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F5" w:rsidRPr="004F25F5" w:rsidRDefault="004F25F5" w:rsidP="004F25F5">
      <w:pPr>
        <w:ind w:right="-540"/>
        <w:jc w:val="center"/>
        <w:rPr>
          <w:rFonts w:ascii="Times New Roman" w:hAnsi="Times New Roman" w:cs="Times New Roman"/>
          <w:b/>
          <w:sz w:val="28"/>
          <w:szCs w:val="28"/>
        </w:rPr>
      </w:pPr>
      <w:r w:rsidRPr="004F25F5">
        <w:rPr>
          <w:rFonts w:ascii="Times New Roman" w:hAnsi="Times New Roman" w:cs="Times New Roman"/>
          <w:b/>
          <w:sz w:val="40"/>
          <w:szCs w:val="40"/>
        </w:rPr>
        <w:t>ГЛАВА</w:t>
      </w:r>
    </w:p>
    <w:p w:rsidR="004F25F5" w:rsidRPr="004F25F5" w:rsidRDefault="004F25F5" w:rsidP="004F25F5">
      <w:pPr>
        <w:ind w:right="-540"/>
        <w:jc w:val="center"/>
        <w:rPr>
          <w:rFonts w:ascii="Times New Roman" w:hAnsi="Times New Roman" w:cs="Times New Roman"/>
          <w:b/>
          <w:sz w:val="40"/>
          <w:szCs w:val="40"/>
        </w:rPr>
      </w:pPr>
      <w:r w:rsidRPr="004F25F5">
        <w:rPr>
          <w:rFonts w:ascii="Times New Roman" w:hAnsi="Times New Roman" w:cs="Times New Roman"/>
          <w:b/>
          <w:sz w:val="40"/>
          <w:szCs w:val="40"/>
        </w:rPr>
        <w:t>СРЕДНЕКАНСКОГО ГОРОДСКОГО ОКРУГА</w:t>
      </w:r>
    </w:p>
    <w:p w:rsidR="004F25F5" w:rsidRPr="004F25F5" w:rsidRDefault="004F25F5" w:rsidP="004F25F5">
      <w:pPr>
        <w:jc w:val="both"/>
        <w:rPr>
          <w:rFonts w:ascii="Times New Roman" w:hAnsi="Times New Roman" w:cs="Times New Roman"/>
          <w:b/>
          <w:sz w:val="40"/>
          <w:szCs w:val="40"/>
        </w:rPr>
      </w:pPr>
    </w:p>
    <w:p w:rsidR="004F25F5" w:rsidRPr="004F25F5" w:rsidRDefault="004F25F5" w:rsidP="004F25F5">
      <w:pPr>
        <w:jc w:val="center"/>
        <w:rPr>
          <w:rFonts w:ascii="Times New Roman" w:hAnsi="Times New Roman" w:cs="Times New Roman"/>
          <w:b/>
          <w:sz w:val="40"/>
          <w:szCs w:val="40"/>
        </w:rPr>
      </w:pPr>
      <w:r w:rsidRPr="004F25F5">
        <w:rPr>
          <w:rFonts w:ascii="Times New Roman" w:hAnsi="Times New Roman" w:cs="Times New Roman"/>
          <w:b/>
          <w:sz w:val="40"/>
          <w:szCs w:val="40"/>
        </w:rPr>
        <w:t>ПОСТАНОВЛЕНИЕ</w:t>
      </w:r>
    </w:p>
    <w:p w:rsidR="004F25F5" w:rsidRPr="004F25F5" w:rsidRDefault="004F25F5" w:rsidP="004F25F5">
      <w:pPr>
        <w:jc w:val="both"/>
        <w:rPr>
          <w:rFonts w:ascii="Times New Roman" w:hAnsi="Times New Roman" w:cs="Times New Roman"/>
          <w:b/>
          <w:sz w:val="28"/>
          <w:szCs w:val="28"/>
        </w:rPr>
      </w:pPr>
    </w:p>
    <w:p w:rsidR="004F25F5" w:rsidRPr="004F25F5" w:rsidRDefault="00871DAF" w:rsidP="004F25F5">
      <w:pPr>
        <w:jc w:val="both"/>
        <w:rPr>
          <w:rFonts w:ascii="Times New Roman" w:hAnsi="Times New Roman" w:cs="Times New Roman"/>
          <w:sz w:val="28"/>
          <w:szCs w:val="28"/>
        </w:rPr>
      </w:pPr>
      <w:r>
        <w:rPr>
          <w:rFonts w:ascii="Times New Roman" w:hAnsi="Times New Roman" w:cs="Times New Roman"/>
          <w:sz w:val="28"/>
          <w:szCs w:val="28"/>
          <w:u w:val="single"/>
        </w:rPr>
        <w:t>22.07.2016</w:t>
      </w:r>
      <w:r w:rsidR="004F25F5" w:rsidRPr="004F25F5">
        <w:rPr>
          <w:rFonts w:ascii="Times New Roman" w:hAnsi="Times New Roman" w:cs="Times New Roman"/>
          <w:sz w:val="28"/>
          <w:szCs w:val="28"/>
        </w:rPr>
        <w:t xml:space="preserve">                                                                               № _</w:t>
      </w:r>
      <w:r>
        <w:rPr>
          <w:rFonts w:ascii="Times New Roman" w:hAnsi="Times New Roman" w:cs="Times New Roman"/>
          <w:sz w:val="28"/>
          <w:szCs w:val="28"/>
          <w:u w:val="single"/>
        </w:rPr>
        <w:t>13-пг</w:t>
      </w:r>
      <w:r w:rsidR="004F25F5" w:rsidRPr="004F25F5">
        <w:rPr>
          <w:rFonts w:ascii="Times New Roman" w:hAnsi="Times New Roman" w:cs="Times New Roman"/>
          <w:sz w:val="28"/>
          <w:szCs w:val="28"/>
        </w:rPr>
        <w:t>_____</w:t>
      </w:r>
    </w:p>
    <w:p w:rsidR="004F25F5" w:rsidRPr="004F25F5" w:rsidRDefault="004F25F5" w:rsidP="004F25F5">
      <w:pPr>
        <w:jc w:val="both"/>
        <w:rPr>
          <w:rFonts w:ascii="Times New Roman" w:hAnsi="Times New Roman" w:cs="Times New Roman"/>
          <w:b/>
          <w:sz w:val="28"/>
          <w:szCs w:val="28"/>
        </w:rPr>
      </w:pPr>
    </w:p>
    <w:p w:rsidR="004F25F5" w:rsidRPr="004F25F5" w:rsidRDefault="004F25F5" w:rsidP="004F25F5">
      <w:pPr>
        <w:pStyle w:val="a8"/>
        <w:jc w:val="center"/>
        <w:rPr>
          <w:rFonts w:ascii="Times New Roman" w:hAnsi="Times New Roman" w:cs="Times New Roman"/>
          <w:b/>
          <w:sz w:val="28"/>
          <w:szCs w:val="28"/>
        </w:rPr>
      </w:pPr>
      <w:r w:rsidRPr="004F25F5">
        <w:rPr>
          <w:rFonts w:ascii="Times New Roman" w:hAnsi="Times New Roman" w:cs="Times New Roman"/>
          <w:b/>
          <w:sz w:val="28"/>
          <w:szCs w:val="28"/>
        </w:rPr>
        <w:t>О проведении публичных слушаний</w:t>
      </w:r>
      <w:r>
        <w:rPr>
          <w:rFonts w:ascii="Times New Roman" w:hAnsi="Times New Roman" w:cs="Times New Roman"/>
          <w:b/>
          <w:sz w:val="28"/>
          <w:szCs w:val="28"/>
        </w:rPr>
        <w:t xml:space="preserve"> </w:t>
      </w:r>
      <w:r w:rsidRPr="004F25F5">
        <w:rPr>
          <w:rFonts w:ascii="Times New Roman" w:hAnsi="Times New Roman" w:cs="Times New Roman"/>
          <w:b/>
          <w:sz w:val="28"/>
          <w:szCs w:val="28"/>
        </w:rPr>
        <w:t>по проекту решения Собрания представителей</w:t>
      </w:r>
      <w:r>
        <w:rPr>
          <w:rFonts w:ascii="Times New Roman" w:hAnsi="Times New Roman" w:cs="Times New Roman"/>
          <w:b/>
          <w:sz w:val="28"/>
          <w:szCs w:val="28"/>
        </w:rPr>
        <w:t xml:space="preserve"> </w:t>
      </w:r>
      <w:r w:rsidRPr="004F25F5">
        <w:rPr>
          <w:rFonts w:ascii="Times New Roman" w:hAnsi="Times New Roman" w:cs="Times New Roman"/>
          <w:b/>
          <w:sz w:val="28"/>
          <w:szCs w:val="28"/>
        </w:rPr>
        <w:t>Среднеканского городского округа</w:t>
      </w:r>
    </w:p>
    <w:p w:rsidR="004F25F5" w:rsidRPr="004F25F5" w:rsidRDefault="004F25F5" w:rsidP="004F25F5">
      <w:pPr>
        <w:pStyle w:val="a8"/>
        <w:jc w:val="center"/>
        <w:rPr>
          <w:rFonts w:ascii="Times New Roman" w:hAnsi="Times New Roman" w:cs="Times New Roman"/>
          <w:b/>
          <w:sz w:val="28"/>
          <w:szCs w:val="28"/>
        </w:rPr>
      </w:pPr>
      <w:r w:rsidRPr="004F25F5">
        <w:rPr>
          <w:rFonts w:ascii="Times New Roman" w:hAnsi="Times New Roman" w:cs="Times New Roman"/>
          <w:b/>
          <w:sz w:val="28"/>
          <w:szCs w:val="28"/>
        </w:rPr>
        <w:t>«О Правилах землепользования и</w:t>
      </w:r>
      <w:r>
        <w:rPr>
          <w:rFonts w:ascii="Times New Roman" w:hAnsi="Times New Roman" w:cs="Times New Roman"/>
          <w:b/>
          <w:sz w:val="28"/>
          <w:szCs w:val="28"/>
        </w:rPr>
        <w:t xml:space="preserve"> </w:t>
      </w:r>
      <w:r w:rsidRPr="004F25F5">
        <w:rPr>
          <w:rFonts w:ascii="Times New Roman" w:hAnsi="Times New Roman" w:cs="Times New Roman"/>
          <w:b/>
          <w:sz w:val="28"/>
          <w:szCs w:val="28"/>
        </w:rPr>
        <w:t>застройки населенных пунктов</w:t>
      </w:r>
    </w:p>
    <w:p w:rsidR="004F25F5" w:rsidRPr="004F25F5" w:rsidRDefault="00F77AE0" w:rsidP="004F25F5">
      <w:pPr>
        <w:pStyle w:val="a8"/>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w:t>
      </w:r>
      <w:r w:rsidR="004F25F5" w:rsidRPr="004F25F5">
        <w:rPr>
          <w:rFonts w:ascii="Times New Roman" w:hAnsi="Times New Roman" w:cs="Times New Roman"/>
          <w:b/>
          <w:sz w:val="28"/>
          <w:szCs w:val="28"/>
        </w:rPr>
        <w:t>Среднеканск</w:t>
      </w:r>
      <w:r>
        <w:rPr>
          <w:rFonts w:ascii="Times New Roman" w:hAnsi="Times New Roman" w:cs="Times New Roman"/>
          <w:b/>
          <w:sz w:val="28"/>
          <w:szCs w:val="28"/>
        </w:rPr>
        <w:t>ий</w:t>
      </w:r>
      <w:r w:rsidR="004F25F5" w:rsidRPr="004F25F5">
        <w:rPr>
          <w:rFonts w:ascii="Times New Roman" w:hAnsi="Times New Roman" w:cs="Times New Roman"/>
          <w:b/>
          <w:sz w:val="28"/>
          <w:szCs w:val="28"/>
        </w:rPr>
        <w:t xml:space="preserve"> городско</w:t>
      </w:r>
      <w:r>
        <w:rPr>
          <w:rFonts w:ascii="Times New Roman" w:hAnsi="Times New Roman" w:cs="Times New Roman"/>
          <w:b/>
          <w:sz w:val="28"/>
          <w:szCs w:val="28"/>
        </w:rPr>
        <w:t>й</w:t>
      </w:r>
      <w:r w:rsidR="004F25F5" w:rsidRPr="004F25F5">
        <w:rPr>
          <w:rFonts w:ascii="Times New Roman" w:hAnsi="Times New Roman" w:cs="Times New Roman"/>
          <w:b/>
          <w:sz w:val="28"/>
          <w:szCs w:val="28"/>
        </w:rPr>
        <w:t xml:space="preserve"> округ»</w:t>
      </w:r>
    </w:p>
    <w:p w:rsidR="004F25F5" w:rsidRPr="004F25F5" w:rsidRDefault="004F25F5" w:rsidP="004F25F5">
      <w:pPr>
        <w:spacing w:line="360" w:lineRule="auto"/>
        <w:jc w:val="both"/>
        <w:rPr>
          <w:rFonts w:ascii="Times New Roman" w:hAnsi="Times New Roman" w:cs="Times New Roman"/>
        </w:rPr>
      </w:pPr>
    </w:p>
    <w:p w:rsidR="004F25F5" w:rsidRPr="004F25F5" w:rsidRDefault="004F25F5" w:rsidP="004F25F5">
      <w:pPr>
        <w:spacing w:line="276" w:lineRule="auto"/>
        <w:jc w:val="both"/>
        <w:rPr>
          <w:rFonts w:ascii="Times New Roman" w:hAnsi="Times New Roman" w:cs="Times New Roman"/>
          <w:sz w:val="28"/>
          <w:szCs w:val="28"/>
        </w:rPr>
      </w:pPr>
      <w:r w:rsidRPr="004F25F5">
        <w:rPr>
          <w:rFonts w:ascii="Times New Roman" w:hAnsi="Times New Roman" w:cs="Times New Roman"/>
        </w:rPr>
        <w:tab/>
      </w:r>
      <w:r w:rsidRPr="004F25F5">
        <w:rPr>
          <w:rFonts w:ascii="Times New Roman" w:hAnsi="Times New Roman" w:cs="Times New Roman"/>
          <w:bCs/>
          <w:sz w:val="28"/>
          <w:szCs w:val="28"/>
        </w:rPr>
        <w:t xml:space="preserve">В целях обсуждения проекта решения Собрания представителей Среднеканского городского округа «О Правилах </w:t>
      </w:r>
      <w:r w:rsidRPr="004F25F5">
        <w:rPr>
          <w:rFonts w:ascii="Times New Roman" w:hAnsi="Times New Roman" w:cs="Times New Roman"/>
          <w:sz w:val="28"/>
          <w:szCs w:val="28"/>
        </w:rPr>
        <w:t>землепользования и застройки населенных пунктов Среднеканского городского округа»,</w:t>
      </w:r>
      <w:r w:rsidRPr="004F25F5">
        <w:rPr>
          <w:rFonts w:ascii="Times New Roman" w:hAnsi="Times New Roman" w:cs="Times New Roman"/>
          <w:bCs/>
          <w:sz w:val="28"/>
          <w:szCs w:val="28"/>
        </w:rPr>
        <w:t>руководствуясь статьей 28 Федерального закон от 06.10.2003 года № 131–ФЗ «Об общих принципах организации местного самоуправления в Российской Федерации», статьей 31 Градостроительного кодекса</w:t>
      </w:r>
      <w:r>
        <w:rPr>
          <w:rFonts w:ascii="Times New Roman" w:hAnsi="Times New Roman" w:cs="Times New Roman"/>
          <w:bCs/>
          <w:sz w:val="28"/>
          <w:szCs w:val="28"/>
        </w:rPr>
        <w:t xml:space="preserve"> </w:t>
      </w:r>
      <w:r w:rsidRPr="004F25F5">
        <w:rPr>
          <w:rFonts w:ascii="Times New Roman" w:hAnsi="Times New Roman" w:cs="Times New Roman"/>
          <w:bCs/>
          <w:sz w:val="28"/>
          <w:szCs w:val="28"/>
        </w:rPr>
        <w:t>Российской Федерации, Положением о публичных слушаниях на территории муниципального образования «Среднеканский городской округ», утвержденным решением Собрания, представителей</w:t>
      </w:r>
      <w:r>
        <w:rPr>
          <w:rFonts w:ascii="Times New Roman" w:hAnsi="Times New Roman" w:cs="Times New Roman"/>
          <w:bCs/>
          <w:sz w:val="28"/>
          <w:szCs w:val="28"/>
        </w:rPr>
        <w:t xml:space="preserve"> </w:t>
      </w:r>
      <w:r w:rsidRPr="004F25F5">
        <w:rPr>
          <w:rFonts w:ascii="Times New Roman" w:hAnsi="Times New Roman" w:cs="Times New Roman"/>
          <w:bCs/>
          <w:sz w:val="28"/>
          <w:szCs w:val="28"/>
        </w:rPr>
        <w:t>Среднеканского городского округа от 25.06.2015 года № 19, Уставом муниципального образования «Среднеканский городской округ»</w:t>
      </w:r>
      <w:r w:rsidRPr="004F25F5">
        <w:rPr>
          <w:rFonts w:ascii="Times New Roman" w:hAnsi="Times New Roman" w:cs="Times New Roman"/>
          <w:sz w:val="28"/>
          <w:szCs w:val="28"/>
        </w:rPr>
        <w:t>,</w:t>
      </w:r>
    </w:p>
    <w:p w:rsidR="004F25F5" w:rsidRPr="004F25F5" w:rsidRDefault="004F25F5" w:rsidP="004F25F5">
      <w:pPr>
        <w:spacing w:line="276" w:lineRule="auto"/>
        <w:jc w:val="both"/>
        <w:rPr>
          <w:rFonts w:ascii="Times New Roman" w:hAnsi="Times New Roman" w:cs="Times New Roman"/>
          <w:b/>
          <w:sz w:val="28"/>
          <w:szCs w:val="28"/>
        </w:rPr>
      </w:pPr>
      <w:r w:rsidRPr="004F25F5">
        <w:rPr>
          <w:rFonts w:ascii="Times New Roman" w:hAnsi="Times New Roman" w:cs="Times New Roman"/>
          <w:b/>
          <w:sz w:val="28"/>
          <w:szCs w:val="28"/>
        </w:rPr>
        <w:t>п о с т а н о в л я ю:</w:t>
      </w:r>
    </w:p>
    <w:p w:rsidR="004F25F5" w:rsidRPr="004F25F5" w:rsidRDefault="004F25F5" w:rsidP="004F25F5">
      <w:pPr>
        <w:pStyle w:val="31"/>
        <w:numPr>
          <w:ilvl w:val="0"/>
          <w:numId w:val="117"/>
        </w:numPr>
        <w:spacing w:after="0" w:line="276" w:lineRule="auto"/>
        <w:ind w:left="0" w:firstLine="709"/>
        <w:jc w:val="both"/>
        <w:rPr>
          <w:rFonts w:ascii="Times New Roman" w:hAnsi="Times New Roman" w:cs="Times New Roman"/>
          <w:sz w:val="28"/>
          <w:szCs w:val="28"/>
        </w:rPr>
      </w:pPr>
      <w:r w:rsidRPr="004F25F5">
        <w:rPr>
          <w:rFonts w:ascii="Times New Roman" w:hAnsi="Times New Roman" w:cs="Times New Roman"/>
          <w:sz w:val="28"/>
          <w:szCs w:val="28"/>
        </w:rPr>
        <w:t xml:space="preserve">Провести публичные слушания по проекту решения Собрания представителей Среднеканского городского округа </w:t>
      </w:r>
      <w:r w:rsidRPr="004F25F5">
        <w:rPr>
          <w:rFonts w:ascii="Times New Roman" w:hAnsi="Times New Roman" w:cs="Times New Roman"/>
          <w:bCs/>
          <w:sz w:val="28"/>
          <w:szCs w:val="28"/>
        </w:rPr>
        <w:t xml:space="preserve">«О Правилах </w:t>
      </w:r>
      <w:r w:rsidRPr="004F25F5">
        <w:rPr>
          <w:rFonts w:ascii="Times New Roman" w:hAnsi="Times New Roman" w:cs="Times New Roman"/>
          <w:sz w:val="28"/>
          <w:szCs w:val="28"/>
        </w:rPr>
        <w:t xml:space="preserve">землепользования и застройки населенных пунктов </w:t>
      </w:r>
      <w:r w:rsidR="00F77AE0">
        <w:rPr>
          <w:rFonts w:ascii="Times New Roman" w:hAnsi="Times New Roman" w:cs="Times New Roman"/>
          <w:sz w:val="28"/>
          <w:szCs w:val="28"/>
        </w:rPr>
        <w:t>муниципального образования "</w:t>
      </w:r>
      <w:r w:rsidRPr="004F25F5">
        <w:rPr>
          <w:rFonts w:ascii="Times New Roman" w:hAnsi="Times New Roman" w:cs="Times New Roman"/>
          <w:sz w:val="28"/>
          <w:szCs w:val="28"/>
        </w:rPr>
        <w:t>Среднеканск</w:t>
      </w:r>
      <w:r w:rsidR="00F77AE0">
        <w:rPr>
          <w:rFonts w:ascii="Times New Roman" w:hAnsi="Times New Roman" w:cs="Times New Roman"/>
          <w:sz w:val="28"/>
          <w:szCs w:val="28"/>
        </w:rPr>
        <w:t>ий</w:t>
      </w:r>
      <w:r w:rsidRPr="004F25F5">
        <w:rPr>
          <w:rFonts w:ascii="Times New Roman" w:hAnsi="Times New Roman" w:cs="Times New Roman"/>
          <w:sz w:val="28"/>
          <w:szCs w:val="28"/>
        </w:rPr>
        <w:t xml:space="preserve"> городско</w:t>
      </w:r>
      <w:r w:rsidR="00F77AE0">
        <w:rPr>
          <w:rFonts w:ascii="Times New Roman" w:hAnsi="Times New Roman" w:cs="Times New Roman"/>
          <w:sz w:val="28"/>
          <w:szCs w:val="28"/>
        </w:rPr>
        <w:t>й</w:t>
      </w:r>
      <w:r w:rsidRPr="004F25F5">
        <w:rPr>
          <w:rFonts w:ascii="Times New Roman" w:hAnsi="Times New Roman" w:cs="Times New Roman"/>
          <w:sz w:val="28"/>
          <w:szCs w:val="28"/>
        </w:rPr>
        <w:t xml:space="preserve"> округ» согласно приложению к настоящему постановлению.</w:t>
      </w:r>
    </w:p>
    <w:p w:rsidR="004F25F5" w:rsidRPr="004F25F5" w:rsidRDefault="004F25F5" w:rsidP="004F25F5">
      <w:pPr>
        <w:pStyle w:val="31"/>
        <w:numPr>
          <w:ilvl w:val="0"/>
          <w:numId w:val="117"/>
        </w:numPr>
        <w:spacing w:after="0" w:line="276" w:lineRule="auto"/>
        <w:ind w:left="0" w:firstLine="709"/>
        <w:jc w:val="both"/>
        <w:rPr>
          <w:rFonts w:ascii="Times New Roman" w:hAnsi="Times New Roman" w:cs="Times New Roman"/>
          <w:sz w:val="28"/>
          <w:szCs w:val="28"/>
        </w:rPr>
      </w:pPr>
      <w:r w:rsidRPr="004F25F5">
        <w:rPr>
          <w:rFonts w:ascii="Times New Roman" w:hAnsi="Times New Roman" w:cs="Times New Roman"/>
          <w:sz w:val="28"/>
          <w:szCs w:val="28"/>
        </w:rPr>
        <w:t>Назначить публичные слушания на 11 августа 2016 года в 17.00 часов по адресу: п. Сеймчан, ул. Ленина, д.9 (зал заседаний Администрации Среднеканского городского округа).</w:t>
      </w:r>
    </w:p>
    <w:p w:rsidR="004F25F5" w:rsidRPr="004F25F5" w:rsidRDefault="004F25F5" w:rsidP="004F25F5">
      <w:pPr>
        <w:pStyle w:val="31"/>
        <w:numPr>
          <w:ilvl w:val="0"/>
          <w:numId w:val="117"/>
        </w:numPr>
        <w:spacing w:after="0" w:line="276" w:lineRule="auto"/>
        <w:ind w:left="0" w:firstLine="709"/>
        <w:jc w:val="both"/>
        <w:rPr>
          <w:rFonts w:ascii="Times New Roman" w:hAnsi="Times New Roman" w:cs="Times New Roman"/>
          <w:sz w:val="28"/>
          <w:szCs w:val="28"/>
        </w:rPr>
      </w:pPr>
      <w:r w:rsidRPr="004F25F5">
        <w:rPr>
          <w:rFonts w:ascii="Times New Roman" w:hAnsi="Times New Roman" w:cs="Times New Roman"/>
          <w:sz w:val="28"/>
          <w:szCs w:val="28"/>
        </w:rPr>
        <w:t xml:space="preserve">Подготовку и проведения публичных слушаний возложить на ответственный орган-комиссию по землепользованию и застройке муниципального образования «Среднеканский городской округ», созданную постановлением Администрации Среднеканского городского округа от 23.05.2016г., №174, </w:t>
      </w:r>
      <w:r w:rsidRPr="004F25F5">
        <w:rPr>
          <w:rFonts w:ascii="Times New Roman" w:hAnsi="Times New Roman" w:cs="Times New Roman"/>
          <w:sz w:val="28"/>
          <w:szCs w:val="28"/>
        </w:rPr>
        <w:lastRenderedPageBreak/>
        <w:t>находящуюся по адресу: Магаданская область, Среднеканский район, п. Сеймчан, ул. Октябрьская, д.10.</w:t>
      </w:r>
    </w:p>
    <w:p w:rsidR="004F25F5" w:rsidRPr="004F25F5" w:rsidRDefault="004F25F5" w:rsidP="004F25F5">
      <w:pPr>
        <w:pStyle w:val="31"/>
        <w:numPr>
          <w:ilvl w:val="0"/>
          <w:numId w:val="117"/>
        </w:numPr>
        <w:spacing w:after="0" w:line="276" w:lineRule="auto"/>
        <w:ind w:left="0" w:firstLine="709"/>
        <w:jc w:val="both"/>
        <w:rPr>
          <w:rFonts w:ascii="Times New Roman" w:hAnsi="Times New Roman" w:cs="Times New Roman"/>
          <w:sz w:val="28"/>
          <w:szCs w:val="28"/>
        </w:rPr>
      </w:pPr>
      <w:r w:rsidRPr="004F25F5">
        <w:rPr>
          <w:rFonts w:ascii="Times New Roman" w:hAnsi="Times New Roman" w:cs="Times New Roman"/>
          <w:sz w:val="28"/>
          <w:szCs w:val="28"/>
        </w:rPr>
        <w:t xml:space="preserve">Предложить жителям муниципального образования «Среднеканский городской округ» не позднее семи дней до даты проведения публичных слушаний направлять свои мнения и рекомендации по вопросу, выносимому на обсуждение, секретарю комиссии по землепользованию и застройке по адресу: п. Сеймчан, ул. Октябрьская, д.10, каб.8 или по адресу электронной почты: </w:t>
      </w:r>
      <w:hyperlink r:id="rId8" w:history="1">
        <w:r w:rsidRPr="004F25F5">
          <w:rPr>
            <w:rStyle w:val="a3"/>
            <w:rFonts w:ascii="Times New Roman" w:hAnsi="Times New Roman" w:cs="Times New Roman"/>
            <w:sz w:val="28"/>
            <w:szCs w:val="28"/>
            <w:lang w:val="en-US"/>
          </w:rPr>
          <w:t>adms</w:t>
        </w:r>
        <w:r w:rsidRPr="004F25F5">
          <w:rPr>
            <w:rStyle w:val="a3"/>
            <w:rFonts w:ascii="Times New Roman" w:hAnsi="Times New Roman" w:cs="Times New Roman"/>
            <w:sz w:val="28"/>
            <w:szCs w:val="28"/>
          </w:rPr>
          <w:t>@</w:t>
        </w:r>
        <w:r w:rsidRPr="004F25F5">
          <w:rPr>
            <w:rStyle w:val="a3"/>
            <w:rFonts w:ascii="Times New Roman" w:hAnsi="Times New Roman" w:cs="Times New Roman"/>
            <w:sz w:val="28"/>
            <w:szCs w:val="28"/>
            <w:lang w:val="en-US"/>
          </w:rPr>
          <w:t>online</w:t>
        </w:r>
        <w:r w:rsidRPr="004F25F5">
          <w:rPr>
            <w:rStyle w:val="a3"/>
            <w:rFonts w:ascii="Times New Roman" w:hAnsi="Times New Roman" w:cs="Times New Roman"/>
            <w:sz w:val="28"/>
            <w:szCs w:val="28"/>
          </w:rPr>
          <w:t>.</w:t>
        </w:r>
        <w:r w:rsidRPr="004F25F5">
          <w:rPr>
            <w:rStyle w:val="a3"/>
            <w:rFonts w:ascii="Times New Roman" w:hAnsi="Times New Roman" w:cs="Times New Roman"/>
            <w:sz w:val="28"/>
            <w:szCs w:val="28"/>
            <w:lang w:val="en-US"/>
          </w:rPr>
          <w:t>magadan</w:t>
        </w:r>
        <w:r w:rsidRPr="004F25F5">
          <w:rPr>
            <w:rStyle w:val="a3"/>
            <w:rFonts w:ascii="Times New Roman" w:hAnsi="Times New Roman" w:cs="Times New Roman"/>
            <w:sz w:val="28"/>
            <w:szCs w:val="28"/>
          </w:rPr>
          <w:t>.</w:t>
        </w:r>
        <w:r w:rsidRPr="004F25F5">
          <w:rPr>
            <w:rStyle w:val="a3"/>
            <w:rFonts w:ascii="Times New Roman" w:hAnsi="Times New Roman" w:cs="Times New Roman"/>
            <w:sz w:val="28"/>
            <w:szCs w:val="28"/>
            <w:lang w:val="en-US"/>
          </w:rPr>
          <w:t>su</w:t>
        </w:r>
      </w:hyperlink>
      <w:r w:rsidRPr="004F25F5">
        <w:rPr>
          <w:rFonts w:ascii="Times New Roman" w:hAnsi="Times New Roman" w:cs="Times New Roman"/>
          <w:sz w:val="28"/>
          <w:szCs w:val="28"/>
        </w:rPr>
        <w:t xml:space="preserve"> для включения их в протокол публичных слушаний.</w:t>
      </w:r>
    </w:p>
    <w:p w:rsidR="004F25F5" w:rsidRPr="004F25F5" w:rsidRDefault="004F25F5" w:rsidP="004F25F5">
      <w:pPr>
        <w:pStyle w:val="a8"/>
        <w:numPr>
          <w:ilvl w:val="0"/>
          <w:numId w:val="117"/>
        </w:numPr>
        <w:spacing w:line="276" w:lineRule="auto"/>
        <w:jc w:val="both"/>
        <w:rPr>
          <w:rFonts w:ascii="Times New Roman" w:hAnsi="Times New Roman" w:cs="Times New Roman"/>
          <w:b/>
          <w:sz w:val="28"/>
          <w:szCs w:val="28"/>
        </w:rPr>
      </w:pPr>
      <w:r>
        <w:rPr>
          <w:rFonts w:ascii="Times New Roman" w:hAnsi="Times New Roman" w:cs="Times New Roman"/>
          <w:sz w:val="28"/>
          <w:szCs w:val="28"/>
        </w:rPr>
        <w:t>О</w:t>
      </w:r>
      <w:r w:rsidRPr="004F25F5">
        <w:rPr>
          <w:rFonts w:ascii="Times New Roman" w:hAnsi="Times New Roman" w:cs="Times New Roman"/>
          <w:sz w:val="28"/>
          <w:szCs w:val="28"/>
        </w:rPr>
        <w:t xml:space="preserve">тветственному </w:t>
      </w:r>
      <w:r>
        <w:rPr>
          <w:rFonts w:ascii="Times New Roman" w:hAnsi="Times New Roman" w:cs="Times New Roman"/>
          <w:sz w:val="28"/>
          <w:szCs w:val="28"/>
        </w:rPr>
        <w:t xml:space="preserve">органу </w:t>
      </w:r>
      <w:r w:rsidRPr="004F25F5">
        <w:rPr>
          <w:rFonts w:ascii="Times New Roman" w:hAnsi="Times New Roman" w:cs="Times New Roman"/>
          <w:sz w:val="28"/>
          <w:szCs w:val="28"/>
        </w:rPr>
        <w:t>за подготовку и проведение публичных слушаний:</w:t>
      </w:r>
    </w:p>
    <w:p w:rsidR="004F25F5" w:rsidRPr="004F25F5" w:rsidRDefault="004F25F5" w:rsidP="004F25F5">
      <w:pPr>
        <w:pStyle w:val="a8"/>
        <w:spacing w:line="276" w:lineRule="auto"/>
        <w:jc w:val="both"/>
        <w:rPr>
          <w:rFonts w:ascii="Times New Roman" w:hAnsi="Times New Roman" w:cs="Times New Roman"/>
          <w:sz w:val="28"/>
          <w:szCs w:val="28"/>
        </w:rPr>
      </w:pPr>
      <w:r w:rsidRPr="004F25F5">
        <w:rPr>
          <w:rFonts w:ascii="Times New Roman" w:hAnsi="Times New Roman" w:cs="Times New Roman"/>
          <w:sz w:val="28"/>
          <w:szCs w:val="28"/>
        </w:rPr>
        <w:tab/>
        <w:t xml:space="preserve">5.1. В срок до </w:t>
      </w:r>
      <w:r>
        <w:rPr>
          <w:rFonts w:ascii="Times New Roman" w:hAnsi="Times New Roman" w:cs="Times New Roman"/>
          <w:sz w:val="28"/>
          <w:szCs w:val="28"/>
        </w:rPr>
        <w:t>5</w:t>
      </w:r>
      <w:r w:rsidRPr="004F25F5">
        <w:rPr>
          <w:rFonts w:ascii="Times New Roman" w:hAnsi="Times New Roman" w:cs="Times New Roman"/>
          <w:sz w:val="28"/>
          <w:szCs w:val="28"/>
        </w:rPr>
        <w:t xml:space="preserve"> августа 2016 года определить предварительный состав участников слушаний из числа лиц, подлежащих обязательному приглашению к участию в слушаниях.</w:t>
      </w:r>
    </w:p>
    <w:p w:rsidR="004F25F5" w:rsidRPr="004F25F5" w:rsidRDefault="004F25F5" w:rsidP="004F25F5">
      <w:pPr>
        <w:pStyle w:val="a8"/>
        <w:spacing w:line="276" w:lineRule="auto"/>
        <w:jc w:val="both"/>
        <w:rPr>
          <w:rFonts w:ascii="Times New Roman" w:hAnsi="Times New Roman" w:cs="Times New Roman"/>
          <w:sz w:val="28"/>
          <w:szCs w:val="28"/>
        </w:rPr>
      </w:pPr>
      <w:r w:rsidRPr="004F25F5">
        <w:rPr>
          <w:rFonts w:ascii="Times New Roman" w:hAnsi="Times New Roman" w:cs="Times New Roman"/>
          <w:sz w:val="28"/>
          <w:szCs w:val="28"/>
        </w:rPr>
        <w:tab/>
        <w:t xml:space="preserve">5.2. В срок до </w:t>
      </w:r>
      <w:r>
        <w:rPr>
          <w:rFonts w:ascii="Times New Roman" w:hAnsi="Times New Roman" w:cs="Times New Roman"/>
          <w:sz w:val="28"/>
          <w:szCs w:val="28"/>
        </w:rPr>
        <w:t>9</w:t>
      </w:r>
      <w:r w:rsidRPr="004F25F5">
        <w:rPr>
          <w:rFonts w:ascii="Times New Roman" w:hAnsi="Times New Roman" w:cs="Times New Roman"/>
          <w:sz w:val="28"/>
          <w:szCs w:val="28"/>
        </w:rPr>
        <w:t xml:space="preserve"> августа 2016 года разослать официальные уведомления участникам слушаний согласно пункту 5.1 настоящего постановления.</w:t>
      </w:r>
    </w:p>
    <w:p w:rsidR="004F25F5" w:rsidRPr="004F25F5" w:rsidRDefault="004F25F5" w:rsidP="004F25F5">
      <w:pPr>
        <w:pStyle w:val="a8"/>
        <w:spacing w:line="276" w:lineRule="auto"/>
        <w:jc w:val="both"/>
        <w:rPr>
          <w:rFonts w:ascii="Times New Roman" w:hAnsi="Times New Roman" w:cs="Times New Roman"/>
          <w:sz w:val="28"/>
          <w:szCs w:val="28"/>
        </w:rPr>
      </w:pPr>
      <w:r w:rsidRPr="004F25F5">
        <w:rPr>
          <w:rFonts w:ascii="Times New Roman" w:hAnsi="Times New Roman" w:cs="Times New Roman"/>
          <w:sz w:val="28"/>
          <w:szCs w:val="28"/>
        </w:rPr>
        <w:tab/>
        <w:t>5.3. Не позднее чем через десять дней, после окончания публичных слушаний, опубликовать заключение по результатам слушаний и протокол слушаний в средствах массовой информации и разместить их на официальном сайте муниципального образования «Среднеканский городской округ»</w:t>
      </w:r>
      <w:r>
        <w:rPr>
          <w:rFonts w:ascii="Times New Roman" w:hAnsi="Times New Roman" w:cs="Times New Roman"/>
          <w:sz w:val="28"/>
          <w:szCs w:val="28"/>
        </w:rPr>
        <w:t>.</w:t>
      </w:r>
    </w:p>
    <w:p w:rsidR="004F25F5" w:rsidRPr="004F25F5" w:rsidRDefault="004F25F5" w:rsidP="004F25F5">
      <w:pPr>
        <w:pStyle w:val="a8"/>
        <w:spacing w:line="276" w:lineRule="auto"/>
        <w:jc w:val="both"/>
        <w:rPr>
          <w:rFonts w:ascii="Times New Roman" w:hAnsi="Times New Roman" w:cs="Times New Roman"/>
          <w:sz w:val="28"/>
          <w:szCs w:val="28"/>
        </w:rPr>
      </w:pPr>
      <w:r w:rsidRPr="004F25F5">
        <w:rPr>
          <w:rFonts w:ascii="Times New Roman" w:hAnsi="Times New Roman" w:cs="Times New Roman"/>
          <w:sz w:val="28"/>
          <w:szCs w:val="28"/>
        </w:rPr>
        <w:tab/>
        <w:t>6. Контроль за исполнением настоящего постановления возложить на руководителя Управления ЖКХ и градостроительства Администрации Среднеканского городского округа Пензина И.Н.</w:t>
      </w:r>
    </w:p>
    <w:p w:rsidR="004F25F5" w:rsidRPr="004F25F5" w:rsidRDefault="004F25F5" w:rsidP="004F25F5">
      <w:pPr>
        <w:pStyle w:val="a8"/>
        <w:spacing w:line="276" w:lineRule="auto"/>
        <w:jc w:val="both"/>
        <w:rPr>
          <w:rFonts w:ascii="Times New Roman" w:hAnsi="Times New Roman" w:cs="Times New Roman"/>
          <w:bCs/>
          <w:sz w:val="20"/>
          <w:szCs w:val="20"/>
        </w:rPr>
      </w:pPr>
      <w:r w:rsidRPr="004F25F5">
        <w:rPr>
          <w:rFonts w:ascii="Times New Roman" w:hAnsi="Times New Roman" w:cs="Times New Roman"/>
          <w:sz w:val="28"/>
          <w:szCs w:val="28"/>
        </w:rPr>
        <w:tab/>
        <w:t>7.</w:t>
      </w:r>
      <w:r w:rsidRPr="004F25F5">
        <w:rPr>
          <w:rFonts w:ascii="Times New Roman" w:hAnsi="Times New Roman" w:cs="Times New Roman"/>
          <w:sz w:val="28"/>
        </w:rPr>
        <w:t xml:space="preserve"> Настоящее постановление подлежит официальному опубликованию в  газете «Новая Колыма. Вести» и размещению на официальном сайте муниципального образования «Среднеканский городской округ».</w:t>
      </w:r>
    </w:p>
    <w:p w:rsidR="004F25F5" w:rsidRPr="004F25F5" w:rsidRDefault="004F25F5" w:rsidP="004F25F5">
      <w:pPr>
        <w:pStyle w:val="a8"/>
        <w:jc w:val="both"/>
        <w:rPr>
          <w:rFonts w:ascii="Times New Roman" w:hAnsi="Times New Roman" w:cs="Times New Roman"/>
          <w:sz w:val="28"/>
          <w:szCs w:val="28"/>
        </w:rPr>
      </w:pPr>
    </w:p>
    <w:p w:rsidR="004F25F5" w:rsidRPr="004F25F5" w:rsidRDefault="004F25F5" w:rsidP="004F25F5">
      <w:pPr>
        <w:spacing w:line="276" w:lineRule="auto"/>
        <w:jc w:val="both"/>
        <w:rPr>
          <w:rFonts w:ascii="Times New Roman" w:hAnsi="Times New Roman" w:cs="Times New Roman"/>
          <w:sz w:val="28"/>
          <w:szCs w:val="28"/>
        </w:rPr>
      </w:pPr>
    </w:p>
    <w:p w:rsidR="004F25F5" w:rsidRPr="004F25F5" w:rsidRDefault="004F25F5" w:rsidP="004F25F5">
      <w:pPr>
        <w:spacing w:line="276" w:lineRule="auto"/>
        <w:jc w:val="both"/>
        <w:rPr>
          <w:rFonts w:ascii="Times New Roman" w:hAnsi="Times New Roman" w:cs="Times New Roman"/>
          <w:sz w:val="28"/>
          <w:szCs w:val="28"/>
        </w:rPr>
      </w:pPr>
    </w:p>
    <w:p w:rsidR="004F25F5" w:rsidRPr="004F25F5" w:rsidRDefault="004F25F5" w:rsidP="004F25F5">
      <w:pPr>
        <w:pStyle w:val="a8"/>
        <w:rPr>
          <w:rFonts w:ascii="Times New Roman" w:hAnsi="Times New Roman" w:cs="Times New Roman"/>
          <w:sz w:val="28"/>
          <w:szCs w:val="28"/>
        </w:rPr>
      </w:pPr>
      <w:r w:rsidRPr="004F25F5">
        <w:rPr>
          <w:rFonts w:ascii="Times New Roman" w:hAnsi="Times New Roman" w:cs="Times New Roman"/>
          <w:sz w:val="28"/>
          <w:szCs w:val="28"/>
        </w:rPr>
        <w:t>Глава</w:t>
      </w:r>
    </w:p>
    <w:p w:rsidR="004F25F5" w:rsidRPr="004F25F5" w:rsidRDefault="004F25F5" w:rsidP="004F25F5">
      <w:pPr>
        <w:pStyle w:val="a8"/>
        <w:rPr>
          <w:rFonts w:ascii="Times New Roman" w:hAnsi="Times New Roman" w:cs="Times New Roman"/>
          <w:sz w:val="28"/>
          <w:szCs w:val="28"/>
        </w:rPr>
      </w:pPr>
      <w:r w:rsidRPr="004F25F5">
        <w:rPr>
          <w:rFonts w:ascii="Times New Roman" w:hAnsi="Times New Roman" w:cs="Times New Roman"/>
          <w:sz w:val="28"/>
          <w:szCs w:val="28"/>
        </w:rPr>
        <w:t xml:space="preserve">Среднеканского городского округа                                          </w:t>
      </w:r>
      <w:r>
        <w:rPr>
          <w:rFonts w:ascii="Times New Roman" w:hAnsi="Times New Roman" w:cs="Times New Roman"/>
          <w:sz w:val="28"/>
          <w:szCs w:val="28"/>
        </w:rPr>
        <w:t xml:space="preserve">     </w:t>
      </w:r>
      <w:r w:rsidRPr="004F25F5">
        <w:rPr>
          <w:rFonts w:ascii="Times New Roman" w:hAnsi="Times New Roman" w:cs="Times New Roman"/>
          <w:sz w:val="28"/>
          <w:szCs w:val="28"/>
        </w:rPr>
        <w:t xml:space="preserve">             А. Н. Таланов </w:t>
      </w:r>
    </w:p>
    <w:p w:rsidR="004F25F5" w:rsidRPr="004F25F5" w:rsidRDefault="004F25F5" w:rsidP="004F25F5">
      <w:pPr>
        <w:jc w:val="both"/>
        <w:rPr>
          <w:rFonts w:ascii="Times New Roman" w:hAnsi="Times New Roman" w:cs="Times New Roman"/>
          <w:sz w:val="28"/>
          <w:szCs w:val="28"/>
        </w:rPr>
      </w:pPr>
    </w:p>
    <w:p w:rsidR="004F25F5" w:rsidRDefault="004F25F5" w:rsidP="004F25F5">
      <w:pPr>
        <w:rPr>
          <w:rFonts w:ascii="Times New Roman" w:hAnsi="Times New Roman" w:cs="Times New Roman"/>
          <w:i/>
        </w:rPr>
      </w:pPr>
    </w:p>
    <w:p w:rsidR="004F25F5" w:rsidRDefault="004F25F5" w:rsidP="004F25F5">
      <w:pPr>
        <w:rPr>
          <w:rFonts w:ascii="Times New Roman" w:hAnsi="Times New Roman" w:cs="Times New Roman"/>
          <w:i/>
        </w:rPr>
      </w:pPr>
    </w:p>
    <w:p w:rsidR="004F25F5" w:rsidRDefault="004F25F5" w:rsidP="004F25F5">
      <w:pPr>
        <w:rPr>
          <w:rFonts w:ascii="Times New Roman" w:hAnsi="Times New Roman" w:cs="Times New Roman"/>
          <w:i/>
        </w:rPr>
      </w:pPr>
    </w:p>
    <w:p w:rsidR="004F25F5" w:rsidRDefault="004F25F5" w:rsidP="004F25F5">
      <w:pPr>
        <w:rPr>
          <w:rFonts w:ascii="Times New Roman" w:hAnsi="Times New Roman" w:cs="Times New Roman"/>
          <w:i/>
        </w:rPr>
      </w:pPr>
    </w:p>
    <w:p w:rsidR="00453450" w:rsidRDefault="004F25F5" w:rsidP="004F25F5">
      <w:pPr>
        <w:rPr>
          <w:rFonts w:ascii="Times New Roman" w:hAnsi="Times New Roman" w:cs="Times New Roman"/>
          <w:i/>
        </w:rPr>
      </w:pPr>
      <w:r w:rsidRPr="004F25F5">
        <w:rPr>
          <w:rFonts w:ascii="Times New Roman" w:hAnsi="Times New Roman" w:cs="Times New Roman"/>
          <w:i/>
        </w:rPr>
        <w:t>Исп. Стафеева Е.А.</w:t>
      </w:r>
    </w:p>
    <w:p w:rsidR="008F58E9" w:rsidRDefault="008F58E9" w:rsidP="004F25F5">
      <w:pPr>
        <w:rPr>
          <w:rFonts w:ascii="Times New Roman" w:hAnsi="Times New Roman" w:cs="Times New Roman"/>
          <w:i/>
        </w:rPr>
      </w:pPr>
    </w:p>
    <w:p w:rsidR="008F58E9" w:rsidRDefault="008F58E9" w:rsidP="004F25F5">
      <w:pPr>
        <w:rPr>
          <w:rFonts w:ascii="Times New Roman" w:hAnsi="Times New Roman" w:cs="Times New Roman"/>
          <w:i/>
        </w:rPr>
      </w:pPr>
    </w:p>
    <w:p w:rsidR="008F58E9" w:rsidRDefault="008F58E9" w:rsidP="004F25F5">
      <w:pPr>
        <w:rPr>
          <w:rFonts w:ascii="Times New Roman" w:hAnsi="Times New Roman" w:cs="Times New Roman"/>
          <w:i/>
        </w:rPr>
      </w:pP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lastRenderedPageBreak/>
        <w:t>Приложение</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к постановлению</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 xml:space="preserve"> Главы Среднеканского городского округа</w:t>
      </w:r>
    </w:p>
    <w:p w:rsid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 xml:space="preserve"> от_</w:t>
      </w:r>
      <w:r w:rsidR="00871DAF">
        <w:rPr>
          <w:rFonts w:ascii="Times New Roman" w:hAnsi="Times New Roman" w:cs="Times New Roman"/>
          <w:sz w:val="24"/>
          <w:szCs w:val="24"/>
          <w:u w:val="single"/>
        </w:rPr>
        <w:t>22.07.2016г.</w:t>
      </w:r>
      <w:r w:rsidRPr="008F58E9">
        <w:rPr>
          <w:rFonts w:ascii="Times New Roman" w:hAnsi="Times New Roman" w:cs="Times New Roman"/>
          <w:sz w:val="24"/>
          <w:szCs w:val="24"/>
        </w:rPr>
        <w:t>_№_</w:t>
      </w:r>
      <w:r w:rsidR="00871DAF">
        <w:rPr>
          <w:rFonts w:ascii="Times New Roman" w:hAnsi="Times New Roman" w:cs="Times New Roman"/>
          <w:sz w:val="24"/>
          <w:szCs w:val="24"/>
          <w:u w:val="single"/>
        </w:rPr>
        <w:t>13-пг</w:t>
      </w:r>
      <w:r w:rsidRPr="008F58E9">
        <w:rPr>
          <w:rFonts w:ascii="Times New Roman" w:hAnsi="Times New Roman" w:cs="Times New Roman"/>
          <w:sz w:val="24"/>
          <w:szCs w:val="24"/>
        </w:rPr>
        <w:t>_</w:t>
      </w:r>
    </w:p>
    <w:p w:rsidR="008F58E9" w:rsidRDefault="008F58E9" w:rsidP="008F58E9">
      <w:pPr>
        <w:pStyle w:val="a8"/>
        <w:jc w:val="right"/>
        <w:rPr>
          <w:rFonts w:ascii="Times New Roman" w:hAnsi="Times New Roman" w:cs="Times New Roman"/>
          <w:sz w:val="24"/>
          <w:szCs w:val="24"/>
        </w:rPr>
      </w:pPr>
    </w:p>
    <w:p w:rsidR="008F58E9" w:rsidRDefault="008F58E9" w:rsidP="008F58E9">
      <w:pPr>
        <w:pStyle w:val="a8"/>
        <w:jc w:val="right"/>
        <w:rPr>
          <w:i/>
        </w:rPr>
      </w:pPr>
    </w:p>
    <w:p w:rsidR="008F58E9" w:rsidRPr="00F77AE0" w:rsidRDefault="008F58E9" w:rsidP="008F58E9">
      <w:pPr>
        <w:jc w:val="center"/>
        <w:rPr>
          <w:rFonts w:ascii="Times New Roman" w:hAnsi="Times New Roman" w:cs="Times New Roman"/>
        </w:rPr>
      </w:pPr>
      <w:r w:rsidRPr="008F58E9">
        <w:rPr>
          <w:rFonts w:ascii="Times New Roman" w:hAnsi="Times New Roman" w:cs="Times New Roman"/>
          <w:b/>
          <w:sz w:val="40"/>
          <w:szCs w:val="40"/>
        </w:rPr>
        <w:t>СОБРАНИЕ ПРЕДСТАВИТЕЛЕЙ СРЕДНЕКАНСКОГО ГОРОДСКОГО ОКРУГА</w:t>
      </w:r>
    </w:p>
    <w:p w:rsidR="008F58E9" w:rsidRPr="00F77AE0" w:rsidRDefault="008F58E9" w:rsidP="008F58E9">
      <w:pPr>
        <w:jc w:val="center"/>
        <w:rPr>
          <w:rFonts w:ascii="Times New Roman" w:hAnsi="Times New Roman" w:cs="Times New Roman"/>
          <w:b/>
          <w:sz w:val="40"/>
          <w:szCs w:val="40"/>
        </w:rPr>
      </w:pPr>
      <w:r w:rsidRPr="008F58E9">
        <w:rPr>
          <w:rFonts w:ascii="Times New Roman" w:hAnsi="Times New Roman" w:cs="Times New Roman"/>
          <w:b/>
          <w:sz w:val="40"/>
          <w:szCs w:val="40"/>
        </w:rPr>
        <w:t>РЕШЕНИЕ (проект)</w:t>
      </w:r>
    </w:p>
    <w:p w:rsidR="008F58E9" w:rsidRPr="008F58E9" w:rsidRDefault="008F58E9" w:rsidP="008F58E9">
      <w:pPr>
        <w:jc w:val="both"/>
        <w:rPr>
          <w:rFonts w:ascii="Times New Roman" w:hAnsi="Times New Roman" w:cs="Times New Roman"/>
          <w:sz w:val="28"/>
          <w:szCs w:val="28"/>
        </w:rPr>
      </w:pPr>
      <w:r w:rsidRPr="008F58E9">
        <w:rPr>
          <w:rFonts w:ascii="Times New Roman" w:hAnsi="Times New Roman" w:cs="Times New Roman"/>
          <w:sz w:val="28"/>
          <w:szCs w:val="28"/>
        </w:rPr>
        <w:t>от__________________ № ______</w:t>
      </w:r>
    </w:p>
    <w:p w:rsidR="008F58E9" w:rsidRPr="00F77AE0" w:rsidRDefault="008F58E9" w:rsidP="00F77AE0">
      <w:pPr>
        <w:ind w:left="-360" w:right="-540"/>
        <w:rPr>
          <w:rFonts w:ascii="Times New Roman" w:hAnsi="Times New Roman" w:cs="Times New Roman"/>
          <w:sz w:val="28"/>
          <w:szCs w:val="28"/>
        </w:rPr>
      </w:pPr>
      <w:r w:rsidRPr="008F58E9">
        <w:rPr>
          <w:rFonts w:ascii="Times New Roman" w:hAnsi="Times New Roman" w:cs="Times New Roman"/>
          <w:sz w:val="28"/>
          <w:szCs w:val="28"/>
        </w:rPr>
        <w:t>п. Сеймчан</w:t>
      </w:r>
    </w:p>
    <w:p w:rsidR="008F58E9" w:rsidRPr="008F58E9" w:rsidRDefault="008F58E9" w:rsidP="008F58E9">
      <w:pPr>
        <w:pStyle w:val="a8"/>
        <w:rPr>
          <w:rFonts w:ascii="Times New Roman" w:hAnsi="Times New Roman" w:cs="Times New Roman"/>
          <w:b/>
          <w:sz w:val="28"/>
          <w:szCs w:val="28"/>
        </w:rPr>
      </w:pPr>
      <w:r w:rsidRPr="008F58E9">
        <w:rPr>
          <w:rFonts w:ascii="Times New Roman" w:hAnsi="Times New Roman" w:cs="Times New Roman"/>
          <w:b/>
          <w:sz w:val="28"/>
          <w:szCs w:val="28"/>
        </w:rPr>
        <w:t xml:space="preserve">О Правилах землепользования и застройки </w:t>
      </w:r>
    </w:p>
    <w:p w:rsidR="008F58E9" w:rsidRPr="008F58E9" w:rsidRDefault="008F58E9" w:rsidP="008F58E9">
      <w:pPr>
        <w:pStyle w:val="a8"/>
        <w:rPr>
          <w:rFonts w:ascii="Times New Roman" w:hAnsi="Times New Roman" w:cs="Times New Roman"/>
          <w:b/>
          <w:sz w:val="28"/>
          <w:szCs w:val="28"/>
        </w:rPr>
      </w:pPr>
      <w:r w:rsidRPr="008F58E9">
        <w:rPr>
          <w:rFonts w:ascii="Times New Roman" w:hAnsi="Times New Roman" w:cs="Times New Roman"/>
          <w:b/>
          <w:sz w:val="28"/>
          <w:szCs w:val="28"/>
        </w:rPr>
        <w:t xml:space="preserve">населенных пунктов </w:t>
      </w:r>
      <w:r w:rsidR="00F77AE0">
        <w:rPr>
          <w:rFonts w:ascii="Times New Roman" w:hAnsi="Times New Roman" w:cs="Times New Roman"/>
          <w:b/>
          <w:sz w:val="28"/>
          <w:szCs w:val="28"/>
        </w:rPr>
        <w:t xml:space="preserve">муниципального образования </w:t>
      </w:r>
    </w:p>
    <w:p w:rsidR="008F58E9" w:rsidRPr="00F77AE0" w:rsidRDefault="00F77AE0" w:rsidP="00F77AE0">
      <w:pPr>
        <w:pStyle w:val="a8"/>
        <w:rPr>
          <w:rFonts w:ascii="Times New Roman" w:hAnsi="Times New Roman" w:cs="Times New Roman"/>
          <w:b/>
          <w:sz w:val="28"/>
          <w:szCs w:val="28"/>
        </w:rPr>
      </w:pPr>
      <w:r>
        <w:rPr>
          <w:rFonts w:ascii="Times New Roman" w:hAnsi="Times New Roman" w:cs="Times New Roman"/>
          <w:b/>
          <w:sz w:val="28"/>
          <w:szCs w:val="28"/>
        </w:rPr>
        <w:t>"</w:t>
      </w:r>
      <w:r w:rsidR="008F58E9" w:rsidRPr="008F58E9">
        <w:rPr>
          <w:rFonts w:ascii="Times New Roman" w:hAnsi="Times New Roman" w:cs="Times New Roman"/>
          <w:b/>
          <w:sz w:val="28"/>
          <w:szCs w:val="28"/>
        </w:rPr>
        <w:t>Среднеканск</w:t>
      </w:r>
      <w:r>
        <w:rPr>
          <w:rFonts w:ascii="Times New Roman" w:hAnsi="Times New Roman" w:cs="Times New Roman"/>
          <w:b/>
          <w:sz w:val="28"/>
          <w:szCs w:val="28"/>
        </w:rPr>
        <w:t>ий</w:t>
      </w:r>
      <w:r w:rsidR="008F58E9" w:rsidRPr="008F58E9">
        <w:rPr>
          <w:rFonts w:ascii="Times New Roman" w:hAnsi="Times New Roman" w:cs="Times New Roman"/>
          <w:b/>
          <w:sz w:val="28"/>
          <w:szCs w:val="28"/>
        </w:rPr>
        <w:t xml:space="preserve"> городско</w:t>
      </w:r>
      <w:r>
        <w:rPr>
          <w:rFonts w:ascii="Times New Roman" w:hAnsi="Times New Roman" w:cs="Times New Roman"/>
          <w:b/>
          <w:sz w:val="28"/>
          <w:szCs w:val="28"/>
        </w:rPr>
        <w:t>й</w:t>
      </w:r>
      <w:r w:rsidR="008F58E9" w:rsidRPr="008F58E9">
        <w:rPr>
          <w:rFonts w:ascii="Times New Roman" w:hAnsi="Times New Roman" w:cs="Times New Roman"/>
          <w:b/>
          <w:sz w:val="28"/>
          <w:szCs w:val="28"/>
        </w:rPr>
        <w:t xml:space="preserve"> округ</w:t>
      </w:r>
      <w:r>
        <w:rPr>
          <w:rFonts w:ascii="Times New Roman" w:hAnsi="Times New Roman" w:cs="Times New Roman"/>
          <w:b/>
          <w:sz w:val="28"/>
          <w:szCs w:val="28"/>
        </w:rPr>
        <w:t>"</w:t>
      </w:r>
    </w:p>
    <w:p w:rsidR="008F58E9" w:rsidRPr="008F58E9" w:rsidRDefault="008F58E9" w:rsidP="008F58E9">
      <w:pPr>
        <w:spacing w:line="276" w:lineRule="auto"/>
        <w:jc w:val="both"/>
        <w:rPr>
          <w:rFonts w:ascii="Times New Roman" w:hAnsi="Times New Roman" w:cs="Times New Roman"/>
          <w:sz w:val="28"/>
          <w:szCs w:val="28"/>
        </w:rPr>
      </w:pPr>
      <w:r w:rsidRPr="008F58E9">
        <w:rPr>
          <w:rFonts w:ascii="Times New Roman" w:hAnsi="Times New Roman" w:cs="Times New Roman"/>
          <w:sz w:val="28"/>
          <w:szCs w:val="28"/>
        </w:rPr>
        <w:tab/>
        <w:t>В соответствии с Федеральным законом от 06.10.2003 № 13 – ФЗ «Об общих принципах организации местного самоуправления в Российской Федерации», Земельным кодексом и Градостроительным кодексами, руководствуясь Уставом муниципального образования «Среднеканский городской округ»,</w:t>
      </w:r>
    </w:p>
    <w:p w:rsidR="008F58E9" w:rsidRPr="008F58E9" w:rsidRDefault="008F58E9" w:rsidP="008F58E9">
      <w:pPr>
        <w:spacing w:line="276" w:lineRule="auto"/>
        <w:jc w:val="center"/>
        <w:rPr>
          <w:rFonts w:ascii="Times New Roman" w:hAnsi="Times New Roman" w:cs="Times New Roman"/>
          <w:b/>
          <w:sz w:val="28"/>
          <w:szCs w:val="28"/>
        </w:rPr>
      </w:pPr>
      <w:r w:rsidRPr="008F58E9">
        <w:rPr>
          <w:rFonts w:ascii="Times New Roman" w:hAnsi="Times New Roman" w:cs="Times New Roman"/>
          <w:b/>
          <w:sz w:val="28"/>
          <w:szCs w:val="28"/>
        </w:rPr>
        <w:t>решило:</w:t>
      </w:r>
    </w:p>
    <w:p w:rsidR="008F58E9" w:rsidRDefault="008F58E9" w:rsidP="008F58E9">
      <w:pPr>
        <w:pStyle w:val="a7"/>
        <w:numPr>
          <w:ilvl w:val="0"/>
          <w:numId w:val="119"/>
        </w:numPr>
        <w:spacing w:after="0" w:line="276" w:lineRule="auto"/>
        <w:ind w:left="0" w:firstLine="360"/>
        <w:jc w:val="both"/>
        <w:rPr>
          <w:rFonts w:ascii="Times New Roman" w:hAnsi="Times New Roman" w:cs="Times New Roman"/>
          <w:sz w:val="28"/>
          <w:szCs w:val="28"/>
        </w:rPr>
      </w:pPr>
      <w:r w:rsidRPr="008F58E9">
        <w:rPr>
          <w:rFonts w:ascii="Times New Roman" w:hAnsi="Times New Roman" w:cs="Times New Roman"/>
          <w:sz w:val="28"/>
          <w:szCs w:val="28"/>
        </w:rPr>
        <w:t xml:space="preserve">Утвердить </w:t>
      </w:r>
      <w:r w:rsidR="00FB4F48">
        <w:rPr>
          <w:rFonts w:ascii="Times New Roman" w:hAnsi="Times New Roman" w:cs="Times New Roman"/>
          <w:sz w:val="28"/>
          <w:szCs w:val="28"/>
        </w:rPr>
        <w:t xml:space="preserve">прилагаемые </w:t>
      </w:r>
      <w:r w:rsidRPr="008F58E9">
        <w:rPr>
          <w:rFonts w:ascii="Times New Roman" w:hAnsi="Times New Roman" w:cs="Times New Roman"/>
          <w:sz w:val="28"/>
          <w:szCs w:val="28"/>
        </w:rPr>
        <w:t xml:space="preserve">Правила землепользования и застройки населенных пунктов </w:t>
      </w:r>
      <w:r w:rsidR="00FB4F48">
        <w:rPr>
          <w:rFonts w:ascii="Times New Roman" w:hAnsi="Times New Roman" w:cs="Times New Roman"/>
          <w:sz w:val="28"/>
          <w:szCs w:val="28"/>
        </w:rPr>
        <w:t>муниципального образования "</w:t>
      </w:r>
      <w:r w:rsidRPr="008F58E9">
        <w:rPr>
          <w:rFonts w:ascii="Times New Roman" w:hAnsi="Times New Roman" w:cs="Times New Roman"/>
          <w:sz w:val="28"/>
          <w:szCs w:val="28"/>
        </w:rPr>
        <w:t>Среднеканск</w:t>
      </w:r>
      <w:r w:rsidR="00FB4F48">
        <w:rPr>
          <w:rFonts w:ascii="Times New Roman" w:hAnsi="Times New Roman" w:cs="Times New Roman"/>
          <w:sz w:val="28"/>
          <w:szCs w:val="28"/>
        </w:rPr>
        <w:t>ий</w:t>
      </w:r>
      <w:r w:rsidRPr="008F58E9">
        <w:rPr>
          <w:rFonts w:ascii="Times New Roman" w:hAnsi="Times New Roman" w:cs="Times New Roman"/>
          <w:sz w:val="28"/>
          <w:szCs w:val="28"/>
        </w:rPr>
        <w:t xml:space="preserve"> городско</w:t>
      </w:r>
      <w:r w:rsidR="00FB4F48">
        <w:rPr>
          <w:rFonts w:ascii="Times New Roman" w:hAnsi="Times New Roman" w:cs="Times New Roman"/>
          <w:sz w:val="28"/>
          <w:szCs w:val="28"/>
        </w:rPr>
        <w:t>й</w:t>
      </w:r>
      <w:r w:rsidRPr="008F58E9">
        <w:rPr>
          <w:rFonts w:ascii="Times New Roman" w:hAnsi="Times New Roman" w:cs="Times New Roman"/>
          <w:sz w:val="28"/>
          <w:szCs w:val="28"/>
        </w:rPr>
        <w:t xml:space="preserve"> округ</w:t>
      </w:r>
      <w:r w:rsidR="00FB4F48">
        <w:rPr>
          <w:rFonts w:ascii="Times New Roman" w:hAnsi="Times New Roman" w:cs="Times New Roman"/>
          <w:sz w:val="28"/>
          <w:szCs w:val="28"/>
        </w:rPr>
        <w:t>".</w:t>
      </w:r>
    </w:p>
    <w:p w:rsidR="008F58E9" w:rsidRPr="008F58E9" w:rsidRDefault="008F58E9" w:rsidP="008F58E9">
      <w:pPr>
        <w:pStyle w:val="a7"/>
        <w:numPr>
          <w:ilvl w:val="0"/>
          <w:numId w:val="119"/>
        </w:numPr>
        <w:spacing w:after="0" w:line="276" w:lineRule="auto"/>
        <w:rPr>
          <w:rFonts w:ascii="Times New Roman" w:hAnsi="Times New Roman" w:cs="Times New Roman"/>
          <w:sz w:val="28"/>
          <w:szCs w:val="28"/>
        </w:rPr>
      </w:pPr>
      <w:r w:rsidRPr="008F58E9">
        <w:rPr>
          <w:rFonts w:ascii="Times New Roman" w:hAnsi="Times New Roman" w:cs="Times New Roman"/>
          <w:sz w:val="28"/>
          <w:szCs w:val="28"/>
        </w:rPr>
        <w:t>Признать утратившими силу:</w:t>
      </w:r>
    </w:p>
    <w:p w:rsidR="008F58E9" w:rsidRDefault="008F58E9" w:rsidP="008F58E9">
      <w:pPr>
        <w:pStyle w:val="a7"/>
        <w:spacing w:after="0" w:line="276" w:lineRule="auto"/>
        <w:ind w:left="1"/>
        <w:jc w:val="both"/>
        <w:rPr>
          <w:rFonts w:ascii="Times New Roman" w:hAnsi="Times New Roman" w:cs="Times New Roman"/>
          <w:sz w:val="28"/>
          <w:szCs w:val="28"/>
        </w:rPr>
      </w:pPr>
      <w:r>
        <w:rPr>
          <w:rFonts w:ascii="Times New Roman" w:hAnsi="Times New Roman" w:cs="Times New Roman"/>
          <w:sz w:val="28"/>
          <w:szCs w:val="28"/>
        </w:rPr>
        <w:t xml:space="preserve">     - </w:t>
      </w:r>
      <w:r w:rsidRPr="008F58E9">
        <w:rPr>
          <w:rFonts w:ascii="Times New Roman" w:hAnsi="Times New Roman" w:cs="Times New Roman"/>
          <w:sz w:val="28"/>
          <w:szCs w:val="28"/>
        </w:rPr>
        <w:t>Решение Собрания представителей муниципального образования «поселок Сеймчан» от 02 марта 2010 г., № 3.2. «О правилах землепользования и застройки муниципального образования «поселок Сеймчан»;</w:t>
      </w:r>
    </w:p>
    <w:p w:rsidR="008F58E9" w:rsidRPr="008F58E9" w:rsidRDefault="008F58E9" w:rsidP="008F58E9">
      <w:pPr>
        <w:pStyle w:val="a7"/>
        <w:spacing w:after="0" w:line="276" w:lineRule="auto"/>
        <w:ind w:left="1"/>
        <w:jc w:val="both"/>
        <w:rPr>
          <w:rFonts w:ascii="Times New Roman" w:hAnsi="Times New Roman" w:cs="Times New Roman"/>
          <w:sz w:val="28"/>
          <w:szCs w:val="28"/>
        </w:rPr>
      </w:pPr>
      <w:r>
        <w:rPr>
          <w:rFonts w:ascii="Times New Roman" w:hAnsi="Times New Roman" w:cs="Times New Roman"/>
          <w:sz w:val="28"/>
          <w:szCs w:val="28"/>
        </w:rPr>
        <w:t xml:space="preserve">     - </w:t>
      </w:r>
      <w:r w:rsidRPr="008F58E9">
        <w:rPr>
          <w:rFonts w:ascii="Times New Roman" w:hAnsi="Times New Roman" w:cs="Times New Roman"/>
          <w:sz w:val="28"/>
          <w:szCs w:val="28"/>
        </w:rPr>
        <w:t>Решение Собрания представителей муниципального образования «село Верхний Сеймчан» от 25 сентября 2009 г., № 22а. «О правилах землепользования и застройки муниципального образования «село Верхний Сеймчан»;</w:t>
      </w:r>
    </w:p>
    <w:p w:rsidR="008F58E9" w:rsidRPr="008F58E9" w:rsidRDefault="008F58E9" w:rsidP="008F58E9">
      <w:pPr>
        <w:pStyle w:val="a7"/>
        <w:numPr>
          <w:ilvl w:val="0"/>
          <w:numId w:val="119"/>
        </w:numPr>
        <w:spacing w:after="0" w:line="276" w:lineRule="auto"/>
        <w:ind w:left="0" w:firstLine="426"/>
        <w:jc w:val="both"/>
        <w:rPr>
          <w:rFonts w:ascii="Times New Roman" w:hAnsi="Times New Roman" w:cs="Times New Roman"/>
          <w:sz w:val="28"/>
          <w:szCs w:val="28"/>
        </w:rPr>
      </w:pPr>
      <w:r w:rsidRPr="008F58E9">
        <w:rPr>
          <w:rFonts w:ascii="Times New Roman" w:hAnsi="Times New Roman" w:cs="Times New Roman"/>
          <w:sz w:val="28"/>
          <w:szCs w:val="28"/>
        </w:rPr>
        <w:t xml:space="preserve">Контроль за исполнением настоящего </w:t>
      </w:r>
      <w:r>
        <w:rPr>
          <w:rFonts w:ascii="Times New Roman" w:hAnsi="Times New Roman" w:cs="Times New Roman"/>
          <w:sz w:val="28"/>
          <w:szCs w:val="28"/>
        </w:rPr>
        <w:t>решения</w:t>
      </w:r>
      <w:r w:rsidRPr="008F58E9">
        <w:rPr>
          <w:rFonts w:ascii="Times New Roman" w:hAnsi="Times New Roman" w:cs="Times New Roman"/>
          <w:sz w:val="28"/>
          <w:szCs w:val="28"/>
        </w:rPr>
        <w:t xml:space="preserve"> возложить на Главу Администрации </w:t>
      </w:r>
      <w:r>
        <w:rPr>
          <w:rFonts w:ascii="Times New Roman" w:hAnsi="Times New Roman" w:cs="Times New Roman"/>
          <w:sz w:val="28"/>
          <w:szCs w:val="28"/>
        </w:rPr>
        <w:t xml:space="preserve">Среднеканского городского округа </w:t>
      </w:r>
      <w:r w:rsidRPr="008F58E9">
        <w:rPr>
          <w:rFonts w:ascii="Times New Roman" w:hAnsi="Times New Roman" w:cs="Times New Roman"/>
          <w:sz w:val="28"/>
          <w:szCs w:val="28"/>
        </w:rPr>
        <w:t>Трибух Ф.Ф.</w:t>
      </w:r>
    </w:p>
    <w:p w:rsidR="008F58E9" w:rsidRPr="008F58E9" w:rsidRDefault="008F58E9" w:rsidP="008F58E9">
      <w:pPr>
        <w:pStyle w:val="a7"/>
        <w:numPr>
          <w:ilvl w:val="0"/>
          <w:numId w:val="119"/>
        </w:numPr>
        <w:spacing w:after="0" w:line="276" w:lineRule="auto"/>
        <w:ind w:left="0" w:firstLine="426"/>
        <w:jc w:val="both"/>
        <w:rPr>
          <w:rFonts w:ascii="Times New Roman" w:hAnsi="Times New Roman" w:cs="Times New Roman"/>
          <w:sz w:val="28"/>
          <w:szCs w:val="28"/>
        </w:rPr>
      </w:pPr>
      <w:r w:rsidRPr="008F58E9">
        <w:rPr>
          <w:rFonts w:ascii="Times New Roman" w:hAnsi="Times New Roman" w:cs="Times New Roman"/>
          <w:sz w:val="28"/>
          <w:szCs w:val="28"/>
        </w:rPr>
        <w:t>Настоящее постановление подлежит опубликованию в  газете «Новая Колыма. Вести».</w:t>
      </w:r>
    </w:p>
    <w:p w:rsidR="008F58E9" w:rsidRPr="008F58E9" w:rsidRDefault="008F58E9" w:rsidP="008F58E9">
      <w:pPr>
        <w:rPr>
          <w:rFonts w:ascii="Times New Roman" w:hAnsi="Times New Roman" w:cs="Times New Roman"/>
          <w:sz w:val="28"/>
          <w:szCs w:val="28"/>
        </w:rPr>
      </w:pPr>
    </w:p>
    <w:p w:rsidR="008F58E9" w:rsidRPr="008F58E9" w:rsidRDefault="008F58E9" w:rsidP="008F58E9">
      <w:pPr>
        <w:rPr>
          <w:rFonts w:ascii="Times New Roman" w:hAnsi="Times New Roman" w:cs="Times New Roman"/>
          <w:sz w:val="28"/>
          <w:szCs w:val="28"/>
        </w:rPr>
      </w:pPr>
    </w:p>
    <w:p w:rsidR="008F58E9" w:rsidRPr="008F58E9" w:rsidRDefault="008F58E9" w:rsidP="008F58E9">
      <w:pPr>
        <w:pStyle w:val="a8"/>
        <w:jc w:val="both"/>
        <w:rPr>
          <w:rFonts w:ascii="Times New Roman" w:hAnsi="Times New Roman" w:cs="Times New Roman"/>
          <w:sz w:val="28"/>
          <w:szCs w:val="28"/>
        </w:rPr>
      </w:pPr>
      <w:r w:rsidRPr="008F58E9">
        <w:rPr>
          <w:rFonts w:ascii="Times New Roman" w:hAnsi="Times New Roman" w:cs="Times New Roman"/>
          <w:sz w:val="28"/>
          <w:szCs w:val="28"/>
        </w:rPr>
        <w:t>Глава</w:t>
      </w:r>
    </w:p>
    <w:p w:rsidR="008F58E9" w:rsidRPr="008F58E9" w:rsidRDefault="008F58E9" w:rsidP="008F58E9">
      <w:pPr>
        <w:pStyle w:val="a8"/>
        <w:jc w:val="both"/>
        <w:rPr>
          <w:rFonts w:ascii="Times New Roman" w:hAnsi="Times New Roman" w:cs="Times New Roman"/>
          <w:sz w:val="28"/>
          <w:szCs w:val="28"/>
        </w:rPr>
      </w:pPr>
      <w:r w:rsidRPr="008F58E9">
        <w:rPr>
          <w:rFonts w:ascii="Times New Roman" w:hAnsi="Times New Roman" w:cs="Times New Roman"/>
          <w:sz w:val="28"/>
          <w:szCs w:val="28"/>
        </w:rPr>
        <w:t>Среднеканского городского округа                                                           А. Н. Таланов</w:t>
      </w:r>
    </w:p>
    <w:p w:rsidR="008F58E9" w:rsidRPr="008F58E9" w:rsidRDefault="008F58E9" w:rsidP="008F58E9">
      <w:pPr>
        <w:pStyle w:val="a8"/>
        <w:jc w:val="both"/>
        <w:rPr>
          <w:rFonts w:ascii="Times New Roman" w:hAnsi="Times New Roman" w:cs="Times New Roman"/>
          <w:sz w:val="28"/>
          <w:szCs w:val="28"/>
        </w:rPr>
      </w:pPr>
    </w:p>
    <w:p w:rsidR="008F58E9" w:rsidRPr="004F25F5" w:rsidRDefault="008F58E9" w:rsidP="004F25F5">
      <w:pPr>
        <w:rPr>
          <w:i/>
        </w:rPr>
        <w:sectPr w:rsidR="008F58E9" w:rsidRPr="004F25F5" w:rsidSect="00453450">
          <w:footerReference w:type="default" r:id="rId9"/>
          <w:footerReference w:type="first" r:id="rId10"/>
          <w:pgSz w:w="11906" w:h="16838" w:code="9"/>
          <w:pgMar w:top="851" w:right="567" w:bottom="851" w:left="1134" w:header="709" w:footer="709" w:gutter="0"/>
          <w:pgNumType w:start="1"/>
          <w:cols w:space="708"/>
          <w:titlePg/>
          <w:docGrid w:linePitch="360"/>
        </w:sectPr>
      </w:pPr>
    </w:p>
    <w:p w:rsidR="005E6E52"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lastRenderedPageBreak/>
        <w:t>Приложение</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 xml:space="preserve">Утверждены </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решением Собрания представителей</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 xml:space="preserve"> Среднеканского городского округа </w:t>
      </w:r>
    </w:p>
    <w:p w:rsidR="008F58E9" w:rsidRPr="008F58E9" w:rsidRDefault="008F58E9" w:rsidP="008F58E9">
      <w:pPr>
        <w:pStyle w:val="a8"/>
        <w:jc w:val="right"/>
        <w:rPr>
          <w:rFonts w:ascii="Times New Roman" w:hAnsi="Times New Roman" w:cs="Times New Roman"/>
          <w:sz w:val="24"/>
          <w:szCs w:val="24"/>
        </w:rPr>
      </w:pPr>
      <w:r w:rsidRPr="008F58E9">
        <w:rPr>
          <w:rFonts w:ascii="Times New Roman" w:hAnsi="Times New Roman" w:cs="Times New Roman"/>
          <w:sz w:val="24"/>
          <w:szCs w:val="24"/>
        </w:rPr>
        <w:t>от_______________№____</w:t>
      </w:r>
    </w:p>
    <w:p w:rsidR="008F58E9" w:rsidRDefault="008F58E9" w:rsidP="008F58E9">
      <w:pPr>
        <w:pStyle w:val="a7"/>
        <w:spacing w:after="0" w:line="276" w:lineRule="auto"/>
        <w:jc w:val="center"/>
        <w:rPr>
          <w:rFonts w:ascii="Times New Roman" w:hAnsi="Times New Roman" w:cs="Times New Roman"/>
          <w:b/>
          <w:sz w:val="28"/>
          <w:szCs w:val="28"/>
        </w:rPr>
      </w:pPr>
      <w:r w:rsidRPr="008F58E9">
        <w:rPr>
          <w:rFonts w:ascii="Times New Roman" w:hAnsi="Times New Roman" w:cs="Times New Roman"/>
          <w:b/>
          <w:sz w:val="28"/>
          <w:szCs w:val="28"/>
        </w:rPr>
        <w:t xml:space="preserve">Правила </w:t>
      </w:r>
    </w:p>
    <w:p w:rsidR="008F58E9" w:rsidRDefault="008F58E9" w:rsidP="008F58E9">
      <w:pPr>
        <w:pStyle w:val="a7"/>
        <w:spacing w:after="0" w:line="276" w:lineRule="auto"/>
        <w:jc w:val="center"/>
        <w:rPr>
          <w:rFonts w:ascii="Times New Roman" w:hAnsi="Times New Roman" w:cs="Times New Roman"/>
          <w:b/>
          <w:sz w:val="28"/>
          <w:szCs w:val="28"/>
        </w:rPr>
      </w:pPr>
      <w:r w:rsidRPr="008F58E9">
        <w:rPr>
          <w:rFonts w:ascii="Times New Roman" w:hAnsi="Times New Roman" w:cs="Times New Roman"/>
          <w:b/>
          <w:sz w:val="28"/>
          <w:szCs w:val="28"/>
        </w:rPr>
        <w:t>землепользования и застройки населенных пунктов</w:t>
      </w:r>
    </w:p>
    <w:p w:rsidR="008F58E9" w:rsidRPr="008F58E9" w:rsidRDefault="008F58E9" w:rsidP="008F58E9">
      <w:pPr>
        <w:pStyle w:val="a7"/>
        <w:spacing w:after="0" w:line="276" w:lineRule="auto"/>
        <w:jc w:val="center"/>
        <w:rPr>
          <w:rFonts w:ascii="Times New Roman" w:hAnsi="Times New Roman" w:cs="Times New Roman"/>
          <w:b/>
          <w:sz w:val="28"/>
          <w:szCs w:val="28"/>
        </w:rPr>
      </w:pPr>
      <w:r w:rsidRPr="008F58E9">
        <w:rPr>
          <w:rFonts w:ascii="Times New Roman" w:hAnsi="Times New Roman" w:cs="Times New Roman"/>
          <w:b/>
          <w:sz w:val="28"/>
          <w:szCs w:val="28"/>
        </w:rPr>
        <w:t xml:space="preserve"> </w:t>
      </w:r>
      <w:r w:rsidR="00FB4F48">
        <w:rPr>
          <w:rFonts w:ascii="Times New Roman" w:hAnsi="Times New Roman" w:cs="Times New Roman"/>
          <w:b/>
          <w:sz w:val="28"/>
          <w:szCs w:val="28"/>
        </w:rPr>
        <w:t>муниципального образования "</w:t>
      </w:r>
      <w:r w:rsidRPr="008F58E9">
        <w:rPr>
          <w:rFonts w:ascii="Times New Roman" w:hAnsi="Times New Roman" w:cs="Times New Roman"/>
          <w:b/>
          <w:sz w:val="28"/>
          <w:szCs w:val="28"/>
        </w:rPr>
        <w:t>С</w:t>
      </w:r>
      <w:r>
        <w:rPr>
          <w:rFonts w:ascii="Times New Roman" w:hAnsi="Times New Roman" w:cs="Times New Roman"/>
          <w:b/>
          <w:sz w:val="28"/>
          <w:szCs w:val="28"/>
        </w:rPr>
        <w:t>реднеканск</w:t>
      </w:r>
      <w:r w:rsidR="00FB4F48">
        <w:rPr>
          <w:rFonts w:ascii="Times New Roman" w:hAnsi="Times New Roman" w:cs="Times New Roman"/>
          <w:b/>
          <w:sz w:val="28"/>
          <w:szCs w:val="28"/>
        </w:rPr>
        <w:t>ий</w:t>
      </w:r>
      <w:r>
        <w:rPr>
          <w:rFonts w:ascii="Times New Roman" w:hAnsi="Times New Roman" w:cs="Times New Roman"/>
          <w:b/>
          <w:sz w:val="28"/>
          <w:szCs w:val="28"/>
        </w:rPr>
        <w:t xml:space="preserve"> городско</w:t>
      </w:r>
      <w:r w:rsidR="00FB4F48">
        <w:rPr>
          <w:rFonts w:ascii="Times New Roman" w:hAnsi="Times New Roman" w:cs="Times New Roman"/>
          <w:b/>
          <w:sz w:val="28"/>
          <w:szCs w:val="28"/>
        </w:rPr>
        <w:t>й</w:t>
      </w:r>
      <w:r>
        <w:rPr>
          <w:rFonts w:ascii="Times New Roman" w:hAnsi="Times New Roman" w:cs="Times New Roman"/>
          <w:b/>
          <w:sz w:val="28"/>
          <w:szCs w:val="28"/>
        </w:rPr>
        <w:t xml:space="preserve"> округ</w:t>
      </w:r>
      <w:r w:rsidR="00FB4F48">
        <w:rPr>
          <w:rFonts w:ascii="Times New Roman" w:hAnsi="Times New Roman" w:cs="Times New Roman"/>
          <w:b/>
          <w:sz w:val="28"/>
          <w:szCs w:val="28"/>
        </w:rPr>
        <w:t>"</w:t>
      </w:r>
    </w:p>
    <w:p w:rsidR="005E6E52" w:rsidRDefault="005E6E52" w:rsidP="005E6E52">
      <w:pPr>
        <w:pStyle w:val="a8"/>
        <w:rPr>
          <w:rFonts w:ascii="Times New Roman" w:hAnsi="Times New Roman" w:cs="Times New Roman"/>
          <w:sz w:val="28"/>
          <w:szCs w:val="28"/>
        </w:rPr>
      </w:pPr>
    </w:p>
    <w:p w:rsidR="00936A4C" w:rsidRPr="009D64A4" w:rsidRDefault="00A12912" w:rsidP="008D037A">
      <w:pPr>
        <w:jc w:val="center"/>
        <w:rPr>
          <w:rFonts w:ascii="Times New Roman" w:hAnsi="Times New Roman" w:cs="Times New Roman"/>
          <w:b/>
          <w:sz w:val="28"/>
          <w:szCs w:val="28"/>
        </w:rPr>
      </w:pPr>
      <w:r>
        <w:rPr>
          <w:rFonts w:ascii="Times New Roman" w:hAnsi="Times New Roman" w:cs="Times New Roman"/>
          <w:b/>
          <w:sz w:val="28"/>
          <w:szCs w:val="28"/>
        </w:rPr>
        <w:t>Содержание</w:t>
      </w:r>
    </w:p>
    <w:tbl>
      <w:tblPr>
        <w:tblStyle w:val="af1"/>
        <w:tblW w:w="0" w:type="auto"/>
        <w:tblLook w:val="04A0"/>
      </w:tblPr>
      <w:tblGrid>
        <w:gridCol w:w="9634"/>
        <w:gridCol w:w="561"/>
      </w:tblGrid>
      <w:tr w:rsidR="00A12912" w:rsidTr="004237E2">
        <w:tc>
          <w:tcPr>
            <w:tcW w:w="10195" w:type="dxa"/>
            <w:gridSpan w:val="2"/>
          </w:tcPr>
          <w:p w:rsidR="00A12912" w:rsidRDefault="00A12912" w:rsidP="00A12912">
            <w:pPr>
              <w:jc w:val="center"/>
              <w:rPr>
                <w:rFonts w:ascii="Times New Roman" w:hAnsi="Times New Roman" w:cs="Times New Roman"/>
                <w:b/>
                <w:sz w:val="24"/>
                <w:szCs w:val="24"/>
              </w:rPr>
            </w:pPr>
            <w:r>
              <w:rPr>
                <w:rFonts w:ascii="Times New Roman" w:hAnsi="Times New Roman" w:cs="Times New Roman"/>
                <w:b/>
                <w:sz w:val="28"/>
                <w:szCs w:val="28"/>
              </w:rPr>
              <w:t>Глава</w:t>
            </w:r>
            <w:r w:rsidRPr="009D64A4">
              <w:rPr>
                <w:rFonts w:ascii="Times New Roman" w:hAnsi="Times New Roman" w:cs="Times New Roman"/>
                <w:b/>
                <w:sz w:val="28"/>
                <w:szCs w:val="28"/>
              </w:rPr>
              <w:t xml:space="preserve"> 1. Порядок применения правил землепользования и застройки</w:t>
            </w:r>
            <w:r>
              <w:rPr>
                <w:rFonts w:ascii="Times New Roman" w:hAnsi="Times New Roman" w:cs="Times New Roman"/>
                <w:b/>
                <w:sz w:val="28"/>
                <w:szCs w:val="28"/>
              </w:rPr>
              <w:t xml:space="preserve"> населенных пунктов</w:t>
            </w:r>
            <w:r w:rsidR="008F58E9">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 «Среднеканский городской округ»</w:t>
            </w:r>
            <w:r w:rsidRPr="009D64A4">
              <w:rPr>
                <w:rFonts w:ascii="Times New Roman" w:hAnsi="Times New Roman" w:cs="Times New Roman"/>
                <w:b/>
                <w:sz w:val="28"/>
                <w:szCs w:val="28"/>
              </w:rPr>
              <w:t xml:space="preserve"> и внесения в них изменений</w:t>
            </w:r>
          </w:p>
        </w:tc>
      </w:tr>
      <w:tr w:rsidR="00A12912" w:rsidTr="00BD561C">
        <w:tc>
          <w:tcPr>
            <w:tcW w:w="9634" w:type="dxa"/>
          </w:tcPr>
          <w:p w:rsidR="00A12912" w:rsidRDefault="00A12912" w:rsidP="009D64A4">
            <w:pPr>
              <w:jc w:val="both"/>
              <w:rPr>
                <w:rFonts w:ascii="Times New Roman" w:hAnsi="Times New Roman" w:cs="Times New Roman"/>
                <w:b/>
                <w:sz w:val="24"/>
                <w:szCs w:val="24"/>
              </w:rPr>
            </w:pPr>
            <w:r>
              <w:rPr>
                <w:rFonts w:ascii="Times New Roman" w:hAnsi="Times New Roman" w:cs="Times New Roman"/>
                <w:b/>
                <w:sz w:val="24"/>
                <w:szCs w:val="24"/>
              </w:rPr>
              <w:t xml:space="preserve">Статья 1. Регулирование землепользования и застройки органами </w:t>
            </w:r>
            <w:r w:rsidRPr="00936A4C">
              <w:rPr>
                <w:rFonts w:ascii="Times New Roman" w:hAnsi="Times New Roman" w:cs="Times New Roman"/>
                <w:b/>
                <w:sz w:val="24"/>
                <w:szCs w:val="24"/>
              </w:rPr>
              <w:t>местного самоуправления</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9D64A4">
            <w:pPr>
              <w:jc w:val="both"/>
              <w:rPr>
                <w:rFonts w:ascii="Times New Roman" w:hAnsi="Times New Roman" w:cs="Times New Roman"/>
                <w:b/>
                <w:sz w:val="24"/>
                <w:szCs w:val="24"/>
              </w:rPr>
            </w:pPr>
            <w:r>
              <w:rPr>
                <w:rFonts w:ascii="Times New Roman" w:hAnsi="Times New Roman" w:cs="Times New Roman"/>
                <w:b/>
                <w:sz w:val="24"/>
                <w:szCs w:val="24"/>
              </w:rPr>
              <w:t>Статья 2. И</w:t>
            </w:r>
            <w:r w:rsidRPr="009D64A4">
              <w:rPr>
                <w:rFonts w:ascii="Times New Roman" w:hAnsi="Times New Roman" w:cs="Times New Roman"/>
                <w:b/>
                <w:sz w:val="24"/>
                <w:szCs w:val="24"/>
              </w:rPr>
              <w:t>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A12912">
            <w:pPr>
              <w:rPr>
                <w:rFonts w:ascii="Times New Roman" w:hAnsi="Times New Roman" w:cs="Times New Roman"/>
                <w:b/>
                <w:sz w:val="24"/>
                <w:szCs w:val="24"/>
              </w:rPr>
            </w:pPr>
            <w:r w:rsidRPr="009D64A4">
              <w:rPr>
                <w:rFonts w:ascii="Times New Roman" w:hAnsi="Times New Roman" w:cs="Times New Roman"/>
                <w:b/>
                <w:sz w:val="24"/>
                <w:szCs w:val="24"/>
              </w:rPr>
              <w:t xml:space="preserve">Статья </w:t>
            </w:r>
            <w:r>
              <w:rPr>
                <w:rFonts w:ascii="Times New Roman" w:hAnsi="Times New Roman" w:cs="Times New Roman"/>
                <w:b/>
                <w:sz w:val="24"/>
                <w:szCs w:val="24"/>
              </w:rPr>
              <w:t>3</w:t>
            </w:r>
            <w:r w:rsidRPr="009D64A4">
              <w:rPr>
                <w:rFonts w:ascii="Times New Roman" w:hAnsi="Times New Roman" w:cs="Times New Roman"/>
                <w:b/>
                <w:sz w:val="24"/>
                <w:szCs w:val="24"/>
              </w:rPr>
              <w:t xml:space="preserve">. </w:t>
            </w:r>
            <w:r w:rsidRPr="00111A75">
              <w:rPr>
                <w:rFonts w:ascii="Times New Roman" w:hAnsi="Times New Roman" w:cs="Times New Roman"/>
                <w:b/>
                <w:sz w:val="24"/>
                <w:szCs w:val="24"/>
              </w:rPr>
              <w:t>Подготовк</w:t>
            </w:r>
            <w:r>
              <w:rPr>
                <w:rFonts w:ascii="Times New Roman" w:hAnsi="Times New Roman" w:cs="Times New Roman"/>
                <w:b/>
                <w:sz w:val="24"/>
                <w:szCs w:val="24"/>
              </w:rPr>
              <w:t>а</w:t>
            </w:r>
            <w:r w:rsidRPr="00111A75">
              <w:rPr>
                <w:rFonts w:ascii="Times New Roman" w:hAnsi="Times New Roman" w:cs="Times New Roman"/>
                <w:b/>
                <w:sz w:val="24"/>
                <w:szCs w:val="24"/>
              </w:rPr>
              <w:t xml:space="preserve"> документации по планировке территории органами местного самоуправления</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A12912">
            <w:pPr>
              <w:rPr>
                <w:rFonts w:ascii="Times New Roman" w:hAnsi="Times New Roman" w:cs="Times New Roman"/>
                <w:b/>
                <w:sz w:val="24"/>
                <w:szCs w:val="24"/>
              </w:rPr>
            </w:pPr>
            <w:r w:rsidRPr="00111A75">
              <w:rPr>
                <w:rFonts w:ascii="Times New Roman" w:hAnsi="Times New Roman" w:cs="Times New Roman"/>
                <w:b/>
                <w:sz w:val="24"/>
                <w:szCs w:val="24"/>
              </w:rPr>
              <w:t xml:space="preserve">Статья </w:t>
            </w:r>
            <w:r>
              <w:rPr>
                <w:rFonts w:ascii="Times New Roman" w:hAnsi="Times New Roman" w:cs="Times New Roman"/>
                <w:b/>
                <w:sz w:val="24"/>
                <w:szCs w:val="24"/>
              </w:rPr>
              <w:t>4</w:t>
            </w:r>
            <w:r w:rsidRPr="00111A75">
              <w:rPr>
                <w:rFonts w:ascii="Times New Roman" w:hAnsi="Times New Roman" w:cs="Times New Roman"/>
                <w:b/>
                <w:sz w:val="24"/>
                <w:szCs w:val="24"/>
              </w:rPr>
              <w:t xml:space="preserve">. </w:t>
            </w:r>
            <w:r>
              <w:rPr>
                <w:rFonts w:ascii="Times New Roman" w:hAnsi="Times New Roman" w:cs="Times New Roman"/>
                <w:b/>
                <w:sz w:val="24"/>
                <w:szCs w:val="24"/>
              </w:rPr>
              <w:t>Проведение п</w:t>
            </w:r>
            <w:r w:rsidRPr="00111A75">
              <w:rPr>
                <w:rFonts w:ascii="Times New Roman" w:hAnsi="Times New Roman" w:cs="Times New Roman"/>
                <w:b/>
                <w:sz w:val="24"/>
                <w:szCs w:val="24"/>
              </w:rPr>
              <w:t>убличных слушаний по вопросам землепользования и застройки</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Default="00A12912" w:rsidP="00A12912">
            <w:pPr>
              <w:rPr>
                <w:rFonts w:ascii="Times New Roman" w:hAnsi="Times New Roman" w:cs="Times New Roman"/>
                <w:b/>
                <w:sz w:val="24"/>
                <w:szCs w:val="24"/>
              </w:rPr>
            </w:pPr>
            <w:r w:rsidRPr="00111A75">
              <w:rPr>
                <w:rFonts w:ascii="Times New Roman" w:hAnsi="Times New Roman" w:cs="Times New Roman"/>
                <w:b/>
                <w:sz w:val="24"/>
                <w:szCs w:val="24"/>
              </w:rPr>
              <w:t xml:space="preserve">Статья </w:t>
            </w:r>
            <w:r>
              <w:rPr>
                <w:rFonts w:ascii="Times New Roman" w:hAnsi="Times New Roman" w:cs="Times New Roman"/>
                <w:b/>
                <w:sz w:val="24"/>
                <w:szCs w:val="24"/>
              </w:rPr>
              <w:t>5</w:t>
            </w:r>
            <w:r w:rsidRPr="00111A75">
              <w:rPr>
                <w:rFonts w:ascii="Times New Roman" w:hAnsi="Times New Roman" w:cs="Times New Roman"/>
                <w:b/>
                <w:sz w:val="24"/>
                <w:szCs w:val="24"/>
              </w:rPr>
              <w:t xml:space="preserve">. </w:t>
            </w:r>
            <w:r>
              <w:rPr>
                <w:rFonts w:ascii="Times New Roman" w:hAnsi="Times New Roman" w:cs="Times New Roman"/>
                <w:b/>
                <w:sz w:val="24"/>
                <w:szCs w:val="24"/>
              </w:rPr>
              <w:t>В</w:t>
            </w:r>
            <w:r w:rsidRPr="00111A75">
              <w:rPr>
                <w:rFonts w:ascii="Times New Roman" w:hAnsi="Times New Roman" w:cs="Times New Roman"/>
                <w:b/>
                <w:sz w:val="24"/>
                <w:szCs w:val="24"/>
              </w:rPr>
              <w:t xml:space="preserve">несение изменений в </w:t>
            </w:r>
            <w:r>
              <w:rPr>
                <w:rFonts w:ascii="Times New Roman" w:hAnsi="Times New Roman" w:cs="Times New Roman"/>
                <w:b/>
                <w:sz w:val="24"/>
                <w:szCs w:val="24"/>
              </w:rPr>
              <w:t>настоящие Правила</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rPr>
          <w:trHeight w:val="361"/>
        </w:trPr>
        <w:tc>
          <w:tcPr>
            <w:tcW w:w="9634" w:type="dxa"/>
          </w:tcPr>
          <w:p w:rsidR="00A12912" w:rsidRDefault="00A12912" w:rsidP="00A12912">
            <w:pPr>
              <w:spacing w:line="360" w:lineRule="auto"/>
              <w:rPr>
                <w:rFonts w:ascii="Times New Roman" w:hAnsi="Times New Roman" w:cs="Times New Roman"/>
                <w:b/>
                <w:sz w:val="24"/>
                <w:szCs w:val="24"/>
              </w:rPr>
            </w:pPr>
            <w:r w:rsidRPr="00111A75">
              <w:rPr>
                <w:rFonts w:ascii="Times New Roman" w:hAnsi="Times New Roman" w:cs="Times New Roman"/>
                <w:b/>
                <w:sz w:val="24"/>
                <w:szCs w:val="24"/>
              </w:rPr>
              <w:t xml:space="preserve">Статья </w:t>
            </w:r>
            <w:r>
              <w:rPr>
                <w:rFonts w:ascii="Times New Roman" w:hAnsi="Times New Roman" w:cs="Times New Roman"/>
                <w:b/>
                <w:sz w:val="24"/>
                <w:szCs w:val="24"/>
              </w:rPr>
              <w:t>6</w:t>
            </w:r>
            <w:r w:rsidRPr="00111A75">
              <w:rPr>
                <w:rFonts w:ascii="Times New Roman" w:hAnsi="Times New Roman" w:cs="Times New Roman"/>
                <w:b/>
                <w:sz w:val="24"/>
                <w:szCs w:val="24"/>
              </w:rPr>
              <w:t xml:space="preserve">. </w:t>
            </w:r>
            <w:r>
              <w:rPr>
                <w:rFonts w:ascii="Times New Roman" w:hAnsi="Times New Roman" w:cs="Times New Roman"/>
                <w:b/>
                <w:sz w:val="24"/>
                <w:szCs w:val="24"/>
              </w:rPr>
              <w:t>Р</w:t>
            </w:r>
            <w:r w:rsidRPr="00111A75">
              <w:rPr>
                <w:rFonts w:ascii="Times New Roman" w:hAnsi="Times New Roman" w:cs="Times New Roman"/>
                <w:b/>
                <w:sz w:val="24"/>
                <w:szCs w:val="24"/>
              </w:rPr>
              <w:t>егулировании иных вопросов землепользования и застройки</w:t>
            </w:r>
          </w:p>
        </w:tc>
        <w:tc>
          <w:tcPr>
            <w:tcW w:w="561" w:type="dxa"/>
          </w:tcPr>
          <w:p w:rsidR="00A12912" w:rsidRDefault="00A12912" w:rsidP="001B2F35">
            <w:pPr>
              <w:jc w:val="both"/>
              <w:rPr>
                <w:rFonts w:ascii="Times New Roman" w:hAnsi="Times New Roman" w:cs="Times New Roman"/>
                <w:b/>
                <w:sz w:val="24"/>
                <w:szCs w:val="24"/>
              </w:rPr>
            </w:pPr>
          </w:p>
        </w:tc>
      </w:tr>
      <w:tr w:rsidR="00A12912" w:rsidTr="004237E2">
        <w:tc>
          <w:tcPr>
            <w:tcW w:w="10195" w:type="dxa"/>
            <w:gridSpan w:val="2"/>
          </w:tcPr>
          <w:p w:rsidR="00A12912" w:rsidRPr="00A12912" w:rsidRDefault="00A12912" w:rsidP="00A12912">
            <w:pPr>
              <w:tabs>
                <w:tab w:val="left" w:pos="1195"/>
              </w:tabs>
              <w:spacing w:line="360" w:lineRule="auto"/>
              <w:jc w:val="center"/>
              <w:rPr>
                <w:rFonts w:ascii="Times New Roman" w:hAnsi="Times New Roman" w:cs="Times New Roman"/>
                <w:b/>
                <w:sz w:val="28"/>
                <w:szCs w:val="28"/>
              </w:rPr>
            </w:pPr>
          </w:p>
        </w:tc>
      </w:tr>
      <w:tr w:rsidR="00A12912" w:rsidTr="00BD561C">
        <w:tc>
          <w:tcPr>
            <w:tcW w:w="9634" w:type="dxa"/>
          </w:tcPr>
          <w:p w:rsidR="00A12912" w:rsidRDefault="00A12912" w:rsidP="00A12912">
            <w:pPr>
              <w:tabs>
                <w:tab w:val="left" w:pos="1195"/>
              </w:tabs>
              <w:spacing w:line="276" w:lineRule="auto"/>
              <w:jc w:val="both"/>
              <w:rPr>
                <w:rFonts w:ascii="Times New Roman" w:hAnsi="Times New Roman" w:cs="Times New Roman"/>
                <w:b/>
                <w:sz w:val="24"/>
                <w:szCs w:val="24"/>
              </w:rPr>
            </w:pPr>
            <w:r w:rsidRPr="008D037A">
              <w:rPr>
                <w:rFonts w:ascii="Times New Roman" w:hAnsi="Times New Roman" w:cs="Times New Roman"/>
                <w:b/>
                <w:sz w:val="24"/>
                <w:szCs w:val="24"/>
              </w:rPr>
              <w:t>Статья 7. Карта градостроительного зонирования</w:t>
            </w:r>
            <w:r w:rsidR="00D40FEA">
              <w:rPr>
                <w:rFonts w:ascii="Times New Roman" w:hAnsi="Times New Roman" w:cs="Times New Roman"/>
                <w:b/>
                <w:sz w:val="24"/>
                <w:szCs w:val="24"/>
              </w:rPr>
              <w:t xml:space="preserve"> </w:t>
            </w:r>
            <w:r>
              <w:rPr>
                <w:rFonts w:ascii="Times New Roman" w:eastAsia="Times New Roman" w:hAnsi="Times New Roman" w:cs="Times New Roman"/>
                <w:b/>
                <w:bCs/>
                <w:sz w:val="24"/>
                <w:szCs w:val="24"/>
                <w:lang w:eastAsia="ru-RU"/>
              </w:rPr>
              <w:t>территории населенного пункта Сеймчан</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Pr="00A12912" w:rsidRDefault="00A12912" w:rsidP="00A12912">
            <w:pPr>
              <w:pStyle w:val="a8"/>
              <w:spacing w:line="276" w:lineRule="auto"/>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Статья 8. Карта градостроительного зонирования территории населенного пункта Верхний Сеймчан </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Pr="00A12912" w:rsidRDefault="00A12912" w:rsidP="00A12912">
            <w:pPr>
              <w:pStyle w:val="a8"/>
              <w:spacing w:line="276" w:lineRule="auto"/>
              <w:jc w:val="both"/>
              <w:rPr>
                <w:rFonts w:ascii="Times New Roman" w:eastAsia="Times New Roman" w:hAnsi="Times New Roman" w:cs="Times New Roman"/>
                <w:b/>
                <w:bCs/>
                <w:sz w:val="24"/>
                <w:szCs w:val="24"/>
                <w:lang w:eastAsia="ru-RU"/>
              </w:rPr>
            </w:pPr>
            <w:r w:rsidRPr="00B41AFD">
              <w:rPr>
                <w:rFonts w:ascii="Times New Roman" w:eastAsia="Times New Roman" w:hAnsi="Times New Roman" w:cs="Times New Roman"/>
                <w:b/>
                <w:bCs/>
                <w:sz w:val="24"/>
                <w:szCs w:val="24"/>
                <w:lang w:eastAsia="ru-RU"/>
              </w:rPr>
              <w:t xml:space="preserve">Статья 9. Карта границ с особыми условиями использования </w:t>
            </w:r>
            <w:r>
              <w:rPr>
                <w:rFonts w:ascii="Times New Roman" w:eastAsia="Times New Roman" w:hAnsi="Times New Roman" w:cs="Times New Roman"/>
                <w:b/>
                <w:bCs/>
                <w:sz w:val="24"/>
                <w:szCs w:val="24"/>
                <w:lang w:eastAsia="ru-RU"/>
              </w:rPr>
              <w:t>территории населенного пункта</w:t>
            </w:r>
            <w:r w:rsidRPr="00B41AFD">
              <w:rPr>
                <w:rFonts w:ascii="Times New Roman" w:eastAsia="Times New Roman" w:hAnsi="Times New Roman" w:cs="Times New Roman"/>
                <w:b/>
                <w:bCs/>
                <w:sz w:val="24"/>
                <w:szCs w:val="24"/>
                <w:lang w:eastAsia="ru-RU"/>
              </w:rPr>
              <w:t xml:space="preserve"> Сеймчан </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Pr="00A12912" w:rsidRDefault="00A12912" w:rsidP="00A12912">
            <w:pPr>
              <w:pStyle w:val="a8"/>
              <w:spacing w:line="276" w:lineRule="auto"/>
              <w:jc w:val="both"/>
              <w:rPr>
                <w:rFonts w:ascii="Times New Roman" w:eastAsia="Times New Roman" w:hAnsi="Times New Roman" w:cs="Times New Roman"/>
                <w:b/>
                <w:bCs/>
                <w:sz w:val="24"/>
                <w:szCs w:val="24"/>
                <w:lang w:eastAsia="ru-RU"/>
              </w:rPr>
            </w:pPr>
            <w:r w:rsidRPr="00B41AFD">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10</w:t>
            </w:r>
            <w:r w:rsidRPr="00B41AFD">
              <w:rPr>
                <w:rFonts w:ascii="Times New Roman" w:eastAsia="Times New Roman" w:hAnsi="Times New Roman" w:cs="Times New Roman"/>
                <w:b/>
                <w:bCs/>
                <w:sz w:val="24"/>
                <w:szCs w:val="24"/>
                <w:lang w:eastAsia="ru-RU"/>
              </w:rPr>
              <w:t xml:space="preserve">. Карта границ с особыми условиями использования </w:t>
            </w:r>
            <w:r>
              <w:rPr>
                <w:rFonts w:ascii="Times New Roman" w:eastAsia="Times New Roman" w:hAnsi="Times New Roman" w:cs="Times New Roman"/>
                <w:b/>
                <w:bCs/>
                <w:sz w:val="24"/>
                <w:szCs w:val="24"/>
                <w:lang w:eastAsia="ru-RU"/>
              </w:rPr>
              <w:t>территории населенного пункта Верхний</w:t>
            </w:r>
            <w:r w:rsidRPr="00B41AFD">
              <w:rPr>
                <w:rFonts w:ascii="Times New Roman" w:eastAsia="Times New Roman" w:hAnsi="Times New Roman" w:cs="Times New Roman"/>
                <w:b/>
                <w:bCs/>
                <w:sz w:val="24"/>
                <w:szCs w:val="24"/>
                <w:lang w:eastAsia="ru-RU"/>
              </w:rPr>
              <w:t xml:space="preserve"> Сеймчан </w:t>
            </w:r>
          </w:p>
        </w:tc>
        <w:tc>
          <w:tcPr>
            <w:tcW w:w="561" w:type="dxa"/>
          </w:tcPr>
          <w:p w:rsidR="00A12912" w:rsidRDefault="00A12912" w:rsidP="001B2F35">
            <w:pPr>
              <w:jc w:val="both"/>
              <w:rPr>
                <w:rFonts w:ascii="Times New Roman" w:hAnsi="Times New Roman" w:cs="Times New Roman"/>
                <w:b/>
                <w:sz w:val="24"/>
                <w:szCs w:val="24"/>
              </w:rPr>
            </w:pPr>
          </w:p>
        </w:tc>
      </w:tr>
      <w:tr w:rsidR="00A12912" w:rsidTr="004237E2">
        <w:tc>
          <w:tcPr>
            <w:tcW w:w="10195" w:type="dxa"/>
            <w:gridSpan w:val="2"/>
          </w:tcPr>
          <w:p w:rsidR="00A12912" w:rsidRDefault="00A12912" w:rsidP="00A12912">
            <w:pPr>
              <w:tabs>
                <w:tab w:val="left" w:pos="1195"/>
              </w:tabs>
              <w:spacing w:line="360" w:lineRule="auto"/>
              <w:jc w:val="center"/>
              <w:rPr>
                <w:rFonts w:ascii="Times New Roman" w:hAnsi="Times New Roman" w:cs="Times New Roman"/>
                <w:b/>
                <w:sz w:val="24"/>
                <w:szCs w:val="24"/>
              </w:rPr>
            </w:pPr>
            <w:r w:rsidRPr="00DA6183">
              <w:rPr>
                <w:rFonts w:ascii="Times New Roman" w:hAnsi="Times New Roman" w:cs="Times New Roman"/>
                <w:b/>
                <w:sz w:val="28"/>
                <w:szCs w:val="28"/>
              </w:rPr>
              <w:t>Глава 3. Градостроительные регламенты</w:t>
            </w:r>
          </w:p>
        </w:tc>
      </w:tr>
      <w:tr w:rsidR="00A12912" w:rsidTr="00BD561C">
        <w:tc>
          <w:tcPr>
            <w:tcW w:w="9634" w:type="dxa"/>
          </w:tcPr>
          <w:p w:rsidR="00A12912" w:rsidRDefault="00A12912" w:rsidP="00A12912">
            <w:pPr>
              <w:spacing w:line="276" w:lineRule="auto"/>
              <w:rPr>
                <w:rFonts w:ascii="Times New Roman" w:hAnsi="Times New Roman" w:cs="Times New Roman"/>
                <w:b/>
                <w:sz w:val="24"/>
                <w:szCs w:val="24"/>
              </w:rPr>
            </w:pPr>
            <w:r w:rsidRPr="00DA6183">
              <w:rPr>
                <w:rFonts w:ascii="Times New Roman" w:hAnsi="Times New Roman" w:cs="Times New Roman"/>
                <w:b/>
                <w:sz w:val="24"/>
                <w:szCs w:val="24"/>
              </w:rPr>
              <w:t>Статья 1</w:t>
            </w:r>
            <w:r>
              <w:rPr>
                <w:rFonts w:ascii="Times New Roman" w:hAnsi="Times New Roman" w:cs="Times New Roman"/>
                <w:b/>
                <w:sz w:val="24"/>
                <w:szCs w:val="24"/>
              </w:rPr>
              <w:t>1</w:t>
            </w:r>
            <w:r w:rsidRPr="00DA6183">
              <w:rPr>
                <w:rFonts w:ascii="Times New Roman" w:hAnsi="Times New Roman" w:cs="Times New Roman"/>
                <w:b/>
                <w:sz w:val="24"/>
                <w:szCs w:val="24"/>
              </w:rPr>
              <w:t xml:space="preserve">. Виды разрешенного использования земельных участков и объектов капитального строительства </w:t>
            </w:r>
          </w:p>
        </w:tc>
        <w:tc>
          <w:tcPr>
            <w:tcW w:w="561" w:type="dxa"/>
          </w:tcPr>
          <w:p w:rsidR="00A12912" w:rsidRDefault="00A12912" w:rsidP="001B2F35">
            <w:pPr>
              <w:jc w:val="both"/>
              <w:rPr>
                <w:rFonts w:ascii="Times New Roman" w:hAnsi="Times New Roman" w:cs="Times New Roman"/>
                <w:b/>
                <w:sz w:val="24"/>
                <w:szCs w:val="24"/>
              </w:rPr>
            </w:pPr>
          </w:p>
        </w:tc>
      </w:tr>
      <w:tr w:rsidR="00A12912" w:rsidTr="00BD561C">
        <w:tc>
          <w:tcPr>
            <w:tcW w:w="9634" w:type="dxa"/>
          </w:tcPr>
          <w:p w:rsidR="00A12912" w:rsidRDefault="00A12912" w:rsidP="00A12912">
            <w:pPr>
              <w:spacing w:line="276" w:lineRule="auto"/>
              <w:rPr>
                <w:rFonts w:ascii="Times New Roman" w:hAnsi="Times New Roman" w:cs="Times New Roman"/>
                <w:b/>
                <w:sz w:val="24"/>
                <w:szCs w:val="24"/>
              </w:rPr>
            </w:pPr>
            <w:r w:rsidRPr="00DA6183">
              <w:rPr>
                <w:rFonts w:ascii="Times New Roman" w:hAnsi="Times New Roman" w:cs="Times New Roman"/>
                <w:b/>
                <w:sz w:val="24"/>
                <w:szCs w:val="24"/>
              </w:rPr>
              <w:t>Статья 1</w:t>
            </w:r>
            <w:r>
              <w:rPr>
                <w:rFonts w:ascii="Times New Roman" w:hAnsi="Times New Roman" w:cs="Times New Roman"/>
                <w:b/>
                <w:sz w:val="24"/>
                <w:szCs w:val="24"/>
              </w:rPr>
              <w:t>2</w:t>
            </w:r>
            <w:r w:rsidRPr="00DA6183">
              <w:rPr>
                <w:rFonts w:ascii="Times New Roman" w:hAnsi="Times New Roman" w:cs="Times New Roman"/>
                <w:b/>
                <w:sz w:val="24"/>
                <w:szCs w:val="24"/>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561" w:type="dxa"/>
          </w:tcPr>
          <w:p w:rsidR="00A12912" w:rsidRDefault="00A12912" w:rsidP="009D64A4">
            <w:pPr>
              <w:jc w:val="both"/>
              <w:rPr>
                <w:rFonts w:ascii="Times New Roman" w:hAnsi="Times New Roman" w:cs="Times New Roman"/>
                <w:b/>
                <w:sz w:val="24"/>
                <w:szCs w:val="24"/>
              </w:rPr>
            </w:pPr>
          </w:p>
        </w:tc>
      </w:tr>
      <w:tr w:rsidR="00A12912" w:rsidTr="00BD561C">
        <w:tc>
          <w:tcPr>
            <w:tcW w:w="9634" w:type="dxa"/>
          </w:tcPr>
          <w:p w:rsidR="00A12912" w:rsidRDefault="00A12912" w:rsidP="00A12912">
            <w:pPr>
              <w:spacing w:line="276" w:lineRule="auto"/>
              <w:rPr>
                <w:rFonts w:ascii="Times New Roman" w:hAnsi="Times New Roman" w:cs="Times New Roman"/>
                <w:b/>
                <w:sz w:val="24"/>
                <w:szCs w:val="24"/>
              </w:rPr>
            </w:pPr>
            <w:r w:rsidRPr="00DA6183">
              <w:rPr>
                <w:rFonts w:ascii="Times New Roman" w:hAnsi="Times New Roman" w:cs="Times New Roman"/>
                <w:b/>
                <w:sz w:val="24"/>
                <w:szCs w:val="24"/>
              </w:rPr>
              <w:t>Статья 1</w:t>
            </w:r>
            <w:r>
              <w:rPr>
                <w:rFonts w:ascii="Times New Roman" w:hAnsi="Times New Roman" w:cs="Times New Roman"/>
                <w:b/>
                <w:sz w:val="24"/>
                <w:szCs w:val="24"/>
              </w:rPr>
              <w:t>3</w:t>
            </w:r>
            <w:r w:rsidRPr="00DA6183">
              <w:rPr>
                <w:rFonts w:ascii="Times New Roman" w:hAnsi="Times New Roman" w:cs="Times New Roman"/>
                <w:b/>
                <w:sz w:val="24"/>
                <w:szCs w:val="24"/>
              </w:rPr>
              <w:t>.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tc>
        <w:tc>
          <w:tcPr>
            <w:tcW w:w="561" w:type="dxa"/>
          </w:tcPr>
          <w:p w:rsidR="00A12912" w:rsidRDefault="00A12912" w:rsidP="001B2F35">
            <w:pPr>
              <w:jc w:val="both"/>
              <w:rPr>
                <w:rFonts w:ascii="Times New Roman" w:hAnsi="Times New Roman" w:cs="Times New Roman"/>
                <w:b/>
                <w:sz w:val="24"/>
                <w:szCs w:val="24"/>
              </w:rPr>
            </w:pPr>
          </w:p>
        </w:tc>
      </w:tr>
    </w:tbl>
    <w:p w:rsidR="00A12912" w:rsidRDefault="00A12912" w:rsidP="00A12912">
      <w:pPr>
        <w:rPr>
          <w:lang w:eastAsia="ru-RU"/>
        </w:rPr>
      </w:pPr>
    </w:p>
    <w:p w:rsidR="00A12912" w:rsidRDefault="00A12912" w:rsidP="00A12912">
      <w:pPr>
        <w:rPr>
          <w:lang w:eastAsia="ru-RU"/>
        </w:rPr>
      </w:pPr>
    </w:p>
    <w:p w:rsidR="00A12912" w:rsidRDefault="00A12912" w:rsidP="00A12912">
      <w:pPr>
        <w:rPr>
          <w:lang w:eastAsia="ru-RU"/>
        </w:rPr>
      </w:pPr>
    </w:p>
    <w:p w:rsidR="00DA6183" w:rsidRPr="0030631D" w:rsidRDefault="0030631D" w:rsidP="0030631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A6183" w:rsidRPr="0030631D">
        <w:rPr>
          <w:rFonts w:ascii="Times New Roman" w:hAnsi="Times New Roman" w:cs="Times New Roman"/>
          <w:sz w:val="24"/>
          <w:szCs w:val="24"/>
        </w:rPr>
        <w:t xml:space="preserve">Правила землепользования и застройки </w:t>
      </w:r>
      <w:r w:rsidR="00B41AFD">
        <w:rPr>
          <w:rFonts w:ascii="Times New Roman" w:hAnsi="Times New Roman" w:cs="Times New Roman"/>
          <w:sz w:val="24"/>
          <w:szCs w:val="24"/>
        </w:rPr>
        <w:t xml:space="preserve">населенных пунктов </w:t>
      </w:r>
      <w:r w:rsidR="00DA6183" w:rsidRPr="0030631D">
        <w:rPr>
          <w:rFonts w:ascii="Times New Roman" w:hAnsi="Times New Roman" w:cs="Times New Roman"/>
          <w:sz w:val="24"/>
          <w:szCs w:val="24"/>
        </w:rPr>
        <w:t xml:space="preserve">муниципального образования «Среднеканский городской округ» (далее – Правила и городской округ соответственно) являются муниципальным правовым актом </w:t>
      </w:r>
      <w:r w:rsidR="00F45353">
        <w:rPr>
          <w:rFonts w:ascii="Times New Roman" w:hAnsi="Times New Roman" w:cs="Times New Roman"/>
          <w:sz w:val="24"/>
          <w:szCs w:val="24"/>
        </w:rPr>
        <w:t xml:space="preserve">населенных пунктов </w:t>
      </w:r>
      <w:r w:rsidR="00DA6183" w:rsidRPr="0030631D">
        <w:rPr>
          <w:rFonts w:ascii="Times New Roman" w:hAnsi="Times New Roman" w:cs="Times New Roman"/>
          <w:sz w:val="24"/>
          <w:szCs w:val="24"/>
        </w:rPr>
        <w:t>городского округа, разработанным в соответствии с Градостроительным кодексом Р</w:t>
      </w:r>
      <w:r w:rsidR="00807C93">
        <w:rPr>
          <w:rFonts w:ascii="Times New Roman" w:hAnsi="Times New Roman" w:cs="Times New Roman"/>
          <w:sz w:val="24"/>
          <w:szCs w:val="24"/>
        </w:rPr>
        <w:t xml:space="preserve">оссийской </w:t>
      </w:r>
      <w:r w:rsidR="00DA6183" w:rsidRPr="0030631D">
        <w:rPr>
          <w:rFonts w:ascii="Times New Roman" w:hAnsi="Times New Roman" w:cs="Times New Roman"/>
          <w:sz w:val="24"/>
          <w:szCs w:val="24"/>
        </w:rPr>
        <w:t>Ф</w:t>
      </w:r>
      <w:r w:rsidR="00807C93">
        <w:rPr>
          <w:rFonts w:ascii="Times New Roman" w:hAnsi="Times New Roman" w:cs="Times New Roman"/>
          <w:sz w:val="24"/>
          <w:szCs w:val="24"/>
        </w:rPr>
        <w:t>едерации</w:t>
      </w:r>
      <w:r w:rsidR="00DA6183" w:rsidRPr="0030631D">
        <w:rPr>
          <w:rFonts w:ascii="Times New Roman" w:hAnsi="Times New Roman" w:cs="Times New Roman"/>
          <w:sz w:val="24"/>
          <w:szCs w:val="24"/>
        </w:rPr>
        <w:t xml:space="preserve">, Земельным кодексом </w:t>
      </w:r>
      <w:r w:rsidR="00807C93" w:rsidRPr="0030631D">
        <w:rPr>
          <w:rFonts w:ascii="Times New Roman" w:hAnsi="Times New Roman" w:cs="Times New Roman"/>
          <w:sz w:val="24"/>
          <w:szCs w:val="24"/>
        </w:rPr>
        <w:t>Р</w:t>
      </w:r>
      <w:r w:rsidR="00807C93">
        <w:rPr>
          <w:rFonts w:ascii="Times New Roman" w:hAnsi="Times New Roman" w:cs="Times New Roman"/>
          <w:sz w:val="24"/>
          <w:szCs w:val="24"/>
        </w:rPr>
        <w:t xml:space="preserve">оссийской </w:t>
      </w:r>
      <w:r w:rsidR="00807C93" w:rsidRPr="0030631D">
        <w:rPr>
          <w:rFonts w:ascii="Times New Roman" w:hAnsi="Times New Roman" w:cs="Times New Roman"/>
          <w:sz w:val="24"/>
          <w:szCs w:val="24"/>
        </w:rPr>
        <w:t>Ф</w:t>
      </w:r>
      <w:r w:rsidR="00807C93">
        <w:rPr>
          <w:rFonts w:ascii="Times New Roman" w:hAnsi="Times New Roman" w:cs="Times New Roman"/>
          <w:sz w:val="24"/>
          <w:szCs w:val="24"/>
        </w:rPr>
        <w:t>едерации</w:t>
      </w:r>
      <w:r w:rsidR="00DA6183" w:rsidRPr="0030631D">
        <w:rPr>
          <w:rFonts w:ascii="Times New Roman" w:hAnsi="Times New Roman" w:cs="Times New Roman"/>
          <w:sz w:val="24"/>
          <w:szCs w:val="24"/>
        </w:rPr>
        <w:t>, Федеральным законом «Об общих принципах организации местного самоуправления в РФ» и другими нормативными правовыми актами Российской Федерации, Магаданской области и</w:t>
      </w:r>
      <w:r w:rsidRPr="0030631D">
        <w:rPr>
          <w:rFonts w:ascii="Times New Roman" w:hAnsi="Times New Roman" w:cs="Times New Roman"/>
          <w:sz w:val="24"/>
          <w:szCs w:val="24"/>
        </w:rPr>
        <w:t xml:space="preserve"> муниципального образования</w:t>
      </w:r>
      <w:r w:rsidR="00FB4F48">
        <w:rPr>
          <w:rFonts w:ascii="Times New Roman" w:hAnsi="Times New Roman" w:cs="Times New Roman"/>
          <w:sz w:val="24"/>
          <w:szCs w:val="24"/>
        </w:rPr>
        <w:t xml:space="preserve"> </w:t>
      </w:r>
      <w:r w:rsidRPr="0030631D">
        <w:rPr>
          <w:rFonts w:ascii="Times New Roman" w:hAnsi="Times New Roman" w:cs="Times New Roman"/>
          <w:sz w:val="24"/>
          <w:szCs w:val="24"/>
        </w:rPr>
        <w:t>«</w:t>
      </w:r>
      <w:r w:rsidR="00DA6183" w:rsidRPr="0030631D">
        <w:rPr>
          <w:rFonts w:ascii="Times New Roman" w:hAnsi="Times New Roman" w:cs="Times New Roman"/>
          <w:sz w:val="24"/>
          <w:szCs w:val="24"/>
        </w:rPr>
        <w:t>Среднеканск</w:t>
      </w:r>
      <w:r w:rsidRPr="0030631D">
        <w:rPr>
          <w:rFonts w:ascii="Times New Roman" w:hAnsi="Times New Roman" w:cs="Times New Roman"/>
          <w:sz w:val="24"/>
          <w:szCs w:val="24"/>
        </w:rPr>
        <w:t>ий</w:t>
      </w:r>
      <w:r w:rsidR="00DA6183" w:rsidRPr="0030631D">
        <w:rPr>
          <w:rFonts w:ascii="Times New Roman" w:hAnsi="Times New Roman" w:cs="Times New Roman"/>
          <w:sz w:val="24"/>
          <w:szCs w:val="24"/>
        </w:rPr>
        <w:t xml:space="preserve"> городско</w:t>
      </w:r>
      <w:r w:rsidRPr="0030631D">
        <w:rPr>
          <w:rFonts w:ascii="Times New Roman" w:hAnsi="Times New Roman" w:cs="Times New Roman"/>
          <w:sz w:val="24"/>
          <w:szCs w:val="24"/>
        </w:rPr>
        <w:t>й</w:t>
      </w:r>
      <w:r w:rsidR="00DA6183" w:rsidRPr="0030631D">
        <w:rPr>
          <w:rFonts w:ascii="Times New Roman" w:hAnsi="Times New Roman" w:cs="Times New Roman"/>
          <w:sz w:val="24"/>
          <w:szCs w:val="24"/>
        </w:rPr>
        <w:t xml:space="preserve"> округ</w:t>
      </w:r>
      <w:r w:rsidRPr="0030631D">
        <w:rPr>
          <w:rFonts w:ascii="Times New Roman" w:hAnsi="Times New Roman" w:cs="Times New Roman"/>
          <w:sz w:val="24"/>
          <w:szCs w:val="24"/>
        </w:rPr>
        <w:t>»</w:t>
      </w:r>
      <w:r w:rsidR="00DA6183" w:rsidRPr="0030631D">
        <w:rPr>
          <w:rFonts w:ascii="Times New Roman" w:hAnsi="Times New Roman" w:cs="Times New Roman"/>
          <w:sz w:val="24"/>
          <w:szCs w:val="24"/>
        </w:rPr>
        <w:t>.</w:t>
      </w:r>
    </w:p>
    <w:p w:rsidR="0030631D" w:rsidRPr="0030631D" w:rsidRDefault="0030631D" w:rsidP="0030631D">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Настоящие Правила разработаны на основе Генеральных планов населенных пунктов Среднеканского городского округа.</w:t>
      </w:r>
    </w:p>
    <w:p w:rsidR="00DA6183" w:rsidRPr="00FB4F48" w:rsidRDefault="0030631D" w:rsidP="00FB4F48">
      <w:pPr>
        <w:pStyle w:val="a8"/>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DA6183" w:rsidRPr="0030631D">
        <w:rPr>
          <w:rFonts w:ascii="Times New Roman" w:hAnsi="Times New Roman" w:cs="Times New Roman"/>
          <w:sz w:val="24"/>
          <w:szCs w:val="24"/>
        </w:rPr>
        <w:t xml:space="preserve">Правила застройки являются результатом градостроительного зонирования </w:t>
      </w:r>
      <w:r w:rsidR="00AE1F34">
        <w:rPr>
          <w:rFonts w:ascii="Times New Roman" w:hAnsi="Times New Roman" w:cs="Times New Roman"/>
          <w:sz w:val="24"/>
          <w:szCs w:val="24"/>
        </w:rPr>
        <w:t xml:space="preserve">населенных пунктов </w:t>
      </w:r>
      <w:r w:rsidR="00DA6183" w:rsidRPr="0030631D">
        <w:rPr>
          <w:rFonts w:ascii="Times New Roman" w:hAnsi="Times New Roman" w:cs="Times New Roman"/>
          <w:sz w:val="24"/>
          <w:szCs w:val="24"/>
        </w:rPr>
        <w:t>городского округа – разделения на территориальные зоны с установлением для каждой из них градостроительного регламента.</w:t>
      </w:r>
    </w:p>
    <w:p w:rsidR="00B41AFD" w:rsidRPr="009D64A4" w:rsidRDefault="00B41AFD" w:rsidP="00B41AFD">
      <w:pPr>
        <w:jc w:val="center"/>
        <w:rPr>
          <w:rFonts w:ascii="Times New Roman" w:hAnsi="Times New Roman" w:cs="Times New Roman"/>
          <w:b/>
          <w:sz w:val="28"/>
          <w:szCs w:val="28"/>
        </w:rPr>
      </w:pPr>
      <w:r>
        <w:rPr>
          <w:rFonts w:ascii="Times New Roman" w:hAnsi="Times New Roman" w:cs="Times New Roman"/>
          <w:b/>
          <w:sz w:val="28"/>
          <w:szCs w:val="28"/>
        </w:rPr>
        <w:t>Глава</w:t>
      </w:r>
      <w:r w:rsidRPr="009D64A4">
        <w:rPr>
          <w:rFonts w:ascii="Times New Roman" w:hAnsi="Times New Roman" w:cs="Times New Roman"/>
          <w:b/>
          <w:sz w:val="28"/>
          <w:szCs w:val="28"/>
        </w:rPr>
        <w:t xml:space="preserve"> 1. Порядок применения правил землепользования и застройки</w:t>
      </w:r>
      <w:r>
        <w:rPr>
          <w:rFonts w:ascii="Times New Roman" w:hAnsi="Times New Roman" w:cs="Times New Roman"/>
          <w:b/>
          <w:sz w:val="28"/>
          <w:szCs w:val="28"/>
        </w:rPr>
        <w:t xml:space="preserve"> населенных пунктов</w:t>
      </w:r>
      <w:r w:rsidR="00D40FEA">
        <w:rPr>
          <w:rFonts w:ascii="Times New Roman" w:hAnsi="Times New Roman" w:cs="Times New Roman"/>
          <w:b/>
          <w:sz w:val="28"/>
          <w:szCs w:val="28"/>
        </w:rPr>
        <w:t xml:space="preserve"> </w:t>
      </w:r>
      <w:r>
        <w:rPr>
          <w:rFonts w:ascii="Times New Roman" w:hAnsi="Times New Roman" w:cs="Times New Roman"/>
          <w:b/>
          <w:sz w:val="28"/>
          <w:szCs w:val="28"/>
        </w:rPr>
        <w:t>муниципального образования «Среднеканский городской округ»</w:t>
      </w:r>
      <w:r w:rsidRPr="009D64A4">
        <w:rPr>
          <w:rFonts w:ascii="Times New Roman" w:hAnsi="Times New Roman" w:cs="Times New Roman"/>
          <w:b/>
          <w:sz w:val="28"/>
          <w:szCs w:val="28"/>
        </w:rPr>
        <w:t xml:space="preserve"> и внесения в них изменений</w:t>
      </w:r>
    </w:p>
    <w:p w:rsidR="00DA6183" w:rsidRDefault="00DA6183" w:rsidP="00DA6183">
      <w:pPr>
        <w:widowControl w:val="0"/>
        <w:autoSpaceDE w:val="0"/>
        <w:autoSpaceDN w:val="0"/>
        <w:adjustRightInd w:val="0"/>
        <w:ind w:firstLine="540"/>
        <w:jc w:val="both"/>
        <w:outlineLvl w:val="2"/>
        <w:rPr>
          <w:rFonts w:ascii="Times New Roman" w:hAnsi="Times New Roman" w:cs="Times New Roman"/>
          <w:b/>
          <w:sz w:val="24"/>
          <w:szCs w:val="24"/>
        </w:rPr>
      </w:pPr>
      <w:r w:rsidRPr="00807C93">
        <w:rPr>
          <w:rFonts w:ascii="Times New Roman" w:hAnsi="Times New Roman" w:cs="Times New Roman"/>
          <w:b/>
          <w:sz w:val="24"/>
          <w:szCs w:val="24"/>
        </w:rPr>
        <w:t>Статья 1. Регулирование землепользования и застройки органами местного самоуправления</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t xml:space="preserve">1. </w:t>
      </w:r>
      <w:r w:rsidRPr="00F45353">
        <w:rPr>
          <w:rFonts w:ascii="Times New Roman" w:hAnsi="Times New Roman" w:cs="Times New Roman"/>
          <w:sz w:val="24"/>
          <w:szCs w:val="24"/>
        </w:rPr>
        <w:t>Основные определения и термины, используемые в настоящих Правилах:</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 владелец земельного участка, объекта капитального строительства - российские и иностранные физические и юридические лица (Российская Федерация, субъект Российской Федерации и город), обладающие зарегистрированными в установленном порядке вещными правами на земельные участки и объекты капитального строительства;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2) объект, не являющийся объектом капитального строительства - сооружение, не связанное прочно с землей и перемещение которого возможно без причинения несоразмерного ущерба его назначению;</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 xml:space="preserve">3) государственный кадастровый учет недвижимого имущества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существования такого недвижимого имущества, а также иных предусмотренных </w:t>
      </w:r>
      <w:r w:rsidRPr="00453450">
        <w:rPr>
          <w:rFonts w:ascii="Times New Roman" w:hAnsi="Times New Roman" w:cs="Times New Roman"/>
          <w:sz w:val="24"/>
          <w:szCs w:val="24"/>
        </w:rPr>
        <w:t xml:space="preserve">Федеральным </w:t>
      </w:r>
      <w:hyperlink r:id="rId11" w:tooltip="Федеральный закон от 24.07.2007 N 221-ФЗ (ред. от 30.12.2015) &quot;О государственном кадастре недвижимости&quot; (с изм. и доп., вступ. в силу с 01.01.2016){КонсультантПлюс}" w:history="1">
        <w:r w:rsidRPr="00453450">
          <w:rPr>
            <w:rFonts w:ascii="Times New Roman" w:hAnsi="Times New Roman" w:cs="Times New Roman"/>
            <w:sz w:val="24"/>
            <w:szCs w:val="24"/>
          </w:rPr>
          <w:t>законом</w:t>
        </w:r>
      </w:hyperlink>
      <w:r w:rsidRPr="00453450">
        <w:rPr>
          <w:rFonts w:ascii="Times New Roman" w:hAnsi="Times New Roman" w:cs="Times New Roman"/>
          <w:sz w:val="24"/>
          <w:szCs w:val="24"/>
        </w:rPr>
        <w:t xml:space="preserve"> от 24.07.2007 </w:t>
      </w:r>
      <w:r>
        <w:rPr>
          <w:rFonts w:ascii="Times New Roman" w:hAnsi="Times New Roman" w:cs="Times New Roman"/>
          <w:sz w:val="24"/>
          <w:szCs w:val="24"/>
        </w:rPr>
        <w:t>№</w:t>
      </w:r>
      <w:r w:rsidRPr="00F45353">
        <w:rPr>
          <w:rFonts w:ascii="Times New Roman" w:hAnsi="Times New Roman" w:cs="Times New Roman"/>
          <w:sz w:val="24"/>
          <w:szCs w:val="24"/>
        </w:rPr>
        <w:t xml:space="preserve"> 221-ФЗ "О государственном кадастре недвижимости" сведений о недвижимом имуществе;</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4) градостроительная документация - генеральный план, настоящие Правила и документация по планировке территории;</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5) градостроительный регламент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6) градостроительная подготовка земельных участков - действия, осуществляемые в соответствии с законодательством о градостроительной деятельности, посредством подготовки документации по планировке территории (проектов планировки территории, проектов межевания территории),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r>
      <w:r w:rsidRPr="00F45353">
        <w:rPr>
          <w:rFonts w:ascii="Times New Roman" w:hAnsi="Times New Roman" w:cs="Times New Roman"/>
          <w:sz w:val="24"/>
          <w:szCs w:val="24"/>
        </w:rPr>
        <w:t>7) градостроительный план земельного участка - вид документации по планировке территории, подготавливаемый в составе проекта межевания территории или в виде отдельного документа и являющийся основанием для подготовки проектной документации на строительство, реконструкцию и капитальный ремонт объекта капитального строительства, выдачи разрешения на строительство и разрешения на ввод объекта в эксплуатацию;</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8) заказчик - физическое или юридическое лицо, обратившееся с заказом к другому лицу - изготовителю, продавцу, поставщику товаров и услуг (подрядчику);</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9)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10) земельный участок - часть поверхности земли (в т.ч. почвенный слой), границы которой описаны и удостоверены в установленном порядке;</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11) инвесторы - физические и юридические лица, государственные органы, органы местного самоуправления, осуществляющие капитальные вложения на территории Российской Федерации с использованием собственных и (или) привлеченных средств, в соответствии с действующим законодательством;</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12) инженерная подготовка территории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15)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 xml:space="preserve">16) линии отступа от красных линий - линии, которые обозначают границы места, допустимого для размещения объекта капитального строительства (далее - </w:t>
      </w:r>
      <w:r>
        <w:rPr>
          <w:rFonts w:ascii="Times New Roman" w:hAnsi="Times New Roman" w:cs="Times New Roman"/>
          <w:sz w:val="24"/>
          <w:szCs w:val="24"/>
        </w:rPr>
        <w:t>линии регулирования застройки);</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18) территориальная зона - зона, для которой в настоящих Правилах определены границы и установлены градостроительные регламенты;</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19) территории общего пользования - территории, которыми беспрепятственно пользуется неограниченный круг лиц (в том числе площади, улицы, проезды, скверы, водоемы и другие объекты);</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20) торги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F45353" w:rsidRPr="00F45353"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21) улично-дорожная сеть - система взаимосвязанных территориальных коммуникационных объ</w:t>
      </w:r>
      <w:r>
        <w:rPr>
          <w:rFonts w:ascii="Times New Roman" w:hAnsi="Times New Roman" w:cs="Times New Roman"/>
          <w:sz w:val="24"/>
          <w:szCs w:val="24"/>
        </w:rPr>
        <w:t>ектов (площадей, улиц, проездов</w:t>
      </w:r>
      <w:r w:rsidRPr="00F45353">
        <w:rPr>
          <w:rFonts w:ascii="Times New Roman" w:hAnsi="Times New Roman" w:cs="Times New Roman"/>
          <w:sz w:val="24"/>
          <w:szCs w:val="24"/>
        </w:rPr>
        <w:t>), территории которых являются, как правило, территориями общего пользования;</w:t>
      </w:r>
    </w:p>
    <w:p w:rsidR="00F45353" w:rsidRPr="005E6E52" w:rsidRDefault="00F45353" w:rsidP="00F45353">
      <w:pPr>
        <w:pStyle w:val="a8"/>
        <w:jc w:val="both"/>
        <w:rPr>
          <w:rFonts w:ascii="Times New Roman" w:hAnsi="Times New Roman" w:cs="Times New Roman"/>
          <w:sz w:val="24"/>
          <w:szCs w:val="24"/>
        </w:rPr>
      </w:pPr>
      <w:r>
        <w:rPr>
          <w:rFonts w:ascii="Times New Roman" w:hAnsi="Times New Roman" w:cs="Times New Roman"/>
          <w:sz w:val="24"/>
          <w:szCs w:val="24"/>
        </w:rPr>
        <w:tab/>
      </w:r>
      <w:r w:rsidRPr="00F45353">
        <w:rPr>
          <w:rFonts w:ascii="Times New Roman" w:hAnsi="Times New Roman" w:cs="Times New Roman"/>
          <w:sz w:val="24"/>
          <w:szCs w:val="24"/>
        </w:rPr>
        <w:t xml:space="preserve">22) иные понятия, употребляемые в настоящих Правилах, применяются в значениях, используемых в </w:t>
      </w:r>
      <w:r w:rsidR="005E6E52">
        <w:rPr>
          <w:rFonts w:ascii="Times New Roman" w:hAnsi="Times New Roman" w:cs="Times New Roman"/>
          <w:sz w:val="24"/>
          <w:szCs w:val="24"/>
        </w:rPr>
        <w:t>значениях, установленных законодательством Российской Федерации.</w:t>
      </w:r>
    </w:p>
    <w:p w:rsidR="00712536" w:rsidRPr="00712536" w:rsidRDefault="00712536" w:rsidP="00F45353">
      <w:pPr>
        <w:pStyle w:val="a8"/>
        <w:jc w:val="both"/>
        <w:rPr>
          <w:rFonts w:ascii="Times New Roman" w:hAnsi="Times New Roman" w:cs="Times New Roman"/>
          <w:b/>
          <w:sz w:val="24"/>
          <w:szCs w:val="24"/>
        </w:rPr>
      </w:pPr>
      <w:r w:rsidRPr="00F45353">
        <w:rPr>
          <w:rFonts w:ascii="Times New Roman" w:hAnsi="Times New Roman" w:cs="Times New Roman"/>
          <w:sz w:val="24"/>
          <w:szCs w:val="24"/>
        </w:rPr>
        <w:tab/>
      </w:r>
      <w:r w:rsidR="005E6E52">
        <w:rPr>
          <w:rFonts w:ascii="Times New Roman" w:hAnsi="Times New Roman" w:cs="Times New Roman"/>
          <w:sz w:val="24"/>
          <w:szCs w:val="24"/>
        </w:rPr>
        <w:t>2</w:t>
      </w:r>
      <w:r w:rsidRPr="00F45353">
        <w:rPr>
          <w:rFonts w:ascii="Times New Roman" w:hAnsi="Times New Roman" w:cs="Times New Roman"/>
          <w:sz w:val="24"/>
          <w:szCs w:val="24"/>
        </w:rPr>
        <w:t xml:space="preserve">. </w:t>
      </w:r>
      <w:r w:rsidR="00B644E2" w:rsidRPr="00F45353">
        <w:rPr>
          <w:rFonts w:ascii="Times New Roman" w:hAnsi="Times New Roman" w:cs="Times New Roman"/>
          <w:sz w:val="24"/>
          <w:szCs w:val="24"/>
        </w:rPr>
        <w:t>Настоящие Правила</w:t>
      </w:r>
      <w:r w:rsidR="00B644E2" w:rsidRPr="00712536">
        <w:rPr>
          <w:rFonts w:ascii="Times New Roman" w:hAnsi="Times New Roman" w:cs="Times New Roman"/>
          <w:sz w:val="24"/>
          <w:szCs w:val="24"/>
        </w:rPr>
        <w:t xml:space="preserve"> подлежат применению на всей территории муниципального образования "Среднеканский городской округ" в границах, установленных согласно Закону Магаданской области от 27.12.2014 №1842-ОЗ "О преобразовании муниципальных образований «поселок Сеймчан</w:t>
      </w:r>
      <w:r w:rsidRPr="00712536">
        <w:rPr>
          <w:rFonts w:ascii="Times New Roman" w:hAnsi="Times New Roman" w:cs="Times New Roman"/>
          <w:sz w:val="24"/>
          <w:szCs w:val="24"/>
        </w:rPr>
        <w:t>»</w:t>
      </w:r>
      <w:r w:rsidR="00B644E2" w:rsidRPr="00712536">
        <w:rPr>
          <w:rFonts w:ascii="Times New Roman" w:hAnsi="Times New Roman" w:cs="Times New Roman"/>
          <w:sz w:val="24"/>
          <w:szCs w:val="24"/>
        </w:rPr>
        <w:t xml:space="preserve"> и «село Верхний </w:t>
      </w:r>
      <w:r w:rsidRPr="00712536">
        <w:rPr>
          <w:rFonts w:ascii="Times New Roman" w:hAnsi="Times New Roman" w:cs="Times New Roman"/>
          <w:sz w:val="24"/>
          <w:szCs w:val="24"/>
        </w:rPr>
        <w:t>Сеймчан» путем</w:t>
      </w:r>
      <w:r w:rsidR="00B644E2" w:rsidRPr="00712536">
        <w:rPr>
          <w:rFonts w:ascii="Times New Roman" w:hAnsi="Times New Roman" w:cs="Times New Roman"/>
          <w:sz w:val="24"/>
          <w:szCs w:val="24"/>
        </w:rPr>
        <w:t xml:space="preserve"> их объединения с наделением статусом городского округа ".</w:t>
      </w:r>
    </w:p>
    <w:p w:rsidR="00F45353" w:rsidRDefault="00712536" w:rsidP="005E6E52">
      <w:pPr>
        <w:pStyle w:val="a8"/>
        <w:jc w:val="both"/>
        <w:rPr>
          <w:rFonts w:ascii="Times New Roman" w:hAnsi="Times New Roman" w:cs="Times New Roman"/>
          <w:sz w:val="24"/>
          <w:szCs w:val="24"/>
        </w:rPr>
      </w:pPr>
      <w:r>
        <w:rPr>
          <w:rFonts w:ascii="Times New Roman" w:hAnsi="Times New Roman" w:cs="Times New Roman"/>
          <w:sz w:val="24"/>
          <w:szCs w:val="24"/>
        </w:rPr>
        <w:tab/>
      </w:r>
      <w:r w:rsidR="005E6E52">
        <w:rPr>
          <w:rFonts w:ascii="Times New Roman" w:hAnsi="Times New Roman" w:cs="Times New Roman"/>
          <w:sz w:val="24"/>
          <w:szCs w:val="24"/>
        </w:rPr>
        <w:t>3</w:t>
      </w:r>
      <w:r w:rsidRPr="00712536">
        <w:rPr>
          <w:rFonts w:ascii="Times New Roman" w:hAnsi="Times New Roman" w:cs="Times New Roman"/>
          <w:sz w:val="24"/>
          <w:szCs w:val="24"/>
        </w:rPr>
        <w:t>. Настоящие Правила обязательны для исполнения всеми субъектами градостроительных отношений.</w:t>
      </w:r>
    </w:p>
    <w:p w:rsidR="00B644E2" w:rsidRPr="00712536" w:rsidRDefault="005E6E52" w:rsidP="00712536">
      <w:pPr>
        <w:pStyle w:val="ConsPlusNormal"/>
        <w:ind w:left="705"/>
        <w:jc w:val="both"/>
        <w:outlineLvl w:val="3"/>
        <w:rPr>
          <w:rFonts w:ascii="Times New Roman" w:hAnsi="Times New Roman" w:cs="Times New Roman"/>
          <w:sz w:val="24"/>
          <w:szCs w:val="24"/>
        </w:rPr>
      </w:pPr>
      <w:r>
        <w:rPr>
          <w:rFonts w:ascii="Times New Roman" w:hAnsi="Times New Roman" w:cs="Times New Roman"/>
          <w:sz w:val="24"/>
          <w:szCs w:val="24"/>
        </w:rPr>
        <w:t>4</w:t>
      </w:r>
      <w:r w:rsidR="00712536" w:rsidRPr="00712536">
        <w:rPr>
          <w:rFonts w:ascii="Times New Roman" w:hAnsi="Times New Roman" w:cs="Times New Roman"/>
          <w:sz w:val="24"/>
          <w:szCs w:val="24"/>
        </w:rPr>
        <w:t xml:space="preserve">. </w:t>
      </w:r>
      <w:r w:rsidR="00B644E2" w:rsidRPr="00712536">
        <w:rPr>
          <w:rFonts w:ascii="Times New Roman" w:hAnsi="Times New Roman" w:cs="Times New Roman"/>
          <w:sz w:val="24"/>
          <w:szCs w:val="24"/>
        </w:rPr>
        <w:t>Настоящие Правила разрабатываются в целях:</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lastRenderedPageBreak/>
        <w:t xml:space="preserve">1) создания условий для устойчивого развития территории </w:t>
      </w:r>
      <w:r w:rsidR="00712536">
        <w:rPr>
          <w:rFonts w:ascii="Times New Roman" w:hAnsi="Times New Roman" w:cs="Times New Roman"/>
          <w:sz w:val="24"/>
          <w:szCs w:val="24"/>
        </w:rPr>
        <w:t>населенных пунктов городского округа</w:t>
      </w:r>
      <w:r w:rsidRPr="00712536">
        <w:rPr>
          <w:rFonts w:ascii="Times New Roman" w:hAnsi="Times New Roman" w:cs="Times New Roman"/>
          <w:sz w:val="24"/>
          <w:szCs w:val="24"/>
        </w:rPr>
        <w:t>, сохранения окружающей среды и объектов культурного наследия;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2) создания условий для планировки территории</w:t>
      </w:r>
      <w:r w:rsidR="00712536">
        <w:rPr>
          <w:rFonts w:ascii="Times New Roman" w:hAnsi="Times New Roman" w:cs="Times New Roman"/>
          <w:sz w:val="24"/>
          <w:szCs w:val="24"/>
        </w:rPr>
        <w:t xml:space="preserve"> населенных пунктов </w:t>
      </w:r>
      <w:r w:rsidR="00712536" w:rsidRPr="00712536">
        <w:rPr>
          <w:rFonts w:ascii="Times New Roman" w:hAnsi="Times New Roman" w:cs="Times New Roman"/>
          <w:sz w:val="24"/>
          <w:szCs w:val="24"/>
        </w:rPr>
        <w:t>городского</w:t>
      </w:r>
      <w:r w:rsidR="00712536">
        <w:rPr>
          <w:rFonts w:ascii="Times New Roman" w:hAnsi="Times New Roman" w:cs="Times New Roman"/>
          <w:sz w:val="24"/>
          <w:szCs w:val="24"/>
        </w:rPr>
        <w:t xml:space="preserve"> округа</w:t>
      </w:r>
      <w:r w:rsidRPr="00712536">
        <w:rPr>
          <w:rFonts w:ascii="Times New Roman" w:hAnsi="Times New Roman" w:cs="Times New Roman"/>
          <w:sz w:val="24"/>
          <w:szCs w:val="24"/>
        </w:rPr>
        <w:t>;</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 xml:space="preserve">3) обеспечения прав и законных интересов физических и юридических лиц, </w:t>
      </w:r>
      <w:r w:rsidR="00712536">
        <w:rPr>
          <w:rFonts w:ascii="Times New Roman" w:hAnsi="Times New Roman" w:cs="Times New Roman"/>
          <w:sz w:val="24"/>
          <w:szCs w:val="24"/>
        </w:rPr>
        <w:t xml:space="preserve">индивидуальных предпринимателей, </w:t>
      </w:r>
      <w:r w:rsidRPr="00712536">
        <w:rPr>
          <w:rFonts w:ascii="Times New Roman" w:hAnsi="Times New Roman" w:cs="Times New Roman"/>
          <w:sz w:val="24"/>
          <w:szCs w:val="24"/>
        </w:rPr>
        <w:t>в том числе правообладателей земельных участков и объектов капитального строительства;</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B644E2" w:rsidRPr="00712536" w:rsidRDefault="005E6E52" w:rsidP="00712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B644E2" w:rsidRPr="00712536">
        <w:rPr>
          <w:rFonts w:ascii="Times New Roman" w:hAnsi="Times New Roman" w:cs="Times New Roman"/>
          <w:sz w:val="24"/>
          <w:szCs w:val="24"/>
        </w:rPr>
        <w:t>. Настоящие Правила включают в себя: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1) порядок применения настоящих Правил и внесения в них изменений (общая часть);</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2) карту градостроительного зонирования;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3) градостроительные регламенты.</w:t>
      </w:r>
    </w:p>
    <w:p w:rsidR="00B644E2" w:rsidRPr="00712536" w:rsidRDefault="005E6E52" w:rsidP="007125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B644E2" w:rsidRPr="00712536">
        <w:rPr>
          <w:rFonts w:ascii="Times New Roman" w:hAnsi="Times New Roman" w:cs="Times New Roman"/>
          <w:sz w:val="24"/>
          <w:szCs w:val="24"/>
        </w:rPr>
        <w:t>. Порядок применения Правил и внесения в них изменений включает в себя положения: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1) о регулировании землепользования и застройки органами местного самоуправления;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3) о подготовке документации по планировке территории органами местного самоуправления;</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4) о проведении публичных слушаний по вопросам землепользования и застройки;</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5) о внесении изменений в Правила;</w:t>
      </w:r>
    </w:p>
    <w:p w:rsidR="00B644E2" w:rsidRPr="00712536" w:rsidRDefault="00B644E2" w:rsidP="00712536">
      <w:pPr>
        <w:pStyle w:val="ConsPlusNormal"/>
        <w:ind w:firstLine="709"/>
        <w:jc w:val="both"/>
        <w:rPr>
          <w:rFonts w:ascii="Times New Roman" w:hAnsi="Times New Roman" w:cs="Times New Roman"/>
          <w:sz w:val="24"/>
          <w:szCs w:val="24"/>
        </w:rPr>
      </w:pPr>
      <w:r w:rsidRPr="00712536">
        <w:rPr>
          <w:rFonts w:ascii="Times New Roman" w:hAnsi="Times New Roman" w:cs="Times New Roman"/>
          <w:sz w:val="24"/>
          <w:szCs w:val="24"/>
        </w:rPr>
        <w:t>6) о регулировании иных вопросов землепользования и застройки.</w:t>
      </w:r>
    </w:p>
    <w:p w:rsidR="00B82C7A" w:rsidRPr="00B82C7A" w:rsidRDefault="005E6E52" w:rsidP="00712536">
      <w:pPr>
        <w:pStyle w:val="a8"/>
        <w:ind w:firstLine="709"/>
        <w:jc w:val="both"/>
        <w:rPr>
          <w:rFonts w:ascii="Times New Roman" w:hAnsi="Times New Roman" w:cs="Times New Roman"/>
          <w:sz w:val="24"/>
          <w:szCs w:val="24"/>
        </w:rPr>
      </w:pPr>
      <w:r>
        <w:rPr>
          <w:rFonts w:ascii="Times New Roman" w:hAnsi="Times New Roman" w:cs="Times New Roman"/>
          <w:sz w:val="24"/>
          <w:szCs w:val="24"/>
        </w:rPr>
        <w:t>7</w:t>
      </w:r>
      <w:r w:rsidR="00712536">
        <w:rPr>
          <w:rFonts w:ascii="Times New Roman" w:hAnsi="Times New Roman" w:cs="Times New Roman"/>
          <w:sz w:val="24"/>
          <w:szCs w:val="24"/>
        </w:rPr>
        <w:t xml:space="preserve">. </w:t>
      </w:r>
      <w:r w:rsidR="00B82C7A" w:rsidRPr="00B82C7A">
        <w:rPr>
          <w:rFonts w:ascii="Times New Roman" w:hAnsi="Times New Roman" w:cs="Times New Roman"/>
          <w:sz w:val="24"/>
          <w:szCs w:val="24"/>
        </w:rPr>
        <w:t>Решения по землепользованию и застройке принимаются на основе градостроительных регламентов (</w:t>
      </w:r>
      <w:hyperlink r:id="rId12" w:anchor="Par240" w:history="1">
        <w:r w:rsidR="00B82C7A" w:rsidRPr="00B82C7A">
          <w:rPr>
            <w:rStyle w:val="a3"/>
            <w:rFonts w:ascii="Times New Roman" w:hAnsi="Times New Roman" w:cs="Times New Roman"/>
            <w:color w:val="auto"/>
            <w:sz w:val="24"/>
            <w:szCs w:val="24"/>
            <w:u w:val="none"/>
          </w:rPr>
          <w:t>глава 3</w:t>
        </w:r>
      </w:hyperlink>
      <w:r w:rsidR="00B82C7A" w:rsidRPr="00B82C7A">
        <w:rPr>
          <w:rFonts w:ascii="Times New Roman" w:hAnsi="Times New Roman" w:cs="Times New Roman"/>
          <w:sz w:val="24"/>
          <w:szCs w:val="24"/>
        </w:rPr>
        <w:t xml:space="preserve"> настоящих Правил), установленных в пределах соответствующих территориальных зон, обозначенных на карте градостроительного зонирования </w:t>
      </w:r>
      <w:r w:rsidR="00B82C7A" w:rsidRPr="006927BB">
        <w:rPr>
          <w:rFonts w:ascii="Times New Roman" w:hAnsi="Times New Roman" w:cs="Times New Roman"/>
          <w:sz w:val="24"/>
          <w:szCs w:val="24"/>
        </w:rPr>
        <w:t>(</w:t>
      </w:r>
      <w:hyperlink r:id="rId13" w:anchor="Par220" w:history="1">
        <w:r w:rsidR="00B82C7A" w:rsidRPr="006927BB">
          <w:rPr>
            <w:rStyle w:val="a3"/>
            <w:rFonts w:ascii="Times New Roman" w:hAnsi="Times New Roman" w:cs="Times New Roman"/>
            <w:color w:val="auto"/>
            <w:sz w:val="24"/>
            <w:szCs w:val="24"/>
            <w:u w:val="none"/>
          </w:rPr>
          <w:t>статья 7</w:t>
        </w:r>
      </w:hyperlink>
      <w:r w:rsidR="00903CFB">
        <w:rPr>
          <w:rStyle w:val="a3"/>
          <w:rFonts w:ascii="Times New Roman" w:hAnsi="Times New Roman" w:cs="Times New Roman"/>
          <w:color w:val="auto"/>
          <w:sz w:val="24"/>
          <w:szCs w:val="24"/>
          <w:u w:val="none"/>
        </w:rPr>
        <w:t>,8</w:t>
      </w:r>
      <w:r w:rsidR="00B82C7A" w:rsidRPr="00B82C7A">
        <w:rPr>
          <w:rFonts w:ascii="Times New Roman" w:hAnsi="Times New Roman" w:cs="Times New Roman"/>
          <w:sz w:val="24"/>
          <w:szCs w:val="24"/>
        </w:rPr>
        <w:t xml:space="preserve"> настоящих Правил), действие которых распространяется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Настоящие Правила не применяются в отношении объектов, не являющихся объектами капитального строительства.</w:t>
      </w:r>
    </w:p>
    <w:p w:rsidR="00B82C7A" w:rsidRPr="00B82C7A" w:rsidRDefault="00B82C7A" w:rsidP="00B82C7A">
      <w:pPr>
        <w:pStyle w:val="a8"/>
        <w:jc w:val="both"/>
        <w:rPr>
          <w:rFonts w:ascii="Times New Roman" w:hAnsi="Times New Roman" w:cs="Times New Roman"/>
          <w:sz w:val="24"/>
          <w:szCs w:val="24"/>
        </w:rPr>
      </w:pPr>
      <w:r w:rsidRPr="00B82C7A">
        <w:rPr>
          <w:rFonts w:ascii="Times New Roman" w:hAnsi="Times New Roman" w:cs="Times New Roman"/>
          <w:sz w:val="24"/>
          <w:szCs w:val="24"/>
        </w:rPr>
        <w:tab/>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005E6E52">
        <w:rPr>
          <w:rFonts w:ascii="Times New Roman" w:hAnsi="Times New Roman" w:cs="Times New Roman"/>
          <w:sz w:val="24"/>
          <w:szCs w:val="24"/>
        </w:rPr>
        <w:t>8.</w:t>
      </w:r>
      <w:r w:rsidRPr="00B82C7A">
        <w:rPr>
          <w:rFonts w:ascii="Times New Roman" w:hAnsi="Times New Roman" w:cs="Times New Roman"/>
          <w:sz w:val="24"/>
          <w:szCs w:val="24"/>
        </w:rPr>
        <w:t xml:space="preserve">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указаны:</w:t>
      </w:r>
    </w:p>
    <w:p w:rsidR="00B82C7A" w:rsidRPr="008A68B4"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 xml:space="preserve">1) </w:t>
      </w:r>
      <w:r w:rsidRPr="008A68B4">
        <w:rPr>
          <w:rFonts w:ascii="Times New Roman" w:hAnsi="Times New Roman" w:cs="Times New Roman"/>
          <w:sz w:val="24"/>
          <w:szCs w:val="24"/>
        </w:rPr>
        <w:t>виды разрешенного использования земельных участков и объектов капитального строительства (</w:t>
      </w:r>
      <w:hyperlink r:id="rId14" w:anchor="Par243"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1</w:t>
        </w:r>
      </w:hyperlink>
      <w:r w:rsidRPr="008A68B4">
        <w:rPr>
          <w:rFonts w:ascii="Times New Roman" w:hAnsi="Times New Roman" w:cs="Times New Roman"/>
          <w:sz w:val="24"/>
          <w:szCs w:val="24"/>
        </w:rPr>
        <w:t xml:space="preserve"> настоящих Правил);</w:t>
      </w:r>
    </w:p>
    <w:p w:rsidR="00B82C7A" w:rsidRPr="008A68B4" w:rsidRDefault="00B82C7A" w:rsidP="00B82C7A">
      <w:pPr>
        <w:pStyle w:val="a8"/>
        <w:jc w:val="both"/>
        <w:rPr>
          <w:rFonts w:ascii="Times New Roman" w:hAnsi="Times New Roman" w:cs="Times New Roman"/>
          <w:sz w:val="24"/>
          <w:szCs w:val="24"/>
        </w:rPr>
      </w:pPr>
      <w:r w:rsidRPr="008A68B4">
        <w:rPr>
          <w:rFonts w:ascii="Times New Roman" w:hAnsi="Times New Roman" w:cs="Times New Roman"/>
          <w:sz w:val="24"/>
          <w:szCs w:val="24"/>
        </w:rPr>
        <w:tab/>
        <w:t>2)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hyperlink r:id="rId15" w:anchor="Par1546"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2</w:t>
        </w:r>
      </w:hyperlink>
      <w:r w:rsidRPr="008A68B4">
        <w:rPr>
          <w:rFonts w:ascii="Times New Roman" w:hAnsi="Times New Roman" w:cs="Times New Roman"/>
          <w:sz w:val="24"/>
          <w:szCs w:val="24"/>
        </w:rPr>
        <w:t xml:space="preserve"> настоящих Правил);</w:t>
      </w:r>
    </w:p>
    <w:p w:rsidR="00B82C7A" w:rsidRPr="00B82C7A" w:rsidRDefault="00B82C7A" w:rsidP="00B82C7A">
      <w:pPr>
        <w:pStyle w:val="a8"/>
        <w:jc w:val="both"/>
        <w:rPr>
          <w:rFonts w:ascii="Times New Roman" w:hAnsi="Times New Roman" w:cs="Times New Roman"/>
          <w:sz w:val="24"/>
          <w:szCs w:val="24"/>
        </w:rPr>
      </w:pPr>
      <w:r w:rsidRPr="008A68B4">
        <w:rPr>
          <w:rFonts w:ascii="Times New Roman" w:hAnsi="Times New Roman" w:cs="Times New Roman"/>
          <w:sz w:val="24"/>
          <w:szCs w:val="24"/>
        </w:rPr>
        <w:tab/>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hyperlink r:id="rId16" w:anchor="Par1676"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3</w:t>
        </w:r>
      </w:hyperlink>
      <w:r w:rsidRPr="008A68B4">
        <w:rPr>
          <w:rFonts w:ascii="Times New Roman" w:hAnsi="Times New Roman" w:cs="Times New Roman"/>
          <w:sz w:val="24"/>
          <w:szCs w:val="24"/>
        </w:rPr>
        <w:t xml:space="preserve"> настоящих </w:t>
      </w:r>
      <w:r w:rsidRPr="00B82C7A">
        <w:rPr>
          <w:rFonts w:ascii="Times New Roman" w:hAnsi="Times New Roman" w:cs="Times New Roman"/>
          <w:sz w:val="24"/>
          <w:szCs w:val="24"/>
        </w:rPr>
        <w:t>Правил).</w:t>
      </w:r>
    </w:p>
    <w:p w:rsidR="00B82C7A" w:rsidRPr="00B82C7A" w:rsidRDefault="00B82C7A" w:rsidP="00807C93">
      <w:pPr>
        <w:pStyle w:val="a8"/>
        <w:jc w:val="both"/>
        <w:rPr>
          <w:rFonts w:ascii="Times New Roman" w:hAnsi="Times New Roman" w:cs="Times New Roman"/>
          <w:sz w:val="24"/>
          <w:szCs w:val="24"/>
        </w:rPr>
      </w:pPr>
      <w:r w:rsidRPr="00807C93">
        <w:rPr>
          <w:rFonts w:ascii="Times New Roman" w:hAnsi="Times New Roman" w:cs="Times New Roman"/>
          <w:sz w:val="24"/>
          <w:szCs w:val="24"/>
        </w:rPr>
        <w:lastRenderedPageBreak/>
        <w:tab/>
      </w:r>
      <w:r w:rsidR="005E6E52">
        <w:rPr>
          <w:rFonts w:ascii="Times New Roman" w:hAnsi="Times New Roman" w:cs="Times New Roman"/>
          <w:sz w:val="24"/>
          <w:szCs w:val="24"/>
        </w:rPr>
        <w:t>9</w:t>
      </w:r>
      <w:r w:rsidRPr="00807C93">
        <w:rPr>
          <w:rFonts w:ascii="Times New Roman" w:hAnsi="Times New Roman" w:cs="Times New Roman"/>
          <w:sz w:val="24"/>
          <w:szCs w:val="24"/>
        </w:rPr>
        <w:t xml:space="preserve">.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w:t>
      </w:r>
      <w:r w:rsidRPr="008A68B4">
        <w:rPr>
          <w:rFonts w:ascii="Times New Roman" w:hAnsi="Times New Roman" w:cs="Times New Roman"/>
          <w:sz w:val="24"/>
          <w:szCs w:val="24"/>
        </w:rPr>
        <w:t>строительства (</w:t>
      </w:r>
      <w:hyperlink r:id="rId17" w:anchor="Par1546"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2</w:t>
        </w:r>
      </w:hyperlink>
      <w:r w:rsidRPr="008A68B4">
        <w:rPr>
          <w:rFonts w:ascii="Times New Roman" w:hAnsi="Times New Roman" w:cs="Times New Roman"/>
          <w:sz w:val="24"/>
          <w:szCs w:val="24"/>
        </w:rPr>
        <w:t xml:space="preserve"> настоящих </w:t>
      </w:r>
      <w:r w:rsidRPr="00B82C7A">
        <w:rPr>
          <w:rFonts w:ascii="Times New Roman" w:hAnsi="Times New Roman" w:cs="Times New Roman"/>
          <w:sz w:val="24"/>
          <w:szCs w:val="24"/>
        </w:rPr>
        <w:t xml:space="preserve">Правил) установлены, исходя из условия обеспечения использования земельных участков и объектов капитального строительства в соответствии с каждым из поименованных в градостроительном регламенте основным видом разрешенного использования или условно разрешенным видом использования земельных участков и объектов капитального </w:t>
      </w:r>
      <w:r w:rsidRPr="008A68B4">
        <w:rPr>
          <w:rFonts w:ascii="Times New Roman" w:hAnsi="Times New Roman" w:cs="Times New Roman"/>
          <w:sz w:val="24"/>
          <w:szCs w:val="24"/>
        </w:rPr>
        <w:t>строительства (</w:t>
      </w:r>
      <w:hyperlink r:id="rId18" w:anchor="Par243" w:history="1">
        <w:r w:rsidRPr="008A68B4">
          <w:rPr>
            <w:rStyle w:val="a3"/>
            <w:rFonts w:ascii="Times New Roman" w:hAnsi="Times New Roman" w:cs="Times New Roman"/>
            <w:color w:val="auto"/>
            <w:sz w:val="24"/>
            <w:szCs w:val="24"/>
            <w:u w:val="none"/>
          </w:rPr>
          <w:t>статья 1</w:t>
        </w:r>
        <w:r w:rsidR="00903CFB">
          <w:rPr>
            <w:rStyle w:val="a3"/>
            <w:rFonts w:ascii="Times New Roman" w:hAnsi="Times New Roman" w:cs="Times New Roman"/>
            <w:color w:val="auto"/>
            <w:sz w:val="24"/>
            <w:szCs w:val="24"/>
            <w:u w:val="none"/>
          </w:rPr>
          <w:t>1</w:t>
        </w:r>
      </w:hyperlink>
      <w:r w:rsidRPr="00B82C7A">
        <w:rPr>
          <w:rFonts w:ascii="Times New Roman" w:hAnsi="Times New Roman" w:cs="Times New Roman"/>
          <w:sz w:val="24"/>
          <w:szCs w:val="24"/>
        </w:rPr>
        <w:t>настоящих Правил), а также осуществления совместно с ним вспомогательных видов использования. Вспомогательные виды разрешенного использования являются допустимыми только в качестве дополнительных по отношению к основным видам разрешенного использования и условно разрешенным видам использования и осуществляемыми совместно с ними.</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 xml:space="preserve">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установленные </w:t>
      </w:r>
      <w:hyperlink r:id="rId19" w:anchor="Par1546" w:history="1">
        <w:r w:rsidRPr="008A68B4">
          <w:rPr>
            <w:rStyle w:val="a3"/>
            <w:rFonts w:ascii="Times New Roman" w:hAnsi="Times New Roman" w:cs="Times New Roman"/>
            <w:color w:val="auto"/>
            <w:sz w:val="24"/>
            <w:szCs w:val="24"/>
            <w:u w:val="none"/>
          </w:rPr>
          <w:t>статьей 1</w:t>
        </w:r>
        <w:r w:rsidR="00903CFB">
          <w:rPr>
            <w:rStyle w:val="a3"/>
            <w:rFonts w:ascii="Times New Roman" w:hAnsi="Times New Roman" w:cs="Times New Roman"/>
            <w:color w:val="auto"/>
            <w:sz w:val="24"/>
            <w:szCs w:val="24"/>
            <w:u w:val="none"/>
          </w:rPr>
          <w:t>2</w:t>
        </w:r>
      </w:hyperlink>
      <w:r w:rsidRPr="00B82C7A">
        <w:rPr>
          <w:rFonts w:ascii="Times New Roman" w:hAnsi="Times New Roman" w:cs="Times New Roman"/>
          <w:sz w:val="24"/>
          <w:szCs w:val="24"/>
        </w:rPr>
        <w:t>настоящих Правил, применяются при образовании земельных участков, в том числе при подготовке документации по планировке территорий, и в иных предусмотренных законодательством случаях.</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005E6E52">
        <w:rPr>
          <w:rFonts w:ascii="Times New Roman" w:hAnsi="Times New Roman" w:cs="Times New Roman"/>
          <w:sz w:val="24"/>
          <w:szCs w:val="24"/>
        </w:rPr>
        <w:t>10</w:t>
      </w:r>
      <w:r w:rsidRPr="00B82C7A">
        <w:rPr>
          <w:rFonts w:ascii="Times New Roman" w:hAnsi="Times New Roman" w:cs="Times New Roman"/>
          <w:sz w:val="24"/>
          <w:szCs w:val="24"/>
        </w:rPr>
        <w:t xml:space="preserve">. Градостроительные регламенты приписаны к территориальным зонам, выделенным на карте градостроительного зонирования </w:t>
      </w:r>
      <w:r w:rsidRPr="008A68B4">
        <w:rPr>
          <w:rFonts w:ascii="Times New Roman" w:hAnsi="Times New Roman" w:cs="Times New Roman"/>
          <w:sz w:val="24"/>
          <w:szCs w:val="24"/>
        </w:rPr>
        <w:t>(</w:t>
      </w:r>
      <w:hyperlink r:id="rId20" w:anchor="Par220" w:history="1">
        <w:r w:rsidRPr="008A68B4">
          <w:rPr>
            <w:rStyle w:val="a3"/>
            <w:rFonts w:ascii="Times New Roman" w:hAnsi="Times New Roman" w:cs="Times New Roman"/>
            <w:color w:val="auto"/>
            <w:sz w:val="24"/>
            <w:szCs w:val="24"/>
            <w:u w:val="none"/>
          </w:rPr>
          <w:t>статья 7</w:t>
        </w:r>
      </w:hyperlink>
      <w:r w:rsidR="00903CFB">
        <w:rPr>
          <w:rStyle w:val="a3"/>
          <w:rFonts w:ascii="Times New Roman" w:hAnsi="Times New Roman" w:cs="Times New Roman"/>
          <w:color w:val="auto"/>
          <w:sz w:val="24"/>
          <w:szCs w:val="24"/>
          <w:u w:val="none"/>
        </w:rPr>
        <w:t>,8</w:t>
      </w:r>
      <w:r w:rsidRPr="008A68B4">
        <w:rPr>
          <w:rFonts w:ascii="Times New Roman" w:hAnsi="Times New Roman" w:cs="Times New Roman"/>
          <w:sz w:val="24"/>
          <w:szCs w:val="24"/>
        </w:rPr>
        <w:t xml:space="preserve"> настоящих </w:t>
      </w:r>
      <w:r w:rsidRPr="00B82C7A">
        <w:rPr>
          <w:rFonts w:ascii="Times New Roman" w:hAnsi="Times New Roman" w:cs="Times New Roman"/>
          <w:sz w:val="24"/>
          <w:szCs w:val="24"/>
        </w:rPr>
        <w:t>Правил).</w:t>
      </w:r>
    </w:p>
    <w:p w:rsidR="00B82C7A" w:rsidRPr="00B82C7A" w:rsidRDefault="00B82C7A" w:rsidP="00B82C7A">
      <w:pPr>
        <w:pStyle w:val="a8"/>
        <w:jc w:val="both"/>
        <w:rPr>
          <w:rFonts w:ascii="Times New Roman" w:hAnsi="Times New Roman" w:cs="Times New Roman"/>
          <w:sz w:val="24"/>
          <w:szCs w:val="24"/>
        </w:rPr>
      </w:pPr>
      <w:r>
        <w:rPr>
          <w:rFonts w:ascii="Times New Roman" w:hAnsi="Times New Roman" w:cs="Times New Roman"/>
          <w:sz w:val="24"/>
          <w:szCs w:val="24"/>
        </w:rPr>
        <w:tab/>
      </w:r>
      <w:r w:rsidRPr="00B82C7A">
        <w:rPr>
          <w:rFonts w:ascii="Times New Roman" w:hAnsi="Times New Roman" w:cs="Times New Roman"/>
          <w:sz w:val="24"/>
          <w:szCs w:val="24"/>
        </w:rPr>
        <w:t>В случае расположения земельного участка в границах зон с особыми условиями использования территории (</w:t>
      </w:r>
      <w:hyperlink r:id="rId21" w:anchor="Par229" w:history="1">
        <w:r w:rsidRPr="00903CFB">
          <w:rPr>
            <w:rStyle w:val="a3"/>
            <w:rFonts w:ascii="Times New Roman" w:hAnsi="Times New Roman" w:cs="Times New Roman"/>
            <w:color w:val="auto"/>
            <w:sz w:val="24"/>
            <w:szCs w:val="24"/>
            <w:u w:val="none"/>
          </w:rPr>
          <w:t xml:space="preserve">статья </w:t>
        </w:r>
        <w:r w:rsidR="00903CFB" w:rsidRPr="00903CFB">
          <w:rPr>
            <w:rStyle w:val="a3"/>
            <w:rFonts w:ascii="Times New Roman" w:hAnsi="Times New Roman" w:cs="Times New Roman"/>
            <w:color w:val="auto"/>
            <w:sz w:val="24"/>
            <w:szCs w:val="24"/>
            <w:u w:val="none"/>
          </w:rPr>
          <w:t>9</w:t>
        </w:r>
      </w:hyperlink>
      <w:r w:rsidR="00903CFB">
        <w:rPr>
          <w:rStyle w:val="a3"/>
          <w:rFonts w:ascii="Times New Roman" w:hAnsi="Times New Roman" w:cs="Times New Roman"/>
          <w:color w:val="auto"/>
          <w:sz w:val="24"/>
          <w:szCs w:val="24"/>
          <w:u w:val="none"/>
        </w:rPr>
        <w:t>,10</w:t>
      </w:r>
      <w:r w:rsidRPr="00903CFB">
        <w:rPr>
          <w:rFonts w:ascii="Times New Roman" w:hAnsi="Times New Roman" w:cs="Times New Roman"/>
          <w:sz w:val="24"/>
          <w:szCs w:val="24"/>
        </w:rPr>
        <w:t xml:space="preserve"> настоящих </w:t>
      </w:r>
      <w:r w:rsidRPr="00B82C7A">
        <w:rPr>
          <w:rFonts w:ascii="Times New Roman" w:hAnsi="Times New Roman" w:cs="Times New Roman"/>
          <w:sz w:val="24"/>
          <w:szCs w:val="24"/>
        </w:rPr>
        <w:t xml:space="preserve">Правил), на земельный участок и расположенные на нем объекты капитального строительства распространяется действие ограничений, указанных в </w:t>
      </w:r>
      <w:hyperlink r:id="rId22" w:anchor="Par1676" w:history="1">
        <w:r w:rsidRPr="00903CFB">
          <w:rPr>
            <w:rStyle w:val="a3"/>
            <w:rFonts w:ascii="Times New Roman" w:hAnsi="Times New Roman" w:cs="Times New Roman"/>
            <w:color w:val="auto"/>
            <w:sz w:val="24"/>
            <w:szCs w:val="24"/>
            <w:u w:val="none"/>
          </w:rPr>
          <w:t>статье 1</w:t>
        </w:r>
        <w:r w:rsidR="00903CFB" w:rsidRPr="00903CFB">
          <w:rPr>
            <w:rStyle w:val="a3"/>
            <w:rFonts w:ascii="Times New Roman" w:hAnsi="Times New Roman" w:cs="Times New Roman"/>
            <w:color w:val="auto"/>
            <w:sz w:val="24"/>
            <w:szCs w:val="24"/>
            <w:u w:val="none"/>
          </w:rPr>
          <w:t>3</w:t>
        </w:r>
      </w:hyperlink>
      <w:r w:rsidRPr="00B82C7A">
        <w:rPr>
          <w:rFonts w:ascii="Times New Roman" w:hAnsi="Times New Roman" w:cs="Times New Roman"/>
          <w:sz w:val="24"/>
          <w:szCs w:val="24"/>
        </w:rPr>
        <w:t>настоящих Правил.</w:t>
      </w:r>
    </w:p>
    <w:p w:rsidR="00B82C7A" w:rsidRPr="00B82C7A" w:rsidRDefault="00B82C7A" w:rsidP="00B82C7A">
      <w:pPr>
        <w:pStyle w:val="a8"/>
        <w:jc w:val="both"/>
        <w:rPr>
          <w:rFonts w:ascii="Times New Roman" w:hAnsi="Times New Roman" w:cs="Times New Roman"/>
          <w:sz w:val="24"/>
          <w:szCs w:val="24"/>
        </w:rPr>
      </w:pPr>
      <w:r w:rsidRPr="00B82C7A">
        <w:rPr>
          <w:rFonts w:ascii="Times New Roman" w:hAnsi="Times New Roman" w:cs="Times New Roman"/>
          <w:sz w:val="24"/>
          <w:szCs w:val="24"/>
        </w:rPr>
        <w:tab/>
      </w:r>
      <w:r w:rsidR="00712536">
        <w:rPr>
          <w:rFonts w:ascii="Times New Roman" w:hAnsi="Times New Roman" w:cs="Times New Roman"/>
          <w:sz w:val="24"/>
          <w:szCs w:val="24"/>
        </w:rPr>
        <w:t>1</w:t>
      </w:r>
      <w:r w:rsidR="005E6E52">
        <w:rPr>
          <w:rFonts w:ascii="Times New Roman" w:hAnsi="Times New Roman" w:cs="Times New Roman"/>
          <w:sz w:val="24"/>
          <w:szCs w:val="24"/>
        </w:rPr>
        <w:t>1</w:t>
      </w:r>
      <w:r w:rsidRPr="00B82C7A">
        <w:rPr>
          <w:rFonts w:ascii="Times New Roman" w:hAnsi="Times New Roman" w:cs="Times New Roman"/>
          <w:sz w:val="24"/>
          <w:szCs w:val="24"/>
        </w:rPr>
        <w:t>. На карте градостроительного зонирования</w:t>
      </w:r>
      <w:r w:rsidRPr="00903CFB">
        <w:rPr>
          <w:rFonts w:ascii="Times New Roman" w:hAnsi="Times New Roman" w:cs="Times New Roman"/>
          <w:sz w:val="24"/>
          <w:szCs w:val="24"/>
        </w:rPr>
        <w:t xml:space="preserve"> (</w:t>
      </w:r>
      <w:hyperlink r:id="rId23" w:anchor="Par220" w:history="1">
        <w:r w:rsidRPr="00903CFB">
          <w:rPr>
            <w:rStyle w:val="a3"/>
            <w:rFonts w:ascii="Times New Roman" w:hAnsi="Times New Roman" w:cs="Times New Roman"/>
            <w:color w:val="auto"/>
            <w:sz w:val="24"/>
            <w:szCs w:val="24"/>
            <w:u w:val="none"/>
          </w:rPr>
          <w:t>статья 7</w:t>
        </w:r>
      </w:hyperlink>
      <w:r w:rsidR="00903CFB">
        <w:rPr>
          <w:rStyle w:val="a3"/>
          <w:rFonts w:ascii="Times New Roman" w:hAnsi="Times New Roman" w:cs="Times New Roman"/>
          <w:color w:val="auto"/>
          <w:sz w:val="24"/>
          <w:szCs w:val="24"/>
          <w:u w:val="none"/>
        </w:rPr>
        <w:t>,8</w:t>
      </w:r>
      <w:r w:rsidRPr="00B82C7A">
        <w:rPr>
          <w:rFonts w:ascii="Times New Roman" w:hAnsi="Times New Roman" w:cs="Times New Roman"/>
          <w:sz w:val="24"/>
          <w:szCs w:val="24"/>
        </w:rPr>
        <w:t xml:space="preserve"> настоящих Правил) выделены следующие территориальные зоны:</w:t>
      </w:r>
    </w:p>
    <w:p w:rsidR="00B82C7A" w:rsidRPr="00B82C7A" w:rsidRDefault="00A12912" w:rsidP="00A12912">
      <w:pPr>
        <w:jc w:val="right"/>
        <w:rPr>
          <w:rFonts w:ascii="Times New Roman" w:hAnsi="Times New Roman" w:cs="Times New Roman"/>
        </w:rPr>
      </w:pPr>
      <w:r>
        <w:rPr>
          <w:rFonts w:ascii="Times New Roman" w:hAnsi="Times New Roman" w:cs="Times New Roman"/>
        </w:rPr>
        <w:t>Таблица 1</w:t>
      </w:r>
    </w:p>
    <w:tbl>
      <w:tblPr>
        <w:tblW w:w="978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4"/>
        <w:gridCol w:w="8132"/>
      </w:tblGrid>
      <w:tr w:rsidR="00B82C7A" w:rsidRPr="00B82C7A" w:rsidTr="00816AB8">
        <w:trPr>
          <w:cantSplit/>
          <w:trHeight w:val="843"/>
        </w:trPr>
        <w:tc>
          <w:tcPr>
            <w:tcW w:w="1654" w:type="dxa"/>
            <w:tcBorders>
              <w:bottom w:val="double" w:sz="4" w:space="0" w:color="auto"/>
            </w:tcBorders>
            <w:vAlign w:val="center"/>
          </w:tcPr>
          <w:p w:rsidR="00B82C7A" w:rsidRPr="00B82C7A" w:rsidRDefault="00B82C7A" w:rsidP="00807C93">
            <w:pPr>
              <w:ind w:left="72"/>
              <w:jc w:val="center"/>
              <w:rPr>
                <w:rFonts w:ascii="Times New Roman" w:hAnsi="Times New Roman" w:cs="Times New Roman"/>
                <w:b/>
              </w:rPr>
            </w:pPr>
            <w:r w:rsidRPr="00B82C7A">
              <w:rPr>
                <w:rFonts w:ascii="Times New Roman" w:hAnsi="Times New Roman" w:cs="Times New Roman"/>
                <w:b/>
              </w:rPr>
              <w:t>Кодовые обозначения территориальных зон</w:t>
            </w:r>
          </w:p>
        </w:tc>
        <w:tc>
          <w:tcPr>
            <w:tcW w:w="8132" w:type="dxa"/>
            <w:tcBorders>
              <w:bottom w:val="double" w:sz="4" w:space="0" w:color="auto"/>
            </w:tcBorders>
            <w:vAlign w:val="center"/>
          </w:tcPr>
          <w:p w:rsidR="00B82C7A" w:rsidRPr="00B82C7A" w:rsidRDefault="00B82C7A" w:rsidP="00807C93">
            <w:pPr>
              <w:ind w:left="72"/>
              <w:jc w:val="center"/>
              <w:rPr>
                <w:rFonts w:ascii="Times New Roman" w:hAnsi="Times New Roman" w:cs="Times New Roman"/>
                <w:b/>
              </w:rPr>
            </w:pPr>
            <w:r w:rsidRPr="00B82C7A">
              <w:rPr>
                <w:rFonts w:ascii="Times New Roman" w:hAnsi="Times New Roman" w:cs="Times New Roman"/>
                <w:b/>
              </w:rPr>
              <w:t>Наименование территориальных зон</w:t>
            </w:r>
          </w:p>
        </w:tc>
      </w:tr>
      <w:tr w:rsidR="00B82C7A" w:rsidRPr="00B82C7A" w:rsidTr="00884D9A">
        <w:trPr>
          <w:cantSplit/>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rPr>
                <w:bCs/>
                <w:caps/>
                <w:szCs w:val="24"/>
              </w:rPr>
            </w:pPr>
            <w:r w:rsidRPr="00B82C7A">
              <w:rPr>
                <w:bCs/>
                <w:caps/>
                <w:szCs w:val="24"/>
              </w:rPr>
              <w:t>ОБЩЕСТВЕННО-ДЕЛОВЫЕ ЗОНЫ</w:t>
            </w:r>
          </w:p>
        </w:tc>
      </w:tr>
      <w:tr w:rsidR="00B82C7A" w:rsidRPr="00B82C7A" w:rsidTr="00816AB8">
        <w:tc>
          <w:tcPr>
            <w:tcW w:w="1654" w:type="dxa"/>
            <w:tcBorders>
              <w:top w:val="double" w:sz="4" w:space="0" w:color="auto"/>
            </w:tcBorders>
          </w:tcPr>
          <w:p w:rsidR="00B82C7A" w:rsidRPr="002D4442" w:rsidRDefault="00B82C7A" w:rsidP="00884D9A">
            <w:pPr>
              <w:rPr>
                <w:rFonts w:ascii="Times New Roman" w:hAnsi="Times New Roman" w:cs="Times New Roman"/>
                <w:b/>
              </w:rPr>
            </w:pPr>
            <w:r w:rsidRPr="002D4442">
              <w:rPr>
                <w:rFonts w:ascii="Times New Roman" w:hAnsi="Times New Roman" w:cs="Times New Roman"/>
                <w:b/>
                <w:caps/>
                <w:color w:val="000000"/>
              </w:rPr>
              <w:t>ОД – 1</w:t>
            </w:r>
          </w:p>
        </w:tc>
        <w:tc>
          <w:tcPr>
            <w:tcW w:w="8132" w:type="dxa"/>
            <w:tcBorders>
              <w:top w:val="double" w:sz="4" w:space="0" w:color="auto"/>
            </w:tcBorders>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делового, общественного и коммерческого назначения</w:t>
            </w:r>
          </w:p>
          <w:p w:rsidR="00B82C7A" w:rsidRPr="00AA211A" w:rsidRDefault="00B82C7A" w:rsidP="00AA211A">
            <w:pPr>
              <w:pStyle w:val="a8"/>
              <w:rPr>
                <w:rFonts w:ascii="Times New Roman" w:hAnsi="Times New Roman" w:cs="Times New Roman"/>
                <w:iCs/>
              </w:rPr>
            </w:pPr>
            <w:r w:rsidRPr="00AA211A">
              <w:rPr>
                <w:rFonts w:ascii="Times New Roman" w:hAnsi="Times New Roman" w:cs="Times New Roman"/>
                <w:iCs/>
              </w:rPr>
              <w:t>Цель выделения:</w:t>
            </w:r>
          </w:p>
          <w:p w:rsidR="00B82C7A" w:rsidRPr="00B82C7A" w:rsidRDefault="00B82C7A" w:rsidP="00AA3245">
            <w:pPr>
              <w:numPr>
                <w:ilvl w:val="0"/>
                <w:numId w:val="2"/>
              </w:numPr>
              <w:spacing w:after="0" w:line="240" w:lineRule="auto"/>
              <w:ind w:left="438"/>
              <w:jc w:val="both"/>
              <w:rPr>
                <w:rFonts w:ascii="Times New Roman" w:hAnsi="Times New Roman" w:cs="Times New Roman"/>
              </w:rPr>
            </w:pPr>
            <w:r w:rsidRPr="00B82C7A">
              <w:rPr>
                <w:rFonts w:ascii="Times New Roman" w:hAnsi="Times New Roman" w:cs="Times New Roman"/>
                <w:i/>
                <w:iCs/>
                <w:color w:val="000000"/>
              </w:rPr>
              <w:t>обеспечение правовых условий использования и строительства недвижимости на территориях размещения центральных функций, где сочетаются административные, общественные и иные учреждения областного, районного и общепоселкового значения, коммерческие учреждения, офисы, жильё, а также здания многофункционального назначения.</w:t>
            </w:r>
          </w:p>
        </w:tc>
      </w:tr>
      <w:tr w:rsidR="00B82C7A" w:rsidRPr="00B82C7A" w:rsidTr="00816AB8">
        <w:trPr>
          <w:trHeight w:val="1197"/>
        </w:trPr>
        <w:tc>
          <w:tcPr>
            <w:tcW w:w="1654" w:type="dxa"/>
          </w:tcPr>
          <w:p w:rsidR="00B82C7A" w:rsidRPr="002D4442" w:rsidRDefault="00B82C7A" w:rsidP="00884D9A">
            <w:pPr>
              <w:rPr>
                <w:rFonts w:ascii="Times New Roman" w:hAnsi="Times New Roman" w:cs="Times New Roman"/>
                <w:b/>
              </w:rPr>
            </w:pPr>
            <w:r w:rsidRPr="002D4442">
              <w:rPr>
                <w:rFonts w:ascii="Times New Roman" w:hAnsi="Times New Roman" w:cs="Times New Roman"/>
                <w:b/>
                <w:caps/>
                <w:color w:val="000000"/>
              </w:rPr>
              <w:t>ОД</w:t>
            </w:r>
            <w:r w:rsidRPr="002D4442">
              <w:rPr>
                <w:rFonts w:ascii="Times New Roman" w:hAnsi="Times New Roman" w:cs="Times New Roman"/>
                <w:b/>
                <w:color w:val="000000"/>
              </w:rPr>
              <w:t xml:space="preserve"> – 2</w:t>
            </w:r>
          </w:p>
        </w:tc>
        <w:tc>
          <w:tcPr>
            <w:tcW w:w="8132" w:type="dxa"/>
          </w:tcPr>
          <w:p w:rsidR="002647CC" w:rsidRPr="00AA211A" w:rsidRDefault="002647CC" w:rsidP="00AA211A">
            <w:pPr>
              <w:pStyle w:val="a8"/>
              <w:rPr>
                <w:rFonts w:ascii="Times New Roman" w:hAnsi="Times New Roman" w:cs="Times New Roman"/>
                <w:b/>
              </w:rPr>
            </w:pPr>
            <w:r w:rsidRPr="00AA211A">
              <w:rPr>
                <w:rFonts w:ascii="Times New Roman" w:hAnsi="Times New Roman" w:cs="Times New Roman"/>
                <w:b/>
              </w:rPr>
              <w:t>Зона учебно-образовательного назначения</w:t>
            </w:r>
          </w:p>
          <w:p w:rsidR="002647CC" w:rsidRDefault="002647CC" w:rsidP="00AA211A">
            <w:pPr>
              <w:pStyle w:val="a8"/>
              <w:rPr>
                <w:rFonts w:ascii="Times New Roman" w:hAnsi="Times New Roman" w:cs="Times New Roman"/>
              </w:rPr>
            </w:pPr>
            <w:r w:rsidRPr="00AA211A">
              <w:rPr>
                <w:rFonts w:ascii="Times New Roman" w:hAnsi="Times New Roman" w:cs="Times New Roman"/>
              </w:rPr>
              <w:t>Цель выведения:</w:t>
            </w:r>
          </w:p>
          <w:p w:rsidR="00B82C7A" w:rsidRPr="00AA211A" w:rsidRDefault="002647CC" w:rsidP="00AA211A">
            <w:pPr>
              <w:pStyle w:val="a8"/>
              <w:numPr>
                <w:ilvl w:val="0"/>
                <w:numId w:val="116"/>
              </w:numPr>
              <w:ind w:left="459"/>
              <w:rPr>
                <w:rFonts w:ascii="Times New Roman" w:hAnsi="Times New Roman" w:cs="Times New Roman"/>
                <w:i/>
              </w:rPr>
            </w:pPr>
            <w:r w:rsidRPr="00AA211A">
              <w:rPr>
                <w:rFonts w:ascii="Times New Roman" w:hAnsi="Times New Roman" w:cs="Times New Roman"/>
                <w:i/>
              </w:rPr>
              <w:t>обеспечение правовых условий для функционирования, развития учреждений образования на основе существующих и вновь формируемых специализированных зон.</w:t>
            </w:r>
          </w:p>
        </w:tc>
      </w:tr>
      <w:tr w:rsidR="00B82C7A" w:rsidRPr="00B82C7A" w:rsidTr="00816AB8">
        <w:tc>
          <w:tcPr>
            <w:tcW w:w="1654" w:type="dxa"/>
          </w:tcPr>
          <w:p w:rsidR="00B82C7A" w:rsidRPr="002D4442" w:rsidRDefault="00B82C7A" w:rsidP="00884D9A">
            <w:pPr>
              <w:rPr>
                <w:rFonts w:ascii="Times New Roman" w:hAnsi="Times New Roman" w:cs="Times New Roman"/>
                <w:b/>
                <w:caps/>
                <w:color w:val="000000"/>
              </w:rPr>
            </w:pPr>
            <w:r w:rsidRPr="002D4442">
              <w:rPr>
                <w:rFonts w:ascii="Times New Roman" w:hAnsi="Times New Roman" w:cs="Times New Roman"/>
                <w:b/>
                <w:caps/>
                <w:color w:val="000000"/>
              </w:rPr>
              <w:t>ОД – 3</w:t>
            </w:r>
          </w:p>
        </w:tc>
        <w:tc>
          <w:tcPr>
            <w:tcW w:w="8132" w:type="dxa"/>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учреждений здравоохранения</w:t>
            </w:r>
          </w:p>
          <w:p w:rsidR="00B82C7A" w:rsidRPr="00AA211A" w:rsidRDefault="00B82C7A" w:rsidP="00AA211A">
            <w:pPr>
              <w:pStyle w:val="a8"/>
              <w:rPr>
                <w:rFonts w:ascii="Times New Roman" w:hAnsi="Times New Roman" w:cs="Times New Roman"/>
                <w:iCs/>
                <w:color w:val="000000"/>
              </w:rPr>
            </w:pPr>
            <w:r w:rsidRPr="00AA211A">
              <w:rPr>
                <w:rFonts w:ascii="Times New Roman" w:hAnsi="Times New Roman" w:cs="Times New Roman"/>
                <w:iCs/>
                <w:color w:val="000000"/>
              </w:rPr>
              <w:t>Цель выделения:</w:t>
            </w:r>
          </w:p>
          <w:p w:rsidR="00B82C7A" w:rsidRPr="00BC5044" w:rsidRDefault="00B82C7A" w:rsidP="00AA3245">
            <w:pPr>
              <w:pStyle w:val="a9"/>
              <w:keepNext w:val="0"/>
              <w:numPr>
                <w:ilvl w:val="0"/>
                <w:numId w:val="2"/>
              </w:numPr>
              <w:ind w:left="438"/>
              <w:rPr>
                <w:b/>
                <w:sz w:val="22"/>
                <w:szCs w:val="22"/>
              </w:rPr>
            </w:pPr>
            <w:r w:rsidRPr="00BC5044">
              <w:rPr>
                <w:i/>
                <w:sz w:val="22"/>
                <w:szCs w:val="22"/>
              </w:rPr>
              <w:t>обеспечение правовых условий для функционирования, развития объектов здравоохранения на основе существующих зон и создания новых специализированных учреждений здравоохранения с соблюдением специальных требований.</w:t>
            </w:r>
          </w:p>
        </w:tc>
      </w:tr>
      <w:tr w:rsidR="00B82C7A" w:rsidRPr="00B82C7A" w:rsidTr="00816AB8">
        <w:tc>
          <w:tcPr>
            <w:tcW w:w="1654" w:type="dxa"/>
            <w:tcBorders>
              <w:bottom w:val="single" w:sz="4" w:space="0" w:color="auto"/>
            </w:tcBorders>
          </w:tcPr>
          <w:p w:rsidR="00B82C7A" w:rsidRPr="002D4442" w:rsidRDefault="00B82C7A" w:rsidP="00884D9A">
            <w:pPr>
              <w:rPr>
                <w:rFonts w:ascii="Times New Roman" w:hAnsi="Times New Roman" w:cs="Times New Roman"/>
                <w:b/>
                <w:caps/>
                <w:color w:val="000000"/>
              </w:rPr>
            </w:pPr>
            <w:r w:rsidRPr="002D4442">
              <w:rPr>
                <w:rFonts w:ascii="Times New Roman" w:hAnsi="Times New Roman" w:cs="Times New Roman"/>
                <w:b/>
                <w:caps/>
                <w:color w:val="000000"/>
              </w:rPr>
              <w:t>ОД – 4</w:t>
            </w:r>
          </w:p>
        </w:tc>
        <w:tc>
          <w:tcPr>
            <w:tcW w:w="8132" w:type="dxa"/>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спортивных и спортивно-зрелищных сооружений</w:t>
            </w:r>
          </w:p>
          <w:p w:rsidR="00B82C7A" w:rsidRPr="00AA211A" w:rsidRDefault="00B82C7A" w:rsidP="00AA211A">
            <w:pPr>
              <w:pStyle w:val="a8"/>
              <w:rPr>
                <w:rFonts w:ascii="Times New Roman" w:hAnsi="Times New Roman" w:cs="Times New Roman"/>
              </w:rPr>
            </w:pPr>
            <w:r w:rsidRPr="00AA211A">
              <w:rPr>
                <w:rFonts w:ascii="Times New Roman" w:hAnsi="Times New Roman" w:cs="Times New Roman"/>
              </w:rPr>
              <w:t>Цель выделения:</w:t>
            </w:r>
          </w:p>
          <w:p w:rsidR="00B82C7A" w:rsidRPr="00BC5044" w:rsidRDefault="00B82C7A" w:rsidP="00AA3245">
            <w:pPr>
              <w:numPr>
                <w:ilvl w:val="0"/>
                <w:numId w:val="2"/>
              </w:numPr>
              <w:spacing w:after="0" w:line="240" w:lineRule="auto"/>
              <w:ind w:left="438"/>
              <w:jc w:val="both"/>
              <w:rPr>
                <w:rFonts w:ascii="Times New Roman" w:hAnsi="Times New Roman" w:cs="Times New Roman"/>
                <w:i/>
              </w:rPr>
            </w:pPr>
            <w:r w:rsidRPr="00BC5044">
              <w:rPr>
                <w:rFonts w:ascii="Times New Roman" w:hAnsi="Times New Roman" w:cs="Times New Roman"/>
                <w:i/>
              </w:rPr>
              <w:t xml:space="preserve">обеспечение правовых условий для сохранения и развития территорий, </w:t>
            </w:r>
            <w:r w:rsidRPr="00BC5044">
              <w:rPr>
                <w:rFonts w:ascii="Times New Roman" w:hAnsi="Times New Roman" w:cs="Times New Roman"/>
                <w:i/>
              </w:rPr>
              <w:lastRenderedPageBreak/>
              <w:t>предназначенных для занятий физической культурой и спортом (с размещением крупных спортивных объектов), а также для отдыха.</w:t>
            </w:r>
          </w:p>
        </w:tc>
      </w:tr>
      <w:tr w:rsidR="00B82C7A" w:rsidRPr="00B82C7A" w:rsidTr="00816AB8">
        <w:tc>
          <w:tcPr>
            <w:tcW w:w="1654" w:type="dxa"/>
          </w:tcPr>
          <w:p w:rsidR="00B82C7A" w:rsidRPr="002D4442" w:rsidRDefault="002D4442" w:rsidP="002D4442">
            <w:pPr>
              <w:rPr>
                <w:rFonts w:ascii="Times New Roman" w:hAnsi="Times New Roman" w:cs="Times New Roman"/>
                <w:b/>
                <w:caps/>
                <w:color w:val="000000"/>
              </w:rPr>
            </w:pPr>
            <w:r w:rsidRPr="002D4442">
              <w:rPr>
                <w:rFonts w:ascii="Times New Roman" w:hAnsi="Times New Roman" w:cs="Times New Roman"/>
                <w:b/>
                <w:caps/>
                <w:color w:val="000000"/>
              </w:rPr>
              <w:lastRenderedPageBreak/>
              <w:t>ОД – 5</w:t>
            </w:r>
          </w:p>
        </w:tc>
        <w:tc>
          <w:tcPr>
            <w:tcW w:w="8132" w:type="dxa"/>
          </w:tcPr>
          <w:p w:rsidR="00B82C7A" w:rsidRPr="00AA211A" w:rsidRDefault="00B82C7A" w:rsidP="00AA211A">
            <w:pPr>
              <w:pStyle w:val="a8"/>
              <w:rPr>
                <w:rFonts w:ascii="Times New Roman" w:hAnsi="Times New Roman" w:cs="Times New Roman"/>
                <w:b/>
              </w:rPr>
            </w:pPr>
            <w:r w:rsidRPr="00AA211A">
              <w:rPr>
                <w:rFonts w:ascii="Times New Roman" w:hAnsi="Times New Roman" w:cs="Times New Roman"/>
                <w:b/>
              </w:rPr>
              <w:t>Зона культурно-досугового назначения</w:t>
            </w:r>
          </w:p>
          <w:p w:rsidR="00B82C7A" w:rsidRPr="00AA211A" w:rsidRDefault="00B82C7A" w:rsidP="00AA211A">
            <w:pPr>
              <w:pStyle w:val="a8"/>
              <w:rPr>
                <w:rFonts w:ascii="Times New Roman" w:hAnsi="Times New Roman" w:cs="Times New Roman"/>
              </w:rPr>
            </w:pPr>
            <w:r w:rsidRPr="00AA211A">
              <w:rPr>
                <w:rFonts w:ascii="Times New Roman" w:hAnsi="Times New Roman" w:cs="Times New Roman"/>
              </w:rPr>
              <w:t>Цель выведения:</w:t>
            </w:r>
          </w:p>
          <w:p w:rsidR="00B82C7A" w:rsidRPr="002647CC" w:rsidRDefault="002647CC" w:rsidP="00AE19E4">
            <w:pPr>
              <w:pStyle w:val="a7"/>
              <w:numPr>
                <w:ilvl w:val="0"/>
                <w:numId w:val="8"/>
              </w:numPr>
              <w:ind w:left="411" w:hanging="284"/>
              <w:rPr>
                <w:rFonts w:ascii="Times New Roman" w:hAnsi="Times New Roman" w:cs="Times New Roman"/>
              </w:rPr>
            </w:pPr>
            <w:r w:rsidRPr="002647CC">
              <w:rPr>
                <w:rFonts w:ascii="Times New Roman" w:hAnsi="Times New Roman" w:cs="Times New Roman"/>
                <w:i/>
                <w:iCs/>
              </w:rPr>
              <w:t>обеспечение правовых условий формир</w:t>
            </w:r>
            <w:r w:rsidR="00E237F2">
              <w:rPr>
                <w:rFonts w:ascii="Times New Roman" w:hAnsi="Times New Roman" w:cs="Times New Roman"/>
                <w:i/>
                <w:iCs/>
              </w:rPr>
              <w:t>ования центров культуры, досуга</w:t>
            </w:r>
          </w:p>
        </w:tc>
      </w:tr>
      <w:tr w:rsidR="00B82C7A" w:rsidRPr="00B82C7A" w:rsidTr="00816AB8">
        <w:tc>
          <w:tcPr>
            <w:tcW w:w="1654" w:type="dxa"/>
            <w:tcBorders>
              <w:bottom w:val="nil"/>
            </w:tcBorders>
          </w:tcPr>
          <w:p w:rsidR="00B82C7A" w:rsidRPr="002D4442" w:rsidRDefault="002D4442" w:rsidP="00884D9A">
            <w:pPr>
              <w:rPr>
                <w:rFonts w:ascii="Times New Roman" w:hAnsi="Times New Roman" w:cs="Times New Roman"/>
                <w:b/>
                <w:caps/>
                <w:color w:val="000000"/>
              </w:rPr>
            </w:pPr>
            <w:r w:rsidRPr="002D4442">
              <w:rPr>
                <w:rFonts w:ascii="Times New Roman" w:hAnsi="Times New Roman" w:cs="Times New Roman"/>
                <w:b/>
                <w:caps/>
                <w:color w:val="000000"/>
              </w:rPr>
              <w:t>ОД – 6</w:t>
            </w:r>
          </w:p>
        </w:tc>
        <w:tc>
          <w:tcPr>
            <w:tcW w:w="8132" w:type="dxa"/>
            <w:tcBorders>
              <w:bottom w:val="double" w:sz="4" w:space="0" w:color="auto"/>
            </w:tcBorders>
          </w:tcPr>
          <w:p w:rsidR="002647CC" w:rsidRPr="002647CC" w:rsidRDefault="002647CC" w:rsidP="002647CC">
            <w:pPr>
              <w:pStyle w:val="a8"/>
              <w:rPr>
                <w:rFonts w:ascii="Times New Roman" w:hAnsi="Times New Roman" w:cs="Times New Roman"/>
                <w:b/>
              </w:rPr>
            </w:pPr>
            <w:r w:rsidRPr="002647CC">
              <w:rPr>
                <w:rFonts w:ascii="Times New Roman" w:hAnsi="Times New Roman" w:cs="Times New Roman"/>
                <w:b/>
              </w:rPr>
              <w:t>Зона размещения объектов социального и коммунально-бытового назначения</w:t>
            </w:r>
          </w:p>
          <w:p w:rsidR="002647CC" w:rsidRPr="002647CC" w:rsidRDefault="002647CC" w:rsidP="002647CC">
            <w:pPr>
              <w:pStyle w:val="a8"/>
              <w:rPr>
                <w:rFonts w:ascii="Times New Roman" w:hAnsi="Times New Roman" w:cs="Times New Roman"/>
                <w:iCs/>
                <w:color w:val="000000"/>
              </w:rPr>
            </w:pPr>
            <w:r w:rsidRPr="002647CC">
              <w:rPr>
                <w:rFonts w:ascii="Times New Roman" w:hAnsi="Times New Roman" w:cs="Times New Roman"/>
                <w:iCs/>
                <w:color w:val="000000"/>
              </w:rPr>
              <w:t>Цель выделения:</w:t>
            </w:r>
          </w:p>
          <w:p w:rsidR="00B82C7A" w:rsidRPr="002647CC" w:rsidRDefault="002647CC" w:rsidP="00AE19E4">
            <w:pPr>
              <w:numPr>
                <w:ilvl w:val="0"/>
                <w:numId w:val="7"/>
              </w:numPr>
              <w:spacing w:after="0" w:line="240" w:lineRule="auto"/>
              <w:ind w:left="382" w:hanging="283"/>
              <w:jc w:val="both"/>
              <w:rPr>
                <w:rFonts w:ascii="Times New Roman" w:hAnsi="Times New Roman" w:cs="Times New Roman"/>
                <w:i/>
              </w:rPr>
            </w:pPr>
            <w:r w:rsidRPr="00B82C7A">
              <w:rPr>
                <w:rFonts w:ascii="Times New Roman" w:hAnsi="Times New Roman" w:cs="Times New Roman"/>
                <w:i/>
                <w:iCs/>
              </w:rPr>
              <w:t>обеспечение правовых условий формирования местных (локальных) центров городских районов с широким спектром коммерческих и обслуживающих функций, ориентированных на удовлетворение повседневных и периодических потребностей населения.</w:t>
            </w:r>
          </w:p>
        </w:tc>
      </w:tr>
      <w:tr w:rsidR="00B82C7A" w:rsidRPr="00B82C7A" w:rsidTr="00884D9A">
        <w:trPr>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rPr>
                <w:bCs/>
                <w:caps/>
                <w:noProof/>
                <w:szCs w:val="24"/>
              </w:rPr>
            </w:pPr>
            <w:r w:rsidRPr="00B82C7A">
              <w:rPr>
                <w:bCs/>
                <w:caps/>
                <w:noProof/>
                <w:szCs w:val="24"/>
              </w:rPr>
              <w:t>Жилые зоны</w:t>
            </w:r>
          </w:p>
        </w:tc>
      </w:tr>
      <w:tr w:rsidR="00B82C7A" w:rsidRPr="00B82C7A" w:rsidTr="00816AB8">
        <w:trPr>
          <w:cantSplit/>
        </w:trPr>
        <w:tc>
          <w:tcPr>
            <w:tcW w:w="1654" w:type="dxa"/>
            <w:tcBorders>
              <w:top w:val="double" w:sz="4" w:space="0" w:color="auto"/>
            </w:tcBorders>
          </w:tcPr>
          <w:p w:rsidR="00B82C7A" w:rsidRPr="00B82C7A" w:rsidRDefault="00B82C7A" w:rsidP="00884D9A">
            <w:pPr>
              <w:rPr>
                <w:rFonts w:ascii="Times New Roman" w:hAnsi="Times New Roman" w:cs="Times New Roman"/>
                <w:b/>
              </w:rPr>
            </w:pPr>
            <w:r w:rsidRPr="00B82C7A">
              <w:rPr>
                <w:rFonts w:ascii="Times New Roman" w:hAnsi="Times New Roman" w:cs="Times New Roman"/>
                <w:b/>
              </w:rPr>
              <w:t>Ж – 1</w:t>
            </w:r>
          </w:p>
        </w:tc>
        <w:tc>
          <w:tcPr>
            <w:tcW w:w="8132" w:type="dxa"/>
            <w:tcBorders>
              <w:top w:val="double" w:sz="4" w:space="0" w:color="auto"/>
            </w:tcBorders>
          </w:tcPr>
          <w:p w:rsidR="00B82C7A" w:rsidRPr="00E548DB" w:rsidRDefault="00B82C7A" w:rsidP="00884D9A">
            <w:pPr>
              <w:pStyle w:val="a9"/>
              <w:keepNext w:val="0"/>
              <w:ind w:left="78" w:firstLine="0"/>
              <w:rPr>
                <w:b/>
                <w:sz w:val="22"/>
                <w:szCs w:val="22"/>
              </w:rPr>
            </w:pPr>
            <w:r w:rsidRPr="00E548DB">
              <w:rPr>
                <w:b/>
                <w:sz w:val="22"/>
                <w:szCs w:val="22"/>
              </w:rPr>
              <w:t>Зона среднеэтажной жилой застройки</w:t>
            </w:r>
          </w:p>
          <w:p w:rsidR="00B82C7A" w:rsidRPr="00BC5044" w:rsidRDefault="00B82C7A" w:rsidP="00884D9A">
            <w:pPr>
              <w:pStyle w:val="a9"/>
              <w:keepNext w:val="0"/>
              <w:ind w:left="78" w:firstLine="0"/>
              <w:rPr>
                <w:sz w:val="22"/>
                <w:szCs w:val="22"/>
              </w:rPr>
            </w:pPr>
            <w:r w:rsidRPr="00BC5044">
              <w:rPr>
                <w:sz w:val="22"/>
                <w:szCs w:val="22"/>
              </w:rPr>
              <w:t>Цели выделения:</w:t>
            </w:r>
          </w:p>
          <w:p w:rsidR="00B82C7A" w:rsidRPr="00BC5044" w:rsidRDefault="00B82C7A" w:rsidP="00AA3245">
            <w:pPr>
              <w:pStyle w:val="a9"/>
              <w:keepNext w:val="0"/>
              <w:numPr>
                <w:ilvl w:val="0"/>
                <w:numId w:val="2"/>
              </w:numPr>
              <w:ind w:left="438"/>
              <w:rPr>
                <w:i/>
                <w:sz w:val="22"/>
                <w:szCs w:val="22"/>
              </w:rPr>
            </w:pPr>
            <w:r w:rsidRPr="00BC5044">
              <w:rPr>
                <w:i/>
                <w:sz w:val="22"/>
                <w:szCs w:val="22"/>
              </w:rPr>
              <w:t>обеспечение правовых условий развития на существующих и вновь осваиваемых территориях зон комфортной многоквартирной жилой застройки средней этажности (3–5 этажей);</w:t>
            </w:r>
          </w:p>
          <w:p w:rsidR="00B82C7A" w:rsidRPr="00B82C7A" w:rsidRDefault="00B82C7A" w:rsidP="00AA3245">
            <w:pPr>
              <w:pStyle w:val="a9"/>
              <w:keepNext w:val="0"/>
              <w:numPr>
                <w:ilvl w:val="0"/>
                <w:numId w:val="2"/>
              </w:numPr>
              <w:ind w:left="438"/>
              <w:rPr>
                <w:bCs/>
                <w:caps/>
                <w:noProof/>
                <w:szCs w:val="24"/>
              </w:rPr>
            </w:pPr>
            <w:r w:rsidRPr="00BC5044">
              <w:rPr>
                <w:i/>
                <w:sz w:val="22"/>
                <w:szCs w:val="22"/>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B82C7A" w:rsidRPr="00B82C7A" w:rsidTr="00816AB8">
        <w:trPr>
          <w:cantSplit/>
        </w:trPr>
        <w:tc>
          <w:tcPr>
            <w:tcW w:w="1654" w:type="dxa"/>
          </w:tcPr>
          <w:p w:rsidR="00B82C7A" w:rsidRPr="00B82C7A" w:rsidRDefault="00B82C7A" w:rsidP="00CC0E26">
            <w:pPr>
              <w:rPr>
                <w:rFonts w:ascii="Times New Roman" w:hAnsi="Times New Roman" w:cs="Times New Roman"/>
                <w:b/>
              </w:rPr>
            </w:pPr>
            <w:r w:rsidRPr="00B82C7A">
              <w:rPr>
                <w:rFonts w:ascii="Times New Roman" w:hAnsi="Times New Roman" w:cs="Times New Roman"/>
                <w:b/>
              </w:rPr>
              <w:t xml:space="preserve">Ж – </w:t>
            </w:r>
            <w:r w:rsidR="00CC0E26">
              <w:rPr>
                <w:rFonts w:ascii="Times New Roman" w:hAnsi="Times New Roman" w:cs="Times New Roman"/>
                <w:b/>
              </w:rPr>
              <w:t>2</w:t>
            </w:r>
          </w:p>
        </w:tc>
        <w:tc>
          <w:tcPr>
            <w:tcW w:w="8132" w:type="dxa"/>
          </w:tcPr>
          <w:p w:rsidR="00B82C7A" w:rsidRPr="002647CC" w:rsidRDefault="00B82C7A" w:rsidP="002647CC">
            <w:pPr>
              <w:pStyle w:val="a8"/>
              <w:rPr>
                <w:rFonts w:ascii="Times New Roman" w:hAnsi="Times New Roman" w:cs="Times New Roman"/>
                <w:b/>
              </w:rPr>
            </w:pPr>
            <w:r w:rsidRPr="002647CC">
              <w:rPr>
                <w:rFonts w:ascii="Times New Roman" w:hAnsi="Times New Roman" w:cs="Times New Roman"/>
                <w:b/>
              </w:rPr>
              <w:t>Зона малоэтажной жилой застройки</w:t>
            </w:r>
          </w:p>
          <w:p w:rsidR="00B82C7A" w:rsidRPr="002647CC" w:rsidRDefault="00B82C7A" w:rsidP="002647CC">
            <w:pPr>
              <w:pStyle w:val="a8"/>
              <w:rPr>
                <w:rFonts w:ascii="Times New Roman" w:hAnsi="Times New Roman" w:cs="Times New Roman"/>
              </w:rPr>
            </w:pPr>
            <w:r w:rsidRPr="002647CC">
              <w:rPr>
                <w:rFonts w:ascii="Times New Roman" w:hAnsi="Times New Roman" w:cs="Times New Roman"/>
              </w:rPr>
              <w:t>Цели выделения:</w:t>
            </w:r>
          </w:p>
          <w:p w:rsidR="00B82C7A" w:rsidRPr="00BC5044" w:rsidRDefault="00B82C7A" w:rsidP="00AA3245">
            <w:pPr>
              <w:numPr>
                <w:ilvl w:val="0"/>
                <w:numId w:val="3"/>
              </w:numPr>
              <w:spacing w:after="0" w:line="240" w:lineRule="auto"/>
              <w:ind w:left="438"/>
              <w:jc w:val="both"/>
              <w:rPr>
                <w:rFonts w:ascii="Times New Roman" w:hAnsi="Times New Roman" w:cs="Times New Roman"/>
                <w:i/>
              </w:rPr>
            </w:pPr>
            <w:r w:rsidRPr="00BC5044">
              <w:rPr>
                <w:rFonts w:ascii="Times New Roman" w:hAnsi="Times New Roman" w:cs="Times New Roman"/>
                <w:i/>
              </w:rPr>
              <w:t>обеспечение правовых условий развития на существующих и вновь осваиваемых территориях зон комфортного малоэтажного (не выше 3 этажей) преимущественно многоквартирного жилья;</w:t>
            </w:r>
          </w:p>
          <w:p w:rsidR="00B82C7A" w:rsidRPr="00AA211A" w:rsidRDefault="00B82C7A" w:rsidP="00AA211A">
            <w:pPr>
              <w:numPr>
                <w:ilvl w:val="0"/>
                <w:numId w:val="3"/>
              </w:numPr>
              <w:spacing w:after="0" w:line="240" w:lineRule="auto"/>
              <w:ind w:left="438"/>
              <w:jc w:val="both"/>
              <w:rPr>
                <w:rFonts w:ascii="Times New Roman" w:hAnsi="Times New Roman" w:cs="Times New Roman"/>
                <w:i/>
              </w:rPr>
            </w:pPr>
            <w:r w:rsidRPr="00BC5044">
              <w:rPr>
                <w:rFonts w:ascii="Times New Roman" w:hAnsi="Times New Roman" w:cs="Times New Roman"/>
                <w:i/>
              </w:rPr>
              <w:t>обеспечение правовых условий развития объектов социального и культурно-бытового обслуживания для обеспечения потребностей населения.</w:t>
            </w:r>
          </w:p>
        </w:tc>
      </w:tr>
      <w:tr w:rsidR="00B82C7A" w:rsidRPr="00B82C7A" w:rsidTr="00816AB8">
        <w:trPr>
          <w:cantSplit/>
        </w:trPr>
        <w:tc>
          <w:tcPr>
            <w:tcW w:w="1654" w:type="dxa"/>
          </w:tcPr>
          <w:p w:rsidR="00B82C7A" w:rsidRPr="00B82C7A" w:rsidRDefault="00B82C7A" w:rsidP="00CC0E26">
            <w:pPr>
              <w:rPr>
                <w:rFonts w:ascii="Times New Roman" w:hAnsi="Times New Roman" w:cs="Times New Roman"/>
                <w:b/>
              </w:rPr>
            </w:pPr>
            <w:r w:rsidRPr="00B82C7A">
              <w:rPr>
                <w:rFonts w:ascii="Times New Roman" w:hAnsi="Times New Roman" w:cs="Times New Roman"/>
                <w:b/>
              </w:rPr>
              <w:t xml:space="preserve">Ж – </w:t>
            </w:r>
            <w:r w:rsidR="00CC0E26">
              <w:rPr>
                <w:rFonts w:ascii="Times New Roman" w:hAnsi="Times New Roman" w:cs="Times New Roman"/>
                <w:b/>
              </w:rPr>
              <w:t>3</w:t>
            </w:r>
          </w:p>
        </w:tc>
        <w:tc>
          <w:tcPr>
            <w:tcW w:w="8132" w:type="dxa"/>
          </w:tcPr>
          <w:p w:rsidR="00B82C7A" w:rsidRPr="002647CC" w:rsidRDefault="00B82C7A" w:rsidP="002647CC">
            <w:pPr>
              <w:pStyle w:val="a8"/>
              <w:rPr>
                <w:rFonts w:ascii="Times New Roman" w:hAnsi="Times New Roman" w:cs="Times New Roman"/>
                <w:b/>
              </w:rPr>
            </w:pPr>
            <w:r w:rsidRPr="002647CC">
              <w:rPr>
                <w:rFonts w:ascii="Times New Roman" w:hAnsi="Times New Roman" w:cs="Times New Roman"/>
                <w:b/>
              </w:rPr>
              <w:t>Зона индивидуальной усадебной жилой застройки</w:t>
            </w:r>
          </w:p>
          <w:p w:rsidR="00B82C7A" w:rsidRPr="00B82C7A" w:rsidRDefault="00B82C7A" w:rsidP="002647CC">
            <w:pPr>
              <w:pStyle w:val="a8"/>
            </w:pPr>
            <w:r w:rsidRPr="002647CC">
              <w:rPr>
                <w:rFonts w:ascii="Times New Roman" w:hAnsi="Times New Roman" w:cs="Times New Roman"/>
              </w:rPr>
              <w:t>Цели выделения:</w:t>
            </w:r>
          </w:p>
          <w:p w:rsidR="00B82C7A" w:rsidRPr="00B82C7A" w:rsidRDefault="00B82C7A" w:rsidP="00AA3245">
            <w:pPr>
              <w:numPr>
                <w:ilvl w:val="0"/>
                <w:numId w:val="4"/>
              </w:numPr>
              <w:spacing w:after="0" w:line="240" w:lineRule="auto"/>
              <w:ind w:left="438"/>
              <w:jc w:val="both"/>
              <w:rPr>
                <w:rFonts w:ascii="Times New Roman" w:hAnsi="Times New Roman" w:cs="Times New Roman"/>
              </w:rPr>
            </w:pPr>
            <w:r w:rsidRPr="00B82C7A">
              <w:rPr>
                <w:rFonts w:ascii="Times New Roman" w:hAnsi="Times New Roman" w:cs="Times New Roman"/>
                <w:i/>
              </w:rPr>
              <w:t>обеспечение правовых условий развития на существующих и вновь осваиваемых территориях зон комфортной малоэтажной индивидуальной жилой застройки;</w:t>
            </w:r>
          </w:p>
          <w:p w:rsidR="00B82C7A" w:rsidRPr="00B82C7A" w:rsidRDefault="00B82C7A" w:rsidP="00AA3245">
            <w:pPr>
              <w:numPr>
                <w:ilvl w:val="0"/>
                <w:numId w:val="4"/>
              </w:numPr>
              <w:spacing w:after="0" w:line="240" w:lineRule="auto"/>
              <w:ind w:left="438"/>
              <w:jc w:val="both"/>
              <w:rPr>
                <w:rFonts w:ascii="Times New Roman" w:hAnsi="Times New Roman" w:cs="Times New Roman"/>
              </w:rPr>
            </w:pPr>
            <w:r w:rsidRPr="00B82C7A">
              <w:rPr>
                <w:rFonts w:ascii="Times New Roman" w:hAnsi="Times New Roman" w:cs="Times New Roman"/>
                <w:i/>
              </w:rPr>
              <w:t>обеспечение правовых условий развития объектов социального и культурно-бытового обслуживания, обеспечивающих потребности населения.</w:t>
            </w:r>
          </w:p>
        </w:tc>
      </w:tr>
      <w:tr w:rsidR="00B82C7A" w:rsidRPr="00B82C7A" w:rsidTr="00884D9A">
        <w:trPr>
          <w:cantSplit/>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rPr>
                <w:bCs/>
                <w:caps/>
              </w:rPr>
            </w:pPr>
            <w:r w:rsidRPr="00B82C7A">
              <w:rPr>
                <w:bCs/>
                <w:caps/>
              </w:rPr>
              <w:t>З</w:t>
            </w:r>
            <w:r w:rsidRPr="00B82C7A">
              <w:rPr>
                <w:bCs/>
                <w:caps/>
                <w:noProof/>
              </w:rPr>
              <w:t>он</w:t>
            </w:r>
            <w:r w:rsidRPr="00B82C7A">
              <w:rPr>
                <w:bCs/>
                <w:caps/>
              </w:rPr>
              <w:t>ы</w:t>
            </w:r>
            <w:r w:rsidRPr="00B82C7A">
              <w:rPr>
                <w:bCs/>
                <w:caps/>
                <w:noProof/>
              </w:rPr>
              <w:t xml:space="preserve"> специального назначения</w:t>
            </w:r>
          </w:p>
        </w:tc>
      </w:tr>
      <w:tr w:rsidR="00B82C7A" w:rsidRPr="00B82C7A" w:rsidTr="00816AB8">
        <w:trPr>
          <w:cantSplit/>
        </w:trPr>
        <w:tc>
          <w:tcPr>
            <w:tcW w:w="1654" w:type="dxa"/>
            <w:tcBorders>
              <w:top w:val="double" w:sz="4" w:space="0" w:color="auto"/>
            </w:tcBorders>
          </w:tcPr>
          <w:p w:rsidR="00B82C7A" w:rsidRPr="00B82C7A" w:rsidRDefault="00B82C7A" w:rsidP="00884D9A">
            <w:pPr>
              <w:rPr>
                <w:rFonts w:ascii="Times New Roman" w:hAnsi="Times New Roman" w:cs="Times New Roman"/>
                <w:b/>
              </w:rPr>
            </w:pPr>
            <w:r w:rsidRPr="00B82C7A">
              <w:rPr>
                <w:rFonts w:ascii="Times New Roman" w:hAnsi="Times New Roman" w:cs="Times New Roman"/>
                <w:b/>
                <w:noProof/>
              </w:rPr>
              <w:t>СН – 1</w:t>
            </w:r>
          </w:p>
        </w:tc>
        <w:tc>
          <w:tcPr>
            <w:tcW w:w="8132" w:type="dxa"/>
            <w:tcBorders>
              <w:top w:val="double" w:sz="4" w:space="0" w:color="auto"/>
            </w:tcBorders>
          </w:tcPr>
          <w:p w:rsidR="00B82C7A" w:rsidRPr="002647CC" w:rsidRDefault="00B82C7A" w:rsidP="002647CC">
            <w:pPr>
              <w:pStyle w:val="a8"/>
              <w:rPr>
                <w:rFonts w:ascii="Times New Roman" w:hAnsi="Times New Roman" w:cs="Times New Roman"/>
                <w:b/>
                <w:noProof/>
              </w:rPr>
            </w:pPr>
            <w:r w:rsidRPr="002647CC">
              <w:rPr>
                <w:rFonts w:ascii="Times New Roman" w:hAnsi="Times New Roman" w:cs="Times New Roman"/>
                <w:b/>
                <w:noProof/>
              </w:rPr>
              <w:t>Зона объектов ограниченного доступа (аэропорт)</w:t>
            </w:r>
          </w:p>
          <w:p w:rsidR="00B82C7A" w:rsidRPr="002647CC" w:rsidRDefault="00B82C7A" w:rsidP="002647CC">
            <w:pPr>
              <w:pStyle w:val="a8"/>
              <w:rPr>
                <w:rFonts w:ascii="Times New Roman" w:hAnsi="Times New Roman" w:cs="Times New Roman"/>
                <w:noProof/>
              </w:rPr>
            </w:pPr>
            <w:r w:rsidRPr="002647CC">
              <w:rPr>
                <w:rFonts w:ascii="Times New Roman" w:hAnsi="Times New Roman" w:cs="Times New Roman"/>
                <w:noProof/>
              </w:rPr>
              <w:t>Цель выделения:</w:t>
            </w:r>
          </w:p>
          <w:p w:rsidR="00B82C7A" w:rsidRPr="00B82C7A" w:rsidRDefault="00B82C7A" w:rsidP="00AE19E4">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обеспечение правовых условий осуществления видов деятельности, регулирование которых находится в ведении исключительно уполномоченных органов государственной власти.</w:t>
            </w:r>
          </w:p>
        </w:tc>
      </w:tr>
      <w:tr w:rsidR="00B82C7A" w:rsidRPr="00B82C7A" w:rsidTr="00816AB8">
        <w:trPr>
          <w:cantSplit/>
        </w:trPr>
        <w:tc>
          <w:tcPr>
            <w:tcW w:w="1654" w:type="dxa"/>
          </w:tcPr>
          <w:p w:rsidR="00B82C7A" w:rsidRPr="00B82C7A" w:rsidRDefault="00B82C7A" w:rsidP="00884D9A">
            <w:pPr>
              <w:rPr>
                <w:rFonts w:ascii="Times New Roman" w:hAnsi="Times New Roman" w:cs="Times New Roman"/>
                <w:b/>
                <w:noProof/>
              </w:rPr>
            </w:pPr>
            <w:r w:rsidRPr="00B82C7A">
              <w:rPr>
                <w:rFonts w:ascii="Times New Roman" w:hAnsi="Times New Roman" w:cs="Times New Roman"/>
                <w:b/>
              </w:rPr>
              <w:t>СН – 2</w:t>
            </w:r>
          </w:p>
        </w:tc>
        <w:tc>
          <w:tcPr>
            <w:tcW w:w="8132" w:type="dxa"/>
          </w:tcPr>
          <w:p w:rsidR="00B82C7A" w:rsidRPr="002647CC" w:rsidRDefault="00B82C7A" w:rsidP="002647CC">
            <w:pPr>
              <w:pStyle w:val="a8"/>
              <w:rPr>
                <w:rFonts w:ascii="Times New Roman" w:hAnsi="Times New Roman" w:cs="Times New Roman"/>
                <w:b/>
              </w:rPr>
            </w:pPr>
            <w:r w:rsidRPr="002647CC">
              <w:rPr>
                <w:rFonts w:ascii="Times New Roman" w:hAnsi="Times New Roman" w:cs="Times New Roman"/>
                <w:b/>
              </w:rPr>
              <w:t>Зона кладбищ</w:t>
            </w:r>
          </w:p>
          <w:p w:rsidR="00B82C7A" w:rsidRPr="002647CC" w:rsidRDefault="00B82C7A" w:rsidP="002647CC">
            <w:pPr>
              <w:pStyle w:val="a8"/>
              <w:rPr>
                <w:rFonts w:ascii="Times New Roman" w:hAnsi="Times New Roman" w:cs="Times New Roman"/>
              </w:rPr>
            </w:pPr>
            <w:r w:rsidRPr="002647CC">
              <w:rPr>
                <w:rFonts w:ascii="Times New Roman" w:hAnsi="Times New Roman" w:cs="Times New Roman"/>
              </w:rPr>
              <w:t>Цель выделения:</w:t>
            </w:r>
          </w:p>
          <w:p w:rsidR="00B82C7A" w:rsidRPr="00B82C7A" w:rsidRDefault="00B82C7A" w:rsidP="00AE19E4">
            <w:pPr>
              <w:numPr>
                <w:ilvl w:val="0"/>
                <w:numId w:val="5"/>
              </w:numPr>
              <w:spacing w:after="0" w:line="240" w:lineRule="auto"/>
              <w:ind w:left="438"/>
              <w:jc w:val="both"/>
              <w:rPr>
                <w:rFonts w:ascii="Times New Roman" w:hAnsi="Times New Roman" w:cs="Times New Roman"/>
                <w:b/>
                <w:color w:val="000000"/>
              </w:rPr>
            </w:pPr>
            <w:r w:rsidRPr="00B82C7A">
              <w:rPr>
                <w:rFonts w:ascii="Times New Roman" w:hAnsi="Times New Roman" w:cs="Times New Roman"/>
                <w:i/>
                <w:iCs/>
              </w:rPr>
              <w:t>обеспечение правовых условий использования участков кладбищ.</w:t>
            </w:r>
          </w:p>
        </w:tc>
      </w:tr>
      <w:tr w:rsidR="00B82C7A" w:rsidRPr="00B82C7A" w:rsidTr="00816AB8">
        <w:trPr>
          <w:cantSplit/>
        </w:trPr>
        <w:tc>
          <w:tcPr>
            <w:tcW w:w="1654" w:type="dxa"/>
          </w:tcPr>
          <w:p w:rsidR="00B82C7A" w:rsidRPr="00B82C7A" w:rsidRDefault="00B82C7A" w:rsidP="00884D9A">
            <w:pPr>
              <w:rPr>
                <w:rFonts w:ascii="Times New Roman" w:hAnsi="Times New Roman" w:cs="Times New Roman"/>
                <w:b/>
              </w:rPr>
            </w:pPr>
            <w:r w:rsidRPr="00B82C7A">
              <w:rPr>
                <w:rFonts w:ascii="Times New Roman" w:hAnsi="Times New Roman" w:cs="Times New Roman"/>
                <w:b/>
                <w:color w:val="000000"/>
              </w:rPr>
              <w:t>СН – 3</w:t>
            </w:r>
          </w:p>
        </w:tc>
        <w:tc>
          <w:tcPr>
            <w:tcW w:w="8132" w:type="dxa"/>
          </w:tcPr>
          <w:p w:rsidR="00B82C7A" w:rsidRPr="00905C99" w:rsidRDefault="00B82C7A" w:rsidP="00905C99">
            <w:pPr>
              <w:pStyle w:val="a8"/>
              <w:rPr>
                <w:rFonts w:ascii="Times New Roman" w:hAnsi="Times New Roman" w:cs="Times New Roman"/>
                <w:b/>
              </w:rPr>
            </w:pPr>
            <w:r w:rsidRPr="00905C99">
              <w:rPr>
                <w:rFonts w:ascii="Times New Roman" w:hAnsi="Times New Roman" w:cs="Times New Roman"/>
                <w:b/>
              </w:rPr>
              <w:t>Зона технических сооружений инженерного обеспечения</w:t>
            </w:r>
          </w:p>
          <w:p w:rsidR="00B82C7A" w:rsidRPr="00905C99" w:rsidRDefault="00B82C7A" w:rsidP="00905C99">
            <w:pPr>
              <w:pStyle w:val="a8"/>
              <w:rPr>
                <w:rFonts w:ascii="Times New Roman" w:hAnsi="Times New Roman" w:cs="Times New Roman"/>
              </w:rPr>
            </w:pPr>
            <w:r w:rsidRPr="00905C99">
              <w:rPr>
                <w:rFonts w:ascii="Times New Roman" w:hAnsi="Times New Roman" w:cs="Times New Roman"/>
              </w:rPr>
              <w:t>Цель выделения:</w:t>
            </w:r>
          </w:p>
          <w:p w:rsidR="00B82C7A" w:rsidRPr="00B82C7A" w:rsidRDefault="00B82C7A" w:rsidP="00AE19E4">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обеспечение правовых условий использования участков сооружений водоснабжения и канализации. Разрешается размещение зданий, сооружений и коммуникаций, связанных только с эксплуатацией данных объектов по согласованию с уполномоченными органами.</w:t>
            </w:r>
          </w:p>
        </w:tc>
      </w:tr>
      <w:tr w:rsidR="00B82C7A" w:rsidRPr="00B82C7A" w:rsidTr="00816AB8">
        <w:tc>
          <w:tcPr>
            <w:tcW w:w="1654" w:type="dxa"/>
            <w:tcBorders>
              <w:bottom w:val="double" w:sz="4" w:space="0" w:color="auto"/>
            </w:tcBorders>
          </w:tcPr>
          <w:p w:rsidR="00B82C7A" w:rsidRPr="00B82C7A" w:rsidRDefault="00B82C7A" w:rsidP="00884D9A">
            <w:pPr>
              <w:rPr>
                <w:rFonts w:ascii="Times New Roman" w:hAnsi="Times New Roman" w:cs="Times New Roman"/>
                <w:b/>
                <w:noProof/>
              </w:rPr>
            </w:pPr>
            <w:r w:rsidRPr="00B82C7A">
              <w:rPr>
                <w:rFonts w:ascii="Times New Roman" w:hAnsi="Times New Roman" w:cs="Times New Roman"/>
                <w:b/>
              </w:rPr>
              <w:t>СН – 4</w:t>
            </w:r>
          </w:p>
        </w:tc>
        <w:tc>
          <w:tcPr>
            <w:tcW w:w="8132" w:type="dxa"/>
            <w:tcBorders>
              <w:bottom w:val="double" w:sz="4" w:space="0" w:color="auto"/>
            </w:tcBorders>
          </w:tcPr>
          <w:p w:rsidR="00B82C7A" w:rsidRPr="00905C99" w:rsidRDefault="00B82C7A" w:rsidP="00905C99">
            <w:pPr>
              <w:pStyle w:val="a8"/>
              <w:rPr>
                <w:rFonts w:ascii="Times New Roman" w:hAnsi="Times New Roman" w:cs="Times New Roman"/>
                <w:b/>
              </w:rPr>
            </w:pPr>
            <w:r w:rsidRPr="00905C99">
              <w:rPr>
                <w:rFonts w:ascii="Times New Roman" w:hAnsi="Times New Roman" w:cs="Times New Roman"/>
                <w:b/>
              </w:rPr>
              <w:t>Зона складирования и захоронения отходов</w:t>
            </w:r>
          </w:p>
          <w:p w:rsidR="00B82C7A" w:rsidRPr="00905C99" w:rsidRDefault="00B82C7A" w:rsidP="00905C99">
            <w:pPr>
              <w:pStyle w:val="a8"/>
              <w:rPr>
                <w:rFonts w:ascii="Times New Roman" w:hAnsi="Times New Roman" w:cs="Times New Roman"/>
              </w:rPr>
            </w:pPr>
            <w:r w:rsidRPr="00905C99">
              <w:rPr>
                <w:rFonts w:ascii="Times New Roman" w:hAnsi="Times New Roman" w:cs="Times New Roman"/>
              </w:rPr>
              <w:t>Цель выделения:</w:t>
            </w:r>
          </w:p>
          <w:p w:rsidR="00CB2840" w:rsidRPr="00CB2840" w:rsidRDefault="00492D4C" w:rsidP="00CB2840">
            <w:pPr>
              <w:pStyle w:val="a7"/>
              <w:numPr>
                <w:ilvl w:val="0"/>
                <w:numId w:val="7"/>
              </w:numPr>
              <w:ind w:left="459" w:hanging="283"/>
              <w:jc w:val="both"/>
              <w:rPr>
                <w:rFonts w:ascii="Times New Roman" w:hAnsi="Times New Roman" w:cs="Times New Roman"/>
                <w:b/>
                <w:i/>
                <w:color w:val="000000"/>
              </w:rPr>
            </w:pPr>
            <w:r w:rsidRPr="00B82C7A">
              <w:rPr>
                <w:rFonts w:ascii="Times New Roman" w:hAnsi="Times New Roman" w:cs="Times New Roman"/>
                <w:i/>
                <w:iCs/>
              </w:rPr>
              <w:t xml:space="preserve">обеспечение правовых условий </w:t>
            </w:r>
            <w:r w:rsidRPr="00492D4C">
              <w:rPr>
                <w:rFonts w:ascii="Times New Roman" w:hAnsi="Times New Roman" w:cs="Times New Roman"/>
                <w:i/>
              </w:rPr>
              <w:t>захоронени</w:t>
            </w:r>
            <w:r w:rsidR="00E548DB">
              <w:rPr>
                <w:rFonts w:ascii="Times New Roman" w:hAnsi="Times New Roman" w:cs="Times New Roman"/>
                <w:i/>
              </w:rPr>
              <w:t>я</w:t>
            </w:r>
            <w:r w:rsidRPr="00492D4C">
              <w:rPr>
                <w:rFonts w:ascii="Times New Roman" w:hAnsi="Times New Roman" w:cs="Times New Roman"/>
                <w:i/>
              </w:rPr>
              <w:t xml:space="preserve"> отходов потребления и промышленного производ</w:t>
            </w:r>
            <w:r w:rsidR="00CB2840">
              <w:rPr>
                <w:rFonts w:ascii="Times New Roman" w:hAnsi="Times New Roman" w:cs="Times New Roman"/>
                <w:i/>
              </w:rPr>
              <w:t>ства, в том числе радиоактивных;</w:t>
            </w:r>
          </w:p>
        </w:tc>
      </w:tr>
      <w:tr w:rsidR="00B82C7A" w:rsidRPr="00B82C7A" w:rsidTr="00884D9A">
        <w:trPr>
          <w:cantSplit/>
          <w:trHeight w:val="454"/>
        </w:trPr>
        <w:tc>
          <w:tcPr>
            <w:tcW w:w="9786" w:type="dxa"/>
            <w:gridSpan w:val="2"/>
            <w:tcBorders>
              <w:top w:val="double" w:sz="4" w:space="0" w:color="auto"/>
              <w:bottom w:val="double" w:sz="4" w:space="0" w:color="auto"/>
            </w:tcBorders>
            <w:vAlign w:val="center"/>
          </w:tcPr>
          <w:p w:rsidR="00B82C7A" w:rsidRPr="00B82C7A" w:rsidRDefault="00B82C7A" w:rsidP="00884D9A">
            <w:pPr>
              <w:pStyle w:val="a9"/>
              <w:keepNext w:val="0"/>
              <w:ind w:left="72" w:firstLine="0"/>
              <w:jc w:val="center"/>
            </w:pPr>
            <w:r w:rsidRPr="00B82C7A">
              <w:lastRenderedPageBreak/>
              <w:t>ПРОИЗВОДСТВЕННЫЕ ЗОНЫ</w:t>
            </w:r>
          </w:p>
        </w:tc>
      </w:tr>
      <w:tr w:rsidR="00B82C7A" w:rsidRPr="00B82C7A" w:rsidTr="00816AB8">
        <w:tc>
          <w:tcPr>
            <w:tcW w:w="1654" w:type="dxa"/>
            <w:tcBorders>
              <w:top w:val="double" w:sz="4" w:space="0" w:color="auto"/>
            </w:tcBorders>
          </w:tcPr>
          <w:p w:rsidR="00B82C7A" w:rsidRPr="00B82C7A" w:rsidRDefault="00B82C7A" w:rsidP="00884D9A">
            <w:pPr>
              <w:rPr>
                <w:rFonts w:ascii="Times New Roman" w:hAnsi="Times New Roman" w:cs="Times New Roman"/>
                <w:b/>
              </w:rPr>
            </w:pPr>
            <w:r w:rsidRPr="00B82C7A">
              <w:rPr>
                <w:rFonts w:ascii="Times New Roman" w:hAnsi="Times New Roman" w:cs="Times New Roman"/>
                <w:b/>
              </w:rPr>
              <w:t>ПК – 1</w:t>
            </w:r>
          </w:p>
        </w:tc>
        <w:tc>
          <w:tcPr>
            <w:tcW w:w="8132" w:type="dxa"/>
            <w:tcBorders>
              <w:top w:val="single" w:sz="4" w:space="0" w:color="auto"/>
            </w:tcBorders>
          </w:tcPr>
          <w:p w:rsidR="00B82C7A" w:rsidRDefault="0093064D" w:rsidP="0093064D">
            <w:pPr>
              <w:spacing w:after="0" w:line="240" w:lineRule="auto"/>
              <w:jc w:val="both"/>
              <w:rPr>
                <w:rFonts w:ascii="Times New Roman" w:hAnsi="Times New Roman" w:cs="Times New Roman"/>
                <w:b/>
              </w:rPr>
            </w:pPr>
            <w:r w:rsidRPr="00905C99">
              <w:rPr>
                <w:rFonts w:ascii="Times New Roman" w:hAnsi="Times New Roman" w:cs="Times New Roman"/>
                <w:b/>
              </w:rPr>
              <w:t>Зона производственно-коммунальных объектов I класса</w:t>
            </w:r>
          </w:p>
          <w:p w:rsidR="00BD2FC9" w:rsidRPr="00905C99" w:rsidRDefault="00BD2FC9" w:rsidP="00BD2FC9">
            <w:pPr>
              <w:pStyle w:val="a8"/>
              <w:rPr>
                <w:rFonts w:ascii="Times New Roman" w:hAnsi="Times New Roman" w:cs="Times New Roman"/>
              </w:rPr>
            </w:pPr>
            <w:r w:rsidRPr="00905C99">
              <w:rPr>
                <w:rFonts w:ascii="Times New Roman" w:hAnsi="Times New Roman" w:cs="Times New Roman"/>
              </w:rPr>
              <w:t>Цель выделения:</w:t>
            </w:r>
          </w:p>
          <w:p w:rsidR="00BD2FC9" w:rsidRPr="00BD2FC9" w:rsidRDefault="00BD2FC9" w:rsidP="00BD2FC9">
            <w:pPr>
              <w:pStyle w:val="a7"/>
              <w:numPr>
                <w:ilvl w:val="0"/>
                <w:numId w:val="7"/>
              </w:numPr>
              <w:spacing w:after="0" w:line="240" w:lineRule="auto"/>
              <w:ind w:left="459" w:hanging="425"/>
              <w:jc w:val="both"/>
              <w:rPr>
                <w:rFonts w:ascii="Times New Roman" w:hAnsi="Times New Roman" w:cs="Times New Roman"/>
              </w:rPr>
            </w:pPr>
            <w:r w:rsidRPr="00BD2FC9">
              <w:rPr>
                <w:rFonts w:ascii="Times New Roman" w:hAnsi="Times New Roman" w:cs="Times New Roman"/>
                <w:i/>
                <w:iCs/>
              </w:rPr>
              <w:t>обеспечение правовых условий</w:t>
            </w:r>
            <w:r w:rsidRPr="00BD2FC9">
              <w:rPr>
                <w:rFonts w:ascii="Times New Roman" w:hAnsi="Times New Roman" w:cs="Times New Roman"/>
                <w:i/>
              </w:rPr>
              <w:t xml:space="preserve"> для предприятий I класса опасности, являющейся источником шума и загрязнения окружающей среды. Для максимального уменьшения воздействия на прилегающие районы виды разрешенного использования должны соответствовать требованиям по уровню вредных выбросов и защите окружающей среды, требуется организация санитарно-защитных зон радиусом 1000 метров. Сочетание различных видов разрешенного использования земельных участков и объектов капитального строительства в зоне возможно только при условии соблюдения санитарных правил.</w:t>
            </w:r>
          </w:p>
        </w:tc>
      </w:tr>
      <w:tr w:rsidR="0093064D" w:rsidRPr="00B82C7A" w:rsidTr="00816AB8">
        <w:tc>
          <w:tcPr>
            <w:tcW w:w="1654" w:type="dxa"/>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ПК – 2</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производственно-коммунальных объектов III класса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905C99" w:rsidRDefault="0093064D" w:rsidP="00E43A43">
            <w:pPr>
              <w:pStyle w:val="a8"/>
              <w:numPr>
                <w:ilvl w:val="0"/>
                <w:numId w:val="7"/>
              </w:numPr>
              <w:ind w:left="459"/>
              <w:jc w:val="both"/>
              <w:rPr>
                <w:rFonts w:ascii="Times New Roman" w:hAnsi="Times New Roman" w:cs="Times New Roman"/>
                <w:b/>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 xml:space="preserve">формирования комплексов производственных, коммунальных предприятий, складских баз, объектов инженерной и транспортной инфраструктур III класса санитарной вредности, деятельность которых связана с высокими уровнями шума, загрязнения, интенсивным движением большегрузного и железнодорожного транспорта. </w:t>
            </w:r>
            <w:r w:rsidRPr="00B82C7A">
              <w:rPr>
                <w:rFonts w:ascii="Times New Roman" w:hAnsi="Times New Roman" w:cs="Times New Roman"/>
                <w:i/>
                <w:iCs/>
              </w:rPr>
              <w:t xml:space="preserve">Допускаются некоторые коммерческие услуги, способствующие развитию производственной деятельности. </w:t>
            </w:r>
            <w:r w:rsidRPr="00B82C7A">
              <w:rPr>
                <w:rFonts w:ascii="Times New Roman" w:hAnsi="Times New Roman" w:cs="Times New Roman"/>
                <w:i/>
              </w:rPr>
              <w:t>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16AB8">
        <w:tc>
          <w:tcPr>
            <w:tcW w:w="1654" w:type="dxa"/>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ПК – 3</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производственно-коммунальных объектов IV класса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 xml:space="preserve">формирования комплексов производственных, коммунальных предприятий, складских баз, объектов инженерной и транспортной инфраструктур не выше IV класса санитарной вредности с низкими уровнями шума и загрязнения. </w:t>
            </w:r>
            <w:r w:rsidRPr="00B82C7A">
              <w:rPr>
                <w:rFonts w:ascii="Times New Roman" w:hAnsi="Times New Roman" w:cs="Times New Roman"/>
                <w:i/>
                <w:iCs/>
              </w:rPr>
              <w:t xml:space="preserve">Допускается широкий спектр услуг, способствующих развитию производственной деятельности. </w:t>
            </w:r>
            <w:r w:rsidRPr="00B82C7A">
              <w:rPr>
                <w:rFonts w:ascii="Times New Roman" w:hAnsi="Times New Roman" w:cs="Times New Roman"/>
                <w:i/>
              </w:rPr>
              <w:t>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16AB8">
        <w:tc>
          <w:tcPr>
            <w:tcW w:w="1654" w:type="dxa"/>
            <w:tcBorders>
              <w:bottom w:val="sing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ПК – 4</w:t>
            </w:r>
          </w:p>
        </w:tc>
        <w:tc>
          <w:tcPr>
            <w:tcW w:w="8132" w:type="dxa"/>
            <w:tcBorders>
              <w:bottom w:val="sing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производственно-коммунальных объектов V класса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обеспечение правовых условий</w:t>
            </w:r>
            <w:r w:rsidRPr="00B82C7A">
              <w:rPr>
                <w:rFonts w:ascii="Times New Roman" w:hAnsi="Times New Roman" w:cs="Times New Roman"/>
                <w:i/>
              </w:rPr>
              <w:t xml:space="preserve"> формирования комплексов производственных, коммунальных предприятий, складских баз, объектов инженерной и транспортной инфраструктур не выше V класса санитарной вредности с низкими уровнями шума и загрязнения. </w:t>
            </w:r>
            <w:r w:rsidRPr="00B82C7A">
              <w:rPr>
                <w:rFonts w:ascii="Times New Roman" w:hAnsi="Times New Roman" w:cs="Times New Roman"/>
                <w:i/>
                <w:iCs/>
              </w:rPr>
              <w:t xml:space="preserve">Допускается широкий спектр услуг, способствующих развитию производственной деятельности. </w:t>
            </w:r>
            <w:r w:rsidRPr="00B82C7A">
              <w:rPr>
                <w:rFonts w:ascii="Times New Roman" w:hAnsi="Times New Roman" w:cs="Times New Roman"/>
                <w:i/>
              </w:rPr>
              <w:t>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16AB8">
        <w:tc>
          <w:tcPr>
            <w:tcW w:w="1654" w:type="dxa"/>
            <w:tcBorders>
              <w:bottom w:val="single" w:sz="4" w:space="0" w:color="auto"/>
            </w:tcBorders>
          </w:tcPr>
          <w:p w:rsidR="0093064D" w:rsidRPr="00B82C7A" w:rsidRDefault="0093064D" w:rsidP="0093064D">
            <w:pPr>
              <w:rPr>
                <w:rFonts w:ascii="Times New Roman" w:hAnsi="Times New Roman" w:cs="Times New Roman"/>
                <w:b/>
              </w:rPr>
            </w:pPr>
            <w:r>
              <w:rPr>
                <w:rFonts w:ascii="Times New Roman" w:hAnsi="Times New Roman" w:cs="Times New Roman"/>
                <w:b/>
              </w:rPr>
              <w:t>ПК – 5</w:t>
            </w:r>
          </w:p>
        </w:tc>
        <w:tc>
          <w:tcPr>
            <w:tcW w:w="8132" w:type="dxa"/>
            <w:tcBorders>
              <w:bottom w:val="sing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Коммунально-складская зона</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b/>
              </w:rPr>
            </w:pPr>
            <w:r w:rsidRPr="00B82C7A">
              <w:rPr>
                <w:rFonts w:ascii="Times New Roman" w:hAnsi="Times New Roman" w:cs="Times New Roman"/>
                <w:i/>
                <w:iCs/>
              </w:rPr>
              <w:t>обеспечение правовых условий</w:t>
            </w:r>
            <w:r w:rsidRPr="00B82C7A">
              <w:rPr>
                <w:rFonts w:ascii="Times New Roman" w:hAnsi="Times New Roman" w:cs="Times New Roman"/>
                <w:i/>
              </w:rPr>
              <w:t xml:space="preserve"> формирования комплексов коммунально-торговых предприятий, складских баз с низкими уровнями шума и загрязнения. Сочетание различных видов разрешенного использования в единой зоне возможно при соблюдении нормативных санитарных требований.</w:t>
            </w:r>
          </w:p>
        </w:tc>
      </w:tr>
      <w:tr w:rsidR="0093064D" w:rsidRPr="00B82C7A" w:rsidTr="00884D9A">
        <w:trPr>
          <w:trHeight w:val="454"/>
        </w:trPr>
        <w:tc>
          <w:tcPr>
            <w:tcW w:w="9786" w:type="dxa"/>
            <w:gridSpan w:val="2"/>
            <w:tcBorders>
              <w:top w:val="double" w:sz="4" w:space="0" w:color="auto"/>
              <w:bottom w:val="double" w:sz="4" w:space="0" w:color="auto"/>
            </w:tcBorders>
            <w:vAlign w:val="center"/>
          </w:tcPr>
          <w:p w:rsidR="0093064D" w:rsidRPr="00B82C7A" w:rsidRDefault="0093064D" w:rsidP="0093064D">
            <w:pPr>
              <w:pStyle w:val="a9"/>
              <w:keepNext w:val="0"/>
              <w:ind w:left="72" w:firstLine="0"/>
              <w:jc w:val="center"/>
            </w:pPr>
            <w:r w:rsidRPr="00B82C7A">
              <w:t>ЗОНЫ ТРАНСПОРТНОЙ ИНФРАСТРУКТУРЫ</w:t>
            </w:r>
          </w:p>
        </w:tc>
      </w:tr>
      <w:tr w:rsidR="0093064D" w:rsidRPr="00B82C7A" w:rsidTr="00816AB8">
        <w:tc>
          <w:tcPr>
            <w:tcW w:w="1654" w:type="dxa"/>
            <w:tcBorders>
              <w:bottom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ТР-1</w:t>
            </w:r>
          </w:p>
        </w:tc>
        <w:tc>
          <w:tcPr>
            <w:tcW w:w="8132" w:type="dxa"/>
            <w:tcBorders>
              <w:bottom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 xml:space="preserve">Зона поселкового автотранспорта </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rPr>
              <w:t xml:space="preserve">обеспечение правовых условий для функционирования и развития инфраструктуры автомобильного транспорта. Градостроительные регламенты для зоны настоящими правилами застройки не устанавливаются, использование территории определяется в соответствии с федеральным законодательством. </w:t>
            </w:r>
          </w:p>
        </w:tc>
      </w:tr>
      <w:tr w:rsidR="0093064D" w:rsidRPr="00B82C7A" w:rsidTr="00884D9A">
        <w:trPr>
          <w:trHeight w:hRule="exact" w:val="454"/>
        </w:trPr>
        <w:tc>
          <w:tcPr>
            <w:tcW w:w="9786" w:type="dxa"/>
            <w:gridSpan w:val="2"/>
            <w:tcBorders>
              <w:top w:val="double" w:sz="4" w:space="0" w:color="auto"/>
              <w:bottom w:val="double" w:sz="4" w:space="0" w:color="auto"/>
            </w:tcBorders>
            <w:vAlign w:val="center"/>
          </w:tcPr>
          <w:p w:rsidR="0093064D" w:rsidRPr="00B82C7A" w:rsidRDefault="0093064D" w:rsidP="0093064D">
            <w:pPr>
              <w:ind w:firstLine="318"/>
              <w:jc w:val="center"/>
              <w:rPr>
                <w:rFonts w:ascii="Times New Roman" w:hAnsi="Times New Roman" w:cs="Times New Roman"/>
              </w:rPr>
            </w:pPr>
            <w:r w:rsidRPr="00B82C7A">
              <w:rPr>
                <w:rFonts w:ascii="Times New Roman" w:hAnsi="Times New Roman" w:cs="Times New Roman"/>
              </w:rPr>
              <w:lastRenderedPageBreak/>
              <w:t xml:space="preserve">ЗОНЫ </w:t>
            </w:r>
            <w:r w:rsidRPr="00B82C7A">
              <w:rPr>
                <w:rFonts w:ascii="Times New Roman" w:hAnsi="Times New Roman" w:cs="Times New Roman"/>
                <w:caps/>
              </w:rPr>
              <w:t>рекреационного назначения</w:t>
            </w:r>
          </w:p>
        </w:tc>
      </w:tr>
      <w:tr w:rsidR="0093064D" w:rsidRPr="00B82C7A" w:rsidTr="00816AB8">
        <w:tc>
          <w:tcPr>
            <w:tcW w:w="1654" w:type="dxa"/>
            <w:tcBorders>
              <w:top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Р – 1</w:t>
            </w:r>
          </w:p>
        </w:tc>
        <w:tc>
          <w:tcPr>
            <w:tcW w:w="8132" w:type="dxa"/>
            <w:tcBorders>
              <w:top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поселковых лесов</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обеспечение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населения, сохранения и</w:t>
            </w:r>
            <w:r w:rsidRPr="00B82C7A">
              <w:rPr>
                <w:rFonts w:ascii="Times New Roman" w:hAnsi="Times New Roman" w:cs="Times New Roman"/>
                <w:i/>
                <w:iCs/>
                <w:snapToGrid w:val="0"/>
              </w:rPr>
              <w:t xml:space="preserve"> воспроизводства лесов, обеспечение их рационального использования.</w:t>
            </w:r>
          </w:p>
        </w:tc>
      </w:tr>
      <w:tr w:rsidR="0093064D" w:rsidRPr="00B82C7A" w:rsidTr="00816AB8">
        <w:tc>
          <w:tcPr>
            <w:tcW w:w="1654" w:type="dxa"/>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Р – 2</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поселкового озеленения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сохранения и обустройства озелененных пространств при их активном использовании с возможностью строго ограниченного строительства объектов отдыха, досуга и спорта.</w:t>
            </w:r>
          </w:p>
        </w:tc>
      </w:tr>
      <w:tr w:rsidR="0093064D" w:rsidRPr="00B82C7A" w:rsidTr="00816AB8">
        <w:tc>
          <w:tcPr>
            <w:tcW w:w="1654" w:type="dxa"/>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Р – 3</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объектов отдыха, туризма, санаторного лечения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Цель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i/>
              </w:rPr>
            </w:pPr>
            <w:r w:rsidRPr="00B82C7A">
              <w:rPr>
                <w:rFonts w:ascii="Times New Roman" w:hAnsi="Times New Roman" w:cs="Times New Roman"/>
                <w:i/>
              </w:rPr>
              <w:t>обеспечение правовых условий сохранения и использования объектов туризма, отдыха, санаторно-курортного лечения.</w:t>
            </w:r>
          </w:p>
        </w:tc>
      </w:tr>
      <w:tr w:rsidR="0093064D" w:rsidRPr="00B82C7A" w:rsidTr="00816AB8">
        <w:tc>
          <w:tcPr>
            <w:tcW w:w="1654" w:type="dxa"/>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Р – 4</w:t>
            </w:r>
          </w:p>
        </w:tc>
        <w:tc>
          <w:tcPr>
            <w:tcW w:w="8132" w:type="dxa"/>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зеленых насаждений особого назначения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обеспечение правовых условий</w:t>
            </w:r>
            <w:r w:rsidR="00FB4F48">
              <w:rPr>
                <w:rFonts w:ascii="Times New Roman" w:hAnsi="Times New Roman" w:cs="Times New Roman"/>
                <w:i/>
                <w:iCs/>
              </w:rPr>
              <w:t xml:space="preserve"> </w:t>
            </w:r>
            <w:r w:rsidRPr="00B82C7A">
              <w:rPr>
                <w:rFonts w:ascii="Times New Roman" w:hAnsi="Times New Roman" w:cs="Times New Roman"/>
                <w:i/>
                <w:iCs/>
              </w:rPr>
              <w:t>сохранения зеленых насаждений, создающих зеленый пояс вокруг производственных зон.</w:t>
            </w:r>
          </w:p>
        </w:tc>
      </w:tr>
      <w:tr w:rsidR="0093064D" w:rsidRPr="00B82C7A" w:rsidTr="00884D9A">
        <w:trPr>
          <w:cantSplit/>
          <w:trHeight w:hRule="exact" w:val="454"/>
        </w:trPr>
        <w:tc>
          <w:tcPr>
            <w:tcW w:w="9786" w:type="dxa"/>
            <w:gridSpan w:val="2"/>
            <w:tcBorders>
              <w:top w:val="double" w:sz="4" w:space="0" w:color="auto"/>
              <w:bottom w:val="double" w:sz="4" w:space="0" w:color="auto"/>
            </w:tcBorders>
            <w:vAlign w:val="center"/>
          </w:tcPr>
          <w:p w:rsidR="0093064D" w:rsidRPr="00B82C7A" w:rsidRDefault="0093064D" w:rsidP="0093064D">
            <w:pPr>
              <w:ind w:firstLine="318"/>
              <w:jc w:val="center"/>
              <w:rPr>
                <w:rFonts w:ascii="Times New Roman" w:hAnsi="Times New Roman" w:cs="Times New Roman"/>
                <w:highlight w:val="yellow"/>
              </w:rPr>
            </w:pPr>
            <w:r w:rsidRPr="00B82C7A">
              <w:rPr>
                <w:rFonts w:ascii="Times New Roman" w:hAnsi="Times New Roman" w:cs="Times New Roman"/>
              </w:rPr>
              <w:t>ЗОНЫ СЕЛЬСКОХОЗЯЙСТВЕННОГО ИСПОЛЬЗОВАНИЯ</w:t>
            </w:r>
          </w:p>
        </w:tc>
      </w:tr>
      <w:tr w:rsidR="0093064D" w:rsidRPr="00B82C7A" w:rsidTr="00816AB8">
        <w:tc>
          <w:tcPr>
            <w:tcW w:w="1654" w:type="dxa"/>
            <w:tcBorders>
              <w:top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СХ – 1</w:t>
            </w:r>
          </w:p>
        </w:tc>
        <w:tc>
          <w:tcPr>
            <w:tcW w:w="8132" w:type="dxa"/>
            <w:tcBorders>
              <w:top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коллективных садов и огородов</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выделения:</w:t>
            </w:r>
          </w:p>
          <w:p w:rsidR="0093064D" w:rsidRPr="00B82C7A" w:rsidRDefault="0093064D" w:rsidP="0093064D">
            <w:pPr>
              <w:numPr>
                <w:ilvl w:val="0"/>
                <w:numId w:val="5"/>
              </w:numPr>
              <w:spacing w:after="0" w:line="240" w:lineRule="auto"/>
              <w:ind w:left="438"/>
              <w:jc w:val="both"/>
              <w:rPr>
                <w:rFonts w:ascii="Times New Roman" w:hAnsi="Times New Roman" w:cs="Times New Roman"/>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rPr>
              <w:t>развития существующих территорий садоводств и дачных участков, с формированием на их основе зон рекреационного типа для комфортного сезонного проживания, обеспеченных необходимой инженерной инфраструктурой.</w:t>
            </w:r>
          </w:p>
        </w:tc>
      </w:tr>
      <w:tr w:rsidR="0093064D" w:rsidRPr="00B82C7A" w:rsidTr="00816AB8">
        <w:tc>
          <w:tcPr>
            <w:tcW w:w="1654" w:type="dxa"/>
            <w:tcBorders>
              <w:left w:val="single" w:sz="4" w:space="0" w:color="auto"/>
              <w:bottom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СХ – 2</w:t>
            </w:r>
          </w:p>
        </w:tc>
        <w:tc>
          <w:tcPr>
            <w:tcW w:w="8132" w:type="dxa"/>
            <w:tcBorders>
              <w:bottom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сельскохозяйственных угодий</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выделения:</w:t>
            </w:r>
          </w:p>
          <w:p w:rsidR="00881C6B" w:rsidRPr="00AA211A" w:rsidRDefault="0093064D" w:rsidP="00AA211A">
            <w:pPr>
              <w:numPr>
                <w:ilvl w:val="0"/>
                <w:numId w:val="5"/>
              </w:numPr>
              <w:spacing w:after="0" w:line="240" w:lineRule="auto"/>
              <w:ind w:left="438"/>
              <w:jc w:val="both"/>
              <w:rPr>
                <w:rFonts w:ascii="Times New Roman" w:hAnsi="Times New Roman" w:cs="Times New Roman"/>
                <w:b/>
                <w:color w:val="000000"/>
              </w:rPr>
            </w:pPr>
            <w:r w:rsidRPr="00B82C7A">
              <w:rPr>
                <w:rFonts w:ascii="Times New Roman" w:hAnsi="Times New Roman" w:cs="Times New Roman"/>
                <w:i/>
              </w:rPr>
              <w:t>обеспечение правовых условий формирования территорий, используемых для удовлетворения потребностей населения в выращивании сельскохозяйственных культур.</w:t>
            </w:r>
          </w:p>
        </w:tc>
      </w:tr>
      <w:tr w:rsidR="0093064D" w:rsidRPr="00B82C7A" w:rsidTr="00884D9A">
        <w:tc>
          <w:tcPr>
            <w:tcW w:w="9786" w:type="dxa"/>
            <w:gridSpan w:val="2"/>
            <w:tcBorders>
              <w:top w:val="double" w:sz="4" w:space="0" w:color="auto"/>
              <w:left w:val="single" w:sz="4" w:space="0" w:color="auto"/>
              <w:bottom w:val="double" w:sz="4" w:space="0" w:color="auto"/>
              <w:right w:val="single" w:sz="4" w:space="0" w:color="auto"/>
            </w:tcBorders>
          </w:tcPr>
          <w:p w:rsidR="0093064D" w:rsidRPr="00B82C7A" w:rsidRDefault="0093064D" w:rsidP="0093064D">
            <w:pPr>
              <w:ind w:left="78"/>
              <w:jc w:val="center"/>
              <w:rPr>
                <w:rFonts w:ascii="Times New Roman" w:hAnsi="Times New Roman" w:cs="Times New Roman"/>
                <w:color w:val="000000"/>
              </w:rPr>
            </w:pPr>
            <w:r w:rsidRPr="00B82C7A">
              <w:rPr>
                <w:rFonts w:ascii="Times New Roman" w:hAnsi="Times New Roman" w:cs="Times New Roman"/>
                <w:color w:val="000000"/>
              </w:rPr>
              <w:t>ЗОНА ПОДТОПЛЕНИЯ И ЗАТОПЛЕНИЯ</w:t>
            </w:r>
          </w:p>
        </w:tc>
      </w:tr>
      <w:tr w:rsidR="0093064D" w:rsidRPr="00B82C7A" w:rsidTr="00816AB8">
        <w:tc>
          <w:tcPr>
            <w:tcW w:w="1654" w:type="dxa"/>
            <w:tcBorders>
              <w:top w:val="double" w:sz="4" w:space="0" w:color="auto"/>
              <w:bottom w:val="double" w:sz="4" w:space="0" w:color="auto"/>
            </w:tcBorders>
          </w:tcPr>
          <w:p w:rsidR="0093064D" w:rsidRPr="00B82C7A" w:rsidRDefault="0093064D" w:rsidP="0093064D">
            <w:pPr>
              <w:rPr>
                <w:rFonts w:ascii="Times New Roman" w:hAnsi="Times New Roman" w:cs="Times New Roman"/>
                <w:b/>
              </w:rPr>
            </w:pPr>
            <w:r w:rsidRPr="00B82C7A">
              <w:rPr>
                <w:rFonts w:ascii="Times New Roman" w:hAnsi="Times New Roman" w:cs="Times New Roman"/>
                <w:b/>
              </w:rPr>
              <w:t>ЗП</w:t>
            </w:r>
          </w:p>
        </w:tc>
        <w:tc>
          <w:tcPr>
            <w:tcW w:w="8132" w:type="dxa"/>
            <w:tcBorders>
              <w:top w:val="double" w:sz="4" w:space="0" w:color="auto"/>
              <w:bottom w:val="double" w:sz="4" w:space="0" w:color="auto"/>
            </w:tcBorders>
          </w:tcPr>
          <w:p w:rsidR="0093064D" w:rsidRPr="00905C99" w:rsidRDefault="0093064D" w:rsidP="0093064D">
            <w:pPr>
              <w:pStyle w:val="a8"/>
              <w:rPr>
                <w:rFonts w:ascii="Times New Roman" w:hAnsi="Times New Roman" w:cs="Times New Roman"/>
                <w:b/>
              </w:rPr>
            </w:pPr>
            <w:r w:rsidRPr="00905C99">
              <w:rPr>
                <w:rFonts w:ascii="Times New Roman" w:hAnsi="Times New Roman" w:cs="Times New Roman"/>
                <w:b/>
              </w:rPr>
              <w:t>Зона подтопления и затопления</w:t>
            </w:r>
          </w:p>
          <w:p w:rsidR="0093064D" w:rsidRPr="00905C99" w:rsidRDefault="0093064D" w:rsidP="0093064D">
            <w:pPr>
              <w:pStyle w:val="a8"/>
              <w:rPr>
                <w:rFonts w:ascii="Times New Roman" w:hAnsi="Times New Roman" w:cs="Times New Roman"/>
              </w:rPr>
            </w:pPr>
            <w:r w:rsidRPr="00905C99">
              <w:rPr>
                <w:rFonts w:ascii="Times New Roman" w:hAnsi="Times New Roman" w:cs="Times New Roman"/>
              </w:rPr>
              <w:t>Цели выведения:</w:t>
            </w:r>
          </w:p>
          <w:p w:rsidR="0093064D" w:rsidRPr="00B82C7A" w:rsidRDefault="0093064D" w:rsidP="0093064D">
            <w:pPr>
              <w:numPr>
                <w:ilvl w:val="0"/>
                <w:numId w:val="6"/>
              </w:numPr>
              <w:spacing w:after="0" w:line="240" w:lineRule="auto"/>
              <w:ind w:left="524" w:hanging="425"/>
              <w:jc w:val="both"/>
              <w:rPr>
                <w:rFonts w:ascii="Times New Roman" w:hAnsi="Times New Roman" w:cs="Times New Roman"/>
                <w:b/>
                <w:i/>
                <w:color w:val="000000"/>
              </w:rPr>
            </w:pPr>
            <w:r w:rsidRPr="00B82C7A">
              <w:rPr>
                <w:rFonts w:ascii="Times New Roman" w:hAnsi="Times New Roman" w:cs="Times New Roman"/>
                <w:i/>
                <w:iCs/>
              </w:rPr>
              <w:t xml:space="preserve">обеспечение правовых условий </w:t>
            </w:r>
            <w:r w:rsidRPr="00B82C7A">
              <w:rPr>
                <w:rFonts w:ascii="Times New Roman" w:hAnsi="Times New Roman" w:cs="Times New Roman"/>
                <w:i/>
                <w:color w:val="000000"/>
                <w:shd w:val="clear" w:color="auto" w:fill="FFFFFF"/>
              </w:rPr>
              <w:t>защиты населения от поражающих факторов наводнения</w:t>
            </w:r>
          </w:p>
        </w:tc>
      </w:tr>
    </w:tbl>
    <w:p w:rsidR="00B82C7A" w:rsidRPr="00B82C7A" w:rsidRDefault="00B82C7A" w:rsidP="00B82C7A">
      <w:pPr>
        <w:pStyle w:val="a8"/>
        <w:jc w:val="both"/>
        <w:rPr>
          <w:rFonts w:ascii="Times New Roman" w:hAnsi="Times New Roman" w:cs="Times New Roman"/>
          <w:sz w:val="24"/>
          <w:szCs w:val="24"/>
        </w:rPr>
      </w:pPr>
    </w:p>
    <w:p w:rsidR="00B82C7A" w:rsidRPr="0030631D" w:rsidRDefault="00B82C7A" w:rsidP="00B82C7A">
      <w:pPr>
        <w:pStyle w:val="a8"/>
        <w:jc w:val="both"/>
        <w:rPr>
          <w:rFonts w:ascii="Times New Roman" w:hAnsi="Times New Roman" w:cs="Times New Roman"/>
          <w:sz w:val="24"/>
          <w:szCs w:val="24"/>
        </w:rPr>
      </w:pP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2</w:t>
      </w:r>
      <w:r w:rsidRPr="0030631D">
        <w:rPr>
          <w:rFonts w:ascii="Times New Roman" w:hAnsi="Times New Roman" w:cs="Times New Roman"/>
          <w:sz w:val="24"/>
          <w:szCs w:val="24"/>
        </w:rPr>
        <w:t xml:space="preserve">. На карте границ зон с особыми </w:t>
      </w:r>
      <w:r w:rsidRPr="00B02923">
        <w:rPr>
          <w:rFonts w:ascii="Times New Roman" w:hAnsi="Times New Roman" w:cs="Times New Roman"/>
          <w:sz w:val="24"/>
          <w:szCs w:val="24"/>
        </w:rPr>
        <w:t>условиями использования территорий (</w:t>
      </w:r>
      <w:hyperlink r:id="rId24" w:anchor="Par229" w:history="1">
        <w:r w:rsidRPr="00B02923">
          <w:rPr>
            <w:rStyle w:val="a3"/>
            <w:rFonts w:ascii="Times New Roman" w:hAnsi="Times New Roman" w:cs="Times New Roman"/>
            <w:color w:val="auto"/>
            <w:sz w:val="24"/>
            <w:szCs w:val="24"/>
            <w:u w:val="none"/>
          </w:rPr>
          <w:t xml:space="preserve">статья </w:t>
        </w:r>
        <w:r w:rsidR="00903CFB" w:rsidRPr="00B02923">
          <w:rPr>
            <w:rStyle w:val="a3"/>
            <w:rFonts w:ascii="Times New Roman" w:hAnsi="Times New Roman" w:cs="Times New Roman"/>
            <w:color w:val="auto"/>
            <w:sz w:val="24"/>
            <w:szCs w:val="24"/>
            <w:u w:val="none"/>
          </w:rPr>
          <w:t>9,10</w:t>
        </w:r>
      </w:hyperlink>
      <w:r w:rsidRPr="00B02923">
        <w:rPr>
          <w:rFonts w:ascii="Times New Roman" w:hAnsi="Times New Roman" w:cs="Times New Roman"/>
          <w:sz w:val="24"/>
          <w:szCs w:val="24"/>
        </w:rPr>
        <w:t xml:space="preserve"> настоящих Правил) отображены границы зон с особыми условиями использования территории, в пределах которых действуют ограничения (</w:t>
      </w:r>
      <w:hyperlink r:id="rId25" w:anchor="Par1676" w:history="1">
        <w:r w:rsidRPr="00B02923">
          <w:rPr>
            <w:rStyle w:val="a3"/>
            <w:rFonts w:ascii="Times New Roman" w:hAnsi="Times New Roman" w:cs="Times New Roman"/>
            <w:color w:val="auto"/>
            <w:sz w:val="24"/>
            <w:szCs w:val="24"/>
            <w:u w:val="none"/>
          </w:rPr>
          <w:t xml:space="preserve">статья </w:t>
        </w:r>
        <w:r w:rsidR="00903CFB" w:rsidRPr="00B02923">
          <w:rPr>
            <w:rStyle w:val="a3"/>
            <w:rFonts w:ascii="Times New Roman" w:hAnsi="Times New Roman" w:cs="Times New Roman"/>
            <w:color w:val="auto"/>
            <w:sz w:val="24"/>
            <w:szCs w:val="24"/>
            <w:u w:val="none"/>
          </w:rPr>
          <w:t>9,10</w:t>
        </w:r>
      </w:hyperlink>
      <w:r w:rsidRPr="0030631D">
        <w:rPr>
          <w:rFonts w:ascii="Times New Roman" w:hAnsi="Times New Roman" w:cs="Times New Roman"/>
          <w:sz w:val="24"/>
          <w:szCs w:val="24"/>
        </w:rPr>
        <w:t xml:space="preserve"> настоящих Правил), с учетом которых определяются функциональное назначение и интенсивность использования территорий.</w:t>
      </w:r>
    </w:p>
    <w:p w:rsidR="0030631D" w:rsidRPr="0030631D" w:rsidRDefault="0030631D" w:rsidP="0030631D">
      <w:pPr>
        <w:pStyle w:val="a8"/>
        <w:jc w:val="both"/>
        <w:rPr>
          <w:rFonts w:ascii="Times New Roman" w:hAnsi="Times New Roman" w:cs="Times New Roman"/>
          <w:sz w:val="24"/>
          <w:szCs w:val="24"/>
        </w:rPr>
      </w:pPr>
      <w:r w:rsidRPr="0030631D">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3</w:t>
      </w:r>
      <w:r w:rsidRPr="0030631D">
        <w:rPr>
          <w:rFonts w:ascii="Times New Roman" w:hAnsi="Times New Roman" w:cs="Times New Roman"/>
          <w:sz w:val="24"/>
          <w:szCs w:val="24"/>
        </w:rPr>
        <w:t xml:space="preserve">. Виды использования земельных участков и объектов капитального строительства, не указанные в </w:t>
      </w:r>
      <w:hyperlink r:id="rId26" w:anchor="Par243" w:history="1">
        <w:r w:rsidRPr="00B02923">
          <w:rPr>
            <w:rStyle w:val="a3"/>
            <w:rFonts w:ascii="Times New Roman" w:hAnsi="Times New Roman" w:cs="Times New Roman"/>
            <w:color w:val="auto"/>
            <w:sz w:val="24"/>
            <w:szCs w:val="24"/>
            <w:u w:val="none"/>
          </w:rPr>
          <w:t>статье 1</w:t>
        </w:r>
        <w:r w:rsidR="00B02923" w:rsidRPr="00B02923">
          <w:rPr>
            <w:rStyle w:val="a3"/>
            <w:rFonts w:ascii="Times New Roman" w:hAnsi="Times New Roman" w:cs="Times New Roman"/>
            <w:color w:val="auto"/>
            <w:sz w:val="24"/>
            <w:szCs w:val="24"/>
            <w:u w:val="none"/>
          </w:rPr>
          <w:t>1</w:t>
        </w:r>
      </w:hyperlink>
      <w:r w:rsidRPr="0030631D">
        <w:rPr>
          <w:rFonts w:ascii="Times New Roman" w:hAnsi="Times New Roman" w:cs="Times New Roman"/>
          <w:sz w:val="24"/>
          <w:szCs w:val="24"/>
        </w:rPr>
        <w:t>настоящих Правил, являются неразрешенными для соответствующей территориальной зоны и не могут быть разрешены в порядке подачи заявления на получение разрешения на условно разрешенный вид использования.</w:t>
      </w:r>
    </w:p>
    <w:p w:rsidR="0030631D" w:rsidRPr="0030631D" w:rsidRDefault="0030631D" w:rsidP="0030631D">
      <w:pPr>
        <w:pStyle w:val="a8"/>
        <w:jc w:val="both"/>
        <w:rPr>
          <w:rFonts w:ascii="Times New Roman" w:hAnsi="Times New Roman" w:cs="Times New Roman"/>
          <w:sz w:val="24"/>
          <w:szCs w:val="24"/>
        </w:rPr>
      </w:pPr>
      <w:r w:rsidRPr="0030631D">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4</w:t>
      </w:r>
      <w:r w:rsidRPr="0030631D">
        <w:rPr>
          <w:rFonts w:ascii="Times New Roman" w:hAnsi="Times New Roman" w:cs="Times New Roman"/>
          <w:sz w:val="24"/>
          <w:szCs w:val="24"/>
        </w:rPr>
        <w:t>. Соответствующим градостроительному регламенту является такое использование земельных участков и объектов капитального строительства, которое соответствует в совокупности:</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видам разрешенного использования земельных участков и объектов капитального строительства (</w:t>
      </w:r>
      <w:hyperlink r:id="rId27" w:anchor="Par243" w:history="1">
        <w:r w:rsidRPr="0095434E">
          <w:rPr>
            <w:rStyle w:val="a3"/>
            <w:rFonts w:ascii="Times New Roman" w:hAnsi="Times New Roman" w:cs="Times New Roman"/>
            <w:color w:val="auto"/>
            <w:sz w:val="24"/>
            <w:szCs w:val="24"/>
            <w:u w:val="none"/>
          </w:rPr>
          <w:t>статья 1</w:t>
        </w:r>
        <w:r w:rsidR="0095434E" w:rsidRPr="0095434E">
          <w:rPr>
            <w:rStyle w:val="a3"/>
            <w:rFonts w:ascii="Times New Roman" w:hAnsi="Times New Roman" w:cs="Times New Roman"/>
            <w:color w:val="auto"/>
            <w:sz w:val="24"/>
            <w:szCs w:val="24"/>
            <w:u w:val="none"/>
          </w:rPr>
          <w:t>1</w:t>
        </w:r>
      </w:hyperlink>
      <w:r w:rsidRPr="0030631D">
        <w:rPr>
          <w:rFonts w:ascii="Times New Roman" w:hAnsi="Times New Roman" w:cs="Times New Roman"/>
          <w:sz w:val="24"/>
          <w:szCs w:val="24"/>
        </w:rPr>
        <w:t xml:space="preserve"> настоящих Правил), установленным для соответствующей </w:t>
      </w:r>
      <w:r w:rsidRPr="0030631D">
        <w:rPr>
          <w:rFonts w:ascii="Times New Roman" w:hAnsi="Times New Roman" w:cs="Times New Roman"/>
          <w:sz w:val="24"/>
          <w:szCs w:val="24"/>
        </w:rPr>
        <w:lastRenderedPageBreak/>
        <w:t>территориальной зоны, обозначенной на карте градостроительного зонирования (</w:t>
      </w:r>
      <w:hyperlink r:id="rId28" w:anchor="Par220" w:history="1">
        <w:r w:rsidRPr="0095434E">
          <w:rPr>
            <w:rStyle w:val="a3"/>
            <w:rFonts w:ascii="Times New Roman" w:hAnsi="Times New Roman" w:cs="Times New Roman"/>
            <w:color w:val="auto"/>
            <w:sz w:val="24"/>
            <w:szCs w:val="24"/>
            <w:u w:val="none"/>
          </w:rPr>
          <w:t>статья 7</w:t>
        </w:r>
      </w:hyperlink>
      <w:r w:rsidR="0095434E" w:rsidRPr="0095434E">
        <w:rPr>
          <w:rStyle w:val="a3"/>
          <w:rFonts w:ascii="Times New Roman" w:hAnsi="Times New Roman" w:cs="Times New Roman"/>
          <w:color w:val="auto"/>
          <w:sz w:val="24"/>
          <w:szCs w:val="24"/>
          <w:u w:val="none"/>
        </w:rPr>
        <w:t>,8</w:t>
      </w:r>
      <w:r w:rsidRPr="0030631D">
        <w:rPr>
          <w:rFonts w:ascii="Times New Roman" w:hAnsi="Times New Roman" w:cs="Times New Roman"/>
          <w:sz w:val="24"/>
          <w:szCs w:val="24"/>
        </w:rPr>
        <w:t>настоящих Правил);</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xml:space="preserve">- предельным (минимальным и/или максимальным) размерам земельных участков и предельным параметрам разрешенного строительства, реконструкции объектов капитального строительства </w:t>
      </w:r>
      <w:r w:rsidRPr="0095434E">
        <w:rPr>
          <w:rFonts w:ascii="Times New Roman" w:hAnsi="Times New Roman" w:cs="Times New Roman"/>
          <w:sz w:val="24"/>
          <w:szCs w:val="24"/>
        </w:rPr>
        <w:t>(</w:t>
      </w:r>
      <w:hyperlink r:id="rId29" w:anchor="Par1546" w:history="1">
        <w:r w:rsidRPr="0095434E">
          <w:rPr>
            <w:rStyle w:val="a3"/>
            <w:rFonts w:ascii="Times New Roman" w:hAnsi="Times New Roman" w:cs="Times New Roman"/>
            <w:color w:val="auto"/>
            <w:sz w:val="24"/>
            <w:szCs w:val="24"/>
            <w:u w:val="none"/>
          </w:rPr>
          <w:t>статья 1</w:t>
        </w:r>
        <w:r w:rsidR="0095434E" w:rsidRPr="0095434E">
          <w:rPr>
            <w:rStyle w:val="a3"/>
            <w:rFonts w:ascii="Times New Roman" w:hAnsi="Times New Roman" w:cs="Times New Roman"/>
            <w:color w:val="auto"/>
            <w:sz w:val="24"/>
            <w:szCs w:val="24"/>
            <w:u w:val="none"/>
          </w:rPr>
          <w:t>2</w:t>
        </w:r>
      </w:hyperlink>
      <w:r w:rsidRPr="0030631D">
        <w:rPr>
          <w:rFonts w:ascii="Times New Roman" w:hAnsi="Times New Roman" w:cs="Times New Roman"/>
          <w:sz w:val="24"/>
          <w:szCs w:val="24"/>
        </w:rPr>
        <w:t xml:space="preserve"> настоящих Правил), установленным для соответствующей территориальной зоны, обозначенной на карте градостроительного зонирования (</w:t>
      </w:r>
      <w:hyperlink r:id="rId30" w:anchor="Par220" w:history="1">
        <w:r w:rsidRPr="0095434E">
          <w:rPr>
            <w:rStyle w:val="a3"/>
            <w:rFonts w:ascii="Times New Roman" w:hAnsi="Times New Roman" w:cs="Times New Roman"/>
            <w:color w:val="auto"/>
            <w:sz w:val="24"/>
            <w:szCs w:val="24"/>
            <w:u w:val="none"/>
          </w:rPr>
          <w:t>статья 7</w:t>
        </w:r>
      </w:hyperlink>
      <w:r w:rsidR="0095434E" w:rsidRPr="0095434E">
        <w:rPr>
          <w:rFonts w:ascii="Times New Roman" w:hAnsi="Times New Roman" w:cs="Times New Roman"/>
          <w:sz w:val="24"/>
          <w:szCs w:val="24"/>
        </w:rPr>
        <w:t xml:space="preserve">,8 </w:t>
      </w:r>
      <w:r w:rsidRPr="0030631D">
        <w:rPr>
          <w:rFonts w:ascii="Times New Roman" w:hAnsi="Times New Roman" w:cs="Times New Roman"/>
          <w:sz w:val="24"/>
          <w:szCs w:val="24"/>
        </w:rPr>
        <w:t>настоящих Правил);</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условиям ограничений на использование земельных участков и объектов капитального строительства в случаях расположения земельных участков в границах зон с особыми условиями использования территорий (</w:t>
      </w:r>
      <w:hyperlink r:id="rId31" w:anchor="Par229" w:history="1">
        <w:r w:rsidRPr="0095434E">
          <w:rPr>
            <w:rStyle w:val="a3"/>
            <w:rFonts w:ascii="Times New Roman" w:hAnsi="Times New Roman" w:cs="Times New Roman"/>
            <w:color w:val="auto"/>
            <w:sz w:val="24"/>
            <w:szCs w:val="24"/>
            <w:u w:val="none"/>
          </w:rPr>
          <w:t xml:space="preserve">статья </w:t>
        </w:r>
        <w:r w:rsidR="0095434E" w:rsidRPr="0095434E">
          <w:rPr>
            <w:rStyle w:val="a3"/>
            <w:rFonts w:ascii="Times New Roman" w:hAnsi="Times New Roman" w:cs="Times New Roman"/>
            <w:color w:val="auto"/>
            <w:sz w:val="24"/>
            <w:szCs w:val="24"/>
            <w:u w:val="none"/>
          </w:rPr>
          <w:t>13</w:t>
        </w:r>
      </w:hyperlink>
      <w:r w:rsidR="0095434E">
        <w:rPr>
          <w:rFonts w:ascii="Times New Roman" w:hAnsi="Times New Roman" w:cs="Times New Roman"/>
          <w:sz w:val="24"/>
          <w:szCs w:val="24"/>
        </w:rPr>
        <w:t>настоящих Правил).</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00F45353">
        <w:rPr>
          <w:rFonts w:ascii="Times New Roman" w:hAnsi="Times New Roman" w:cs="Times New Roman"/>
          <w:sz w:val="24"/>
          <w:szCs w:val="24"/>
        </w:rPr>
        <w:t>1</w:t>
      </w:r>
      <w:r w:rsidR="005E6E52">
        <w:rPr>
          <w:rFonts w:ascii="Times New Roman" w:hAnsi="Times New Roman" w:cs="Times New Roman"/>
          <w:sz w:val="24"/>
          <w:szCs w:val="24"/>
        </w:rPr>
        <w:t>5</w:t>
      </w:r>
      <w:r w:rsidRPr="0030631D">
        <w:rPr>
          <w:rFonts w:ascii="Times New Roman" w:hAnsi="Times New Roman" w:cs="Times New Roman"/>
          <w:sz w:val="24"/>
          <w:szCs w:val="24"/>
        </w:rPr>
        <w:t>. При использовании земельных участков помимо требований градостроительных регламентов в соответствии с законодательством подлежат соблюдению:</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требования технических регламентов и нормативных правовых актов;</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иные документально зафиксированные требования, параметры, ограничения, сервитуты на использование земельных участков, установленные на стадии образования земельных участков, в том числе посредством подготовки документации по планировке территории (проекты планировки, проекты межевания).</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1</w:t>
      </w:r>
      <w:r w:rsidR="005E6E52">
        <w:rPr>
          <w:rFonts w:ascii="Times New Roman" w:hAnsi="Times New Roman" w:cs="Times New Roman"/>
          <w:sz w:val="24"/>
          <w:szCs w:val="24"/>
        </w:rPr>
        <w:t>6</w:t>
      </w:r>
      <w:r w:rsidRPr="0030631D">
        <w:rPr>
          <w:rFonts w:ascii="Times New Roman" w:hAnsi="Times New Roman" w:cs="Times New Roman"/>
          <w:sz w:val="24"/>
          <w:szCs w:val="24"/>
        </w:rPr>
        <w:t>. При отсутствии возможности образования земельных участков для использования в соответствии с основными и условно разрешенными видами использования образование земельных участков, подготовка градостроительных планов, выдача разрешений на строительство отдельно для объектов, отнесенных к вспомогательным видам разрешенного использования, не производится, в том числе 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В случаях, когда для отнесенных к вспомогательным видам разрешенного использования объектов требуется технологическое размещение вне границ земельного участка, разрешенное использование которого они обеспечивают, для ограниченного пользования чужим земельным участком в соответствии с законодательством устанавливается сервитут, в том числе:</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для прохода или проезда через земельный участок;</w:t>
      </w:r>
    </w:p>
    <w:p w:rsidR="0030631D" w:rsidRPr="0030631D" w:rsidRDefault="0030631D" w:rsidP="0030631D">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для использования земельного участка в целях прокладки, эксплуатации, ремонта объектов (сетей, сооружений) инженерно-технического обеспечения, в том числе коммунальных, инженерных, электрических и других линий и сетей, а также объектов транспортной инфраструктуры;</w:t>
      </w:r>
    </w:p>
    <w:p w:rsidR="0030631D" w:rsidRPr="00807C93" w:rsidRDefault="0030631D" w:rsidP="00807C93">
      <w:pPr>
        <w:pStyle w:val="a8"/>
        <w:jc w:val="both"/>
        <w:rPr>
          <w:rFonts w:ascii="Times New Roman" w:hAnsi="Times New Roman" w:cs="Times New Roman"/>
          <w:sz w:val="24"/>
          <w:szCs w:val="24"/>
        </w:rPr>
      </w:pPr>
      <w:r>
        <w:rPr>
          <w:rFonts w:ascii="Times New Roman" w:hAnsi="Times New Roman" w:cs="Times New Roman"/>
          <w:sz w:val="24"/>
          <w:szCs w:val="24"/>
        </w:rPr>
        <w:tab/>
      </w:r>
      <w:r w:rsidRPr="0030631D">
        <w:rPr>
          <w:rFonts w:ascii="Times New Roman" w:hAnsi="Times New Roman" w:cs="Times New Roman"/>
          <w:sz w:val="24"/>
          <w:szCs w:val="24"/>
        </w:rPr>
        <w:t>- для временного пользования земельным участком в целях проведения строительных, изыскательских, исследовательских и других работ.</w:t>
      </w:r>
    </w:p>
    <w:p w:rsidR="0030631D" w:rsidRPr="00D71FAD" w:rsidRDefault="00807C93" w:rsidP="00807C93">
      <w:pPr>
        <w:pStyle w:val="a8"/>
        <w:jc w:val="both"/>
        <w:rPr>
          <w:rFonts w:ascii="Times New Roman" w:hAnsi="Times New Roman" w:cs="Times New Roman"/>
          <w:sz w:val="24"/>
          <w:szCs w:val="24"/>
        </w:rPr>
      </w:pPr>
      <w:r>
        <w:rPr>
          <w:rFonts w:ascii="Times New Roman" w:hAnsi="Times New Roman" w:cs="Times New Roman"/>
        </w:rPr>
        <w:tab/>
      </w:r>
      <w:r w:rsidR="00F45353">
        <w:rPr>
          <w:rFonts w:ascii="Times New Roman" w:hAnsi="Times New Roman" w:cs="Times New Roman"/>
          <w:sz w:val="24"/>
          <w:szCs w:val="24"/>
        </w:rPr>
        <w:t>1</w:t>
      </w:r>
      <w:r w:rsidR="005E6E52">
        <w:rPr>
          <w:rFonts w:ascii="Times New Roman" w:hAnsi="Times New Roman" w:cs="Times New Roman"/>
          <w:sz w:val="24"/>
          <w:szCs w:val="24"/>
        </w:rPr>
        <w:t>7</w:t>
      </w:r>
      <w:r w:rsidRPr="00D71FAD">
        <w:rPr>
          <w:rFonts w:ascii="Times New Roman" w:hAnsi="Times New Roman" w:cs="Times New Roman"/>
          <w:sz w:val="24"/>
          <w:szCs w:val="24"/>
        </w:rPr>
        <w:t xml:space="preserve">. </w:t>
      </w:r>
      <w:r w:rsidR="0030631D" w:rsidRPr="00D71FAD">
        <w:rPr>
          <w:rFonts w:ascii="Times New Roman" w:hAnsi="Times New Roman" w:cs="Times New Roman"/>
          <w:sz w:val="24"/>
          <w:szCs w:val="24"/>
        </w:rPr>
        <w:t xml:space="preserve">Настоящие Правила </w:t>
      </w:r>
      <w:r w:rsidRPr="00D71FAD">
        <w:rPr>
          <w:rFonts w:ascii="Times New Roman" w:hAnsi="Times New Roman" w:cs="Times New Roman"/>
          <w:sz w:val="24"/>
          <w:szCs w:val="24"/>
        </w:rPr>
        <w:t xml:space="preserve">подлежат официальному опубликованию, а также размещению на официальном сайте муниципального образования </w:t>
      </w:r>
      <w:r w:rsidR="00014B8F">
        <w:rPr>
          <w:rFonts w:ascii="Times New Roman" w:hAnsi="Times New Roman" w:cs="Times New Roman"/>
          <w:sz w:val="24"/>
          <w:szCs w:val="24"/>
        </w:rPr>
        <w:t>«Среднеканский городской округ».</w:t>
      </w:r>
    </w:p>
    <w:p w:rsidR="00807C93" w:rsidRDefault="00807C93" w:rsidP="00807C93">
      <w:pPr>
        <w:pStyle w:val="a8"/>
        <w:jc w:val="both"/>
        <w:rPr>
          <w:rFonts w:ascii="Times New Roman" w:hAnsi="Times New Roman" w:cs="Times New Roman"/>
          <w:sz w:val="24"/>
          <w:szCs w:val="24"/>
        </w:rPr>
      </w:pPr>
      <w:r w:rsidRPr="00807C93">
        <w:rPr>
          <w:rFonts w:ascii="Times New Roman" w:hAnsi="Times New Roman" w:cs="Times New Roman"/>
          <w:sz w:val="24"/>
          <w:szCs w:val="24"/>
        </w:rPr>
        <w:tab/>
      </w:r>
    </w:p>
    <w:p w:rsidR="00807C93" w:rsidRPr="00807C93" w:rsidRDefault="008A0E0B" w:rsidP="00807C93">
      <w:pPr>
        <w:pStyle w:val="a8"/>
        <w:rPr>
          <w:rFonts w:ascii="Times New Roman" w:hAnsi="Times New Roman" w:cs="Times New Roman"/>
          <w:b/>
          <w:sz w:val="24"/>
          <w:szCs w:val="24"/>
        </w:rPr>
      </w:pPr>
      <w:r>
        <w:rPr>
          <w:rFonts w:ascii="Times New Roman" w:hAnsi="Times New Roman" w:cs="Times New Roman"/>
          <w:b/>
          <w:sz w:val="24"/>
          <w:szCs w:val="24"/>
        </w:rPr>
        <w:tab/>
      </w:r>
      <w:r w:rsidR="00807C93" w:rsidRPr="00807C93">
        <w:rPr>
          <w:rFonts w:ascii="Times New Roman" w:hAnsi="Times New Roman" w:cs="Times New Roman"/>
          <w:b/>
          <w:sz w:val="24"/>
          <w:szCs w:val="24"/>
        </w:rPr>
        <w:t>Статья 2. Изменение видов разрешенного использования земельных участков и объектов капитального строительства физическими и юридическими лицами</w:t>
      </w:r>
    </w:p>
    <w:p w:rsidR="00807C93" w:rsidRPr="00807C93" w:rsidRDefault="00807C93" w:rsidP="00807C93">
      <w:pPr>
        <w:pStyle w:val="a8"/>
        <w:jc w:val="both"/>
        <w:rPr>
          <w:rFonts w:ascii="Times New Roman" w:hAnsi="Times New Roman" w:cs="Times New Roman"/>
          <w:sz w:val="24"/>
          <w:szCs w:val="24"/>
        </w:rPr>
      </w:pPr>
    </w:p>
    <w:p w:rsidR="00807C93" w:rsidRPr="00807C93" w:rsidRDefault="00807C93" w:rsidP="00807C93">
      <w:pPr>
        <w:pStyle w:val="a8"/>
        <w:jc w:val="both"/>
        <w:rPr>
          <w:rFonts w:ascii="Times New Roman" w:hAnsi="Times New Roman" w:cs="Times New Roman"/>
          <w:sz w:val="24"/>
          <w:szCs w:val="24"/>
        </w:rPr>
      </w:pPr>
      <w:r>
        <w:rPr>
          <w:rFonts w:ascii="Times New Roman" w:hAnsi="Times New Roman" w:cs="Times New Roman"/>
          <w:sz w:val="24"/>
          <w:szCs w:val="24"/>
        </w:rPr>
        <w:tab/>
      </w:r>
      <w:r w:rsidRPr="00807C93">
        <w:rPr>
          <w:rFonts w:ascii="Times New Roman" w:hAnsi="Times New Roman" w:cs="Times New Roman"/>
          <w:sz w:val="24"/>
          <w:szCs w:val="24"/>
        </w:rPr>
        <w:t xml:space="preserve">1. Изменение видов разрешенного использования земельных участков и объектов капитального строительства физическими и юридическими лицами осуществляется в рамках градостроительного регламента в соответствии </w:t>
      </w:r>
      <w:r>
        <w:rPr>
          <w:rFonts w:ascii="Times New Roman" w:hAnsi="Times New Roman" w:cs="Times New Roman"/>
          <w:sz w:val="24"/>
          <w:szCs w:val="24"/>
        </w:rPr>
        <w:t>с</w:t>
      </w:r>
      <w:r w:rsidRPr="00807C93">
        <w:rPr>
          <w:rFonts w:ascii="Times New Roman" w:hAnsi="Times New Roman" w:cs="Times New Roman"/>
          <w:sz w:val="24"/>
          <w:szCs w:val="24"/>
        </w:rPr>
        <w:t xml:space="preserve"> Земельн</w:t>
      </w:r>
      <w:r>
        <w:rPr>
          <w:rFonts w:ascii="Times New Roman" w:hAnsi="Times New Roman" w:cs="Times New Roman"/>
          <w:sz w:val="24"/>
          <w:szCs w:val="24"/>
        </w:rPr>
        <w:t>ым</w:t>
      </w:r>
      <w:r w:rsidRPr="00807C93">
        <w:rPr>
          <w:rFonts w:ascii="Times New Roman" w:hAnsi="Times New Roman" w:cs="Times New Roman"/>
          <w:sz w:val="24"/>
          <w:szCs w:val="24"/>
        </w:rPr>
        <w:t xml:space="preserve"> кодекс</w:t>
      </w:r>
      <w:r>
        <w:rPr>
          <w:rFonts w:ascii="Times New Roman" w:hAnsi="Times New Roman" w:cs="Times New Roman"/>
          <w:sz w:val="24"/>
          <w:szCs w:val="24"/>
        </w:rPr>
        <w:t>ом</w:t>
      </w:r>
      <w:r w:rsidRPr="00807C93">
        <w:rPr>
          <w:rFonts w:ascii="Times New Roman" w:hAnsi="Times New Roman" w:cs="Times New Roman"/>
          <w:sz w:val="24"/>
          <w:szCs w:val="24"/>
        </w:rPr>
        <w:t xml:space="preserve"> Российской Федерации, </w:t>
      </w:r>
      <w:r>
        <w:rPr>
          <w:rFonts w:ascii="Times New Roman" w:hAnsi="Times New Roman" w:cs="Times New Roman"/>
          <w:sz w:val="24"/>
          <w:szCs w:val="24"/>
        </w:rPr>
        <w:t>и</w:t>
      </w:r>
      <w:r w:rsidRPr="00807C93">
        <w:rPr>
          <w:rFonts w:ascii="Times New Roman" w:hAnsi="Times New Roman" w:cs="Times New Roman"/>
          <w:sz w:val="24"/>
          <w:szCs w:val="24"/>
        </w:rPr>
        <w:t xml:space="preserve"> Градостроительн</w:t>
      </w:r>
      <w:r>
        <w:rPr>
          <w:rFonts w:ascii="Times New Roman" w:hAnsi="Times New Roman" w:cs="Times New Roman"/>
          <w:sz w:val="24"/>
          <w:szCs w:val="24"/>
        </w:rPr>
        <w:t>ым</w:t>
      </w:r>
      <w:r w:rsidRPr="00807C93">
        <w:rPr>
          <w:rFonts w:ascii="Times New Roman" w:hAnsi="Times New Roman" w:cs="Times New Roman"/>
          <w:sz w:val="24"/>
          <w:szCs w:val="24"/>
        </w:rPr>
        <w:t xml:space="preserve"> кодекс</w:t>
      </w:r>
      <w:r>
        <w:rPr>
          <w:rFonts w:ascii="Times New Roman" w:hAnsi="Times New Roman" w:cs="Times New Roman"/>
          <w:sz w:val="24"/>
          <w:szCs w:val="24"/>
        </w:rPr>
        <w:t>ом</w:t>
      </w:r>
      <w:r w:rsidRPr="00807C93">
        <w:rPr>
          <w:rFonts w:ascii="Times New Roman" w:hAnsi="Times New Roman" w:cs="Times New Roman"/>
          <w:sz w:val="24"/>
          <w:szCs w:val="24"/>
        </w:rPr>
        <w:t xml:space="preserve"> Российской Федерации.</w:t>
      </w:r>
    </w:p>
    <w:p w:rsidR="00807C93" w:rsidRPr="00807C93" w:rsidRDefault="00807C93" w:rsidP="00807C93">
      <w:pPr>
        <w:pStyle w:val="a8"/>
        <w:jc w:val="both"/>
        <w:rPr>
          <w:rFonts w:ascii="Times New Roman" w:hAnsi="Times New Roman" w:cs="Times New Roman"/>
          <w:sz w:val="24"/>
          <w:szCs w:val="24"/>
        </w:rPr>
      </w:pPr>
      <w:r>
        <w:rPr>
          <w:rFonts w:ascii="Times New Roman" w:hAnsi="Times New Roman" w:cs="Times New Roman"/>
          <w:sz w:val="24"/>
          <w:szCs w:val="24"/>
        </w:rPr>
        <w:tab/>
      </w:r>
      <w:r w:rsidRPr="00807C93">
        <w:rPr>
          <w:rFonts w:ascii="Times New Roman" w:hAnsi="Times New Roman" w:cs="Times New Roman"/>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07C93" w:rsidRPr="00807C93" w:rsidRDefault="00807C93" w:rsidP="00807C93">
      <w:pPr>
        <w:pStyle w:val="a8"/>
        <w:jc w:val="both"/>
        <w:rPr>
          <w:rFonts w:ascii="Times New Roman" w:hAnsi="Times New Roman" w:cs="Times New Roman"/>
          <w:sz w:val="24"/>
          <w:szCs w:val="24"/>
        </w:rPr>
      </w:pPr>
      <w:r>
        <w:rPr>
          <w:rFonts w:ascii="Times New Roman" w:hAnsi="Times New Roman" w:cs="Times New Roman"/>
          <w:sz w:val="24"/>
          <w:szCs w:val="24"/>
        </w:rPr>
        <w:lastRenderedPageBreak/>
        <w:tab/>
      </w:r>
      <w:r w:rsidRPr="00807C93">
        <w:rPr>
          <w:rFonts w:ascii="Times New Roman" w:hAnsi="Times New Roman" w:cs="Times New Roman"/>
          <w:sz w:val="24"/>
          <w:szCs w:val="24"/>
        </w:rPr>
        <w:t xml:space="preserve">3.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32" w:history="1">
        <w:r w:rsidRPr="0095434E">
          <w:rPr>
            <w:rStyle w:val="a3"/>
            <w:rFonts w:ascii="Times New Roman" w:hAnsi="Times New Roman" w:cs="Times New Roman"/>
            <w:color w:val="auto"/>
            <w:sz w:val="24"/>
            <w:szCs w:val="24"/>
            <w:u w:val="none"/>
          </w:rPr>
          <w:t>статьей 39</w:t>
        </w:r>
      </w:hyperlink>
      <w:r w:rsidRPr="00807C93">
        <w:rPr>
          <w:rFonts w:ascii="Times New Roman" w:hAnsi="Times New Roman" w:cs="Times New Roman"/>
          <w:sz w:val="24"/>
          <w:szCs w:val="24"/>
        </w:rPr>
        <w:t xml:space="preserve"> Градостроительного кодекса Российской Федерации.</w:t>
      </w:r>
    </w:p>
    <w:p w:rsidR="004F4A3D" w:rsidRDefault="004F4A3D" w:rsidP="004F4A3D">
      <w:pPr>
        <w:pStyle w:val="a8"/>
        <w:jc w:val="both"/>
        <w:rPr>
          <w:rFonts w:ascii="Times New Roman" w:hAnsi="Times New Roman" w:cs="Times New Roman"/>
          <w:sz w:val="24"/>
          <w:szCs w:val="24"/>
        </w:rPr>
      </w:pPr>
      <w:r>
        <w:rPr>
          <w:rFonts w:ascii="Times New Roman" w:hAnsi="Times New Roman" w:cs="Times New Roman"/>
          <w:sz w:val="24"/>
          <w:szCs w:val="24"/>
        </w:rPr>
        <w:tab/>
      </w:r>
      <w:r w:rsidR="00807C93" w:rsidRPr="00807C93">
        <w:rPr>
          <w:rFonts w:ascii="Times New Roman" w:hAnsi="Times New Roman" w:cs="Times New Roman"/>
          <w:sz w:val="24"/>
          <w:szCs w:val="24"/>
        </w:rPr>
        <w:t>4. Выбор вида разрешенного использования и размещение объекта капитального строительства федерального, регионального, местного значения, объекта инженерно-технического обеспечения, объекта социальной сферы (в том числе объекта образования, здравоохранения, бытового обслуживания), для расположения которого требуется отдельный земельный участок, осуществляется в соответствии с документами территориального планирования и документ</w:t>
      </w:r>
      <w:r>
        <w:rPr>
          <w:rFonts w:ascii="Times New Roman" w:hAnsi="Times New Roman" w:cs="Times New Roman"/>
          <w:sz w:val="24"/>
          <w:szCs w:val="24"/>
        </w:rPr>
        <w:t>ацией по планировке территории.</w:t>
      </w:r>
    </w:p>
    <w:p w:rsidR="004F4A3D" w:rsidRPr="004F4A3D" w:rsidRDefault="004F4A3D" w:rsidP="004F4A3D">
      <w:pPr>
        <w:pStyle w:val="a8"/>
        <w:jc w:val="both"/>
        <w:rPr>
          <w:rFonts w:ascii="Times New Roman" w:hAnsi="Times New Roman" w:cs="Times New Roman"/>
          <w:b/>
          <w:sz w:val="24"/>
          <w:szCs w:val="24"/>
        </w:rPr>
      </w:pPr>
    </w:p>
    <w:p w:rsidR="006A122E" w:rsidRDefault="008A0E0B" w:rsidP="004F4A3D">
      <w:pPr>
        <w:pStyle w:val="a8"/>
        <w:jc w:val="both"/>
        <w:rPr>
          <w:rFonts w:ascii="Times New Roman" w:hAnsi="Times New Roman" w:cs="Times New Roman"/>
          <w:b/>
          <w:sz w:val="24"/>
          <w:szCs w:val="24"/>
        </w:rPr>
      </w:pPr>
      <w:r>
        <w:rPr>
          <w:rFonts w:ascii="Times New Roman" w:hAnsi="Times New Roman" w:cs="Times New Roman"/>
          <w:b/>
          <w:sz w:val="24"/>
          <w:szCs w:val="24"/>
        </w:rPr>
        <w:tab/>
      </w:r>
      <w:r w:rsidR="004F4A3D" w:rsidRPr="004F4A3D">
        <w:rPr>
          <w:rFonts w:ascii="Times New Roman" w:hAnsi="Times New Roman" w:cs="Times New Roman"/>
          <w:b/>
          <w:sz w:val="24"/>
          <w:szCs w:val="24"/>
        </w:rPr>
        <w:t>Статья 3. Подготовка документации по планировке территории</w:t>
      </w:r>
    </w:p>
    <w:p w:rsidR="006A122E" w:rsidRPr="004F4A3D" w:rsidRDefault="006A122E" w:rsidP="004F4A3D">
      <w:pPr>
        <w:pStyle w:val="a8"/>
        <w:jc w:val="both"/>
        <w:rPr>
          <w:rFonts w:ascii="Times New Roman" w:hAnsi="Times New Roman" w:cs="Times New Roman"/>
          <w:b/>
          <w:sz w:val="24"/>
          <w:szCs w:val="24"/>
        </w:rPr>
      </w:pPr>
    </w:p>
    <w:p w:rsidR="006A122E" w:rsidRPr="006A122E" w:rsidRDefault="006A122E" w:rsidP="00AE19E4">
      <w:pPr>
        <w:pStyle w:val="ConsPlusNormal"/>
        <w:numPr>
          <w:ilvl w:val="0"/>
          <w:numId w:val="9"/>
        </w:numPr>
        <w:ind w:left="0" w:firstLine="709"/>
        <w:jc w:val="both"/>
        <w:rPr>
          <w:rFonts w:ascii="Times New Roman" w:hAnsi="Times New Roman" w:cs="Times New Roman"/>
          <w:sz w:val="24"/>
          <w:szCs w:val="24"/>
        </w:rPr>
      </w:pPr>
      <w:r w:rsidRPr="006A122E">
        <w:rPr>
          <w:rFonts w:ascii="Times New Roman" w:hAnsi="Times New Roman" w:cs="Times New Roman"/>
          <w:sz w:val="24"/>
          <w:szCs w:val="24"/>
        </w:rPr>
        <w:t>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6A122E" w:rsidRPr="008A0E0B" w:rsidRDefault="006A122E" w:rsidP="00AE19E4">
      <w:pPr>
        <w:pStyle w:val="ConsPlusNormal"/>
        <w:numPr>
          <w:ilvl w:val="0"/>
          <w:numId w:val="9"/>
        </w:numPr>
        <w:ind w:left="0" w:firstLine="709"/>
        <w:jc w:val="both"/>
        <w:rPr>
          <w:rFonts w:ascii="Times New Roman" w:hAnsi="Times New Roman" w:cs="Times New Roman"/>
          <w:sz w:val="24"/>
          <w:szCs w:val="24"/>
        </w:rPr>
      </w:pPr>
      <w:r w:rsidRPr="006A122E">
        <w:rPr>
          <w:rFonts w:ascii="Times New Roman" w:hAnsi="Times New Roman" w:cs="Times New Roman"/>
          <w:sz w:val="24"/>
          <w:szCs w:val="24"/>
        </w:rPr>
        <w:t xml:space="preserve">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w:t>
      </w:r>
      <w:r w:rsidRPr="008A0E0B">
        <w:rPr>
          <w:rFonts w:ascii="Times New Roman" w:hAnsi="Times New Roman" w:cs="Times New Roman"/>
          <w:sz w:val="24"/>
          <w:szCs w:val="24"/>
        </w:rPr>
        <w:t>градостроительных планов земельных участков.</w:t>
      </w:r>
    </w:p>
    <w:p w:rsidR="008A0E0B" w:rsidRPr="008A0E0B" w:rsidRDefault="006A122E" w:rsidP="00AE19E4">
      <w:pPr>
        <w:pStyle w:val="a7"/>
        <w:widowControl w:val="0"/>
        <w:numPr>
          <w:ilvl w:val="0"/>
          <w:numId w:val="9"/>
        </w:numPr>
        <w:autoSpaceDE w:val="0"/>
        <w:autoSpaceDN w:val="0"/>
        <w:adjustRightInd w:val="0"/>
        <w:ind w:left="0" w:firstLine="709"/>
        <w:jc w:val="both"/>
        <w:rPr>
          <w:rFonts w:ascii="Times New Roman" w:hAnsi="Times New Roman" w:cs="Times New Roman"/>
          <w:sz w:val="24"/>
          <w:szCs w:val="24"/>
        </w:rPr>
      </w:pPr>
      <w:r w:rsidRPr="008A0E0B">
        <w:rPr>
          <w:rFonts w:ascii="Times New Roman" w:hAnsi="Times New Roman" w:cs="Times New Roman"/>
          <w:sz w:val="24"/>
          <w:szCs w:val="24"/>
        </w:rPr>
        <w:t xml:space="preserve">Подготовка документации по планировке территории осуществляется в </w:t>
      </w:r>
      <w:r w:rsidR="008A0E0B" w:rsidRPr="008A0E0B">
        <w:rPr>
          <w:rFonts w:ascii="Times New Roman" w:hAnsi="Times New Roman" w:cs="Times New Roman"/>
          <w:sz w:val="24"/>
          <w:szCs w:val="24"/>
        </w:rPr>
        <w:t>соответствии</w:t>
      </w:r>
      <w:r w:rsidRPr="008A0E0B">
        <w:rPr>
          <w:rFonts w:ascii="Times New Roman" w:hAnsi="Times New Roman" w:cs="Times New Roman"/>
          <w:sz w:val="24"/>
          <w:szCs w:val="24"/>
        </w:rPr>
        <w:t xml:space="preserve"> с </w:t>
      </w:r>
      <w:r w:rsidR="008A0E0B" w:rsidRPr="008A0E0B">
        <w:rPr>
          <w:rFonts w:ascii="Times New Roman" w:hAnsi="Times New Roman" w:cs="Times New Roman"/>
          <w:sz w:val="24"/>
          <w:szCs w:val="24"/>
        </w:rPr>
        <w:t>Градостроительным Кодексом РФ</w:t>
      </w:r>
      <w:r w:rsidRPr="008A0E0B">
        <w:rPr>
          <w:rFonts w:ascii="Times New Roman" w:hAnsi="Times New Roman" w:cs="Times New Roman"/>
          <w:sz w:val="24"/>
          <w:szCs w:val="24"/>
        </w:rPr>
        <w:t>,</w:t>
      </w:r>
      <w:r w:rsidR="008A0E0B" w:rsidRPr="008A0E0B">
        <w:rPr>
          <w:rFonts w:ascii="Times New Roman" w:hAnsi="Times New Roman" w:cs="Times New Roman"/>
          <w:sz w:val="24"/>
          <w:szCs w:val="24"/>
        </w:rPr>
        <w:t xml:space="preserve"> законами </w:t>
      </w:r>
      <w:r w:rsidR="008A0E0B">
        <w:rPr>
          <w:rFonts w:ascii="Times New Roman" w:hAnsi="Times New Roman" w:cs="Times New Roman"/>
          <w:sz w:val="24"/>
          <w:szCs w:val="24"/>
        </w:rPr>
        <w:t xml:space="preserve">и </w:t>
      </w:r>
      <w:r w:rsidR="008A0E0B" w:rsidRPr="008A0E0B">
        <w:rPr>
          <w:rFonts w:ascii="Times New Roman" w:hAnsi="Times New Roman" w:cs="Times New Roman"/>
          <w:sz w:val="24"/>
          <w:szCs w:val="24"/>
        </w:rPr>
        <w:t xml:space="preserve">нормативными правовыми актами </w:t>
      </w:r>
      <w:r w:rsidR="008A0E0B">
        <w:rPr>
          <w:rFonts w:ascii="Times New Roman" w:hAnsi="Times New Roman" w:cs="Times New Roman"/>
          <w:sz w:val="24"/>
          <w:szCs w:val="24"/>
        </w:rPr>
        <w:t xml:space="preserve">Магаданской </w:t>
      </w:r>
      <w:r w:rsidR="008A0E0B" w:rsidRPr="008A0E0B">
        <w:rPr>
          <w:rFonts w:ascii="Times New Roman" w:hAnsi="Times New Roman" w:cs="Times New Roman"/>
          <w:sz w:val="24"/>
          <w:szCs w:val="24"/>
        </w:rPr>
        <w:t xml:space="preserve">области, а также муниципальными правовыми актами </w:t>
      </w:r>
      <w:r w:rsidR="009364ED">
        <w:rPr>
          <w:rFonts w:ascii="Times New Roman" w:hAnsi="Times New Roman" w:cs="Times New Roman"/>
          <w:sz w:val="24"/>
          <w:szCs w:val="24"/>
        </w:rPr>
        <w:t>Среднеканского</w:t>
      </w:r>
      <w:r w:rsidR="008A0E0B" w:rsidRPr="008A0E0B">
        <w:rPr>
          <w:rFonts w:ascii="Times New Roman" w:hAnsi="Times New Roman" w:cs="Times New Roman"/>
          <w:sz w:val="24"/>
          <w:szCs w:val="24"/>
        </w:rPr>
        <w:t xml:space="preserve"> городского округа.</w:t>
      </w:r>
    </w:p>
    <w:p w:rsidR="00EC5918" w:rsidRDefault="008A0E0B" w:rsidP="008A0E0B">
      <w:pPr>
        <w:pStyle w:val="a7"/>
        <w:numPr>
          <w:ilvl w:val="0"/>
          <w:numId w:val="9"/>
        </w:numPr>
        <w:autoSpaceDE w:val="0"/>
        <w:autoSpaceDN w:val="0"/>
        <w:adjustRightInd w:val="0"/>
        <w:ind w:left="0" w:firstLine="709"/>
        <w:jc w:val="both"/>
        <w:rPr>
          <w:rFonts w:ascii="Times New Roman" w:eastAsia="Times New Roman" w:hAnsi="Times New Roman" w:cs="Times New Roman"/>
          <w:bCs/>
          <w:sz w:val="24"/>
          <w:szCs w:val="24"/>
          <w:lang w:eastAsia="ru-RU"/>
        </w:rPr>
      </w:pPr>
      <w:r w:rsidRPr="008A0E0B">
        <w:rPr>
          <w:rFonts w:ascii="Times New Roman" w:eastAsia="Times New Roman" w:hAnsi="Times New Roman" w:cs="Times New Roman"/>
          <w:bCs/>
          <w:sz w:val="24"/>
          <w:szCs w:val="24"/>
          <w:lang w:eastAsia="ru-RU"/>
        </w:rPr>
        <w:t>Подготовка документации по планировке территории осуществляется в отношении застроенных или подлежащих застройке территорий.</w:t>
      </w:r>
    </w:p>
    <w:p w:rsidR="002D4442" w:rsidRPr="002D4442" w:rsidRDefault="002D4442" w:rsidP="002D4442">
      <w:pPr>
        <w:pStyle w:val="a7"/>
        <w:autoSpaceDE w:val="0"/>
        <w:autoSpaceDN w:val="0"/>
        <w:adjustRightInd w:val="0"/>
        <w:ind w:left="709"/>
        <w:jc w:val="both"/>
        <w:rPr>
          <w:rFonts w:ascii="Times New Roman" w:eastAsia="Times New Roman" w:hAnsi="Times New Roman" w:cs="Times New Roman"/>
          <w:bCs/>
          <w:sz w:val="24"/>
          <w:szCs w:val="24"/>
          <w:lang w:eastAsia="ru-RU"/>
        </w:rPr>
      </w:pPr>
    </w:p>
    <w:p w:rsidR="008A0E0B" w:rsidRDefault="008A0E0B" w:rsidP="008A0E0B">
      <w:pPr>
        <w:pStyle w:val="a7"/>
        <w:autoSpaceDE w:val="0"/>
        <w:autoSpaceDN w:val="0"/>
        <w:adjustRightInd w:val="0"/>
        <w:ind w:left="0" w:firstLine="709"/>
        <w:jc w:val="both"/>
        <w:rPr>
          <w:rFonts w:ascii="Times New Roman" w:eastAsia="Times New Roman" w:hAnsi="Times New Roman" w:cs="Times New Roman"/>
          <w:b/>
          <w:bCs/>
          <w:sz w:val="24"/>
          <w:szCs w:val="24"/>
          <w:lang w:eastAsia="ru-RU"/>
        </w:rPr>
      </w:pPr>
      <w:r w:rsidRPr="008A0E0B">
        <w:rPr>
          <w:rFonts w:ascii="Times New Roman" w:eastAsia="Times New Roman" w:hAnsi="Times New Roman" w:cs="Times New Roman"/>
          <w:b/>
          <w:bCs/>
          <w:sz w:val="24"/>
          <w:szCs w:val="24"/>
          <w:lang w:eastAsia="ru-RU"/>
        </w:rPr>
        <w:t xml:space="preserve">Статья 4. Проведение публичных слушаний </w:t>
      </w:r>
      <w:r>
        <w:rPr>
          <w:rFonts w:ascii="Times New Roman" w:eastAsia="Times New Roman" w:hAnsi="Times New Roman" w:cs="Times New Roman"/>
          <w:b/>
          <w:bCs/>
          <w:sz w:val="24"/>
          <w:szCs w:val="24"/>
          <w:lang w:eastAsia="ru-RU"/>
        </w:rPr>
        <w:t>по вопросам землепользование и застройки</w:t>
      </w:r>
    </w:p>
    <w:p w:rsidR="008A0E0B" w:rsidRDefault="008A0E0B" w:rsidP="008A0E0B">
      <w:pPr>
        <w:pStyle w:val="a7"/>
        <w:autoSpaceDE w:val="0"/>
        <w:autoSpaceDN w:val="0"/>
        <w:adjustRightInd w:val="0"/>
        <w:ind w:left="0" w:firstLine="709"/>
        <w:jc w:val="both"/>
        <w:rPr>
          <w:rFonts w:ascii="Times New Roman" w:eastAsia="Times New Roman" w:hAnsi="Times New Roman" w:cs="Times New Roman"/>
          <w:b/>
          <w:bCs/>
          <w:sz w:val="24"/>
          <w:szCs w:val="24"/>
          <w:lang w:eastAsia="ru-RU"/>
        </w:rPr>
      </w:pPr>
    </w:p>
    <w:p w:rsidR="008A0E0B" w:rsidRPr="00010CF3" w:rsidRDefault="00010CF3" w:rsidP="00AE19E4">
      <w:pPr>
        <w:pStyle w:val="a7"/>
        <w:numPr>
          <w:ilvl w:val="1"/>
          <w:numId w:val="9"/>
        </w:numPr>
        <w:autoSpaceDE w:val="0"/>
        <w:autoSpaceDN w:val="0"/>
        <w:adjustRightInd w:val="0"/>
        <w:ind w:left="0" w:firstLine="709"/>
        <w:jc w:val="both"/>
        <w:rPr>
          <w:rFonts w:ascii="Times New Roman" w:eastAsia="Times New Roman" w:hAnsi="Times New Roman" w:cs="Times New Roman"/>
          <w:b/>
          <w:bCs/>
          <w:sz w:val="24"/>
          <w:szCs w:val="24"/>
          <w:lang w:eastAsia="ru-RU"/>
        </w:rPr>
      </w:pPr>
      <w:r w:rsidRPr="00010CF3">
        <w:rPr>
          <w:rFonts w:ascii="Times New Roman" w:hAnsi="Times New Roman" w:cs="Times New Roman"/>
          <w:sz w:val="24"/>
          <w:szCs w:val="24"/>
        </w:rPr>
        <w:t xml:space="preserve">Проведение публичных слушаний по вопросам землепользования и застройки осуществляется в </w:t>
      </w:r>
      <w:r w:rsidRPr="005F7ADB">
        <w:rPr>
          <w:rFonts w:ascii="Times New Roman" w:hAnsi="Times New Roman" w:cs="Times New Roman"/>
          <w:sz w:val="24"/>
          <w:szCs w:val="24"/>
        </w:rPr>
        <w:t>соответствии с</w:t>
      </w:r>
      <w:r w:rsidR="005F7ADB" w:rsidRPr="005F7ADB">
        <w:rPr>
          <w:rFonts w:ascii="Times New Roman" w:hAnsi="Times New Roman" w:cs="Times New Roman"/>
          <w:sz w:val="24"/>
          <w:szCs w:val="24"/>
        </w:rPr>
        <w:t xml:space="preserve"> Конституцией Российской Федерации,</w:t>
      </w:r>
      <w:r w:rsidRPr="005F7ADB">
        <w:rPr>
          <w:rFonts w:ascii="Times New Roman" w:hAnsi="Times New Roman" w:cs="Times New Roman"/>
          <w:sz w:val="24"/>
          <w:szCs w:val="24"/>
        </w:rPr>
        <w:t xml:space="preserve"> Градостроительным Кодексом </w:t>
      </w:r>
      <w:r w:rsidR="005F7ADB" w:rsidRPr="005F7ADB">
        <w:rPr>
          <w:rFonts w:ascii="Times New Roman" w:hAnsi="Times New Roman" w:cs="Times New Roman"/>
          <w:sz w:val="24"/>
          <w:szCs w:val="24"/>
        </w:rPr>
        <w:t>Российской Федерации, Федеральным законом от 06.10.2003 № 131-ФЗ «Об общих принципах организации местного самоуправления в Российской Федерации</w:t>
      </w:r>
      <w:r w:rsidR="005F7ADB" w:rsidRPr="00B135F3">
        <w:rPr>
          <w:rFonts w:ascii="Times New Roman" w:hAnsi="Times New Roman" w:cs="Times New Roman"/>
          <w:sz w:val="24"/>
          <w:szCs w:val="24"/>
        </w:rPr>
        <w:t xml:space="preserve">», </w:t>
      </w:r>
      <w:r w:rsidR="00B135F3" w:rsidRPr="00B135F3">
        <w:rPr>
          <w:rFonts w:ascii="Times New Roman" w:hAnsi="Times New Roman" w:cs="Times New Roman"/>
          <w:bCs/>
          <w:sz w:val="24"/>
          <w:szCs w:val="24"/>
        </w:rPr>
        <w:t>Законом Магаданской области от 09.11.2009 г. №1192-ОЗ «О градостроительной деятельности в Магаданской области»,</w:t>
      </w:r>
      <w:r w:rsidR="00F92A7F">
        <w:rPr>
          <w:rFonts w:ascii="Times New Roman" w:hAnsi="Times New Roman" w:cs="Times New Roman"/>
          <w:sz w:val="24"/>
          <w:szCs w:val="24"/>
        </w:rPr>
        <w:t xml:space="preserve"> также</w:t>
      </w:r>
      <w:r w:rsidR="00F92A7F" w:rsidRPr="00F92A7F">
        <w:rPr>
          <w:rFonts w:ascii="Times New Roman" w:hAnsi="Times New Roman" w:cs="Times New Roman"/>
          <w:sz w:val="24"/>
          <w:szCs w:val="24"/>
        </w:rPr>
        <w:t xml:space="preserve"> Уставом муниципального образования «Среднеканский городской округ»</w:t>
      </w:r>
      <w:r w:rsidR="00F92A7F">
        <w:rPr>
          <w:rFonts w:ascii="Times New Roman" w:hAnsi="Times New Roman" w:cs="Times New Roman"/>
          <w:sz w:val="24"/>
          <w:szCs w:val="24"/>
        </w:rPr>
        <w:t xml:space="preserve">и </w:t>
      </w:r>
      <w:r w:rsidRPr="00F92A7F">
        <w:rPr>
          <w:rFonts w:ascii="Times New Roman" w:hAnsi="Times New Roman" w:cs="Times New Roman"/>
          <w:color w:val="000000"/>
          <w:sz w:val="24"/>
          <w:szCs w:val="24"/>
          <w:shd w:val="clear" w:color="auto" w:fill="FFFFFF"/>
        </w:rPr>
        <w:t>Поло</w:t>
      </w:r>
      <w:r w:rsidRPr="00010CF3">
        <w:rPr>
          <w:rFonts w:ascii="Times New Roman" w:hAnsi="Times New Roman" w:cs="Times New Roman"/>
          <w:color w:val="000000"/>
          <w:sz w:val="24"/>
          <w:szCs w:val="24"/>
          <w:shd w:val="clear" w:color="auto" w:fill="FFFFFF"/>
        </w:rPr>
        <w:t>жени</w:t>
      </w:r>
      <w:r>
        <w:rPr>
          <w:rFonts w:ascii="Times New Roman" w:hAnsi="Times New Roman" w:cs="Times New Roman"/>
          <w:color w:val="000000"/>
          <w:sz w:val="24"/>
          <w:szCs w:val="24"/>
          <w:shd w:val="clear" w:color="auto" w:fill="FFFFFF"/>
        </w:rPr>
        <w:t>ем</w:t>
      </w:r>
      <w:r w:rsidRPr="00010CF3">
        <w:rPr>
          <w:rFonts w:ascii="Times New Roman" w:hAnsi="Times New Roman" w:cs="Times New Roman"/>
          <w:color w:val="000000"/>
          <w:sz w:val="24"/>
          <w:szCs w:val="24"/>
          <w:shd w:val="clear" w:color="auto" w:fill="FFFFFF"/>
        </w:rPr>
        <w:t xml:space="preserve"> "О публичных слушаниях на территории муниципального образования "Среднеканский городской округ"</w:t>
      </w:r>
      <w:r>
        <w:rPr>
          <w:rFonts w:ascii="Times New Roman" w:hAnsi="Times New Roman" w:cs="Times New Roman"/>
          <w:color w:val="000000"/>
          <w:sz w:val="24"/>
          <w:szCs w:val="24"/>
          <w:shd w:val="clear" w:color="auto" w:fill="FFFFFF"/>
        </w:rPr>
        <w:t>.</w:t>
      </w:r>
    </w:p>
    <w:p w:rsidR="00010CF3" w:rsidRDefault="00EC5918" w:rsidP="00EC5918">
      <w:pPr>
        <w:autoSpaceDE w:val="0"/>
        <w:autoSpaceDN w:val="0"/>
        <w:adjustRightInd w:val="0"/>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Статья 5. Внесение изменений в настоящие Правила</w:t>
      </w:r>
    </w:p>
    <w:p w:rsidR="00EC5918" w:rsidRPr="00627433" w:rsidRDefault="00EC5918" w:rsidP="00AE19E4">
      <w:pPr>
        <w:pStyle w:val="ConsNormal"/>
        <w:widowControl/>
        <w:numPr>
          <w:ilvl w:val="0"/>
          <w:numId w:val="10"/>
        </w:numPr>
        <w:spacing w:before="240"/>
        <w:ind w:left="0" w:right="0" w:firstLine="709"/>
        <w:rPr>
          <w:rFonts w:ascii="Times New Roman" w:hAnsi="Times New Roman" w:cs="Times New Roman"/>
          <w:sz w:val="24"/>
          <w:szCs w:val="24"/>
        </w:rPr>
      </w:pPr>
      <w:r w:rsidRPr="00627433">
        <w:rPr>
          <w:rFonts w:ascii="Times New Roman" w:hAnsi="Times New Roman" w:cs="Times New Roman"/>
          <w:sz w:val="24"/>
          <w:szCs w:val="24"/>
        </w:rPr>
        <w:t>Предложения о внесении изменений в Правила застройки направляются в Комиссию:</w:t>
      </w:r>
    </w:p>
    <w:p w:rsidR="00EC5918" w:rsidRPr="00627433" w:rsidRDefault="00EC5918" w:rsidP="00AE19E4">
      <w:pPr>
        <w:pStyle w:val="ConsNormal"/>
        <w:widowControl/>
        <w:numPr>
          <w:ilvl w:val="0"/>
          <w:numId w:val="11"/>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федеральными органами исполнительной власти в случаях, если Правила застройки могут воспрепятствовать функционированию, размещению объектов капитального строительства федерального значения;</w:t>
      </w:r>
    </w:p>
    <w:p w:rsidR="00EC5918" w:rsidRPr="003B0908" w:rsidRDefault="00EC5918" w:rsidP="00AE19E4">
      <w:pPr>
        <w:pStyle w:val="ConsNormal"/>
        <w:widowControl/>
        <w:numPr>
          <w:ilvl w:val="0"/>
          <w:numId w:val="11"/>
        </w:numPr>
        <w:ind w:left="0" w:right="0" w:firstLine="709"/>
        <w:rPr>
          <w:rFonts w:ascii="Times New Roman" w:hAnsi="Times New Roman" w:cs="Times New Roman"/>
          <w:sz w:val="24"/>
          <w:szCs w:val="24"/>
        </w:rPr>
      </w:pPr>
      <w:r w:rsidRPr="003B0908">
        <w:rPr>
          <w:rFonts w:ascii="Times New Roman" w:hAnsi="Times New Roman" w:cs="Times New Roman"/>
          <w:sz w:val="24"/>
          <w:szCs w:val="24"/>
        </w:rPr>
        <w:t>органами исполнительной власти Магаданской области в случаях, если Правила застройки могут воспрепятствовать функционированию, размещению объектов капитального строительства значения Магаданской области;</w:t>
      </w:r>
    </w:p>
    <w:p w:rsidR="003B0908" w:rsidRPr="003B0908" w:rsidRDefault="003B0908" w:rsidP="00AE19E4">
      <w:pPr>
        <w:pStyle w:val="ConsPlusNormal"/>
        <w:numPr>
          <w:ilvl w:val="0"/>
          <w:numId w:val="11"/>
        </w:numPr>
        <w:ind w:left="0" w:firstLine="709"/>
        <w:jc w:val="both"/>
        <w:rPr>
          <w:rFonts w:ascii="Times New Roman" w:hAnsi="Times New Roman" w:cs="Times New Roman"/>
          <w:sz w:val="24"/>
          <w:szCs w:val="24"/>
        </w:rPr>
      </w:pPr>
      <w:r w:rsidRPr="003B0908">
        <w:rPr>
          <w:rFonts w:ascii="Times New Roman" w:hAnsi="Times New Roman" w:cs="Times New Roman"/>
          <w:sz w:val="24"/>
          <w:szCs w:val="24"/>
        </w:rPr>
        <w:t xml:space="preserve">органами местного самоуправления муниципального </w:t>
      </w:r>
      <w:r w:rsidR="00A50827">
        <w:rPr>
          <w:rFonts w:ascii="Times New Roman" w:hAnsi="Times New Roman" w:cs="Times New Roman"/>
          <w:sz w:val="24"/>
          <w:szCs w:val="24"/>
        </w:rPr>
        <w:t>образования</w:t>
      </w:r>
      <w:r w:rsidRPr="003B0908">
        <w:rPr>
          <w:rFonts w:ascii="Times New Roman" w:hAnsi="Times New Roman" w:cs="Times New Roman"/>
          <w:sz w:val="24"/>
          <w:szCs w:val="24"/>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EC5918" w:rsidRPr="003B0908" w:rsidRDefault="00EC5918" w:rsidP="00AE19E4">
      <w:pPr>
        <w:pStyle w:val="ConsNormal"/>
        <w:widowControl/>
        <w:numPr>
          <w:ilvl w:val="0"/>
          <w:numId w:val="11"/>
        </w:numPr>
        <w:ind w:left="0" w:right="0" w:firstLine="709"/>
        <w:rPr>
          <w:rFonts w:ascii="Times New Roman" w:hAnsi="Times New Roman" w:cs="Times New Roman"/>
          <w:sz w:val="24"/>
          <w:szCs w:val="24"/>
        </w:rPr>
      </w:pPr>
      <w:r w:rsidRPr="003B0908">
        <w:rPr>
          <w:rFonts w:ascii="Times New Roman" w:hAnsi="Times New Roman" w:cs="Times New Roman"/>
          <w:sz w:val="24"/>
          <w:szCs w:val="24"/>
        </w:rPr>
        <w:lastRenderedPageBreak/>
        <w:t>органами местного самоуправления в случаях, если необходимо совершенствовать порядок регулирования землепользования и застройк</w:t>
      </w:r>
      <w:r w:rsidRPr="00A50827">
        <w:rPr>
          <w:rFonts w:ascii="Times New Roman" w:hAnsi="Times New Roman" w:cs="Times New Roman"/>
          <w:sz w:val="24"/>
          <w:szCs w:val="24"/>
        </w:rPr>
        <w:t xml:space="preserve">и на </w:t>
      </w:r>
      <w:r w:rsidR="00A50827" w:rsidRPr="00A50827">
        <w:rPr>
          <w:rFonts w:ascii="Times New Roman" w:hAnsi="Times New Roman" w:cs="Times New Roman"/>
          <w:sz w:val="24"/>
          <w:szCs w:val="24"/>
        </w:rPr>
        <w:t>соответствующ</w:t>
      </w:r>
      <w:r w:rsidR="00A50827">
        <w:rPr>
          <w:rFonts w:ascii="Times New Roman" w:hAnsi="Times New Roman" w:cs="Times New Roman"/>
          <w:sz w:val="24"/>
          <w:szCs w:val="24"/>
        </w:rPr>
        <w:t>ей</w:t>
      </w:r>
      <w:r w:rsidR="00FB4F48">
        <w:rPr>
          <w:rFonts w:ascii="Times New Roman" w:hAnsi="Times New Roman" w:cs="Times New Roman"/>
          <w:sz w:val="24"/>
          <w:szCs w:val="24"/>
        </w:rPr>
        <w:t xml:space="preserve"> </w:t>
      </w:r>
      <w:r w:rsidR="00A50827">
        <w:rPr>
          <w:rFonts w:ascii="Times New Roman" w:hAnsi="Times New Roman" w:cs="Times New Roman"/>
          <w:sz w:val="24"/>
          <w:szCs w:val="24"/>
        </w:rPr>
        <w:t>территории городского округа</w:t>
      </w:r>
      <w:r w:rsidR="00A50827" w:rsidRPr="00A50827">
        <w:rPr>
          <w:rFonts w:ascii="Times New Roman" w:hAnsi="Times New Roman" w:cs="Times New Roman"/>
          <w:sz w:val="24"/>
          <w:szCs w:val="24"/>
        </w:rPr>
        <w:t>;</w:t>
      </w:r>
    </w:p>
    <w:p w:rsidR="00EC5918" w:rsidRPr="00627433" w:rsidRDefault="00EC5918" w:rsidP="00AE19E4">
      <w:pPr>
        <w:pStyle w:val="ConsNormal"/>
        <w:widowControl/>
        <w:numPr>
          <w:ilvl w:val="0"/>
          <w:numId w:val="11"/>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физическими или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Комиссия в течение тридцати дней со дня поступления предложения о внесении изменения в Правила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застройки или об отклонении такого предложения с указанием причин отклонения, и направляет это </w:t>
      </w:r>
      <w:r w:rsidRPr="003A540E">
        <w:rPr>
          <w:rFonts w:ascii="Times New Roman" w:hAnsi="Times New Roman" w:cs="Times New Roman"/>
          <w:sz w:val="24"/>
          <w:szCs w:val="24"/>
        </w:rPr>
        <w:t>заключение Главе Администрации Среднеканского городского округа.</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Pr>
          <w:rFonts w:ascii="Times New Roman" w:hAnsi="Times New Roman" w:cs="Times New Roman"/>
          <w:sz w:val="24"/>
          <w:szCs w:val="24"/>
        </w:rPr>
        <w:t>Глава Администрации Среднеканского городского округа</w:t>
      </w:r>
      <w:r w:rsidRPr="00627433">
        <w:rPr>
          <w:rFonts w:ascii="Times New Roman" w:hAnsi="Times New Roman" w:cs="Times New Roman"/>
          <w:sz w:val="24"/>
          <w:szCs w:val="24"/>
        </w:rPr>
        <w:t xml:space="preserve"> с учётом рекомендаций, содержащихся в заключении Комиссии, в течение тридцати дней принимает решение о подготовке проекта изменений в Правила застройки или об отклонении предложения о внесении изменения в Правила застройки с указанием причин отклонения и направляет копию такого решения заявителю.</w:t>
      </w:r>
    </w:p>
    <w:p w:rsidR="00C26A72" w:rsidRPr="00C26A72" w:rsidRDefault="00C26A72" w:rsidP="00AE19E4">
      <w:pPr>
        <w:pStyle w:val="ConsNormal"/>
        <w:widowControl/>
        <w:numPr>
          <w:ilvl w:val="0"/>
          <w:numId w:val="10"/>
        </w:numPr>
        <w:ind w:left="0" w:right="0" w:firstLine="709"/>
        <w:rPr>
          <w:rFonts w:ascii="Times New Roman" w:hAnsi="Times New Roman" w:cs="Times New Roman"/>
          <w:sz w:val="24"/>
          <w:szCs w:val="24"/>
        </w:rPr>
      </w:pPr>
      <w:r w:rsidRPr="00C26A72">
        <w:rPr>
          <w:rFonts w:ascii="Times New Roman" w:hAnsi="Times New Roman" w:cs="Times New Roman"/>
          <w:sz w:val="24"/>
          <w:szCs w:val="24"/>
        </w:rPr>
        <w:t>Основаниями для рассмотрения Главой Администрации Среднеканского городского округа вопроса о внесении изменений в Правила застройки являются:</w:t>
      </w:r>
    </w:p>
    <w:p w:rsidR="00C26A72" w:rsidRPr="00627433" w:rsidRDefault="00C26A72" w:rsidP="00AE19E4">
      <w:pPr>
        <w:pStyle w:val="ConsNormal"/>
        <w:widowControl/>
        <w:numPr>
          <w:ilvl w:val="0"/>
          <w:numId w:val="12"/>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несоответствие Правил застройки Генеральному плану поселка Сеймчан,</w:t>
      </w:r>
      <w:r w:rsidR="009364ED">
        <w:rPr>
          <w:rFonts w:ascii="Times New Roman" w:hAnsi="Times New Roman" w:cs="Times New Roman"/>
          <w:sz w:val="24"/>
          <w:szCs w:val="24"/>
        </w:rPr>
        <w:t xml:space="preserve"> села Верхний Сеймчан,</w:t>
      </w:r>
      <w:r w:rsidRPr="00627433">
        <w:rPr>
          <w:rFonts w:ascii="Times New Roman" w:hAnsi="Times New Roman" w:cs="Times New Roman"/>
          <w:sz w:val="24"/>
          <w:szCs w:val="24"/>
        </w:rPr>
        <w:t xml:space="preserve"> возникшее в результате внесения изменений в Генеральный план;</w:t>
      </w:r>
    </w:p>
    <w:p w:rsidR="00C26A72" w:rsidRPr="00627433" w:rsidRDefault="00C26A72" w:rsidP="00AE19E4">
      <w:pPr>
        <w:pStyle w:val="ConsNormal"/>
        <w:widowControl/>
        <w:numPr>
          <w:ilvl w:val="0"/>
          <w:numId w:val="12"/>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поступление предложений об изменении границ территориальных зон, изменении градостроительных регламентов.</w:t>
      </w:r>
    </w:p>
    <w:p w:rsidR="00C26A72" w:rsidRPr="00627433" w:rsidRDefault="002D4442" w:rsidP="00AE19E4">
      <w:pPr>
        <w:pStyle w:val="ConsNormal"/>
        <w:widowControl/>
        <w:numPr>
          <w:ilvl w:val="0"/>
          <w:numId w:val="10"/>
        </w:numPr>
        <w:ind w:left="0" w:right="0" w:firstLine="709"/>
        <w:rPr>
          <w:rFonts w:ascii="Times New Roman" w:hAnsi="Times New Roman" w:cs="Times New Roman"/>
          <w:sz w:val="24"/>
          <w:szCs w:val="24"/>
        </w:rPr>
      </w:pPr>
      <w:r>
        <w:rPr>
          <w:rFonts w:ascii="Times New Roman" w:hAnsi="Times New Roman" w:cs="Times New Roman"/>
          <w:sz w:val="24"/>
          <w:szCs w:val="24"/>
        </w:rPr>
        <w:t xml:space="preserve">По поручению </w:t>
      </w:r>
      <w:r w:rsidR="00C26A72">
        <w:rPr>
          <w:rFonts w:ascii="Times New Roman" w:hAnsi="Times New Roman" w:cs="Times New Roman"/>
          <w:sz w:val="24"/>
          <w:szCs w:val="24"/>
        </w:rPr>
        <w:t>Глав</w:t>
      </w:r>
      <w:r>
        <w:rPr>
          <w:rFonts w:ascii="Times New Roman" w:hAnsi="Times New Roman" w:cs="Times New Roman"/>
          <w:sz w:val="24"/>
          <w:szCs w:val="24"/>
        </w:rPr>
        <w:t>ы</w:t>
      </w:r>
      <w:r w:rsidR="00C26A72">
        <w:rPr>
          <w:rFonts w:ascii="Times New Roman" w:hAnsi="Times New Roman" w:cs="Times New Roman"/>
          <w:sz w:val="24"/>
          <w:szCs w:val="24"/>
        </w:rPr>
        <w:t xml:space="preserve"> Администрации Среднеканского городского округа</w:t>
      </w:r>
      <w:r w:rsidR="00C26A72" w:rsidRPr="00627433">
        <w:rPr>
          <w:rFonts w:ascii="Times New Roman" w:hAnsi="Times New Roman" w:cs="Times New Roman"/>
          <w:sz w:val="24"/>
          <w:szCs w:val="24"/>
        </w:rPr>
        <w:t>, не позднее, чем по истечении десяти дней с даты при</w:t>
      </w:r>
      <w:r w:rsidR="00D71FAD">
        <w:rPr>
          <w:rFonts w:ascii="Times New Roman" w:hAnsi="Times New Roman" w:cs="Times New Roman"/>
          <w:sz w:val="24"/>
          <w:szCs w:val="24"/>
        </w:rPr>
        <w:t>нятия решения о внесении изменении в настоящие Правила</w:t>
      </w:r>
      <w:r w:rsidR="00D71FAD" w:rsidRPr="00D71FAD">
        <w:rPr>
          <w:rFonts w:ascii="Times New Roman" w:hAnsi="Times New Roman" w:cs="Times New Roman"/>
          <w:sz w:val="24"/>
          <w:szCs w:val="24"/>
        </w:rPr>
        <w:t>,</w:t>
      </w:r>
      <w:r w:rsidR="00FB4F48">
        <w:rPr>
          <w:rFonts w:ascii="Times New Roman" w:hAnsi="Times New Roman" w:cs="Times New Roman"/>
          <w:sz w:val="24"/>
          <w:szCs w:val="24"/>
        </w:rPr>
        <w:t xml:space="preserve"> </w:t>
      </w:r>
      <w:r>
        <w:rPr>
          <w:rFonts w:ascii="Times New Roman" w:hAnsi="Times New Roman" w:cs="Times New Roman"/>
          <w:sz w:val="24"/>
          <w:szCs w:val="24"/>
        </w:rPr>
        <w:t>осуществляется</w:t>
      </w:r>
      <w:r w:rsidR="00C26A72" w:rsidRPr="00D71FAD">
        <w:rPr>
          <w:rFonts w:ascii="Times New Roman" w:hAnsi="Times New Roman" w:cs="Times New Roman"/>
          <w:sz w:val="24"/>
          <w:szCs w:val="24"/>
        </w:rPr>
        <w:t xml:space="preserve"> опубликование сообщения о принятии такого решения в порядке, установленном </w:t>
      </w:r>
      <w:r w:rsidR="00D71FAD">
        <w:rPr>
          <w:rFonts w:ascii="Times New Roman" w:hAnsi="Times New Roman" w:cs="Times New Roman"/>
          <w:sz w:val="24"/>
          <w:szCs w:val="24"/>
        </w:rPr>
        <w:t xml:space="preserve">для официального опубликования муниципальных правовых актов, иной официально информации, и размещение указанного сообщения на официальном сайте </w:t>
      </w:r>
      <w:r w:rsidR="00D71FAD" w:rsidRPr="00D71FAD">
        <w:rPr>
          <w:rFonts w:ascii="Times New Roman" w:hAnsi="Times New Roman" w:cs="Times New Roman"/>
          <w:sz w:val="24"/>
          <w:szCs w:val="24"/>
        </w:rPr>
        <w:t>муниципального образования «Среднеканский городской округ»</w:t>
      </w:r>
      <w:r w:rsidR="00AB6F7D">
        <w:rPr>
          <w:rFonts w:ascii="Times New Roman" w:hAnsi="Times New Roman" w:cs="Times New Roman"/>
          <w:sz w:val="24"/>
          <w:szCs w:val="24"/>
        </w:rPr>
        <w:t>, на информационных стендах, установленных в общедоступных метах. Сообщение о принятии такого решения также может быть распространено по радио и телевидению.</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Разработку проекта о внесении изменений в Правила землепользования и застройки обеспечивает Комиссия.</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1D3693">
        <w:rPr>
          <w:rFonts w:ascii="Times New Roman" w:hAnsi="Times New Roman" w:cs="Times New Roman"/>
          <w:sz w:val="24"/>
          <w:szCs w:val="24"/>
        </w:rPr>
        <w:t>Уполномоченный орган местного самоуправления осуществляет</w:t>
      </w:r>
      <w:r w:rsidRPr="00627433">
        <w:rPr>
          <w:rFonts w:ascii="Times New Roman" w:hAnsi="Times New Roman" w:cs="Times New Roman"/>
          <w:sz w:val="24"/>
          <w:szCs w:val="24"/>
        </w:rPr>
        <w:t xml:space="preserve"> проверку проекта изменений в Правила застройки, представленного Комиссией, на соответствие требованиям технических регламентов, </w:t>
      </w:r>
      <w:r w:rsidR="007B64BC">
        <w:rPr>
          <w:rFonts w:ascii="Times New Roman" w:hAnsi="Times New Roman" w:cs="Times New Roman"/>
          <w:sz w:val="24"/>
          <w:szCs w:val="24"/>
        </w:rPr>
        <w:t>г</w:t>
      </w:r>
      <w:r w:rsidRPr="00627433">
        <w:rPr>
          <w:rFonts w:ascii="Times New Roman" w:hAnsi="Times New Roman" w:cs="Times New Roman"/>
          <w:sz w:val="24"/>
          <w:szCs w:val="24"/>
        </w:rPr>
        <w:t xml:space="preserve">енеральному плану </w:t>
      </w:r>
      <w:r w:rsidR="007B64BC">
        <w:rPr>
          <w:rFonts w:ascii="Times New Roman" w:hAnsi="Times New Roman" w:cs="Times New Roman"/>
          <w:sz w:val="24"/>
          <w:szCs w:val="24"/>
        </w:rPr>
        <w:t>населенных пунктов</w:t>
      </w:r>
      <w:r w:rsidRPr="00627433">
        <w:rPr>
          <w:rFonts w:ascii="Times New Roman" w:hAnsi="Times New Roman" w:cs="Times New Roman"/>
          <w:sz w:val="24"/>
          <w:szCs w:val="24"/>
        </w:rPr>
        <w:t xml:space="preserve">, </w:t>
      </w:r>
      <w:r w:rsidR="007B64BC">
        <w:rPr>
          <w:rFonts w:ascii="Times New Roman" w:hAnsi="Times New Roman" w:cs="Times New Roman"/>
          <w:sz w:val="24"/>
          <w:szCs w:val="24"/>
        </w:rPr>
        <w:t>г</w:t>
      </w:r>
      <w:r w:rsidR="007B64BC" w:rsidRPr="00627433">
        <w:rPr>
          <w:rFonts w:ascii="Times New Roman" w:hAnsi="Times New Roman" w:cs="Times New Roman"/>
          <w:sz w:val="24"/>
          <w:szCs w:val="24"/>
        </w:rPr>
        <w:t>енеральному плану</w:t>
      </w:r>
      <w:r w:rsidR="00FB4F48">
        <w:rPr>
          <w:rFonts w:ascii="Times New Roman" w:hAnsi="Times New Roman" w:cs="Times New Roman"/>
          <w:sz w:val="24"/>
          <w:szCs w:val="24"/>
        </w:rPr>
        <w:t xml:space="preserve"> </w:t>
      </w:r>
      <w:r w:rsidR="007B64BC">
        <w:rPr>
          <w:rFonts w:ascii="Times New Roman" w:hAnsi="Times New Roman" w:cs="Times New Roman"/>
          <w:sz w:val="24"/>
          <w:szCs w:val="24"/>
        </w:rPr>
        <w:t>территории Среднеканского городского округа</w:t>
      </w:r>
      <w:r w:rsidRPr="00627433">
        <w:rPr>
          <w:rFonts w:ascii="Times New Roman" w:hAnsi="Times New Roman" w:cs="Times New Roman"/>
          <w:sz w:val="24"/>
          <w:szCs w:val="24"/>
        </w:rPr>
        <w:t xml:space="preserve">, </w:t>
      </w:r>
      <w:r w:rsidR="007B64BC" w:rsidRPr="00627433">
        <w:rPr>
          <w:rFonts w:ascii="Times New Roman" w:hAnsi="Times New Roman" w:cs="Times New Roman"/>
          <w:sz w:val="24"/>
          <w:szCs w:val="24"/>
        </w:rPr>
        <w:t xml:space="preserve">схемам территориального планирования </w:t>
      </w:r>
      <w:r w:rsidR="007B64BC">
        <w:rPr>
          <w:rFonts w:ascii="Times New Roman" w:hAnsi="Times New Roman" w:cs="Times New Roman"/>
          <w:sz w:val="24"/>
          <w:szCs w:val="24"/>
        </w:rPr>
        <w:t xml:space="preserve">Магаданской области, </w:t>
      </w:r>
      <w:r w:rsidRPr="00627433">
        <w:rPr>
          <w:rFonts w:ascii="Times New Roman" w:hAnsi="Times New Roman" w:cs="Times New Roman"/>
          <w:sz w:val="24"/>
          <w:szCs w:val="24"/>
        </w:rPr>
        <w:t>схемам территориального планирования Российской Федерации.</w:t>
      </w:r>
    </w:p>
    <w:p w:rsidR="00EC5918" w:rsidRPr="00627433" w:rsidRDefault="00EC5918" w:rsidP="00AE19E4">
      <w:pPr>
        <w:pStyle w:val="a5"/>
        <w:numPr>
          <w:ilvl w:val="0"/>
          <w:numId w:val="10"/>
        </w:numPr>
        <w:ind w:left="0" w:firstLine="709"/>
        <w:rPr>
          <w:sz w:val="24"/>
        </w:rPr>
      </w:pPr>
      <w:r w:rsidRPr="00627433">
        <w:rPr>
          <w:sz w:val="24"/>
        </w:rPr>
        <w:t xml:space="preserve">По результатам указанной проверки уполномоченный орган местного самоуправления направляет проект о внесении изменения в Правила застройки </w:t>
      </w:r>
      <w:r w:rsidRPr="003A540E">
        <w:rPr>
          <w:sz w:val="24"/>
        </w:rPr>
        <w:t xml:space="preserve">Главе Среднеканского городского округа </w:t>
      </w:r>
      <w:r w:rsidRPr="00627433">
        <w:rPr>
          <w:sz w:val="24"/>
        </w:rPr>
        <w:t xml:space="preserve">или, в случае обнаружения его несоответствия требованиям и документам, указанным в части </w:t>
      </w:r>
      <w:r w:rsidR="00942FA8">
        <w:rPr>
          <w:sz w:val="24"/>
        </w:rPr>
        <w:t>7</w:t>
      </w:r>
      <w:r w:rsidRPr="00627433">
        <w:rPr>
          <w:sz w:val="24"/>
        </w:rPr>
        <w:t xml:space="preserve"> настоящей статьи, в Комиссию на доработку.</w:t>
      </w:r>
    </w:p>
    <w:p w:rsidR="00EC5918" w:rsidRPr="00627433" w:rsidRDefault="00EC5918" w:rsidP="00AE19E4">
      <w:pPr>
        <w:pStyle w:val="a5"/>
        <w:numPr>
          <w:ilvl w:val="0"/>
          <w:numId w:val="10"/>
        </w:numPr>
        <w:ind w:left="0" w:firstLine="709"/>
        <w:rPr>
          <w:color w:val="000000"/>
          <w:sz w:val="24"/>
        </w:rPr>
      </w:pPr>
      <w:r w:rsidRPr="00627433">
        <w:rPr>
          <w:sz w:val="24"/>
        </w:rPr>
        <w:t xml:space="preserve">Глава </w:t>
      </w:r>
      <w:r w:rsidRPr="003A540E">
        <w:rPr>
          <w:sz w:val="24"/>
        </w:rPr>
        <w:t>Среднеканского городского округа при</w:t>
      </w:r>
      <w:r w:rsidRPr="00627433">
        <w:rPr>
          <w:sz w:val="24"/>
        </w:rPr>
        <w:t xml:space="preserve"> получении проекта изменений в Правила застройки принимает решение о проведении публичных слушаний по такому проекту в срок не позднее чем через десять дней со дня получения такого проекта. Решение о проведении публичных слушаний передаётся в Комиссию. </w:t>
      </w:r>
    </w:p>
    <w:p w:rsidR="00EC5918" w:rsidRDefault="00EC5918" w:rsidP="00EC5918">
      <w:pPr>
        <w:pStyle w:val="ConsNormal"/>
        <w:widowControl/>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Одновременно с принятием </w:t>
      </w:r>
      <w:r w:rsidRPr="003A540E">
        <w:rPr>
          <w:rFonts w:ascii="Times New Roman" w:hAnsi="Times New Roman" w:cs="Times New Roman"/>
          <w:sz w:val="24"/>
          <w:szCs w:val="24"/>
        </w:rPr>
        <w:t xml:space="preserve">Главой </w:t>
      </w:r>
      <w:r w:rsidRPr="003A540E">
        <w:rPr>
          <w:rFonts w:ascii="Times New Roman" w:hAnsi="Times New Roman" w:cs="Times New Roman"/>
          <w:sz w:val="24"/>
        </w:rPr>
        <w:t>С</w:t>
      </w:r>
      <w:r w:rsidRPr="003A540E">
        <w:rPr>
          <w:rFonts w:ascii="Times New Roman" w:hAnsi="Times New Roman" w:cs="Times New Roman"/>
          <w:sz w:val="24"/>
          <w:szCs w:val="24"/>
        </w:rPr>
        <w:t xml:space="preserve">реднеканского городского округа </w:t>
      </w:r>
      <w:r w:rsidRPr="00627433">
        <w:rPr>
          <w:rFonts w:ascii="Times New Roman" w:hAnsi="Times New Roman" w:cs="Times New Roman"/>
          <w:sz w:val="24"/>
          <w:szCs w:val="24"/>
        </w:rPr>
        <w:t xml:space="preserve">решения о проведении публичных слушаний, обеспечивается опубликование проекта изменений в Правила. </w:t>
      </w:r>
    </w:p>
    <w:p w:rsidR="007B64BC" w:rsidRPr="007B64BC" w:rsidRDefault="007B64BC" w:rsidP="007B64BC">
      <w:pPr>
        <w:pStyle w:val="ConsPlusNormal"/>
        <w:numPr>
          <w:ilvl w:val="0"/>
          <w:numId w:val="10"/>
        </w:numPr>
        <w:ind w:left="0" w:firstLine="709"/>
        <w:jc w:val="both"/>
        <w:rPr>
          <w:rFonts w:ascii="Times New Roman" w:hAnsi="Times New Roman" w:cs="Times New Roman"/>
          <w:sz w:val="24"/>
          <w:szCs w:val="24"/>
        </w:rPr>
      </w:pPr>
      <w:r w:rsidRPr="00C26A72">
        <w:rPr>
          <w:rFonts w:ascii="Times New Roman" w:hAnsi="Times New Roman" w:cs="Times New Roman"/>
          <w:sz w:val="24"/>
          <w:szCs w:val="24"/>
        </w:rPr>
        <w:t xml:space="preserve">Проект решения о внесении изменения в настоящие Правила рассматривается на публичных слушаниях, проводимых в </w:t>
      </w:r>
      <w:r w:rsidRPr="007B64BC">
        <w:rPr>
          <w:rFonts w:ascii="Times New Roman" w:hAnsi="Times New Roman" w:cs="Times New Roman"/>
          <w:sz w:val="24"/>
          <w:szCs w:val="24"/>
        </w:rPr>
        <w:t xml:space="preserve">порядке, установленном Решением Собрания представителей Среднеканского городского округа от 25.06.2015 № 19 «О Положении «О публичных слушаниях на территории муниципального образования «Среднеканского городского </w:t>
      </w:r>
      <w:r w:rsidRPr="007B64BC">
        <w:rPr>
          <w:rFonts w:ascii="Times New Roman" w:hAnsi="Times New Roman" w:cs="Times New Roman"/>
          <w:sz w:val="24"/>
          <w:szCs w:val="24"/>
        </w:rPr>
        <w:lastRenderedPageBreak/>
        <w:t>округа».</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После завершения публичных слушаний по проекту изменений в Правила застройки Комиссия, с учётом результатов таких публичных слушаний, обеспечивает внесение изменений в Правила застройки и представляет указанный проект </w:t>
      </w:r>
      <w:r>
        <w:rPr>
          <w:rFonts w:ascii="Times New Roman" w:hAnsi="Times New Roman" w:cs="Times New Roman"/>
          <w:sz w:val="24"/>
          <w:szCs w:val="24"/>
        </w:rPr>
        <w:t>Г</w:t>
      </w:r>
      <w:r w:rsidRPr="00627433">
        <w:rPr>
          <w:rFonts w:ascii="Times New Roman" w:hAnsi="Times New Roman" w:cs="Times New Roman"/>
          <w:sz w:val="24"/>
          <w:szCs w:val="24"/>
        </w:rPr>
        <w:t xml:space="preserve">лаве </w:t>
      </w:r>
      <w:r>
        <w:rPr>
          <w:rFonts w:ascii="Times New Roman" w:hAnsi="Times New Roman" w:cs="Times New Roman"/>
          <w:sz w:val="24"/>
          <w:szCs w:val="24"/>
        </w:rPr>
        <w:t>А</w:t>
      </w:r>
      <w:r w:rsidRPr="00627433">
        <w:rPr>
          <w:rFonts w:ascii="Times New Roman" w:hAnsi="Times New Roman" w:cs="Times New Roman"/>
          <w:sz w:val="24"/>
          <w:szCs w:val="24"/>
        </w:rPr>
        <w:t>дминистрации. Обязательными приложениями к проекту изменений в Правила застройки являются протокол публичных слушаний и заключение о результатах публичных слушаний.</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Глава </w:t>
      </w:r>
      <w:r>
        <w:rPr>
          <w:rFonts w:ascii="Times New Roman" w:hAnsi="Times New Roman" w:cs="Times New Roman"/>
          <w:sz w:val="24"/>
          <w:szCs w:val="24"/>
        </w:rPr>
        <w:t>Администрации Среднеканского городского округа</w:t>
      </w:r>
      <w:r w:rsidRPr="00627433">
        <w:rPr>
          <w:rFonts w:ascii="Times New Roman" w:hAnsi="Times New Roman" w:cs="Times New Roman"/>
          <w:sz w:val="24"/>
          <w:szCs w:val="24"/>
        </w:rPr>
        <w:t xml:space="preserve"> в течение десяти дней после представления ему проекта Правил застройки и указанных в части 11 настоящей статьи обязательных приложений должен принять решение о направлении указанного проекта в представительный орган или об отклонении проекта изменений в Правила застройки и о направлении его в Комиссию на доработку с указанием даты его повторного представления.</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Проект изменений в Правила застройки рассматривается представительным органом. Обязательными приложениями к проекту изменений в Правила застройки являются протокол публичных слушаний по указанному проекту и заключение о результатах таких публичных слушаний.</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 xml:space="preserve">Представительный орган </w:t>
      </w:r>
      <w:r>
        <w:rPr>
          <w:rFonts w:ascii="Times New Roman" w:hAnsi="Times New Roman" w:cs="Times New Roman"/>
          <w:sz w:val="24"/>
          <w:szCs w:val="24"/>
        </w:rPr>
        <w:t>Среднеканского городского округа</w:t>
      </w:r>
      <w:r w:rsidRPr="00627433">
        <w:rPr>
          <w:rFonts w:ascii="Times New Roman" w:hAnsi="Times New Roman" w:cs="Times New Roman"/>
          <w:sz w:val="24"/>
          <w:szCs w:val="24"/>
        </w:rPr>
        <w:t xml:space="preserve"> по результатам рассмотрения проекта изменений в Правила застройки и обязательных приложений принимает решение об утверждении данных изменений или направляет проект изменений </w:t>
      </w:r>
      <w:r>
        <w:rPr>
          <w:rFonts w:ascii="Times New Roman" w:hAnsi="Times New Roman" w:cs="Times New Roman"/>
          <w:sz w:val="24"/>
          <w:szCs w:val="24"/>
        </w:rPr>
        <w:t>Г</w:t>
      </w:r>
      <w:r w:rsidRPr="00627433">
        <w:rPr>
          <w:rFonts w:ascii="Times New Roman" w:hAnsi="Times New Roman" w:cs="Times New Roman"/>
          <w:sz w:val="24"/>
          <w:szCs w:val="24"/>
        </w:rPr>
        <w:t xml:space="preserve">лаве </w:t>
      </w:r>
      <w:r>
        <w:rPr>
          <w:rFonts w:ascii="Times New Roman" w:hAnsi="Times New Roman" w:cs="Times New Roman"/>
          <w:sz w:val="24"/>
          <w:szCs w:val="24"/>
        </w:rPr>
        <w:t>А</w:t>
      </w:r>
      <w:r w:rsidRPr="00627433">
        <w:rPr>
          <w:rFonts w:ascii="Times New Roman" w:hAnsi="Times New Roman" w:cs="Times New Roman"/>
          <w:sz w:val="24"/>
          <w:szCs w:val="24"/>
        </w:rPr>
        <w:t xml:space="preserve">дминистрации </w:t>
      </w:r>
      <w:r>
        <w:rPr>
          <w:rFonts w:ascii="Times New Roman" w:hAnsi="Times New Roman" w:cs="Times New Roman"/>
          <w:sz w:val="24"/>
          <w:szCs w:val="24"/>
        </w:rPr>
        <w:t>Среднеканского городского округа</w:t>
      </w:r>
      <w:r w:rsidRPr="00627433">
        <w:rPr>
          <w:rFonts w:ascii="Times New Roman" w:hAnsi="Times New Roman" w:cs="Times New Roman"/>
          <w:sz w:val="24"/>
          <w:szCs w:val="24"/>
        </w:rPr>
        <w:t xml:space="preserve"> на доработку в соответствии с результатами публичных слушаний по указанному проекту.</w:t>
      </w:r>
    </w:p>
    <w:p w:rsidR="00EC5918" w:rsidRPr="00627433" w:rsidRDefault="00EC5918" w:rsidP="00AE19E4">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Физические и юридические лица вправе оспорить решение об утверждении изменений в Правила застройки в судебном порядке.</w:t>
      </w:r>
    </w:p>
    <w:p w:rsidR="00EC5918" w:rsidRPr="00903CFB" w:rsidRDefault="00EC5918" w:rsidP="00903CFB">
      <w:pPr>
        <w:pStyle w:val="ConsNormal"/>
        <w:widowControl/>
        <w:numPr>
          <w:ilvl w:val="0"/>
          <w:numId w:val="10"/>
        </w:numPr>
        <w:ind w:left="0" w:right="0" w:firstLine="709"/>
        <w:rPr>
          <w:rFonts w:ascii="Times New Roman" w:hAnsi="Times New Roman" w:cs="Times New Roman"/>
          <w:sz w:val="24"/>
          <w:szCs w:val="24"/>
        </w:rPr>
      </w:pPr>
      <w:r w:rsidRPr="00627433">
        <w:rPr>
          <w:rFonts w:ascii="Times New Roman" w:hAnsi="Times New Roman" w:cs="Times New Roman"/>
          <w:sz w:val="24"/>
          <w:szCs w:val="24"/>
        </w:rPr>
        <w:t>Органы государственной власти Российской Федерации, органы государственной власти Магаданской области вправе оспорить решение об утверждении изменений в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Магаданской области, утвержденным до утверждения изменений в Правила застройки.</w:t>
      </w:r>
    </w:p>
    <w:p w:rsidR="00816AB8" w:rsidRDefault="00EC5918" w:rsidP="0093017D">
      <w:pPr>
        <w:pStyle w:val="1"/>
        <w:ind w:left="0"/>
        <w:rPr>
          <w:rFonts w:ascii="Times New Roman" w:hAnsi="Times New Roman" w:cs="Times New Roman"/>
          <w:snapToGrid w:val="0"/>
          <w:sz w:val="24"/>
          <w:szCs w:val="24"/>
        </w:rPr>
      </w:pPr>
      <w:r w:rsidRPr="00EC5918">
        <w:rPr>
          <w:rFonts w:ascii="Times New Roman" w:hAnsi="Times New Roman" w:cs="Times New Roman"/>
          <w:sz w:val="24"/>
          <w:szCs w:val="24"/>
        </w:rPr>
        <w:t xml:space="preserve">Статья 6. </w:t>
      </w:r>
      <w:r w:rsidRPr="00EC5918">
        <w:rPr>
          <w:rFonts w:ascii="Times New Roman" w:hAnsi="Times New Roman" w:cs="Times New Roman"/>
          <w:snapToGrid w:val="0"/>
          <w:sz w:val="24"/>
          <w:szCs w:val="24"/>
        </w:rPr>
        <w:t>Регулирование иных вопросов землепользования и з</w:t>
      </w:r>
      <w:r w:rsidR="00816AB8">
        <w:rPr>
          <w:rFonts w:ascii="Times New Roman" w:hAnsi="Times New Roman" w:cs="Times New Roman"/>
          <w:snapToGrid w:val="0"/>
          <w:sz w:val="24"/>
          <w:szCs w:val="24"/>
        </w:rPr>
        <w:t>астройки</w:t>
      </w:r>
    </w:p>
    <w:p w:rsidR="0093017D" w:rsidRPr="0093017D" w:rsidRDefault="0093017D" w:rsidP="0093017D">
      <w:pPr>
        <w:rPr>
          <w:lang w:eastAsia="ru-RU"/>
        </w:rPr>
      </w:pPr>
    </w:p>
    <w:p w:rsidR="00EC5918" w:rsidRDefault="00EC5918" w:rsidP="00AE19E4">
      <w:pPr>
        <w:pStyle w:val="a8"/>
        <w:numPr>
          <w:ilvl w:val="0"/>
          <w:numId w:val="15"/>
        </w:numPr>
        <w:ind w:left="0" w:firstLine="709"/>
        <w:jc w:val="both"/>
        <w:rPr>
          <w:rFonts w:ascii="Times New Roman" w:hAnsi="Times New Roman" w:cs="Times New Roman"/>
          <w:sz w:val="24"/>
          <w:szCs w:val="24"/>
        </w:rPr>
      </w:pPr>
      <w:r w:rsidRPr="00EC5918">
        <w:rPr>
          <w:rFonts w:ascii="Times New Roman" w:hAnsi="Times New Roman" w:cs="Times New Roman"/>
          <w:sz w:val="24"/>
          <w:szCs w:val="24"/>
        </w:rPr>
        <w:t xml:space="preserve">Принятые до введения в действие настоящих Правил акты </w:t>
      </w:r>
      <w:r w:rsidRPr="00EC5918">
        <w:rPr>
          <w:rFonts w:ascii="Times New Roman" w:hAnsi="Times New Roman" w:cs="Times New Roman"/>
          <w:spacing w:val="-4"/>
          <w:sz w:val="24"/>
          <w:szCs w:val="24"/>
        </w:rPr>
        <w:t>органов местного самоуправления по вопросам, касающимся земле</w:t>
      </w:r>
      <w:r w:rsidRPr="00EC5918">
        <w:rPr>
          <w:rFonts w:ascii="Times New Roman" w:hAnsi="Times New Roman" w:cs="Times New Roman"/>
          <w:spacing w:val="-4"/>
          <w:sz w:val="24"/>
          <w:szCs w:val="24"/>
        </w:rPr>
        <w:softHyphen/>
      </w:r>
      <w:r w:rsidRPr="00EC5918">
        <w:rPr>
          <w:rFonts w:ascii="Times New Roman" w:hAnsi="Times New Roman" w:cs="Times New Roman"/>
          <w:spacing w:val="2"/>
          <w:sz w:val="24"/>
          <w:szCs w:val="24"/>
        </w:rPr>
        <w:t xml:space="preserve">пользования и застройки, применяются постольку, поскольку они </w:t>
      </w:r>
      <w:r w:rsidRPr="00EC5918">
        <w:rPr>
          <w:rFonts w:ascii="Times New Roman" w:hAnsi="Times New Roman" w:cs="Times New Roman"/>
          <w:sz w:val="24"/>
          <w:szCs w:val="24"/>
        </w:rPr>
        <w:t>не противоречат настоящим Правилам.</w:t>
      </w:r>
    </w:p>
    <w:p w:rsidR="00EC5918" w:rsidRDefault="00EC5918" w:rsidP="00AE19E4">
      <w:pPr>
        <w:pStyle w:val="a8"/>
        <w:numPr>
          <w:ilvl w:val="0"/>
          <w:numId w:val="15"/>
        </w:numPr>
        <w:ind w:left="0" w:firstLine="709"/>
        <w:jc w:val="both"/>
        <w:rPr>
          <w:rFonts w:ascii="Times New Roman" w:hAnsi="Times New Roman" w:cs="Times New Roman"/>
          <w:sz w:val="24"/>
          <w:szCs w:val="24"/>
        </w:rPr>
      </w:pPr>
      <w:r w:rsidRPr="00EC5918">
        <w:rPr>
          <w:rFonts w:ascii="Times New Roman" w:hAnsi="Times New Roman" w:cs="Times New Roman"/>
          <w:sz w:val="24"/>
          <w:szCs w:val="24"/>
        </w:rPr>
        <w:t xml:space="preserve">Настоящие Правила применяются к отношениям, возникшим </w:t>
      </w:r>
      <w:r w:rsidRPr="00EC5918">
        <w:rPr>
          <w:rFonts w:ascii="Times New Roman" w:hAnsi="Times New Roman" w:cs="Times New Roman"/>
          <w:spacing w:val="-6"/>
          <w:sz w:val="24"/>
          <w:szCs w:val="24"/>
        </w:rPr>
        <w:t xml:space="preserve">после введения настоящих Правил в действие. В отношениях, возникших до </w:t>
      </w:r>
      <w:r w:rsidRPr="00EC5918">
        <w:rPr>
          <w:rFonts w:ascii="Times New Roman" w:hAnsi="Times New Roman" w:cs="Times New Roman"/>
          <w:spacing w:val="-5"/>
          <w:sz w:val="24"/>
          <w:szCs w:val="24"/>
        </w:rPr>
        <w:t xml:space="preserve">введения в действие настоящих Правил, Правила применяются к тем правам и </w:t>
      </w:r>
      <w:r w:rsidRPr="00EC5918">
        <w:rPr>
          <w:rFonts w:ascii="Times New Roman" w:hAnsi="Times New Roman" w:cs="Times New Roman"/>
          <w:spacing w:val="13"/>
          <w:sz w:val="24"/>
          <w:szCs w:val="24"/>
        </w:rPr>
        <w:t>обязанностям,</w:t>
      </w:r>
      <w:r w:rsidR="008F58E9">
        <w:rPr>
          <w:rFonts w:ascii="Times New Roman" w:hAnsi="Times New Roman" w:cs="Times New Roman"/>
          <w:spacing w:val="13"/>
          <w:sz w:val="24"/>
          <w:szCs w:val="24"/>
        </w:rPr>
        <w:t xml:space="preserve"> </w:t>
      </w:r>
      <w:r w:rsidRPr="00EC5918">
        <w:rPr>
          <w:rFonts w:ascii="Times New Roman" w:hAnsi="Times New Roman" w:cs="Times New Roman"/>
          <w:spacing w:val="-13"/>
          <w:sz w:val="24"/>
          <w:szCs w:val="24"/>
        </w:rPr>
        <w:t xml:space="preserve">которые возникнут после введения Правил в действие. </w:t>
      </w:r>
    </w:p>
    <w:p w:rsidR="00EC5918" w:rsidRPr="00EC5918" w:rsidRDefault="00EC5918" w:rsidP="00AE19E4">
      <w:pPr>
        <w:pStyle w:val="a8"/>
        <w:numPr>
          <w:ilvl w:val="0"/>
          <w:numId w:val="15"/>
        </w:numPr>
        <w:ind w:left="0" w:firstLine="709"/>
        <w:jc w:val="both"/>
        <w:rPr>
          <w:rFonts w:ascii="Times New Roman" w:hAnsi="Times New Roman" w:cs="Times New Roman"/>
          <w:sz w:val="24"/>
          <w:szCs w:val="24"/>
        </w:rPr>
      </w:pPr>
      <w:r w:rsidRPr="00EC5918">
        <w:rPr>
          <w:rFonts w:ascii="Times New Roman" w:hAnsi="Times New Roman" w:cs="Times New Roman"/>
          <w:spacing w:val="4"/>
          <w:sz w:val="24"/>
          <w:szCs w:val="24"/>
        </w:rPr>
        <w:t>Ранее предоставленные</w:t>
      </w:r>
      <w:r w:rsidRPr="00EC5918">
        <w:rPr>
          <w:rFonts w:ascii="Times New Roman" w:hAnsi="Times New Roman" w:cs="Times New Roman"/>
          <w:spacing w:val="-9"/>
          <w:sz w:val="24"/>
          <w:szCs w:val="24"/>
        </w:rPr>
        <w:t xml:space="preserve"> права на производство изменений объектов </w:t>
      </w:r>
      <w:r w:rsidRPr="00EC5918">
        <w:rPr>
          <w:rFonts w:ascii="Times New Roman" w:hAnsi="Times New Roman" w:cs="Times New Roman"/>
          <w:spacing w:val="-6"/>
          <w:sz w:val="24"/>
          <w:szCs w:val="24"/>
        </w:rPr>
        <w:t xml:space="preserve">недвижимости остаются в силе при условии, что на день принятия </w:t>
      </w:r>
      <w:r w:rsidRPr="00EC5918">
        <w:rPr>
          <w:rFonts w:ascii="Times New Roman" w:hAnsi="Times New Roman" w:cs="Times New Roman"/>
          <w:sz w:val="24"/>
          <w:szCs w:val="24"/>
        </w:rPr>
        <w:t>настоящих Правил срок их действия не истек.</w:t>
      </w:r>
    </w:p>
    <w:p w:rsidR="00EC5918" w:rsidRPr="00EC5918" w:rsidRDefault="00EC5918" w:rsidP="00EC5918">
      <w:pPr>
        <w:pStyle w:val="a8"/>
        <w:jc w:val="both"/>
        <w:rPr>
          <w:rFonts w:ascii="Times New Roman" w:hAnsi="Times New Roman" w:cs="Times New Roman"/>
          <w:sz w:val="24"/>
          <w:szCs w:val="24"/>
        </w:rPr>
      </w:pPr>
      <w:r>
        <w:rPr>
          <w:rFonts w:ascii="Times New Roman" w:hAnsi="Times New Roman" w:cs="Times New Roman"/>
          <w:sz w:val="24"/>
          <w:szCs w:val="24"/>
        </w:rPr>
        <w:tab/>
      </w:r>
      <w:r w:rsidRPr="00EC5918">
        <w:rPr>
          <w:rFonts w:ascii="Times New Roman" w:hAnsi="Times New Roman" w:cs="Times New Roman"/>
          <w:sz w:val="24"/>
          <w:szCs w:val="24"/>
        </w:rPr>
        <w:t xml:space="preserve">Принятие решений по вопросам землепользования и застройки </w:t>
      </w:r>
      <w:r w:rsidRPr="00EC5918">
        <w:rPr>
          <w:rFonts w:ascii="Times New Roman" w:hAnsi="Times New Roman" w:cs="Times New Roman"/>
          <w:spacing w:val="-3"/>
          <w:sz w:val="24"/>
          <w:szCs w:val="24"/>
        </w:rPr>
        <w:t xml:space="preserve">по заявлениям граждан и юридических лиц, поступившим в </w:t>
      </w:r>
      <w:r>
        <w:rPr>
          <w:rFonts w:ascii="Times New Roman" w:hAnsi="Times New Roman" w:cs="Times New Roman"/>
          <w:spacing w:val="-3"/>
          <w:sz w:val="24"/>
          <w:szCs w:val="24"/>
        </w:rPr>
        <w:t>А</w:t>
      </w:r>
      <w:r w:rsidRPr="00EC5918">
        <w:rPr>
          <w:rFonts w:ascii="Times New Roman" w:hAnsi="Times New Roman" w:cs="Times New Roman"/>
          <w:spacing w:val="-3"/>
          <w:sz w:val="24"/>
          <w:szCs w:val="24"/>
        </w:rPr>
        <w:t>дмини</w:t>
      </w:r>
      <w:r w:rsidRPr="00EC5918">
        <w:rPr>
          <w:rFonts w:ascii="Times New Roman" w:hAnsi="Times New Roman" w:cs="Times New Roman"/>
          <w:spacing w:val="-3"/>
          <w:sz w:val="24"/>
          <w:szCs w:val="24"/>
        </w:rPr>
        <w:softHyphen/>
        <w:t xml:space="preserve">страцию </w:t>
      </w:r>
      <w:r w:rsidRPr="00EC5918">
        <w:rPr>
          <w:rFonts w:ascii="Times New Roman" w:hAnsi="Times New Roman" w:cs="Times New Roman"/>
          <w:sz w:val="24"/>
          <w:szCs w:val="24"/>
        </w:rPr>
        <w:t>муниципального образования «</w:t>
      </w:r>
      <w:r>
        <w:rPr>
          <w:rFonts w:ascii="Times New Roman" w:hAnsi="Times New Roman" w:cs="Times New Roman"/>
          <w:sz w:val="24"/>
          <w:szCs w:val="24"/>
        </w:rPr>
        <w:t>Среднеканский городской округ</w:t>
      </w:r>
      <w:r w:rsidRPr="00EC5918">
        <w:rPr>
          <w:rFonts w:ascii="Times New Roman" w:hAnsi="Times New Roman" w:cs="Times New Roman"/>
          <w:sz w:val="24"/>
          <w:szCs w:val="24"/>
        </w:rPr>
        <w:t xml:space="preserve">» </w:t>
      </w:r>
      <w:r w:rsidRPr="00EC5918">
        <w:rPr>
          <w:rFonts w:ascii="Times New Roman" w:hAnsi="Times New Roman" w:cs="Times New Roman"/>
          <w:spacing w:val="-3"/>
          <w:sz w:val="24"/>
          <w:szCs w:val="24"/>
        </w:rPr>
        <w:t xml:space="preserve">до введения Правил в действие, осуществляется в </w:t>
      </w:r>
      <w:r w:rsidRPr="00EC5918">
        <w:rPr>
          <w:rFonts w:ascii="Times New Roman" w:hAnsi="Times New Roman" w:cs="Times New Roman"/>
          <w:sz w:val="24"/>
          <w:szCs w:val="24"/>
        </w:rPr>
        <w:t xml:space="preserve">порядке, действующем до введения Правил. </w:t>
      </w:r>
      <w:r w:rsidRPr="00EC5918">
        <w:rPr>
          <w:rFonts w:ascii="Times New Roman" w:hAnsi="Times New Roman" w:cs="Times New Roman"/>
          <w:spacing w:val="-5"/>
          <w:sz w:val="24"/>
          <w:szCs w:val="24"/>
        </w:rPr>
        <w:t xml:space="preserve">С введением в действие Правил принятие решений по вопросам </w:t>
      </w:r>
      <w:r w:rsidRPr="00EC5918">
        <w:rPr>
          <w:rFonts w:ascii="Times New Roman" w:hAnsi="Times New Roman" w:cs="Times New Roman"/>
          <w:spacing w:val="-1"/>
          <w:sz w:val="24"/>
          <w:szCs w:val="24"/>
        </w:rPr>
        <w:t xml:space="preserve">землепользования и застройки осуществляется в соответствии с </w:t>
      </w:r>
      <w:r w:rsidRPr="00EC5918">
        <w:rPr>
          <w:rFonts w:ascii="Times New Roman" w:hAnsi="Times New Roman" w:cs="Times New Roman"/>
          <w:sz w:val="24"/>
          <w:szCs w:val="24"/>
        </w:rPr>
        <w:t>настоящими Правилами.</w:t>
      </w:r>
    </w:p>
    <w:p w:rsidR="00EC5918" w:rsidRPr="00EC5918" w:rsidRDefault="00EC5918" w:rsidP="00EC5918">
      <w:pPr>
        <w:pStyle w:val="a8"/>
        <w:jc w:val="both"/>
        <w:rPr>
          <w:rFonts w:ascii="Times New Roman" w:hAnsi="Times New Roman" w:cs="Times New Roman"/>
          <w:sz w:val="24"/>
          <w:szCs w:val="24"/>
        </w:rPr>
      </w:pPr>
      <w:r>
        <w:rPr>
          <w:rFonts w:ascii="Times New Roman" w:hAnsi="Times New Roman" w:cs="Times New Roman"/>
          <w:spacing w:val="-3"/>
          <w:sz w:val="24"/>
          <w:szCs w:val="24"/>
        </w:rPr>
        <w:tab/>
      </w:r>
      <w:r w:rsidRPr="00EC5918">
        <w:rPr>
          <w:rFonts w:ascii="Times New Roman" w:hAnsi="Times New Roman" w:cs="Times New Roman"/>
          <w:spacing w:val="-3"/>
          <w:sz w:val="24"/>
          <w:szCs w:val="24"/>
        </w:rPr>
        <w:t xml:space="preserve">Застройка земельных участков, реконструкция и расширение </w:t>
      </w:r>
      <w:r w:rsidRPr="00EC5918">
        <w:rPr>
          <w:rFonts w:ascii="Times New Roman" w:hAnsi="Times New Roman" w:cs="Times New Roman"/>
          <w:spacing w:val="2"/>
          <w:sz w:val="24"/>
          <w:szCs w:val="24"/>
        </w:rPr>
        <w:t xml:space="preserve">существующих объектов недвижимости могут осуществляться </w:t>
      </w:r>
      <w:r w:rsidRPr="00EC5918">
        <w:rPr>
          <w:rFonts w:ascii="Times New Roman" w:hAnsi="Times New Roman" w:cs="Times New Roman"/>
          <w:spacing w:val="-5"/>
          <w:sz w:val="24"/>
          <w:szCs w:val="24"/>
        </w:rPr>
        <w:t>только в соответствии с установленными Правилами градостроитель</w:t>
      </w:r>
      <w:r w:rsidRPr="00EC5918">
        <w:rPr>
          <w:rFonts w:ascii="Times New Roman" w:hAnsi="Times New Roman" w:cs="Times New Roman"/>
          <w:spacing w:val="-5"/>
          <w:sz w:val="24"/>
          <w:szCs w:val="24"/>
        </w:rPr>
        <w:softHyphen/>
      </w:r>
      <w:r w:rsidRPr="00EC5918">
        <w:rPr>
          <w:rFonts w:ascii="Times New Roman" w:hAnsi="Times New Roman" w:cs="Times New Roman"/>
          <w:spacing w:val="6"/>
          <w:sz w:val="24"/>
          <w:szCs w:val="24"/>
        </w:rPr>
        <w:t xml:space="preserve">ными регламентами согласно разрешенному использованию </w:t>
      </w:r>
      <w:r w:rsidRPr="00EC5918">
        <w:rPr>
          <w:rFonts w:ascii="Times New Roman" w:hAnsi="Times New Roman" w:cs="Times New Roman"/>
          <w:sz w:val="24"/>
          <w:szCs w:val="24"/>
        </w:rPr>
        <w:t>земельных участков.</w:t>
      </w:r>
    </w:p>
    <w:p w:rsidR="00EC5918" w:rsidRPr="00EC5918" w:rsidRDefault="00EC5918" w:rsidP="00EC5918">
      <w:pPr>
        <w:pStyle w:val="a8"/>
        <w:jc w:val="both"/>
        <w:rPr>
          <w:rFonts w:ascii="Times New Roman" w:hAnsi="Times New Roman" w:cs="Times New Roman"/>
          <w:sz w:val="24"/>
          <w:szCs w:val="24"/>
        </w:rPr>
      </w:pPr>
      <w:r w:rsidRPr="00EC5918">
        <w:rPr>
          <w:rFonts w:ascii="Times New Roman" w:hAnsi="Times New Roman" w:cs="Times New Roman"/>
          <w:spacing w:val="-1"/>
          <w:sz w:val="24"/>
          <w:szCs w:val="24"/>
        </w:rPr>
        <w:t xml:space="preserve">Земельные участки и прочно связанные с ними иные объекты </w:t>
      </w:r>
      <w:r w:rsidRPr="00EC5918">
        <w:rPr>
          <w:rFonts w:ascii="Times New Roman" w:hAnsi="Times New Roman" w:cs="Times New Roman"/>
          <w:sz w:val="24"/>
          <w:szCs w:val="24"/>
        </w:rPr>
        <w:t xml:space="preserve">недвижимости, существовавшие до вступления в силу настоящих </w:t>
      </w:r>
      <w:r w:rsidRPr="00EC5918">
        <w:rPr>
          <w:rFonts w:ascii="Times New Roman" w:hAnsi="Times New Roman" w:cs="Times New Roman"/>
          <w:spacing w:val="-2"/>
          <w:sz w:val="24"/>
          <w:szCs w:val="24"/>
        </w:rPr>
        <w:t>Правил, являются несоответствующими градостроительным регла</w:t>
      </w:r>
      <w:r w:rsidRPr="00EC5918">
        <w:rPr>
          <w:rFonts w:ascii="Times New Roman" w:hAnsi="Times New Roman" w:cs="Times New Roman"/>
          <w:spacing w:val="2"/>
          <w:sz w:val="24"/>
          <w:szCs w:val="24"/>
        </w:rPr>
        <w:t>ментам в следующих случаях:</w:t>
      </w:r>
    </w:p>
    <w:p w:rsidR="00EC5918" w:rsidRPr="00EC5918" w:rsidRDefault="00EC5918" w:rsidP="00AE19E4">
      <w:pPr>
        <w:pStyle w:val="a8"/>
        <w:numPr>
          <w:ilvl w:val="0"/>
          <w:numId w:val="16"/>
        </w:numPr>
        <w:ind w:left="0" w:firstLine="709"/>
        <w:jc w:val="both"/>
        <w:rPr>
          <w:rFonts w:ascii="Times New Roman" w:hAnsi="Times New Roman" w:cs="Times New Roman"/>
          <w:spacing w:val="-20"/>
          <w:sz w:val="24"/>
          <w:szCs w:val="24"/>
        </w:rPr>
      </w:pPr>
      <w:r w:rsidRPr="00EC5918">
        <w:rPr>
          <w:rFonts w:ascii="Times New Roman" w:hAnsi="Times New Roman" w:cs="Times New Roman"/>
          <w:spacing w:val="-2"/>
          <w:sz w:val="24"/>
          <w:szCs w:val="24"/>
        </w:rPr>
        <w:lastRenderedPageBreak/>
        <w:t>виды их использования не входят в перечень видов разрешенного использования, определенных настоящими Правилами как разре</w:t>
      </w:r>
      <w:r w:rsidRPr="00EC5918">
        <w:rPr>
          <w:rFonts w:ascii="Times New Roman" w:hAnsi="Times New Roman" w:cs="Times New Roman"/>
          <w:sz w:val="24"/>
          <w:szCs w:val="24"/>
        </w:rPr>
        <w:t>шенные для соответствующих территориальных зон;</w:t>
      </w:r>
    </w:p>
    <w:p w:rsidR="00EC5918" w:rsidRPr="00EC5918" w:rsidRDefault="00EC5918" w:rsidP="00AE19E4">
      <w:pPr>
        <w:pStyle w:val="a8"/>
        <w:numPr>
          <w:ilvl w:val="0"/>
          <w:numId w:val="16"/>
        </w:numPr>
        <w:ind w:left="0" w:firstLine="709"/>
        <w:jc w:val="both"/>
        <w:rPr>
          <w:rFonts w:ascii="Times New Roman" w:hAnsi="Times New Roman" w:cs="Times New Roman"/>
          <w:spacing w:val="-20"/>
          <w:sz w:val="24"/>
          <w:szCs w:val="24"/>
        </w:rPr>
      </w:pPr>
      <w:r w:rsidRPr="00EC5918">
        <w:rPr>
          <w:rFonts w:ascii="Times New Roman" w:hAnsi="Times New Roman" w:cs="Times New Roman"/>
          <w:spacing w:val="-7"/>
          <w:sz w:val="24"/>
          <w:szCs w:val="24"/>
        </w:rPr>
        <w:t xml:space="preserve">виды их использования включены в перечни видов запрещенного </w:t>
      </w:r>
      <w:r w:rsidRPr="00EC5918">
        <w:rPr>
          <w:rFonts w:ascii="Times New Roman" w:hAnsi="Times New Roman" w:cs="Times New Roman"/>
          <w:sz w:val="24"/>
          <w:szCs w:val="24"/>
        </w:rPr>
        <w:t>использования;</w:t>
      </w:r>
    </w:p>
    <w:p w:rsidR="00EC5918" w:rsidRPr="00EC5918" w:rsidRDefault="00EC5918" w:rsidP="00EC5918">
      <w:pPr>
        <w:pStyle w:val="a8"/>
        <w:jc w:val="both"/>
        <w:rPr>
          <w:rFonts w:ascii="Times New Roman" w:hAnsi="Times New Roman" w:cs="Times New Roman"/>
          <w:spacing w:val="-16"/>
          <w:sz w:val="24"/>
          <w:szCs w:val="24"/>
        </w:rPr>
      </w:pPr>
      <w:r>
        <w:rPr>
          <w:rFonts w:ascii="Times New Roman" w:hAnsi="Times New Roman" w:cs="Times New Roman"/>
          <w:spacing w:val="-13"/>
          <w:sz w:val="24"/>
          <w:szCs w:val="24"/>
        </w:rPr>
        <w:tab/>
      </w:r>
      <w:r w:rsidRPr="00EC5918">
        <w:rPr>
          <w:rFonts w:ascii="Times New Roman" w:hAnsi="Times New Roman" w:cs="Times New Roman"/>
          <w:spacing w:val="-13"/>
          <w:sz w:val="24"/>
          <w:szCs w:val="24"/>
        </w:rPr>
        <w:t>3)</w:t>
      </w:r>
      <w:r w:rsidRPr="00EC5918">
        <w:rPr>
          <w:rFonts w:ascii="Times New Roman" w:hAnsi="Times New Roman" w:cs="Times New Roman"/>
          <w:spacing w:val="4"/>
          <w:sz w:val="24"/>
          <w:szCs w:val="24"/>
        </w:rPr>
        <w:t xml:space="preserve">они расположены в пределах </w:t>
      </w:r>
      <w:r w:rsidRPr="00EC5918">
        <w:rPr>
          <w:rFonts w:ascii="Times New Roman" w:hAnsi="Times New Roman" w:cs="Times New Roman"/>
          <w:sz w:val="24"/>
          <w:szCs w:val="24"/>
        </w:rPr>
        <w:t>земельных участков общего пользования, не являясь по функцио</w:t>
      </w:r>
      <w:r w:rsidRPr="00EC5918">
        <w:rPr>
          <w:rFonts w:ascii="Times New Roman" w:hAnsi="Times New Roman" w:cs="Times New Roman"/>
          <w:spacing w:val="2"/>
          <w:sz w:val="24"/>
          <w:szCs w:val="24"/>
        </w:rPr>
        <w:t xml:space="preserve">нальному назначению соответствующими объектами данных </w:t>
      </w:r>
      <w:r w:rsidRPr="00EC5918">
        <w:rPr>
          <w:rFonts w:ascii="Times New Roman" w:hAnsi="Times New Roman" w:cs="Times New Roman"/>
          <w:spacing w:val="-1"/>
          <w:sz w:val="24"/>
          <w:szCs w:val="24"/>
        </w:rPr>
        <w:t>земельных участков общего пользования;</w:t>
      </w:r>
    </w:p>
    <w:p w:rsidR="0093017D" w:rsidRPr="00FB4F48" w:rsidRDefault="00EC5918" w:rsidP="00FB4F48">
      <w:pPr>
        <w:pStyle w:val="a8"/>
        <w:jc w:val="both"/>
        <w:rPr>
          <w:rFonts w:ascii="Times New Roman" w:hAnsi="Times New Roman" w:cs="Times New Roman"/>
          <w:sz w:val="24"/>
          <w:szCs w:val="24"/>
        </w:rPr>
      </w:pPr>
      <w:r>
        <w:rPr>
          <w:rFonts w:ascii="Times New Roman" w:hAnsi="Times New Roman" w:cs="Times New Roman"/>
          <w:spacing w:val="-13"/>
          <w:sz w:val="24"/>
          <w:szCs w:val="24"/>
        </w:rPr>
        <w:tab/>
      </w:r>
      <w:r w:rsidRPr="00EC5918">
        <w:rPr>
          <w:rFonts w:ascii="Times New Roman" w:hAnsi="Times New Roman" w:cs="Times New Roman"/>
          <w:spacing w:val="-13"/>
          <w:sz w:val="24"/>
          <w:szCs w:val="24"/>
        </w:rPr>
        <w:t xml:space="preserve">4) </w:t>
      </w:r>
      <w:r w:rsidRPr="00EC5918">
        <w:rPr>
          <w:rFonts w:ascii="Times New Roman" w:hAnsi="Times New Roman" w:cs="Times New Roman"/>
          <w:spacing w:val="-6"/>
          <w:sz w:val="24"/>
          <w:szCs w:val="24"/>
        </w:rPr>
        <w:t xml:space="preserve">их параметры (площадь, линейные размеры земельных участков, </w:t>
      </w:r>
      <w:r w:rsidRPr="00EC5918">
        <w:rPr>
          <w:rFonts w:ascii="Times New Roman" w:hAnsi="Times New Roman" w:cs="Times New Roman"/>
          <w:spacing w:val="-3"/>
          <w:sz w:val="24"/>
          <w:szCs w:val="24"/>
        </w:rPr>
        <w:t xml:space="preserve">отступы построек от границ участков, высота/этажность построек, предельно допустимые значения выбросов вредных веществ, иные </w:t>
      </w:r>
      <w:r w:rsidRPr="00EC5918">
        <w:rPr>
          <w:rFonts w:ascii="Times New Roman" w:hAnsi="Times New Roman" w:cs="Times New Roman"/>
          <w:spacing w:val="-6"/>
          <w:sz w:val="24"/>
          <w:szCs w:val="24"/>
        </w:rPr>
        <w:t xml:space="preserve">параметры) не соответствуют предельным значениям, установленным </w:t>
      </w:r>
      <w:r w:rsidRPr="00EC5918">
        <w:rPr>
          <w:rFonts w:ascii="Times New Roman" w:hAnsi="Times New Roman" w:cs="Times New Roman"/>
          <w:spacing w:val="-2"/>
          <w:sz w:val="24"/>
          <w:szCs w:val="24"/>
        </w:rPr>
        <w:t>применительно к соответствующим территориальным зонам градо</w:t>
      </w:r>
      <w:r w:rsidRPr="00EC5918">
        <w:rPr>
          <w:rFonts w:ascii="Times New Roman" w:hAnsi="Times New Roman" w:cs="Times New Roman"/>
          <w:spacing w:val="-4"/>
          <w:sz w:val="24"/>
          <w:szCs w:val="24"/>
        </w:rPr>
        <w:t>строительными регламентами согласно градостроительной докумен</w:t>
      </w:r>
      <w:r w:rsidRPr="00EC5918">
        <w:rPr>
          <w:rFonts w:ascii="Times New Roman" w:hAnsi="Times New Roman" w:cs="Times New Roman"/>
          <w:spacing w:val="-1"/>
          <w:sz w:val="24"/>
          <w:szCs w:val="24"/>
        </w:rPr>
        <w:t>тации, настоящими Правилами, государственным норма</w:t>
      </w:r>
      <w:r w:rsidRPr="00EC5918">
        <w:rPr>
          <w:rFonts w:ascii="Times New Roman" w:hAnsi="Times New Roman" w:cs="Times New Roman"/>
          <w:spacing w:val="-2"/>
          <w:sz w:val="24"/>
          <w:szCs w:val="24"/>
        </w:rPr>
        <w:t>тивам, правилам, стандартам.</w:t>
      </w:r>
    </w:p>
    <w:p w:rsidR="0093017D" w:rsidRDefault="0093017D" w:rsidP="00B41AFD">
      <w:pPr>
        <w:pStyle w:val="a8"/>
        <w:jc w:val="center"/>
        <w:rPr>
          <w:rFonts w:ascii="Times New Roman" w:eastAsia="Times New Roman" w:hAnsi="Times New Roman" w:cs="Times New Roman"/>
          <w:b/>
          <w:bCs/>
          <w:sz w:val="28"/>
          <w:szCs w:val="28"/>
          <w:lang w:eastAsia="ru-RU"/>
        </w:rPr>
      </w:pP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Глава 2</w:t>
      </w: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Карта градостроительного зонирования</w:t>
      </w: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Карта границ с особыми условиями использования территорий</w:t>
      </w:r>
    </w:p>
    <w:p w:rsidR="00B41AFD" w:rsidRDefault="00B41AFD" w:rsidP="00EC5918">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B41AFD" w:rsidRDefault="00B41AFD" w:rsidP="00EC5918">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Статья 7. Карта </w:t>
      </w:r>
      <w:r w:rsidR="005E2975">
        <w:rPr>
          <w:rFonts w:ascii="Times New Roman" w:eastAsia="Times New Roman" w:hAnsi="Times New Roman" w:cs="Times New Roman"/>
          <w:b/>
          <w:bCs/>
          <w:sz w:val="24"/>
          <w:szCs w:val="24"/>
          <w:lang w:eastAsia="ru-RU"/>
        </w:rPr>
        <w:t>градостроительного зонирования территории</w:t>
      </w:r>
      <w:r w:rsidR="008F58E9">
        <w:rPr>
          <w:rFonts w:ascii="Times New Roman" w:eastAsia="Times New Roman" w:hAnsi="Times New Roman" w:cs="Times New Roman"/>
          <w:b/>
          <w:bCs/>
          <w:sz w:val="24"/>
          <w:szCs w:val="24"/>
          <w:lang w:eastAsia="ru-RU"/>
        </w:rPr>
        <w:t xml:space="preserve"> </w:t>
      </w:r>
      <w:r w:rsidR="00143023">
        <w:rPr>
          <w:rFonts w:ascii="Times New Roman" w:eastAsia="Times New Roman" w:hAnsi="Times New Roman" w:cs="Times New Roman"/>
          <w:b/>
          <w:bCs/>
          <w:sz w:val="24"/>
          <w:szCs w:val="24"/>
          <w:lang w:eastAsia="ru-RU"/>
        </w:rPr>
        <w:t xml:space="preserve">населенного </w:t>
      </w:r>
      <w:r w:rsidR="005E2975">
        <w:rPr>
          <w:rFonts w:ascii="Times New Roman" w:eastAsia="Times New Roman" w:hAnsi="Times New Roman" w:cs="Times New Roman"/>
          <w:b/>
          <w:bCs/>
          <w:sz w:val="24"/>
          <w:szCs w:val="24"/>
          <w:lang w:eastAsia="ru-RU"/>
        </w:rPr>
        <w:t>пункта</w:t>
      </w:r>
      <w:r>
        <w:rPr>
          <w:rFonts w:ascii="Times New Roman" w:eastAsia="Times New Roman" w:hAnsi="Times New Roman" w:cs="Times New Roman"/>
          <w:b/>
          <w:bCs/>
          <w:sz w:val="24"/>
          <w:szCs w:val="24"/>
          <w:lang w:eastAsia="ru-RU"/>
        </w:rPr>
        <w:t xml:space="preserve"> Сеймчан (Приложение № 1)</w:t>
      </w:r>
    </w:p>
    <w:p w:rsidR="00B41AFD" w:rsidRDefault="00B41AFD" w:rsidP="00B41AFD">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 xml:space="preserve">Статья 8. Карта градостроительного зонирования </w:t>
      </w:r>
      <w:r w:rsidR="005E2975">
        <w:rPr>
          <w:rFonts w:ascii="Times New Roman" w:eastAsia="Times New Roman" w:hAnsi="Times New Roman" w:cs="Times New Roman"/>
          <w:b/>
          <w:bCs/>
          <w:sz w:val="24"/>
          <w:szCs w:val="24"/>
          <w:lang w:eastAsia="ru-RU"/>
        </w:rPr>
        <w:t xml:space="preserve">территории населенного пункта </w:t>
      </w:r>
      <w:r>
        <w:rPr>
          <w:rFonts w:ascii="Times New Roman" w:eastAsia="Times New Roman" w:hAnsi="Times New Roman" w:cs="Times New Roman"/>
          <w:b/>
          <w:bCs/>
          <w:sz w:val="24"/>
          <w:szCs w:val="24"/>
          <w:lang w:eastAsia="ru-RU"/>
        </w:rPr>
        <w:t>Верхний Сеймчан (Приложение № 2)</w:t>
      </w:r>
    </w:p>
    <w:p w:rsidR="00B41AFD" w:rsidRDefault="00B41AFD" w:rsidP="005E2975">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B41AFD">
        <w:rPr>
          <w:rFonts w:ascii="Times New Roman" w:eastAsia="Times New Roman" w:hAnsi="Times New Roman" w:cs="Times New Roman"/>
          <w:b/>
          <w:bCs/>
          <w:sz w:val="24"/>
          <w:szCs w:val="24"/>
          <w:lang w:eastAsia="ru-RU"/>
        </w:rPr>
        <w:t xml:space="preserve">Статья 9. Карта границ </w:t>
      </w:r>
      <w:r w:rsidR="00F20013">
        <w:rPr>
          <w:rFonts w:ascii="Times New Roman" w:eastAsia="Times New Roman" w:hAnsi="Times New Roman" w:cs="Times New Roman"/>
          <w:b/>
          <w:bCs/>
          <w:sz w:val="24"/>
          <w:szCs w:val="24"/>
          <w:lang w:eastAsia="ru-RU"/>
        </w:rPr>
        <w:t xml:space="preserve">зон </w:t>
      </w:r>
      <w:r w:rsidRPr="00B41AFD">
        <w:rPr>
          <w:rFonts w:ascii="Times New Roman" w:eastAsia="Times New Roman" w:hAnsi="Times New Roman" w:cs="Times New Roman"/>
          <w:b/>
          <w:bCs/>
          <w:sz w:val="24"/>
          <w:szCs w:val="24"/>
          <w:lang w:eastAsia="ru-RU"/>
        </w:rPr>
        <w:t xml:space="preserve">с особыми условиями использования </w:t>
      </w:r>
      <w:r w:rsidR="005E2975">
        <w:rPr>
          <w:rFonts w:ascii="Times New Roman" w:eastAsia="Times New Roman" w:hAnsi="Times New Roman" w:cs="Times New Roman"/>
          <w:b/>
          <w:bCs/>
          <w:sz w:val="24"/>
          <w:szCs w:val="24"/>
          <w:lang w:eastAsia="ru-RU"/>
        </w:rPr>
        <w:t>территории населенного пункта</w:t>
      </w:r>
      <w:r w:rsidRPr="00B41AFD">
        <w:rPr>
          <w:rFonts w:ascii="Times New Roman" w:eastAsia="Times New Roman" w:hAnsi="Times New Roman" w:cs="Times New Roman"/>
          <w:b/>
          <w:bCs/>
          <w:sz w:val="24"/>
          <w:szCs w:val="24"/>
          <w:lang w:eastAsia="ru-RU"/>
        </w:rPr>
        <w:t xml:space="preserve"> Сеймчан (Приложение № </w:t>
      </w:r>
      <w:r>
        <w:rPr>
          <w:rFonts w:ascii="Times New Roman" w:eastAsia="Times New Roman" w:hAnsi="Times New Roman" w:cs="Times New Roman"/>
          <w:b/>
          <w:bCs/>
          <w:sz w:val="24"/>
          <w:szCs w:val="24"/>
          <w:lang w:eastAsia="ru-RU"/>
        </w:rPr>
        <w:t>3</w:t>
      </w:r>
      <w:r w:rsidRPr="00B41AFD">
        <w:rPr>
          <w:rFonts w:ascii="Times New Roman" w:eastAsia="Times New Roman" w:hAnsi="Times New Roman" w:cs="Times New Roman"/>
          <w:b/>
          <w:bCs/>
          <w:sz w:val="24"/>
          <w:szCs w:val="24"/>
          <w:lang w:eastAsia="ru-RU"/>
        </w:rPr>
        <w:t>)</w:t>
      </w:r>
    </w:p>
    <w:p w:rsidR="00B41AFD" w:rsidRDefault="00B41AFD" w:rsidP="005E2975">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Pr="00B41AFD">
        <w:rPr>
          <w:rFonts w:ascii="Times New Roman" w:eastAsia="Times New Roman" w:hAnsi="Times New Roman" w:cs="Times New Roman"/>
          <w:b/>
          <w:bCs/>
          <w:sz w:val="24"/>
          <w:szCs w:val="24"/>
          <w:lang w:eastAsia="ru-RU"/>
        </w:rPr>
        <w:t xml:space="preserve">Статья </w:t>
      </w:r>
      <w:r>
        <w:rPr>
          <w:rFonts w:ascii="Times New Roman" w:eastAsia="Times New Roman" w:hAnsi="Times New Roman" w:cs="Times New Roman"/>
          <w:b/>
          <w:bCs/>
          <w:sz w:val="24"/>
          <w:szCs w:val="24"/>
          <w:lang w:eastAsia="ru-RU"/>
        </w:rPr>
        <w:t>10</w:t>
      </w:r>
      <w:r w:rsidRPr="00B41AFD">
        <w:rPr>
          <w:rFonts w:ascii="Times New Roman" w:eastAsia="Times New Roman" w:hAnsi="Times New Roman" w:cs="Times New Roman"/>
          <w:b/>
          <w:bCs/>
          <w:sz w:val="24"/>
          <w:szCs w:val="24"/>
          <w:lang w:eastAsia="ru-RU"/>
        </w:rPr>
        <w:t xml:space="preserve">. Карта границ </w:t>
      </w:r>
      <w:r w:rsidR="00F20013">
        <w:rPr>
          <w:rFonts w:ascii="Times New Roman" w:eastAsia="Times New Roman" w:hAnsi="Times New Roman" w:cs="Times New Roman"/>
          <w:b/>
          <w:bCs/>
          <w:sz w:val="24"/>
          <w:szCs w:val="24"/>
          <w:lang w:eastAsia="ru-RU"/>
        </w:rPr>
        <w:t xml:space="preserve">зон </w:t>
      </w:r>
      <w:r w:rsidRPr="00B41AFD">
        <w:rPr>
          <w:rFonts w:ascii="Times New Roman" w:eastAsia="Times New Roman" w:hAnsi="Times New Roman" w:cs="Times New Roman"/>
          <w:b/>
          <w:bCs/>
          <w:sz w:val="24"/>
          <w:szCs w:val="24"/>
          <w:lang w:eastAsia="ru-RU"/>
        </w:rPr>
        <w:t xml:space="preserve">с особыми условиями использования </w:t>
      </w:r>
      <w:r w:rsidR="005E2975">
        <w:rPr>
          <w:rFonts w:ascii="Times New Roman" w:eastAsia="Times New Roman" w:hAnsi="Times New Roman" w:cs="Times New Roman"/>
          <w:b/>
          <w:bCs/>
          <w:sz w:val="24"/>
          <w:szCs w:val="24"/>
          <w:lang w:eastAsia="ru-RU"/>
        </w:rPr>
        <w:t xml:space="preserve">территории населенного пункта </w:t>
      </w:r>
      <w:r>
        <w:rPr>
          <w:rFonts w:ascii="Times New Roman" w:eastAsia="Times New Roman" w:hAnsi="Times New Roman" w:cs="Times New Roman"/>
          <w:b/>
          <w:bCs/>
          <w:sz w:val="24"/>
          <w:szCs w:val="24"/>
          <w:lang w:eastAsia="ru-RU"/>
        </w:rPr>
        <w:t>Верхний</w:t>
      </w:r>
      <w:r w:rsidRPr="00B41AFD">
        <w:rPr>
          <w:rFonts w:ascii="Times New Roman" w:eastAsia="Times New Roman" w:hAnsi="Times New Roman" w:cs="Times New Roman"/>
          <w:b/>
          <w:bCs/>
          <w:sz w:val="24"/>
          <w:szCs w:val="24"/>
          <w:lang w:eastAsia="ru-RU"/>
        </w:rPr>
        <w:t xml:space="preserve"> Сеймчан (Приложение № </w:t>
      </w:r>
      <w:r>
        <w:rPr>
          <w:rFonts w:ascii="Times New Roman" w:eastAsia="Times New Roman" w:hAnsi="Times New Roman" w:cs="Times New Roman"/>
          <w:b/>
          <w:bCs/>
          <w:sz w:val="24"/>
          <w:szCs w:val="24"/>
          <w:lang w:eastAsia="ru-RU"/>
        </w:rPr>
        <w:t>4</w:t>
      </w:r>
      <w:r w:rsidRPr="00B41AFD">
        <w:rPr>
          <w:rFonts w:ascii="Times New Roman" w:eastAsia="Times New Roman" w:hAnsi="Times New Roman" w:cs="Times New Roman"/>
          <w:b/>
          <w:bCs/>
          <w:sz w:val="24"/>
          <w:szCs w:val="24"/>
          <w:lang w:eastAsia="ru-RU"/>
        </w:rPr>
        <w:t>)</w:t>
      </w:r>
    </w:p>
    <w:p w:rsidR="00B41AFD" w:rsidRDefault="00B41AFD" w:rsidP="00B41AFD">
      <w:pPr>
        <w:pStyle w:val="a8"/>
        <w:jc w:val="both"/>
        <w:rPr>
          <w:rFonts w:ascii="Times New Roman" w:eastAsia="Times New Roman" w:hAnsi="Times New Roman" w:cs="Times New Roman"/>
          <w:b/>
          <w:bCs/>
          <w:sz w:val="24"/>
          <w:szCs w:val="24"/>
          <w:lang w:eastAsia="ru-RU"/>
        </w:rPr>
      </w:pPr>
    </w:p>
    <w:p w:rsidR="00B41AFD" w:rsidRDefault="00B41AFD" w:rsidP="00B41AFD">
      <w:pPr>
        <w:pStyle w:val="a8"/>
        <w:jc w:val="both"/>
        <w:rPr>
          <w:rFonts w:ascii="Times New Roman" w:eastAsia="Times New Roman" w:hAnsi="Times New Roman" w:cs="Times New Roman"/>
          <w:b/>
          <w:bCs/>
          <w:sz w:val="24"/>
          <w:szCs w:val="24"/>
          <w:lang w:eastAsia="ru-RU"/>
        </w:rPr>
      </w:pP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Глава 3.</w:t>
      </w:r>
    </w:p>
    <w:p w:rsidR="00B41AFD" w:rsidRPr="00B41AFD" w:rsidRDefault="00B41AFD" w:rsidP="00B41AFD">
      <w:pPr>
        <w:pStyle w:val="a8"/>
        <w:jc w:val="center"/>
        <w:rPr>
          <w:rFonts w:ascii="Times New Roman" w:eastAsia="Times New Roman" w:hAnsi="Times New Roman" w:cs="Times New Roman"/>
          <w:b/>
          <w:bCs/>
          <w:sz w:val="28"/>
          <w:szCs w:val="28"/>
          <w:lang w:eastAsia="ru-RU"/>
        </w:rPr>
      </w:pPr>
      <w:r w:rsidRPr="00B41AFD">
        <w:rPr>
          <w:rFonts w:ascii="Times New Roman" w:eastAsia="Times New Roman" w:hAnsi="Times New Roman" w:cs="Times New Roman"/>
          <w:b/>
          <w:bCs/>
          <w:sz w:val="28"/>
          <w:szCs w:val="28"/>
          <w:lang w:eastAsia="ru-RU"/>
        </w:rPr>
        <w:t>Градостроительные регламенты</w:t>
      </w:r>
    </w:p>
    <w:p w:rsidR="00AE1F34" w:rsidRDefault="00AE1F34" w:rsidP="00B41AFD">
      <w:pPr>
        <w:pStyle w:val="a8"/>
        <w:jc w:val="both"/>
        <w:rPr>
          <w:rFonts w:ascii="Times New Roman" w:eastAsia="Times New Roman" w:hAnsi="Times New Roman" w:cs="Times New Roman"/>
          <w:b/>
          <w:bCs/>
          <w:sz w:val="24"/>
          <w:szCs w:val="24"/>
          <w:lang w:eastAsia="ru-RU"/>
        </w:rPr>
      </w:pPr>
    </w:p>
    <w:p w:rsidR="00B41AFD" w:rsidRDefault="00AE1F34" w:rsidP="00B41AFD">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t>Статья 1</w:t>
      </w:r>
      <w:r w:rsidR="00903CFB">
        <w:rPr>
          <w:rFonts w:ascii="Times New Roman" w:eastAsia="Times New Roman" w:hAnsi="Times New Roman" w:cs="Times New Roman"/>
          <w:b/>
          <w:bCs/>
          <w:sz w:val="24"/>
          <w:szCs w:val="24"/>
          <w:lang w:eastAsia="ru-RU"/>
        </w:rPr>
        <w:t>1</w:t>
      </w:r>
      <w:r>
        <w:rPr>
          <w:rFonts w:ascii="Times New Roman" w:eastAsia="Times New Roman" w:hAnsi="Times New Roman" w:cs="Times New Roman"/>
          <w:b/>
          <w:bCs/>
          <w:sz w:val="24"/>
          <w:szCs w:val="24"/>
          <w:lang w:eastAsia="ru-RU"/>
        </w:rPr>
        <w:t>. Виды разрешенного использования земельных участков и объектов капитального строительства</w:t>
      </w:r>
    </w:p>
    <w:p w:rsidR="00AE1F34" w:rsidRDefault="00AE1F34" w:rsidP="00AE19E4">
      <w:pPr>
        <w:pStyle w:val="2"/>
        <w:numPr>
          <w:ilvl w:val="0"/>
          <w:numId w:val="17"/>
        </w:numPr>
        <w:spacing w:after="120"/>
        <w:ind w:left="0" w:firstLine="709"/>
        <w:rPr>
          <w:rFonts w:ascii="Times New Roman" w:hAnsi="Times New Roman" w:cs="Times New Roman"/>
          <w:i w:val="0"/>
          <w:sz w:val="24"/>
          <w:szCs w:val="24"/>
        </w:rPr>
      </w:pPr>
      <w:r w:rsidRPr="00AE1F34">
        <w:rPr>
          <w:rFonts w:ascii="Times New Roman" w:hAnsi="Times New Roman" w:cs="Times New Roman"/>
          <w:i w:val="0"/>
          <w:sz w:val="24"/>
          <w:szCs w:val="24"/>
        </w:rPr>
        <w:t>Общественно-деловые зоны</w:t>
      </w:r>
    </w:p>
    <w:p w:rsidR="00AE1F34" w:rsidRPr="00AE1F34" w:rsidRDefault="00AE1F34" w:rsidP="00AE19E4">
      <w:pPr>
        <w:pStyle w:val="2"/>
        <w:numPr>
          <w:ilvl w:val="1"/>
          <w:numId w:val="17"/>
        </w:numPr>
        <w:spacing w:after="120"/>
        <w:rPr>
          <w:rFonts w:ascii="Times New Roman" w:hAnsi="Times New Roman" w:cs="Times New Roman"/>
          <w:b w:val="0"/>
          <w:i w:val="0"/>
          <w:sz w:val="24"/>
          <w:szCs w:val="24"/>
        </w:rPr>
      </w:pPr>
      <w:r w:rsidRPr="00AE1F34">
        <w:rPr>
          <w:rFonts w:ascii="Times New Roman" w:hAnsi="Times New Roman" w:cs="Times New Roman"/>
          <w:b w:val="0"/>
          <w:i w:val="0"/>
          <w:caps/>
          <w:color w:val="000000"/>
          <w:sz w:val="24"/>
          <w:szCs w:val="24"/>
        </w:rPr>
        <w:t xml:space="preserve"> ОД – 1.</w:t>
      </w:r>
      <w:r w:rsidRPr="00AE1F34">
        <w:rPr>
          <w:rFonts w:ascii="Times New Roman" w:hAnsi="Times New Roman" w:cs="Times New Roman"/>
          <w:b w:val="0"/>
          <w:i w:val="0"/>
          <w:color w:val="000000"/>
          <w:sz w:val="24"/>
          <w:szCs w:val="24"/>
        </w:rPr>
        <w:t>Зона делового, общественного и коммерческого назначения</w:t>
      </w: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Основные виды разрешенного использования недвижимости: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административные здания, офисы, конторы различных организаций, фирм, компаний,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аптеки;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банки, отделения банков;</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библиотеки, архивы, информационные центры, справочные бюро;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гостиницы, гостиничные комплексы;</w:t>
      </w:r>
    </w:p>
    <w:p w:rsidR="00AE1F34" w:rsidRPr="00AE1F34" w:rsidRDefault="0055366F" w:rsidP="00AE19E4">
      <w:pPr>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д</w:t>
      </w:r>
      <w:r w:rsidR="00AE1F34" w:rsidRPr="00AE1F34">
        <w:rPr>
          <w:rFonts w:ascii="Times New Roman" w:hAnsi="Times New Roman" w:cs="Times New Roman"/>
          <w:i/>
          <w:sz w:val="24"/>
          <w:szCs w:val="24"/>
        </w:rPr>
        <w:t>ворец бракосочетаний;</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дома быта;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здания высших учебных заведений и заведений среднего полного и профессионального образования;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здания и сооружения спортивного назначения, включая бассейны; спортклубы;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здания научно-исследовательских учреждений, консультативных фирм;</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 парки, скверы;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издательства и редакционные офисы;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кинотеатры;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компьютерные центры, интернет-кафе;</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консульские представительства;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консультативные поликлиники;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магазины, торговые комплексы, торговые центры;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музеи, выставочные залы, художественные галереи, салоны;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некоммерческие коммунальные предприятия;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связи; почтовые отделения, междугородние переговорные пункты;</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участковые пункты полиции;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поликлиники;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приёмные пункты прачечных и химчисток, прачечные самообслуживания;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рекламные агентства;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суды, нотариальные конторы, прочие юридические учреждения;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ночные клубы, дискотеки;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театры, концертные залы;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телевизионные и радиостудии;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транспортные агентства по сервисному обслуживанию населения;</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туристические агентства;</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многофункциональные развлекательные комплексы; </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фирмы по предоставлению услуг сотовой и пейджинговой связи;</w:t>
      </w:r>
    </w:p>
    <w:p w:rsidR="00AE1F34" w:rsidRP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фотосалоны;</w:t>
      </w:r>
    </w:p>
    <w:p w:rsidR="00AE1F34" w:rsidRDefault="00AE1F34" w:rsidP="00AE19E4">
      <w:pPr>
        <w:numPr>
          <w:ilvl w:val="0"/>
          <w:numId w:val="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центры по предо</w:t>
      </w:r>
      <w:r w:rsidR="00D1188A">
        <w:rPr>
          <w:rFonts w:ascii="Times New Roman" w:hAnsi="Times New Roman" w:cs="Times New Roman"/>
          <w:i/>
          <w:sz w:val="24"/>
          <w:szCs w:val="24"/>
        </w:rPr>
        <w:t>ставлению полиграфических услуг;</w:t>
      </w:r>
    </w:p>
    <w:p w:rsidR="00D1188A" w:rsidRPr="00D1188A" w:rsidRDefault="00D1188A" w:rsidP="00AE19E4">
      <w:pPr>
        <w:numPr>
          <w:ilvl w:val="0"/>
          <w:numId w:val="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Default="00D1188A" w:rsidP="00D1188A">
      <w:pPr>
        <w:pStyle w:val="a8"/>
        <w:rPr>
          <w:rFonts w:ascii="Times New Roman" w:hAnsi="Times New Roman" w:cs="Times New Roman"/>
          <w:sz w:val="24"/>
          <w:szCs w:val="24"/>
        </w:rPr>
      </w:pPr>
    </w:p>
    <w:p w:rsidR="00AE1F34" w:rsidRDefault="00AE1F34" w:rsidP="00D1188A">
      <w:pPr>
        <w:pStyle w:val="a8"/>
        <w:rPr>
          <w:rFonts w:ascii="Times New Roman" w:hAnsi="Times New Roman" w:cs="Times New Roman"/>
          <w:sz w:val="24"/>
          <w:szCs w:val="24"/>
        </w:rPr>
      </w:pPr>
      <w:r w:rsidRPr="00D1188A">
        <w:rPr>
          <w:rFonts w:ascii="Times New Roman" w:hAnsi="Times New Roman" w:cs="Times New Roman"/>
          <w:sz w:val="24"/>
          <w:szCs w:val="24"/>
        </w:rPr>
        <w:t>Вспомогательные виды разрешенного использования:</w:t>
      </w:r>
    </w:p>
    <w:p w:rsidR="00AE1F34" w:rsidRPr="00D1188A" w:rsidRDefault="00AE1F34" w:rsidP="00D1188A">
      <w:pPr>
        <w:pStyle w:val="a8"/>
        <w:numPr>
          <w:ilvl w:val="0"/>
          <w:numId w:val="6"/>
        </w:numPr>
        <w:ind w:left="709" w:hanging="425"/>
        <w:rPr>
          <w:rFonts w:ascii="Times New Roman" w:hAnsi="Times New Roman" w:cs="Times New Roman"/>
          <w:b/>
          <w:sz w:val="24"/>
          <w:szCs w:val="24"/>
        </w:rPr>
      </w:pPr>
      <w:r w:rsidRPr="00D1188A">
        <w:rPr>
          <w:rFonts w:ascii="Times New Roman" w:hAnsi="Times New Roman" w:cs="Times New Roman"/>
          <w:i/>
          <w:sz w:val="24"/>
          <w:szCs w:val="24"/>
        </w:rPr>
        <w:t xml:space="preserve">общественные туалеты; </w:t>
      </w:r>
    </w:p>
    <w:p w:rsidR="00AE1F34" w:rsidRPr="00AE1F34" w:rsidRDefault="00AE1F34" w:rsidP="00AE19E4">
      <w:pPr>
        <w:numPr>
          <w:ilvl w:val="0"/>
          <w:numId w:val="1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1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деловых, культурных, обслуживающих и коммерческих видов использования;</w:t>
      </w:r>
    </w:p>
    <w:p w:rsidR="00AE1F34" w:rsidRPr="00AE1F34" w:rsidRDefault="00AE1F34" w:rsidP="00AE19E4">
      <w:pPr>
        <w:numPr>
          <w:ilvl w:val="0"/>
          <w:numId w:val="1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подземные и встроенные в здания гаражи, и автостоянки.</w:t>
      </w:r>
    </w:p>
    <w:p w:rsidR="00AE1F34" w:rsidRDefault="00AE1F34" w:rsidP="00AE19E4">
      <w:pPr>
        <w:pStyle w:val="Iauiue"/>
        <w:numPr>
          <w:ilvl w:val="0"/>
          <w:numId w:val="18"/>
        </w:numPr>
        <w:overflowPunct w:val="0"/>
        <w:autoSpaceDE w:val="0"/>
        <w:autoSpaceDN w:val="0"/>
        <w:adjustRightInd w:val="0"/>
        <w:textAlignment w:val="baseline"/>
        <w:rPr>
          <w:i/>
          <w:sz w:val="24"/>
          <w:szCs w:val="24"/>
        </w:rPr>
      </w:pPr>
      <w:r w:rsidRPr="00AE1F34">
        <w:rPr>
          <w:i/>
          <w:sz w:val="24"/>
          <w:szCs w:val="24"/>
        </w:rPr>
        <w:t>антенны сотовой, ра</w:t>
      </w:r>
      <w:r w:rsidR="00765912">
        <w:rPr>
          <w:i/>
          <w:sz w:val="24"/>
          <w:szCs w:val="24"/>
        </w:rPr>
        <w:t>диорелейной и спутниковой связи;</w:t>
      </w:r>
    </w:p>
    <w:p w:rsidR="00765912" w:rsidRPr="00765912" w:rsidRDefault="00765912" w:rsidP="00AE19E4">
      <w:pPr>
        <w:pStyle w:val="Iauiue"/>
        <w:numPr>
          <w:ilvl w:val="0"/>
          <w:numId w:val="18"/>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rPr>
          <w:rFonts w:ascii="Times New Roman" w:hAnsi="Times New Roman" w:cs="Times New Roman"/>
          <w:b/>
          <w:bCs/>
          <w:sz w:val="24"/>
          <w:szCs w:val="24"/>
        </w:rPr>
      </w:pPr>
      <w:r w:rsidRPr="00AE1F34">
        <w:rPr>
          <w:rFonts w:ascii="Times New Roman" w:hAnsi="Times New Roman" w:cs="Times New Roman"/>
          <w:bCs/>
          <w:sz w:val="24"/>
          <w:szCs w:val="24"/>
        </w:rPr>
        <w:t>Условно разрешенные виды использования:</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автостоянки подземные, надземные многоуровневые на отдельных земельных участках;</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жилищно-эксплуатационные организации;</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общежития;</w:t>
      </w:r>
    </w:p>
    <w:p w:rsidR="00AE1F34" w:rsidRPr="00AE1F34" w:rsidRDefault="00AE1F34" w:rsidP="00AE19E4">
      <w:pPr>
        <w:numPr>
          <w:ilvl w:val="0"/>
          <w:numId w:val="1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связанные с отправлением культа.</w:t>
      </w:r>
    </w:p>
    <w:p w:rsidR="00AE1F34" w:rsidRPr="00AE1F34" w:rsidRDefault="00AE1F34" w:rsidP="00AE1F34">
      <w:pPr>
        <w:rPr>
          <w:rFonts w:ascii="Times New Roman" w:hAnsi="Times New Roman" w:cs="Times New Roman"/>
          <w:b/>
          <w:bCs/>
          <w:sz w:val="24"/>
          <w:szCs w:val="24"/>
        </w:rPr>
      </w:pPr>
      <w:r w:rsidRPr="00AE1F34">
        <w:rPr>
          <w:rFonts w:ascii="Times New Roman" w:hAnsi="Times New Roman" w:cs="Times New Roman"/>
          <w:bCs/>
          <w:sz w:val="24"/>
          <w:szCs w:val="24"/>
        </w:rPr>
        <w:t>Параметры застройки:</w:t>
      </w:r>
    </w:p>
    <w:p w:rsidR="00AE1F34" w:rsidRPr="00AE1F34" w:rsidRDefault="00AE1F34" w:rsidP="00AE19E4">
      <w:pPr>
        <w:numPr>
          <w:ilvl w:val="0"/>
          <w:numId w:val="2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застройки территории – 70% от площади земельного участка.</w:t>
      </w:r>
    </w:p>
    <w:p w:rsidR="00AE1F34" w:rsidRPr="00AE1F34" w:rsidRDefault="00AE1F34" w:rsidP="00AE19E4">
      <w:pPr>
        <w:numPr>
          <w:ilvl w:val="0"/>
          <w:numId w:val="2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Default="00AE1F34" w:rsidP="00AE19E4">
      <w:pPr>
        <w:numPr>
          <w:ilvl w:val="0"/>
          <w:numId w:val="2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CC0E26" w:rsidRPr="00AE1F34" w:rsidRDefault="00CC0E26" w:rsidP="00CC0E26">
      <w:pPr>
        <w:spacing w:after="0" w:line="240" w:lineRule="auto"/>
        <w:ind w:left="567"/>
        <w:jc w:val="both"/>
        <w:rPr>
          <w:rFonts w:ascii="Times New Roman" w:hAnsi="Times New Roman" w:cs="Times New Roman"/>
          <w:bCs/>
          <w:sz w:val="24"/>
          <w:szCs w:val="24"/>
        </w:rPr>
      </w:pPr>
    </w:p>
    <w:p w:rsidR="0040218A" w:rsidRPr="0040218A" w:rsidRDefault="0040218A" w:rsidP="00AE19E4">
      <w:pPr>
        <w:pStyle w:val="a7"/>
        <w:numPr>
          <w:ilvl w:val="1"/>
          <w:numId w:val="17"/>
        </w:numPr>
        <w:spacing w:after="0" w:line="240" w:lineRule="auto"/>
        <w:jc w:val="both"/>
        <w:rPr>
          <w:rFonts w:ascii="Times New Roman" w:hAnsi="Times New Roman" w:cs="Times New Roman"/>
          <w:caps/>
          <w:color w:val="000000"/>
          <w:sz w:val="24"/>
          <w:szCs w:val="24"/>
        </w:rPr>
      </w:pPr>
      <w:r w:rsidRPr="0040218A">
        <w:rPr>
          <w:rFonts w:ascii="Times New Roman" w:hAnsi="Times New Roman" w:cs="Times New Roman"/>
          <w:bCs/>
          <w:sz w:val="24"/>
          <w:szCs w:val="24"/>
        </w:rPr>
        <w:t xml:space="preserve">ОД – </w:t>
      </w:r>
      <w:r>
        <w:rPr>
          <w:rFonts w:ascii="Times New Roman" w:hAnsi="Times New Roman" w:cs="Times New Roman"/>
          <w:bCs/>
          <w:sz w:val="24"/>
          <w:szCs w:val="24"/>
        </w:rPr>
        <w:t>2</w:t>
      </w:r>
      <w:r w:rsidRPr="0040218A">
        <w:rPr>
          <w:rFonts w:ascii="Times New Roman" w:hAnsi="Times New Roman" w:cs="Times New Roman"/>
          <w:bCs/>
          <w:sz w:val="24"/>
          <w:szCs w:val="24"/>
        </w:rPr>
        <w:t>. Зона учебно-образовательного учреждения</w:t>
      </w:r>
    </w:p>
    <w:p w:rsidR="0040218A" w:rsidRDefault="0040218A" w:rsidP="0040218A">
      <w:pPr>
        <w:pStyle w:val="Iauiue"/>
        <w:ind w:left="0" w:firstLine="0"/>
        <w:rPr>
          <w:sz w:val="24"/>
          <w:szCs w:val="24"/>
        </w:rPr>
      </w:pPr>
    </w:p>
    <w:p w:rsidR="0040218A" w:rsidRDefault="0040218A" w:rsidP="0040218A">
      <w:pPr>
        <w:pStyle w:val="Iauiue"/>
        <w:ind w:left="0" w:firstLine="0"/>
        <w:rPr>
          <w:sz w:val="24"/>
          <w:szCs w:val="24"/>
        </w:rPr>
      </w:pPr>
      <w:r w:rsidRPr="00AE1F34">
        <w:rPr>
          <w:sz w:val="24"/>
          <w:szCs w:val="24"/>
        </w:rPr>
        <w:t>Основные виды разрешенного использования недвижимости:</w:t>
      </w:r>
    </w:p>
    <w:p w:rsidR="0040218A" w:rsidRDefault="0040218A" w:rsidP="00AE19E4">
      <w:pPr>
        <w:pStyle w:val="Iauiue"/>
        <w:numPr>
          <w:ilvl w:val="0"/>
          <w:numId w:val="106"/>
        </w:numPr>
        <w:ind w:hanging="436"/>
        <w:rPr>
          <w:i/>
          <w:sz w:val="24"/>
          <w:szCs w:val="24"/>
        </w:rPr>
      </w:pPr>
      <w:r w:rsidRPr="00620C32">
        <w:rPr>
          <w:i/>
          <w:sz w:val="24"/>
          <w:szCs w:val="24"/>
        </w:rPr>
        <w:t>детские сады</w:t>
      </w:r>
      <w:r>
        <w:rPr>
          <w:i/>
          <w:sz w:val="24"/>
          <w:szCs w:val="24"/>
        </w:rPr>
        <w:t xml:space="preserve"> и иные учреждения дошкольного воспитания;</w:t>
      </w:r>
    </w:p>
    <w:p w:rsidR="0040218A" w:rsidRDefault="0040218A" w:rsidP="00AE19E4">
      <w:pPr>
        <w:pStyle w:val="Iauiue"/>
        <w:numPr>
          <w:ilvl w:val="0"/>
          <w:numId w:val="106"/>
        </w:numPr>
        <w:ind w:hanging="436"/>
        <w:rPr>
          <w:i/>
          <w:sz w:val="24"/>
          <w:szCs w:val="24"/>
        </w:rPr>
      </w:pPr>
      <w:r w:rsidRPr="00620C32">
        <w:rPr>
          <w:i/>
          <w:sz w:val="24"/>
          <w:szCs w:val="24"/>
        </w:rPr>
        <w:t>школы, лицеи, гимназии, профессиональные</w:t>
      </w:r>
      <w:r>
        <w:rPr>
          <w:i/>
          <w:sz w:val="24"/>
          <w:szCs w:val="24"/>
        </w:rPr>
        <w:t xml:space="preserve"> технические училища, колледжи;</w:t>
      </w:r>
    </w:p>
    <w:p w:rsidR="0040218A" w:rsidRDefault="0040218A" w:rsidP="00AE19E4">
      <w:pPr>
        <w:pStyle w:val="Iauiue"/>
        <w:numPr>
          <w:ilvl w:val="0"/>
          <w:numId w:val="106"/>
        </w:numPr>
        <w:ind w:hanging="436"/>
        <w:rPr>
          <w:i/>
          <w:sz w:val="24"/>
          <w:szCs w:val="24"/>
        </w:rPr>
      </w:pPr>
      <w:r w:rsidRPr="00620C32">
        <w:rPr>
          <w:i/>
          <w:sz w:val="24"/>
          <w:szCs w:val="24"/>
        </w:rPr>
        <w:t>художественн</w:t>
      </w:r>
      <w:r>
        <w:rPr>
          <w:i/>
          <w:sz w:val="24"/>
          <w:szCs w:val="24"/>
        </w:rPr>
        <w:t>ые, музыкальные школы и училища;</w:t>
      </w:r>
    </w:p>
    <w:p w:rsidR="0040218A" w:rsidRDefault="0040218A" w:rsidP="00AE19E4">
      <w:pPr>
        <w:pStyle w:val="Iauiue"/>
        <w:numPr>
          <w:ilvl w:val="0"/>
          <w:numId w:val="106"/>
        </w:numPr>
        <w:ind w:hanging="436"/>
        <w:rPr>
          <w:i/>
          <w:sz w:val="24"/>
          <w:szCs w:val="24"/>
        </w:rPr>
      </w:pPr>
      <w:r w:rsidRPr="00620C32">
        <w:rPr>
          <w:i/>
          <w:sz w:val="24"/>
          <w:szCs w:val="24"/>
        </w:rPr>
        <w:t>образовательные кружки, общества знаний</w:t>
      </w:r>
      <w:r>
        <w:rPr>
          <w:i/>
          <w:sz w:val="24"/>
          <w:szCs w:val="24"/>
        </w:rPr>
        <w:t>;</w:t>
      </w:r>
    </w:p>
    <w:p w:rsidR="0040218A" w:rsidRDefault="0040218A" w:rsidP="00AE19E4">
      <w:pPr>
        <w:pStyle w:val="Iauiue"/>
        <w:numPr>
          <w:ilvl w:val="0"/>
          <w:numId w:val="106"/>
        </w:numPr>
        <w:ind w:hanging="436"/>
        <w:rPr>
          <w:i/>
          <w:sz w:val="24"/>
          <w:szCs w:val="24"/>
        </w:rPr>
      </w:pPr>
      <w:r w:rsidRPr="00620C32">
        <w:rPr>
          <w:i/>
          <w:sz w:val="24"/>
          <w:szCs w:val="24"/>
        </w:rPr>
        <w:t>институты, университеты</w:t>
      </w:r>
      <w:r>
        <w:rPr>
          <w:i/>
          <w:sz w:val="24"/>
          <w:szCs w:val="24"/>
        </w:rPr>
        <w:t>;</w:t>
      </w:r>
    </w:p>
    <w:p w:rsidR="0040218A" w:rsidRDefault="0040218A" w:rsidP="00AE19E4">
      <w:pPr>
        <w:pStyle w:val="Iauiue"/>
        <w:numPr>
          <w:ilvl w:val="0"/>
          <w:numId w:val="106"/>
        </w:numPr>
        <w:ind w:hanging="436"/>
        <w:rPr>
          <w:i/>
          <w:sz w:val="24"/>
          <w:szCs w:val="24"/>
        </w:rPr>
      </w:pPr>
      <w:r w:rsidRPr="00620C32">
        <w:rPr>
          <w:i/>
          <w:sz w:val="24"/>
          <w:szCs w:val="24"/>
        </w:rPr>
        <w:t>организации по переподготовке и повышению квалификации специалистов и иные организации, осуществляющие деятельность по воспит</w:t>
      </w:r>
      <w:r>
        <w:rPr>
          <w:i/>
          <w:sz w:val="24"/>
          <w:szCs w:val="24"/>
        </w:rPr>
        <w:t>анию, образованию и просвещению</w:t>
      </w:r>
      <w:r w:rsidR="00CE1BEE">
        <w:rPr>
          <w:i/>
          <w:sz w:val="24"/>
          <w:szCs w:val="24"/>
        </w:rPr>
        <w:t>;</w:t>
      </w:r>
    </w:p>
    <w:p w:rsidR="00D1188A" w:rsidRDefault="00D1188A" w:rsidP="00D1188A">
      <w:pPr>
        <w:numPr>
          <w:ilvl w:val="0"/>
          <w:numId w:val="10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Pr="00D1188A" w:rsidRDefault="00D1188A" w:rsidP="00D1188A">
      <w:pPr>
        <w:spacing w:after="0" w:line="240" w:lineRule="auto"/>
        <w:ind w:left="720"/>
        <w:jc w:val="both"/>
        <w:rPr>
          <w:rFonts w:ascii="Times New Roman" w:hAnsi="Times New Roman" w:cs="Times New Roman"/>
          <w:i/>
          <w:sz w:val="24"/>
          <w:szCs w:val="24"/>
        </w:rPr>
      </w:pPr>
    </w:p>
    <w:p w:rsidR="0040218A" w:rsidRDefault="0040218A" w:rsidP="0040218A">
      <w:pPr>
        <w:pStyle w:val="Iauiue"/>
        <w:ind w:left="0" w:firstLine="0"/>
        <w:rPr>
          <w:sz w:val="24"/>
          <w:szCs w:val="24"/>
        </w:rPr>
      </w:pPr>
      <w:r w:rsidRPr="00221DF0">
        <w:rPr>
          <w:sz w:val="24"/>
          <w:szCs w:val="24"/>
        </w:rPr>
        <w:t xml:space="preserve">Вспомогательные </w:t>
      </w:r>
      <w:r>
        <w:rPr>
          <w:sz w:val="24"/>
          <w:szCs w:val="24"/>
        </w:rPr>
        <w:t>виды разрешенного использования:</w:t>
      </w:r>
    </w:p>
    <w:p w:rsidR="0040218A" w:rsidRDefault="006C124B" w:rsidP="00765912">
      <w:pPr>
        <w:pStyle w:val="Iauiue"/>
        <w:numPr>
          <w:ilvl w:val="0"/>
          <w:numId w:val="107"/>
        </w:numPr>
        <w:tabs>
          <w:tab w:val="clear" w:pos="851"/>
          <w:tab w:val="num" w:pos="1080"/>
        </w:tabs>
        <w:overflowPunct w:val="0"/>
        <w:autoSpaceDE w:val="0"/>
        <w:autoSpaceDN w:val="0"/>
        <w:adjustRightInd w:val="0"/>
        <w:ind w:left="709" w:hanging="425"/>
        <w:textAlignment w:val="baseline"/>
        <w:rPr>
          <w:i/>
          <w:sz w:val="24"/>
          <w:szCs w:val="24"/>
        </w:rPr>
      </w:pPr>
      <w:r>
        <w:rPr>
          <w:i/>
          <w:sz w:val="24"/>
          <w:szCs w:val="24"/>
        </w:rPr>
        <w:t xml:space="preserve">крытые </w:t>
      </w:r>
      <w:r w:rsidRPr="006C124B">
        <w:rPr>
          <w:i/>
          <w:sz w:val="24"/>
          <w:szCs w:val="24"/>
        </w:rPr>
        <w:t xml:space="preserve">автостоянки (встроенно-пристроенная, наземная, подземная), автостоянка </w:t>
      </w:r>
      <w:r w:rsidRPr="00765912">
        <w:rPr>
          <w:i/>
          <w:sz w:val="24"/>
          <w:szCs w:val="24"/>
        </w:rPr>
        <w:t>открытого типа, гараж;</w:t>
      </w:r>
    </w:p>
    <w:p w:rsidR="00CE1BEE" w:rsidRDefault="00CE1BEE" w:rsidP="00765912">
      <w:pPr>
        <w:pStyle w:val="Iauiue"/>
        <w:numPr>
          <w:ilvl w:val="0"/>
          <w:numId w:val="107"/>
        </w:numPr>
        <w:tabs>
          <w:tab w:val="clear" w:pos="851"/>
          <w:tab w:val="num" w:pos="1080"/>
        </w:tabs>
        <w:overflowPunct w:val="0"/>
        <w:autoSpaceDE w:val="0"/>
        <w:autoSpaceDN w:val="0"/>
        <w:adjustRightInd w:val="0"/>
        <w:ind w:left="709" w:hanging="425"/>
        <w:textAlignment w:val="baseline"/>
        <w:rPr>
          <w:i/>
          <w:sz w:val="24"/>
          <w:szCs w:val="24"/>
        </w:rPr>
      </w:pPr>
      <w:r w:rsidRPr="00765912">
        <w:rPr>
          <w:i/>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765912" w:rsidRDefault="00765912" w:rsidP="00765912">
      <w:pPr>
        <w:pStyle w:val="Iauiue"/>
        <w:numPr>
          <w:ilvl w:val="0"/>
          <w:numId w:val="107"/>
        </w:numPr>
        <w:tabs>
          <w:tab w:val="clear" w:pos="851"/>
          <w:tab w:val="num" w:pos="1080"/>
        </w:tabs>
        <w:overflowPunct w:val="0"/>
        <w:autoSpaceDE w:val="0"/>
        <w:autoSpaceDN w:val="0"/>
        <w:adjustRightInd w:val="0"/>
        <w:ind w:left="709" w:hanging="425"/>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765912" w:rsidRDefault="00765912" w:rsidP="00765912">
      <w:pPr>
        <w:pStyle w:val="Iauiue"/>
        <w:overflowPunct w:val="0"/>
        <w:autoSpaceDE w:val="0"/>
        <w:autoSpaceDN w:val="0"/>
        <w:adjustRightInd w:val="0"/>
        <w:ind w:left="709" w:firstLine="0"/>
        <w:textAlignment w:val="baseline"/>
        <w:rPr>
          <w:i/>
          <w:sz w:val="24"/>
          <w:szCs w:val="24"/>
        </w:rPr>
      </w:pPr>
    </w:p>
    <w:p w:rsidR="0040218A" w:rsidRDefault="0040218A" w:rsidP="0040218A">
      <w:pPr>
        <w:pStyle w:val="Iauiue"/>
        <w:ind w:left="0" w:firstLine="0"/>
        <w:rPr>
          <w:sz w:val="24"/>
          <w:szCs w:val="24"/>
        </w:rPr>
      </w:pPr>
      <w:r w:rsidRPr="0040218A">
        <w:rPr>
          <w:sz w:val="24"/>
          <w:szCs w:val="24"/>
        </w:rPr>
        <w:t>Условно разрешенные виды использования недвижимости:</w:t>
      </w:r>
    </w:p>
    <w:p w:rsidR="0040218A" w:rsidRDefault="0040218A" w:rsidP="00AE19E4">
      <w:pPr>
        <w:pStyle w:val="Iauiue"/>
        <w:numPr>
          <w:ilvl w:val="0"/>
          <w:numId w:val="109"/>
        </w:numPr>
        <w:rPr>
          <w:i/>
          <w:sz w:val="24"/>
          <w:szCs w:val="24"/>
        </w:rPr>
      </w:pPr>
      <w:r w:rsidRPr="0040218A">
        <w:rPr>
          <w:i/>
          <w:sz w:val="24"/>
          <w:szCs w:val="24"/>
        </w:rPr>
        <w:t>антенны сотовой, ра</w:t>
      </w:r>
      <w:r w:rsidR="00CE1BEE">
        <w:rPr>
          <w:i/>
          <w:sz w:val="24"/>
          <w:szCs w:val="24"/>
        </w:rPr>
        <w:t>диорелейной и спутниковой связи;</w:t>
      </w:r>
    </w:p>
    <w:p w:rsidR="00CE1BEE" w:rsidRDefault="00CE1BEE" w:rsidP="00AE19E4">
      <w:pPr>
        <w:pStyle w:val="Iauiue"/>
        <w:numPr>
          <w:ilvl w:val="0"/>
          <w:numId w:val="109"/>
        </w:numPr>
        <w:rPr>
          <w:i/>
          <w:sz w:val="24"/>
          <w:szCs w:val="24"/>
        </w:rPr>
      </w:pPr>
      <w:r>
        <w:rPr>
          <w:i/>
          <w:sz w:val="24"/>
          <w:szCs w:val="24"/>
        </w:rPr>
        <w:t>административные здания;</w:t>
      </w:r>
    </w:p>
    <w:p w:rsidR="00CE1BEE" w:rsidRDefault="00CE1BEE" w:rsidP="00AE19E4">
      <w:pPr>
        <w:pStyle w:val="Iauiue"/>
        <w:numPr>
          <w:ilvl w:val="0"/>
          <w:numId w:val="109"/>
        </w:numPr>
        <w:rPr>
          <w:i/>
          <w:sz w:val="24"/>
          <w:szCs w:val="24"/>
        </w:rPr>
      </w:pPr>
      <w:r>
        <w:rPr>
          <w:i/>
          <w:sz w:val="24"/>
          <w:szCs w:val="24"/>
        </w:rPr>
        <w:t>крытые многоэтажные автостоянки;</w:t>
      </w:r>
    </w:p>
    <w:p w:rsidR="00CE1BEE" w:rsidRDefault="00CE1BEE" w:rsidP="00AE19E4">
      <w:pPr>
        <w:pStyle w:val="Iauiue"/>
        <w:numPr>
          <w:ilvl w:val="0"/>
          <w:numId w:val="109"/>
        </w:numPr>
        <w:rPr>
          <w:i/>
          <w:sz w:val="24"/>
          <w:szCs w:val="24"/>
        </w:rPr>
      </w:pPr>
      <w:r>
        <w:rPr>
          <w:i/>
          <w:sz w:val="24"/>
          <w:szCs w:val="24"/>
        </w:rPr>
        <w:t>общежития для студентов/учащихся;</w:t>
      </w:r>
    </w:p>
    <w:p w:rsidR="006C124B"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информационного обслуживания, в том числе архив, интернет-кафе, информационный центр, компьютерный центр;</w:t>
      </w:r>
    </w:p>
    <w:p w:rsidR="006C124B"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культурного назначения, в том числе библиотека, видеосалон, выставочный зал, дискотека, зал/клуб многоцелевого и специализированного назначения; кинотеатр, музей; танцзал;</w:t>
      </w:r>
    </w:p>
    <w:p w:rsid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общественного питания, в том числе бар, кафе, ресторан, столовая;</w:t>
      </w:r>
    </w:p>
    <w:p w:rsidR="00CE1BEE"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объект охраны порядка;</w:t>
      </w:r>
    </w:p>
    <w:p w:rsidR="006C124B" w:rsidRPr="006C124B" w:rsidRDefault="00CE1BEE"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t>общежитие/многоквартирный жилой дом для научных сотрудников, преподавательского состава, обслуживающего персонала;</w:t>
      </w:r>
    </w:p>
    <w:p w:rsidR="006C124B" w:rsidRPr="006C124B" w:rsidRDefault="006C124B" w:rsidP="00AE19E4">
      <w:pPr>
        <w:pStyle w:val="a7"/>
        <w:widowControl w:val="0"/>
        <w:numPr>
          <w:ilvl w:val="0"/>
          <w:numId w:val="109"/>
        </w:numPr>
        <w:autoSpaceDE w:val="0"/>
        <w:autoSpaceDN w:val="0"/>
        <w:adjustRightInd w:val="0"/>
        <w:jc w:val="both"/>
        <w:rPr>
          <w:rFonts w:ascii="Times New Roman" w:hAnsi="Times New Roman" w:cs="Times New Roman"/>
          <w:i/>
          <w:sz w:val="24"/>
          <w:szCs w:val="24"/>
        </w:rPr>
      </w:pPr>
      <w:r w:rsidRPr="006C124B">
        <w:rPr>
          <w:rFonts w:ascii="Times New Roman" w:hAnsi="Times New Roman" w:cs="Times New Roman"/>
          <w:i/>
          <w:sz w:val="24"/>
          <w:szCs w:val="24"/>
        </w:rPr>
        <w:lastRenderedPageBreak/>
        <w:t>общественные туалеты;</w:t>
      </w:r>
    </w:p>
    <w:p w:rsidR="0040218A" w:rsidRDefault="0040218A" w:rsidP="0040218A">
      <w:pPr>
        <w:pStyle w:val="a8"/>
        <w:jc w:val="both"/>
        <w:rPr>
          <w:rFonts w:ascii="Times New Roman" w:hAnsi="Times New Roman" w:cs="Times New Roman"/>
          <w:sz w:val="24"/>
          <w:szCs w:val="24"/>
        </w:rPr>
      </w:pPr>
      <w:r w:rsidRPr="0040218A">
        <w:rPr>
          <w:rFonts w:ascii="Times New Roman" w:hAnsi="Times New Roman" w:cs="Times New Roman"/>
          <w:sz w:val="24"/>
          <w:szCs w:val="24"/>
        </w:rPr>
        <w:t>Параметры застройки:</w:t>
      </w:r>
    </w:p>
    <w:p w:rsidR="0040218A" w:rsidRPr="0040218A" w:rsidRDefault="0040218A" w:rsidP="0040218A">
      <w:pPr>
        <w:pStyle w:val="a8"/>
        <w:jc w:val="both"/>
        <w:rPr>
          <w:rFonts w:ascii="Times New Roman" w:hAnsi="Times New Roman" w:cs="Times New Roman"/>
          <w:noProof/>
          <w:sz w:val="24"/>
          <w:szCs w:val="24"/>
        </w:rPr>
      </w:pPr>
    </w:p>
    <w:p w:rsidR="0040218A" w:rsidRPr="0040218A" w:rsidRDefault="0040218A" w:rsidP="0040218A">
      <w:pPr>
        <w:pStyle w:val="a8"/>
        <w:jc w:val="both"/>
        <w:rPr>
          <w:rFonts w:ascii="Times New Roman" w:hAnsi="Times New Roman" w:cs="Times New Roman"/>
          <w:sz w:val="24"/>
          <w:szCs w:val="24"/>
        </w:rPr>
      </w:pPr>
      <w:r>
        <w:rPr>
          <w:rFonts w:ascii="Times New Roman" w:hAnsi="Times New Roman" w:cs="Times New Roman"/>
          <w:noProof/>
          <w:sz w:val="24"/>
          <w:szCs w:val="24"/>
        </w:rPr>
        <w:tab/>
      </w:r>
      <w:r w:rsidRPr="0040218A">
        <w:rPr>
          <w:rFonts w:ascii="Times New Roman" w:hAnsi="Times New Roman" w:cs="Times New Roman"/>
          <w:noProof/>
          <w:sz w:val="24"/>
          <w:szCs w:val="24"/>
        </w:rPr>
        <w:t>1.</w:t>
      </w:r>
      <w:r w:rsidRPr="0040218A">
        <w:rPr>
          <w:rFonts w:ascii="Times New Roman" w:hAnsi="Times New Roman" w:cs="Times New Roman"/>
          <w:sz w:val="24"/>
          <w:szCs w:val="24"/>
        </w:rPr>
        <w:t xml:space="preserve"> Площадь озеленения земельных участков</w:t>
      </w:r>
      <w:r w:rsidRPr="0040218A">
        <w:rPr>
          <w:rFonts w:ascii="Times New Roman" w:hAnsi="Times New Roman" w:cs="Times New Roman"/>
          <w:noProof/>
          <w:sz w:val="24"/>
          <w:szCs w:val="24"/>
        </w:rPr>
        <w:t xml:space="preserve"> -</w:t>
      </w:r>
      <w:r w:rsidRPr="0040218A">
        <w:rPr>
          <w:rFonts w:ascii="Times New Roman" w:hAnsi="Times New Roman" w:cs="Times New Roman"/>
          <w:sz w:val="24"/>
          <w:szCs w:val="24"/>
        </w:rPr>
        <w:t xml:space="preserve"> не менее</w:t>
      </w:r>
      <w:r w:rsidRPr="0040218A">
        <w:rPr>
          <w:rFonts w:ascii="Times New Roman" w:hAnsi="Times New Roman" w:cs="Times New Roman"/>
          <w:noProof/>
          <w:sz w:val="24"/>
          <w:szCs w:val="24"/>
        </w:rPr>
        <w:t xml:space="preserve"> 40 %</w:t>
      </w:r>
      <w:r w:rsidRPr="0040218A">
        <w:rPr>
          <w:rFonts w:ascii="Times New Roman" w:hAnsi="Times New Roman" w:cs="Times New Roman"/>
          <w:sz w:val="24"/>
          <w:szCs w:val="24"/>
        </w:rPr>
        <w:t xml:space="preserve"> территории.</w:t>
      </w:r>
    </w:p>
    <w:p w:rsidR="0040218A" w:rsidRPr="0040218A" w:rsidRDefault="0040218A" w:rsidP="0040218A">
      <w:pPr>
        <w:pStyle w:val="a8"/>
        <w:jc w:val="both"/>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2. Коэффициент застройки территории – не более 45% от площади земельного участка.</w:t>
      </w:r>
    </w:p>
    <w:p w:rsidR="0040218A" w:rsidRPr="0040218A" w:rsidRDefault="0040218A" w:rsidP="0040218A">
      <w:pPr>
        <w:pStyle w:val="a8"/>
        <w:jc w:val="both"/>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 xml:space="preserve">3. </w:t>
      </w:r>
      <w:r w:rsidRPr="0040218A">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0218A" w:rsidRDefault="0040218A" w:rsidP="0040218A">
      <w:pPr>
        <w:pStyle w:val="a8"/>
        <w:jc w:val="both"/>
        <w:rPr>
          <w:rFonts w:ascii="Times New Roman" w:hAnsi="Times New Roman" w:cs="Times New Roman"/>
          <w:sz w:val="24"/>
          <w:szCs w:val="24"/>
        </w:rPr>
      </w:pPr>
      <w:r>
        <w:rPr>
          <w:rFonts w:ascii="Times New Roman" w:hAnsi="Times New Roman" w:cs="Times New Roman"/>
          <w:noProof/>
          <w:sz w:val="24"/>
          <w:szCs w:val="24"/>
        </w:rPr>
        <w:tab/>
      </w:r>
      <w:r w:rsidRPr="0040218A">
        <w:rPr>
          <w:rFonts w:ascii="Times New Roman" w:hAnsi="Times New Roman" w:cs="Times New Roman"/>
          <w:noProof/>
          <w:sz w:val="24"/>
          <w:szCs w:val="24"/>
        </w:rPr>
        <w:t>4.</w:t>
      </w:r>
      <w:r w:rsidRPr="0040218A">
        <w:rPr>
          <w:rFonts w:ascii="Times New Roman" w:hAnsi="Times New Roman" w:cs="Times New Roman"/>
          <w:sz w:val="24"/>
          <w:szCs w:val="24"/>
        </w:rPr>
        <w:t xml:space="preserve"> Минимальное расстояние между учебными корпусами и проезжей частью скоростных и магистральных улиц непрерывного движения</w:t>
      </w:r>
      <w:r w:rsidRPr="0040218A">
        <w:rPr>
          <w:rFonts w:ascii="Times New Roman" w:hAnsi="Times New Roman" w:cs="Times New Roman"/>
          <w:noProof/>
          <w:sz w:val="24"/>
          <w:szCs w:val="24"/>
        </w:rPr>
        <w:t xml:space="preserve"> - 50</w:t>
      </w:r>
      <w:r w:rsidRPr="0040218A">
        <w:rPr>
          <w:rFonts w:ascii="Times New Roman" w:hAnsi="Times New Roman" w:cs="Times New Roman"/>
          <w:sz w:val="24"/>
          <w:szCs w:val="24"/>
        </w:rPr>
        <w:t>м; проезжей частью улиц и дорог местного значения</w:t>
      </w:r>
      <w:r w:rsidRPr="0040218A">
        <w:rPr>
          <w:rFonts w:ascii="Times New Roman" w:hAnsi="Times New Roman" w:cs="Times New Roman"/>
          <w:noProof/>
          <w:sz w:val="24"/>
          <w:szCs w:val="24"/>
        </w:rPr>
        <w:t xml:space="preserve"> - 25</w:t>
      </w:r>
      <w:r w:rsidRPr="0040218A">
        <w:rPr>
          <w:rFonts w:ascii="Times New Roman" w:hAnsi="Times New Roman" w:cs="Times New Roman"/>
          <w:sz w:val="24"/>
          <w:szCs w:val="24"/>
        </w:rPr>
        <w:t>м.</w:t>
      </w:r>
    </w:p>
    <w:p w:rsidR="0040218A" w:rsidRPr="0040218A" w:rsidRDefault="0040218A" w:rsidP="0040218A">
      <w:pPr>
        <w:pStyle w:val="a8"/>
        <w:jc w:val="both"/>
        <w:rPr>
          <w:rFonts w:ascii="Times New Roman" w:hAnsi="Times New Roman" w:cs="Times New Roman"/>
          <w:sz w:val="24"/>
          <w:szCs w:val="24"/>
        </w:rPr>
      </w:pPr>
    </w:p>
    <w:p w:rsidR="0040218A" w:rsidRPr="00AE1F34" w:rsidRDefault="0040218A" w:rsidP="00AE19E4">
      <w:pPr>
        <w:pStyle w:val="a7"/>
        <w:numPr>
          <w:ilvl w:val="1"/>
          <w:numId w:val="17"/>
        </w:numPr>
        <w:spacing w:after="0" w:line="240" w:lineRule="auto"/>
        <w:jc w:val="both"/>
        <w:rPr>
          <w:rFonts w:ascii="Times New Roman" w:hAnsi="Times New Roman" w:cs="Times New Roman"/>
          <w:bCs/>
          <w:caps/>
          <w:sz w:val="24"/>
          <w:szCs w:val="24"/>
        </w:rPr>
      </w:pPr>
      <w:r w:rsidRPr="00AE1F34">
        <w:rPr>
          <w:rFonts w:ascii="Times New Roman" w:hAnsi="Times New Roman" w:cs="Times New Roman"/>
          <w:sz w:val="24"/>
          <w:szCs w:val="24"/>
        </w:rPr>
        <w:t xml:space="preserve">ОД – 3. </w:t>
      </w:r>
      <w:r w:rsidRPr="00AE1F34">
        <w:rPr>
          <w:rFonts w:ascii="Times New Roman" w:hAnsi="Times New Roman" w:cs="Times New Roman"/>
          <w:bCs/>
          <w:sz w:val="24"/>
          <w:szCs w:val="24"/>
        </w:rPr>
        <w:t>Зона учреждений здравоохранения</w:t>
      </w:r>
    </w:p>
    <w:p w:rsidR="0040218A" w:rsidRDefault="0040218A" w:rsidP="0040218A">
      <w:pPr>
        <w:pStyle w:val="Iauiue"/>
        <w:ind w:left="0"/>
        <w:rPr>
          <w:sz w:val="24"/>
          <w:szCs w:val="24"/>
        </w:rPr>
      </w:pPr>
    </w:p>
    <w:p w:rsidR="0040218A" w:rsidRPr="00AE1F34" w:rsidRDefault="0040218A" w:rsidP="0040218A">
      <w:pPr>
        <w:pStyle w:val="Iauiue"/>
        <w:ind w:left="0" w:firstLine="0"/>
        <w:rPr>
          <w:sz w:val="24"/>
          <w:szCs w:val="24"/>
        </w:rPr>
      </w:pPr>
      <w:r w:rsidRPr="00AE1F34">
        <w:rPr>
          <w:sz w:val="24"/>
          <w:szCs w:val="24"/>
        </w:rPr>
        <w:t>Основные виды разрешенного использования недвижимости:</w:t>
      </w:r>
    </w:p>
    <w:p w:rsidR="0040218A" w:rsidRPr="00AE1F34" w:rsidRDefault="0040218A" w:rsidP="00AE19E4">
      <w:pPr>
        <w:pStyle w:val="nienie"/>
        <w:numPr>
          <w:ilvl w:val="0"/>
          <w:numId w:val="98"/>
        </w:numPr>
        <w:rPr>
          <w:rFonts w:ascii="Times New Roman" w:hAnsi="Times New Roman"/>
          <w:b/>
          <w:i/>
          <w:szCs w:val="24"/>
          <w:u w:val="single"/>
        </w:rPr>
      </w:pPr>
      <w:r w:rsidRPr="00AE1F34">
        <w:rPr>
          <w:rFonts w:ascii="Times New Roman" w:hAnsi="Times New Roman"/>
          <w:i/>
          <w:szCs w:val="24"/>
        </w:rPr>
        <w:t>аптеки;</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больницы, роддома, госпитали общего типа;</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дома ребенка;</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зеленые насаждения, парки, скверы;</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интернаты для престарелых и инвалидов;</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консультативные поликлиники;</w:t>
      </w:r>
    </w:p>
    <w:p w:rsidR="0040218A" w:rsidRPr="00AE1F34" w:rsidRDefault="0040218A" w:rsidP="00AE19E4">
      <w:pPr>
        <w:pStyle w:val="nienie"/>
        <w:numPr>
          <w:ilvl w:val="0"/>
          <w:numId w:val="98"/>
        </w:numPr>
        <w:rPr>
          <w:rFonts w:ascii="Times New Roman" w:hAnsi="Times New Roman"/>
          <w:bCs/>
          <w:i/>
          <w:szCs w:val="24"/>
        </w:rPr>
      </w:pPr>
      <w:r w:rsidRPr="00AE1F34">
        <w:rPr>
          <w:rFonts w:ascii="Times New Roman" w:hAnsi="Times New Roman"/>
          <w:bCs/>
          <w:i/>
          <w:szCs w:val="24"/>
        </w:rPr>
        <w:t>научно-исследовательские, лабораторные корпуса;</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поликлиники;</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приюты, ночлежные дома;</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пункты оказания первой медицинской помощи;</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реабилитационные восстановительные центры;</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санатории, профилактории;</w:t>
      </w:r>
    </w:p>
    <w:p w:rsidR="0040218A" w:rsidRPr="00AE1F34" w:rsidRDefault="0040218A" w:rsidP="00AE19E4">
      <w:pPr>
        <w:pStyle w:val="nienie"/>
        <w:numPr>
          <w:ilvl w:val="0"/>
          <w:numId w:val="98"/>
        </w:numPr>
        <w:rPr>
          <w:rFonts w:ascii="Times New Roman" w:hAnsi="Times New Roman"/>
          <w:i/>
          <w:szCs w:val="24"/>
        </w:rPr>
      </w:pPr>
      <w:r w:rsidRPr="00AE1F34">
        <w:rPr>
          <w:rFonts w:ascii="Times New Roman" w:hAnsi="Times New Roman"/>
          <w:i/>
          <w:szCs w:val="24"/>
        </w:rPr>
        <w:t>спортзалы, залы рекреации (с бассейном или без), бассейны;</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спортплощадки, теннисные корты;</w:t>
      </w:r>
    </w:p>
    <w:p w:rsidR="0040218A" w:rsidRPr="00AE1F34" w:rsidRDefault="0040218A" w:rsidP="00AE19E4">
      <w:pPr>
        <w:pStyle w:val="nienie"/>
        <w:numPr>
          <w:ilvl w:val="0"/>
          <w:numId w:val="98"/>
        </w:numPr>
        <w:rPr>
          <w:rFonts w:ascii="Times New Roman" w:hAnsi="Times New Roman"/>
          <w:b/>
          <w:i/>
          <w:szCs w:val="24"/>
        </w:rPr>
      </w:pPr>
      <w:r w:rsidRPr="00AE1F34">
        <w:rPr>
          <w:rFonts w:ascii="Times New Roman" w:hAnsi="Times New Roman"/>
          <w:i/>
          <w:szCs w:val="24"/>
        </w:rPr>
        <w:t>станции скорой помощи;</w:t>
      </w:r>
    </w:p>
    <w:p w:rsidR="0040218A" w:rsidRDefault="00D1188A" w:rsidP="00AE19E4">
      <w:pPr>
        <w:pStyle w:val="nienie"/>
        <w:numPr>
          <w:ilvl w:val="0"/>
          <w:numId w:val="98"/>
        </w:numPr>
        <w:rPr>
          <w:rFonts w:ascii="Times New Roman" w:hAnsi="Times New Roman"/>
          <w:bCs/>
          <w:i/>
          <w:szCs w:val="24"/>
        </w:rPr>
      </w:pPr>
      <w:r>
        <w:rPr>
          <w:rFonts w:ascii="Times New Roman" w:hAnsi="Times New Roman"/>
          <w:bCs/>
          <w:i/>
          <w:szCs w:val="24"/>
        </w:rPr>
        <w:t>хоспис;</w:t>
      </w:r>
    </w:p>
    <w:p w:rsidR="00D1188A" w:rsidRPr="00D1188A" w:rsidRDefault="00D1188A" w:rsidP="00D1188A">
      <w:pPr>
        <w:numPr>
          <w:ilvl w:val="0"/>
          <w:numId w:val="9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Pr="00AE1F34" w:rsidRDefault="00D1188A" w:rsidP="00D1188A">
      <w:pPr>
        <w:pStyle w:val="nienie"/>
        <w:ind w:left="720" w:firstLine="0"/>
        <w:rPr>
          <w:rFonts w:ascii="Times New Roman" w:hAnsi="Times New Roman"/>
          <w:bCs/>
          <w:i/>
          <w:szCs w:val="24"/>
        </w:rPr>
      </w:pPr>
    </w:p>
    <w:p w:rsidR="0040218A" w:rsidRPr="00AE1F34" w:rsidRDefault="0040218A" w:rsidP="0040218A">
      <w:pPr>
        <w:pStyle w:val="nienie"/>
        <w:ind w:left="0" w:firstLine="0"/>
        <w:rPr>
          <w:rFonts w:ascii="Times New Roman" w:hAnsi="Times New Roman"/>
          <w:szCs w:val="24"/>
        </w:rPr>
      </w:pPr>
      <w:r w:rsidRPr="00AE1F34">
        <w:rPr>
          <w:rFonts w:ascii="Times New Roman" w:hAnsi="Times New Roman"/>
          <w:szCs w:val="24"/>
        </w:rPr>
        <w:t>Вспомогательные виды разрешенного использования:</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жилые дома для медицинского и обслуживающего персонала;</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киоски, временные павильоны розничной торговли;</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магазины товаров первой необходимости общей площадью не более 400 кв.м;</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общественные туалеты;</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объекты пожарной охраны;</w:t>
      </w:r>
    </w:p>
    <w:p w:rsidR="0040218A" w:rsidRPr="00AE1F34"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отдельно стоящие или встроенные в здания гаражи для служебного автотранспорта;</w:t>
      </w:r>
    </w:p>
    <w:p w:rsidR="0040218A" w:rsidRPr="00AE1F34" w:rsidRDefault="0040218A" w:rsidP="00AE19E4">
      <w:pPr>
        <w:pStyle w:val="Iauiue"/>
        <w:numPr>
          <w:ilvl w:val="0"/>
          <w:numId w:val="99"/>
        </w:numPr>
        <w:overflowPunct w:val="0"/>
        <w:autoSpaceDE w:val="0"/>
        <w:autoSpaceDN w:val="0"/>
        <w:adjustRightInd w:val="0"/>
        <w:textAlignment w:val="baseline"/>
        <w:rPr>
          <w:i/>
          <w:sz w:val="24"/>
          <w:szCs w:val="24"/>
        </w:rPr>
      </w:pPr>
      <w:r w:rsidRPr="00AE1F34">
        <w:rPr>
          <w:i/>
          <w:sz w:val="24"/>
          <w:szCs w:val="24"/>
        </w:rPr>
        <w:t>парковки перед объектами оздоровительных, обслуживающих и коммерческих видов использования;</w:t>
      </w:r>
    </w:p>
    <w:p w:rsidR="0040218A" w:rsidRDefault="0040218A" w:rsidP="00AE19E4">
      <w:pPr>
        <w:pStyle w:val="nienie"/>
        <w:numPr>
          <w:ilvl w:val="0"/>
          <w:numId w:val="99"/>
        </w:numPr>
        <w:rPr>
          <w:rFonts w:ascii="Times New Roman" w:hAnsi="Times New Roman"/>
          <w:i/>
          <w:szCs w:val="24"/>
        </w:rPr>
      </w:pPr>
      <w:r w:rsidRPr="00AE1F34">
        <w:rPr>
          <w:rFonts w:ascii="Times New Roman" w:hAnsi="Times New Roman"/>
          <w:i/>
          <w:szCs w:val="24"/>
        </w:rPr>
        <w:t>специализированные жилые дома для больных, нуждающихся в постоянном мед</w:t>
      </w:r>
      <w:r w:rsidR="00765912">
        <w:rPr>
          <w:rFonts w:ascii="Times New Roman" w:hAnsi="Times New Roman"/>
          <w:i/>
          <w:szCs w:val="24"/>
        </w:rPr>
        <w:t>ицинском наблюдении;</w:t>
      </w:r>
    </w:p>
    <w:p w:rsidR="00765912" w:rsidRPr="00765912" w:rsidRDefault="00765912" w:rsidP="00765912">
      <w:pPr>
        <w:pStyle w:val="Iauiue"/>
        <w:numPr>
          <w:ilvl w:val="0"/>
          <w:numId w:val="99"/>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pStyle w:val="nienie"/>
        <w:ind w:left="720" w:firstLine="0"/>
        <w:rPr>
          <w:rFonts w:ascii="Times New Roman" w:hAnsi="Times New Roman"/>
          <w:i/>
          <w:szCs w:val="24"/>
        </w:rPr>
      </w:pPr>
    </w:p>
    <w:p w:rsidR="0040218A" w:rsidRPr="00AE1F34" w:rsidRDefault="0040218A" w:rsidP="0040218A">
      <w:pPr>
        <w:pStyle w:val="nienie"/>
        <w:ind w:left="0" w:firstLine="0"/>
        <w:rPr>
          <w:rFonts w:ascii="Times New Roman" w:hAnsi="Times New Roman"/>
          <w:szCs w:val="24"/>
        </w:rPr>
      </w:pPr>
      <w:r w:rsidRPr="00AE1F34">
        <w:rPr>
          <w:rFonts w:ascii="Times New Roman" w:hAnsi="Times New Roman"/>
          <w:szCs w:val="24"/>
        </w:rPr>
        <w:t>Условно-разрешенные виды использования:</w:t>
      </w:r>
    </w:p>
    <w:p w:rsidR="0040218A" w:rsidRPr="00AE1F34" w:rsidRDefault="0040218A" w:rsidP="00AE19E4">
      <w:pPr>
        <w:pStyle w:val="nienie"/>
        <w:numPr>
          <w:ilvl w:val="0"/>
          <w:numId w:val="100"/>
        </w:numPr>
        <w:rPr>
          <w:rFonts w:ascii="Times New Roman" w:hAnsi="Times New Roman"/>
          <w:b/>
          <w:i/>
          <w:szCs w:val="24"/>
        </w:rPr>
      </w:pPr>
      <w:r w:rsidRPr="00AE1F34">
        <w:rPr>
          <w:rFonts w:ascii="Times New Roman" w:hAnsi="Times New Roman"/>
          <w:i/>
          <w:szCs w:val="24"/>
        </w:rPr>
        <w:t>отделения связи; почтовые отделения, телефонные и телеграфные станции;</w:t>
      </w:r>
    </w:p>
    <w:p w:rsidR="0040218A" w:rsidRPr="00AE1F34" w:rsidRDefault="0040218A" w:rsidP="00AE19E4">
      <w:pPr>
        <w:pStyle w:val="nienie"/>
        <w:numPr>
          <w:ilvl w:val="0"/>
          <w:numId w:val="100"/>
        </w:numPr>
        <w:rPr>
          <w:rFonts w:ascii="Times New Roman" w:hAnsi="Times New Roman"/>
          <w:i/>
          <w:szCs w:val="24"/>
        </w:rPr>
      </w:pPr>
      <w:r w:rsidRPr="00AE1F34">
        <w:rPr>
          <w:rFonts w:ascii="Times New Roman" w:hAnsi="Times New Roman"/>
          <w:i/>
          <w:szCs w:val="24"/>
        </w:rPr>
        <w:lastRenderedPageBreak/>
        <w:t>объекты, связанные с отправлением культа.</w:t>
      </w:r>
    </w:p>
    <w:p w:rsidR="0040218A" w:rsidRPr="00AE1F34" w:rsidRDefault="0040218A" w:rsidP="0040218A">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Площадь озеленения земельных участков</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не менее</w:t>
      </w:r>
      <w:r w:rsidRPr="00AE1F34">
        <w:rPr>
          <w:rFonts w:ascii="Times New Roman" w:hAnsi="Times New Roman" w:cs="Times New Roman"/>
          <w:noProof/>
          <w:sz w:val="24"/>
          <w:szCs w:val="24"/>
        </w:rPr>
        <w:t xml:space="preserve"> 40 %</w:t>
      </w:r>
      <w:r w:rsidRPr="00AE1F34">
        <w:rPr>
          <w:rFonts w:ascii="Times New Roman" w:hAnsi="Times New Roman" w:cs="Times New Roman"/>
          <w:sz w:val="24"/>
          <w:szCs w:val="24"/>
        </w:rPr>
        <w:t xml:space="preserve"> территории.</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территории – не более 45% от площади земельного участка.</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0218A" w:rsidRPr="00AE1F34" w:rsidRDefault="0040218A" w:rsidP="00AE19E4">
      <w:pPr>
        <w:numPr>
          <w:ilvl w:val="0"/>
          <w:numId w:val="2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Минимальное расстояние между лечебными корпусами и красной линией застройки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25 м"/>
        </w:smartTagPr>
        <w:r w:rsidRPr="00AE1F34">
          <w:rPr>
            <w:rFonts w:ascii="Times New Roman" w:hAnsi="Times New Roman" w:cs="Times New Roman"/>
            <w:noProof/>
            <w:sz w:val="24"/>
            <w:szCs w:val="24"/>
          </w:rPr>
          <w:t>25</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40218A" w:rsidRPr="00AE1F34" w:rsidRDefault="0040218A" w:rsidP="0040218A">
      <w:pPr>
        <w:pStyle w:val="ad"/>
        <w:rPr>
          <w:sz w:val="24"/>
          <w:szCs w:val="24"/>
        </w:rPr>
      </w:pPr>
    </w:p>
    <w:p w:rsidR="0040218A" w:rsidRPr="00AE1F34" w:rsidRDefault="0040218A" w:rsidP="00AE19E4">
      <w:pPr>
        <w:pStyle w:val="a7"/>
        <w:numPr>
          <w:ilvl w:val="1"/>
          <w:numId w:val="17"/>
        </w:numPr>
        <w:spacing w:after="0" w:line="240" w:lineRule="auto"/>
        <w:jc w:val="both"/>
        <w:rPr>
          <w:rFonts w:ascii="Times New Roman" w:hAnsi="Times New Roman" w:cs="Times New Roman"/>
          <w:bCs/>
          <w:sz w:val="24"/>
          <w:szCs w:val="24"/>
        </w:rPr>
      </w:pPr>
      <w:r w:rsidRPr="00AE1F34">
        <w:rPr>
          <w:rFonts w:ascii="Times New Roman" w:hAnsi="Times New Roman" w:cs="Times New Roman"/>
          <w:bCs/>
          <w:sz w:val="24"/>
          <w:szCs w:val="24"/>
        </w:rPr>
        <w:t>ОД – 4. Зона спортивных и спортивно-зрелищных сооружений</w:t>
      </w:r>
    </w:p>
    <w:p w:rsidR="0040218A" w:rsidRPr="00AE1F34" w:rsidRDefault="0040218A" w:rsidP="0040218A">
      <w:pPr>
        <w:pStyle w:val="Iauiue"/>
        <w:rPr>
          <w:color w:val="000000"/>
          <w:sz w:val="24"/>
          <w:szCs w:val="24"/>
        </w:rPr>
      </w:pPr>
    </w:p>
    <w:p w:rsidR="0040218A" w:rsidRPr="00AE1F34" w:rsidRDefault="0040218A" w:rsidP="0040218A">
      <w:pPr>
        <w:pStyle w:val="Iauiue"/>
        <w:ind w:left="0" w:firstLine="0"/>
        <w:rPr>
          <w:sz w:val="24"/>
          <w:szCs w:val="24"/>
        </w:rPr>
      </w:pPr>
      <w:r w:rsidRPr="00AE1F34">
        <w:rPr>
          <w:sz w:val="24"/>
          <w:szCs w:val="24"/>
        </w:rPr>
        <w:t>Основные виды разрешенного использования недвижимости:</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бани, сауны;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зеленые насаждения, парки, скверы;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автодромы, мотодромы, картинги;</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общественные туалеты;</w:t>
      </w:r>
    </w:p>
    <w:p w:rsidR="0040218A" w:rsidRPr="00AE1F34" w:rsidRDefault="0040218A" w:rsidP="00AE19E4">
      <w:pPr>
        <w:pStyle w:val="nienie"/>
        <w:numPr>
          <w:ilvl w:val="0"/>
          <w:numId w:val="25"/>
        </w:numPr>
        <w:rPr>
          <w:rFonts w:ascii="Times New Roman" w:hAnsi="Times New Roman"/>
          <w:b/>
          <w:i/>
          <w:szCs w:val="24"/>
        </w:rPr>
      </w:pPr>
      <w:r w:rsidRPr="00AE1F34">
        <w:rPr>
          <w:rFonts w:ascii="Times New Roman" w:hAnsi="Times New Roman"/>
          <w:i/>
          <w:szCs w:val="24"/>
        </w:rPr>
        <w:t>площадки экстремального спорта;</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предприятия общественного питания;</w:t>
      </w:r>
    </w:p>
    <w:p w:rsidR="0040218A" w:rsidRPr="00AE1F34" w:rsidRDefault="0040218A" w:rsidP="00AE19E4">
      <w:pPr>
        <w:pStyle w:val="nienie"/>
        <w:numPr>
          <w:ilvl w:val="0"/>
          <w:numId w:val="25"/>
        </w:numPr>
        <w:rPr>
          <w:rFonts w:ascii="Times New Roman" w:hAnsi="Times New Roman"/>
          <w:b/>
          <w:i/>
          <w:szCs w:val="24"/>
        </w:rPr>
      </w:pPr>
      <w:r w:rsidRPr="00AE1F34">
        <w:rPr>
          <w:rFonts w:ascii="Times New Roman" w:hAnsi="Times New Roman"/>
          <w:i/>
          <w:szCs w:val="24"/>
        </w:rPr>
        <w:t>спортзалы, залы рекреации (с бассейном или без), бассейны;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спортивные арены (с трибунами);</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спортивные школы;</w:t>
      </w:r>
    </w:p>
    <w:p w:rsidR="0040218A" w:rsidRPr="00AE1F34" w:rsidRDefault="0040218A" w:rsidP="00AE19E4">
      <w:pPr>
        <w:pStyle w:val="Iauiue"/>
        <w:numPr>
          <w:ilvl w:val="0"/>
          <w:numId w:val="25"/>
        </w:numPr>
        <w:overflowPunct w:val="0"/>
        <w:autoSpaceDE w:val="0"/>
        <w:autoSpaceDN w:val="0"/>
        <w:adjustRightInd w:val="0"/>
        <w:textAlignment w:val="baseline"/>
        <w:rPr>
          <w:i/>
          <w:color w:val="000000"/>
          <w:sz w:val="24"/>
          <w:szCs w:val="24"/>
        </w:rPr>
      </w:pPr>
      <w:r w:rsidRPr="00AE1F34">
        <w:rPr>
          <w:i/>
          <w:color w:val="000000"/>
          <w:sz w:val="24"/>
          <w:szCs w:val="24"/>
        </w:rPr>
        <w:t>спортклубы;</w:t>
      </w:r>
    </w:p>
    <w:p w:rsidR="0040218A" w:rsidRPr="00AE1F34" w:rsidRDefault="0040218A" w:rsidP="00AE19E4">
      <w:pPr>
        <w:pStyle w:val="nienie"/>
        <w:numPr>
          <w:ilvl w:val="0"/>
          <w:numId w:val="25"/>
        </w:numPr>
        <w:rPr>
          <w:rFonts w:ascii="Times New Roman" w:hAnsi="Times New Roman"/>
          <w:b/>
          <w:i/>
          <w:szCs w:val="24"/>
        </w:rPr>
      </w:pPr>
      <w:r w:rsidRPr="00AE1F34">
        <w:rPr>
          <w:rFonts w:ascii="Times New Roman" w:hAnsi="Times New Roman"/>
          <w:i/>
          <w:szCs w:val="24"/>
        </w:rPr>
        <w:t>спортплощадки, теннисные корты;</w:t>
      </w:r>
    </w:p>
    <w:p w:rsidR="0040218A" w:rsidRPr="00AE1F34" w:rsidRDefault="0040218A" w:rsidP="00AE19E4">
      <w:pPr>
        <w:pStyle w:val="nienie"/>
        <w:numPr>
          <w:ilvl w:val="0"/>
          <w:numId w:val="25"/>
        </w:numPr>
        <w:rPr>
          <w:rFonts w:ascii="Times New Roman" w:hAnsi="Times New Roman"/>
          <w:i/>
          <w:szCs w:val="24"/>
        </w:rPr>
      </w:pPr>
      <w:r w:rsidRPr="00AE1F34">
        <w:rPr>
          <w:rFonts w:ascii="Times New Roman" w:hAnsi="Times New Roman"/>
          <w:i/>
          <w:szCs w:val="24"/>
        </w:rPr>
        <w:t>универсальные спортивные и зрелищные залы или комплексы (с трибунами);</w:t>
      </w:r>
    </w:p>
    <w:p w:rsidR="0040218A" w:rsidRDefault="00D1188A" w:rsidP="00AE19E4">
      <w:pPr>
        <w:pStyle w:val="nienie"/>
        <w:numPr>
          <w:ilvl w:val="0"/>
          <w:numId w:val="25"/>
        </w:numPr>
        <w:rPr>
          <w:rFonts w:ascii="Times New Roman" w:hAnsi="Times New Roman"/>
          <w:i/>
          <w:szCs w:val="24"/>
        </w:rPr>
      </w:pPr>
      <w:r>
        <w:rPr>
          <w:rFonts w:ascii="Times New Roman" w:hAnsi="Times New Roman"/>
          <w:i/>
          <w:szCs w:val="24"/>
        </w:rPr>
        <w:t>лодочные станции;</w:t>
      </w:r>
    </w:p>
    <w:p w:rsidR="00D1188A" w:rsidRPr="00D1188A" w:rsidRDefault="00D1188A" w:rsidP="00D1188A">
      <w:pPr>
        <w:numPr>
          <w:ilvl w:val="0"/>
          <w:numId w:val="2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40218A" w:rsidRPr="00AE1F34" w:rsidRDefault="0040218A" w:rsidP="0040218A">
      <w:pPr>
        <w:pStyle w:val="nienie"/>
        <w:ind w:left="851" w:firstLine="567"/>
        <w:rPr>
          <w:rFonts w:ascii="Times New Roman" w:hAnsi="Times New Roman"/>
          <w:szCs w:val="24"/>
        </w:rPr>
      </w:pPr>
    </w:p>
    <w:p w:rsidR="0040218A" w:rsidRPr="00AE1F34" w:rsidRDefault="0040218A" w:rsidP="0040218A">
      <w:pPr>
        <w:pStyle w:val="nienie"/>
        <w:ind w:left="0" w:firstLine="0"/>
        <w:rPr>
          <w:rFonts w:ascii="Times New Roman" w:hAnsi="Times New Roman"/>
          <w:szCs w:val="24"/>
        </w:rPr>
      </w:pPr>
      <w:r w:rsidRPr="00AE1F34">
        <w:rPr>
          <w:rFonts w:ascii="Times New Roman" w:hAnsi="Times New Roman"/>
          <w:szCs w:val="24"/>
        </w:rPr>
        <w:t>Вспомогательные виды разрешенного использования:</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телевизионные и радиостудии;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отделения связи, почтовые отделения, телефонные и телеграфные станции;</w:t>
      </w:r>
    </w:p>
    <w:p w:rsidR="0040218A" w:rsidRPr="00AE1F34" w:rsidRDefault="0040218A" w:rsidP="00AE19E4">
      <w:pPr>
        <w:pStyle w:val="nienie"/>
        <w:numPr>
          <w:ilvl w:val="0"/>
          <w:numId w:val="46"/>
        </w:numPr>
        <w:rPr>
          <w:rFonts w:ascii="Times New Roman" w:hAnsi="Times New Roman"/>
          <w:b/>
          <w:i/>
          <w:szCs w:val="24"/>
        </w:rPr>
      </w:pPr>
      <w:r w:rsidRPr="00AE1F34">
        <w:rPr>
          <w:rFonts w:ascii="Times New Roman" w:hAnsi="Times New Roman"/>
          <w:i/>
          <w:szCs w:val="24"/>
        </w:rPr>
        <w:t>отделения, участковые пункты полиции;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аптеки;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киоски, временные павильоны розничной торговли;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гостиницы;</w:t>
      </w:r>
    </w:p>
    <w:p w:rsidR="0040218A" w:rsidRPr="00AE1F34" w:rsidRDefault="0040218A" w:rsidP="00AE19E4">
      <w:pPr>
        <w:pStyle w:val="Iauiue"/>
        <w:numPr>
          <w:ilvl w:val="0"/>
          <w:numId w:val="46"/>
        </w:numPr>
        <w:overflowPunct w:val="0"/>
        <w:autoSpaceDE w:val="0"/>
        <w:autoSpaceDN w:val="0"/>
        <w:adjustRightInd w:val="0"/>
        <w:textAlignment w:val="baseline"/>
        <w:rPr>
          <w:i/>
          <w:sz w:val="24"/>
          <w:szCs w:val="24"/>
        </w:rPr>
      </w:pPr>
      <w:r w:rsidRPr="00AE1F34">
        <w:rPr>
          <w:i/>
          <w:sz w:val="24"/>
          <w:szCs w:val="24"/>
        </w:rPr>
        <w:t>парковки перед объектами спортивно-зрелищных, обслуживающих и коммерческих видов использования;</w:t>
      </w:r>
    </w:p>
    <w:p w:rsidR="0040218A" w:rsidRPr="00765912" w:rsidRDefault="00765912" w:rsidP="00AE19E4">
      <w:pPr>
        <w:pStyle w:val="nienie"/>
        <w:numPr>
          <w:ilvl w:val="0"/>
          <w:numId w:val="46"/>
        </w:numPr>
        <w:rPr>
          <w:rFonts w:ascii="Times New Roman" w:hAnsi="Times New Roman"/>
          <w:szCs w:val="24"/>
        </w:rPr>
      </w:pPr>
      <w:r>
        <w:rPr>
          <w:rFonts w:ascii="Times New Roman" w:hAnsi="Times New Roman"/>
          <w:i/>
          <w:szCs w:val="24"/>
        </w:rPr>
        <w:t>объекты пожарной охраны;</w:t>
      </w:r>
    </w:p>
    <w:p w:rsidR="00765912" w:rsidRPr="00765912" w:rsidRDefault="00765912" w:rsidP="00765912">
      <w:pPr>
        <w:pStyle w:val="Iauiue"/>
        <w:numPr>
          <w:ilvl w:val="0"/>
          <w:numId w:val="46"/>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pStyle w:val="nienie"/>
        <w:ind w:left="720" w:firstLine="0"/>
        <w:rPr>
          <w:rFonts w:ascii="Times New Roman" w:hAnsi="Times New Roman"/>
          <w:szCs w:val="24"/>
        </w:rPr>
      </w:pPr>
    </w:p>
    <w:p w:rsidR="0040218A" w:rsidRPr="00AE1F34" w:rsidRDefault="0040218A" w:rsidP="00AE19E4">
      <w:pPr>
        <w:pStyle w:val="nienie"/>
        <w:numPr>
          <w:ilvl w:val="0"/>
          <w:numId w:val="46"/>
        </w:numPr>
        <w:rPr>
          <w:rFonts w:ascii="Times New Roman" w:hAnsi="Times New Roman"/>
          <w:szCs w:val="24"/>
        </w:rPr>
      </w:pPr>
      <w:r w:rsidRPr="00AE1F34">
        <w:rPr>
          <w:rFonts w:ascii="Times New Roman" w:hAnsi="Times New Roman"/>
          <w:szCs w:val="24"/>
        </w:rPr>
        <w:t>Условно разрешенные виды использования:</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консультативные поликлиники;</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 xml:space="preserve">магазины; </w:t>
      </w:r>
    </w:p>
    <w:p w:rsidR="0040218A" w:rsidRPr="00AE1F34" w:rsidRDefault="0040218A" w:rsidP="00AE19E4">
      <w:pPr>
        <w:pStyle w:val="nienie"/>
        <w:numPr>
          <w:ilvl w:val="0"/>
          <w:numId w:val="46"/>
        </w:numPr>
        <w:rPr>
          <w:rFonts w:ascii="Times New Roman" w:hAnsi="Times New Roman"/>
          <w:i/>
          <w:szCs w:val="24"/>
        </w:rPr>
      </w:pPr>
      <w:r w:rsidRPr="00AE1F34">
        <w:rPr>
          <w:rFonts w:ascii="Times New Roman" w:hAnsi="Times New Roman"/>
          <w:i/>
          <w:szCs w:val="24"/>
        </w:rPr>
        <w:t xml:space="preserve">открытые автостоянки; </w:t>
      </w:r>
    </w:p>
    <w:p w:rsidR="0040218A" w:rsidRPr="00844FDD" w:rsidRDefault="0040218A" w:rsidP="00AE19E4">
      <w:pPr>
        <w:pStyle w:val="nienie"/>
        <w:numPr>
          <w:ilvl w:val="0"/>
          <w:numId w:val="46"/>
        </w:numPr>
        <w:rPr>
          <w:rFonts w:ascii="Times New Roman" w:hAnsi="Times New Roman"/>
          <w:i/>
          <w:szCs w:val="24"/>
        </w:rPr>
      </w:pPr>
      <w:r w:rsidRPr="00844FDD">
        <w:rPr>
          <w:rFonts w:ascii="Times New Roman" w:hAnsi="Times New Roman"/>
          <w:i/>
          <w:szCs w:val="24"/>
        </w:rPr>
        <w:t>отдельно стоящие или встроенные в здания многоуровневые стоянки и гаражи на отдельных земельных участках;</w:t>
      </w:r>
    </w:p>
    <w:p w:rsidR="0040218A" w:rsidRPr="00844FDD" w:rsidRDefault="0040218A" w:rsidP="00AE19E4">
      <w:pPr>
        <w:pStyle w:val="nienie"/>
        <w:numPr>
          <w:ilvl w:val="0"/>
          <w:numId w:val="46"/>
        </w:numPr>
        <w:rPr>
          <w:rFonts w:ascii="Times New Roman" w:hAnsi="Times New Roman"/>
          <w:i/>
          <w:szCs w:val="24"/>
        </w:rPr>
      </w:pPr>
      <w:r w:rsidRPr="00844FDD">
        <w:rPr>
          <w:rFonts w:ascii="Times New Roman" w:hAnsi="Times New Roman"/>
          <w:i/>
          <w:szCs w:val="24"/>
        </w:rPr>
        <w:t>антенны сотовой, радиорелейной и спутниковой связи.</w:t>
      </w:r>
    </w:p>
    <w:p w:rsidR="0040218A" w:rsidRPr="00844FDD" w:rsidRDefault="0040218A" w:rsidP="0040218A">
      <w:pPr>
        <w:rPr>
          <w:rFonts w:ascii="Times New Roman" w:hAnsi="Times New Roman" w:cs="Times New Roman"/>
          <w:bCs/>
          <w:sz w:val="24"/>
          <w:szCs w:val="24"/>
        </w:rPr>
      </w:pPr>
      <w:r w:rsidRPr="00844FDD">
        <w:rPr>
          <w:rFonts w:ascii="Times New Roman" w:hAnsi="Times New Roman" w:cs="Times New Roman"/>
          <w:bCs/>
          <w:sz w:val="24"/>
          <w:szCs w:val="24"/>
        </w:rPr>
        <w:lastRenderedPageBreak/>
        <w:t>Параметры застройки:</w:t>
      </w:r>
    </w:p>
    <w:p w:rsidR="0040218A" w:rsidRPr="00844FDD" w:rsidRDefault="0040218A" w:rsidP="00AE19E4">
      <w:pPr>
        <w:numPr>
          <w:ilvl w:val="0"/>
          <w:numId w:val="26"/>
        </w:numPr>
        <w:spacing w:after="0" w:line="240" w:lineRule="auto"/>
        <w:ind w:left="567"/>
        <w:jc w:val="both"/>
        <w:rPr>
          <w:rFonts w:ascii="Times New Roman" w:hAnsi="Times New Roman" w:cs="Times New Roman"/>
          <w:bCs/>
          <w:sz w:val="24"/>
          <w:szCs w:val="24"/>
        </w:rPr>
      </w:pPr>
      <w:r w:rsidRPr="00844FDD">
        <w:rPr>
          <w:rFonts w:ascii="Times New Roman" w:hAnsi="Times New Roman" w:cs="Times New Roman"/>
          <w:bCs/>
          <w:sz w:val="24"/>
          <w:szCs w:val="24"/>
        </w:rPr>
        <w:t>Коэффициент застройки территории – 60% от площади земельного участка.</w:t>
      </w:r>
    </w:p>
    <w:p w:rsidR="0040218A" w:rsidRPr="00844FDD" w:rsidRDefault="0040218A" w:rsidP="00AE19E4">
      <w:pPr>
        <w:numPr>
          <w:ilvl w:val="0"/>
          <w:numId w:val="26"/>
        </w:numPr>
        <w:spacing w:after="0" w:line="240" w:lineRule="auto"/>
        <w:ind w:left="567"/>
        <w:jc w:val="both"/>
        <w:rPr>
          <w:rFonts w:ascii="Times New Roman" w:hAnsi="Times New Roman" w:cs="Times New Roman"/>
          <w:bCs/>
          <w:sz w:val="24"/>
          <w:szCs w:val="24"/>
        </w:rPr>
      </w:pPr>
      <w:r w:rsidRPr="00844FDD">
        <w:rPr>
          <w:rFonts w:ascii="Times New Roman" w:hAnsi="Times New Roman" w:cs="Times New Roman"/>
          <w:bCs/>
          <w:sz w:val="24"/>
          <w:szCs w:val="24"/>
        </w:rPr>
        <w:t>Коэффициент озеленения территории – не менее 20% от площади земельного участка;</w:t>
      </w:r>
    </w:p>
    <w:p w:rsidR="0040218A" w:rsidRPr="0040218A" w:rsidRDefault="0040218A" w:rsidP="00AE19E4">
      <w:pPr>
        <w:numPr>
          <w:ilvl w:val="0"/>
          <w:numId w:val="26"/>
        </w:numPr>
        <w:spacing w:after="0" w:line="240" w:lineRule="auto"/>
        <w:ind w:left="567"/>
        <w:jc w:val="both"/>
        <w:rPr>
          <w:rFonts w:ascii="Times New Roman" w:hAnsi="Times New Roman" w:cs="Times New Roman"/>
          <w:sz w:val="24"/>
          <w:szCs w:val="24"/>
        </w:rPr>
      </w:pPr>
      <w:r w:rsidRPr="00844FDD">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40218A" w:rsidRPr="00844FDD" w:rsidRDefault="0040218A" w:rsidP="0040218A">
      <w:pPr>
        <w:spacing w:after="0" w:line="240" w:lineRule="auto"/>
        <w:ind w:left="567"/>
        <w:jc w:val="both"/>
        <w:rPr>
          <w:rFonts w:ascii="Times New Roman" w:hAnsi="Times New Roman" w:cs="Times New Roman"/>
          <w:sz w:val="24"/>
          <w:szCs w:val="24"/>
        </w:rPr>
      </w:pPr>
    </w:p>
    <w:p w:rsidR="0040218A" w:rsidRPr="00844FDD" w:rsidRDefault="0040218A" w:rsidP="00AE19E4">
      <w:pPr>
        <w:pStyle w:val="a7"/>
        <w:numPr>
          <w:ilvl w:val="1"/>
          <w:numId w:val="17"/>
        </w:numPr>
        <w:spacing w:after="0" w:line="240" w:lineRule="auto"/>
        <w:jc w:val="both"/>
        <w:rPr>
          <w:rFonts w:ascii="Times New Roman" w:hAnsi="Times New Roman" w:cs="Times New Roman"/>
          <w:caps/>
          <w:color w:val="000000"/>
          <w:sz w:val="24"/>
          <w:szCs w:val="24"/>
        </w:rPr>
      </w:pPr>
      <w:r w:rsidRPr="00844FDD">
        <w:rPr>
          <w:rFonts w:ascii="Times New Roman" w:hAnsi="Times New Roman" w:cs="Times New Roman"/>
          <w:bCs/>
          <w:sz w:val="24"/>
          <w:szCs w:val="24"/>
        </w:rPr>
        <w:t xml:space="preserve">ОД – </w:t>
      </w:r>
      <w:r w:rsidR="00CC0E26">
        <w:rPr>
          <w:rFonts w:ascii="Times New Roman" w:hAnsi="Times New Roman" w:cs="Times New Roman"/>
          <w:bCs/>
          <w:sz w:val="24"/>
          <w:szCs w:val="24"/>
        </w:rPr>
        <w:t>5</w:t>
      </w:r>
      <w:r w:rsidRPr="00844FDD">
        <w:rPr>
          <w:rFonts w:ascii="Times New Roman" w:hAnsi="Times New Roman" w:cs="Times New Roman"/>
          <w:bCs/>
          <w:sz w:val="24"/>
          <w:szCs w:val="24"/>
        </w:rPr>
        <w:t>. Зона культурно-досугового назначения</w:t>
      </w:r>
    </w:p>
    <w:p w:rsidR="0040218A" w:rsidRPr="00844FDD" w:rsidRDefault="0040218A" w:rsidP="0040218A">
      <w:pPr>
        <w:pStyle w:val="a7"/>
        <w:spacing w:after="0" w:line="240" w:lineRule="auto"/>
        <w:ind w:left="0"/>
        <w:jc w:val="both"/>
        <w:rPr>
          <w:rFonts w:ascii="Times New Roman" w:hAnsi="Times New Roman" w:cs="Times New Roman"/>
          <w:caps/>
          <w:color w:val="000000"/>
          <w:sz w:val="24"/>
          <w:szCs w:val="24"/>
        </w:rPr>
      </w:pPr>
    </w:p>
    <w:p w:rsidR="0040218A" w:rsidRPr="00844FDD" w:rsidRDefault="0040218A" w:rsidP="0040218A">
      <w:pPr>
        <w:pStyle w:val="Iauiue"/>
        <w:ind w:left="0" w:firstLine="0"/>
        <w:rPr>
          <w:sz w:val="24"/>
          <w:szCs w:val="24"/>
        </w:rPr>
      </w:pPr>
      <w:r w:rsidRPr="00844FDD">
        <w:rPr>
          <w:sz w:val="24"/>
          <w:szCs w:val="24"/>
        </w:rPr>
        <w:t>Основные виды разрешенного использования недвижимости:</w:t>
      </w:r>
    </w:p>
    <w:p w:rsidR="0040218A" w:rsidRPr="00844FDD" w:rsidRDefault="0040218A" w:rsidP="00AE19E4">
      <w:pPr>
        <w:pStyle w:val="Iauiue"/>
        <w:numPr>
          <w:ilvl w:val="0"/>
          <w:numId w:val="6"/>
        </w:numPr>
        <w:ind w:left="709" w:hanging="429"/>
        <w:rPr>
          <w:i/>
          <w:sz w:val="24"/>
          <w:szCs w:val="24"/>
        </w:rPr>
      </w:pPr>
      <w:r w:rsidRPr="00844FDD">
        <w:rPr>
          <w:i/>
          <w:sz w:val="24"/>
          <w:szCs w:val="24"/>
        </w:rPr>
        <w:t>музеи, выставочные залы, художественные галереи, дома культуры, библиотеки, кинотеатры и кинозалы;</w:t>
      </w:r>
    </w:p>
    <w:p w:rsidR="0040218A" w:rsidRPr="00844FDD" w:rsidRDefault="0040218A" w:rsidP="00AE19E4">
      <w:pPr>
        <w:pStyle w:val="Iauiue"/>
        <w:numPr>
          <w:ilvl w:val="0"/>
          <w:numId w:val="6"/>
        </w:numPr>
        <w:ind w:left="709" w:hanging="425"/>
        <w:rPr>
          <w:i/>
          <w:sz w:val="24"/>
          <w:szCs w:val="24"/>
        </w:rPr>
      </w:pPr>
      <w:r w:rsidRPr="00844FDD">
        <w:rPr>
          <w:i/>
          <w:sz w:val="24"/>
          <w:szCs w:val="24"/>
        </w:rPr>
        <w:t>площадки для празднеств и гуляний;</w:t>
      </w:r>
    </w:p>
    <w:p w:rsidR="0040218A" w:rsidRPr="00844FDD" w:rsidRDefault="0040218A" w:rsidP="00AE19E4">
      <w:pPr>
        <w:pStyle w:val="Iauiue"/>
        <w:numPr>
          <w:ilvl w:val="0"/>
          <w:numId w:val="6"/>
        </w:numPr>
        <w:ind w:left="709" w:hanging="425"/>
        <w:rPr>
          <w:i/>
          <w:sz w:val="24"/>
          <w:szCs w:val="24"/>
        </w:rPr>
      </w:pPr>
      <w:r w:rsidRPr="00844FDD">
        <w:rPr>
          <w:i/>
          <w:sz w:val="24"/>
          <w:szCs w:val="24"/>
        </w:rPr>
        <w:t>зоопарки, океанариумы;</w:t>
      </w:r>
    </w:p>
    <w:p w:rsidR="0040218A" w:rsidRPr="00844FDD" w:rsidRDefault="0040218A" w:rsidP="00AE19E4">
      <w:pPr>
        <w:pStyle w:val="Iauiue"/>
        <w:numPr>
          <w:ilvl w:val="0"/>
          <w:numId w:val="6"/>
        </w:numPr>
        <w:ind w:left="709" w:hanging="425"/>
        <w:rPr>
          <w:i/>
          <w:sz w:val="24"/>
          <w:szCs w:val="24"/>
        </w:rPr>
      </w:pPr>
      <w:r w:rsidRPr="00844FDD">
        <w:rPr>
          <w:i/>
          <w:sz w:val="24"/>
          <w:szCs w:val="24"/>
        </w:rPr>
        <w:t>цирки, зверинцы;</w:t>
      </w:r>
    </w:p>
    <w:p w:rsidR="0040218A" w:rsidRPr="00844FDD" w:rsidRDefault="0040218A" w:rsidP="00AE19E4">
      <w:pPr>
        <w:pStyle w:val="Iauiue"/>
        <w:numPr>
          <w:ilvl w:val="0"/>
          <w:numId w:val="6"/>
        </w:numPr>
        <w:ind w:left="709" w:hanging="425"/>
        <w:rPr>
          <w:i/>
          <w:sz w:val="24"/>
          <w:szCs w:val="24"/>
        </w:rPr>
      </w:pPr>
      <w:r w:rsidRPr="00844FDD">
        <w:rPr>
          <w:i/>
          <w:sz w:val="24"/>
          <w:szCs w:val="24"/>
        </w:rPr>
        <w:t>дискотечные и танцевальные площадки, ночных клубов, боулинг;</w:t>
      </w:r>
    </w:p>
    <w:p w:rsidR="0040218A" w:rsidRPr="00844FDD" w:rsidRDefault="0040218A" w:rsidP="00AE19E4">
      <w:pPr>
        <w:pStyle w:val="Iauiue"/>
        <w:numPr>
          <w:ilvl w:val="0"/>
          <w:numId w:val="6"/>
        </w:numPr>
        <w:ind w:left="709" w:hanging="425"/>
        <w:rPr>
          <w:i/>
          <w:sz w:val="24"/>
          <w:szCs w:val="24"/>
        </w:rPr>
      </w:pPr>
      <w:r w:rsidRPr="00844FDD">
        <w:rPr>
          <w:i/>
          <w:sz w:val="24"/>
          <w:szCs w:val="24"/>
        </w:rPr>
        <w:t>аквапарки, парки аттракционов, ипподромы;</w:t>
      </w:r>
    </w:p>
    <w:p w:rsidR="0040218A" w:rsidRDefault="0040218A" w:rsidP="00AE19E4">
      <w:pPr>
        <w:pStyle w:val="Iauiue"/>
        <w:numPr>
          <w:ilvl w:val="0"/>
          <w:numId w:val="6"/>
        </w:numPr>
        <w:ind w:left="709" w:hanging="425"/>
        <w:rPr>
          <w:i/>
          <w:sz w:val="24"/>
          <w:szCs w:val="24"/>
        </w:rPr>
      </w:pPr>
      <w:r w:rsidRPr="00844FDD">
        <w:rPr>
          <w:i/>
          <w:sz w:val="24"/>
          <w:szCs w:val="24"/>
        </w:rPr>
        <w:t>залы игровых автоматов и игровых площадок, а также размещение залов общественного пита</w:t>
      </w:r>
      <w:r w:rsidR="00D1188A">
        <w:rPr>
          <w:i/>
          <w:sz w:val="24"/>
          <w:szCs w:val="24"/>
        </w:rPr>
        <w:t>ния для посетителей игорных зон;</w:t>
      </w:r>
    </w:p>
    <w:p w:rsidR="00D1188A" w:rsidRPr="00D1188A" w:rsidRDefault="00D1188A" w:rsidP="00D1188A">
      <w:pPr>
        <w:numPr>
          <w:ilvl w:val="0"/>
          <w:numId w:val="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40218A" w:rsidRPr="00844FDD" w:rsidRDefault="0040218A" w:rsidP="0040218A">
      <w:pPr>
        <w:pStyle w:val="Iauiue"/>
        <w:rPr>
          <w:i/>
          <w:sz w:val="24"/>
          <w:szCs w:val="24"/>
        </w:rPr>
      </w:pPr>
    </w:p>
    <w:p w:rsidR="0040218A" w:rsidRDefault="0040218A" w:rsidP="0040218A">
      <w:pPr>
        <w:pStyle w:val="Iauiue"/>
        <w:ind w:left="0" w:firstLine="0"/>
        <w:rPr>
          <w:sz w:val="24"/>
          <w:szCs w:val="24"/>
        </w:rPr>
      </w:pPr>
      <w:r w:rsidRPr="00844FDD">
        <w:rPr>
          <w:sz w:val="24"/>
          <w:szCs w:val="24"/>
        </w:rPr>
        <w:t>Вспомогательные виды разрешенного использования</w:t>
      </w:r>
      <w:r>
        <w:rPr>
          <w:sz w:val="24"/>
          <w:szCs w:val="24"/>
        </w:rPr>
        <w:t>:</w:t>
      </w:r>
    </w:p>
    <w:p w:rsidR="0040218A" w:rsidRPr="0040218A" w:rsidRDefault="0040218A" w:rsidP="00AE19E4">
      <w:pPr>
        <w:numPr>
          <w:ilvl w:val="0"/>
          <w:numId w:val="108"/>
        </w:numPr>
        <w:tabs>
          <w:tab w:val="clear" w:pos="709"/>
          <w:tab w:val="num" w:pos="1080"/>
        </w:tabs>
        <w:spacing w:after="0" w:line="240" w:lineRule="auto"/>
        <w:ind w:left="851" w:hanging="567"/>
        <w:jc w:val="both"/>
        <w:rPr>
          <w:rFonts w:ascii="Times New Roman" w:hAnsi="Times New Roman" w:cs="Times New Roman"/>
          <w:i/>
          <w:sz w:val="24"/>
          <w:szCs w:val="24"/>
        </w:rPr>
      </w:pPr>
      <w:r w:rsidRPr="0040218A">
        <w:rPr>
          <w:rFonts w:ascii="Times New Roman" w:hAnsi="Times New Roman" w:cs="Times New Roman"/>
          <w:i/>
          <w:sz w:val="24"/>
          <w:szCs w:val="24"/>
        </w:rPr>
        <w:t xml:space="preserve">общественные туалеты; </w:t>
      </w:r>
    </w:p>
    <w:p w:rsidR="0040218A" w:rsidRDefault="0040218A" w:rsidP="00AE19E4">
      <w:pPr>
        <w:numPr>
          <w:ilvl w:val="0"/>
          <w:numId w:val="108"/>
        </w:numPr>
        <w:tabs>
          <w:tab w:val="clear" w:pos="709"/>
          <w:tab w:val="num" w:pos="1080"/>
        </w:tabs>
        <w:spacing w:after="0" w:line="240" w:lineRule="auto"/>
        <w:ind w:left="851" w:hanging="567"/>
        <w:jc w:val="both"/>
        <w:rPr>
          <w:rFonts w:ascii="Times New Roman" w:hAnsi="Times New Roman" w:cs="Times New Roman"/>
          <w:i/>
          <w:sz w:val="24"/>
          <w:szCs w:val="24"/>
        </w:rPr>
      </w:pPr>
      <w:r w:rsidRPr="0040218A">
        <w:rPr>
          <w:rFonts w:ascii="Times New Roman" w:hAnsi="Times New Roman" w:cs="Times New Roman"/>
          <w:i/>
          <w:sz w:val="24"/>
          <w:szCs w:val="24"/>
        </w:rPr>
        <w:t>объекты пожарной охраны;</w:t>
      </w:r>
    </w:p>
    <w:p w:rsidR="0040218A" w:rsidRDefault="0040218A" w:rsidP="00AE19E4">
      <w:pPr>
        <w:numPr>
          <w:ilvl w:val="0"/>
          <w:numId w:val="108"/>
        </w:numPr>
        <w:tabs>
          <w:tab w:val="clear" w:pos="709"/>
          <w:tab w:val="num" w:pos="1080"/>
        </w:tabs>
        <w:spacing w:after="0" w:line="240" w:lineRule="auto"/>
        <w:ind w:left="851" w:hanging="567"/>
        <w:jc w:val="both"/>
        <w:rPr>
          <w:rFonts w:ascii="Times New Roman" w:hAnsi="Times New Roman" w:cs="Times New Roman"/>
          <w:i/>
          <w:sz w:val="24"/>
          <w:szCs w:val="24"/>
        </w:rPr>
      </w:pPr>
      <w:r w:rsidRPr="0040218A">
        <w:rPr>
          <w:rFonts w:ascii="Times New Roman" w:hAnsi="Times New Roman" w:cs="Times New Roman"/>
          <w:i/>
          <w:sz w:val="24"/>
          <w:szCs w:val="24"/>
        </w:rPr>
        <w:t>парковки перед объектами деловых, культурных, обслуживающих и коммерческих видов использования</w:t>
      </w:r>
      <w:r w:rsidR="00765912">
        <w:rPr>
          <w:rFonts w:ascii="Times New Roman" w:hAnsi="Times New Roman" w:cs="Times New Roman"/>
          <w:i/>
          <w:sz w:val="24"/>
          <w:szCs w:val="24"/>
        </w:rPr>
        <w:t>;</w:t>
      </w:r>
    </w:p>
    <w:p w:rsidR="00765912" w:rsidRPr="00765912" w:rsidRDefault="00765912" w:rsidP="00765912">
      <w:pPr>
        <w:pStyle w:val="Iauiue"/>
        <w:numPr>
          <w:ilvl w:val="0"/>
          <w:numId w:val="108"/>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40218A" w:rsidRDefault="00765912" w:rsidP="00765912">
      <w:pPr>
        <w:spacing w:after="0" w:line="240" w:lineRule="auto"/>
        <w:ind w:left="851"/>
        <w:jc w:val="both"/>
        <w:rPr>
          <w:rFonts w:ascii="Times New Roman" w:hAnsi="Times New Roman" w:cs="Times New Roman"/>
          <w:i/>
          <w:sz w:val="24"/>
          <w:szCs w:val="24"/>
        </w:rPr>
      </w:pPr>
    </w:p>
    <w:p w:rsidR="0040218A" w:rsidRPr="00844FDD" w:rsidRDefault="0040218A" w:rsidP="0040218A">
      <w:pPr>
        <w:pStyle w:val="Iauiue"/>
        <w:ind w:left="0" w:firstLine="0"/>
        <w:rPr>
          <w:sz w:val="24"/>
          <w:szCs w:val="24"/>
        </w:rPr>
      </w:pPr>
      <w:r w:rsidRPr="00844FDD">
        <w:rPr>
          <w:sz w:val="24"/>
          <w:szCs w:val="24"/>
        </w:rPr>
        <w:t>Условно разрешенные виды использования недвижимости:</w:t>
      </w:r>
    </w:p>
    <w:p w:rsidR="00CC0E26" w:rsidRPr="00CC0E26" w:rsidRDefault="00CC0E26" w:rsidP="00AE19E4">
      <w:pPr>
        <w:numPr>
          <w:ilvl w:val="0"/>
          <w:numId w:val="111"/>
        </w:numPr>
        <w:tabs>
          <w:tab w:val="clear" w:pos="709"/>
          <w:tab w:val="num" w:pos="1080"/>
        </w:tabs>
        <w:spacing w:after="0" w:line="240" w:lineRule="auto"/>
        <w:ind w:left="0" w:firstLine="709"/>
        <w:jc w:val="both"/>
        <w:rPr>
          <w:rFonts w:ascii="Times New Roman" w:hAnsi="Times New Roman" w:cs="Times New Roman"/>
          <w:i/>
          <w:sz w:val="24"/>
          <w:szCs w:val="24"/>
        </w:rPr>
      </w:pPr>
      <w:r w:rsidRPr="00CC0E26">
        <w:rPr>
          <w:rFonts w:ascii="Times New Roman" w:hAnsi="Times New Roman" w:cs="Times New Roman"/>
          <w:i/>
          <w:sz w:val="24"/>
          <w:szCs w:val="24"/>
        </w:rPr>
        <w:t>автостоянки подземные, надземные многоуровневые на отдельных земельных участках;</w:t>
      </w:r>
    </w:p>
    <w:p w:rsidR="00CC0E26" w:rsidRPr="00CC0E26" w:rsidRDefault="00CC0E26" w:rsidP="00AE19E4">
      <w:pPr>
        <w:numPr>
          <w:ilvl w:val="0"/>
          <w:numId w:val="111"/>
        </w:numPr>
        <w:tabs>
          <w:tab w:val="clear" w:pos="709"/>
          <w:tab w:val="num" w:pos="1080"/>
        </w:tabs>
        <w:spacing w:after="0" w:line="240" w:lineRule="auto"/>
        <w:ind w:left="0" w:firstLine="709"/>
        <w:jc w:val="both"/>
        <w:rPr>
          <w:rFonts w:ascii="Times New Roman" w:hAnsi="Times New Roman" w:cs="Times New Roman"/>
          <w:i/>
          <w:sz w:val="24"/>
          <w:szCs w:val="24"/>
        </w:rPr>
      </w:pPr>
      <w:r w:rsidRPr="00CC0E26">
        <w:rPr>
          <w:rFonts w:ascii="Times New Roman" w:hAnsi="Times New Roman" w:cs="Times New Roman"/>
          <w:i/>
          <w:sz w:val="24"/>
          <w:szCs w:val="24"/>
        </w:rPr>
        <w:t>объекты, связанные с отправлением культа.</w:t>
      </w:r>
    </w:p>
    <w:p w:rsidR="0040218A" w:rsidRPr="0040218A" w:rsidRDefault="0040218A" w:rsidP="0040218A">
      <w:pPr>
        <w:pStyle w:val="a7"/>
        <w:ind w:hanging="436"/>
        <w:jc w:val="both"/>
        <w:rPr>
          <w:rFonts w:ascii="Times New Roman" w:hAnsi="Times New Roman" w:cs="Times New Roman"/>
          <w:bCs/>
          <w:sz w:val="24"/>
          <w:szCs w:val="24"/>
        </w:rPr>
      </w:pPr>
      <w:r w:rsidRPr="0040218A">
        <w:rPr>
          <w:rFonts w:ascii="Times New Roman" w:hAnsi="Times New Roman" w:cs="Times New Roman"/>
          <w:bCs/>
          <w:sz w:val="24"/>
          <w:szCs w:val="24"/>
        </w:rPr>
        <w:t>Параметры застройки:</w:t>
      </w:r>
    </w:p>
    <w:p w:rsidR="0040218A" w:rsidRPr="0040218A" w:rsidRDefault="0040218A" w:rsidP="0040218A">
      <w:pPr>
        <w:pStyle w:val="a8"/>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1. Коэффициент застройки территории – 70% от площади земельного участка.</w:t>
      </w:r>
    </w:p>
    <w:p w:rsidR="0040218A" w:rsidRPr="0040218A" w:rsidRDefault="0040218A" w:rsidP="0040218A">
      <w:pPr>
        <w:pStyle w:val="a8"/>
        <w:rPr>
          <w:rFonts w:ascii="Times New Roman" w:hAnsi="Times New Roman" w:cs="Times New Roman"/>
          <w:sz w:val="24"/>
          <w:szCs w:val="24"/>
        </w:rPr>
      </w:pPr>
      <w:r>
        <w:rPr>
          <w:rFonts w:ascii="Times New Roman" w:hAnsi="Times New Roman" w:cs="Times New Roman"/>
          <w:sz w:val="24"/>
          <w:szCs w:val="24"/>
        </w:rPr>
        <w:tab/>
      </w:r>
      <w:r w:rsidRPr="0040218A">
        <w:rPr>
          <w:rFonts w:ascii="Times New Roman" w:hAnsi="Times New Roman" w:cs="Times New Roman"/>
          <w:sz w:val="24"/>
          <w:szCs w:val="24"/>
        </w:rPr>
        <w:t>2. Коэффициент озеленения территории – не менее 15% от площади земельного участка;</w:t>
      </w:r>
    </w:p>
    <w:p w:rsidR="0040218A" w:rsidRPr="0040218A" w:rsidRDefault="0040218A" w:rsidP="0040218A">
      <w:pPr>
        <w:pStyle w:val="a8"/>
        <w:rPr>
          <w:rFonts w:ascii="Times New Roman" w:hAnsi="Times New Roman" w:cs="Times New Roman"/>
          <w:sz w:val="24"/>
          <w:szCs w:val="24"/>
        </w:rPr>
      </w:pPr>
      <w:r w:rsidRPr="0040218A">
        <w:rPr>
          <w:rFonts w:ascii="Times New Roman" w:hAnsi="Times New Roman" w:cs="Times New Roman"/>
          <w:sz w:val="24"/>
          <w:szCs w:val="24"/>
        </w:rPr>
        <w:tab/>
        <w:t>3. 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40218A" w:rsidRPr="00AE1F34" w:rsidRDefault="0040218A" w:rsidP="0040218A">
      <w:pPr>
        <w:pStyle w:val="a7"/>
        <w:spacing w:after="0" w:line="240" w:lineRule="auto"/>
        <w:ind w:left="1065"/>
        <w:jc w:val="both"/>
        <w:rPr>
          <w:rFonts w:ascii="Times New Roman" w:hAnsi="Times New Roman" w:cs="Times New Roman"/>
          <w:caps/>
          <w:color w:val="000000"/>
          <w:sz w:val="24"/>
          <w:szCs w:val="24"/>
          <w:highlight w:val="yellow"/>
        </w:rPr>
      </w:pPr>
    </w:p>
    <w:p w:rsidR="00AE1F34" w:rsidRPr="00AE1F34" w:rsidRDefault="0040218A" w:rsidP="00AE19E4">
      <w:pPr>
        <w:pStyle w:val="Iauiue"/>
        <w:numPr>
          <w:ilvl w:val="1"/>
          <w:numId w:val="17"/>
        </w:numPr>
        <w:ind w:left="0" w:firstLine="567"/>
        <w:rPr>
          <w:sz w:val="24"/>
          <w:szCs w:val="24"/>
        </w:rPr>
      </w:pPr>
      <w:r>
        <w:rPr>
          <w:sz w:val="24"/>
          <w:szCs w:val="24"/>
        </w:rPr>
        <w:t xml:space="preserve">ОД-6. </w:t>
      </w:r>
      <w:r w:rsidR="00AE1F34" w:rsidRPr="00AE1F34">
        <w:rPr>
          <w:sz w:val="24"/>
          <w:szCs w:val="24"/>
        </w:rPr>
        <w:t>Зона размещения объектов социального и коммунально-бытового назначения</w:t>
      </w:r>
    </w:p>
    <w:p w:rsidR="00AE1F34" w:rsidRPr="00AE1F34" w:rsidRDefault="00AE1F34" w:rsidP="00AE1F34">
      <w:pPr>
        <w:pStyle w:val="Iauiue"/>
        <w:rPr>
          <w:sz w:val="24"/>
          <w:szCs w:val="24"/>
        </w:rPr>
      </w:pPr>
    </w:p>
    <w:p w:rsidR="00AE1F34" w:rsidRPr="00AE1F34" w:rsidRDefault="00AE1F34" w:rsidP="00AE1F34">
      <w:pPr>
        <w:rPr>
          <w:rFonts w:ascii="Times New Roman" w:hAnsi="Times New Roman" w:cs="Times New Roman"/>
          <w:sz w:val="24"/>
          <w:szCs w:val="24"/>
        </w:rPr>
      </w:pPr>
      <w:r w:rsidRPr="00AE1F34">
        <w:rPr>
          <w:rFonts w:ascii="Times New Roman" w:hAnsi="Times New Roman" w:cs="Times New Roman"/>
          <w:sz w:val="24"/>
          <w:szCs w:val="24"/>
        </w:rPr>
        <w:t>Основные виды разрешенного использования недвижимости:</w:t>
      </w:r>
    </w:p>
    <w:p w:rsidR="00AE1F34" w:rsidRPr="00AE1F34" w:rsidRDefault="00AE1F34" w:rsidP="00AE19E4">
      <w:pPr>
        <w:numPr>
          <w:ilvl w:val="0"/>
          <w:numId w:val="21"/>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многоквартирные жилые дома с первым, вторым нежилым этажами (с размещением на нижних этажах офисов и объектов культурного и обслуживающего назначения при условии поэтажного разделения различных видов использования);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 парки, скверы.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офисы, конторы различных организаций, фирм, компаний;</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гостиницы;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общежития;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рекламные агентства;</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банков;</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ночные клубы, дискотеки;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бары, бильярдные;</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компьютерные центры, интернет-кафе;</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клубы, центры общения и досуговых занятий многоцелевого и специализированного назначения;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спортивные клубы, спортивные залы и площадки, спортивные комплексы;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магазины, торговые комплексы, открытые мини-рынки общей площадью до 600 кв.м;</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фирмы по предоставлению услуг сотовой и пейджинговой связи;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связи; почтовые отделения, телефонные и телеграфные станции, междугородние переговорные пункты;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участковые пункты полиции;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больницы, поликлиники;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аптеки;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центры медицинской консультации населения;</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юридические учреждения: нотариальные и адвокатские конторы, юридические консультации;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транспортные агентства по продаже авиа- и железнодорожных билетов и предоставлению прочих сервисных услуг;</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центры по предоставлению полиграфических услуг;</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фотосалоны;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молочные кухни;</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бани, сауны;</w:t>
      </w:r>
    </w:p>
    <w:p w:rsidR="00AE1F34" w:rsidRP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приёмные пункты прачечных и химчисток, прачечные самообслуживания;</w:t>
      </w:r>
    </w:p>
    <w:p w:rsidR="00AE1F34" w:rsidRDefault="00AE1F34" w:rsidP="00AE19E4">
      <w:pPr>
        <w:numPr>
          <w:ilvl w:val="0"/>
          <w:numId w:val="21"/>
        </w:numPr>
        <w:tabs>
          <w:tab w:val="left" w:pos="709"/>
          <w:tab w:val="left" w:pos="1134"/>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пошивочные ателье, мастерские по ремонту обуви, часов, ремонтные мастерские бытовой техники, парикмахерские, косметические салон</w:t>
      </w:r>
      <w:r w:rsidR="00D1188A">
        <w:rPr>
          <w:rFonts w:ascii="Times New Roman" w:hAnsi="Times New Roman" w:cs="Times New Roman"/>
          <w:i/>
          <w:sz w:val="24"/>
          <w:szCs w:val="24"/>
        </w:rPr>
        <w:t>ы и другие объекты обслуживания;</w:t>
      </w:r>
    </w:p>
    <w:p w:rsidR="00D1188A" w:rsidRPr="00D1188A" w:rsidRDefault="00D1188A" w:rsidP="00D1188A">
      <w:pPr>
        <w:numPr>
          <w:ilvl w:val="0"/>
          <w:numId w:val="2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D1188A" w:rsidRPr="00AE1F34" w:rsidRDefault="00D1188A" w:rsidP="00D1188A">
      <w:pPr>
        <w:tabs>
          <w:tab w:val="left" w:pos="709"/>
          <w:tab w:val="left" w:pos="1134"/>
        </w:tabs>
        <w:spacing w:after="0" w:line="240" w:lineRule="auto"/>
        <w:ind w:left="720"/>
        <w:jc w:val="both"/>
        <w:rPr>
          <w:rFonts w:ascii="Times New Roman" w:hAnsi="Times New Roman" w:cs="Times New Roman"/>
          <w:i/>
          <w:sz w:val="24"/>
          <w:szCs w:val="24"/>
        </w:rPr>
      </w:pPr>
    </w:p>
    <w:p w:rsidR="00AE1F34" w:rsidRDefault="00AE1F34" w:rsidP="0040218A">
      <w:pPr>
        <w:pStyle w:val="a8"/>
        <w:rPr>
          <w:rFonts w:ascii="Times New Roman" w:hAnsi="Times New Roman" w:cs="Times New Roman"/>
          <w:sz w:val="24"/>
          <w:szCs w:val="24"/>
        </w:rPr>
      </w:pPr>
      <w:r w:rsidRPr="0040218A">
        <w:rPr>
          <w:rFonts w:ascii="Times New Roman" w:hAnsi="Times New Roman" w:cs="Times New Roman"/>
          <w:sz w:val="24"/>
          <w:szCs w:val="24"/>
        </w:rPr>
        <w:t>Вспомогательные виды разрешенного использования:</w:t>
      </w:r>
    </w:p>
    <w:p w:rsidR="00AE1F34" w:rsidRPr="0040218A" w:rsidRDefault="00AE1F34" w:rsidP="00AE19E4">
      <w:pPr>
        <w:pStyle w:val="a8"/>
        <w:numPr>
          <w:ilvl w:val="0"/>
          <w:numId w:val="110"/>
        </w:numPr>
        <w:rPr>
          <w:rFonts w:ascii="Times New Roman" w:hAnsi="Times New Roman" w:cs="Times New Roman"/>
          <w:sz w:val="24"/>
          <w:szCs w:val="24"/>
        </w:rPr>
      </w:pPr>
      <w:r w:rsidRPr="0040218A">
        <w:rPr>
          <w:rFonts w:ascii="Times New Roman" w:hAnsi="Times New Roman" w:cs="Times New Roman"/>
          <w:i/>
          <w:sz w:val="24"/>
          <w:szCs w:val="24"/>
        </w:rPr>
        <w:t>площадки для выгула собак;</w:t>
      </w:r>
    </w:p>
    <w:p w:rsidR="00AE1F34" w:rsidRPr="00AE1F34" w:rsidRDefault="00AE1F34" w:rsidP="00AE19E4">
      <w:pPr>
        <w:numPr>
          <w:ilvl w:val="0"/>
          <w:numId w:val="22"/>
        </w:numPr>
        <w:tabs>
          <w:tab w:val="left" w:pos="709"/>
        </w:tabs>
        <w:spacing w:after="0" w:line="240" w:lineRule="auto"/>
        <w:jc w:val="both"/>
        <w:rPr>
          <w:rFonts w:ascii="Times New Roman" w:hAnsi="Times New Roman" w:cs="Times New Roman"/>
          <w:b/>
          <w:i/>
          <w:sz w:val="24"/>
          <w:szCs w:val="24"/>
        </w:rPr>
      </w:pPr>
      <w:r w:rsidRPr="00AE1F34">
        <w:rPr>
          <w:rFonts w:ascii="Times New Roman" w:hAnsi="Times New Roman" w:cs="Times New Roman"/>
          <w:i/>
          <w:sz w:val="24"/>
          <w:szCs w:val="24"/>
        </w:rPr>
        <w:t>общественные туалеты;</w:t>
      </w:r>
    </w:p>
    <w:p w:rsidR="00AE1F34" w:rsidRPr="00AE1F34" w:rsidRDefault="00AE1F34" w:rsidP="00AE19E4">
      <w:pPr>
        <w:numPr>
          <w:ilvl w:val="0"/>
          <w:numId w:val="22"/>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22"/>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деловых, культурных, обслуживающих и коммерческих видов использования;</w:t>
      </w:r>
    </w:p>
    <w:p w:rsidR="00AE1F34" w:rsidRDefault="00AE1F34" w:rsidP="00AE19E4">
      <w:pPr>
        <w:numPr>
          <w:ilvl w:val="0"/>
          <w:numId w:val="22"/>
        </w:numPr>
        <w:tabs>
          <w:tab w:val="left" w:pos="709"/>
        </w:tabs>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жилищно-эксплуатационные </w:t>
      </w:r>
      <w:r w:rsidR="00765912">
        <w:rPr>
          <w:rFonts w:ascii="Times New Roman" w:hAnsi="Times New Roman" w:cs="Times New Roman"/>
          <w:i/>
          <w:sz w:val="24"/>
          <w:szCs w:val="24"/>
        </w:rPr>
        <w:t>и аварийно-диспетчерские службы;</w:t>
      </w:r>
    </w:p>
    <w:p w:rsidR="00765912" w:rsidRPr="00765912" w:rsidRDefault="00765912" w:rsidP="00765912">
      <w:pPr>
        <w:pStyle w:val="Iauiue"/>
        <w:numPr>
          <w:ilvl w:val="0"/>
          <w:numId w:val="22"/>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tabs>
          <w:tab w:val="left" w:pos="709"/>
        </w:tabs>
        <w:spacing w:after="0" w:line="240" w:lineRule="auto"/>
        <w:ind w:left="720"/>
        <w:jc w:val="both"/>
        <w:rPr>
          <w:rFonts w:ascii="Times New Roman" w:hAnsi="Times New Roman" w:cs="Times New Roman"/>
          <w:i/>
          <w:sz w:val="24"/>
          <w:szCs w:val="24"/>
        </w:rPr>
      </w:pPr>
    </w:p>
    <w:p w:rsidR="00AE1F34" w:rsidRPr="00AE1F34" w:rsidRDefault="00AE1F34" w:rsidP="00AE1F34">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pStyle w:val="Iauiue"/>
        <w:numPr>
          <w:ilvl w:val="0"/>
          <w:numId w:val="97"/>
        </w:numPr>
        <w:overflowPunct w:val="0"/>
        <w:autoSpaceDE w:val="0"/>
        <w:autoSpaceDN w:val="0"/>
        <w:adjustRightInd w:val="0"/>
        <w:textAlignment w:val="baseline"/>
        <w:rPr>
          <w:i/>
          <w:sz w:val="24"/>
          <w:szCs w:val="24"/>
        </w:rPr>
      </w:pPr>
      <w:r w:rsidRPr="00AE1F34">
        <w:rPr>
          <w:i/>
          <w:sz w:val="24"/>
          <w:szCs w:val="24"/>
        </w:rPr>
        <w:t>многоквартирные жилые дома;</w:t>
      </w:r>
    </w:p>
    <w:p w:rsidR="00AE1F34" w:rsidRPr="00AE1F34" w:rsidRDefault="00AE1F34" w:rsidP="00AE19E4">
      <w:pPr>
        <w:pStyle w:val="nienie"/>
        <w:numPr>
          <w:ilvl w:val="0"/>
          <w:numId w:val="97"/>
        </w:numPr>
        <w:rPr>
          <w:rFonts w:ascii="Times New Roman" w:hAnsi="Times New Roman"/>
          <w:b/>
          <w:i/>
          <w:szCs w:val="24"/>
        </w:rPr>
      </w:pPr>
      <w:r w:rsidRPr="00AE1F34">
        <w:rPr>
          <w:rFonts w:ascii="Times New Roman" w:hAnsi="Times New Roman"/>
          <w:i/>
          <w:szCs w:val="24"/>
        </w:rPr>
        <w:t>объекты, связанные с отправлением культа;</w:t>
      </w:r>
    </w:p>
    <w:p w:rsidR="00AE1F34" w:rsidRPr="00AE1F34" w:rsidRDefault="00AE1F34" w:rsidP="00AE19E4">
      <w:pPr>
        <w:pStyle w:val="Iauiue"/>
        <w:numPr>
          <w:ilvl w:val="0"/>
          <w:numId w:val="97"/>
        </w:numPr>
        <w:overflowPunct w:val="0"/>
        <w:autoSpaceDE w:val="0"/>
        <w:autoSpaceDN w:val="0"/>
        <w:adjustRightInd w:val="0"/>
        <w:textAlignment w:val="baseline"/>
        <w:rPr>
          <w:i/>
          <w:iCs/>
          <w:sz w:val="24"/>
          <w:szCs w:val="24"/>
        </w:rPr>
      </w:pPr>
      <w:r w:rsidRPr="00AE1F34">
        <w:rPr>
          <w:i/>
          <w:iCs/>
          <w:sz w:val="24"/>
          <w:szCs w:val="24"/>
        </w:rPr>
        <w:t>рынки открытые и закрытые;</w:t>
      </w:r>
    </w:p>
    <w:p w:rsidR="00AE1F34" w:rsidRPr="00AE1F34" w:rsidRDefault="00AE1F34" w:rsidP="00AE19E4">
      <w:pPr>
        <w:pStyle w:val="Iauiue"/>
        <w:numPr>
          <w:ilvl w:val="0"/>
          <w:numId w:val="97"/>
        </w:numPr>
        <w:overflowPunct w:val="0"/>
        <w:autoSpaceDE w:val="0"/>
        <w:autoSpaceDN w:val="0"/>
        <w:adjustRightInd w:val="0"/>
        <w:textAlignment w:val="baseline"/>
        <w:rPr>
          <w:i/>
          <w:sz w:val="24"/>
          <w:szCs w:val="24"/>
        </w:rPr>
      </w:pPr>
      <w:r w:rsidRPr="00AE1F34">
        <w:rPr>
          <w:i/>
          <w:sz w:val="24"/>
          <w:szCs w:val="24"/>
        </w:rPr>
        <w:t>автостоянки подземные, надземные многоуровневые на отдельных участках;</w:t>
      </w:r>
    </w:p>
    <w:p w:rsidR="00AE1F34" w:rsidRPr="0040218A" w:rsidRDefault="00AE1F34" w:rsidP="00AE19E4">
      <w:pPr>
        <w:pStyle w:val="Iauiue"/>
        <w:numPr>
          <w:ilvl w:val="0"/>
          <w:numId w:val="97"/>
        </w:numPr>
        <w:overflowPunct w:val="0"/>
        <w:autoSpaceDE w:val="0"/>
        <w:autoSpaceDN w:val="0"/>
        <w:adjustRightInd w:val="0"/>
        <w:textAlignment w:val="baseline"/>
        <w:rPr>
          <w:i/>
          <w:sz w:val="24"/>
          <w:szCs w:val="24"/>
        </w:rPr>
      </w:pPr>
      <w:r w:rsidRPr="00AE1F34">
        <w:rPr>
          <w:i/>
          <w:sz w:val="24"/>
          <w:szCs w:val="24"/>
        </w:rPr>
        <w:lastRenderedPageBreak/>
        <w:t>антенны сотовой, радиорелейной и спутниковой связи.</w:t>
      </w: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Параметры застройки:</w:t>
      </w:r>
    </w:p>
    <w:p w:rsidR="00AE1F34" w:rsidRPr="00AE1F34" w:rsidRDefault="00AE1F34" w:rsidP="00AE19E4">
      <w:pPr>
        <w:numPr>
          <w:ilvl w:val="0"/>
          <w:numId w:val="2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застройки территории – 65% от площади земельного участка.</w:t>
      </w:r>
    </w:p>
    <w:p w:rsidR="00AE1F34" w:rsidRPr="00AE1F34" w:rsidRDefault="00AE1F34" w:rsidP="00AE19E4">
      <w:pPr>
        <w:numPr>
          <w:ilvl w:val="0"/>
          <w:numId w:val="2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20% от площади земельного участка;</w:t>
      </w:r>
    </w:p>
    <w:p w:rsidR="00AE1F34" w:rsidRPr="00AE1F34" w:rsidRDefault="00AE1F34" w:rsidP="00AE19E4">
      <w:pPr>
        <w:numPr>
          <w:ilvl w:val="0"/>
          <w:numId w:val="2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E1F34" w:rsidRPr="00AE1F34" w:rsidRDefault="00AE1F34" w:rsidP="00AE1F34">
      <w:pPr>
        <w:ind w:left="567"/>
        <w:rPr>
          <w:rFonts w:ascii="Times New Roman" w:hAnsi="Times New Roman" w:cs="Times New Roman"/>
          <w:bCs/>
          <w:sz w:val="24"/>
          <w:szCs w:val="24"/>
        </w:rPr>
      </w:pPr>
    </w:p>
    <w:p w:rsidR="00AE1F34" w:rsidRPr="00AE1F34" w:rsidRDefault="00AE1F34" w:rsidP="00AE19E4">
      <w:pPr>
        <w:pStyle w:val="2"/>
        <w:numPr>
          <w:ilvl w:val="0"/>
          <w:numId w:val="17"/>
        </w:numPr>
        <w:spacing w:after="120"/>
        <w:rPr>
          <w:rFonts w:ascii="Times New Roman" w:hAnsi="Times New Roman" w:cs="Times New Roman"/>
          <w:i w:val="0"/>
          <w:sz w:val="24"/>
          <w:szCs w:val="24"/>
        </w:rPr>
      </w:pPr>
      <w:bookmarkStart w:id="0" w:name="_Toc217063995"/>
      <w:bookmarkStart w:id="1" w:name="_Toc244014164"/>
      <w:r w:rsidRPr="00AE1F34">
        <w:rPr>
          <w:rFonts w:ascii="Times New Roman" w:hAnsi="Times New Roman" w:cs="Times New Roman"/>
          <w:i w:val="0"/>
          <w:sz w:val="24"/>
          <w:szCs w:val="24"/>
        </w:rPr>
        <w:t>Жилые зоны</w:t>
      </w:r>
      <w:bookmarkEnd w:id="0"/>
      <w:bookmarkEnd w:id="1"/>
    </w:p>
    <w:p w:rsidR="00AE1F34" w:rsidRDefault="00AE1F34" w:rsidP="00AE19E4">
      <w:pPr>
        <w:pStyle w:val="a7"/>
        <w:numPr>
          <w:ilvl w:val="1"/>
          <w:numId w:val="101"/>
        </w:numPr>
        <w:spacing w:after="0" w:line="240" w:lineRule="auto"/>
        <w:ind w:left="1134" w:hanging="425"/>
        <w:jc w:val="both"/>
        <w:rPr>
          <w:rFonts w:ascii="Times New Roman" w:hAnsi="Times New Roman" w:cs="Times New Roman"/>
          <w:sz w:val="24"/>
          <w:szCs w:val="24"/>
        </w:rPr>
      </w:pPr>
      <w:r w:rsidRPr="00AE1F34">
        <w:rPr>
          <w:rFonts w:ascii="Times New Roman" w:hAnsi="Times New Roman" w:cs="Times New Roman"/>
          <w:sz w:val="24"/>
          <w:szCs w:val="24"/>
        </w:rPr>
        <w:t>Ж – 1. Зона среднеэтажной жилой застройки</w:t>
      </w:r>
    </w:p>
    <w:p w:rsidR="00884D9A" w:rsidRPr="00AE1F34" w:rsidRDefault="00884D9A" w:rsidP="00884D9A">
      <w:pPr>
        <w:pStyle w:val="a7"/>
        <w:spacing w:after="0" w:line="240" w:lineRule="auto"/>
        <w:ind w:left="1134"/>
        <w:jc w:val="both"/>
        <w:rPr>
          <w:rFonts w:ascii="Times New Roman" w:hAnsi="Times New Roman" w:cs="Times New Roman"/>
          <w:sz w:val="24"/>
          <w:szCs w:val="24"/>
        </w:rPr>
      </w:pPr>
    </w:p>
    <w:p w:rsidR="00AE1F34" w:rsidRPr="00AE1F34" w:rsidRDefault="00AE1F34" w:rsidP="00884D9A">
      <w:pPr>
        <w:pStyle w:val="nienie"/>
        <w:ind w:left="0" w:firstLine="0"/>
        <w:rPr>
          <w:rFonts w:ascii="Times New Roman" w:hAnsi="Times New Roman"/>
          <w:szCs w:val="24"/>
        </w:rPr>
      </w:pPr>
      <w:r w:rsidRPr="00AE1F34">
        <w:rPr>
          <w:rFonts w:ascii="Times New Roman" w:hAnsi="Times New Roman"/>
          <w:szCs w:val="24"/>
        </w:rPr>
        <w:t>Основные виды разрешенного использования недвижимости: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 xml:space="preserve">многоквартирные жилые дома </w:t>
      </w:r>
      <w:r w:rsidR="00F03EB0">
        <w:rPr>
          <w:rFonts w:ascii="Times New Roman" w:hAnsi="Times New Roman"/>
          <w:i/>
          <w:szCs w:val="24"/>
        </w:rPr>
        <w:t>от до</w:t>
      </w:r>
      <w:r w:rsidR="00F316AD">
        <w:rPr>
          <w:rFonts w:ascii="Times New Roman" w:hAnsi="Times New Roman"/>
          <w:i/>
          <w:szCs w:val="24"/>
        </w:rPr>
        <w:t xml:space="preserve"> 8 </w:t>
      </w:r>
      <w:r w:rsidRPr="00AE1F34">
        <w:rPr>
          <w:rFonts w:ascii="Times New Roman" w:hAnsi="Times New Roman"/>
          <w:i/>
          <w:szCs w:val="24"/>
        </w:rPr>
        <w:t>этажей;</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многоквартирные жилые дома с встроено-пристроенными объектами социально-бытового и административного облуживания при условии поэтажного разделения различных видов использования;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офисы, административные здания;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АТС;</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библиотеки;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специальные учебные заведения;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детские сады, иные объекты дошкольного воспитания;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магазины;</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музеи, вставочные залы;</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 xml:space="preserve">поликлиники, отделения больниц общей площадью не более </w:t>
      </w:r>
      <w:smartTag w:uri="urn:schemas-microsoft-com:office:smarttags" w:element="metricconverter">
        <w:smartTagPr>
          <w:attr w:name="ProductID" w:val="600 кв. м"/>
        </w:smartTagPr>
        <w:r w:rsidRPr="00AE1F34">
          <w:rPr>
            <w:rFonts w:ascii="Times New Roman" w:hAnsi="Times New Roman"/>
            <w:i/>
            <w:szCs w:val="24"/>
          </w:rPr>
          <w:t>600 кв. м</w:t>
        </w:r>
      </w:smartTag>
      <w:r w:rsidRPr="00AE1F34">
        <w:rPr>
          <w:rFonts w:ascii="Times New Roman" w:hAnsi="Times New Roman"/>
          <w:i/>
          <w:szCs w:val="24"/>
        </w:rPr>
        <w:t>.;</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почтовые отделения;</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 xml:space="preserve">ремонт бытовой техники, парикмахерские, пошивочные ателье, иные объекты обслуживания; </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скверы, бульвары;</w:t>
      </w:r>
    </w:p>
    <w:p w:rsidR="00AE1F34" w:rsidRPr="00AE1F34" w:rsidRDefault="00AE1F34" w:rsidP="00AE19E4">
      <w:pPr>
        <w:pStyle w:val="Iauiue"/>
        <w:numPr>
          <w:ilvl w:val="0"/>
          <w:numId w:val="27"/>
        </w:numPr>
        <w:overflowPunct w:val="0"/>
        <w:autoSpaceDE w:val="0"/>
        <w:autoSpaceDN w:val="0"/>
        <w:adjustRightInd w:val="0"/>
        <w:textAlignment w:val="baseline"/>
        <w:rPr>
          <w:i/>
          <w:color w:val="000000"/>
          <w:sz w:val="24"/>
          <w:szCs w:val="24"/>
        </w:rPr>
      </w:pPr>
      <w:r w:rsidRPr="00AE1F34">
        <w:rPr>
          <w:i/>
          <w:color w:val="000000"/>
          <w:sz w:val="24"/>
          <w:szCs w:val="24"/>
        </w:rPr>
        <w:t>спортзалы, спортклубы, залы рекреации (с бассейном или без);</w:t>
      </w:r>
    </w:p>
    <w:p w:rsidR="00AE1F34" w:rsidRP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спортивные площадки, теннисные корты;</w:t>
      </w:r>
    </w:p>
    <w:p w:rsidR="00AE1F34" w:rsidRPr="00AE1F34" w:rsidRDefault="00AE1F34" w:rsidP="00AE19E4">
      <w:pPr>
        <w:pStyle w:val="Iauiue"/>
        <w:numPr>
          <w:ilvl w:val="0"/>
          <w:numId w:val="27"/>
        </w:numPr>
        <w:overflowPunct w:val="0"/>
        <w:autoSpaceDE w:val="0"/>
        <w:autoSpaceDN w:val="0"/>
        <w:adjustRightInd w:val="0"/>
        <w:textAlignment w:val="baseline"/>
        <w:rPr>
          <w:i/>
          <w:sz w:val="24"/>
          <w:szCs w:val="24"/>
        </w:rPr>
      </w:pPr>
      <w:r w:rsidRPr="00AE1F34">
        <w:rPr>
          <w:i/>
          <w:sz w:val="24"/>
          <w:szCs w:val="24"/>
        </w:rPr>
        <w:t>телефонные и телеграфные станции;</w:t>
      </w:r>
    </w:p>
    <w:p w:rsidR="00AE1F34" w:rsidRDefault="00AE1F34" w:rsidP="00AE19E4">
      <w:pPr>
        <w:pStyle w:val="nienie"/>
        <w:numPr>
          <w:ilvl w:val="0"/>
          <w:numId w:val="27"/>
        </w:numPr>
        <w:rPr>
          <w:rFonts w:ascii="Times New Roman" w:hAnsi="Times New Roman"/>
          <w:i/>
          <w:szCs w:val="24"/>
        </w:rPr>
      </w:pPr>
      <w:r w:rsidRPr="00AE1F34">
        <w:rPr>
          <w:rFonts w:ascii="Times New Roman" w:hAnsi="Times New Roman"/>
          <w:i/>
          <w:szCs w:val="24"/>
        </w:rPr>
        <w:t>школы общеобразовательные, цен</w:t>
      </w:r>
      <w:r w:rsidR="00D1188A">
        <w:rPr>
          <w:rFonts w:ascii="Times New Roman" w:hAnsi="Times New Roman"/>
          <w:i/>
          <w:szCs w:val="24"/>
        </w:rPr>
        <w:t>тры дополнительного образования;</w:t>
      </w:r>
    </w:p>
    <w:p w:rsidR="00D1188A" w:rsidRPr="00D1188A" w:rsidRDefault="00D1188A" w:rsidP="00D1188A">
      <w:pPr>
        <w:numPr>
          <w:ilvl w:val="0"/>
          <w:numId w:val="2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380FE1" w:rsidRDefault="00AE1F34" w:rsidP="00380FE1">
      <w:pPr>
        <w:pStyle w:val="a8"/>
        <w:rPr>
          <w:sz w:val="24"/>
          <w:szCs w:val="24"/>
        </w:rPr>
      </w:pPr>
    </w:p>
    <w:p w:rsidR="00AE1F34" w:rsidRDefault="00AE1F34" w:rsidP="00380FE1">
      <w:pPr>
        <w:pStyle w:val="a8"/>
        <w:rPr>
          <w:rFonts w:ascii="Times New Roman" w:hAnsi="Times New Roman" w:cs="Times New Roman"/>
          <w:sz w:val="24"/>
          <w:szCs w:val="24"/>
        </w:rPr>
      </w:pPr>
      <w:r w:rsidRPr="00380FE1">
        <w:rPr>
          <w:rFonts w:ascii="Times New Roman" w:hAnsi="Times New Roman" w:cs="Times New Roman"/>
          <w:sz w:val="24"/>
          <w:szCs w:val="24"/>
        </w:rPr>
        <w:t>Вспомогательные виды разрешенного использования:</w:t>
      </w:r>
    </w:p>
    <w:p w:rsidR="00AE1F34" w:rsidRPr="00380FE1" w:rsidRDefault="00AE1F34" w:rsidP="00AE19E4">
      <w:pPr>
        <w:pStyle w:val="a8"/>
        <w:numPr>
          <w:ilvl w:val="0"/>
          <w:numId w:val="110"/>
        </w:numPr>
        <w:rPr>
          <w:rFonts w:ascii="Times New Roman" w:hAnsi="Times New Roman" w:cs="Times New Roman"/>
          <w:sz w:val="24"/>
          <w:szCs w:val="24"/>
        </w:rPr>
      </w:pPr>
      <w:r w:rsidRPr="00380FE1">
        <w:rPr>
          <w:rFonts w:ascii="Times New Roman" w:hAnsi="Times New Roman"/>
          <w:i/>
          <w:sz w:val="24"/>
          <w:szCs w:val="24"/>
        </w:rPr>
        <w:t>гаражи, встроенные в жилые дома;</w:t>
      </w:r>
    </w:p>
    <w:p w:rsidR="00AE1F34" w:rsidRPr="00AE1F34" w:rsidRDefault="00AE1F34" w:rsidP="00AE19E4">
      <w:pPr>
        <w:pStyle w:val="nienie"/>
        <w:numPr>
          <w:ilvl w:val="0"/>
          <w:numId w:val="28"/>
        </w:numPr>
        <w:rPr>
          <w:rFonts w:ascii="Times New Roman" w:hAnsi="Times New Roman"/>
          <w:i/>
          <w:szCs w:val="24"/>
        </w:rPr>
      </w:pPr>
      <w:r w:rsidRPr="00AE1F34">
        <w:rPr>
          <w:rFonts w:ascii="Times New Roman" w:hAnsi="Times New Roman"/>
          <w:i/>
          <w:szCs w:val="24"/>
        </w:rPr>
        <w:t>дворовые площадки: детские, спортивные, хозяйственные, отдыха;</w:t>
      </w:r>
    </w:p>
    <w:p w:rsidR="00AE1F34" w:rsidRPr="00AE1F34" w:rsidRDefault="00AE1F34" w:rsidP="00AE19E4">
      <w:pPr>
        <w:pStyle w:val="nienie"/>
        <w:numPr>
          <w:ilvl w:val="0"/>
          <w:numId w:val="28"/>
        </w:numPr>
        <w:rPr>
          <w:rFonts w:ascii="Times New Roman" w:hAnsi="Times New Roman"/>
          <w:i/>
          <w:szCs w:val="24"/>
        </w:rPr>
      </w:pPr>
      <w:r w:rsidRPr="00AE1F34">
        <w:rPr>
          <w:rFonts w:ascii="Times New Roman" w:hAnsi="Times New Roman"/>
          <w:i/>
          <w:szCs w:val="24"/>
        </w:rPr>
        <w:t>жилищно-эксплуатационные и аварийно-диспетчерские службы;</w:t>
      </w:r>
    </w:p>
    <w:p w:rsidR="00AE1F34" w:rsidRPr="00AE1F34" w:rsidRDefault="00AE1F34" w:rsidP="00AE19E4">
      <w:pPr>
        <w:pStyle w:val="nienie"/>
        <w:numPr>
          <w:ilvl w:val="0"/>
          <w:numId w:val="28"/>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Iauiue"/>
        <w:numPr>
          <w:ilvl w:val="0"/>
          <w:numId w:val="28"/>
        </w:numPr>
        <w:overflowPunct w:val="0"/>
        <w:autoSpaceDE w:val="0"/>
        <w:autoSpaceDN w:val="0"/>
        <w:adjustRightInd w:val="0"/>
        <w:textAlignment w:val="baseline"/>
        <w:rPr>
          <w:i/>
          <w:sz w:val="24"/>
          <w:szCs w:val="24"/>
        </w:rPr>
      </w:pPr>
      <w:r w:rsidRPr="00AE1F34">
        <w:rPr>
          <w:i/>
          <w:sz w:val="24"/>
          <w:szCs w:val="24"/>
        </w:rPr>
        <w:t>парковки перед объектами культурных, обслуживающих и коммерческих видов использования.</w:t>
      </w:r>
    </w:p>
    <w:p w:rsidR="00AE1F34" w:rsidRDefault="00765912" w:rsidP="00AE19E4">
      <w:pPr>
        <w:pStyle w:val="nienie"/>
        <w:numPr>
          <w:ilvl w:val="0"/>
          <w:numId w:val="28"/>
        </w:numPr>
        <w:rPr>
          <w:rFonts w:ascii="Times New Roman" w:hAnsi="Times New Roman"/>
          <w:i/>
          <w:szCs w:val="24"/>
        </w:rPr>
      </w:pPr>
      <w:r>
        <w:rPr>
          <w:rFonts w:ascii="Times New Roman" w:hAnsi="Times New Roman"/>
          <w:i/>
          <w:szCs w:val="24"/>
        </w:rPr>
        <w:t>площадки для сбора мусора;</w:t>
      </w:r>
    </w:p>
    <w:p w:rsidR="00765912" w:rsidRPr="00765912" w:rsidRDefault="00765912" w:rsidP="00765912">
      <w:pPr>
        <w:pStyle w:val="Iauiue"/>
        <w:numPr>
          <w:ilvl w:val="0"/>
          <w:numId w:val="28"/>
        </w:numPr>
        <w:overflowPunct w:val="0"/>
        <w:autoSpaceDE w:val="0"/>
        <w:autoSpaceDN w:val="0"/>
        <w:adjustRightInd w:val="0"/>
        <w:textAlignment w:val="baseline"/>
        <w:rPr>
          <w:i/>
          <w:sz w:val="24"/>
          <w:szCs w:val="24"/>
        </w:rPr>
      </w:pPr>
      <w:r w:rsidRPr="00765912">
        <w:rPr>
          <w:i/>
          <w:sz w:val="24"/>
          <w:szCs w:val="24"/>
        </w:rPr>
        <w:t>объект</w:t>
      </w:r>
      <w:r w:rsidR="00D1188A">
        <w:rPr>
          <w:i/>
          <w:sz w:val="24"/>
          <w:szCs w:val="24"/>
        </w:rPr>
        <w:t>ы</w:t>
      </w:r>
      <w:r w:rsidRPr="00765912">
        <w:rPr>
          <w:i/>
          <w:sz w:val="24"/>
          <w:szCs w:val="24"/>
        </w:rPr>
        <w:t xml:space="preserve"> (сет</w:t>
      </w:r>
      <w:r w:rsidR="00D1188A">
        <w:rPr>
          <w:i/>
          <w:sz w:val="24"/>
          <w:szCs w:val="24"/>
        </w:rPr>
        <w:t>и</w:t>
      </w:r>
      <w:r w:rsidRPr="00765912">
        <w:rPr>
          <w:i/>
          <w:sz w:val="24"/>
          <w:szCs w:val="24"/>
        </w:rPr>
        <w:t>, сооружени</w:t>
      </w:r>
      <w:r w:rsidR="00D1188A">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D1188A">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pStyle w:val="Iauiue"/>
        <w:rPr>
          <w:bCs/>
          <w:color w:val="000000"/>
          <w:sz w:val="24"/>
          <w:szCs w:val="24"/>
        </w:rPr>
      </w:pPr>
    </w:p>
    <w:p w:rsidR="00AE1F34" w:rsidRDefault="00AE1F34" w:rsidP="00884D9A">
      <w:pPr>
        <w:pStyle w:val="Iauiue"/>
        <w:ind w:hanging="714"/>
        <w:rPr>
          <w:sz w:val="24"/>
          <w:szCs w:val="24"/>
        </w:rPr>
      </w:pPr>
      <w:r w:rsidRPr="00AE1F34">
        <w:rPr>
          <w:sz w:val="24"/>
          <w:szCs w:val="24"/>
        </w:rPr>
        <w:t>Условно разрешенные виды использования:</w:t>
      </w:r>
    </w:p>
    <w:p w:rsidR="00401C29" w:rsidRPr="00401C29" w:rsidRDefault="00401C29" w:rsidP="00AE19E4">
      <w:pPr>
        <w:pStyle w:val="Iauiue"/>
        <w:numPr>
          <w:ilvl w:val="0"/>
          <w:numId w:val="110"/>
        </w:numPr>
        <w:rPr>
          <w:i/>
          <w:sz w:val="24"/>
          <w:szCs w:val="24"/>
        </w:rPr>
      </w:pPr>
      <w:r w:rsidRPr="00401C29">
        <w:rPr>
          <w:i/>
          <w:sz w:val="24"/>
          <w:szCs w:val="24"/>
        </w:rPr>
        <w:t>банки;</w:t>
      </w:r>
    </w:p>
    <w:p w:rsidR="00401C29" w:rsidRPr="00401C29" w:rsidRDefault="00401C29" w:rsidP="00AE19E4">
      <w:pPr>
        <w:pStyle w:val="Iauiue"/>
        <w:numPr>
          <w:ilvl w:val="0"/>
          <w:numId w:val="110"/>
        </w:numPr>
        <w:rPr>
          <w:i/>
          <w:sz w:val="24"/>
          <w:szCs w:val="24"/>
        </w:rPr>
      </w:pPr>
      <w:r>
        <w:rPr>
          <w:i/>
          <w:sz w:val="24"/>
          <w:szCs w:val="24"/>
        </w:rPr>
        <w:t>объекты здравоохранения (больница, родильный дом, станция скорой помощи)</w:t>
      </w:r>
    </w:p>
    <w:p w:rsidR="00AE1F34" w:rsidRPr="00AE1F34" w:rsidRDefault="00AE1F34" w:rsidP="00AE19E4">
      <w:pPr>
        <w:pStyle w:val="Iauiue"/>
        <w:numPr>
          <w:ilvl w:val="0"/>
          <w:numId w:val="29"/>
        </w:numPr>
        <w:overflowPunct w:val="0"/>
        <w:autoSpaceDE w:val="0"/>
        <w:autoSpaceDN w:val="0"/>
        <w:adjustRightInd w:val="0"/>
        <w:textAlignment w:val="baseline"/>
        <w:rPr>
          <w:i/>
          <w:sz w:val="24"/>
          <w:szCs w:val="24"/>
        </w:rPr>
      </w:pPr>
      <w:r w:rsidRPr="00AE1F34">
        <w:rPr>
          <w:i/>
          <w:sz w:val="24"/>
          <w:szCs w:val="24"/>
        </w:rPr>
        <w:t>АЗС, авторемонтные мастерские;</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ветлечебницы без содержания животных;</w:t>
      </w:r>
    </w:p>
    <w:p w:rsidR="00AE1F34" w:rsidRPr="00AE1F34" w:rsidRDefault="00AE1F34" w:rsidP="00AE19E4">
      <w:pPr>
        <w:pStyle w:val="Iauiue"/>
        <w:numPr>
          <w:ilvl w:val="0"/>
          <w:numId w:val="29"/>
        </w:numPr>
        <w:overflowPunct w:val="0"/>
        <w:autoSpaceDE w:val="0"/>
        <w:autoSpaceDN w:val="0"/>
        <w:adjustRightInd w:val="0"/>
        <w:textAlignment w:val="baseline"/>
        <w:rPr>
          <w:i/>
          <w:color w:val="000000"/>
          <w:sz w:val="24"/>
          <w:szCs w:val="24"/>
        </w:rPr>
      </w:pPr>
      <w:r w:rsidRPr="00AE1F34">
        <w:rPr>
          <w:i/>
          <w:color w:val="000000"/>
          <w:sz w:val="24"/>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гостиницы;</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дома-интернаты;</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жилищно-эксплуатационные службы на отдельном земельном участке;</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объекты торговли без ограничения площади;</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объекты, связанные с отправлением культа;</w:t>
      </w:r>
    </w:p>
    <w:p w:rsidR="00AE1F34" w:rsidRP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площадки для выгула собак;</w:t>
      </w:r>
    </w:p>
    <w:p w:rsidR="00AE1F34" w:rsidRDefault="00AE1F34" w:rsidP="00AE19E4">
      <w:pPr>
        <w:pStyle w:val="nienie"/>
        <w:numPr>
          <w:ilvl w:val="0"/>
          <w:numId w:val="29"/>
        </w:numPr>
        <w:rPr>
          <w:rFonts w:ascii="Times New Roman" w:hAnsi="Times New Roman"/>
          <w:i/>
          <w:szCs w:val="24"/>
        </w:rPr>
      </w:pPr>
      <w:r w:rsidRPr="00AE1F34">
        <w:rPr>
          <w:rFonts w:ascii="Times New Roman" w:hAnsi="Times New Roman"/>
          <w:i/>
          <w:szCs w:val="24"/>
        </w:rPr>
        <w:t>предприятия общественного питания.</w:t>
      </w:r>
    </w:p>
    <w:p w:rsidR="00380FE1" w:rsidRPr="00380FE1" w:rsidRDefault="00380FE1" w:rsidP="00380FE1">
      <w:pPr>
        <w:pStyle w:val="nienie"/>
        <w:ind w:left="720" w:firstLine="0"/>
        <w:rPr>
          <w:rFonts w:ascii="Times New Roman" w:hAnsi="Times New Roman"/>
          <w:i/>
          <w:szCs w:val="24"/>
        </w:rPr>
      </w:pP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AE1F34" w:rsidRPr="00AE1F34" w:rsidRDefault="00AE1F34" w:rsidP="00AE19E4">
      <w:pPr>
        <w:numPr>
          <w:ilvl w:val="0"/>
          <w:numId w:val="30"/>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 xml:space="preserve">Минимальная площадь участка многоквартирного жилого дома – </w:t>
      </w:r>
      <w:smartTag w:uri="urn:schemas-microsoft-com:office:smarttags" w:element="metricconverter">
        <w:smartTagPr>
          <w:attr w:name="ProductID" w:val="1200 м2"/>
        </w:smartTagPr>
        <w:r w:rsidRPr="00AE1F34">
          <w:rPr>
            <w:rFonts w:ascii="Times New Roman" w:hAnsi="Times New Roman" w:cs="Times New Roman"/>
            <w:noProof/>
            <w:sz w:val="24"/>
            <w:szCs w:val="24"/>
          </w:rPr>
          <w:t>1200</w:t>
        </w:r>
        <w:r w:rsidRPr="00AE1F34">
          <w:rPr>
            <w:rFonts w:ascii="Times New Roman" w:hAnsi="Times New Roman" w:cs="Times New Roman"/>
            <w:sz w:val="24"/>
            <w:szCs w:val="24"/>
          </w:rPr>
          <w:t xml:space="preserve"> м</w:t>
        </w:r>
        <w:r w:rsidRPr="00AE1F34">
          <w:rPr>
            <w:rFonts w:ascii="Times New Roman" w:hAnsi="Times New Roman" w:cs="Times New Roman"/>
            <w:sz w:val="24"/>
            <w:szCs w:val="24"/>
            <w:vertAlign w:val="superscript"/>
          </w:rPr>
          <w:t>2</w:t>
        </w:r>
      </w:smartTag>
      <w:r w:rsidRPr="00AE1F34">
        <w:rPr>
          <w:rFonts w:ascii="Times New Roman" w:hAnsi="Times New Roman" w:cs="Times New Roman"/>
          <w:sz w:val="24"/>
          <w:szCs w:val="24"/>
        </w:rPr>
        <w:t>.</w:t>
      </w:r>
    </w:p>
    <w:p w:rsidR="00AE1F34" w:rsidRPr="00AE1F34" w:rsidRDefault="00AE1F34" w:rsidP="00AE19E4">
      <w:pPr>
        <w:numPr>
          <w:ilvl w:val="0"/>
          <w:numId w:val="30"/>
        </w:numPr>
        <w:spacing w:after="0" w:line="240" w:lineRule="auto"/>
        <w:ind w:left="567"/>
        <w:jc w:val="both"/>
        <w:rPr>
          <w:rFonts w:ascii="Times New Roman" w:hAnsi="Times New Roman" w:cs="Times New Roman"/>
          <w:noProof/>
          <w:sz w:val="24"/>
          <w:szCs w:val="24"/>
        </w:rPr>
      </w:pPr>
      <w:r w:rsidRPr="00AE1F34">
        <w:rPr>
          <w:rFonts w:ascii="Times New Roman" w:hAnsi="Times New Roman" w:cs="Times New Roman"/>
          <w:sz w:val="24"/>
          <w:szCs w:val="24"/>
        </w:rPr>
        <w:t>Коэффициент застройки</w:t>
      </w:r>
      <w:r w:rsidRPr="00AE1F34">
        <w:rPr>
          <w:rFonts w:ascii="Times New Roman" w:hAnsi="Times New Roman" w:cs="Times New Roman"/>
          <w:noProof/>
          <w:sz w:val="24"/>
          <w:szCs w:val="24"/>
        </w:rPr>
        <w:t xml:space="preserve"> – 75% от площади земельного участка.</w:t>
      </w:r>
    </w:p>
    <w:p w:rsidR="00AE1F34" w:rsidRPr="00AE1F34" w:rsidRDefault="00AE1F34" w:rsidP="00AE19E4">
      <w:pPr>
        <w:numPr>
          <w:ilvl w:val="0"/>
          <w:numId w:val="30"/>
        </w:numPr>
        <w:spacing w:after="0" w:line="240" w:lineRule="auto"/>
        <w:ind w:left="567"/>
        <w:jc w:val="both"/>
        <w:rPr>
          <w:rFonts w:ascii="Times New Roman" w:hAnsi="Times New Roman" w:cs="Times New Roman"/>
          <w:noProof/>
          <w:sz w:val="24"/>
          <w:szCs w:val="24"/>
        </w:rPr>
      </w:pPr>
      <w:r w:rsidRPr="00AE1F34">
        <w:rPr>
          <w:rFonts w:ascii="Times New Roman" w:hAnsi="Times New Roman" w:cs="Times New Roman"/>
          <w:noProof/>
          <w:sz w:val="24"/>
          <w:szCs w:val="24"/>
        </w:rPr>
        <w:t>Коэффициент озеленения – не менее 15% от площади земельного участка.</w:t>
      </w:r>
    </w:p>
    <w:p w:rsidR="00AE1F34" w:rsidRPr="00AE1F34" w:rsidRDefault="00AE1F34" w:rsidP="00AE19E4">
      <w:pPr>
        <w:numPr>
          <w:ilvl w:val="0"/>
          <w:numId w:val="30"/>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Предприятия обслуживания, являющиеся основными видами разрешенного использования, размещаются в первых этажах выходящих на улицы многоквартирных жилых домов или пристраиваются к ним при условии, что входы для посетителей предприятий обслуживания размещаются со стороны улицы и для автостоянок достаточно мест.</w:t>
      </w:r>
    </w:p>
    <w:p w:rsidR="00AE1F34" w:rsidRPr="00AE1F34" w:rsidRDefault="00AE1F34" w:rsidP="00AE19E4">
      <w:pPr>
        <w:numPr>
          <w:ilvl w:val="0"/>
          <w:numId w:val="30"/>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5% от площади земельного участка.</w:t>
      </w:r>
    </w:p>
    <w:p w:rsidR="00AE1F34" w:rsidRPr="00AE1F34" w:rsidRDefault="00AE1F34" w:rsidP="00AE1F34">
      <w:pPr>
        <w:rPr>
          <w:rFonts w:ascii="Times New Roman" w:hAnsi="Times New Roman" w:cs="Times New Roman"/>
          <w:b/>
          <w:bCs/>
          <w:sz w:val="24"/>
          <w:szCs w:val="24"/>
        </w:rPr>
      </w:pPr>
    </w:p>
    <w:p w:rsidR="00AE1F34" w:rsidRDefault="00AE1F34" w:rsidP="00AE19E4">
      <w:pPr>
        <w:pStyle w:val="a7"/>
        <w:numPr>
          <w:ilvl w:val="1"/>
          <w:numId w:val="101"/>
        </w:numPr>
        <w:spacing w:after="0" w:line="240" w:lineRule="auto"/>
        <w:jc w:val="both"/>
        <w:rPr>
          <w:rFonts w:ascii="Times New Roman" w:hAnsi="Times New Roman" w:cs="Times New Roman"/>
          <w:sz w:val="24"/>
          <w:szCs w:val="24"/>
        </w:rPr>
      </w:pPr>
      <w:r w:rsidRPr="00CC0E26">
        <w:rPr>
          <w:rFonts w:ascii="Times New Roman" w:hAnsi="Times New Roman" w:cs="Times New Roman"/>
          <w:sz w:val="24"/>
          <w:szCs w:val="24"/>
        </w:rPr>
        <w:t xml:space="preserve">Ж – 2. Зона </w:t>
      </w:r>
      <w:r w:rsidR="00CC0E26">
        <w:rPr>
          <w:rFonts w:ascii="Times New Roman" w:hAnsi="Times New Roman" w:cs="Times New Roman"/>
          <w:bCs/>
          <w:sz w:val="24"/>
          <w:szCs w:val="24"/>
        </w:rPr>
        <w:t>малоэтажной</w:t>
      </w:r>
      <w:r w:rsidR="00CC0E26" w:rsidRPr="00CC0E26">
        <w:rPr>
          <w:rFonts w:ascii="Times New Roman" w:hAnsi="Times New Roman" w:cs="Times New Roman"/>
          <w:bCs/>
          <w:sz w:val="24"/>
          <w:szCs w:val="24"/>
        </w:rPr>
        <w:t xml:space="preserve"> жилой застройки</w:t>
      </w:r>
    </w:p>
    <w:p w:rsidR="00CC0E26" w:rsidRPr="00F316AD" w:rsidRDefault="00CC0E26" w:rsidP="00CC0E26">
      <w:pPr>
        <w:pStyle w:val="a7"/>
        <w:spacing w:after="0" w:line="240" w:lineRule="auto"/>
        <w:jc w:val="both"/>
        <w:rPr>
          <w:rFonts w:ascii="Times New Roman" w:hAnsi="Times New Roman" w:cs="Times New Roman"/>
          <w:sz w:val="24"/>
          <w:szCs w:val="24"/>
          <w:lang w:val="en-US"/>
        </w:rPr>
      </w:pPr>
    </w:p>
    <w:p w:rsidR="00AE1F34"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Основные виды разрешенного использования недвижимости:</w:t>
      </w:r>
    </w:p>
    <w:p w:rsidR="00AE1F34" w:rsidRPr="00CC0E26" w:rsidRDefault="00AE1F34" w:rsidP="00AE19E4">
      <w:pPr>
        <w:pStyle w:val="a8"/>
        <w:numPr>
          <w:ilvl w:val="0"/>
          <w:numId w:val="110"/>
        </w:numPr>
        <w:rPr>
          <w:rFonts w:ascii="Times New Roman" w:hAnsi="Times New Roman" w:cs="Times New Roman"/>
          <w:sz w:val="24"/>
          <w:szCs w:val="24"/>
        </w:rPr>
      </w:pPr>
      <w:r w:rsidRPr="00CC0E26">
        <w:rPr>
          <w:rFonts w:ascii="Times New Roman" w:hAnsi="Times New Roman" w:cs="Times New Roman"/>
          <w:i/>
          <w:sz w:val="24"/>
          <w:szCs w:val="24"/>
        </w:rPr>
        <w:t>дома квартирного типа до 3 этажей с участками;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многоквартирные дома не выше 3 этажей;</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амбулаторно-поликлинические учреждения общей площадью не более 600 кв.м; </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аптеки;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детские сады, иные объекты дошкольного воспитания;</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залы, клубы многоцелевого и специализированного назначения с ограничением по времени работы;</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 парки, скверы;</w:t>
      </w:r>
    </w:p>
    <w:p w:rsidR="00AE1F34" w:rsidRPr="00401C29"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магазины товаров первой необходимости общей площадью не более 200 кв.м.;</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отделения, участковые пункты полиции;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спортплощадки, теннисные корты;</w:t>
      </w:r>
    </w:p>
    <w:p w:rsidR="00AE1F34" w:rsidRPr="00AE1F34"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школы общеобразовательные, центры дополнительного образования;</w:t>
      </w:r>
    </w:p>
    <w:p w:rsidR="00CC0E26" w:rsidRDefault="00AE1F34" w:rsidP="00AE19E4">
      <w:pPr>
        <w:numPr>
          <w:ilvl w:val="0"/>
          <w:numId w:val="3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ремонт бытовой техники, парикмахерские, пошивочные ателье, иные объекты обслуживания</w:t>
      </w:r>
      <w:r w:rsidR="00D1188A">
        <w:rPr>
          <w:rFonts w:ascii="Times New Roman" w:hAnsi="Times New Roman" w:cs="Times New Roman"/>
          <w:i/>
          <w:sz w:val="24"/>
          <w:szCs w:val="24"/>
        </w:rPr>
        <w:t>;</w:t>
      </w:r>
    </w:p>
    <w:p w:rsidR="00D1188A" w:rsidRPr="00D1188A" w:rsidRDefault="00D1188A" w:rsidP="00D1188A">
      <w:pPr>
        <w:numPr>
          <w:ilvl w:val="0"/>
          <w:numId w:val="3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401C29" w:rsidRPr="00CC0E26" w:rsidRDefault="00401C29" w:rsidP="00401C29">
      <w:pPr>
        <w:spacing w:after="0" w:line="240" w:lineRule="auto"/>
        <w:ind w:left="720"/>
        <w:jc w:val="both"/>
        <w:rPr>
          <w:rFonts w:ascii="Times New Roman" w:hAnsi="Times New Roman" w:cs="Times New Roman"/>
          <w:i/>
          <w:sz w:val="24"/>
          <w:szCs w:val="24"/>
        </w:rPr>
      </w:pPr>
    </w:p>
    <w:p w:rsidR="00AE1F34" w:rsidRDefault="00AE1F34" w:rsidP="00CE1BEE">
      <w:pPr>
        <w:pStyle w:val="a8"/>
        <w:rPr>
          <w:rFonts w:ascii="Times New Roman" w:hAnsi="Times New Roman" w:cs="Times New Roman"/>
          <w:sz w:val="24"/>
          <w:szCs w:val="24"/>
        </w:rPr>
      </w:pPr>
      <w:r w:rsidRPr="00CE1BEE">
        <w:rPr>
          <w:rFonts w:ascii="Times New Roman" w:hAnsi="Times New Roman" w:cs="Times New Roman"/>
          <w:sz w:val="24"/>
          <w:szCs w:val="24"/>
        </w:rPr>
        <w:lastRenderedPageBreak/>
        <w:t>Вспомогательные виды разрешенного использования:</w:t>
      </w:r>
    </w:p>
    <w:p w:rsidR="00AE1F34" w:rsidRPr="00CE1BEE" w:rsidRDefault="00AE1F34" w:rsidP="00AE19E4">
      <w:pPr>
        <w:pStyle w:val="a8"/>
        <w:numPr>
          <w:ilvl w:val="0"/>
          <w:numId w:val="110"/>
        </w:numPr>
        <w:rPr>
          <w:rFonts w:ascii="Times New Roman" w:hAnsi="Times New Roman" w:cs="Times New Roman"/>
          <w:sz w:val="24"/>
          <w:szCs w:val="24"/>
        </w:rPr>
      </w:pPr>
      <w:r w:rsidRPr="00CE1BEE">
        <w:rPr>
          <w:rFonts w:ascii="Times New Roman" w:hAnsi="Times New Roman" w:cs="Times New Roman"/>
          <w:i/>
          <w:sz w:val="24"/>
          <w:szCs w:val="24"/>
        </w:rPr>
        <w:t>гаражи для индивидуальных легковых автомобилей (встроенно-пристроенные, подземные, полуподземные);</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детские площадки, площадки для отдыха, спортивных занятий </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открытые автостоянки для временного хранения индивидуальных легковых автомобилей; </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обслуживающих и коммерческих видов использования;</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площадки для сбора мусора;</w:t>
      </w:r>
    </w:p>
    <w:p w:rsidR="00AE1F34" w:rsidRP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сады, огороды, палисадники;</w:t>
      </w:r>
    </w:p>
    <w:p w:rsidR="00AE1F34"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жилищно-эксплуатационные и аварийно-диспетчерские службы;</w:t>
      </w:r>
    </w:p>
    <w:p w:rsidR="00401C29" w:rsidRDefault="00401C29" w:rsidP="00AE19E4">
      <w:pPr>
        <w:numPr>
          <w:ilvl w:val="0"/>
          <w:numId w:val="32"/>
        </w:numPr>
        <w:spacing w:after="0" w:line="240" w:lineRule="auto"/>
        <w:jc w:val="both"/>
        <w:rPr>
          <w:rFonts w:ascii="Times New Roman" w:hAnsi="Times New Roman" w:cs="Times New Roman"/>
          <w:i/>
          <w:sz w:val="24"/>
          <w:szCs w:val="24"/>
        </w:rPr>
      </w:pPr>
      <w:r w:rsidRPr="00CE1BEE">
        <w:rPr>
          <w:rFonts w:ascii="Times New Roman" w:hAnsi="Times New Roman" w:cs="Times New Roman"/>
          <w:i/>
          <w:sz w:val="24"/>
          <w:szCs w:val="24"/>
        </w:rPr>
        <w:t>хозяйственные постройки;</w:t>
      </w:r>
    </w:p>
    <w:p w:rsidR="00AE1F34" w:rsidRDefault="00CE1BEE" w:rsidP="00AE19E4">
      <w:pPr>
        <w:numPr>
          <w:ilvl w:val="0"/>
          <w:numId w:val="32"/>
        </w:numPr>
        <w:spacing w:after="0" w:line="240" w:lineRule="auto"/>
        <w:jc w:val="both"/>
        <w:rPr>
          <w:rFonts w:ascii="Times New Roman" w:hAnsi="Times New Roman" w:cs="Times New Roman"/>
          <w:i/>
          <w:sz w:val="24"/>
          <w:szCs w:val="24"/>
        </w:rPr>
      </w:pPr>
      <w:r w:rsidRPr="00CE1BEE">
        <w:rPr>
          <w:rFonts w:ascii="Times New Roman" w:hAnsi="Times New Roman" w:cs="Times New Roman"/>
          <w:i/>
          <w:sz w:val="24"/>
          <w:szCs w:val="24"/>
        </w:rPr>
        <w:t>объект</w:t>
      </w:r>
      <w:r w:rsidR="00D1188A">
        <w:rPr>
          <w:rFonts w:ascii="Times New Roman" w:hAnsi="Times New Roman" w:cs="Times New Roman"/>
          <w:i/>
          <w:sz w:val="24"/>
          <w:szCs w:val="24"/>
        </w:rPr>
        <w:t>ы</w:t>
      </w:r>
      <w:r w:rsidRPr="00CE1BEE">
        <w:rPr>
          <w:rFonts w:ascii="Times New Roman" w:hAnsi="Times New Roman" w:cs="Times New Roman"/>
          <w:i/>
          <w:sz w:val="24"/>
          <w:szCs w:val="24"/>
        </w:rPr>
        <w:t xml:space="preserve"> (сет</w:t>
      </w:r>
      <w:r w:rsidR="00D1188A">
        <w:rPr>
          <w:rFonts w:ascii="Times New Roman" w:hAnsi="Times New Roman" w:cs="Times New Roman"/>
          <w:i/>
          <w:sz w:val="24"/>
          <w:szCs w:val="24"/>
        </w:rPr>
        <w:t>и</w:t>
      </w:r>
      <w:r w:rsidRPr="00CE1BEE">
        <w:rPr>
          <w:rFonts w:ascii="Times New Roman" w:hAnsi="Times New Roman" w:cs="Times New Roman"/>
          <w:i/>
          <w:sz w:val="24"/>
          <w:szCs w:val="24"/>
        </w:rPr>
        <w:t>, сооружени</w:t>
      </w:r>
      <w:r w:rsidR="00D1188A">
        <w:rPr>
          <w:rFonts w:ascii="Times New Roman" w:hAnsi="Times New Roman" w:cs="Times New Roman"/>
          <w:i/>
          <w:sz w:val="24"/>
          <w:szCs w:val="24"/>
        </w:rPr>
        <w:t>я</w:t>
      </w:r>
      <w:r w:rsidRPr="00CE1BEE">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обеспечивающи</w:t>
      </w:r>
      <w:r w:rsidR="00D1188A">
        <w:rPr>
          <w:rFonts w:ascii="Times New Roman" w:hAnsi="Times New Roman" w:cs="Times New Roman"/>
          <w:i/>
          <w:sz w:val="24"/>
          <w:szCs w:val="24"/>
        </w:rPr>
        <w:t>е</w:t>
      </w:r>
      <w:r w:rsidRPr="00CE1BEE">
        <w:rPr>
          <w:rFonts w:ascii="Times New Roman" w:hAnsi="Times New Roman" w:cs="Times New Roman"/>
          <w:i/>
          <w:sz w:val="24"/>
          <w:szCs w:val="24"/>
        </w:rPr>
        <w:t xml:space="preserve"> реализацию основного/условно </w:t>
      </w:r>
      <w:r>
        <w:rPr>
          <w:rFonts w:ascii="Times New Roman" w:hAnsi="Times New Roman" w:cs="Times New Roman"/>
          <w:i/>
          <w:sz w:val="24"/>
          <w:szCs w:val="24"/>
        </w:rPr>
        <w:t>разрешенного вида использования;</w:t>
      </w:r>
    </w:p>
    <w:p w:rsidR="00CE1BEE" w:rsidRDefault="00AE1F34" w:rsidP="00AE1F34">
      <w:pPr>
        <w:numPr>
          <w:ilvl w:val="0"/>
          <w:numId w:val="32"/>
        </w:numPr>
        <w:spacing w:after="0" w:line="240" w:lineRule="auto"/>
        <w:jc w:val="both"/>
        <w:rPr>
          <w:rFonts w:ascii="Times New Roman" w:hAnsi="Times New Roman" w:cs="Times New Roman"/>
          <w:i/>
          <w:sz w:val="24"/>
          <w:szCs w:val="24"/>
        </w:rPr>
      </w:pPr>
      <w:r w:rsidRPr="00CE1BEE">
        <w:rPr>
          <w:rFonts w:ascii="Times New Roman" w:hAnsi="Times New Roman" w:cs="Times New Roman"/>
          <w:i/>
          <w:sz w:val="24"/>
          <w:szCs w:val="24"/>
        </w:rPr>
        <w:t>антенны сотовой, радиорелейной и спутниковой связи.</w:t>
      </w:r>
    </w:p>
    <w:p w:rsidR="00765912" w:rsidRPr="00765912" w:rsidRDefault="00765912" w:rsidP="00765912">
      <w:pPr>
        <w:spacing w:after="0" w:line="240" w:lineRule="auto"/>
        <w:ind w:left="720"/>
        <w:jc w:val="both"/>
        <w:rPr>
          <w:rFonts w:ascii="Times New Roman" w:hAnsi="Times New Roman" w:cs="Times New Roman"/>
          <w:i/>
          <w:sz w:val="24"/>
          <w:szCs w:val="24"/>
        </w:rPr>
      </w:pPr>
    </w:p>
    <w:p w:rsidR="00AE1F34" w:rsidRDefault="00AE1F34" w:rsidP="00CE1BEE">
      <w:pPr>
        <w:pStyle w:val="a8"/>
        <w:rPr>
          <w:rFonts w:ascii="Times New Roman" w:hAnsi="Times New Roman" w:cs="Times New Roman"/>
          <w:sz w:val="24"/>
          <w:szCs w:val="24"/>
        </w:rPr>
      </w:pPr>
      <w:r w:rsidRPr="00CE1BEE">
        <w:rPr>
          <w:rFonts w:ascii="Times New Roman" w:hAnsi="Times New Roman" w:cs="Times New Roman"/>
          <w:sz w:val="24"/>
          <w:szCs w:val="24"/>
        </w:rPr>
        <w:t>Условно разрешенные виды использования:</w:t>
      </w:r>
    </w:p>
    <w:p w:rsidR="00401C29" w:rsidRPr="00CE1BEE" w:rsidRDefault="00AE1F34" w:rsidP="00AE19E4">
      <w:pPr>
        <w:pStyle w:val="a8"/>
        <w:numPr>
          <w:ilvl w:val="0"/>
          <w:numId w:val="110"/>
        </w:numPr>
        <w:rPr>
          <w:rFonts w:ascii="Times New Roman" w:hAnsi="Times New Roman" w:cs="Times New Roman"/>
          <w:sz w:val="24"/>
          <w:szCs w:val="24"/>
        </w:rPr>
      </w:pPr>
      <w:r w:rsidRPr="00CE1BEE">
        <w:rPr>
          <w:rFonts w:ascii="Times New Roman" w:hAnsi="Times New Roman" w:cs="Times New Roman"/>
          <w:i/>
          <w:sz w:val="24"/>
          <w:szCs w:val="24"/>
        </w:rPr>
        <w:t>ветлечебницы без постоянного содержания животных;</w:t>
      </w:r>
    </w:p>
    <w:p w:rsidR="00401C29" w:rsidRDefault="00AE1F34"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гостиницы;</w:t>
      </w:r>
    </w:p>
    <w:p w:rsidR="00AE1F34" w:rsidRPr="00401C29" w:rsidRDefault="00401C29" w:rsidP="00AE19E4">
      <w:pPr>
        <w:numPr>
          <w:ilvl w:val="0"/>
          <w:numId w:val="3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спортзалы, залы рекреации (с бассейном или без);</w:t>
      </w:r>
    </w:p>
    <w:p w:rsidR="00401C29" w:rsidRPr="00401C29" w:rsidRDefault="00401C29" w:rsidP="00AE19E4">
      <w:pPr>
        <w:numPr>
          <w:ilvl w:val="0"/>
          <w:numId w:val="33"/>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401C29">
        <w:rPr>
          <w:rFonts w:ascii="Times New Roman" w:hAnsi="Times New Roman" w:cs="Times New Roman"/>
          <w:i/>
          <w:sz w:val="24"/>
          <w:szCs w:val="24"/>
        </w:rPr>
        <w:t>бъект бытового обслуживания (баня; отделение связи; парикмахерская; почтовое отделение; пошивочное ателье; прачечная самообслуживания; приемный пункт прачечной/химчистки; ремонтная мастерская; телефонная/телеграфная станция; фотоателье/студия).</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киоски, временные павильоны розничной торговли и обслуживания населения;</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многоэтажные, подземные и наземные гаражи, автостоянки на отдельном земельном участке;</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связанные с отправлением культа;</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подземные и полуподземные автостоянки для индивидуальных легковых автомобилей;</w:t>
      </w:r>
    </w:p>
    <w:p w:rsidR="00AE1F34" w:rsidRPr="00AE1F34" w:rsidRDefault="00AE1F34" w:rsidP="00AE19E4">
      <w:pPr>
        <w:numPr>
          <w:ilvl w:val="0"/>
          <w:numId w:val="3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AE1F34" w:rsidRPr="00AE1F34" w:rsidRDefault="00AE1F34" w:rsidP="00AE1F34">
      <w:pPr>
        <w:rPr>
          <w:rFonts w:ascii="Times New Roman" w:hAnsi="Times New Roman" w:cs="Times New Roman"/>
          <w:sz w:val="24"/>
          <w:szCs w:val="24"/>
        </w:rPr>
      </w:pPr>
      <w:r w:rsidRPr="00AE1F34">
        <w:rPr>
          <w:rFonts w:ascii="Times New Roman" w:hAnsi="Times New Roman" w:cs="Times New Roman"/>
          <w:sz w:val="24"/>
          <w:szCs w:val="24"/>
        </w:rPr>
        <w:t xml:space="preserve">Параметры застройки: </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отдельно стоящего дома - 400 м2.</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многоквартирного жилого дома - 1000 м2.</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 не более 75% от площади земельного участка.</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озеленения - не менее 10% от площади земельного участка.</w:t>
      </w:r>
    </w:p>
    <w:p w:rsidR="00AE1F34" w:rsidRPr="00AE1F34" w:rsidRDefault="00AE1F34" w:rsidP="00AE19E4">
      <w:pPr>
        <w:numPr>
          <w:ilvl w:val="0"/>
          <w:numId w:val="34"/>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Минимальные расстояния от границ землевладений до строений, а также между строениями:</w:t>
      </w:r>
    </w:p>
    <w:p w:rsidR="00AE1F34" w:rsidRPr="00AE1F34" w:rsidRDefault="00AE1F34" w:rsidP="00AE19E4">
      <w:pPr>
        <w:numPr>
          <w:ilvl w:val="0"/>
          <w:numId w:val="35"/>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между фронтальной границей участка и основным строением - в соответствии со сложившейся линией застройки.</w:t>
      </w:r>
    </w:p>
    <w:p w:rsidR="00AE1F34" w:rsidRPr="00AE1F34" w:rsidRDefault="00AE1F34" w:rsidP="00AE19E4">
      <w:pPr>
        <w:numPr>
          <w:ilvl w:val="0"/>
          <w:numId w:val="35"/>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от границ соседнего участка до: основного строения - 3 м; хозяйственных и прочих строений - 1 м; открытой стоянки - 1 м; отдельно стоящего гаража - 1 м.</w:t>
      </w:r>
    </w:p>
    <w:p w:rsidR="00AE1F34" w:rsidRDefault="00AE1F34" w:rsidP="00AE19E4">
      <w:pPr>
        <w:numPr>
          <w:ilvl w:val="0"/>
          <w:numId w:val="35"/>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от основных строений до отдельно стоящих хозяйственных и прочих строений - в соответствии с требованиями СНиП 2.07.01-89*, Санитарными правилами содержания территории населенных мест № 4690-88.</w:t>
      </w:r>
    </w:p>
    <w:p w:rsidR="00E548DB" w:rsidRPr="00E548DB" w:rsidRDefault="00E548DB" w:rsidP="00E548DB">
      <w:pPr>
        <w:spacing w:after="0" w:line="240" w:lineRule="auto"/>
        <w:ind w:left="720"/>
        <w:jc w:val="both"/>
        <w:rPr>
          <w:rFonts w:ascii="Times New Roman" w:hAnsi="Times New Roman" w:cs="Times New Roman"/>
          <w:sz w:val="24"/>
          <w:szCs w:val="24"/>
        </w:rPr>
      </w:pPr>
    </w:p>
    <w:p w:rsidR="00AE1F34" w:rsidRPr="00AE1F34" w:rsidRDefault="00AE1F34" w:rsidP="00AE1F34">
      <w:pPr>
        <w:rPr>
          <w:rFonts w:ascii="Times New Roman" w:hAnsi="Times New Roman" w:cs="Times New Roman"/>
          <w:sz w:val="24"/>
          <w:szCs w:val="24"/>
        </w:rPr>
      </w:pPr>
      <w:r w:rsidRPr="00AE1F34">
        <w:rPr>
          <w:rFonts w:ascii="Times New Roman" w:hAnsi="Times New Roman" w:cs="Times New Roman"/>
          <w:sz w:val="24"/>
          <w:szCs w:val="24"/>
        </w:rPr>
        <w:t>Примечания:</w:t>
      </w:r>
    </w:p>
    <w:p w:rsidR="00AE1F34" w:rsidRP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домовладельцев, а также блокировка хозяйственных построек к основному строению.</w:t>
      </w:r>
    </w:p>
    <w:p w:rsidR="00AE1F34" w:rsidRP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Высота зданий:</w:t>
      </w:r>
    </w:p>
    <w:p w:rsidR="00AE1F34" w:rsidRPr="00AE1F34" w:rsidRDefault="00AE1F34" w:rsidP="00AE19E4">
      <w:pPr>
        <w:numPr>
          <w:ilvl w:val="0"/>
          <w:numId w:val="37"/>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lastRenderedPageBreak/>
        <w:t>для всех основных строений количество надземных этажей - до трех с возможным использованием (дополнительно) мансардного этажа.</w:t>
      </w:r>
    </w:p>
    <w:p w:rsidR="00AE1F34" w:rsidRPr="00AE1F34" w:rsidRDefault="00AE1F34" w:rsidP="00AE19E4">
      <w:pPr>
        <w:numPr>
          <w:ilvl w:val="0"/>
          <w:numId w:val="37"/>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вспомогательных строений высота от уровня земли: до верха плоской кровли - не более 11,6 м; до конька скатной кровли - не более 7 м.</w:t>
      </w:r>
    </w:p>
    <w:p w:rsidR="00AE1F34" w:rsidRPr="00AE1F34" w:rsidRDefault="00AE1F34" w:rsidP="00AE19E4">
      <w:pPr>
        <w:numPr>
          <w:ilvl w:val="0"/>
          <w:numId w:val="37"/>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шпили, башни, флагштоки - без ограничения.</w:t>
      </w:r>
    </w:p>
    <w:p w:rsidR="00AE1F34" w:rsidRP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w:t>
      </w:r>
    </w:p>
    <w:p w:rsidR="00AE1F34" w:rsidRDefault="00AE1F34" w:rsidP="00AE19E4">
      <w:pPr>
        <w:numPr>
          <w:ilvl w:val="0"/>
          <w:numId w:val="36"/>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Вспомогательные строения, за исключением гаражей, размещать со стороны улицы не допускается.</w:t>
      </w:r>
    </w:p>
    <w:p w:rsidR="00CC0E26" w:rsidRPr="00CC0E26" w:rsidRDefault="00CC0E26" w:rsidP="00CC0E26">
      <w:pPr>
        <w:spacing w:after="0" w:line="240" w:lineRule="auto"/>
        <w:ind w:left="567"/>
        <w:jc w:val="both"/>
        <w:rPr>
          <w:rFonts w:ascii="Times New Roman" w:hAnsi="Times New Roman" w:cs="Times New Roman"/>
          <w:sz w:val="24"/>
          <w:szCs w:val="24"/>
        </w:rPr>
      </w:pPr>
    </w:p>
    <w:p w:rsidR="00AE1F34" w:rsidRPr="00884D9A" w:rsidRDefault="00AE1F34" w:rsidP="00AE19E4">
      <w:pPr>
        <w:pStyle w:val="a7"/>
        <w:numPr>
          <w:ilvl w:val="1"/>
          <w:numId w:val="101"/>
        </w:numPr>
        <w:spacing w:after="0" w:line="240" w:lineRule="auto"/>
        <w:jc w:val="both"/>
        <w:rPr>
          <w:rFonts w:ascii="Times New Roman" w:hAnsi="Times New Roman" w:cs="Times New Roman"/>
          <w:bCs/>
          <w:sz w:val="24"/>
          <w:szCs w:val="24"/>
        </w:rPr>
      </w:pPr>
      <w:r w:rsidRPr="00884D9A">
        <w:rPr>
          <w:rFonts w:ascii="Times New Roman" w:hAnsi="Times New Roman" w:cs="Times New Roman"/>
          <w:bCs/>
          <w:sz w:val="24"/>
          <w:szCs w:val="24"/>
        </w:rPr>
        <w:t>Ж – 3.Зона индивидуальной усадебной жилой застройки</w:t>
      </w:r>
    </w:p>
    <w:p w:rsidR="00AE1F34" w:rsidRPr="00AE1F34" w:rsidRDefault="00AE1F34" w:rsidP="00AE1F34">
      <w:pPr>
        <w:pStyle w:val="Iauiue"/>
        <w:rPr>
          <w:color w:val="000000"/>
          <w:sz w:val="24"/>
          <w:szCs w:val="24"/>
        </w:rPr>
      </w:pPr>
    </w:p>
    <w:p w:rsidR="00AE1F34" w:rsidRDefault="00AE1F34" w:rsidP="00DA4C83">
      <w:pPr>
        <w:pStyle w:val="Iauiue"/>
        <w:ind w:left="0" w:firstLine="0"/>
        <w:rPr>
          <w:color w:val="000000"/>
          <w:sz w:val="24"/>
          <w:szCs w:val="24"/>
        </w:rPr>
      </w:pPr>
      <w:r w:rsidRPr="00AE1F34">
        <w:rPr>
          <w:color w:val="000000"/>
          <w:sz w:val="24"/>
          <w:szCs w:val="24"/>
        </w:rPr>
        <w:t>Основные виды разрешенного использования недвижимости:</w:t>
      </w:r>
    </w:p>
    <w:p w:rsidR="0059296D" w:rsidRPr="0059296D" w:rsidRDefault="0059296D" w:rsidP="00AE19E4">
      <w:pPr>
        <w:pStyle w:val="Iauiue"/>
        <w:numPr>
          <w:ilvl w:val="0"/>
          <w:numId w:val="114"/>
        </w:numPr>
        <w:rPr>
          <w:i/>
          <w:color w:val="000000"/>
          <w:sz w:val="24"/>
          <w:szCs w:val="24"/>
        </w:rPr>
      </w:pPr>
      <w:r>
        <w:rPr>
          <w:i/>
          <w:sz w:val="24"/>
          <w:szCs w:val="24"/>
        </w:rPr>
        <w:t>ж</w:t>
      </w:r>
      <w:r w:rsidRPr="0059296D">
        <w:rPr>
          <w:i/>
          <w:sz w:val="24"/>
          <w:szCs w:val="24"/>
        </w:rPr>
        <w:t>илой дом (одноквартирный; двухквартирный</w:t>
      </w:r>
      <w:r>
        <w:rPr>
          <w:i/>
          <w:sz w:val="24"/>
          <w:szCs w:val="24"/>
        </w:rPr>
        <w:t>);</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детские сады, иные объекты дошкольного воспитания;</w:t>
      </w:r>
    </w:p>
    <w:p w:rsidR="00AE1F34" w:rsidRPr="00AE1F34" w:rsidRDefault="00AE1F34" w:rsidP="00AE19E4">
      <w:pPr>
        <w:pStyle w:val="Iauiue"/>
        <w:numPr>
          <w:ilvl w:val="0"/>
          <w:numId w:val="38"/>
        </w:numPr>
        <w:overflowPunct w:val="0"/>
        <w:autoSpaceDE w:val="0"/>
        <w:autoSpaceDN w:val="0"/>
        <w:adjustRightInd w:val="0"/>
        <w:textAlignment w:val="baseline"/>
        <w:rPr>
          <w:i/>
          <w:color w:val="000000"/>
          <w:sz w:val="24"/>
          <w:szCs w:val="24"/>
        </w:rPr>
      </w:pPr>
      <w:r w:rsidRPr="00AE1F34">
        <w:rPr>
          <w:i/>
          <w:sz w:val="24"/>
          <w:szCs w:val="24"/>
        </w:rPr>
        <w:t>зеленые насаждения, парки, скверы;</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магазины товаров первой необходимости общей площадью не более 150 кв.м;</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отдельно стоящие односемейные дома с участками;</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поликлиники, частные медицинские кабинеты;</w:t>
      </w:r>
    </w:p>
    <w:p w:rsidR="00AE1F34" w:rsidRPr="00AE1F34" w:rsidRDefault="00AE1F34" w:rsidP="00AE19E4">
      <w:pPr>
        <w:pStyle w:val="Iauiue"/>
        <w:numPr>
          <w:ilvl w:val="0"/>
          <w:numId w:val="38"/>
        </w:numPr>
        <w:overflowPunct w:val="0"/>
        <w:autoSpaceDE w:val="0"/>
        <w:autoSpaceDN w:val="0"/>
        <w:adjustRightInd w:val="0"/>
        <w:textAlignment w:val="baseline"/>
        <w:rPr>
          <w:i/>
          <w:color w:val="000000"/>
          <w:sz w:val="24"/>
          <w:szCs w:val="24"/>
        </w:rPr>
      </w:pPr>
      <w:r w:rsidRPr="00AE1F34">
        <w:rPr>
          <w:i/>
          <w:color w:val="000000"/>
          <w:sz w:val="24"/>
          <w:szCs w:val="24"/>
        </w:rPr>
        <w:t xml:space="preserve">спортзалы, залы рекреации (с бассейном и без); </w:t>
      </w:r>
    </w:p>
    <w:p w:rsidR="00AE1F34" w:rsidRPr="00AE1F34" w:rsidRDefault="00AE1F34" w:rsidP="00AE19E4">
      <w:pPr>
        <w:pStyle w:val="nienie"/>
        <w:numPr>
          <w:ilvl w:val="0"/>
          <w:numId w:val="38"/>
        </w:numPr>
        <w:rPr>
          <w:rFonts w:ascii="Times New Roman" w:hAnsi="Times New Roman"/>
          <w:i/>
          <w:szCs w:val="24"/>
        </w:rPr>
      </w:pPr>
      <w:r w:rsidRPr="00AE1F34">
        <w:rPr>
          <w:rFonts w:ascii="Times New Roman" w:hAnsi="Times New Roman"/>
          <w:i/>
          <w:szCs w:val="24"/>
        </w:rPr>
        <w:t>спортплощадки, теннисные корты;</w:t>
      </w:r>
    </w:p>
    <w:p w:rsidR="00AE1F34" w:rsidRPr="00AE1F34" w:rsidRDefault="00AE1F34" w:rsidP="00AE19E4">
      <w:pPr>
        <w:numPr>
          <w:ilvl w:val="0"/>
          <w:numId w:val="3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школы общеобразовательные, центры дополнительного образования;</w:t>
      </w:r>
    </w:p>
    <w:p w:rsidR="002D0E14" w:rsidRPr="002D0E14" w:rsidRDefault="00AE1F34" w:rsidP="002D0E14">
      <w:pPr>
        <w:numPr>
          <w:ilvl w:val="0"/>
          <w:numId w:val="38"/>
        </w:numPr>
        <w:spacing w:after="0" w:line="240" w:lineRule="auto"/>
        <w:jc w:val="both"/>
        <w:rPr>
          <w:color w:val="000000"/>
          <w:sz w:val="24"/>
          <w:szCs w:val="24"/>
        </w:rPr>
      </w:pPr>
      <w:r w:rsidRPr="00AE1F34">
        <w:rPr>
          <w:rFonts w:ascii="Times New Roman" w:hAnsi="Times New Roman" w:cs="Times New Roman"/>
          <w:i/>
          <w:sz w:val="24"/>
          <w:szCs w:val="24"/>
        </w:rPr>
        <w:t>ремонт бытовой техники, парикмахерские, пошивочные ател</w:t>
      </w:r>
      <w:r w:rsidR="002D0E14">
        <w:rPr>
          <w:rFonts w:ascii="Times New Roman" w:hAnsi="Times New Roman" w:cs="Times New Roman"/>
          <w:i/>
          <w:sz w:val="24"/>
          <w:szCs w:val="24"/>
        </w:rPr>
        <w:t>ье, иные объекты обслуживания;</w:t>
      </w:r>
    </w:p>
    <w:p w:rsidR="002D0E14" w:rsidRPr="00D1188A" w:rsidRDefault="002D0E14" w:rsidP="002D0E14">
      <w:pPr>
        <w:numPr>
          <w:ilvl w:val="0"/>
          <w:numId w:val="3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2D0E14">
      <w:pPr>
        <w:spacing w:after="0" w:line="240" w:lineRule="auto"/>
        <w:ind w:left="720"/>
        <w:jc w:val="both"/>
        <w:rPr>
          <w:color w:val="000000"/>
          <w:sz w:val="24"/>
          <w:szCs w:val="24"/>
        </w:rPr>
      </w:pPr>
    </w:p>
    <w:p w:rsidR="00AE1F34" w:rsidRDefault="00AE1F34" w:rsidP="00765912">
      <w:pPr>
        <w:pStyle w:val="a8"/>
        <w:rPr>
          <w:rFonts w:ascii="Times New Roman" w:hAnsi="Times New Roman" w:cs="Times New Roman"/>
          <w:sz w:val="24"/>
          <w:szCs w:val="24"/>
        </w:rPr>
      </w:pPr>
      <w:r w:rsidRPr="00765912">
        <w:rPr>
          <w:rFonts w:ascii="Times New Roman" w:hAnsi="Times New Roman" w:cs="Times New Roman"/>
          <w:sz w:val="24"/>
          <w:szCs w:val="24"/>
        </w:rPr>
        <w:t>Вспомогательные виды разрешенного использования:</w:t>
      </w:r>
    </w:p>
    <w:p w:rsidR="00AE1F34" w:rsidRPr="00765912" w:rsidRDefault="00AE1F34" w:rsidP="00765912">
      <w:pPr>
        <w:pStyle w:val="a8"/>
        <w:numPr>
          <w:ilvl w:val="0"/>
          <w:numId w:val="114"/>
        </w:numPr>
        <w:rPr>
          <w:rFonts w:ascii="Times New Roman" w:hAnsi="Times New Roman" w:cs="Times New Roman"/>
          <w:sz w:val="24"/>
          <w:szCs w:val="24"/>
        </w:rPr>
      </w:pPr>
      <w:r w:rsidRPr="00765912">
        <w:rPr>
          <w:rFonts w:ascii="Times New Roman" w:hAnsi="Times New Roman" w:cs="Times New Roman"/>
          <w:i/>
          <w:sz w:val="24"/>
          <w:szCs w:val="24"/>
        </w:rPr>
        <w:t>индивидуальные бани, надворные туалеты;</w:t>
      </w:r>
    </w:p>
    <w:p w:rsidR="00F76B40" w:rsidRPr="00F76B40" w:rsidRDefault="00AE1F34" w:rsidP="00AE19E4">
      <w:pPr>
        <w:numPr>
          <w:ilvl w:val="0"/>
          <w:numId w:val="39"/>
        </w:numPr>
        <w:spacing w:after="0" w:line="240" w:lineRule="auto"/>
        <w:jc w:val="both"/>
        <w:rPr>
          <w:rFonts w:ascii="Times New Roman" w:hAnsi="Times New Roman" w:cs="Times New Roman"/>
          <w:i/>
          <w:sz w:val="24"/>
          <w:szCs w:val="24"/>
        </w:rPr>
      </w:pPr>
      <w:r w:rsidRPr="00F76B40">
        <w:rPr>
          <w:rFonts w:ascii="Times New Roman" w:hAnsi="Times New Roman"/>
          <w:i/>
          <w:sz w:val="24"/>
          <w:szCs w:val="24"/>
        </w:rPr>
        <w:t>индивидуальные резервуары для хранения воды, скважины для забора воды, индивидуальные колодцы;</w:t>
      </w:r>
    </w:p>
    <w:p w:rsidR="00AE1F34" w:rsidRPr="00F76B40" w:rsidRDefault="00F76B40" w:rsidP="00AE19E4">
      <w:pPr>
        <w:numPr>
          <w:ilvl w:val="0"/>
          <w:numId w:val="3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ветлечебницы без постоянного содержания животных;</w:t>
      </w:r>
    </w:p>
    <w:p w:rsidR="00AE1F34" w:rsidRPr="00AE1F34" w:rsidRDefault="00AE1F34" w:rsidP="00AE19E4">
      <w:pPr>
        <w:pStyle w:val="Iauiue"/>
        <w:numPr>
          <w:ilvl w:val="0"/>
          <w:numId w:val="39"/>
        </w:numPr>
        <w:overflowPunct w:val="0"/>
        <w:autoSpaceDE w:val="0"/>
        <w:autoSpaceDN w:val="0"/>
        <w:adjustRightInd w:val="0"/>
        <w:textAlignment w:val="baseline"/>
        <w:rPr>
          <w:i/>
          <w:sz w:val="24"/>
          <w:szCs w:val="24"/>
        </w:rPr>
      </w:pPr>
      <w:r w:rsidRPr="00AE1F34">
        <w:rPr>
          <w:i/>
          <w:sz w:val="24"/>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Iauiue"/>
        <w:numPr>
          <w:ilvl w:val="0"/>
          <w:numId w:val="39"/>
        </w:numPr>
        <w:overflowPunct w:val="0"/>
        <w:autoSpaceDE w:val="0"/>
        <w:autoSpaceDN w:val="0"/>
        <w:adjustRightInd w:val="0"/>
        <w:textAlignment w:val="baseline"/>
        <w:rPr>
          <w:i/>
          <w:color w:val="000000"/>
          <w:sz w:val="24"/>
          <w:szCs w:val="24"/>
        </w:rPr>
      </w:pPr>
      <w:r w:rsidRPr="00AE1F34">
        <w:rPr>
          <w:i/>
          <w:color w:val="000000"/>
          <w:sz w:val="24"/>
          <w:szCs w:val="24"/>
        </w:rPr>
        <w:t>отдельно стоящие или встроенные в жилые дома гаражи или открытые автостоянки: 2</w:t>
      </w:r>
      <w:r w:rsidRPr="00AE1F34">
        <w:rPr>
          <w:i/>
          <w:sz w:val="24"/>
          <w:szCs w:val="24"/>
        </w:rPr>
        <w:t>машино-места на индивидуальный участок</w:t>
      </w:r>
      <w:r w:rsidRPr="00AE1F34">
        <w:rPr>
          <w:i/>
          <w:color w:val="000000"/>
          <w:sz w:val="24"/>
          <w:szCs w:val="24"/>
        </w:rPr>
        <w:t>;</w:t>
      </w:r>
    </w:p>
    <w:p w:rsidR="00AE1F34" w:rsidRPr="00AE1F34" w:rsidRDefault="00AE1F34" w:rsidP="00AE19E4">
      <w:pPr>
        <w:pStyle w:val="Iauiue"/>
        <w:numPr>
          <w:ilvl w:val="0"/>
          <w:numId w:val="39"/>
        </w:numPr>
        <w:rPr>
          <w:i/>
          <w:sz w:val="24"/>
          <w:szCs w:val="24"/>
        </w:rPr>
      </w:pPr>
      <w:r w:rsidRPr="00AE1F34">
        <w:rPr>
          <w:i/>
          <w:sz w:val="24"/>
          <w:szCs w:val="24"/>
        </w:rPr>
        <w:t>парковки перед объектами обслуживающих и коммерческих видов использования;</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площадки для сбора мусора;</w:t>
      </w:r>
    </w:p>
    <w:p w:rsidR="00AE1F34" w:rsidRPr="00AE1F34" w:rsidRDefault="00AE1F34" w:rsidP="00AE19E4">
      <w:pPr>
        <w:pStyle w:val="Iauiue"/>
        <w:numPr>
          <w:ilvl w:val="0"/>
          <w:numId w:val="39"/>
        </w:numPr>
        <w:overflowPunct w:val="0"/>
        <w:autoSpaceDE w:val="0"/>
        <w:autoSpaceDN w:val="0"/>
        <w:adjustRightInd w:val="0"/>
        <w:textAlignment w:val="baseline"/>
        <w:rPr>
          <w:i/>
          <w:color w:val="000000"/>
          <w:sz w:val="24"/>
          <w:szCs w:val="24"/>
        </w:rPr>
      </w:pPr>
      <w:r w:rsidRPr="00AE1F34">
        <w:rPr>
          <w:i/>
          <w:color w:val="000000"/>
          <w:sz w:val="24"/>
          <w:szCs w:val="24"/>
        </w:rPr>
        <w:t>сады, огороды, палисадники;</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строения для содержания домашнего скота и птицы;</w:t>
      </w:r>
    </w:p>
    <w:p w:rsidR="00AE1F34" w:rsidRPr="00AE1F34" w:rsidRDefault="00AE1F34" w:rsidP="00AE19E4">
      <w:pPr>
        <w:pStyle w:val="nienie"/>
        <w:numPr>
          <w:ilvl w:val="0"/>
          <w:numId w:val="39"/>
        </w:numPr>
        <w:rPr>
          <w:rFonts w:ascii="Times New Roman" w:hAnsi="Times New Roman"/>
          <w:i/>
          <w:szCs w:val="24"/>
        </w:rPr>
      </w:pPr>
      <w:r w:rsidRPr="00AE1F34">
        <w:rPr>
          <w:rFonts w:ascii="Times New Roman" w:hAnsi="Times New Roman"/>
          <w:i/>
          <w:szCs w:val="24"/>
        </w:rPr>
        <w:t>теплицы, оранжереи;</w:t>
      </w:r>
    </w:p>
    <w:p w:rsidR="00AE1F34" w:rsidRDefault="00F76B40" w:rsidP="00AE19E4">
      <w:pPr>
        <w:pStyle w:val="nienie"/>
        <w:numPr>
          <w:ilvl w:val="0"/>
          <w:numId w:val="39"/>
        </w:numPr>
        <w:rPr>
          <w:rFonts w:ascii="Times New Roman" w:hAnsi="Times New Roman"/>
          <w:i/>
          <w:szCs w:val="24"/>
        </w:rPr>
      </w:pPr>
      <w:r>
        <w:rPr>
          <w:rFonts w:ascii="Times New Roman" w:hAnsi="Times New Roman"/>
          <w:i/>
          <w:szCs w:val="24"/>
        </w:rPr>
        <w:t>хозяйственные постройки;</w:t>
      </w:r>
    </w:p>
    <w:p w:rsidR="00F76B40" w:rsidRDefault="00F76B40" w:rsidP="00AE19E4">
      <w:pPr>
        <w:pStyle w:val="nienie"/>
        <w:numPr>
          <w:ilvl w:val="0"/>
          <w:numId w:val="39"/>
        </w:numPr>
        <w:rPr>
          <w:rFonts w:ascii="Times New Roman" w:hAnsi="Times New Roman"/>
          <w:i/>
          <w:szCs w:val="24"/>
        </w:rPr>
      </w:pPr>
      <w:r w:rsidRPr="00AE1F34">
        <w:rPr>
          <w:rFonts w:ascii="Times New Roman" w:hAnsi="Times New Roman"/>
          <w:i/>
          <w:szCs w:val="24"/>
        </w:rPr>
        <w:t>объекты для занятий индивидуальной трудовой деятельностью;</w:t>
      </w:r>
    </w:p>
    <w:p w:rsidR="00765912" w:rsidRPr="00765912" w:rsidRDefault="00765912" w:rsidP="00765912">
      <w:pPr>
        <w:pStyle w:val="Iauiue"/>
        <w:numPr>
          <w:ilvl w:val="0"/>
          <w:numId w:val="39"/>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pStyle w:val="Iauiue"/>
        <w:rPr>
          <w:color w:val="000000"/>
          <w:sz w:val="24"/>
          <w:szCs w:val="24"/>
        </w:rPr>
      </w:pPr>
    </w:p>
    <w:p w:rsidR="00AE1F34" w:rsidRPr="00AE1F34" w:rsidRDefault="00AE1F34" w:rsidP="00884D9A">
      <w:pPr>
        <w:pStyle w:val="Iauiue"/>
        <w:ind w:left="0" w:firstLine="0"/>
        <w:rPr>
          <w:color w:val="000000"/>
          <w:sz w:val="24"/>
          <w:szCs w:val="24"/>
        </w:rPr>
      </w:pPr>
      <w:r w:rsidRPr="00AE1F34">
        <w:rPr>
          <w:color w:val="000000"/>
          <w:sz w:val="24"/>
          <w:szCs w:val="24"/>
        </w:rPr>
        <w:t>Условно разрешенные виды использования:</w:t>
      </w:r>
    </w:p>
    <w:p w:rsidR="00AE1F34" w:rsidRPr="00AE1F34" w:rsidRDefault="00AE1F34" w:rsidP="00AE19E4">
      <w:pPr>
        <w:pStyle w:val="nienie"/>
        <w:numPr>
          <w:ilvl w:val="0"/>
          <w:numId w:val="40"/>
        </w:numPr>
        <w:rPr>
          <w:rFonts w:ascii="Times New Roman" w:hAnsi="Times New Roman"/>
          <w:i/>
          <w:szCs w:val="24"/>
        </w:rPr>
      </w:pPr>
      <w:r w:rsidRPr="00AE1F34">
        <w:rPr>
          <w:rFonts w:ascii="Times New Roman" w:hAnsi="Times New Roman"/>
          <w:i/>
          <w:szCs w:val="24"/>
        </w:rPr>
        <w:lastRenderedPageBreak/>
        <w:t>жилищно-эксплуатационные и аварийно-диспетчерские службы;</w:t>
      </w:r>
    </w:p>
    <w:p w:rsidR="00AE1F34" w:rsidRPr="00F76B40" w:rsidRDefault="00AE1F34" w:rsidP="00AE19E4">
      <w:pPr>
        <w:pStyle w:val="nienie"/>
        <w:numPr>
          <w:ilvl w:val="0"/>
          <w:numId w:val="40"/>
        </w:numPr>
        <w:rPr>
          <w:rFonts w:ascii="Times New Roman" w:hAnsi="Times New Roman"/>
          <w:i/>
          <w:szCs w:val="24"/>
        </w:rPr>
      </w:pPr>
      <w:r w:rsidRPr="00F76B40">
        <w:rPr>
          <w:rFonts w:ascii="Times New Roman" w:hAnsi="Times New Roman"/>
          <w:i/>
          <w:szCs w:val="24"/>
        </w:rPr>
        <w:t xml:space="preserve">клубы многоцелевого и специализированного назначения с ограничением по времени работы; </w:t>
      </w:r>
    </w:p>
    <w:p w:rsidR="00AE1F34" w:rsidRPr="00F76B40" w:rsidRDefault="00F76B40" w:rsidP="00AE19E4">
      <w:pPr>
        <w:pStyle w:val="nienie"/>
        <w:numPr>
          <w:ilvl w:val="0"/>
          <w:numId w:val="40"/>
        </w:numPr>
        <w:rPr>
          <w:rFonts w:ascii="Times New Roman" w:hAnsi="Times New Roman"/>
          <w:i/>
          <w:szCs w:val="24"/>
        </w:rPr>
      </w:pPr>
      <w:r>
        <w:rPr>
          <w:rFonts w:ascii="Times New Roman" w:hAnsi="Times New Roman"/>
          <w:i/>
        </w:rPr>
        <w:t>о</w:t>
      </w:r>
      <w:r w:rsidRPr="00F76B40">
        <w:rPr>
          <w:rFonts w:ascii="Times New Roman" w:hAnsi="Times New Roman"/>
          <w:i/>
        </w:rPr>
        <w:t xml:space="preserve">бъект торгового </w:t>
      </w:r>
      <w:r>
        <w:rPr>
          <w:rFonts w:ascii="Times New Roman" w:hAnsi="Times New Roman"/>
          <w:i/>
        </w:rPr>
        <w:t>назначения, в том числе магазин;</w:t>
      </w:r>
    </w:p>
    <w:p w:rsidR="00AE1F34" w:rsidRDefault="00AE1F34" w:rsidP="00AE19E4">
      <w:pPr>
        <w:pStyle w:val="nienie"/>
        <w:numPr>
          <w:ilvl w:val="0"/>
          <w:numId w:val="40"/>
        </w:numPr>
        <w:rPr>
          <w:rFonts w:ascii="Times New Roman" w:hAnsi="Times New Roman"/>
          <w:i/>
          <w:szCs w:val="24"/>
        </w:rPr>
      </w:pPr>
      <w:r w:rsidRPr="00AE1F34">
        <w:rPr>
          <w:rFonts w:ascii="Times New Roman" w:hAnsi="Times New Roman"/>
          <w:i/>
          <w:szCs w:val="24"/>
        </w:rPr>
        <w:t xml:space="preserve">объекты, </w:t>
      </w:r>
      <w:r w:rsidR="00F76B40">
        <w:rPr>
          <w:rFonts w:ascii="Times New Roman" w:hAnsi="Times New Roman"/>
          <w:i/>
          <w:szCs w:val="24"/>
        </w:rPr>
        <w:t>связанные с отправлением культа;</w:t>
      </w:r>
    </w:p>
    <w:p w:rsidR="00F76B40" w:rsidRPr="00F76B40" w:rsidRDefault="00F76B40" w:rsidP="00AE19E4">
      <w:pPr>
        <w:pStyle w:val="nienie"/>
        <w:numPr>
          <w:ilvl w:val="0"/>
          <w:numId w:val="40"/>
        </w:numPr>
        <w:rPr>
          <w:rFonts w:ascii="Times New Roman" w:hAnsi="Times New Roman"/>
          <w:i/>
          <w:szCs w:val="24"/>
        </w:rPr>
      </w:pPr>
      <w:r w:rsidRPr="00AE1F34">
        <w:rPr>
          <w:rFonts w:ascii="Times New Roman" w:hAnsi="Times New Roman"/>
          <w:i/>
          <w:szCs w:val="24"/>
        </w:rPr>
        <w:t>предприятия общественного питания о</w:t>
      </w:r>
      <w:r>
        <w:rPr>
          <w:rFonts w:ascii="Times New Roman" w:hAnsi="Times New Roman"/>
          <w:i/>
          <w:szCs w:val="24"/>
        </w:rPr>
        <w:t>бщей площадью не более 150 кв.м.</w:t>
      </w:r>
    </w:p>
    <w:p w:rsidR="00AE1F34" w:rsidRPr="00AE1F34" w:rsidRDefault="00AE1F34" w:rsidP="00AE1F34">
      <w:pPr>
        <w:pStyle w:val="Iauiue"/>
        <w:tabs>
          <w:tab w:val="num" w:pos="360"/>
          <w:tab w:val="left" w:pos="1260"/>
        </w:tabs>
        <w:rPr>
          <w:sz w:val="24"/>
          <w:szCs w:val="24"/>
        </w:rPr>
      </w:pP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для жилых домов усадебного типа</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400 м2"/>
        </w:smartTagPr>
        <w:r w:rsidRPr="00AE1F34">
          <w:rPr>
            <w:rFonts w:ascii="Times New Roman" w:hAnsi="Times New Roman" w:cs="Times New Roman"/>
            <w:noProof/>
            <w:sz w:val="24"/>
            <w:szCs w:val="24"/>
          </w:rPr>
          <w:t>400</w:t>
        </w:r>
        <w:r w:rsidRPr="00AE1F34">
          <w:rPr>
            <w:rFonts w:ascii="Times New Roman" w:hAnsi="Times New Roman" w:cs="Times New Roman"/>
            <w:sz w:val="24"/>
            <w:szCs w:val="24"/>
          </w:rPr>
          <w:t xml:space="preserve"> м</w:t>
        </w:r>
        <w:r w:rsidRPr="00AE1F34">
          <w:rPr>
            <w:rFonts w:ascii="Times New Roman" w:hAnsi="Times New Roman" w:cs="Times New Roman"/>
            <w:sz w:val="24"/>
            <w:szCs w:val="24"/>
            <w:vertAlign w:val="superscript"/>
          </w:rPr>
          <w:t>2</w:t>
        </w:r>
      </w:smartTag>
      <w:r w:rsidRPr="00AE1F34">
        <w:rPr>
          <w:rFonts w:ascii="Times New Roman" w:hAnsi="Times New Roman" w:cs="Times New Roman"/>
          <w:sz w:val="24"/>
          <w:szCs w:val="24"/>
        </w:rPr>
        <w:t>.</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территории – 60% от площади земельного участка.</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озеленения территории – не менее 30% от площади земельного участка.</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Расстояние между фронтальной границей участка и основным строением до</w:t>
      </w:r>
      <w:smartTag w:uri="urn:schemas-microsoft-com:office:smarttags" w:element="metricconverter">
        <w:smartTagPr>
          <w:attr w:name="ProductID" w:val="6 м"/>
        </w:smartTagPr>
        <w:r w:rsidRPr="00AE1F34">
          <w:rPr>
            <w:rFonts w:ascii="Times New Roman" w:hAnsi="Times New Roman" w:cs="Times New Roman"/>
            <w:noProof/>
            <w:sz w:val="24"/>
            <w:szCs w:val="24"/>
          </w:rPr>
          <w:t>6</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Pr="00AE1F34" w:rsidRDefault="00AE1F34" w:rsidP="00AE19E4">
      <w:pPr>
        <w:numPr>
          <w:ilvl w:val="0"/>
          <w:numId w:val="4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Минимальное расстояние от границ землевладения до строений, а также между строениями:</w:t>
      </w:r>
    </w:p>
    <w:p w:rsidR="00AE1F34" w:rsidRPr="00AE1F34" w:rsidRDefault="00AE1F34" w:rsidP="00AE19E4">
      <w:pPr>
        <w:numPr>
          <w:ilvl w:val="0"/>
          <w:numId w:val="42"/>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от границ соседнего участка до: основного строения</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3 м"/>
        </w:smartTagPr>
        <w:r w:rsidRPr="00AE1F34">
          <w:rPr>
            <w:rFonts w:ascii="Times New Roman" w:hAnsi="Times New Roman" w:cs="Times New Roman"/>
            <w:noProof/>
            <w:sz w:val="24"/>
            <w:szCs w:val="24"/>
          </w:rPr>
          <w:t>3</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хозяйственных и прочих строений</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открытой стоянки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отдельно стоящего гаража</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Pr="00AE1F34" w:rsidRDefault="00AE1F34" w:rsidP="00AE19E4">
      <w:pPr>
        <w:numPr>
          <w:ilvl w:val="0"/>
          <w:numId w:val="42"/>
        </w:numPr>
        <w:spacing w:after="0" w:line="240" w:lineRule="auto"/>
        <w:jc w:val="both"/>
        <w:rPr>
          <w:rFonts w:ascii="Times New Roman" w:hAnsi="Times New Roman" w:cs="Times New Roman"/>
          <w:noProof/>
          <w:sz w:val="24"/>
          <w:szCs w:val="24"/>
        </w:rPr>
      </w:pPr>
      <w:r w:rsidRPr="00AE1F34">
        <w:rPr>
          <w:rFonts w:ascii="Times New Roman" w:hAnsi="Times New Roman" w:cs="Times New Roman"/>
          <w:sz w:val="24"/>
          <w:szCs w:val="24"/>
        </w:rPr>
        <w:t>от основных строений до отдельно стоящих хозяйственных и прочих строений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в соответствии с требованиями СНиП</w:t>
      </w:r>
      <w:r w:rsidRPr="00AE1F34">
        <w:rPr>
          <w:rFonts w:ascii="Times New Roman" w:hAnsi="Times New Roman" w:cs="Times New Roman"/>
          <w:noProof/>
          <w:sz w:val="24"/>
          <w:szCs w:val="24"/>
        </w:rPr>
        <w:t xml:space="preserve"> 2.07.01-89*,</w:t>
      </w:r>
      <w:r w:rsidRPr="00AE1F34">
        <w:rPr>
          <w:rFonts w:ascii="Times New Roman" w:hAnsi="Times New Roman" w:cs="Times New Roman"/>
          <w:sz w:val="24"/>
          <w:szCs w:val="24"/>
        </w:rPr>
        <w:t xml:space="preserve"> Санитарными правилами содержания населенных мест</w:t>
      </w:r>
      <w:r w:rsidRPr="00AE1F34">
        <w:rPr>
          <w:rFonts w:ascii="Times New Roman" w:hAnsi="Times New Roman" w:cs="Times New Roman"/>
          <w:noProof/>
          <w:sz w:val="24"/>
          <w:szCs w:val="24"/>
        </w:rPr>
        <w:t xml:space="preserve"> (№ 469080).</w:t>
      </w: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Примечания:</w:t>
      </w:r>
    </w:p>
    <w:p w:rsidR="00AE1F34" w:rsidRP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Расстояния измеряются до наружных граней стен строений.</w:t>
      </w:r>
    </w:p>
    <w:p w:rsidR="00AE1F34" w:rsidRP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Допускается блокировка хозяйственных построек на смежных приусадебных участках по взаимному согласию собственников жилого дома и в случаях, обусловленных историко-культурными охранными сервитутами, а также блокировка хозяйственных построек к основному строению.</w:t>
      </w:r>
    </w:p>
    <w:p w:rsidR="00AE1F34" w:rsidRP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Высота зданий:</w:t>
      </w:r>
    </w:p>
    <w:p w:rsidR="00AE1F34" w:rsidRPr="00AE1F34" w:rsidRDefault="00AE1F34" w:rsidP="00AE19E4">
      <w:pPr>
        <w:numPr>
          <w:ilvl w:val="0"/>
          <w:numId w:val="4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основных строений количество надземных этажей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до двух с возможным использованием (дополнительно) мансардного этажа;</w:t>
      </w:r>
    </w:p>
    <w:p w:rsidR="00AE1F34" w:rsidRPr="00AE1F34" w:rsidRDefault="00AE1F34" w:rsidP="00AE19E4">
      <w:pPr>
        <w:numPr>
          <w:ilvl w:val="0"/>
          <w:numId w:val="4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вспомогательных строений высота от уровня земли: до верха плоской кровли не более</w:t>
      </w:r>
      <w:smartTag w:uri="urn:schemas-microsoft-com:office:smarttags" w:element="metricconverter">
        <w:smartTagPr>
          <w:attr w:name="ProductID" w:val="4 м"/>
        </w:smartTagPr>
        <w:r w:rsidRPr="00AE1F34">
          <w:rPr>
            <w:rFonts w:ascii="Times New Roman" w:hAnsi="Times New Roman" w:cs="Times New Roman"/>
            <w:noProof/>
            <w:sz w:val="24"/>
            <w:szCs w:val="24"/>
          </w:rPr>
          <w:t>4</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до конька скатной кровли</w:t>
      </w:r>
      <w:r w:rsidRPr="00AE1F34">
        <w:rPr>
          <w:rFonts w:ascii="Times New Roman" w:hAnsi="Times New Roman" w:cs="Times New Roman"/>
          <w:noProof/>
          <w:sz w:val="24"/>
          <w:szCs w:val="24"/>
        </w:rPr>
        <w:t xml:space="preserve"> - </w:t>
      </w:r>
      <w:r w:rsidRPr="00AE1F34">
        <w:rPr>
          <w:rFonts w:ascii="Times New Roman" w:hAnsi="Times New Roman" w:cs="Times New Roman"/>
          <w:sz w:val="24"/>
          <w:szCs w:val="24"/>
        </w:rPr>
        <w:t>не более</w:t>
      </w:r>
      <w:smartTag w:uri="urn:schemas-microsoft-com:office:smarttags" w:element="metricconverter">
        <w:smartTagPr>
          <w:attr w:name="ProductID" w:val="7 м"/>
        </w:smartTagPr>
        <w:r w:rsidRPr="00AE1F34">
          <w:rPr>
            <w:rFonts w:ascii="Times New Roman" w:hAnsi="Times New Roman" w:cs="Times New Roman"/>
            <w:noProof/>
            <w:sz w:val="24"/>
            <w:szCs w:val="24"/>
          </w:rPr>
          <w:t>7</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Pr="00AE1F34" w:rsidRDefault="00AE1F34" w:rsidP="00AE19E4">
      <w:pPr>
        <w:numPr>
          <w:ilvl w:val="0"/>
          <w:numId w:val="4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исключение: шпили, башни, флагштоки</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без ограничения.</w:t>
      </w:r>
    </w:p>
    <w:p w:rsidR="00AE1F34" w:rsidRDefault="00AE1F34" w:rsidP="00AE19E4">
      <w:pPr>
        <w:numPr>
          <w:ilvl w:val="0"/>
          <w:numId w:val="4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p w:rsidR="00AE1F34" w:rsidRPr="00AE1F34" w:rsidRDefault="00884D9A" w:rsidP="00AE1F34">
      <w:pPr>
        <w:pStyle w:val="2"/>
        <w:spacing w:after="120"/>
        <w:rPr>
          <w:rFonts w:ascii="Times New Roman" w:hAnsi="Times New Roman" w:cs="Times New Roman"/>
          <w:i w:val="0"/>
          <w:sz w:val="24"/>
          <w:szCs w:val="24"/>
        </w:rPr>
      </w:pPr>
      <w:bookmarkStart w:id="2" w:name="_Toc217063996"/>
      <w:bookmarkStart w:id="3" w:name="_Toc244014165"/>
      <w:r>
        <w:rPr>
          <w:rFonts w:ascii="Times New Roman" w:hAnsi="Times New Roman" w:cs="Times New Roman"/>
          <w:i w:val="0"/>
          <w:sz w:val="24"/>
          <w:szCs w:val="24"/>
        </w:rPr>
        <w:t>3.</w:t>
      </w:r>
      <w:r w:rsidR="00AE1F34" w:rsidRPr="00AE1F34">
        <w:rPr>
          <w:rFonts w:ascii="Times New Roman" w:hAnsi="Times New Roman" w:cs="Times New Roman"/>
          <w:i w:val="0"/>
          <w:sz w:val="24"/>
          <w:szCs w:val="24"/>
        </w:rPr>
        <w:t xml:space="preserve"> Зоны специального назначения</w:t>
      </w:r>
      <w:bookmarkEnd w:id="2"/>
      <w:bookmarkEnd w:id="3"/>
    </w:p>
    <w:p w:rsidR="00884D9A" w:rsidRDefault="00AE1F34" w:rsidP="00AE19E4">
      <w:pPr>
        <w:pStyle w:val="caaieiaie2"/>
        <w:numPr>
          <w:ilvl w:val="1"/>
          <w:numId w:val="26"/>
        </w:numPr>
        <w:spacing w:before="0" w:after="0"/>
        <w:jc w:val="both"/>
        <w:rPr>
          <w:rFonts w:ascii="Times New Roman" w:hAnsi="Times New Roman"/>
          <w:b w:val="0"/>
          <w:noProof/>
          <w:szCs w:val="24"/>
        </w:rPr>
      </w:pPr>
      <w:r w:rsidRPr="00884D9A">
        <w:rPr>
          <w:rFonts w:ascii="Times New Roman" w:hAnsi="Times New Roman"/>
          <w:b w:val="0"/>
          <w:szCs w:val="24"/>
        </w:rPr>
        <w:t xml:space="preserve">СН-1. Зона </w:t>
      </w:r>
      <w:r w:rsidRPr="00884D9A">
        <w:rPr>
          <w:rFonts w:ascii="Times New Roman" w:hAnsi="Times New Roman"/>
          <w:b w:val="0"/>
          <w:noProof/>
          <w:szCs w:val="24"/>
        </w:rPr>
        <w:t>режимных объектов ограниченного доступа</w:t>
      </w:r>
    </w:p>
    <w:p w:rsidR="00CC0E26" w:rsidRPr="00CC0E26" w:rsidRDefault="00CC0E26" w:rsidP="00CC0E26">
      <w:pPr>
        <w:pStyle w:val="Iauiue"/>
      </w:pPr>
    </w:p>
    <w:p w:rsidR="00AE1F34"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Основные виды разрешенного использования недвижимости:</w:t>
      </w:r>
    </w:p>
    <w:p w:rsidR="00AE1F34" w:rsidRPr="00CC0E26" w:rsidRDefault="00AE1F34" w:rsidP="00AE19E4">
      <w:pPr>
        <w:pStyle w:val="a8"/>
        <w:numPr>
          <w:ilvl w:val="0"/>
          <w:numId w:val="110"/>
        </w:numPr>
        <w:rPr>
          <w:rFonts w:ascii="Times New Roman" w:hAnsi="Times New Roman" w:cs="Times New Roman"/>
          <w:sz w:val="24"/>
          <w:szCs w:val="24"/>
        </w:rPr>
      </w:pPr>
      <w:r w:rsidRPr="00CC0E26">
        <w:rPr>
          <w:rFonts w:ascii="Times New Roman" w:hAnsi="Times New Roman" w:cs="Times New Roman"/>
          <w:i/>
          <w:sz w:val="24"/>
          <w:szCs w:val="24"/>
        </w:rPr>
        <w:t xml:space="preserve">специальное использование (режим использования территории определяется с учетом </w:t>
      </w:r>
      <w:r w:rsidR="00884D9A" w:rsidRPr="00CC0E26">
        <w:rPr>
          <w:rFonts w:ascii="Times New Roman" w:hAnsi="Times New Roman" w:cs="Times New Roman"/>
          <w:i/>
          <w:sz w:val="24"/>
          <w:szCs w:val="24"/>
        </w:rPr>
        <w:t>требований специальных</w:t>
      </w:r>
      <w:r w:rsidRPr="00CC0E26">
        <w:rPr>
          <w:rFonts w:ascii="Times New Roman" w:hAnsi="Times New Roman" w:cs="Times New Roman"/>
          <w:i/>
          <w:sz w:val="24"/>
          <w:szCs w:val="24"/>
        </w:rPr>
        <w:t xml:space="preserve"> нормативов и правил в соответствии с назначением объекта);</w:t>
      </w:r>
    </w:p>
    <w:p w:rsidR="00AE1F34" w:rsidRPr="00AE1F34" w:rsidRDefault="00AE1F34" w:rsidP="00AE19E4">
      <w:pPr>
        <w:pStyle w:val="nienie"/>
        <w:numPr>
          <w:ilvl w:val="0"/>
          <w:numId w:val="47"/>
        </w:numPr>
        <w:rPr>
          <w:rFonts w:ascii="Times New Roman" w:hAnsi="Times New Roman"/>
          <w:i/>
          <w:szCs w:val="24"/>
        </w:rPr>
      </w:pPr>
      <w:r w:rsidRPr="00AE1F34">
        <w:rPr>
          <w:rFonts w:ascii="Times New Roman" w:hAnsi="Times New Roman"/>
          <w:i/>
          <w:szCs w:val="24"/>
        </w:rPr>
        <w:t>объекты обслуживания, связанные с целевым назначением зоны;</w:t>
      </w:r>
    </w:p>
    <w:p w:rsidR="00AE1F34" w:rsidRPr="00AE1F34" w:rsidRDefault="00AE1F34" w:rsidP="00AE19E4">
      <w:pPr>
        <w:pStyle w:val="nienie"/>
        <w:numPr>
          <w:ilvl w:val="0"/>
          <w:numId w:val="47"/>
        </w:numPr>
        <w:rPr>
          <w:rFonts w:ascii="Times New Roman" w:hAnsi="Times New Roman"/>
          <w:i/>
          <w:szCs w:val="24"/>
        </w:rPr>
      </w:pPr>
      <w:r w:rsidRPr="00AE1F34">
        <w:rPr>
          <w:rFonts w:ascii="Times New Roman" w:hAnsi="Times New Roman"/>
          <w:i/>
          <w:szCs w:val="24"/>
        </w:rPr>
        <w:t>зеленые насаждения, парки, скверы;</w:t>
      </w:r>
    </w:p>
    <w:p w:rsidR="00AE1F34" w:rsidRDefault="002D0E14" w:rsidP="00AE19E4">
      <w:pPr>
        <w:pStyle w:val="nienie"/>
        <w:numPr>
          <w:ilvl w:val="0"/>
          <w:numId w:val="47"/>
        </w:numPr>
        <w:rPr>
          <w:rFonts w:ascii="Times New Roman" w:hAnsi="Times New Roman"/>
          <w:i/>
          <w:szCs w:val="24"/>
        </w:rPr>
      </w:pPr>
      <w:r>
        <w:rPr>
          <w:rFonts w:ascii="Times New Roman" w:hAnsi="Times New Roman"/>
          <w:i/>
          <w:szCs w:val="24"/>
        </w:rPr>
        <w:t>жилые дома для военнослужащих;</w:t>
      </w:r>
    </w:p>
    <w:p w:rsidR="002D0E14" w:rsidRPr="002D0E14" w:rsidRDefault="002D0E14" w:rsidP="002D0E14">
      <w:pPr>
        <w:numPr>
          <w:ilvl w:val="0"/>
          <w:numId w:val="4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CC0E26" w:rsidRPr="00CC0E26" w:rsidRDefault="00CC0E26" w:rsidP="00CC0E26">
      <w:pPr>
        <w:pStyle w:val="nienie"/>
        <w:ind w:left="720" w:firstLine="0"/>
        <w:rPr>
          <w:rFonts w:ascii="Times New Roman" w:hAnsi="Times New Roman"/>
          <w:i/>
          <w:szCs w:val="24"/>
        </w:rPr>
      </w:pPr>
    </w:p>
    <w:p w:rsidR="00AE1F34"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Вспомогательные виды разрешенного использования:</w:t>
      </w:r>
    </w:p>
    <w:p w:rsidR="00AE1F34" w:rsidRPr="00CC0E26" w:rsidRDefault="00AE1F34" w:rsidP="00AE19E4">
      <w:pPr>
        <w:pStyle w:val="a8"/>
        <w:numPr>
          <w:ilvl w:val="0"/>
          <w:numId w:val="110"/>
        </w:numPr>
        <w:rPr>
          <w:rFonts w:ascii="Times New Roman" w:hAnsi="Times New Roman" w:cs="Times New Roman"/>
          <w:sz w:val="24"/>
          <w:szCs w:val="24"/>
        </w:rPr>
      </w:pPr>
      <w:r w:rsidRPr="00CC0E26">
        <w:rPr>
          <w:rFonts w:ascii="Times New Roman" w:hAnsi="Times New Roman" w:cs="Times New Roman"/>
          <w:i/>
          <w:sz w:val="24"/>
          <w:szCs w:val="24"/>
        </w:rPr>
        <w:t>конфессиональные объекты;</w:t>
      </w:r>
    </w:p>
    <w:p w:rsidR="00AE1F34" w:rsidRDefault="00765912" w:rsidP="00AE19E4">
      <w:pPr>
        <w:pStyle w:val="nienie"/>
        <w:numPr>
          <w:ilvl w:val="0"/>
          <w:numId w:val="48"/>
        </w:numPr>
        <w:rPr>
          <w:rFonts w:ascii="Times New Roman" w:hAnsi="Times New Roman"/>
          <w:i/>
          <w:szCs w:val="24"/>
        </w:rPr>
      </w:pPr>
      <w:r>
        <w:rPr>
          <w:rFonts w:ascii="Times New Roman" w:hAnsi="Times New Roman"/>
          <w:i/>
          <w:szCs w:val="24"/>
        </w:rPr>
        <w:t>объекты пожарной охраны;</w:t>
      </w:r>
    </w:p>
    <w:p w:rsidR="00765912" w:rsidRPr="00765912" w:rsidRDefault="00765912" w:rsidP="00765912">
      <w:pPr>
        <w:pStyle w:val="Iauiue"/>
        <w:numPr>
          <w:ilvl w:val="0"/>
          <w:numId w:val="48"/>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r w:rsidRPr="00765912">
        <w:rPr>
          <w:i/>
          <w:sz w:val="24"/>
          <w:szCs w:val="24"/>
        </w:rPr>
        <w:lastRenderedPageBreak/>
        <w:t>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884D9A" w:rsidRPr="00884D9A" w:rsidRDefault="00884D9A" w:rsidP="00884D9A">
      <w:pPr>
        <w:pStyle w:val="nienie"/>
        <w:ind w:left="720" w:firstLine="0"/>
        <w:rPr>
          <w:rFonts w:ascii="Times New Roman" w:hAnsi="Times New Roman"/>
          <w:i/>
          <w:szCs w:val="24"/>
        </w:rPr>
      </w:pPr>
    </w:p>
    <w:p w:rsidR="00AE1F34" w:rsidRPr="00AE1F34" w:rsidRDefault="00AE1F34" w:rsidP="00884D9A">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pStyle w:val="nienie"/>
        <w:numPr>
          <w:ilvl w:val="0"/>
          <w:numId w:val="49"/>
        </w:numPr>
        <w:rPr>
          <w:rFonts w:ascii="Times New Roman" w:hAnsi="Times New Roman"/>
          <w:i/>
          <w:szCs w:val="24"/>
        </w:rPr>
      </w:pPr>
      <w:r w:rsidRPr="00AE1F34">
        <w:rPr>
          <w:rFonts w:ascii="Times New Roman" w:hAnsi="Times New Roman"/>
          <w:i/>
          <w:szCs w:val="24"/>
        </w:rPr>
        <w:t>отдельно стоящие ОМВД, отделы ГИБДД, военные комиссариаты районные и городские.</w:t>
      </w:r>
    </w:p>
    <w:p w:rsidR="00AE1F34" w:rsidRPr="00AE1F34" w:rsidRDefault="00AE1F34" w:rsidP="00AE1F34">
      <w:pPr>
        <w:pStyle w:val="ad"/>
        <w:rPr>
          <w:color w:val="FF0000"/>
          <w:sz w:val="24"/>
          <w:szCs w:val="24"/>
        </w:rPr>
      </w:pPr>
    </w:p>
    <w:p w:rsidR="00E548DB" w:rsidRDefault="00AE1F34" w:rsidP="00E548DB">
      <w:pPr>
        <w:pStyle w:val="a7"/>
        <w:numPr>
          <w:ilvl w:val="1"/>
          <w:numId w:val="26"/>
        </w:numPr>
        <w:spacing w:after="0" w:line="240" w:lineRule="auto"/>
        <w:jc w:val="both"/>
        <w:rPr>
          <w:rFonts w:ascii="Times New Roman" w:hAnsi="Times New Roman" w:cs="Times New Roman"/>
          <w:bCs/>
          <w:color w:val="000000"/>
          <w:sz w:val="24"/>
          <w:szCs w:val="24"/>
        </w:rPr>
      </w:pPr>
      <w:r w:rsidRPr="00884D9A">
        <w:rPr>
          <w:rFonts w:ascii="Times New Roman" w:hAnsi="Times New Roman" w:cs="Times New Roman"/>
          <w:bCs/>
          <w:sz w:val="24"/>
          <w:szCs w:val="24"/>
        </w:rPr>
        <w:t>СН – 2. Зона кладбищ</w:t>
      </w:r>
    </w:p>
    <w:p w:rsidR="00D15296" w:rsidRPr="00D15296" w:rsidRDefault="00D15296" w:rsidP="00D15296">
      <w:pPr>
        <w:pStyle w:val="a7"/>
        <w:spacing w:after="0" w:line="240" w:lineRule="auto"/>
        <w:jc w:val="both"/>
        <w:rPr>
          <w:rFonts w:ascii="Times New Roman" w:hAnsi="Times New Roman" w:cs="Times New Roman"/>
          <w:bCs/>
          <w:color w:val="000000"/>
          <w:sz w:val="24"/>
          <w:szCs w:val="24"/>
        </w:rPr>
      </w:pPr>
    </w:p>
    <w:p w:rsidR="00CC0E26" w:rsidRDefault="00AE1F34" w:rsidP="00CC0E26">
      <w:pPr>
        <w:pStyle w:val="a8"/>
        <w:rPr>
          <w:rFonts w:ascii="Times New Roman" w:hAnsi="Times New Roman" w:cs="Times New Roman"/>
          <w:sz w:val="24"/>
          <w:szCs w:val="24"/>
        </w:rPr>
      </w:pPr>
      <w:r w:rsidRPr="00CC0E26">
        <w:rPr>
          <w:rFonts w:ascii="Times New Roman" w:hAnsi="Times New Roman" w:cs="Times New Roman"/>
          <w:sz w:val="24"/>
          <w:szCs w:val="24"/>
        </w:rPr>
        <w:t>Основные виды разрешенного использования:</w:t>
      </w:r>
    </w:p>
    <w:p w:rsidR="00AE1F34" w:rsidRPr="00CC0E26" w:rsidRDefault="00AE1F34" w:rsidP="00AE19E4">
      <w:pPr>
        <w:pStyle w:val="a8"/>
        <w:numPr>
          <w:ilvl w:val="0"/>
          <w:numId w:val="110"/>
        </w:numPr>
        <w:rPr>
          <w:rFonts w:ascii="Times New Roman" w:hAnsi="Times New Roman" w:cs="Times New Roman"/>
          <w:i/>
          <w:sz w:val="24"/>
          <w:szCs w:val="24"/>
        </w:rPr>
      </w:pPr>
      <w:r w:rsidRPr="00CC0E26">
        <w:rPr>
          <w:rFonts w:ascii="Times New Roman" w:hAnsi="Times New Roman" w:cs="Times New Roman"/>
          <w:i/>
          <w:sz w:val="24"/>
          <w:szCs w:val="24"/>
        </w:rPr>
        <w:t>действующие кладбища;</w:t>
      </w:r>
    </w:p>
    <w:p w:rsidR="00AE1F34" w:rsidRPr="00AE1F34" w:rsidRDefault="00AE1F34" w:rsidP="00AE19E4">
      <w:pPr>
        <w:pStyle w:val="nienie"/>
        <w:numPr>
          <w:ilvl w:val="0"/>
          <w:numId w:val="49"/>
        </w:numPr>
        <w:overflowPunct w:val="0"/>
        <w:autoSpaceDE w:val="0"/>
        <w:autoSpaceDN w:val="0"/>
        <w:adjustRightInd w:val="0"/>
        <w:textAlignment w:val="baseline"/>
        <w:rPr>
          <w:rFonts w:ascii="Times New Roman" w:hAnsi="Times New Roman"/>
          <w:i/>
          <w:color w:val="000000"/>
          <w:szCs w:val="24"/>
        </w:rPr>
      </w:pPr>
      <w:r w:rsidRPr="00AE1F34">
        <w:rPr>
          <w:rFonts w:ascii="Times New Roman" w:hAnsi="Times New Roman"/>
          <w:i/>
          <w:szCs w:val="24"/>
        </w:rPr>
        <w:t>кладбища, закрытые на период консервации;</w:t>
      </w:r>
    </w:p>
    <w:p w:rsidR="00AE1F34" w:rsidRPr="00AE1F34" w:rsidRDefault="00AE1F34" w:rsidP="00AE19E4">
      <w:pPr>
        <w:pStyle w:val="nienie"/>
        <w:numPr>
          <w:ilvl w:val="0"/>
          <w:numId w:val="49"/>
        </w:numPr>
        <w:rPr>
          <w:rFonts w:ascii="Times New Roman" w:hAnsi="Times New Roman"/>
          <w:b/>
          <w:i/>
          <w:szCs w:val="24"/>
        </w:rPr>
      </w:pPr>
      <w:r w:rsidRPr="00AE1F34">
        <w:rPr>
          <w:rFonts w:ascii="Times New Roman" w:hAnsi="Times New Roman"/>
          <w:i/>
          <w:szCs w:val="24"/>
        </w:rPr>
        <w:t>объекты, связанные с отправлением культа;</w:t>
      </w:r>
    </w:p>
    <w:p w:rsidR="00AE1F34" w:rsidRPr="00AE1F34" w:rsidRDefault="00AE1F34" w:rsidP="00AE19E4">
      <w:pPr>
        <w:pStyle w:val="nienie"/>
        <w:numPr>
          <w:ilvl w:val="0"/>
          <w:numId w:val="49"/>
        </w:numPr>
        <w:rPr>
          <w:rFonts w:ascii="Times New Roman" w:hAnsi="Times New Roman"/>
          <w:i/>
          <w:szCs w:val="24"/>
        </w:rPr>
      </w:pPr>
      <w:r w:rsidRPr="00AE1F34">
        <w:rPr>
          <w:rFonts w:ascii="Times New Roman" w:hAnsi="Times New Roman"/>
          <w:i/>
          <w:szCs w:val="24"/>
        </w:rPr>
        <w:t>аллеи, скверы;</w:t>
      </w:r>
    </w:p>
    <w:p w:rsidR="00AE1F34" w:rsidRPr="00AE1F34" w:rsidRDefault="00AE1F34" w:rsidP="00AE19E4">
      <w:pPr>
        <w:pStyle w:val="nienie"/>
        <w:numPr>
          <w:ilvl w:val="0"/>
          <w:numId w:val="49"/>
        </w:numPr>
        <w:rPr>
          <w:rFonts w:ascii="Times New Roman" w:hAnsi="Times New Roman"/>
          <w:i/>
          <w:szCs w:val="24"/>
        </w:rPr>
      </w:pPr>
      <w:r w:rsidRPr="00AE1F34">
        <w:rPr>
          <w:rFonts w:ascii="Times New Roman" w:hAnsi="Times New Roman"/>
          <w:i/>
          <w:szCs w:val="24"/>
        </w:rPr>
        <w:t>резервуары для хранения воды;</w:t>
      </w:r>
    </w:p>
    <w:p w:rsidR="00AE1F34" w:rsidRDefault="009B2C1F" w:rsidP="00AE19E4">
      <w:pPr>
        <w:pStyle w:val="nienie"/>
        <w:numPr>
          <w:ilvl w:val="0"/>
          <w:numId w:val="49"/>
        </w:numPr>
        <w:rPr>
          <w:rFonts w:ascii="Times New Roman" w:hAnsi="Times New Roman"/>
          <w:i/>
          <w:szCs w:val="24"/>
        </w:rPr>
      </w:pPr>
      <w:r>
        <w:rPr>
          <w:rFonts w:ascii="Times New Roman" w:hAnsi="Times New Roman"/>
          <w:i/>
          <w:szCs w:val="24"/>
        </w:rPr>
        <w:t>объекты пожарной охраны;</w:t>
      </w:r>
    </w:p>
    <w:p w:rsidR="002D0E14" w:rsidRPr="002D0E14" w:rsidRDefault="002D0E14" w:rsidP="002D0E14">
      <w:pPr>
        <w:numPr>
          <w:ilvl w:val="0"/>
          <w:numId w:val="4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F34">
      <w:pPr>
        <w:pStyle w:val="nienie"/>
        <w:ind w:firstLine="567"/>
        <w:rPr>
          <w:rFonts w:ascii="Times New Roman" w:hAnsi="Times New Roman"/>
          <w:szCs w:val="24"/>
        </w:rPr>
      </w:pPr>
    </w:p>
    <w:p w:rsidR="00AE1F34" w:rsidRPr="00AE1F34" w:rsidRDefault="00AE1F34" w:rsidP="00884D9A">
      <w:pPr>
        <w:pStyle w:val="nienie"/>
        <w:ind w:left="0" w:firstLine="0"/>
        <w:rPr>
          <w:rFonts w:ascii="Times New Roman" w:hAnsi="Times New Roman"/>
          <w:szCs w:val="24"/>
        </w:rPr>
      </w:pPr>
      <w:r w:rsidRPr="00AE1F34">
        <w:rPr>
          <w:rFonts w:ascii="Times New Roman" w:hAnsi="Times New Roman"/>
          <w:szCs w:val="24"/>
        </w:rPr>
        <w:t>Вспомогательные виды использования:</w:t>
      </w:r>
    </w:p>
    <w:p w:rsidR="00AE1F34" w:rsidRPr="00AE1F34" w:rsidRDefault="00AE1F34" w:rsidP="00AE19E4">
      <w:pPr>
        <w:pStyle w:val="nienie"/>
        <w:numPr>
          <w:ilvl w:val="0"/>
          <w:numId w:val="50"/>
        </w:numPr>
        <w:rPr>
          <w:rFonts w:ascii="Times New Roman" w:hAnsi="Times New Roman"/>
          <w:b/>
          <w:i/>
          <w:szCs w:val="24"/>
        </w:rPr>
      </w:pPr>
      <w:r w:rsidRPr="00AE1F34">
        <w:rPr>
          <w:rFonts w:ascii="Times New Roman" w:hAnsi="Times New Roman"/>
          <w:i/>
          <w:szCs w:val="24"/>
        </w:rPr>
        <w:t>мастерские по изготовлению ритуальных принадлежностей;</w:t>
      </w:r>
    </w:p>
    <w:p w:rsidR="00AE1F34" w:rsidRPr="00AE1F34" w:rsidRDefault="00AE1F34" w:rsidP="00AE19E4">
      <w:pPr>
        <w:pStyle w:val="nienie"/>
        <w:numPr>
          <w:ilvl w:val="0"/>
          <w:numId w:val="50"/>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Iauiue"/>
        <w:numPr>
          <w:ilvl w:val="0"/>
          <w:numId w:val="50"/>
        </w:numPr>
        <w:overflowPunct w:val="0"/>
        <w:autoSpaceDE w:val="0"/>
        <w:autoSpaceDN w:val="0"/>
        <w:adjustRightInd w:val="0"/>
        <w:textAlignment w:val="baseline"/>
        <w:rPr>
          <w:i/>
          <w:sz w:val="24"/>
          <w:szCs w:val="24"/>
        </w:rPr>
      </w:pPr>
      <w:r w:rsidRPr="00AE1F34">
        <w:rPr>
          <w:i/>
          <w:sz w:val="24"/>
          <w:szCs w:val="24"/>
        </w:rPr>
        <w:t>оранжереи;</w:t>
      </w:r>
    </w:p>
    <w:p w:rsidR="00AE1F34" w:rsidRPr="00AE1F34" w:rsidRDefault="00AE1F34" w:rsidP="00AE19E4">
      <w:pPr>
        <w:pStyle w:val="nienie"/>
        <w:numPr>
          <w:ilvl w:val="0"/>
          <w:numId w:val="50"/>
        </w:numPr>
        <w:rPr>
          <w:rFonts w:ascii="Times New Roman" w:hAnsi="Times New Roman"/>
          <w:i/>
          <w:szCs w:val="24"/>
        </w:rPr>
      </w:pPr>
      <w:r w:rsidRPr="00AE1F34">
        <w:rPr>
          <w:rFonts w:ascii="Times New Roman" w:hAnsi="Times New Roman"/>
          <w:i/>
          <w:szCs w:val="24"/>
        </w:rPr>
        <w:t>хозяйственные корпуса;</w:t>
      </w:r>
    </w:p>
    <w:p w:rsidR="00AE1F34" w:rsidRPr="00AE1F34" w:rsidRDefault="00AE1F34" w:rsidP="00AE19E4">
      <w:pPr>
        <w:pStyle w:val="nienie"/>
        <w:numPr>
          <w:ilvl w:val="0"/>
          <w:numId w:val="50"/>
        </w:numPr>
        <w:rPr>
          <w:rFonts w:ascii="Times New Roman" w:hAnsi="Times New Roman"/>
          <w:i/>
          <w:szCs w:val="24"/>
        </w:rPr>
      </w:pPr>
      <w:r w:rsidRPr="00AE1F34">
        <w:rPr>
          <w:rFonts w:ascii="Times New Roman" w:hAnsi="Times New Roman"/>
          <w:i/>
          <w:szCs w:val="24"/>
        </w:rPr>
        <w:t>общественные туалеты;</w:t>
      </w:r>
    </w:p>
    <w:p w:rsidR="00AE1F34" w:rsidRDefault="00765912" w:rsidP="00AE19E4">
      <w:pPr>
        <w:pStyle w:val="nienie"/>
        <w:numPr>
          <w:ilvl w:val="0"/>
          <w:numId w:val="50"/>
        </w:numPr>
        <w:rPr>
          <w:rFonts w:ascii="Times New Roman" w:hAnsi="Times New Roman"/>
          <w:i/>
          <w:szCs w:val="24"/>
        </w:rPr>
      </w:pPr>
      <w:r>
        <w:rPr>
          <w:rFonts w:ascii="Times New Roman" w:hAnsi="Times New Roman"/>
          <w:i/>
          <w:szCs w:val="24"/>
        </w:rPr>
        <w:t>парковки;</w:t>
      </w:r>
    </w:p>
    <w:p w:rsidR="00765912" w:rsidRPr="00765912" w:rsidRDefault="00765912" w:rsidP="00765912">
      <w:pPr>
        <w:pStyle w:val="Iauiue"/>
        <w:numPr>
          <w:ilvl w:val="0"/>
          <w:numId w:val="50"/>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pStyle w:val="nienie"/>
        <w:ind w:left="720" w:firstLine="0"/>
        <w:rPr>
          <w:rFonts w:ascii="Times New Roman" w:hAnsi="Times New Roman"/>
          <w:i/>
          <w:szCs w:val="24"/>
        </w:rPr>
      </w:pPr>
    </w:p>
    <w:p w:rsidR="00AE1F34" w:rsidRDefault="00AE1F34" w:rsidP="00CC0E26">
      <w:pPr>
        <w:pStyle w:val="a8"/>
        <w:rPr>
          <w:rFonts w:ascii="Times New Roman" w:hAnsi="Times New Roman" w:cs="Times New Roman"/>
          <w:noProof/>
          <w:sz w:val="24"/>
          <w:szCs w:val="24"/>
        </w:rPr>
      </w:pPr>
      <w:r w:rsidRPr="00CC0E26">
        <w:rPr>
          <w:rFonts w:ascii="Times New Roman" w:hAnsi="Times New Roman" w:cs="Times New Roman"/>
          <w:noProof/>
          <w:sz w:val="24"/>
          <w:szCs w:val="24"/>
        </w:rPr>
        <w:t>Условно разрешенные виды использования:</w:t>
      </w:r>
    </w:p>
    <w:p w:rsidR="00AE1F34" w:rsidRPr="00CC0E26" w:rsidRDefault="00AE1F34" w:rsidP="00AE19E4">
      <w:pPr>
        <w:pStyle w:val="a8"/>
        <w:numPr>
          <w:ilvl w:val="0"/>
          <w:numId w:val="110"/>
        </w:numPr>
        <w:rPr>
          <w:rFonts w:ascii="Times New Roman" w:hAnsi="Times New Roman" w:cs="Times New Roman"/>
          <w:noProof/>
          <w:sz w:val="24"/>
          <w:szCs w:val="24"/>
        </w:rPr>
      </w:pPr>
      <w:r w:rsidRPr="00CC0E26">
        <w:rPr>
          <w:rFonts w:ascii="Times New Roman" w:hAnsi="Times New Roman" w:cs="Times New Roman"/>
          <w:i/>
          <w:sz w:val="24"/>
          <w:szCs w:val="24"/>
        </w:rPr>
        <w:t>киоски, временные павильоны розничной торговли;</w:t>
      </w:r>
    </w:p>
    <w:p w:rsidR="00AE1F34" w:rsidRPr="00AE1F34" w:rsidRDefault="00AE1F34" w:rsidP="00AE19E4">
      <w:pPr>
        <w:pStyle w:val="nienie"/>
        <w:numPr>
          <w:ilvl w:val="0"/>
          <w:numId w:val="51"/>
        </w:numPr>
        <w:rPr>
          <w:rFonts w:ascii="Times New Roman" w:hAnsi="Times New Roman"/>
          <w:b/>
          <w:i/>
          <w:szCs w:val="24"/>
        </w:rPr>
      </w:pPr>
      <w:r w:rsidRPr="00AE1F34">
        <w:rPr>
          <w:rFonts w:ascii="Times New Roman" w:hAnsi="Times New Roman"/>
          <w:i/>
          <w:szCs w:val="24"/>
        </w:rPr>
        <w:t>аптеки;</w:t>
      </w:r>
    </w:p>
    <w:p w:rsidR="00AE1F34" w:rsidRPr="00884D9A" w:rsidRDefault="00AE1F34" w:rsidP="00AE19E4">
      <w:pPr>
        <w:pStyle w:val="nienie"/>
        <w:numPr>
          <w:ilvl w:val="0"/>
          <w:numId w:val="51"/>
        </w:numPr>
        <w:rPr>
          <w:rFonts w:ascii="Times New Roman" w:hAnsi="Times New Roman"/>
          <w:b/>
          <w:i/>
          <w:szCs w:val="24"/>
        </w:rPr>
      </w:pPr>
      <w:r w:rsidRPr="00AE1F34">
        <w:rPr>
          <w:rFonts w:ascii="Times New Roman" w:hAnsi="Times New Roman"/>
          <w:i/>
          <w:szCs w:val="24"/>
        </w:rPr>
        <w:t>магазины общей площадью до 150 кв.м.</w:t>
      </w:r>
    </w:p>
    <w:p w:rsidR="00884D9A" w:rsidRPr="00AE1F34" w:rsidRDefault="00884D9A" w:rsidP="00884D9A">
      <w:pPr>
        <w:pStyle w:val="nienie"/>
        <w:ind w:left="720" w:firstLine="0"/>
        <w:rPr>
          <w:rFonts w:ascii="Times New Roman" w:hAnsi="Times New Roman"/>
          <w:b/>
          <w:i/>
          <w:szCs w:val="24"/>
        </w:rPr>
      </w:pPr>
    </w:p>
    <w:p w:rsidR="00AE1F34" w:rsidRPr="00884D9A" w:rsidRDefault="00AE1F34" w:rsidP="00AE19E4">
      <w:pPr>
        <w:pStyle w:val="a7"/>
        <w:numPr>
          <w:ilvl w:val="1"/>
          <w:numId w:val="26"/>
        </w:numPr>
        <w:spacing w:after="0" w:line="240" w:lineRule="auto"/>
        <w:jc w:val="both"/>
        <w:rPr>
          <w:rFonts w:ascii="Times New Roman" w:hAnsi="Times New Roman" w:cs="Times New Roman"/>
          <w:bCs/>
          <w:sz w:val="24"/>
          <w:szCs w:val="24"/>
        </w:rPr>
      </w:pPr>
      <w:r w:rsidRPr="00884D9A">
        <w:rPr>
          <w:rFonts w:ascii="Times New Roman" w:hAnsi="Times New Roman" w:cs="Times New Roman"/>
          <w:bCs/>
          <w:sz w:val="24"/>
          <w:szCs w:val="24"/>
        </w:rPr>
        <w:t>СН – 3. Зона технических сооружений инженерного обеспечения</w:t>
      </w:r>
    </w:p>
    <w:p w:rsidR="00AE1F34" w:rsidRPr="00AE1F34" w:rsidRDefault="00AE1F34" w:rsidP="00AE1F34">
      <w:pPr>
        <w:pStyle w:val="Iauiue"/>
        <w:rPr>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 xml:space="preserve">основные водопроводные сооружения; </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канализационные очистные сооружения;</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насосные станции;</w:t>
      </w:r>
    </w:p>
    <w:p w:rsidR="00AE1F34" w:rsidRPr="00AE1F34" w:rsidRDefault="00AE1F34" w:rsidP="00AE19E4">
      <w:pPr>
        <w:pStyle w:val="nienie"/>
        <w:numPr>
          <w:ilvl w:val="0"/>
          <w:numId w:val="52"/>
        </w:numPr>
        <w:rPr>
          <w:rFonts w:ascii="Times New Roman" w:hAnsi="Times New Roman"/>
          <w:i/>
          <w:szCs w:val="24"/>
        </w:rPr>
      </w:pPr>
      <w:r w:rsidRPr="00AE1F34">
        <w:rPr>
          <w:rFonts w:ascii="Times New Roman" w:hAnsi="Times New Roman"/>
          <w:i/>
          <w:szCs w:val="24"/>
        </w:rPr>
        <w:t>котельные;</w:t>
      </w:r>
    </w:p>
    <w:p w:rsidR="00AE1F34" w:rsidRDefault="002D0E14" w:rsidP="00AE19E4">
      <w:pPr>
        <w:pStyle w:val="nienie"/>
        <w:numPr>
          <w:ilvl w:val="0"/>
          <w:numId w:val="52"/>
        </w:numPr>
        <w:rPr>
          <w:rFonts w:ascii="Times New Roman" w:hAnsi="Times New Roman"/>
          <w:i/>
          <w:szCs w:val="24"/>
        </w:rPr>
      </w:pPr>
      <w:r>
        <w:rPr>
          <w:rFonts w:ascii="Times New Roman" w:hAnsi="Times New Roman"/>
          <w:i/>
          <w:szCs w:val="24"/>
        </w:rPr>
        <w:t>объекты пожарной охраны;</w:t>
      </w:r>
    </w:p>
    <w:p w:rsidR="002D0E14" w:rsidRPr="002D0E14" w:rsidRDefault="002D0E14" w:rsidP="002D0E14">
      <w:pPr>
        <w:numPr>
          <w:ilvl w:val="0"/>
          <w:numId w:val="52"/>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F34">
      <w:pPr>
        <w:pStyle w:val="24"/>
        <w:ind w:firstLine="567"/>
        <w:rPr>
          <w:b w:val="0"/>
          <w:color w:val="auto"/>
          <w:szCs w:val="24"/>
          <w:lang w:val="ru-RU"/>
        </w:rPr>
      </w:pPr>
    </w:p>
    <w:p w:rsidR="00AE1F34" w:rsidRDefault="00AE1F34" w:rsidP="00CC0E26">
      <w:pPr>
        <w:pStyle w:val="a8"/>
        <w:rPr>
          <w:rFonts w:ascii="Times New Roman" w:hAnsi="Times New Roman" w:cs="Times New Roman"/>
          <w:noProof/>
          <w:sz w:val="24"/>
          <w:szCs w:val="24"/>
        </w:rPr>
      </w:pPr>
      <w:r w:rsidRPr="00CC0E26">
        <w:rPr>
          <w:rFonts w:ascii="Times New Roman" w:hAnsi="Times New Roman" w:cs="Times New Roman"/>
          <w:noProof/>
          <w:sz w:val="24"/>
          <w:szCs w:val="24"/>
        </w:rPr>
        <w:t>Вспомогательные виды использования:</w:t>
      </w:r>
    </w:p>
    <w:p w:rsidR="00AE1F34" w:rsidRPr="00CC0E26" w:rsidRDefault="00AE1F34" w:rsidP="00AE19E4">
      <w:pPr>
        <w:pStyle w:val="a8"/>
        <w:numPr>
          <w:ilvl w:val="0"/>
          <w:numId w:val="110"/>
        </w:numPr>
        <w:rPr>
          <w:rFonts w:ascii="Times New Roman" w:hAnsi="Times New Roman" w:cs="Times New Roman"/>
          <w:noProof/>
          <w:sz w:val="24"/>
          <w:szCs w:val="24"/>
        </w:rPr>
      </w:pPr>
      <w:r w:rsidRPr="00CC0E26">
        <w:rPr>
          <w:rFonts w:ascii="Times New Roman" w:hAnsi="Times New Roman" w:cs="Times New Roman"/>
          <w:i/>
          <w:sz w:val="24"/>
          <w:szCs w:val="24"/>
        </w:rPr>
        <w:t>хозяйственные корпуса для обслуживающего персонала;</w:t>
      </w:r>
    </w:p>
    <w:p w:rsidR="00AE1F34" w:rsidRDefault="00AE1F34" w:rsidP="00AE19E4">
      <w:pPr>
        <w:pStyle w:val="nienie"/>
        <w:numPr>
          <w:ilvl w:val="0"/>
          <w:numId w:val="53"/>
        </w:numPr>
        <w:rPr>
          <w:rFonts w:ascii="Times New Roman" w:hAnsi="Times New Roman"/>
          <w:i/>
          <w:szCs w:val="24"/>
        </w:rPr>
      </w:pPr>
      <w:r w:rsidRPr="00AE1F34">
        <w:rPr>
          <w:rFonts w:ascii="Times New Roman" w:hAnsi="Times New Roman"/>
          <w:i/>
          <w:szCs w:val="24"/>
        </w:rPr>
        <w:t>парковки для обслуживания объ</w:t>
      </w:r>
      <w:r w:rsidR="00765912">
        <w:rPr>
          <w:rFonts w:ascii="Times New Roman" w:hAnsi="Times New Roman"/>
          <w:i/>
          <w:szCs w:val="24"/>
        </w:rPr>
        <w:t>ектов инженерной инфраструктуры;</w:t>
      </w:r>
    </w:p>
    <w:p w:rsidR="00765912" w:rsidRPr="00765912" w:rsidRDefault="00765912" w:rsidP="00765912">
      <w:pPr>
        <w:pStyle w:val="Iauiue"/>
        <w:numPr>
          <w:ilvl w:val="0"/>
          <w:numId w:val="53"/>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xml:space="preserve">) инженерно-технического обеспечения (газо-, тепло-, водо-, </w:t>
      </w:r>
      <w:r w:rsidRPr="00765912">
        <w:rPr>
          <w:i/>
          <w:sz w:val="24"/>
          <w:szCs w:val="24"/>
        </w:rPr>
        <w:lastRenderedPageBreak/>
        <w:t>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2D0E14" w:rsidRDefault="002D0E14" w:rsidP="00BD06F2">
      <w:pPr>
        <w:pStyle w:val="a8"/>
        <w:jc w:val="both"/>
        <w:rPr>
          <w:rFonts w:ascii="Times New Roman" w:hAnsi="Times New Roman" w:cs="Times New Roman"/>
          <w:sz w:val="24"/>
          <w:szCs w:val="24"/>
        </w:rPr>
      </w:pPr>
    </w:p>
    <w:p w:rsidR="00AE1F34" w:rsidRPr="00BD06F2" w:rsidRDefault="00765912" w:rsidP="00BD06F2">
      <w:pPr>
        <w:pStyle w:val="a8"/>
        <w:jc w:val="both"/>
        <w:rPr>
          <w:rFonts w:ascii="Times New Roman" w:hAnsi="Times New Roman" w:cs="Times New Roman"/>
          <w:sz w:val="24"/>
          <w:szCs w:val="24"/>
        </w:rPr>
      </w:pPr>
      <w:r>
        <w:rPr>
          <w:rFonts w:ascii="Times New Roman" w:hAnsi="Times New Roman" w:cs="Times New Roman"/>
          <w:sz w:val="24"/>
          <w:szCs w:val="24"/>
        </w:rPr>
        <w:t>Параметры застройки</w:t>
      </w:r>
      <w:r w:rsidR="00BD06F2" w:rsidRPr="00BD06F2">
        <w:rPr>
          <w:rFonts w:ascii="Times New Roman" w:hAnsi="Times New Roman" w:cs="Times New Roman"/>
          <w:sz w:val="24"/>
          <w:szCs w:val="24"/>
        </w:rPr>
        <w:t>:</w:t>
      </w:r>
    </w:p>
    <w:p w:rsidR="00BD06F2" w:rsidRPr="00BD06F2" w:rsidRDefault="00BD06F2" w:rsidP="00BD06F2">
      <w:pPr>
        <w:pStyle w:val="a8"/>
        <w:jc w:val="both"/>
        <w:rPr>
          <w:rFonts w:ascii="Times New Roman" w:hAnsi="Times New Roman" w:cs="Times New Roman"/>
          <w:sz w:val="24"/>
          <w:szCs w:val="24"/>
        </w:rPr>
      </w:pPr>
      <w:r>
        <w:rPr>
          <w:rFonts w:ascii="Times New Roman" w:hAnsi="Times New Roman" w:cs="Times New Roman"/>
          <w:sz w:val="24"/>
          <w:szCs w:val="24"/>
        </w:rPr>
        <w:tab/>
      </w:r>
      <w:r w:rsidRPr="00BD06F2">
        <w:rPr>
          <w:rFonts w:ascii="Times New Roman" w:hAnsi="Times New Roman" w:cs="Times New Roman"/>
          <w:sz w:val="24"/>
          <w:szCs w:val="24"/>
        </w:rPr>
        <w:t>Минимальный процент озеленения земельного участка - 10-15.</w:t>
      </w:r>
    </w:p>
    <w:p w:rsidR="00BD06F2" w:rsidRDefault="00BD06F2" w:rsidP="00BD06F2">
      <w:pPr>
        <w:pStyle w:val="a8"/>
        <w:jc w:val="both"/>
        <w:rPr>
          <w:rFonts w:ascii="Times New Roman" w:hAnsi="Times New Roman" w:cs="Times New Roman"/>
          <w:sz w:val="24"/>
          <w:szCs w:val="24"/>
        </w:rPr>
      </w:pPr>
      <w:r>
        <w:rPr>
          <w:rFonts w:ascii="Times New Roman" w:hAnsi="Times New Roman" w:cs="Times New Roman"/>
          <w:sz w:val="24"/>
          <w:szCs w:val="24"/>
        </w:rPr>
        <w:tab/>
      </w:r>
      <w:r w:rsidRPr="00BD06F2">
        <w:rPr>
          <w:rFonts w:ascii="Times New Roman" w:hAnsi="Times New Roman" w:cs="Times New Roman"/>
          <w:sz w:val="24"/>
          <w:szCs w:val="24"/>
        </w:rPr>
        <w:t>Ограничение использования земельных участков и объектов капитального строительства: Не допускается размещение объектов, причиняющих существенное неудобство жителям, вред окружающей среде и санитарному благополучию.</w:t>
      </w:r>
    </w:p>
    <w:p w:rsidR="00765912" w:rsidRPr="00BD06F2" w:rsidRDefault="00765912" w:rsidP="00BD06F2">
      <w:pPr>
        <w:pStyle w:val="a8"/>
        <w:jc w:val="both"/>
        <w:rPr>
          <w:rFonts w:ascii="Times New Roman" w:hAnsi="Times New Roman" w:cs="Times New Roman"/>
          <w:sz w:val="24"/>
          <w:szCs w:val="24"/>
        </w:rPr>
      </w:pPr>
      <w:r>
        <w:rPr>
          <w:rFonts w:ascii="Times New Roman" w:hAnsi="Times New Roman" w:cs="Times New Roman"/>
          <w:sz w:val="24"/>
          <w:szCs w:val="24"/>
        </w:rPr>
        <w:t>Примечание:</w:t>
      </w:r>
    </w:p>
    <w:p w:rsidR="00BD06F2" w:rsidRDefault="00BD06F2" w:rsidP="00BD06F2">
      <w:pPr>
        <w:pStyle w:val="a8"/>
        <w:jc w:val="both"/>
        <w:rPr>
          <w:rFonts w:ascii="Times New Roman" w:hAnsi="Times New Roman" w:cs="Times New Roman"/>
          <w:sz w:val="24"/>
          <w:szCs w:val="24"/>
        </w:rPr>
      </w:pPr>
      <w:r>
        <w:rPr>
          <w:rFonts w:ascii="Times New Roman" w:hAnsi="Times New Roman" w:cs="Times New Roman"/>
          <w:sz w:val="24"/>
          <w:szCs w:val="24"/>
        </w:rPr>
        <w:tab/>
      </w:r>
      <w:r w:rsidRPr="00BD06F2">
        <w:rPr>
          <w:rFonts w:ascii="Times New Roman" w:hAnsi="Times New Roman" w:cs="Times New Roman"/>
          <w:sz w:val="24"/>
          <w:szCs w:val="24"/>
        </w:rPr>
        <w:t xml:space="preserve">Размещение объектов капитального строительства в целях обеспечения населения и организаций коммунальными услугами в соответствии с требованиями </w:t>
      </w:r>
      <w:hyperlink r:id="rId33"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BD06F2">
          <w:rPr>
            <w:rFonts w:ascii="Times New Roman" w:hAnsi="Times New Roman" w:cs="Times New Roman"/>
            <w:color w:val="0000FF"/>
            <w:sz w:val="24"/>
            <w:szCs w:val="24"/>
          </w:rPr>
          <w:t>СанПиН 2.2.1/2.1.1.1200-03</w:t>
        </w:r>
      </w:hyperlink>
      <w:r w:rsidRPr="00BD06F2">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w:t>
      </w:r>
      <w:hyperlink r:id="rId34" w:tooltip="Постановление Правительства РФ от 24.02.2009 N 160 (ред. от 26.08.2013) &quot;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quot; (вместе с &quot;Правилами установл" w:history="1">
        <w:r w:rsidRPr="00BD06F2">
          <w:rPr>
            <w:rFonts w:ascii="Times New Roman" w:hAnsi="Times New Roman" w:cs="Times New Roman"/>
            <w:color w:val="0000FF"/>
            <w:sz w:val="24"/>
            <w:szCs w:val="24"/>
          </w:rPr>
          <w:t>постановления</w:t>
        </w:r>
      </w:hyperlink>
      <w:r w:rsidRPr="00BD06F2">
        <w:rPr>
          <w:rFonts w:ascii="Times New Roman" w:hAnsi="Times New Roman" w:cs="Times New Roman"/>
          <w:sz w:val="24"/>
          <w:szCs w:val="24"/>
        </w:rPr>
        <w:t xml:space="preserve">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СП 42.13330.2011 "Свод правил. Градостроительство. Планировка и застройка городских и сельских поселений. Актуализированная редакция СНиП 2.07.01-89*", региональных и местных нормативов градостроительного проектирования, технических регламентов</w:t>
      </w:r>
      <w:r w:rsidR="009B2C1F">
        <w:rPr>
          <w:rFonts w:ascii="Times New Roman" w:hAnsi="Times New Roman" w:cs="Times New Roman"/>
          <w:sz w:val="24"/>
          <w:szCs w:val="24"/>
        </w:rPr>
        <w:t>.</w:t>
      </w:r>
    </w:p>
    <w:p w:rsidR="009B2C1F" w:rsidRPr="00BD06F2" w:rsidRDefault="009B2C1F" w:rsidP="00BD06F2">
      <w:pPr>
        <w:pStyle w:val="a8"/>
        <w:jc w:val="both"/>
        <w:rPr>
          <w:rFonts w:ascii="Times New Roman" w:hAnsi="Times New Roman" w:cs="Times New Roman"/>
          <w:sz w:val="24"/>
          <w:szCs w:val="24"/>
        </w:rPr>
      </w:pPr>
    </w:p>
    <w:p w:rsidR="00AE1F34" w:rsidRPr="00DA4C83" w:rsidRDefault="00AE1F34" w:rsidP="00AE19E4">
      <w:pPr>
        <w:pStyle w:val="a7"/>
        <w:numPr>
          <w:ilvl w:val="1"/>
          <w:numId w:val="26"/>
        </w:numPr>
        <w:spacing w:after="0" w:line="240" w:lineRule="auto"/>
        <w:jc w:val="both"/>
        <w:rPr>
          <w:rFonts w:ascii="Times New Roman" w:hAnsi="Times New Roman" w:cs="Times New Roman"/>
          <w:bCs/>
          <w:sz w:val="24"/>
          <w:szCs w:val="24"/>
        </w:rPr>
      </w:pPr>
      <w:r w:rsidRPr="00DA4C83">
        <w:rPr>
          <w:rFonts w:ascii="Times New Roman" w:hAnsi="Times New Roman" w:cs="Times New Roman"/>
          <w:bCs/>
          <w:sz w:val="24"/>
          <w:szCs w:val="24"/>
        </w:rPr>
        <w:t xml:space="preserve">СН – 4. </w:t>
      </w:r>
      <w:r w:rsidR="005D35CC">
        <w:rPr>
          <w:rFonts w:ascii="Times New Roman" w:hAnsi="Times New Roman" w:cs="Times New Roman"/>
          <w:bCs/>
          <w:sz w:val="24"/>
          <w:szCs w:val="24"/>
        </w:rPr>
        <w:t>Полигон твердых бытовых</w:t>
      </w:r>
      <w:r w:rsidRPr="00DA4C83">
        <w:rPr>
          <w:rFonts w:ascii="Times New Roman" w:hAnsi="Times New Roman" w:cs="Times New Roman"/>
          <w:bCs/>
          <w:sz w:val="24"/>
          <w:szCs w:val="24"/>
        </w:rPr>
        <w:t xml:space="preserve"> отходов</w:t>
      </w:r>
    </w:p>
    <w:p w:rsidR="001A77A5" w:rsidRDefault="001A77A5" w:rsidP="008050AF">
      <w:pPr>
        <w:pStyle w:val="a7"/>
        <w:spacing w:after="0" w:line="240" w:lineRule="auto"/>
        <w:jc w:val="both"/>
        <w:rPr>
          <w:rFonts w:ascii="Times New Roman" w:hAnsi="Times New Roman" w:cs="Times New Roman"/>
          <w:bCs/>
          <w:sz w:val="24"/>
          <w:szCs w:val="24"/>
          <w:highlight w:val="yellow"/>
        </w:rPr>
      </w:pPr>
    </w:p>
    <w:p w:rsidR="001A77A5" w:rsidRDefault="008050AF" w:rsidP="001A77A5">
      <w:pPr>
        <w:pStyle w:val="a7"/>
        <w:spacing w:after="0" w:line="240" w:lineRule="auto"/>
        <w:ind w:hanging="720"/>
        <w:jc w:val="both"/>
        <w:rPr>
          <w:rFonts w:ascii="Times New Roman" w:hAnsi="Times New Roman" w:cs="Times New Roman"/>
          <w:bCs/>
          <w:sz w:val="24"/>
          <w:szCs w:val="24"/>
        </w:rPr>
      </w:pPr>
      <w:r w:rsidRPr="001A77A5">
        <w:rPr>
          <w:rFonts w:ascii="Times New Roman" w:hAnsi="Times New Roman" w:cs="Times New Roman"/>
          <w:bCs/>
          <w:sz w:val="24"/>
          <w:szCs w:val="24"/>
        </w:rPr>
        <w:t xml:space="preserve">Основные виды </w:t>
      </w:r>
      <w:r w:rsidR="001A77A5" w:rsidRPr="001A77A5">
        <w:rPr>
          <w:rFonts w:ascii="Times New Roman" w:hAnsi="Times New Roman" w:cs="Times New Roman"/>
          <w:bCs/>
          <w:sz w:val="24"/>
          <w:szCs w:val="24"/>
        </w:rPr>
        <w:t>разрешенного использования</w:t>
      </w:r>
      <w:r w:rsidR="001A77A5">
        <w:rPr>
          <w:rFonts w:ascii="Times New Roman" w:hAnsi="Times New Roman" w:cs="Times New Roman"/>
          <w:bCs/>
          <w:sz w:val="24"/>
          <w:szCs w:val="24"/>
        </w:rPr>
        <w:t xml:space="preserve"> недвижимости</w:t>
      </w:r>
      <w:r w:rsidR="001A77A5" w:rsidRPr="001A77A5">
        <w:rPr>
          <w:rFonts w:ascii="Times New Roman" w:hAnsi="Times New Roman" w:cs="Times New Roman"/>
          <w:bCs/>
          <w:sz w:val="24"/>
          <w:szCs w:val="24"/>
        </w:rPr>
        <w:t>:</w:t>
      </w:r>
    </w:p>
    <w:p w:rsidR="001A77A5" w:rsidRPr="001A77A5" w:rsidRDefault="005D35CC" w:rsidP="00AE19E4">
      <w:pPr>
        <w:pStyle w:val="a7"/>
        <w:numPr>
          <w:ilvl w:val="0"/>
          <w:numId w:val="6"/>
        </w:numPr>
        <w:spacing w:after="0" w:line="240" w:lineRule="auto"/>
        <w:jc w:val="both"/>
        <w:rPr>
          <w:rFonts w:ascii="Times New Roman" w:hAnsi="Times New Roman" w:cs="Times New Roman"/>
          <w:bCs/>
          <w:i/>
          <w:sz w:val="24"/>
          <w:szCs w:val="24"/>
        </w:rPr>
      </w:pPr>
      <w:r w:rsidRPr="001A77A5">
        <w:rPr>
          <w:rFonts w:ascii="Times New Roman" w:hAnsi="Times New Roman" w:cs="Times New Roman"/>
          <w:i/>
          <w:sz w:val="24"/>
          <w:szCs w:val="24"/>
        </w:rPr>
        <w:t>полигоны по захоронению и сортир</w:t>
      </w:r>
      <w:r>
        <w:rPr>
          <w:rFonts w:ascii="Times New Roman" w:hAnsi="Times New Roman" w:cs="Times New Roman"/>
          <w:i/>
          <w:sz w:val="24"/>
          <w:szCs w:val="24"/>
        </w:rPr>
        <w:t>овке бытового мусора и отходов;</w:t>
      </w:r>
    </w:p>
    <w:p w:rsidR="005D35CC" w:rsidRPr="00DA4C83" w:rsidRDefault="005D35CC" w:rsidP="00AE19E4">
      <w:pPr>
        <w:pStyle w:val="a7"/>
        <w:numPr>
          <w:ilvl w:val="0"/>
          <w:numId w:val="6"/>
        </w:numPr>
        <w:spacing w:after="0" w:line="240" w:lineRule="auto"/>
        <w:jc w:val="both"/>
        <w:rPr>
          <w:rFonts w:ascii="Times New Roman" w:hAnsi="Times New Roman" w:cs="Times New Roman"/>
          <w:bCs/>
          <w:i/>
          <w:sz w:val="24"/>
          <w:szCs w:val="24"/>
        </w:rPr>
      </w:pPr>
      <w:r w:rsidRPr="001A77A5">
        <w:rPr>
          <w:rFonts w:ascii="Times New Roman" w:hAnsi="Times New Roman" w:cs="Times New Roman"/>
          <w:i/>
          <w:sz w:val="24"/>
          <w:szCs w:val="24"/>
        </w:rPr>
        <w:t>захоронение отходов потребления и промышленного производства, в том числе радиоактивных.</w:t>
      </w:r>
    </w:p>
    <w:p w:rsidR="001A77A5" w:rsidRPr="002D0E14" w:rsidRDefault="005D35CC" w:rsidP="00AE19E4">
      <w:pPr>
        <w:pStyle w:val="a7"/>
        <w:numPr>
          <w:ilvl w:val="0"/>
          <w:numId w:val="6"/>
        </w:numPr>
        <w:spacing w:after="0" w:line="240" w:lineRule="auto"/>
        <w:jc w:val="both"/>
        <w:rPr>
          <w:rFonts w:ascii="Times New Roman" w:hAnsi="Times New Roman" w:cs="Times New Roman"/>
          <w:bCs/>
          <w:i/>
          <w:sz w:val="24"/>
          <w:szCs w:val="24"/>
        </w:rPr>
      </w:pPr>
      <w:r w:rsidRPr="001A77A5">
        <w:rPr>
          <w:rFonts w:ascii="Times New Roman" w:hAnsi="Times New Roman" w:cs="Times New Roman"/>
          <w:i/>
          <w:sz w:val="24"/>
          <w:szCs w:val="24"/>
        </w:rPr>
        <w:t>мусоросжигательные и</w:t>
      </w:r>
      <w:r w:rsidR="002D0E14">
        <w:rPr>
          <w:rFonts w:ascii="Times New Roman" w:hAnsi="Times New Roman" w:cs="Times New Roman"/>
          <w:i/>
          <w:sz w:val="24"/>
          <w:szCs w:val="24"/>
        </w:rPr>
        <w:t xml:space="preserve"> мусороперерабатывающие заводы;</w:t>
      </w:r>
    </w:p>
    <w:p w:rsidR="00DA4C83" w:rsidRPr="001A77A5" w:rsidRDefault="00DA4C83" w:rsidP="00DA4C83">
      <w:pPr>
        <w:pStyle w:val="a7"/>
        <w:spacing w:after="0" w:line="240" w:lineRule="auto"/>
        <w:ind w:left="855"/>
        <w:jc w:val="both"/>
        <w:rPr>
          <w:rFonts w:ascii="Times New Roman" w:hAnsi="Times New Roman" w:cs="Times New Roman"/>
          <w:bCs/>
          <w:i/>
          <w:sz w:val="24"/>
          <w:szCs w:val="24"/>
        </w:rPr>
      </w:pPr>
    </w:p>
    <w:p w:rsidR="001A77A5" w:rsidRDefault="00DA4C83" w:rsidP="00DA4C83">
      <w:pPr>
        <w:pStyle w:val="a7"/>
        <w:spacing w:after="0" w:line="240" w:lineRule="auto"/>
        <w:ind w:left="0"/>
        <w:jc w:val="both"/>
        <w:rPr>
          <w:rFonts w:ascii="Times New Roman" w:hAnsi="Times New Roman" w:cs="Times New Roman"/>
          <w:bCs/>
          <w:sz w:val="24"/>
          <w:szCs w:val="24"/>
        </w:rPr>
      </w:pPr>
      <w:r>
        <w:rPr>
          <w:rFonts w:ascii="Times New Roman" w:hAnsi="Times New Roman" w:cs="Times New Roman"/>
          <w:bCs/>
          <w:sz w:val="24"/>
          <w:szCs w:val="24"/>
        </w:rPr>
        <w:t>Вспомогательных видов разрешенного использования</w:t>
      </w:r>
      <w:r w:rsidR="005D35CC">
        <w:rPr>
          <w:rFonts w:ascii="Times New Roman" w:hAnsi="Times New Roman" w:cs="Times New Roman"/>
          <w:bCs/>
          <w:sz w:val="24"/>
          <w:szCs w:val="24"/>
        </w:rPr>
        <w:t>:</w:t>
      </w:r>
    </w:p>
    <w:p w:rsidR="005D35CC" w:rsidRPr="00765912" w:rsidRDefault="005D35CC" w:rsidP="00AE19E4">
      <w:pPr>
        <w:pStyle w:val="a7"/>
        <w:numPr>
          <w:ilvl w:val="0"/>
          <w:numId w:val="112"/>
        </w:numPr>
        <w:spacing w:after="0" w:line="240" w:lineRule="auto"/>
        <w:jc w:val="both"/>
        <w:rPr>
          <w:rFonts w:ascii="Times New Roman" w:hAnsi="Times New Roman" w:cs="Times New Roman"/>
          <w:bCs/>
          <w:i/>
          <w:sz w:val="24"/>
          <w:szCs w:val="24"/>
        </w:rPr>
      </w:pPr>
      <w:r w:rsidRPr="005D35CC">
        <w:rPr>
          <w:rFonts w:ascii="Times New Roman" w:hAnsi="Times New Roman" w:cs="Times New Roman"/>
          <w:i/>
          <w:sz w:val="24"/>
          <w:szCs w:val="24"/>
        </w:rPr>
        <w:t>стоянки, гаражи и мастерские для обслуживания уборочной и аварийной техники;</w:t>
      </w:r>
    </w:p>
    <w:p w:rsidR="00765912" w:rsidRPr="00765912" w:rsidRDefault="00765912" w:rsidP="00765912">
      <w:pPr>
        <w:pStyle w:val="Iauiue"/>
        <w:numPr>
          <w:ilvl w:val="0"/>
          <w:numId w:val="112"/>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5D35CC" w:rsidRPr="005D35CC" w:rsidRDefault="005D35CC" w:rsidP="005D35CC">
      <w:pPr>
        <w:pStyle w:val="a8"/>
        <w:rPr>
          <w:rFonts w:ascii="Times New Roman" w:hAnsi="Times New Roman" w:cs="Times New Roman"/>
          <w:noProof/>
          <w:sz w:val="24"/>
          <w:szCs w:val="24"/>
        </w:rPr>
      </w:pPr>
    </w:p>
    <w:p w:rsidR="001A77A5" w:rsidRPr="005D35CC" w:rsidRDefault="001A77A5" w:rsidP="005D35CC">
      <w:pPr>
        <w:pStyle w:val="a8"/>
        <w:rPr>
          <w:rFonts w:ascii="Times New Roman" w:hAnsi="Times New Roman" w:cs="Times New Roman"/>
          <w:noProof/>
          <w:sz w:val="24"/>
          <w:szCs w:val="24"/>
        </w:rPr>
      </w:pPr>
      <w:r w:rsidRPr="005D35CC">
        <w:rPr>
          <w:rFonts w:ascii="Times New Roman" w:hAnsi="Times New Roman" w:cs="Times New Roman"/>
          <w:noProof/>
          <w:sz w:val="24"/>
          <w:szCs w:val="24"/>
        </w:rPr>
        <w:t>Условно разрешенные виды использования:</w:t>
      </w:r>
    </w:p>
    <w:p w:rsidR="00DA4C83" w:rsidRDefault="00DA4C83" w:rsidP="00AE19E4">
      <w:pPr>
        <w:pStyle w:val="a7"/>
        <w:numPr>
          <w:ilvl w:val="0"/>
          <w:numId w:val="105"/>
        </w:numPr>
        <w:rPr>
          <w:rFonts w:ascii="Times New Roman" w:hAnsi="Times New Roman" w:cs="Times New Roman"/>
          <w:i/>
          <w:noProof/>
          <w:sz w:val="24"/>
          <w:szCs w:val="24"/>
        </w:rPr>
      </w:pPr>
      <w:r w:rsidRPr="00DA4C83">
        <w:rPr>
          <w:rFonts w:ascii="Times New Roman" w:hAnsi="Times New Roman" w:cs="Times New Roman"/>
          <w:i/>
          <w:sz w:val="24"/>
          <w:szCs w:val="24"/>
        </w:rPr>
        <w:t>постоянны</w:t>
      </w:r>
      <w:r>
        <w:rPr>
          <w:rFonts w:ascii="Times New Roman" w:hAnsi="Times New Roman" w:cs="Times New Roman"/>
          <w:i/>
          <w:sz w:val="24"/>
          <w:szCs w:val="24"/>
        </w:rPr>
        <w:t xml:space="preserve">еи </w:t>
      </w:r>
      <w:r w:rsidRPr="00DA4C83">
        <w:rPr>
          <w:rFonts w:ascii="Times New Roman" w:hAnsi="Times New Roman" w:cs="Times New Roman"/>
          <w:i/>
          <w:sz w:val="24"/>
          <w:szCs w:val="24"/>
        </w:rPr>
        <w:t>временны</w:t>
      </w:r>
      <w:r>
        <w:rPr>
          <w:rFonts w:ascii="Times New Roman" w:hAnsi="Times New Roman" w:cs="Times New Roman"/>
          <w:i/>
          <w:sz w:val="24"/>
          <w:szCs w:val="24"/>
        </w:rPr>
        <w:t>е</w:t>
      </w:r>
      <w:r w:rsidRPr="00DA4C83">
        <w:rPr>
          <w:rFonts w:ascii="Times New Roman" w:hAnsi="Times New Roman" w:cs="Times New Roman"/>
          <w:i/>
          <w:sz w:val="24"/>
          <w:szCs w:val="24"/>
        </w:rPr>
        <w:t xml:space="preserve"> гараж</w:t>
      </w:r>
      <w:r>
        <w:rPr>
          <w:rFonts w:ascii="Times New Roman" w:hAnsi="Times New Roman" w:cs="Times New Roman"/>
          <w:i/>
          <w:sz w:val="24"/>
          <w:szCs w:val="24"/>
        </w:rPr>
        <w:t>и</w:t>
      </w:r>
      <w:r w:rsidRPr="00DA4C83">
        <w:rPr>
          <w:rFonts w:ascii="Times New Roman" w:hAnsi="Times New Roman" w:cs="Times New Roman"/>
          <w:i/>
          <w:sz w:val="24"/>
          <w:szCs w:val="24"/>
        </w:rPr>
        <w:t>, стоян</w:t>
      </w:r>
      <w:r>
        <w:rPr>
          <w:rFonts w:ascii="Times New Roman" w:hAnsi="Times New Roman" w:cs="Times New Roman"/>
          <w:i/>
          <w:sz w:val="24"/>
          <w:szCs w:val="24"/>
        </w:rPr>
        <w:t>ки</w:t>
      </w:r>
      <w:r w:rsidRPr="00DA4C83">
        <w:rPr>
          <w:rFonts w:ascii="Times New Roman" w:hAnsi="Times New Roman" w:cs="Times New Roman"/>
          <w:i/>
          <w:sz w:val="24"/>
          <w:szCs w:val="24"/>
        </w:rPr>
        <w:t>, автозаправочны</w:t>
      </w:r>
      <w:r>
        <w:rPr>
          <w:rFonts w:ascii="Times New Roman" w:hAnsi="Times New Roman" w:cs="Times New Roman"/>
          <w:i/>
          <w:sz w:val="24"/>
          <w:szCs w:val="24"/>
        </w:rPr>
        <w:t>е</w:t>
      </w:r>
      <w:r w:rsidRPr="00DA4C83">
        <w:rPr>
          <w:rFonts w:ascii="Times New Roman" w:hAnsi="Times New Roman" w:cs="Times New Roman"/>
          <w:i/>
          <w:sz w:val="24"/>
          <w:szCs w:val="24"/>
        </w:rPr>
        <w:t xml:space="preserve"> станци</w:t>
      </w:r>
      <w:r>
        <w:rPr>
          <w:rFonts w:ascii="Times New Roman" w:hAnsi="Times New Roman" w:cs="Times New Roman"/>
          <w:i/>
          <w:sz w:val="24"/>
          <w:szCs w:val="24"/>
        </w:rPr>
        <w:t>и</w:t>
      </w:r>
      <w:r w:rsidRPr="00DA4C83">
        <w:rPr>
          <w:rFonts w:ascii="Times New Roman" w:hAnsi="Times New Roman" w:cs="Times New Roman"/>
          <w:i/>
          <w:sz w:val="24"/>
          <w:szCs w:val="24"/>
        </w:rPr>
        <w:t xml:space="preserve"> (бензиновы</w:t>
      </w:r>
      <w:r>
        <w:rPr>
          <w:rFonts w:ascii="Times New Roman" w:hAnsi="Times New Roman" w:cs="Times New Roman"/>
          <w:i/>
          <w:sz w:val="24"/>
          <w:szCs w:val="24"/>
        </w:rPr>
        <w:t>е</w:t>
      </w:r>
      <w:r w:rsidR="00620C32">
        <w:rPr>
          <w:rFonts w:ascii="Times New Roman" w:hAnsi="Times New Roman" w:cs="Times New Roman"/>
          <w:i/>
          <w:sz w:val="24"/>
          <w:szCs w:val="24"/>
        </w:rPr>
        <w:t xml:space="preserve">, </w:t>
      </w:r>
      <w:r w:rsidRPr="00DA4C83">
        <w:rPr>
          <w:rFonts w:ascii="Times New Roman" w:hAnsi="Times New Roman" w:cs="Times New Roman"/>
          <w:i/>
          <w:sz w:val="24"/>
          <w:szCs w:val="24"/>
        </w:rPr>
        <w:t>газовы</w:t>
      </w:r>
      <w:r>
        <w:rPr>
          <w:rFonts w:ascii="Times New Roman" w:hAnsi="Times New Roman" w:cs="Times New Roman"/>
          <w:i/>
          <w:sz w:val="24"/>
          <w:szCs w:val="24"/>
        </w:rPr>
        <w:t>е</w:t>
      </w:r>
      <w:r w:rsidRPr="00DA4C83">
        <w:rPr>
          <w:rFonts w:ascii="Times New Roman" w:hAnsi="Times New Roman" w:cs="Times New Roman"/>
          <w:i/>
          <w:sz w:val="24"/>
          <w:szCs w:val="24"/>
        </w:rPr>
        <w:t>);</w:t>
      </w:r>
    </w:p>
    <w:p w:rsidR="001A77A5" w:rsidRDefault="00DA4C83" w:rsidP="00AE19E4">
      <w:pPr>
        <w:pStyle w:val="a7"/>
        <w:numPr>
          <w:ilvl w:val="0"/>
          <w:numId w:val="105"/>
        </w:numPr>
        <w:rPr>
          <w:rFonts w:ascii="Times New Roman" w:hAnsi="Times New Roman" w:cs="Times New Roman"/>
          <w:i/>
          <w:noProof/>
          <w:sz w:val="24"/>
          <w:szCs w:val="24"/>
        </w:rPr>
      </w:pPr>
      <w:r>
        <w:rPr>
          <w:rFonts w:ascii="Times New Roman" w:hAnsi="Times New Roman" w:cs="Times New Roman"/>
          <w:i/>
          <w:sz w:val="24"/>
          <w:szCs w:val="24"/>
        </w:rPr>
        <w:t xml:space="preserve">автомобильные мойки, </w:t>
      </w:r>
      <w:r w:rsidRPr="00DA4C83">
        <w:rPr>
          <w:rFonts w:ascii="Times New Roman" w:hAnsi="Times New Roman" w:cs="Times New Roman"/>
          <w:i/>
          <w:sz w:val="24"/>
          <w:szCs w:val="24"/>
        </w:rPr>
        <w:t>прачечны</w:t>
      </w:r>
      <w:r>
        <w:rPr>
          <w:rFonts w:ascii="Times New Roman" w:hAnsi="Times New Roman" w:cs="Times New Roman"/>
          <w:i/>
          <w:sz w:val="24"/>
          <w:szCs w:val="24"/>
        </w:rPr>
        <w:t>е</w:t>
      </w:r>
      <w:r w:rsidRPr="00DA4C83">
        <w:rPr>
          <w:rFonts w:ascii="Times New Roman" w:hAnsi="Times New Roman" w:cs="Times New Roman"/>
          <w:i/>
          <w:sz w:val="24"/>
          <w:szCs w:val="24"/>
        </w:rPr>
        <w:t xml:space="preserve"> для</w:t>
      </w:r>
      <w:r>
        <w:rPr>
          <w:rFonts w:ascii="Times New Roman" w:hAnsi="Times New Roman" w:cs="Times New Roman"/>
          <w:i/>
          <w:sz w:val="24"/>
          <w:szCs w:val="24"/>
        </w:rPr>
        <w:t xml:space="preserve"> автомобильных принадлежностей, </w:t>
      </w:r>
      <w:r w:rsidRPr="00DA4C83">
        <w:rPr>
          <w:rFonts w:ascii="Times New Roman" w:hAnsi="Times New Roman" w:cs="Times New Roman"/>
          <w:i/>
          <w:sz w:val="24"/>
          <w:szCs w:val="24"/>
        </w:rPr>
        <w:t>мастерски</w:t>
      </w:r>
      <w:r>
        <w:rPr>
          <w:rFonts w:ascii="Times New Roman" w:hAnsi="Times New Roman" w:cs="Times New Roman"/>
          <w:i/>
          <w:sz w:val="24"/>
          <w:szCs w:val="24"/>
        </w:rPr>
        <w:t>е</w:t>
      </w:r>
      <w:r w:rsidRPr="00DA4C83">
        <w:rPr>
          <w:rFonts w:ascii="Times New Roman" w:hAnsi="Times New Roman" w:cs="Times New Roman"/>
          <w:i/>
          <w:sz w:val="24"/>
          <w:szCs w:val="24"/>
        </w:rPr>
        <w:t>, предназначенных для ремонта и обслуживания автомобилей</w:t>
      </w:r>
      <w:r>
        <w:rPr>
          <w:rFonts w:ascii="Times New Roman" w:hAnsi="Times New Roman" w:cs="Times New Roman"/>
          <w:i/>
          <w:sz w:val="24"/>
          <w:szCs w:val="24"/>
        </w:rPr>
        <w:t>.</w:t>
      </w:r>
    </w:p>
    <w:p w:rsidR="00CB2840" w:rsidRDefault="00CB2840" w:rsidP="00CB2840">
      <w:pPr>
        <w:pStyle w:val="a7"/>
        <w:ind w:left="0"/>
        <w:rPr>
          <w:rFonts w:ascii="Times New Roman" w:hAnsi="Times New Roman" w:cs="Times New Roman"/>
          <w:sz w:val="24"/>
          <w:szCs w:val="24"/>
        </w:rPr>
      </w:pPr>
      <w:r w:rsidRPr="00CB2840">
        <w:rPr>
          <w:rFonts w:ascii="Times New Roman" w:hAnsi="Times New Roman" w:cs="Times New Roman"/>
          <w:sz w:val="24"/>
          <w:szCs w:val="24"/>
        </w:rPr>
        <w:t>Примечание:</w:t>
      </w:r>
    </w:p>
    <w:p w:rsidR="00CB2840" w:rsidRPr="00CB2840" w:rsidRDefault="00CB2840" w:rsidP="00CB2840">
      <w:pPr>
        <w:pStyle w:val="a7"/>
        <w:ind w:left="0" w:firstLine="709"/>
        <w:jc w:val="both"/>
        <w:rPr>
          <w:rFonts w:ascii="Times New Roman" w:hAnsi="Times New Roman" w:cs="Times New Roman"/>
          <w:color w:val="000000"/>
          <w:sz w:val="24"/>
          <w:szCs w:val="24"/>
        </w:rPr>
      </w:pPr>
      <w:r w:rsidRPr="00CB2840">
        <w:rPr>
          <w:rFonts w:ascii="Times New Roman" w:hAnsi="Times New Roman" w:cs="Times New Roman"/>
          <w:sz w:val="24"/>
          <w:szCs w:val="24"/>
        </w:rPr>
        <w:t xml:space="preserve">Размещение объектов складирования и захоронения отходов осуществляется в соответствии с </w:t>
      </w:r>
      <w:hyperlink r:id="rId35"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CB2840">
          <w:rPr>
            <w:rFonts w:ascii="Times New Roman" w:hAnsi="Times New Roman" w:cs="Times New Roman"/>
            <w:sz w:val="24"/>
            <w:szCs w:val="24"/>
          </w:rPr>
          <w:t>СанПиН 2.2.1/2.1.1.1200-03</w:t>
        </w:r>
      </w:hyperlink>
      <w:r w:rsidRPr="00CB2840">
        <w:rPr>
          <w:rFonts w:ascii="Times New Roman" w:hAnsi="Times New Roman" w:cs="Times New Roman"/>
          <w:sz w:val="24"/>
          <w:szCs w:val="24"/>
        </w:rPr>
        <w:t xml:space="preserve"> "Санитарно-защитные зоны и санитарная классификация предприятий, сооружений и иных объектов", использование земельных участков осуществлять в соответствии с требованиями "</w:t>
      </w:r>
      <w:hyperlink r:id="rId36" w:tooltip="Постановление Главного государственного санитарного врача РФ от 30.05.2001 N 16 &quot;О введении в действие санитарных правил&quot; (вместе с &quot;СП 2.1.7.1038-01. 2.1.7. Почва, очистка населенных мест, отходы производства и потребления, санитарная охрана почвы. Гигиеничес" w:history="1">
        <w:r w:rsidRPr="00CB2840">
          <w:rPr>
            <w:rFonts w:ascii="Times New Roman" w:hAnsi="Times New Roman" w:cs="Times New Roman"/>
            <w:sz w:val="24"/>
            <w:szCs w:val="24"/>
          </w:rPr>
          <w:t>СП 2.1.7.1038-01. 2.1.7.</w:t>
        </w:r>
      </w:hyperlink>
      <w:r w:rsidRPr="00CB2840">
        <w:rPr>
          <w:rFonts w:ascii="Times New Roman" w:hAnsi="Times New Roman" w:cs="Times New Roman"/>
          <w:sz w:val="24"/>
          <w:szCs w:val="24"/>
        </w:rPr>
        <w:t xml:space="preserve">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 "</w:t>
      </w:r>
      <w:hyperlink r:id="rId37" w:tooltip="&quot;Инструкция по проектированию, эксплуатации и рекультивации полигонов для твердых бытовых отходов&quot; (утв. Минстроем России 02.11.1996){КонсультантПлюс}" w:history="1">
        <w:r w:rsidRPr="00CB2840">
          <w:rPr>
            <w:rFonts w:ascii="Times New Roman" w:hAnsi="Times New Roman" w:cs="Times New Roman"/>
            <w:sz w:val="24"/>
            <w:szCs w:val="24"/>
          </w:rPr>
          <w:t>Инструкции</w:t>
        </w:r>
      </w:hyperlink>
      <w:r w:rsidRPr="00CB2840">
        <w:rPr>
          <w:rFonts w:ascii="Times New Roman" w:hAnsi="Times New Roman" w:cs="Times New Roman"/>
          <w:sz w:val="24"/>
          <w:szCs w:val="24"/>
        </w:rPr>
        <w:t xml:space="preserve"> по проектированию, эксплуатации и рекультивации полигонов для твердых бытовых отходов", утверждены Минстроем России от 02.11.1996, положений Федерального </w:t>
      </w:r>
      <w:hyperlink r:id="rId38" w:tooltip="Федеральный закон от 24.06.1998 N 89-ФЗ (ред. от 29.06.2015) &quot;Об отходах производства и потребления&quot; (с изм. и доп., вступ. в силу с 01.07.2015)------------ Недействующая редакция{КонсультантПлюс}" w:history="1">
        <w:r w:rsidRPr="00CB2840">
          <w:rPr>
            <w:rFonts w:ascii="Times New Roman" w:hAnsi="Times New Roman" w:cs="Times New Roman"/>
            <w:sz w:val="24"/>
            <w:szCs w:val="24"/>
          </w:rPr>
          <w:t>закона</w:t>
        </w:r>
      </w:hyperlink>
      <w:r w:rsidRPr="00CB2840">
        <w:rPr>
          <w:rFonts w:ascii="Times New Roman" w:hAnsi="Times New Roman" w:cs="Times New Roman"/>
          <w:sz w:val="24"/>
          <w:szCs w:val="24"/>
        </w:rPr>
        <w:t xml:space="preserve"> от 24.06.1998 N 89-ФЗ "Об отходах производства и потребления" и местных нормативов градостроительного проектирования.</w:t>
      </w:r>
      <w:r>
        <w:rPr>
          <w:rFonts w:ascii="Times New Roman" w:hAnsi="Times New Roman" w:cs="Times New Roman"/>
          <w:color w:val="000000"/>
          <w:sz w:val="24"/>
          <w:szCs w:val="24"/>
        </w:rPr>
        <w:t xml:space="preserve"> З</w:t>
      </w:r>
      <w:r w:rsidRPr="00CB2840">
        <w:rPr>
          <w:rFonts w:ascii="Times New Roman" w:hAnsi="Times New Roman" w:cs="Times New Roman"/>
          <w:sz w:val="24"/>
          <w:szCs w:val="24"/>
        </w:rPr>
        <w:t>апрещается захоронение отходов в границах населенных пунктов</w:t>
      </w:r>
    </w:p>
    <w:p w:rsidR="00AE1F34" w:rsidRPr="00AE1F34" w:rsidRDefault="00AE1F34" w:rsidP="00AE19E4">
      <w:pPr>
        <w:pStyle w:val="2"/>
        <w:numPr>
          <w:ilvl w:val="0"/>
          <w:numId w:val="26"/>
        </w:numPr>
        <w:spacing w:after="120"/>
        <w:rPr>
          <w:rFonts w:ascii="Times New Roman" w:hAnsi="Times New Roman" w:cs="Times New Roman"/>
          <w:i w:val="0"/>
          <w:sz w:val="24"/>
          <w:szCs w:val="24"/>
        </w:rPr>
      </w:pPr>
      <w:bookmarkStart w:id="4" w:name="_Toc217063997"/>
      <w:bookmarkStart w:id="5" w:name="_Toc244014166"/>
      <w:r w:rsidRPr="00AE1F34">
        <w:rPr>
          <w:rFonts w:ascii="Times New Roman" w:hAnsi="Times New Roman" w:cs="Times New Roman"/>
          <w:i w:val="0"/>
          <w:sz w:val="24"/>
          <w:szCs w:val="24"/>
        </w:rPr>
        <w:lastRenderedPageBreak/>
        <w:t>Производственные зоны</w:t>
      </w:r>
      <w:bookmarkEnd w:id="4"/>
      <w:bookmarkEnd w:id="5"/>
    </w:p>
    <w:p w:rsidR="00AE1F34" w:rsidRPr="00884D9A" w:rsidRDefault="00AE1F34" w:rsidP="00AE19E4">
      <w:pPr>
        <w:pStyle w:val="5"/>
        <w:numPr>
          <w:ilvl w:val="1"/>
          <w:numId w:val="26"/>
        </w:numPr>
        <w:spacing w:before="0" w:after="0"/>
        <w:rPr>
          <w:b w:val="0"/>
          <w:i w:val="0"/>
          <w:sz w:val="24"/>
          <w:szCs w:val="24"/>
        </w:rPr>
      </w:pPr>
      <w:r w:rsidRPr="00884D9A">
        <w:rPr>
          <w:b w:val="0"/>
          <w:i w:val="0"/>
          <w:sz w:val="24"/>
          <w:szCs w:val="24"/>
        </w:rPr>
        <w:t xml:space="preserve">ПК – 1. Зона производственно-коммунальных объектов </w:t>
      </w:r>
      <w:r w:rsidRPr="00884D9A">
        <w:rPr>
          <w:b w:val="0"/>
          <w:i w:val="0"/>
          <w:sz w:val="24"/>
          <w:szCs w:val="24"/>
          <w:lang w:val="en-US"/>
        </w:rPr>
        <w:t>I</w:t>
      </w:r>
      <w:r w:rsidRPr="00884D9A">
        <w:rPr>
          <w:b w:val="0"/>
          <w:i w:val="0"/>
          <w:sz w:val="24"/>
          <w:szCs w:val="24"/>
        </w:rPr>
        <w:t xml:space="preserve"> – </w:t>
      </w:r>
      <w:r w:rsidRPr="00884D9A">
        <w:rPr>
          <w:b w:val="0"/>
          <w:i w:val="0"/>
          <w:sz w:val="24"/>
          <w:szCs w:val="24"/>
          <w:lang w:val="en-US"/>
        </w:rPr>
        <w:t>II</w:t>
      </w:r>
      <w:r w:rsidRPr="00884D9A">
        <w:rPr>
          <w:b w:val="0"/>
          <w:i w:val="0"/>
          <w:sz w:val="24"/>
          <w:szCs w:val="24"/>
        </w:rPr>
        <w:t xml:space="preserve"> класса </w:t>
      </w:r>
    </w:p>
    <w:p w:rsidR="00884D9A" w:rsidRDefault="00884D9A" w:rsidP="00884D9A">
      <w:pPr>
        <w:pStyle w:val="ae"/>
        <w:widowControl/>
        <w:numPr>
          <w:ilvl w:val="12"/>
          <w:numId w:val="0"/>
        </w:numPr>
        <w:tabs>
          <w:tab w:val="clear" w:pos="9072"/>
        </w:tabs>
        <w:rPr>
          <w:b w:val="0"/>
          <w:szCs w:val="24"/>
        </w:rPr>
      </w:pPr>
    </w:p>
    <w:p w:rsidR="00AE1F34" w:rsidRPr="00AE1F34" w:rsidRDefault="00AE1F34" w:rsidP="00884D9A">
      <w:pPr>
        <w:pStyle w:val="ae"/>
        <w:widowControl/>
        <w:numPr>
          <w:ilvl w:val="12"/>
          <w:numId w:val="0"/>
        </w:numPr>
        <w:tabs>
          <w:tab w:val="clear" w:pos="9072"/>
        </w:tabs>
        <w:rPr>
          <w:b w:val="0"/>
          <w:szCs w:val="24"/>
        </w:rPr>
      </w:pPr>
      <w:r w:rsidRPr="00AE1F34">
        <w:rPr>
          <w:b w:val="0"/>
          <w:szCs w:val="24"/>
        </w:rPr>
        <w:t>Основные виды разрешенного использования недвижимости: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базы жилищно-эксплуатационных служб;</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numPr>
          <w:ilvl w:val="0"/>
          <w:numId w:val="5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офисы, конторы;</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производственно-лабораторные корпуса;</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 xml:space="preserve">промышленные и коммунально-складские предприятия </w:t>
      </w:r>
      <w:r w:rsidRPr="00AE1F34">
        <w:rPr>
          <w:rFonts w:ascii="Times New Roman" w:hAnsi="Times New Roman"/>
          <w:i/>
          <w:szCs w:val="24"/>
          <w:lang w:val="en-US"/>
        </w:rPr>
        <w:t>I</w:t>
      </w:r>
      <w:r w:rsidRPr="00AE1F34">
        <w:rPr>
          <w:rFonts w:ascii="Times New Roman" w:hAnsi="Times New Roman"/>
          <w:i/>
          <w:szCs w:val="24"/>
        </w:rPr>
        <w:t xml:space="preserve"> - II класса вредности, требующие большегрузного или железнодорожного транспорта;</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 xml:space="preserve">промышленные и коммунально-складские предприятия </w:t>
      </w:r>
      <w:r w:rsidRPr="00AE1F34">
        <w:rPr>
          <w:rFonts w:ascii="Times New Roman" w:hAnsi="Times New Roman"/>
          <w:i/>
          <w:szCs w:val="24"/>
          <w:lang w:val="en-US"/>
        </w:rPr>
        <w:t>III</w:t>
      </w:r>
      <w:r w:rsidRPr="00AE1F34">
        <w:rPr>
          <w:rFonts w:ascii="Times New Roman" w:hAnsi="Times New Roman"/>
          <w:i/>
          <w:szCs w:val="24"/>
        </w:rPr>
        <w:t xml:space="preserve"> – </w:t>
      </w:r>
      <w:r w:rsidRPr="00AE1F34">
        <w:rPr>
          <w:rFonts w:ascii="Times New Roman" w:hAnsi="Times New Roman"/>
          <w:i/>
          <w:szCs w:val="24"/>
          <w:lang w:val="en-US"/>
        </w:rPr>
        <w:t>V</w:t>
      </w:r>
      <w:r w:rsidRPr="00AE1F34">
        <w:rPr>
          <w:rFonts w:ascii="Times New Roman" w:hAnsi="Times New Roman"/>
          <w:i/>
          <w:szCs w:val="24"/>
        </w:rPr>
        <w:t xml:space="preserve"> классов вредности;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скверы, бульвары, зеленые насаждения;</w:t>
      </w:r>
    </w:p>
    <w:p w:rsidR="00AE1F34" w:rsidRDefault="00AE1F34" w:rsidP="00AE19E4">
      <w:pPr>
        <w:pStyle w:val="nienie"/>
        <w:numPr>
          <w:ilvl w:val="0"/>
          <w:numId w:val="54"/>
        </w:numPr>
        <w:rPr>
          <w:rFonts w:ascii="Times New Roman" w:hAnsi="Times New Roman"/>
          <w:i/>
          <w:szCs w:val="24"/>
        </w:rPr>
      </w:pPr>
      <w:r w:rsidRPr="00AE1F34">
        <w:rPr>
          <w:rFonts w:ascii="Times New Roman" w:hAnsi="Times New Roman"/>
          <w:i/>
          <w:szCs w:val="24"/>
        </w:rPr>
        <w:t>станции технического обслуживания автомоб</w:t>
      </w:r>
      <w:r w:rsidR="002D0E14">
        <w:rPr>
          <w:rFonts w:ascii="Times New Roman" w:hAnsi="Times New Roman"/>
          <w:i/>
          <w:szCs w:val="24"/>
        </w:rPr>
        <w:t>илей, авторемонтные предприятия;</w:t>
      </w:r>
    </w:p>
    <w:p w:rsidR="002D0E14" w:rsidRPr="002D0E14" w:rsidRDefault="002D0E14" w:rsidP="002D0E14">
      <w:pPr>
        <w:numPr>
          <w:ilvl w:val="0"/>
          <w:numId w:val="5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5D35CC" w:rsidRPr="005D35CC" w:rsidRDefault="005D35CC" w:rsidP="005D35CC">
      <w:pPr>
        <w:pStyle w:val="nienie"/>
        <w:ind w:left="720" w:firstLine="0"/>
        <w:rPr>
          <w:rFonts w:ascii="Times New Roman" w:hAnsi="Times New Roman"/>
          <w:i/>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гостиницы для кратковременного пребывания;</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питомники растений для озеленения санитарно-защитных зон предприятий;</w:t>
      </w:r>
    </w:p>
    <w:p w:rsidR="00AE1F34" w:rsidRPr="00AE1F34" w:rsidRDefault="00AE1F34" w:rsidP="00AE19E4">
      <w:pPr>
        <w:pStyle w:val="nienie"/>
        <w:numPr>
          <w:ilvl w:val="0"/>
          <w:numId w:val="55"/>
        </w:numPr>
        <w:rPr>
          <w:rFonts w:ascii="Times New Roman" w:hAnsi="Times New Roman"/>
          <w:i/>
          <w:szCs w:val="24"/>
        </w:rPr>
      </w:pPr>
      <w:r w:rsidRPr="00AE1F34">
        <w:rPr>
          <w:rFonts w:ascii="Times New Roman" w:hAnsi="Times New Roman"/>
          <w:i/>
          <w:szCs w:val="24"/>
        </w:rPr>
        <w:t>предприятия общественного питания для обслуживания работников предприятий;</w:t>
      </w:r>
    </w:p>
    <w:p w:rsidR="00AE1F34" w:rsidRDefault="00765912" w:rsidP="00AE19E4">
      <w:pPr>
        <w:pStyle w:val="nienie"/>
        <w:numPr>
          <w:ilvl w:val="0"/>
          <w:numId w:val="55"/>
        </w:numPr>
        <w:rPr>
          <w:rFonts w:ascii="Times New Roman" w:hAnsi="Times New Roman"/>
          <w:i/>
          <w:szCs w:val="24"/>
        </w:rPr>
      </w:pPr>
      <w:r>
        <w:rPr>
          <w:rFonts w:ascii="Times New Roman" w:hAnsi="Times New Roman"/>
          <w:i/>
          <w:szCs w:val="24"/>
        </w:rPr>
        <w:t>спортплощадки;</w:t>
      </w:r>
    </w:p>
    <w:p w:rsidR="00765912" w:rsidRPr="00765912" w:rsidRDefault="00765912" w:rsidP="00765912">
      <w:pPr>
        <w:pStyle w:val="Iauiue"/>
        <w:numPr>
          <w:ilvl w:val="0"/>
          <w:numId w:val="55"/>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AE1F34" w:rsidRPr="00AE1F34" w:rsidRDefault="00AE1F34" w:rsidP="00AE1F34">
      <w:pPr>
        <w:pStyle w:val="nienie"/>
        <w:ind w:firstLine="567"/>
        <w:rPr>
          <w:rFonts w:ascii="Times New Roman" w:hAnsi="Times New Roman"/>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автозаправочные станции;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антенны сотовой и спутниковой связи;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бани;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банки, отделения банков;</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киоски, павильоны розничной торговли;</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магазины;</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почтовые отделения;</w:t>
      </w:r>
    </w:p>
    <w:p w:rsidR="00AE1F34" w:rsidRP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проектные, научно-исследовательские, конструкторские и изыскательские организации, связанные с обслуживанием предприятий;</w:t>
      </w:r>
    </w:p>
    <w:p w:rsidR="00AE1F34" w:rsidRDefault="00AE1F34" w:rsidP="00AE19E4">
      <w:pPr>
        <w:pStyle w:val="nienie"/>
        <w:numPr>
          <w:ilvl w:val="0"/>
          <w:numId w:val="56"/>
        </w:numPr>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 склады временного хранения утильсырья.</w:t>
      </w:r>
    </w:p>
    <w:p w:rsidR="005D35CC" w:rsidRPr="005D35CC" w:rsidRDefault="005D35CC" w:rsidP="005D35CC">
      <w:pPr>
        <w:pStyle w:val="nienie"/>
        <w:ind w:left="720" w:firstLine="0"/>
        <w:rPr>
          <w:rFonts w:ascii="Times New Roman" w:hAnsi="Times New Roman"/>
          <w:i/>
          <w:szCs w:val="24"/>
        </w:rPr>
      </w:pP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Параметры застройки:</w:t>
      </w: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Коэффициент застройки территории – 75% от площади земельного участка.</w:t>
      </w:r>
    </w:p>
    <w:p w:rsidR="00AE1F34" w:rsidRPr="00AE1F34" w:rsidRDefault="00AE1F34" w:rsidP="00AE19E4">
      <w:pPr>
        <w:numPr>
          <w:ilvl w:val="0"/>
          <w:numId w:val="57"/>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lastRenderedPageBreak/>
        <w:t>Коэффициент озеленения территории – не менее 10% от площади земельного участка;</w:t>
      </w:r>
    </w:p>
    <w:p w:rsidR="00AE1F34" w:rsidRPr="00AE1F34" w:rsidRDefault="00AE1F34" w:rsidP="00AE19E4">
      <w:pPr>
        <w:numPr>
          <w:ilvl w:val="0"/>
          <w:numId w:val="57"/>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AE1F34" w:rsidRPr="00AE1F34" w:rsidRDefault="00AE1F34" w:rsidP="00AE1F34">
      <w:pPr>
        <w:rPr>
          <w:rFonts w:ascii="Times New Roman" w:hAnsi="Times New Roman" w:cs="Times New Roman"/>
          <w:sz w:val="24"/>
          <w:szCs w:val="24"/>
        </w:rPr>
      </w:pPr>
    </w:p>
    <w:p w:rsidR="00884D9A" w:rsidRDefault="00AE1F34" w:rsidP="00AE19E4">
      <w:pPr>
        <w:pStyle w:val="a7"/>
        <w:numPr>
          <w:ilvl w:val="1"/>
          <w:numId w:val="26"/>
        </w:numPr>
        <w:spacing w:after="0" w:line="240" w:lineRule="auto"/>
        <w:jc w:val="both"/>
        <w:rPr>
          <w:rFonts w:ascii="Times New Roman" w:hAnsi="Times New Roman" w:cs="Times New Roman"/>
          <w:sz w:val="24"/>
          <w:szCs w:val="24"/>
        </w:rPr>
      </w:pPr>
      <w:r w:rsidRPr="00884D9A">
        <w:rPr>
          <w:rFonts w:ascii="Times New Roman" w:hAnsi="Times New Roman" w:cs="Times New Roman"/>
          <w:sz w:val="24"/>
          <w:szCs w:val="24"/>
        </w:rPr>
        <w:t xml:space="preserve">ПК -2. Зона производственно-коммунальных объектов III класса </w:t>
      </w:r>
    </w:p>
    <w:p w:rsidR="005D35CC" w:rsidRPr="005D35CC" w:rsidRDefault="005D35CC" w:rsidP="005D35CC">
      <w:pPr>
        <w:pStyle w:val="a7"/>
        <w:spacing w:after="0" w:line="240" w:lineRule="auto"/>
        <w:jc w:val="both"/>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Основные виды разрешенного использования недвижимости:</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автобусные парки;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автотранспортные предприятия;</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2D0E14" w:rsidRDefault="002D0E14" w:rsidP="002D0E14">
      <w:pPr>
        <w:numPr>
          <w:ilvl w:val="0"/>
          <w:numId w:val="96"/>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офисы, конторы, административные службы;</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пожарные части;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 xml:space="preserve">проектные, научно-исследовательские, конструкторские и изыскательские организации и лаборатории, </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промышленные предприятия и коммунально-складские объекты III класса вредности;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 xml:space="preserve">промышленные предприятия и коммунально-складские объекты </w:t>
      </w:r>
      <w:r w:rsidRPr="00AE1F34">
        <w:rPr>
          <w:rFonts w:ascii="Times New Roman" w:hAnsi="Times New Roman"/>
          <w:i/>
          <w:szCs w:val="24"/>
          <w:lang w:val="en-US"/>
        </w:rPr>
        <w:t>IV</w:t>
      </w:r>
      <w:r w:rsidRPr="00AE1F34">
        <w:rPr>
          <w:rFonts w:ascii="Times New Roman" w:hAnsi="Times New Roman"/>
          <w:i/>
          <w:szCs w:val="24"/>
        </w:rPr>
        <w:t xml:space="preserve"> – </w:t>
      </w:r>
      <w:r w:rsidRPr="00AE1F34">
        <w:rPr>
          <w:rFonts w:ascii="Times New Roman" w:hAnsi="Times New Roman"/>
          <w:i/>
          <w:szCs w:val="24"/>
          <w:lang w:val="en-US"/>
        </w:rPr>
        <w:t>V</w:t>
      </w:r>
      <w:r w:rsidRPr="00AE1F34">
        <w:rPr>
          <w:rFonts w:ascii="Times New Roman" w:hAnsi="Times New Roman"/>
          <w:i/>
          <w:szCs w:val="24"/>
        </w:rPr>
        <w:t xml:space="preserve"> классов вредности;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скверы, бульвары, зеленые насаждения;</w:t>
      </w:r>
    </w:p>
    <w:p w:rsidR="00AE1F34" w:rsidRPr="00AE1F34" w:rsidRDefault="00AE1F34" w:rsidP="00AE19E4">
      <w:pPr>
        <w:pStyle w:val="nienie"/>
        <w:numPr>
          <w:ilvl w:val="0"/>
          <w:numId w:val="96"/>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5D35CC" w:rsidRDefault="005D35CC" w:rsidP="005D35CC">
      <w:pPr>
        <w:pStyle w:val="a8"/>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58"/>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5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питомники растений для озеленения санитарно-защитных зон;</w:t>
      </w:r>
    </w:p>
    <w:p w:rsidR="00AE1F34" w:rsidRPr="00AE1F34" w:rsidRDefault="00AE1F34" w:rsidP="00AE19E4">
      <w:pPr>
        <w:numPr>
          <w:ilvl w:val="0"/>
          <w:numId w:val="5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обслуживанием работников предприятий;</w:t>
      </w:r>
    </w:p>
    <w:p w:rsidR="00AE1F34" w:rsidRDefault="00765912" w:rsidP="00AE19E4">
      <w:pPr>
        <w:numPr>
          <w:ilvl w:val="0"/>
          <w:numId w:val="5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спортплощадки;</w:t>
      </w:r>
    </w:p>
    <w:p w:rsidR="00765912" w:rsidRPr="00765912" w:rsidRDefault="00765912" w:rsidP="00765912">
      <w:pPr>
        <w:pStyle w:val="Iauiue"/>
        <w:numPr>
          <w:ilvl w:val="0"/>
          <w:numId w:val="58"/>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765912" w:rsidRPr="00AE1F34" w:rsidRDefault="00765912" w:rsidP="00765912">
      <w:pPr>
        <w:spacing w:after="0" w:line="240" w:lineRule="auto"/>
        <w:ind w:left="720"/>
        <w:jc w:val="both"/>
        <w:rPr>
          <w:rFonts w:ascii="Times New Roman" w:hAnsi="Times New Roman" w:cs="Times New Roman"/>
          <w:i/>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автозаправочные станции;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антенны сотовой, радиорелейной, спутниковой связи;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бани;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ветеринарные лечебницы с содержанием животных;</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ветеринарные приемные пункты;</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киоски, павильоны розничной торговли;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магазины;</w:t>
      </w:r>
      <w:bookmarkStart w:id="6" w:name="_GoBack"/>
      <w:bookmarkEnd w:id="6"/>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lastRenderedPageBreak/>
        <w:t>отделения банков;</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поликлиники;</w:t>
      </w:r>
    </w:p>
    <w:p w:rsidR="00AE1F34" w:rsidRP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почтовые отделения;</w:t>
      </w:r>
    </w:p>
    <w:p w:rsidR="00AE1F34" w:rsidRDefault="00AE1F34" w:rsidP="00AE19E4">
      <w:pPr>
        <w:pStyle w:val="nienie"/>
        <w:numPr>
          <w:ilvl w:val="0"/>
          <w:numId w:val="59"/>
        </w:numPr>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 склады временного хранения утильсырья.</w:t>
      </w:r>
    </w:p>
    <w:p w:rsidR="005D35CC" w:rsidRPr="005D35CC" w:rsidRDefault="005D35CC" w:rsidP="005D35CC">
      <w:pPr>
        <w:pStyle w:val="nienie"/>
        <w:ind w:left="720" w:firstLine="0"/>
        <w:rPr>
          <w:rFonts w:ascii="Times New Roman" w:hAnsi="Times New Roman"/>
          <w:i/>
          <w:szCs w:val="24"/>
        </w:rPr>
      </w:pP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Параметры застройки:</w:t>
      </w: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Коэффициент застройки территории – 75% от площади земельного участка.</w:t>
      </w:r>
    </w:p>
    <w:p w:rsidR="00AE1F34" w:rsidRPr="00AE1F34" w:rsidRDefault="00AE1F34" w:rsidP="00AE19E4">
      <w:pPr>
        <w:numPr>
          <w:ilvl w:val="0"/>
          <w:numId w:val="6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10% от площади земельного участка;</w:t>
      </w:r>
    </w:p>
    <w:p w:rsidR="00AE1F34" w:rsidRDefault="00AE1F34" w:rsidP="00AE19E4">
      <w:pPr>
        <w:numPr>
          <w:ilvl w:val="0"/>
          <w:numId w:val="60"/>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10% от площади земельного участка.</w:t>
      </w:r>
    </w:p>
    <w:p w:rsidR="00F850D0" w:rsidRPr="00F850D0" w:rsidRDefault="00F850D0" w:rsidP="00F850D0">
      <w:pPr>
        <w:spacing w:after="0" w:line="240" w:lineRule="auto"/>
        <w:ind w:left="567"/>
        <w:jc w:val="both"/>
        <w:rPr>
          <w:rFonts w:ascii="Times New Roman" w:hAnsi="Times New Roman" w:cs="Times New Roman"/>
          <w:bCs/>
          <w:sz w:val="24"/>
          <w:szCs w:val="24"/>
        </w:rPr>
      </w:pPr>
    </w:p>
    <w:p w:rsidR="00AE1F34" w:rsidRPr="00884D9A" w:rsidRDefault="00AE1F34" w:rsidP="00AE19E4">
      <w:pPr>
        <w:pStyle w:val="ab"/>
        <w:numPr>
          <w:ilvl w:val="1"/>
          <w:numId w:val="26"/>
        </w:numPr>
        <w:spacing w:after="0"/>
      </w:pPr>
      <w:r w:rsidRPr="00884D9A">
        <w:rPr>
          <w:bCs/>
        </w:rPr>
        <w:t xml:space="preserve">ПК – 3. Зона производственно-коммунальных объектов </w:t>
      </w:r>
      <w:r w:rsidRPr="00884D9A">
        <w:rPr>
          <w:lang w:val="en-US"/>
        </w:rPr>
        <w:t>IV</w:t>
      </w:r>
      <w:r w:rsidRPr="00884D9A">
        <w:t xml:space="preserve"> класса</w:t>
      </w:r>
    </w:p>
    <w:p w:rsidR="00AE1F34" w:rsidRPr="00AE1F34" w:rsidRDefault="00AE1F34" w:rsidP="00AE1F34">
      <w:pPr>
        <w:pStyle w:val="ab"/>
        <w:spacing w:after="0"/>
        <w:rPr>
          <w:bCs/>
        </w:rPr>
      </w:pPr>
    </w:p>
    <w:p w:rsidR="00AE1F34" w:rsidRPr="00AE1F34" w:rsidRDefault="00AE1F34" w:rsidP="005D35CC">
      <w:pPr>
        <w:pStyle w:val="3"/>
        <w:spacing w:after="0"/>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ветеринарные клиники и станции;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жилищно-эксплуатационные службы;</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коммунально-складские и производственные предприятия IV класса вредности различного профиля;</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2D0E14" w:rsidRDefault="002D0E14" w:rsidP="002D0E14">
      <w:pPr>
        <w:numPr>
          <w:ilvl w:val="0"/>
          <w:numId w:val="61"/>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офисы, конторы, административные службы;</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пожарные части;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 xml:space="preserve">предприятия оптовой, мелкооптовой торговли и магазины розничной торговли; </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проектные, научно-исследовательские, конструкторские и изыскательские организации и лаборатории;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 xml:space="preserve">промышленные предприятия и коммунально-складские объекты </w:t>
      </w:r>
      <w:r w:rsidRPr="00AE1F34">
        <w:rPr>
          <w:rFonts w:ascii="Times New Roman" w:hAnsi="Times New Roman"/>
          <w:i/>
          <w:szCs w:val="24"/>
          <w:lang w:val="en-US"/>
        </w:rPr>
        <w:t>V</w:t>
      </w:r>
      <w:r w:rsidRPr="00AE1F34">
        <w:rPr>
          <w:rFonts w:ascii="Times New Roman" w:hAnsi="Times New Roman"/>
          <w:i/>
          <w:szCs w:val="24"/>
        </w:rPr>
        <w:t xml:space="preserve"> класса вредности;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w:t>
      </w:r>
    </w:p>
    <w:p w:rsidR="00AE1F34" w:rsidRP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автозаправочные станции;</w:t>
      </w:r>
    </w:p>
    <w:p w:rsidR="00AE1F34" w:rsidRDefault="00AE1F34" w:rsidP="00AE19E4">
      <w:pPr>
        <w:pStyle w:val="nienie"/>
        <w:numPr>
          <w:ilvl w:val="0"/>
          <w:numId w:val="61"/>
        </w:numPr>
        <w:tabs>
          <w:tab w:val="left" w:pos="709"/>
        </w:tabs>
        <w:rPr>
          <w:rFonts w:ascii="Times New Roman" w:hAnsi="Times New Roman"/>
          <w:i/>
          <w:szCs w:val="24"/>
        </w:rPr>
      </w:pPr>
      <w:r w:rsidRPr="00AE1F34">
        <w:rPr>
          <w:rFonts w:ascii="Times New Roman" w:hAnsi="Times New Roman"/>
          <w:i/>
          <w:szCs w:val="24"/>
        </w:rPr>
        <w:t>скверы, бульвары, зеленые насаждения.</w:t>
      </w:r>
    </w:p>
    <w:p w:rsidR="00F850D0" w:rsidRPr="00F850D0" w:rsidRDefault="00F850D0" w:rsidP="00F850D0">
      <w:pPr>
        <w:pStyle w:val="nienie"/>
        <w:tabs>
          <w:tab w:val="left" w:pos="709"/>
        </w:tabs>
        <w:ind w:left="720" w:firstLine="0"/>
        <w:rPr>
          <w:rFonts w:ascii="Times New Roman" w:hAnsi="Times New Roman"/>
          <w:i/>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62"/>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6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AE1F34" w:rsidRPr="00AE1F34" w:rsidRDefault="00AE1F34" w:rsidP="00AE19E4">
      <w:pPr>
        <w:numPr>
          <w:ilvl w:val="0"/>
          <w:numId w:val="6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E1F34" w:rsidRDefault="00AE1F34" w:rsidP="00AE19E4">
      <w:pPr>
        <w:pStyle w:val="nienie"/>
        <w:numPr>
          <w:ilvl w:val="0"/>
          <w:numId w:val="62"/>
        </w:numPr>
        <w:rPr>
          <w:rFonts w:ascii="Times New Roman" w:hAnsi="Times New Roman"/>
          <w:i/>
          <w:szCs w:val="24"/>
        </w:rPr>
      </w:pPr>
      <w:r w:rsidRPr="00AE1F34">
        <w:rPr>
          <w:rFonts w:ascii="Times New Roman" w:hAnsi="Times New Roman"/>
          <w:i/>
          <w:szCs w:val="24"/>
        </w:rPr>
        <w:t>спортплощадки, площадки о</w:t>
      </w:r>
      <w:r w:rsidR="00D1188A">
        <w:rPr>
          <w:rFonts w:ascii="Times New Roman" w:hAnsi="Times New Roman"/>
          <w:i/>
          <w:szCs w:val="24"/>
        </w:rPr>
        <w:t>тдыха для персонала предприятий;</w:t>
      </w:r>
    </w:p>
    <w:p w:rsidR="00D1188A" w:rsidRPr="00D1188A" w:rsidRDefault="00D1188A" w:rsidP="00D1188A">
      <w:pPr>
        <w:pStyle w:val="Iauiue"/>
        <w:numPr>
          <w:ilvl w:val="0"/>
          <w:numId w:val="62"/>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w:t>
      </w:r>
      <w:r w:rsidRPr="00765912">
        <w:rPr>
          <w:i/>
          <w:sz w:val="24"/>
          <w:szCs w:val="24"/>
        </w:rPr>
        <w:lastRenderedPageBreak/>
        <w:t>разрешенного вида использования.</w:t>
      </w:r>
    </w:p>
    <w:p w:rsidR="00F850D0" w:rsidRPr="00F850D0" w:rsidRDefault="00F850D0" w:rsidP="00F850D0">
      <w:pPr>
        <w:pStyle w:val="nienie"/>
        <w:ind w:left="720" w:firstLine="0"/>
        <w:rPr>
          <w:rFonts w:ascii="Times New Roman" w:hAnsi="Times New Roman"/>
          <w:i/>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антенны сотовой, радиорелейной, спутниковой связи;</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отделения банков;</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отдельно стоящие объекты бытового обслуживания;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почтовые отделения;</w:t>
      </w:r>
    </w:p>
    <w:p w:rsidR="00AE1F34" w:rsidRPr="00AE1F34" w:rsidRDefault="00AE1F34" w:rsidP="00AE19E4">
      <w:pPr>
        <w:pStyle w:val="nienie"/>
        <w:numPr>
          <w:ilvl w:val="0"/>
          <w:numId w:val="63"/>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AE1F34" w:rsidRPr="00AE1F34" w:rsidRDefault="00AE1F34" w:rsidP="00AE1F34">
      <w:pPr>
        <w:pStyle w:val="a9"/>
        <w:keepNext w:val="0"/>
        <w:rPr>
          <w:szCs w:val="24"/>
        </w:rPr>
      </w:pP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Параметры застройки:</w:t>
      </w:r>
    </w:p>
    <w:p w:rsidR="00AE1F34" w:rsidRPr="00AE1F34" w:rsidRDefault="00AE1F34" w:rsidP="00AE19E4">
      <w:pPr>
        <w:numPr>
          <w:ilvl w:val="0"/>
          <w:numId w:val="64"/>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застройки территории – 65% от площади земельного участка.</w:t>
      </w:r>
    </w:p>
    <w:p w:rsidR="00AE1F34" w:rsidRPr="00AE1F34" w:rsidRDefault="00AE1F34" w:rsidP="00AE19E4">
      <w:pPr>
        <w:numPr>
          <w:ilvl w:val="0"/>
          <w:numId w:val="64"/>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Pr="00AE1F34" w:rsidRDefault="00AE1F34" w:rsidP="00AE19E4">
      <w:pPr>
        <w:numPr>
          <w:ilvl w:val="0"/>
          <w:numId w:val="64"/>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E1F34" w:rsidRPr="00AE1F34" w:rsidRDefault="00AE1F34" w:rsidP="00AE1F34">
      <w:pPr>
        <w:pStyle w:val="a9"/>
        <w:keepNext w:val="0"/>
        <w:rPr>
          <w:szCs w:val="24"/>
        </w:rPr>
      </w:pPr>
    </w:p>
    <w:p w:rsidR="00AE1F34" w:rsidRPr="00884D9A" w:rsidRDefault="00AE1F34" w:rsidP="00AE19E4">
      <w:pPr>
        <w:pStyle w:val="ab"/>
        <w:numPr>
          <w:ilvl w:val="1"/>
          <w:numId w:val="26"/>
        </w:numPr>
        <w:spacing w:after="0"/>
        <w:rPr>
          <w:bCs/>
        </w:rPr>
      </w:pPr>
      <w:r w:rsidRPr="00884D9A">
        <w:rPr>
          <w:bCs/>
        </w:rPr>
        <w:t xml:space="preserve">ПК – 4. Зона производственно-коммунальных объектов </w:t>
      </w:r>
      <w:r w:rsidRPr="00884D9A">
        <w:rPr>
          <w:lang w:val="en-US"/>
        </w:rPr>
        <w:t>V</w:t>
      </w:r>
      <w:r w:rsidRPr="00884D9A">
        <w:t xml:space="preserve"> класса </w:t>
      </w:r>
    </w:p>
    <w:p w:rsidR="00AE1F34" w:rsidRPr="00AE1F34" w:rsidRDefault="00AE1F34" w:rsidP="00AE1F34">
      <w:pPr>
        <w:pStyle w:val="3"/>
        <w:spacing w:after="0"/>
        <w:ind w:left="0"/>
        <w:rPr>
          <w:sz w:val="24"/>
          <w:szCs w:val="24"/>
        </w:rPr>
      </w:pPr>
    </w:p>
    <w:p w:rsidR="00AE1F34" w:rsidRPr="00AE1F34" w:rsidRDefault="00AE1F34" w:rsidP="00884D9A">
      <w:pPr>
        <w:pStyle w:val="3"/>
        <w:spacing w:after="0"/>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ветеринарные клиники и станции;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гаражи боксового типа, многоэтажные, подземные и наземные гаражи, автостоянки на отдельном земельном участке;</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гостиницы;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жилищно-эксплуатационные службы;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 xml:space="preserve">коммунально-складские и производственные предприятия </w:t>
      </w:r>
      <w:r w:rsidRPr="00AE1F34">
        <w:rPr>
          <w:rFonts w:ascii="Times New Roman" w:hAnsi="Times New Roman"/>
          <w:i/>
          <w:szCs w:val="24"/>
          <w:lang w:val="en-US"/>
        </w:rPr>
        <w:t>V</w:t>
      </w:r>
      <w:r w:rsidRPr="00AE1F34">
        <w:rPr>
          <w:rFonts w:ascii="Times New Roman" w:hAnsi="Times New Roman"/>
          <w:i/>
          <w:szCs w:val="24"/>
        </w:rPr>
        <w:t xml:space="preserve"> класса вредности различного профиля;</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2D0E14" w:rsidRPr="00D1188A" w:rsidRDefault="002D0E14" w:rsidP="002D0E14">
      <w:pPr>
        <w:numPr>
          <w:ilvl w:val="0"/>
          <w:numId w:val="65"/>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офисы, конторы, административные службы;</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пожарные части;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предприятия оптовой, мелкооптовой торговли и магазины розничной торговли;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проектные, научно-исследовательские, конструкторские и изыскательские организации и лаборатории;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санитарно-технические сооружения и установки коммунального назначения;</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автозаправочные станции;</w:t>
      </w:r>
    </w:p>
    <w:p w:rsidR="00AE1F34" w:rsidRPr="00AE1F34"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AE1F34" w:rsidRPr="00884D9A" w:rsidRDefault="00AE1F34" w:rsidP="00AE19E4">
      <w:pPr>
        <w:pStyle w:val="nienie"/>
        <w:numPr>
          <w:ilvl w:val="0"/>
          <w:numId w:val="65"/>
        </w:numPr>
        <w:rPr>
          <w:rFonts w:ascii="Times New Roman" w:hAnsi="Times New Roman"/>
          <w:i/>
          <w:szCs w:val="24"/>
        </w:rPr>
      </w:pPr>
      <w:r w:rsidRPr="00AE1F34">
        <w:rPr>
          <w:rFonts w:ascii="Times New Roman" w:hAnsi="Times New Roman"/>
          <w:i/>
          <w:szCs w:val="24"/>
        </w:rPr>
        <w:t>скверы, бульвары, зеленые насаждения.</w:t>
      </w:r>
    </w:p>
    <w:p w:rsidR="00D1188A" w:rsidRDefault="00D1188A" w:rsidP="00D1188A">
      <w:pPr>
        <w:pStyle w:val="a8"/>
        <w:rPr>
          <w:rFonts w:ascii="Times New Roman" w:hAnsi="Times New Roman" w:cs="Times New Roman"/>
          <w:sz w:val="24"/>
          <w:szCs w:val="24"/>
        </w:rPr>
      </w:pPr>
    </w:p>
    <w:p w:rsidR="00AE1F34" w:rsidRDefault="00AE1F34" w:rsidP="00D1188A">
      <w:pPr>
        <w:pStyle w:val="a8"/>
        <w:rPr>
          <w:rFonts w:ascii="Times New Roman" w:hAnsi="Times New Roman" w:cs="Times New Roman"/>
          <w:sz w:val="24"/>
          <w:szCs w:val="24"/>
        </w:rPr>
      </w:pPr>
      <w:r w:rsidRPr="00D1188A">
        <w:rPr>
          <w:rFonts w:ascii="Times New Roman" w:hAnsi="Times New Roman" w:cs="Times New Roman"/>
          <w:sz w:val="24"/>
          <w:szCs w:val="24"/>
        </w:rPr>
        <w:t>Вспомогательные виды разрешенного использования:</w:t>
      </w:r>
    </w:p>
    <w:p w:rsidR="00AE1F34" w:rsidRPr="00D1188A" w:rsidRDefault="00AE1F34" w:rsidP="00D1188A">
      <w:pPr>
        <w:pStyle w:val="a8"/>
        <w:numPr>
          <w:ilvl w:val="0"/>
          <w:numId w:val="113"/>
        </w:numPr>
        <w:rPr>
          <w:rFonts w:ascii="Times New Roman" w:hAnsi="Times New Roman" w:cs="Times New Roman"/>
          <w:sz w:val="24"/>
          <w:szCs w:val="24"/>
        </w:rPr>
      </w:pPr>
      <w:r w:rsidRPr="00D1188A">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66"/>
        </w:numPr>
        <w:rPr>
          <w:rFonts w:ascii="Times New Roman" w:hAnsi="Times New Roman"/>
          <w:i/>
          <w:szCs w:val="24"/>
        </w:rPr>
      </w:pPr>
      <w:r w:rsidRPr="00AE1F34">
        <w:rPr>
          <w:rFonts w:ascii="Times New Roman" w:hAnsi="Times New Roman"/>
          <w:i/>
          <w:szCs w:val="24"/>
        </w:rPr>
        <w:t>бани, сауны;</w:t>
      </w:r>
    </w:p>
    <w:p w:rsidR="00AE1F34" w:rsidRPr="00AE1F34" w:rsidRDefault="00AE1F34" w:rsidP="00AE19E4">
      <w:pPr>
        <w:pStyle w:val="nienie"/>
        <w:numPr>
          <w:ilvl w:val="0"/>
          <w:numId w:val="66"/>
        </w:numPr>
        <w:rPr>
          <w:rFonts w:ascii="Times New Roman" w:hAnsi="Times New Roman"/>
          <w:i/>
          <w:szCs w:val="24"/>
        </w:rPr>
      </w:pPr>
      <w:r w:rsidRPr="00AE1F34">
        <w:rPr>
          <w:rFonts w:ascii="Times New Roman" w:hAnsi="Times New Roman"/>
          <w:i/>
          <w:szCs w:val="24"/>
        </w:rPr>
        <w:lastRenderedPageBreak/>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66"/>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питомники растений для озеленения промышленных территорий и санитарно-защитных зон;</w:t>
      </w:r>
    </w:p>
    <w:p w:rsidR="00AE1F34" w:rsidRPr="00AE1F34" w:rsidRDefault="00AE1F34" w:rsidP="00AE19E4">
      <w:pPr>
        <w:numPr>
          <w:ilvl w:val="0"/>
          <w:numId w:val="66"/>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E1F34" w:rsidRDefault="00AE1F34" w:rsidP="00AE19E4">
      <w:pPr>
        <w:pStyle w:val="nienie"/>
        <w:numPr>
          <w:ilvl w:val="0"/>
          <w:numId w:val="66"/>
        </w:numPr>
        <w:rPr>
          <w:rFonts w:ascii="Times New Roman" w:hAnsi="Times New Roman"/>
          <w:i/>
          <w:szCs w:val="24"/>
        </w:rPr>
      </w:pPr>
      <w:r w:rsidRPr="00AE1F34">
        <w:rPr>
          <w:rFonts w:ascii="Times New Roman" w:hAnsi="Times New Roman"/>
          <w:i/>
          <w:szCs w:val="24"/>
        </w:rPr>
        <w:t>спортплощадки, площадки отдыха для персонала предприятий.</w:t>
      </w:r>
    </w:p>
    <w:p w:rsidR="00D1188A" w:rsidRPr="00D1188A" w:rsidRDefault="00D1188A" w:rsidP="00D1188A">
      <w:pPr>
        <w:pStyle w:val="Iauiue"/>
        <w:numPr>
          <w:ilvl w:val="0"/>
          <w:numId w:val="66"/>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D1188A" w:rsidRPr="00AE1F34" w:rsidRDefault="00D1188A" w:rsidP="00D1188A">
      <w:pPr>
        <w:pStyle w:val="nienie"/>
        <w:ind w:left="720" w:firstLine="0"/>
        <w:rPr>
          <w:rFonts w:ascii="Times New Roman" w:hAnsi="Times New Roman"/>
          <w:i/>
          <w:szCs w:val="24"/>
        </w:rPr>
      </w:pPr>
    </w:p>
    <w:p w:rsidR="00AE1F34" w:rsidRDefault="00AE1F34" w:rsidP="002D0E14">
      <w:pPr>
        <w:pStyle w:val="a8"/>
        <w:rPr>
          <w:rFonts w:ascii="Times New Roman" w:hAnsi="Times New Roman" w:cs="Times New Roman"/>
          <w:sz w:val="24"/>
          <w:szCs w:val="24"/>
        </w:rPr>
      </w:pPr>
      <w:r w:rsidRPr="002D0E14">
        <w:rPr>
          <w:rFonts w:ascii="Times New Roman" w:hAnsi="Times New Roman" w:cs="Times New Roman"/>
          <w:sz w:val="24"/>
          <w:szCs w:val="24"/>
        </w:rPr>
        <w:t>Условно разрешенные виды использования:</w:t>
      </w:r>
    </w:p>
    <w:p w:rsidR="00AE1F34" w:rsidRPr="002D0E14" w:rsidRDefault="00AE1F34" w:rsidP="002D0E14">
      <w:pPr>
        <w:pStyle w:val="a8"/>
        <w:numPr>
          <w:ilvl w:val="0"/>
          <w:numId w:val="113"/>
        </w:numPr>
        <w:rPr>
          <w:rFonts w:ascii="Times New Roman" w:hAnsi="Times New Roman" w:cs="Times New Roman"/>
          <w:sz w:val="24"/>
          <w:szCs w:val="24"/>
        </w:rPr>
      </w:pPr>
      <w:r w:rsidRPr="002D0E14">
        <w:rPr>
          <w:rFonts w:ascii="Times New Roman" w:hAnsi="Times New Roman" w:cs="Times New Roman"/>
          <w:i/>
          <w:sz w:val="24"/>
          <w:szCs w:val="24"/>
        </w:rPr>
        <w:t>антенны сотовой, радиорелейной, спутниковой связи;</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отделения банков;</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отдельно стоящие объекты бытового обслуживания;</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отдельно стоящие ОМВД, отделы ГИБДД, военные комиссариаты районные и городские;</w:t>
      </w:r>
    </w:p>
    <w:p w:rsidR="00AE1F34" w:rsidRPr="00AE1F34" w:rsidRDefault="00AE1F34" w:rsidP="00AE19E4">
      <w:pPr>
        <w:pStyle w:val="nienie"/>
        <w:numPr>
          <w:ilvl w:val="0"/>
          <w:numId w:val="67"/>
        </w:numPr>
        <w:rPr>
          <w:rFonts w:ascii="Times New Roman" w:hAnsi="Times New Roman"/>
          <w:i/>
          <w:szCs w:val="24"/>
        </w:rPr>
      </w:pPr>
      <w:r w:rsidRPr="00AE1F34">
        <w:rPr>
          <w:rFonts w:ascii="Times New Roman" w:hAnsi="Times New Roman"/>
          <w:i/>
          <w:szCs w:val="24"/>
        </w:rPr>
        <w:t>почтовые отделения.</w:t>
      </w:r>
    </w:p>
    <w:p w:rsidR="00AE1F34" w:rsidRPr="005D35CC" w:rsidRDefault="00AE1F34" w:rsidP="005D35CC">
      <w:pPr>
        <w:pStyle w:val="a8"/>
        <w:rPr>
          <w:rFonts w:ascii="Times New Roman" w:hAnsi="Times New Roman" w:cs="Times New Roman"/>
        </w:rPr>
      </w:pPr>
    </w:p>
    <w:p w:rsidR="00AE1F34" w:rsidRPr="005D35CC" w:rsidRDefault="00AE1F34" w:rsidP="005D35CC">
      <w:pPr>
        <w:pStyle w:val="a8"/>
        <w:rPr>
          <w:rFonts w:ascii="Times New Roman" w:hAnsi="Times New Roman" w:cs="Times New Roman"/>
          <w:bCs/>
          <w:sz w:val="24"/>
        </w:rPr>
      </w:pPr>
      <w:r w:rsidRPr="005D35CC">
        <w:rPr>
          <w:rFonts w:ascii="Times New Roman" w:hAnsi="Times New Roman" w:cs="Times New Roman"/>
          <w:bCs/>
          <w:sz w:val="24"/>
        </w:rPr>
        <w:t>Параметры застройки:</w:t>
      </w:r>
    </w:p>
    <w:p w:rsidR="00AE1F34" w:rsidRPr="005D35CC" w:rsidRDefault="00AE1F34" w:rsidP="005D35CC">
      <w:pPr>
        <w:pStyle w:val="a8"/>
        <w:ind w:firstLine="567"/>
        <w:rPr>
          <w:rFonts w:ascii="Times New Roman" w:hAnsi="Times New Roman" w:cs="Times New Roman"/>
          <w:bCs/>
          <w:sz w:val="24"/>
        </w:rPr>
      </w:pPr>
      <w:r w:rsidRPr="005D35CC">
        <w:rPr>
          <w:rFonts w:ascii="Times New Roman" w:hAnsi="Times New Roman" w:cs="Times New Roman"/>
          <w:bCs/>
          <w:sz w:val="24"/>
        </w:rPr>
        <w:t>Коэффициент застройки территории – 65% от площади земельного участка.</w:t>
      </w:r>
    </w:p>
    <w:p w:rsidR="00AE1F34" w:rsidRPr="00AE1F34" w:rsidRDefault="00AE1F34" w:rsidP="00AE19E4">
      <w:pPr>
        <w:numPr>
          <w:ilvl w:val="0"/>
          <w:numId w:val="68"/>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Pr="00AE1F34" w:rsidRDefault="00AE1F34" w:rsidP="00AE19E4">
      <w:pPr>
        <w:numPr>
          <w:ilvl w:val="0"/>
          <w:numId w:val="68"/>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AE1F34" w:rsidRPr="00884D9A" w:rsidRDefault="00AE1F34" w:rsidP="00AE19E4">
      <w:pPr>
        <w:pStyle w:val="ab"/>
        <w:numPr>
          <w:ilvl w:val="1"/>
          <w:numId w:val="26"/>
        </w:numPr>
        <w:spacing w:after="0"/>
        <w:rPr>
          <w:bCs/>
        </w:rPr>
      </w:pPr>
      <w:r w:rsidRPr="00884D9A">
        <w:rPr>
          <w:bCs/>
        </w:rPr>
        <w:t xml:space="preserve">ПК – 5. Коммунально-складская зона </w:t>
      </w:r>
    </w:p>
    <w:p w:rsidR="00AE1F34" w:rsidRPr="00AE1F34" w:rsidRDefault="00AE1F34" w:rsidP="00AE1F34">
      <w:pPr>
        <w:pStyle w:val="3"/>
        <w:spacing w:after="0"/>
        <w:ind w:left="0"/>
        <w:rPr>
          <w:sz w:val="24"/>
          <w:szCs w:val="24"/>
        </w:rPr>
      </w:pPr>
    </w:p>
    <w:p w:rsidR="00AE1F34" w:rsidRPr="00AE1F34" w:rsidRDefault="00AE1F34" w:rsidP="00884D9A">
      <w:pPr>
        <w:pStyle w:val="3"/>
        <w:spacing w:after="0"/>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гаражи боксового типа, подземные и наземные гаражи, автостоянки на отдельном земельном участке;</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гаражи и автостоянки для постоянного хранения грузовых автомобилей;</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гостиницы;</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объекты пожарной охраны;</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объекты складского назначения различного профиля;</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станции технического обслуживания автомобилей, авторемонтные предприятия;</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отделения, участковые пункты полиции;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офисы, конторы, административные службы;</w:t>
      </w:r>
    </w:p>
    <w:p w:rsidR="00BD2FC9" w:rsidRDefault="00AE1F34" w:rsidP="00BD2FC9">
      <w:pPr>
        <w:pStyle w:val="nienie"/>
        <w:numPr>
          <w:ilvl w:val="0"/>
          <w:numId w:val="69"/>
        </w:numPr>
        <w:rPr>
          <w:rFonts w:ascii="Times New Roman" w:hAnsi="Times New Roman"/>
          <w:i/>
          <w:szCs w:val="24"/>
        </w:rPr>
      </w:pPr>
      <w:r w:rsidRPr="00AE1F34">
        <w:rPr>
          <w:rFonts w:ascii="Times New Roman" w:hAnsi="Times New Roman"/>
          <w:i/>
          <w:szCs w:val="24"/>
        </w:rPr>
        <w:t>пожарные части;</w:t>
      </w:r>
    </w:p>
    <w:p w:rsidR="00BD2FC9" w:rsidRPr="00AE1F34" w:rsidRDefault="00BD2FC9" w:rsidP="00BD2FC9">
      <w:pPr>
        <w:pStyle w:val="nienie"/>
        <w:numPr>
          <w:ilvl w:val="0"/>
          <w:numId w:val="69"/>
        </w:numPr>
        <w:rPr>
          <w:rFonts w:ascii="Times New Roman" w:hAnsi="Times New Roman"/>
          <w:i/>
          <w:szCs w:val="24"/>
        </w:rPr>
      </w:pPr>
      <w:r w:rsidRPr="00AE1F34">
        <w:rPr>
          <w:rFonts w:ascii="Times New Roman" w:hAnsi="Times New Roman"/>
          <w:i/>
          <w:szCs w:val="24"/>
        </w:rPr>
        <w:t>аптеки;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предприятия оптовой, мелкооптовой торговли и магазины розничной торговли;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пункты оказания первой медицинской помощи;</w:t>
      </w:r>
    </w:p>
    <w:p w:rsidR="00AE1F34" w:rsidRPr="00AE1F34" w:rsidRDefault="00AE1F34" w:rsidP="00AE19E4">
      <w:pPr>
        <w:pStyle w:val="nienie"/>
        <w:numPr>
          <w:ilvl w:val="0"/>
          <w:numId w:val="69"/>
        </w:numPr>
        <w:rPr>
          <w:rFonts w:ascii="Times New Roman" w:hAnsi="Times New Roman"/>
          <w:i/>
          <w:szCs w:val="24"/>
        </w:rPr>
      </w:pPr>
      <w:r w:rsidRPr="00AE1F34">
        <w:rPr>
          <w:rFonts w:ascii="Times New Roman" w:hAnsi="Times New Roman"/>
          <w:i/>
          <w:szCs w:val="24"/>
        </w:rPr>
        <w:t xml:space="preserve">санитарно-технические сооружения и установки коммунального назначения; </w:t>
      </w:r>
    </w:p>
    <w:p w:rsidR="00AE1F34" w:rsidRDefault="002D0E14" w:rsidP="00AE19E4">
      <w:pPr>
        <w:pStyle w:val="nienie"/>
        <w:numPr>
          <w:ilvl w:val="0"/>
          <w:numId w:val="69"/>
        </w:numPr>
        <w:rPr>
          <w:rFonts w:ascii="Times New Roman" w:hAnsi="Times New Roman"/>
          <w:i/>
          <w:szCs w:val="24"/>
        </w:rPr>
      </w:pPr>
      <w:r>
        <w:rPr>
          <w:rFonts w:ascii="Times New Roman" w:hAnsi="Times New Roman"/>
          <w:i/>
          <w:szCs w:val="24"/>
        </w:rPr>
        <w:t>скверы, зеленые насаждения;</w:t>
      </w:r>
    </w:p>
    <w:p w:rsidR="002D0E14" w:rsidRPr="002D0E14" w:rsidRDefault="002D0E14" w:rsidP="002D0E14">
      <w:pPr>
        <w:numPr>
          <w:ilvl w:val="0"/>
          <w:numId w:val="69"/>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F850D0" w:rsidRDefault="00F850D0" w:rsidP="005D35CC">
      <w:pPr>
        <w:pStyle w:val="a8"/>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автостоянки для временного хранения грузовых автомобилей;</w:t>
      </w:r>
    </w:p>
    <w:p w:rsidR="00AE1F34" w:rsidRPr="00AE1F34" w:rsidRDefault="00AE1F34" w:rsidP="00AE19E4">
      <w:pPr>
        <w:pStyle w:val="nienie"/>
        <w:numPr>
          <w:ilvl w:val="0"/>
          <w:numId w:val="70"/>
        </w:numPr>
        <w:rPr>
          <w:rFonts w:ascii="Times New Roman" w:hAnsi="Times New Roman"/>
          <w:i/>
          <w:szCs w:val="24"/>
        </w:rPr>
      </w:pPr>
      <w:r w:rsidRPr="00AE1F34">
        <w:rPr>
          <w:rFonts w:ascii="Times New Roman" w:hAnsi="Times New Roman"/>
          <w:i/>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AE1F34" w:rsidRPr="00AE1F34" w:rsidRDefault="00AE1F34" w:rsidP="00AE19E4">
      <w:pPr>
        <w:numPr>
          <w:ilvl w:val="0"/>
          <w:numId w:val="7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питомники растений для озеленения промышленных территорий и санитарно-защитных зон;</w:t>
      </w:r>
    </w:p>
    <w:p w:rsidR="00AE1F34" w:rsidRPr="00AE1F34" w:rsidRDefault="00AE1F34" w:rsidP="00AE19E4">
      <w:pPr>
        <w:numPr>
          <w:ilvl w:val="0"/>
          <w:numId w:val="7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 связанные с непосредственным обслуживанием производственных и промышленных предприятий;</w:t>
      </w:r>
    </w:p>
    <w:p w:rsidR="00AE1F34" w:rsidRDefault="00AE1F34" w:rsidP="00AE19E4">
      <w:pPr>
        <w:pStyle w:val="nienie"/>
        <w:numPr>
          <w:ilvl w:val="0"/>
          <w:numId w:val="70"/>
        </w:numPr>
        <w:rPr>
          <w:rFonts w:ascii="Times New Roman" w:hAnsi="Times New Roman"/>
          <w:i/>
          <w:szCs w:val="24"/>
        </w:rPr>
      </w:pPr>
      <w:r w:rsidRPr="00AE1F34">
        <w:rPr>
          <w:rFonts w:ascii="Times New Roman" w:hAnsi="Times New Roman"/>
          <w:i/>
          <w:szCs w:val="24"/>
        </w:rPr>
        <w:t>спортплощадки, площадки о</w:t>
      </w:r>
      <w:r w:rsidR="00D1188A">
        <w:rPr>
          <w:rFonts w:ascii="Times New Roman" w:hAnsi="Times New Roman"/>
          <w:i/>
          <w:szCs w:val="24"/>
        </w:rPr>
        <w:t>тдыха для персонала предприятий;</w:t>
      </w:r>
    </w:p>
    <w:p w:rsidR="00D1188A" w:rsidRPr="00D1188A" w:rsidRDefault="00D1188A" w:rsidP="00D1188A">
      <w:pPr>
        <w:pStyle w:val="Iauiue"/>
        <w:numPr>
          <w:ilvl w:val="0"/>
          <w:numId w:val="70"/>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е</w:t>
      </w:r>
      <w:r w:rsidRPr="00765912">
        <w:rPr>
          <w:i/>
          <w:sz w:val="24"/>
          <w:szCs w:val="24"/>
        </w:rPr>
        <w:t xml:space="preserve"> реализацию основного/условно разрешенного вида использования.</w:t>
      </w:r>
    </w:p>
    <w:p w:rsidR="00F850D0" w:rsidRDefault="00F850D0" w:rsidP="005D35CC">
      <w:pPr>
        <w:pStyle w:val="a8"/>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5D35CC" w:rsidRDefault="00AE1F34" w:rsidP="00AE19E4">
      <w:pPr>
        <w:pStyle w:val="a8"/>
        <w:numPr>
          <w:ilvl w:val="0"/>
          <w:numId w:val="113"/>
        </w:numPr>
        <w:rPr>
          <w:rFonts w:ascii="Times New Roman" w:hAnsi="Times New Roman" w:cs="Times New Roman"/>
          <w:sz w:val="24"/>
          <w:szCs w:val="24"/>
        </w:rPr>
      </w:pPr>
      <w:r w:rsidRPr="005D35CC">
        <w:rPr>
          <w:rFonts w:ascii="Times New Roman" w:hAnsi="Times New Roman" w:cs="Times New Roman"/>
          <w:i/>
          <w:sz w:val="24"/>
          <w:szCs w:val="24"/>
        </w:rPr>
        <w:t>автозаправочные станции;</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антенны сотовой, радиорелейной, спутниковой связи;</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бани, сауны;</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ветеринарные станции;</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киоски, временные павильоны розничной торговли и обслуживания населения</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магазины;</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общежития;</w:t>
      </w:r>
    </w:p>
    <w:p w:rsidR="00AE1F34" w:rsidRPr="00AE1F34"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отдельно стоящие объекты бытового обслуживания;</w:t>
      </w:r>
    </w:p>
    <w:p w:rsidR="00F850D0" w:rsidRPr="00F850D0" w:rsidRDefault="00AE1F34" w:rsidP="00AE19E4">
      <w:pPr>
        <w:pStyle w:val="nienie"/>
        <w:numPr>
          <w:ilvl w:val="0"/>
          <w:numId w:val="71"/>
        </w:numPr>
        <w:rPr>
          <w:rFonts w:ascii="Times New Roman" w:hAnsi="Times New Roman"/>
          <w:i/>
          <w:szCs w:val="24"/>
        </w:rPr>
      </w:pPr>
      <w:r w:rsidRPr="00AE1F34">
        <w:rPr>
          <w:rFonts w:ascii="Times New Roman" w:hAnsi="Times New Roman"/>
          <w:i/>
          <w:szCs w:val="24"/>
        </w:rPr>
        <w:t>отдельно стоящие ОМВД, отделы ГИБДД, военные ко</w:t>
      </w:r>
      <w:r w:rsidR="00F850D0">
        <w:rPr>
          <w:rFonts w:ascii="Times New Roman" w:hAnsi="Times New Roman"/>
          <w:i/>
          <w:szCs w:val="24"/>
        </w:rPr>
        <w:t>миссариаты районные и городские.</w:t>
      </w:r>
    </w:p>
    <w:p w:rsidR="00F850D0" w:rsidRDefault="00F850D0" w:rsidP="005D35CC">
      <w:pPr>
        <w:pStyle w:val="a8"/>
        <w:rPr>
          <w:rFonts w:ascii="Times New Roman" w:hAnsi="Times New Roman" w:cs="Times New Roman"/>
          <w:sz w:val="24"/>
          <w:szCs w:val="24"/>
        </w:rPr>
      </w:pP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Параметры застройки:</w:t>
      </w:r>
    </w:p>
    <w:p w:rsidR="00AE1F34" w:rsidRPr="005D35CC"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Коэффициент застройки территории – 65% от площади земельного участка.</w:t>
      </w:r>
    </w:p>
    <w:p w:rsidR="00AE1F34" w:rsidRPr="00AE1F34" w:rsidRDefault="00AE1F34" w:rsidP="00AE19E4">
      <w:pPr>
        <w:numPr>
          <w:ilvl w:val="0"/>
          <w:numId w:val="72"/>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Коэффициент озеленения территории – не менее 15% от площади земельного участка;</w:t>
      </w:r>
    </w:p>
    <w:p w:rsidR="00AE1F34" w:rsidRDefault="00AE1F34" w:rsidP="00AE19E4">
      <w:pPr>
        <w:numPr>
          <w:ilvl w:val="0"/>
          <w:numId w:val="72"/>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Площадь территорий, предназначенных для хранения транспортных средств, (для вспомогательных видов использования) - не более 15% от площади земельного участка.</w:t>
      </w:r>
    </w:p>
    <w:p w:rsidR="00F850D0" w:rsidRPr="00F850D0" w:rsidRDefault="00F850D0" w:rsidP="00F850D0">
      <w:pPr>
        <w:spacing w:after="0" w:line="240" w:lineRule="auto"/>
        <w:ind w:left="567"/>
        <w:jc w:val="both"/>
        <w:rPr>
          <w:rFonts w:ascii="Times New Roman" w:hAnsi="Times New Roman" w:cs="Times New Roman"/>
          <w:bCs/>
          <w:sz w:val="24"/>
          <w:szCs w:val="24"/>
        </w:rPr>
      </w:pPr>
    </w:p>
    <w:p w:rsidR="00AE1F34" w:rsidRPr="00AE1F34" w:rsidRDefault="00884D9A" w:rsidP="00884D9A">
      <w:pPr>
        <w:pStyle w:val="2"/>
        <w:spacing w:after="120"/>
        <w:ind w:left="567" w:hanging="141"/>
        <w:rPr>
          <w:rFonts w:ascii="Times New Roman" w:hAnsi="Times New Roman" w:cs="Times New Roman"/>
          <w:i w:val="0"/>
          <w:sz w:val="24"/>
          <w:szCs w:val="24"/>
        </w:rPr>
      </w:pPr>
      <w:bookmarkStart w:id="7" w:name="_Toc217063998"/>
      <w:bookmarkStart w:id="8" w:name="_Toc244014167"/>
      <w:r>
        <w:rPr>
          <w:rFonts w:ascii="Times New Roman" w:hAnsi="Times New Roman" w:cs="Times New Roman"/>
          <w:i w:val="0"/>
          <w:sz w:val="24"/>
          <w:szCs w:val="24"/>
        </w:rPr>
        <w:t xml:space="preserve">5. </w:t>
      </w:r>
      <w:r w:rsidR="00AE1F34" w:rsidRPr="00AE1F34">
        <w:rPr>
          <w:rFonts w:ascii="Times New Roman" w:hAnsi="Times New Roman" w:cs="Times New Roman"/>
          <w:i w:val="0"/>
          <w:sz w:val="24"/>
          <w:szCs w:val="24"/>
        </w:rPr>
        <w:t>Зона транспортной инфраструктуры</w:t>
      </w:r>
      <w:bookmarkEnd w:id="7"/>
      <w:bookmarkEnd w:id="8"/>
    </w:p>
    <w:p w:rsidR="00884D9A" w:rsidRPr="009A0D9F" w:rsidRDefault="00AE1F34" w:rsidP="009A0D9F">
      <w:pPr>
        <w:pStyle w:val="a7"/>
        <w:numPr>
          <w:ilvl w:val="1"/>
          <w:numId w:val="41"/>
        </w:numPr>
        <w:spacing w:after="0" w:line="240" w:lineRule="auto"/>
        <w:jc w:val="both"/>
        <w:rPr>
          <w:rFonts w:ascii="Times New Roman" w:hAnsi="Times New Roman" w:cs="Times New Roman"/>
          <w:sz w:val="24"/>
          <w:szCs w:val="24"/>
        </w:rPr>
      </w:pPr>
      <w:r w:rsidRPr="009A0D9F">
        <w:rPr>
          <w:rFonts w:ascii="Times New Roman" w:hAnsi="Times New Roman" w:cs="Times New Roman"/>
          <w:sz w:val="24"/>
          <w:szCs w:val="24"/>
        </w:rPr>
        <w:t>ТР-1. Зона поселкового автотранспорта</w:t>
      </w:r>
    </w:p>
    <w:p w:rsidR="005D35CC" w:rsidRPr="005D35CC" w:rsidRDefault="005D35CC" w:rsidP="005D35CC">
      <w:pPr>
        <w:pStyle w:val="a7"/>
        <w:spacing w:after="0" w:line="240" w:lineRule="auto"/>
        <w:jc w:val="both"/>
        <w:rPr>
          <w:rFonts w:ascii="Times New Roman" w:hAnsi="Times New Roman" w:cs="Times New Roman"/>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Основные виды разрешенного использования недвижимости:</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автодорожный вокзал;</w:t>
      </w:r>
    </w:p>
    <w:p w:rsidR="00AE1F34" w:rsidRPr="00AE1F34" w:rsidRDefault="00AE1F34" w:rsidP="00AE19E4">
      <w:pPr>
        <w:numPr>
          <w:ilvl w:val="0"/>
          <w:numId w:val="7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технологического назначения, являющиеся обязательной инфраструктурой автомобильного транспорта;</w:t>
      </w:r>
    </w:p>
    <w:p w:rsidR="00AE1F34" w:rsidRPr="00AE1F34" w:rsidRDefault="00AE1F34" w:rsidP="00AE19E4">
      <w:pPr>
        <w:numPr>
          <w:ilvl w:val="0"/>
          <w:numId w:val="7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сооружения и устройства инженерного обеспечения и автоматизированного управления автомобильным транспортом;</w:t>
      </w:r>
    </w:p>
    <w:p w:rsidR="00AE1F34" w:rsidRDefault="00AE1F34" w:rsidP="00AE19E4">
      <w:pPr>
        <w:numPr>
          <w:ilvl w:val="0"/>
          <w:numId w:val="73"/>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специальные сооружения и устройства обеспечения противопожарных требований и работы дороги в чрезвычайных ситуациях;</w:t>
      </w:r>
    </w:p>
    <w:p w:rsidR="002D0E14" w:rsidRPr="00884D9A" w:rsidRDefault="002D0E14" w:rsidP="002D0E14">
      <w:pPr>
        <w:spacing w:after="0" w:line="240" w:lineRule="auto"/>
        <w:ind w:left="720"/>
        <w:jc w:val="both"/>
        <w:rPr>
          <w:rFonts w:ascii="Times New Roman" w:hAnsi="Times New Roman" w:cs="Times New Roman"/>
          <w:i/>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Вспомогательные виды разрешенного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гостевые автостоянки;</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информационные центры, справочные и рекламные агентства;</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медпункты;</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и базы складского назначения соответствующего профиля;</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и учреждения по обслуживанию пассажиров и грузоперевозок, в том числе пункты и учреждения связи;</w:t>
      </w:r>
    </w:p>
    <w:p w:rsidR="00AE1F34" w:rsidRP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службы оформления заказов и билетов;</w:t>
      </w:r>
    </w:p>
    <w:p w:rsidR="00AE1F34" w:rsidRDefault="00AE1F34" w:rsidP="00AE19E4">
      <w:pPr>
        <w:numPr>
          <w:ilvl w:val="0"/>
          <w:numId w:val="74"/>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участковые </w:t>
      </w:r>
      <w:r w:rsidR="00D1188A">
        <w:rPr>
          <w:rFonts w:ascii="Times New Roman" w:hAnsi="Times New Roman" w:cs="Times New Roman"/>
          <w:i/>
          <w:sz w:val="24"/>
          <w:szCs w:val="24"/>
        </w:rPr>
        <w:t>пункты полиции и охраны порядка;</w:t>
      </w:r>
    </w:p>
    <w:p w:rsidR="00D1188A" w:rsidRPr="00765912" w:rsidRDefault="00D1188A" w:rsidP="00D1188A">
      <w:pPr>
        <w:pStyle w:val="Iauiue"/>
        <w:numPr>
          <w:ilvl w:val="0"/>
          <w:numId w:val="74"/>
        </w:numPr>
        <w:overflowPunct w:val="0"/>
        <w:autoSpaceDE w:val="0"/>
        <w:autoSpaceDN w:val="0"/>
        <w:adjustRightInd w:val="0"/>
        <w:textAlignment w:val="baseline"/>
        <w:rPr>
          <w:i/>
          <w:sz w:val="24"/>
          <w:szCs w:val="24"/>
        </w:rPr>
      </w:pPr>
      <w:r w:rsidRPr="00765912">
        <w:rPr>
          <w:i/>
          <w:sz w:val="24"/>
          <w:szCs w:val="24"/>
        </w:rPr>
        <w:t>объект</w:t>
      </w:r>
      <w:r w:rsidR="002D0E14">
        <w:rPr>
          <w:i/>
          <w:sz w:val="24"/>
          <w:szCs w:val="24"/>
        </w:rPr>
        <w:t>ы</w:t>
      </w:r>
      <w:r w:rsidRPr="00765912">
        <w:rPr>
          <w:i/>
          <w:sz w:val="24"/>
          <w:szCs w:val="24"/>
        </w:rPr>
        <w:t xml:space="preserve"> (сет</w:t>
      </w:r>
      <w:r w:rsidR="002D0E14">
        <w:rPr>
          <w:i/>
          <w:sz w:val="24"/>
          <w:szCs w:val="24"/>
        </w:rPr>
        <w:t>и</w:t>
      </w:r>
      <w:r w:rsidRPr="00765912">
        <w:rPr>
          <w:i/>
          <w:sz w:val="24"/>
          <w:szCs w:val="24"/>
        </w:rPr>
        <w:t>, сооружени</w:t>
      </w:r>
      <w:r w:rsidR="002D0E14">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2D0E14">
        <w:rPr>
          <w:i/>
          <w:sz w:val="24"/>
          <w:szCs w:val="24"/>
        </w:rPr>
        <w:t xml:space="preserve">е </w:t>
      </w:r>
      <w:r w:rsidRPr="00765912">
        <w:rPr>
          <w:i/>
          <w:sz w:val="24"/>
          <w:szCs w:val="24"/>
        </w:rPr>
        <w:t xml:space="preserve">реализацию основного/условно </w:t>
      </w:r>
      <w:r w:rsidRPr="00765912">
        <w:rPr>
          <w:i/>
          <w:sz w:val="24"/>
          <w:szCs w:val="24"/>
        </w:rPr>
        <w:lastRenderedPageBreak/>
        <w:t>разрешенного вида использования.</w:t>
      </w:r>
    </w:p>
    <w:p w:rsidR="00D1188A" w:rsidRPr="00884D9A" w:rsidRDefault="00D1188A" w:rsidP="00D1188A">
      <w:pPr>
        <w:spacing w:after="0" w:line="240" w:lineRule="auto"/>
        <w:ind w:left="720"/>
        <w:jc w:val="both"/>
        <w:rPr>
          <w:rFonts w:ascii="Times New Roman" w:hAnsi="Times New Roman" w:cs="Times New Roman"/>
          <w:i/>
          <w:sz w:val="24"/>
          <w:szCs w:val="24"/>
        </w:rPr>
      </w:pPr>
    </w:p>
    <w:p w:rsidR="00AE1F34" w:rsidRDefault="00AE1F34" w:rsidP="005D35CC">
      <w:pPr>
        <w:pStyle w:val="a8"/>
        <w:rPr>
          <w:rFonts w:ascii="Times New Roman" w:hAnsi="Times New Roman" w:cs="Times New Roman"/>
          <w:sz w:val="24"/>
          <w:szCs w:val="24"/>
        </w:rPr>
      </w:pPr>
      <w:r w:rsidRPr="005D35CC">
        <w:rPr>
          <w:rFonts w:ascii="Times New Roman" w:hAnsi="Times New Roman" w:cs="Times New Roman"/>
          <w:sz w:val="24"/>
          <w:szCs w:val="24"/>
        </w:rPr>
        <w:t>Условно разрешенные виды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киоски, павильоны розничной торговли;</w:t>
      </w:r>
    </w:p>
    <w:p w:rsidR="00AE1F34" w:rsidRPr="00AE1F34" w:rsidRDefault="00AE1F34" w:rsidP="00AE19E4">
      <w:pPr>
        <w:numPr>
          <w:ilvl w:val="0"/>
          <w:numId w:val="7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предприятия общественного питания;</w:t>
      </w:r>
    </w:p>
    <w:p w:rsidR="00BD06F2" w:rsidRDefault="00AE1F34" w:rsidP="00BD06F2">
      <w:pPr>
        <w:numPr>
          <w:ilvl w:val="0"/>
          <w:numId w:val="75"/>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защитные инженерные сооружения.</w:t>
      </w:r>
      <w:bookmarkStart w:id="9" w:name="_Toc217063999"/>
    </w:p>
    <w:p w:rsidR="00BD06F2" w:rsidRDefault="00BD06F2" w:rsidP="00BD06F2">
      <w:pPr>
        <w:spacing w:after="0" w:line="240" w:lineRule="auto"/>
        <w:jc w:val="both"/>
        <w:rPr>
          <w:rFonts w:ascii="Times New Roman" w:hAnsi="Times New Roman" w:cs="Times New Roman"/>
          <w:sz w:val="24"/>
          <w:szCs w:val="24"/>
        </w:rPr>
      </w:pPr>
    </w:p>
    <w:p w:rsidR="00BD06F2" w:rsidRPr="00BD06F2" w:rsidRDefault="00BD06F2" w:rsidP="00BD06F2">
      <w:pPr>
        <w:spacing w:after="0" w:line="240" w:lineRule="auto"/>
        <w:jc w:val="both"/>
        <w:rPr>
          <w:rFonts w:ascii="Times New Roman" w:hAnsi="Times New Roman" w:cs="Times New Roman"/>
          <w:i/>
          <w:sz w:val="24"/>
          <w:szCs w:val="24"/>
        </w:rPr>
      </w:pPr>
      <w:r w:rsidRPr="00BD06F2">
        <w:rPr>
          <w:rFonts w:ascii="Times New Roman" w:hAnsi="Times New Roman" w:cs="Times New Roman"/>
          <w:sz w:val="24"/>
          <w:szCs w:val="24"/>
        </w:rPr>
        <w:t>Примечание:</w:t>
      </w:r>
    </w:p>
    <w:p w:rsidR="00BD06F2" w:rsidRPr="00BD06F2" w:rsidRDefault="00BD06F2" w:rsidP="00BD06F2">
      <w:pPr>
        <w:spacing w:after="0" w:line="240" w:lineRule="auto"/>
        <w:ind w:firstLine="709"/>
        <w:jc w:val="both"/>
        <w:rPr>
          <w:rFonts w:ascii="Times New Roman" w:hAnsi="Times New Roman" w:cs="Times New Roman"/>
          <w:i/>
          <w:sz w:val="24"/>
          <w:szCs w:val="24"/>
        </w:rPr>
      </w:pPr>
      <w:r w:rsidRPr="00BD06F2">
        <w:rPr>
          <w:rFonts w:ascii="Times New Roman" w:hAnsi="Times New Roman" w:cs="Times New Roman"/>
          <w:sz w:val="24"/>
          <w:szCs w:val="24"/>
        </w:rPr>
        <w:t xml:space="preserve">Размещение объектов обслуживания автомобильного транспорта в соответствии с требованиями СП 42.13330.2011. Свода правил. Градостроительство. Планировка и застройка городских и сельских поселений. Актуализированная редакция СНиП 2.07.01-89*, </w:t>
      </w:r>
      <w:hyperlink r:id="rId39" w:tooltip="Постановление Главного государственного санитарного врача РФ от 25.09.2007 N 74 (ред. от 25.04.2014) &quot;О введении в действие новой редакции санитарно-эпидемиологических правил и нормативов СанПиН 2.2.1/2.1.1.1200-03 &quot;Санитарно-защитные зоны и санитарная классиф" w:history="1">
        <w:r w:rsidRPr="00BD06F2">
          <w:rPr>
            <w:rFonts w:ascii="Times New Roman" w:hAnsi="Times New Roman" w:cs="Times New Roman"/>
            <w:color w:val="0000FF"/>
            <w:sz w:val="24"/>
            <w:szCs w:val="24"/>
          </w:rPr>
          <w:t>СанПиН 2.2.1/2.1.1.1200-03</w:t>
        </w:r>
      </w:hyperlink>
      <w:r w:rsidRPr="00BD06F2">
        <w:rPr>
          <w:rFonts w:ascii="Times New Roman" w:hAnsi="Times New Roman" w:cs="Times New Roman"/>
          <w:sz w:val="24"/>
          <w:szCs w:val="24"/>
        </w:rPr>
        <w:t>. "Санитарно-защитные зоны и санитарная классификация предприятий, сооружений и иных объектов" и местных нормативов градостроительного проектирования муниципального образования "Среднеканский городской округ"</w:t>
      </w:r>
    </w:p>
    <w:p w:rsidR="00F911DC" w:rsidRPr="00F911DC" w:rsidRDefault="00F911DC" w:rsidP="00F911DC">
      <w:pPr>
        <w:spacing w:after="0" w:line="240" w:lineRule="auto"/>
        <w:ind w:left="720"/>
        <w:jc w:val="both"/>
        <w:rPr>
          <w:rFonts w:ascii="Times New Roman" w:hAnsi="Times New Roman" w:cs="Times New Roman"/>
          <w:i/>
          <w:sz w:val="24"/>
          <w:szCs w:val="24"/>
        </w:rPr>
      </w:pPr>
    </w:p>
    <w:p w:rsidR="00AE1F34" w:rsidRPr="00F911DC" w:rsidRDefault="009A0D9F" w:rsidP="009A0D9F">
      <w:pPr>
        <w:pStyle w:val="a8"/>
        <w:ind w:left="360"/>
        <w:rPr>
          <w:rFonts w:ascii="Times New Roman" w:hAnsi="Times New Roman" w:cs="Times New Roman"/>
          <w:b/>
          <w:sz w:val="24"/>
          <w:szCs w:val="24"/>
        </w:rPr>
      </w:pPr>
      <w:bookmarkStart w:id="10" w:name="_Toc244014168"/>
      <w:r>
        <w:rPr>
          <w:rFonts w:ascii="Times New Roman" w:hAnsi="Times New Roman" w:cs="Times New Roman"/>
          <w:b/>
          <w:sz w:val="24"/>
          <w:szCs w:val="24"/>
        </w:rPr>
        <w:t>6.</w:t>
      </w:r>
      <w:r w:rsidR="00AE1F34" w:rsidRPr="00F911DC">
        <w:rPr>
          <w:rFonts w:ascii="Times New Roman" w:hAnsi="Times New Roman" w:cs="Times New Roman"/>
          <w:b/>
          <w:sz w:val="24"/>
          <w:szCs w:val="24"/>
        </w:rPr>
        <w:t>Зоны рекреационного назначения</w:t>
      </w:r>
      <w:bookmarkEnd w:id="9"/>
      <w:bookmarkEnd w:id="10"/>
    </w:p>
    <w:p w:rsidR="00F911DC" w:rsidRPr="00F911DC" w:rsidRDefault="00F911DC" w:rsidP="00F911DC">
      <w:pPr>
        <w:pStyle w:val="a8"/>
        <w:rPr>
          <w:rFonts w:ascii="Times New Roman" w:hAnsi="Times New Roman" w:cs="Times New Roman"/>
          <w:bCs/>
          <w:sz w:val="24"/>
          <w:szCs w:val="24"/>
        </w:rPr>
      </w:pPr>
    </w:p>
    <w:p w:rsidR="00AE1F34" w:rsidRPr="009A0D9F" w:rsidRDefault="009A0D9F" w:rsidP="009A0D9F">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6.</w:t>
      </w:r>
      <w:r w:rsidR="00763E13">
        <w:rPr>
          <w:rFonts w:ascii="Times New Roman" w:hAnsi="Times New Roman" w:cs="Times New Roman"/>
          <w:bCs/>
          <w:sz w:val="24"/>
          <w:szCs w:val="24"/>
        </w:rPr>
        <w:t>1</w:t>
      </w:r>
      <w:r>
        <w:rPr>
          <w:rFonts w:ascii="Times New Roman" w:hAnsi="Times New Roman" w:cs="Times New Roman"/>
          <w:bCs/>
          <w:sz w:val="24"/>
          <w:szCs w:val="24"/>
        </w:rPr>
        <w:t>.</w:t>
      </w:r>
      <w:r w:rsidR="00F911DC" w:rsidRPr="009A0D9F">
        <w:rPr>
          <w:rFonts w:ascii="Times New Roman" w:hAnsi="Times New Roman" w:cs="Times New Roman"/>
          <w:bCs/>
          <w:sz w:val="24"/>
          <w:szCs w:val="24"/>
        </w:rPr>
        <w:t xml:space="preserve"> Р–</w:t>
      </w:r>
      <w:r w:rsidR="00763E13">
        <w:rPr>
          <w:rFonts w:ascii="Times New Roman" w:hAnsi="Times New Roman" w:cs="Times New Roman"/>
          <w:bCs/>
          <w:sz w:val="24"/>
          <w:szCs w:val="24"/>
        </w:rPr>
        <w:t>1</w:t>
      </w:r>
      <w:r w:rsidR="00F911DC" w:rsidRPr="009A0D9F">
        <w:rPr>
          <w:rFonts w:ascii="Times New Roman" w:hAnsi="Times New Roman" w:cs="Times New Roman"/>
          <w:bCs/>
          <w:sz w:val="24"/>
          <w:szCs w:val="24"/>
        </w:rPr>
        <w:t>. Зона поселковых лесов</w:t>
      </w:r>
    </w:p>
    <w:p w:rsidR="00F911DC" w:rsidRPr="00F911DC" w:rsidRDefault="00F911DC" w:rsidP="00F911DC">
      <w:pPr>
        <w:pStyle w:val="a7"/>
        <w:spacing w:after="0" w:line="240" w:lineRule="auto"/>
        <w:jc w:val="both"/>
        <w:rPr>
          <w:rFonts w:ascii="Times New Roman" w:hAnsi="Times New Roman" w:cs="Times New Roman"/>
          <w:bCs/>
          <w:sz w:val="24"/>
          <w:szCs w:val="24"/>
        </w:rPr>
      </w:pPr>
    </w:p>
    <w:p w:rsidR="00AE1F34" w:rsidRPr="00884D9A" w:rsidRDefault="00AE1F34" w:rsidP="00AE1F34">
      <w:pPr>
        <w:pStyle w:val="Iniiaiieoaenonionooiii2"/>
        <w:ind w:left="0" w:firstLine="567"/>
        <w:rPr>
          <w:rFonts w:ascii="Times New Roman" w:hAnsi="Times New Roman"/>
          <w:iCs/>
          <w:sz w:val="24"/>
          <w:szCs w:val="24"/>
        </w:rPr>
      </w:pPr>
      <w:r w:rsidRPr="00884D9A">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w:t>
      </w:r>
      <w:r w:rsidR="00BD06F2">
        <w:rPr>
          <w:rFonts w:ascii="Times New Roman" w:hAnsi="Times New Roman"/>
          <w:sz w:val="24"/>
          <w:szCs w:val="24"/>
        </w:rPr>
        <w:t>1</w:t>
      </w:r>
      <w:r w:rsidRPr="00884D9A">
        <w:rPr>
          <w:rFonts w:ascii="Times New Roman" w:hAnsi="Times New Roman"/>
          <w:sz w:val="24"/>
          <w:szCs w:val="24"/>
        </w:rPr>
        <w:t xml:space="preserve"> только в случае, когда части территорий общего пользования (поселковые леса, прочие территории)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E1F34" w:rsidRPr="00884D9A" w:rsidRDefault="00AE1F34" w:rsidP="00AE1F34">
      <w:pPr>
        <w:pStyle w:val="Iniiaiieoaenonionooiii2"/>
        <w:ind w:left="0" w:firstLine="567"/>
        <w:rPr>
          <w:rFonts w:ascii="Times New Roman" w:hAnsi="Times New Roman"/>
          <w:iCs/>
          <w:sz w:val="24"/>
          <w:szCs w:val="24"/>
        </w:rPr>
      </w:pPr>
      <w:r w:rsidRPr="00884D9A">
        <w:rPr>
          <w:rFonts w:ascii="Times New Roman" w:hAnsi="Times New Roman"/>
          <w:iCs/>
          <w:sz w:val="24"/>
          <w:szCs w:val="24"/>
        </w:rPr>
        <w:t>В иных случаях – применительно к частям территории в пределах данной зоны Р-</w:t>
      </w:r>
      <w:r w:rsidR="00BD06F2">
        <w:rPr>
          <w:rFonts w:ascii="Times New Roman" w:hAnsi="Times New Roman"/>
          <w:iCs/>
          <w:sz w:val="24"/>
          <w:szCs w:val="24"/>
        </w:rPr>
        <w:t>1</w:t>
      </w:r>
      <w:r w:rsidRPr="00884D9A">
        <w:rPr>
          <w:rFonts w:ascii="Times New Roman" w:hAnsi="Times New Roman"/>
          <w:iCs/>
          <w:sz w:val="24"/>
          <w:szCs w:val="24"/>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E1F34" w:rsidRPr="00AE1F34" w:rsidRDefault="00AE1F34" w:rsidP="00AE1F34">
      <w:pPr>
        <w:pStyle w:val="Iniiaiieoaenonionooiii2"/>
        <w:ind w:firstLine="567"/>
        <w:rPr>
          <w:rFonts w:ascii="Times New Roman" w:hAnsi="Times New Roman"/>
          <w:iCs/>
          <w:sz w:val="24"/>
          <w:szCs w:val="24"/>
        </w:rPr>
      </w:pPr>
    </w:p>
    <w:p w:rsidR="00AE1F34" w:rsidRPr="00AE1F34" w:rsidRDefault="00AE1F34" w:rsidP="00884D9A">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numPr>
          <w:ilvl w:val="0"/>
          <w:numId w:val="76"/>
        </w:numPr>
        <w:spacing w:after="0" w:line="240" w:lineRule="auto"/>
        <w:jc w:val="both"/>
        <w:rPr>
          <w:rFonts w:ascii="Times New Roman" w:hAnsi="Times New Roman" w:cs="Times New Roman"/>
          <w:b/>
          <w:i/>
          <w:sz w:val="24"/>
          <w:szCs w:val="24"/>
        </w:rPr>
      </w:pPr>
      <w:r w:rsidRPr="00AE1F34">
        <w:rPr>
          <w:rFonts w:ascii="Times New Roman" w:hAnsi="Times New Roman" w:cs="Times New Roman"/>
          <w:i/>
          <w:sz w:val="24"/>
          <w:szCs w:val="24"/>
        </w:rPr>
        <w:t>лесные массивы;</w:t>
      </w:r>
    </w:p>
    <w:p w:rsidR="00AE1F34" w:rsidRPr="00AE1F34" w:rsidRDefault="00AE1F34" w:rsidP="00AE19E4">
      <w:pPr>
        <w:numPr>
          <w:ilvl w:val="0"/>
          <w:numId w:val="76"/>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лесопарки.</w:t>
      </w:r>
    </w:p>
    <w:p w:rsidR="00AE1F34" w:rsidRDefault="00AE1F34" w:rsidP="00F911DC">
      <w:pPr>
        <w:pStyle w:val="a8"/>
        <w:rPr>
          <w:rFonts w:ascii="Times New Roman" w:hAnsi="Times New Roman" w:cs="Times New Roman"/>
          <w:sz w:val="24"/>
          <w:szCs w:val="24"/>
        </w:rPr>
      </w:pPr>
      <w:r w:rsidRPr="00F911DC">
        <w:rPr>
          <w:rFonts w:ascii="Times New Roman" w:hAnsi="Times New Roman" w:cs="Times New Roman"/>
          <w:sz w:val="24"/>
          <w:szCs w:val="24"/>
        </w:rPr>
        <w:t>Вспомогательные виды разрешенного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прокат игрового и спортивного инвентаря;</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спортплощадки;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игровые площадки, площадки для национальных игр;</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места для пикников, вспомогательные строения и инфраструктура для отдыха;</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пляжи;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общественные туалеты;</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спасательные станции;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77"/>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AE1F34" w:rsidRDefault="00D1188A" w:rsidP="00AE19E4">
      <w:pPr>
        <w:numPr>
          <w:ilvl w:val="0"/>
          <w:numId w:val="77"/>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площадки для мусоросборников;</w:t>
      </w:r>
    </w:p>
    <w:p w:rsidR="00D1188A" w:rsidRPr="00D1188A" w:rsidRDefault="00D1188A" w:rsidP="00D1188A">
      <w:pPr>
        <w:pStyle w:val="Iauiue"/>
        <w:numPr>
          <w:ilvl w:val="0"/>
          <w:numId w:val="77"/>
        </w:numPr>
        <w:overflowPunct w:val="0"/>
        <w:autoSpaceDE w:val="0"/>
        <w:autoSpaceDN w:val="0"/>
        <w:adjustRightInd w:val="0"/>
        <w:textAlignment w:val="baseline"/>
        <w:rPr>
          <w:i/>
          <w:sz w:val="24"/>
          <w:szCs w:val="24"/>
        </w:rPr>
      </w:pPr>
      <w:r w:rsidRPr="00765912">
        <w:rPr>
          <w:i/>
          <w:sz w:val="24"/>
          <w:szCs w:val="24"/>
        </w:rPr>
        <w:t>объект (сеть, сооружение) инженерно-технического обеспечения (газо-, тепло-, водо-, электрообеспечения; канализации и связи), обеспечивающий реализацию основного/условно разрешенного вида использования.</w:t>
      </w:r>
    </w:p>
    <w:p w:rsidR="00F911DC" w:rsidRPr="00AE1F34" w:rsidRDefault="00F911DC" w:rsidP="00F911DC">
      <w:pPr>
        <w:spacing w:after="0" w:line="240" w:lineRule="auto"/>
        <w:ind w:left="720"/>
        <w:jc w:val="both"/>
        <w:rPr>
          <w:rFonts w:ascii="Times New Roman" w:hAnsi="Times New Roman" w:cs="Times New Roman"/>
          <w:i/>
          <w:sz w:val="24"/>
          <w:szCs w:val="24"/>
        </w:rPr>
      </w:pPr>
    </w:p>
    <w:p w:rsidR="00AE1F34" w:rsidRPr="00AE1F34" w:rsidRDefault="00AE1F34" w:rsidP="00884D9A">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санатории, профилактории, дома отдыха, базы отдыха;</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детские оздоровительные лагеря и дачи дошкольных учреждений;</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интернаты для престарелых;</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lastRenderedPageBreak/>
        <w:t>дома ребенка;</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тренировочные базы, конноспортивные базы, велотреки;</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спортклубы, лодочные станции;</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связанные с отправлением культа.</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 перед объектами обслуживающих, оздоровительных и спортивных видов использования;</w:t>
      </w:r>
    </w:p>
    <w:p w:rsidR="00AE1F34" w:rsidRPr="00AE1F34" w:rsidRDefault="00AE1F34" w:rsidP="00AE19E4">
      <w:pPr>
        <w:numPr>
          <w:ilvl w:val="0"/>
          <w:numId w:val="78"/>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инженерного обеспечения.</w:t>
      </w:r>
    </w:p>
    <w:p w:rsidR="00F911DC" w:rsidRDefault="00F911DC" w:rsidP="00F911DC">
      <w:pPr>
        <w:pStyle w:val="a8"/>
        <w:rPr>
          <w:rFonts w:ascii="Times New Roman" w:hAnsi="Times New Roman" w:cs="Times New Roman"/>
          <w:sz w:val="24"/>
          <w:szCs w:val="24"/>
        </w:rPr>
      </w:pPr>
    </w:p>
    <w:p w:rsidR="00AE1F34" w:rsidRPr="00F911DC" w:rsidRDefault="00AE1F34" w:rsidP="00F911DC">
      <w:pPr>
        <w:pStyle w:val="a8"/>
        <w:rPr>
          <w:rFonts w:ascii="Times New Roman" w:hAnsi="Times New Roman" w:cs="Times New Roman"/>
          <w:sz w:val="24"/>
          <w:szCs w:val="24"/>
        </w:rPr>
      </w:pPr>
      <w:r w:rsidRPr="00F911DC">
        <w:rPr>
          <w:rFonts w:ascii="Times New Roman" w:hAnsi="Times New Roman" w:cs="Times New Roman"/>
          <w:sz w:val="24"/>
          <w:szCs w:val="24"/>
        </w:rPr>
        <w:t>Параметры использования земельных участков:</w:t>
      </w:r>
    </w:p>
    <w:p w:rsidR="00AE1F34" w:rsidRPr="00F911DC" w:rsidRDefault="00F911DC" w:rsidP="00F911DC">
      <w:pPr>
        <w:pStyle w:val="a8"/>
        <w:rPr>
          <w:rFonts w:ascii="Times New Roman" w:hAnsi="Times New Roman" w:cs="Times New Roman"/>
          <w:sz w:val="24"/>
          <w:szCs w:val="24"/>
        </w:rPr>
      </w:pPr>
      <w:r>
        <w:rPr>
          <w:rFonts w:ascii="Times New Roman" w:hAnsi="Times New Roman" w:cs="Times New Roman"/>
          <w:sz w:val="24"/>
          <w:szCs w:val="24"/>
        </w:rPr>
        <w:tab/>
      </w:r>
      <w:r w:rsidR="00AE1F34" w:rsidRPr="00F911DC">
        <w:rPr>
          <w:rFonts w:ascii="Times New Roman" w:hAnsi="Times New Roman" w:cs="Times New Roman"/>
          <w:sz w:val="24"/>
          <w:szCs w:val="24"/>
        </w:rPr>
        <w:t>Древесно-кустарниковые насаждения и открытые луговые пространства, водоемы – 93-97% от общей площади участка.</w:t>
      </w:r>
    </w:p>
    <w:p w:rsidR="00AE1F34" w:rsidRPr="00AE1F34" w:rsidRDefault="00055481" w:rsidP="00AE19E4">
      <w:pPr>
        <w:numPr>
          <w:ilvl w:val="0"/>
          <w:numId w:val="79"/>
        </w:num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b/>
      </w:r>
      <w:r w:rsidR="00AE1F34" w:rsidRPr="00AE1F34">
        <w:rPr>
          <w:rFonts w:ascii="Times New Roman" w:hAnsi="Times New Roman" w:cs="Times New Roman"/>
          <w:bCs/>
          <w:sz w:val="24"/>
          <w:szCs w:val="24"/>
        </w:rPr>
        <w:t>Дорожно-транспортная сеть, спортивные и игровые площадки – 2-5% от общей площади участка.</w:t>
      </w:r>
    </w:p>
    <w:p w:rsidR="00AE1F34" w:rsidRPr="00AE1F34" w:rsidRDefault="00055481" w:rsidP="00AE19E4">
      <w:pPr>
        <w:numPr>
          <w:ilvl w:val="0"/>
          <w:numId w:val="79"/>
        </w:num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b/>
      </w:r>
      <w:r w:rsidR="00AE1F34" w:rsidRPr="00AE1F34">
        <w:rPr>
          <w:rFonts w:ascii="Times New Roman" w:hAnsi="Times New Roman" w:cs="Times New Roman"/>
          <w:bCs/>
          <w:sz w:val="24"/>
          <w:szCs w:val="24"/>
        </w:rPr>
        <w:t>Обслуживающие сооружения и хозяйственные постройки – 2% от общей площади участка.</w:t>
      </w:r>
    </w:p>
    <w:p w:rsidR="00AE1F34" w:rsidRDefault="00055481" w:rsidP="00AE19E4">
      <w:pPr>
        <w:numPr>
          <w:ilvl w:val="0"/>
          <w:numId w:val="79"/>
        </w:numPr>
        <w:spacing w:after="0" w:line="240" w:lineRule="auto"/>
        <w:ind w:left="567"/>
        <w:jc w:val="both"/>
        <w:rPr>
          <w:rFonts w:ascii="Times New Roman" w:hAnsi="Times New Roman" w:cs="Times New Roman"/>
          <w:bCs/>
          <w:sz w:val="24"/>
          <w:szCs w:val="24"/>
        </w:rPr>
      </w:pPr>
      <w:r>
        <w:rPr>
          <w:rFonts w:ascii="Times New Roman" w:hAnsi="Times New Roman" w:cs="Times New Roman"/>
          <w:bCs/>
          <w:sz w:val="24"/>
          <w:szCs w:val="24"/>
        </w:rPr>
        <w:tab/>
      </w:r>
      <w:r w:rsidR="00AE1F34" w:rsidRPr="00AE1F34">
        <w:rPr>
          <w:rFonts w:ascii="Times New Roman" w:hAnsi="Times New Roman" w:cs="Times New Roman"/>
          <w:bCs/>
          <w:sz w:val="24"/>
          <w:szCs w:val="24"/>
        </w:rPr>
        <w:t>Парковки – не более 5%.</w:t>
      </w:r>
    </w:p>
    <w:p w:rsidR="00F911DC" w:rsidRPr="00F911DC" w:rsidRDefault="00F911DC" w:rsidP="00F911DC">
      <w:pPr>
        <w:spacing w:after="0" w:line="240" w:lineRule="auto"/>
        <w:ind w:left="567"/>
        <w:jc w:val="both"/>
        <w:rPr>
          <w:rFonts w:ascii="Times New Roman" w:hAnsi="Times New Roman" w:cs="Times New Roman"/>
          <w:bCs/>
          <w:sz w:val="24"/>
          <w:szCs w:val="24"/>
        </w:rPr>
      </w:pPr>
    </w:p>
    <w:p w:rsidR="00AE1F34" w:rsidRPr="00763E13" w:rsidRDefault="00763E13" w:rsidP="00763E13">
      <w:pPr>
        <w:spacing w:after="0" w:line="240" w:lineRule="auto"/>
        <w:ind w:left="360"/>
        <w:jc w:val="both"/>
        <w:rPr>
          <w:rFonts w:ascii="Times New Roman" w:hAnsi="Times New Roman" w:cs="Times New Roman"/>
          <w:bCs/>
          <w:sz w:val="24"/>
          <w:szCs w:val="24"/>
        </w:rPr>
      </w:pPr>
      <w:r>
        <w:rPr>
          <w:rFonts w:ascii="Times New Roman" w:hAnsi="Times New Roman" w:cs="Times New Roman"/>
          <w:bCs/>
          <w:sz w:val="24"/>
          <w:szCs w:val="24"/>
        </w:rPr>
        <w:t>6.2.</w:t>
      </w:r>
      <w:r w:rsidR="00AE1F34" w:rsidRPr="00763E13">
        <w:rPr>
          <w:rFonts w:ascii="Times New Roman" w:hAnsi="Times New Roman" w:cs="Times New Roman"/>
          <w:bCs/>
          <w:sz w:val="24"/>
          <w:szCs w:val="24"/>
        </w:rPr>
        <w:t xml:space="preserve">Р – </w:t>
      </w:r>
      <w:r>
        <w:rPr>
          <w:rFonts w:ascii="Times New Roman" w:hAnsi="Times New Roman" w:cs="Times New Roman"/>
          <w:bCs/>
          <w:sz w:val="24"/>
          <w:szCs w:val="24"/>
        </w:rPr>
        <w:t>2</w:t>
      </w:r>
      <w:r w:rsidR="00AE1F34" w:rsidRPr="00763E13">
        <w:rPr>
          <w:rFonts w:ascii="Times New Roman" w:hAnsi="Times New Roman" w:cs="Times New Roman"/>
          <w:bCs/>
          <w:sz w:val="24"/>
          <w:szCs w:val="24"/>
        </w:rPr>
        <w:t>. Зона поселкового озеленения</w:t>
      </w:r>
    </w:p>
    <w:p w:rsidR="00F911DC" w:rsidRPr="00F911DC" w:rsidRDefault="00F911DC" w:rsidP="00F911DC">
      <w:pPr>
        <w:pStyle w:val="a7"/>
        <w:spacing w:after="0" w:line="240" w:lineRule="auto"/>
        <w:jc w:val="both"/>
        <w:rPr>
          <w:rFonts w:ascii="Times New Roman" w:hAnsi="Times New Roman" w:cs="Times New Roman"/>
          <w:bCs/>
          <w:sz w:val="24"/>
          <w:szCs w:val="24"/>
        </w:rPr>
      </w:pPr>
    </w:p>
    <w:p w:rsidR="00AE1F34" w:rsidRPr="008050AF" w:rsidRDefault="00AE1F34" w:rsidP="00AE1F34">
      <w:pPr>
        <w:pStyle w:val="Iniiaiieoaenonionooiii2"/>
        <w:ind w:left="0" w:firstLine="567"/>
        <w:rPr>
          <w:rFonts w:ascii="Times New Roman" w:hAnsi="Times New Roman"/>
          <w:iCs/>
          <w:sz w:val="24"/>
          <w:szCs w:val="24"/>
        </w:rPr>
      </w:pPr>
      <w:r w:rsidRPr="008050AF">
        <w:rPr>
          <w:rFonts w:ascii="Times New Roman" w:hAnsi="Times New Roman"/>
          <w:sz w:val="24"/>
          <w:szCs w:val="24"/>
        </w:rPr>
        <w:t>Представленные ниже градостроительные регламенты могут быть распространены на земельные участки в составе данной зоны Р-</w:t>
      </w:r>
      <w:r w:rsidR="00BD06F2">
        <w:rPr>
          <w:rFonts w:ascii="Times New Roman" w:hAnsi="Times New Roman"/>
          <w:sz w:val="24"/>
          <w:szCs w:val="24"/>
        </w:rPr>
        <w:t>2</w:t>
      </w:r>
      <w:r w:rsidRPr="008050AF">
        <w:rPr>
          <w:rFonts w:ascii="Times New Roman" w:hAnsi="Times New Roman"/>
          <w:sz w:val="24"/>
          <w:szCs w:val="24"/>
        </w:rPr>
        <w:t xml:space="preserve"> только в случае, когда части территорий общего пользования - парков, набережных, скверов, бульваров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AE1F34" w:rsidRPr="008050AF" w:rsidRDefault="00AE1F34" w:rsidP="00AE1F34">
      <w:pPr>
        <w:pStyle w:val="Iniiaiieoaenonionooiii2"/>
        <w:ind w:left="0" w:firstLine="567"/>
        <w:rPr>
          <w:rFonts w:ascii="Times New Roman" w:hAnsi="Times New Roman"/>
          <w:iCs/>
          <w:sz w:val="24"/>
          <w:szCs w:val="24"/>
        </w:rPr>
      </w:pPr>
      <w:r w:rsidRPr="008050AF">
        <w:rPr>
          <w:rFonts w:ascii="Times New Roman" w:hAnsi="Times New Roman"/>
          <w:iCs/>
          <w:sz w:val="24"/>
          <w:szCs w:val="24"/>
        </w:rPr>
        <w:t>В иных случаях – применительно к частям территории в пределах данной зоны Р-</w:t>
      </w:r>
      <w:r w:rsidR="00BD06F2">
        <w:rPr>
          <w:rFonts w:ascii="Times New Roman" w:hAnsi="Times New Roman"/>
          <w:iCs/>
          <w:sz w:val="24"/>
          <w:szCs w:val="24"/>
        </w:rPr>
        <w:t>2</w:t>
      </w:r>
      <w:r w:rsidRPr="008050AF">
        <w:rPr>
          <w:rFonts w:ascii="Times New Roman" w:hAnsi="Times New Roman"/>
          <w:iCs/>
          <w:sz w:val="24"/>
          <w:szCs w:val="24"/>
        </w:rPr>
        <w:t>,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AE1F34" w:rsidRPr="008050AF" w:rsidRDefault="00AE1F34" w:rsidP="00AE1F34">
      <w:pPr>
        <w:pStyle w:val="Iniiaiieoaenonionooiii2"/>
        <w:ind w:firstLine="567"/>
        <w:rPr>
          <w:rFonts w:ascii="Times New Roman" w:hAnsi="Times New Roman"/>
          <w:iCs/>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набережные;</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скверы, аллеи, бульвары;</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зеленые насаждения;</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спортплощадки;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прокат игрового и спортивного инвентаря;</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комплексы аттракционов, бильярдные;</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танцплощадки, дискотеки;</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летние театры и эстрады;</w:t>
      </w:r>
    </w:p>
    <w:p w:rsidR="00AE1F34" w:rsidRP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рекреационные помещения для отдыха, читальные залы;</w:t>
      </w:r>
    </w:p>
    <w:p w:rsidR="00AE1F34" w:rsidRDefault="00AE1F34" w:rsidP="00AE19E4">
      <w:pPr>
        <w:numPr>
          <w:ilvl w:val="0"/>
          <w:numId w:val="8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пр</w:t>
      </w:r>
      <w:r w:rsidR="003D5706">
        <w:rPr>
          <w:rFonts w:ascii="Times New Roman" w:hAnsi="Times New Roman" w:cs="Times New Roman"/>
          <w:i/>
          <w:sz w:val="24"/>
          <w:szCs w:val="24"/>
        </w:rPr>
        <w:t>едприятия общественного питания;</w:t>
      </w:r>
    </w:p>
    <w:p w:rsidR="003D5706" w:rsidRPr="00D1188A" w:rsidRDefault="003D5706" w:rsidP="003D5706">
      <w:pPr>
        <w:numPr>
          <w:ilvl w:val="0"/>
          <w:numId w:val="80"/>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3D5706" w:rsidRPr="00AE1F34" w:rsidRDefault="003D5706" w:rsidP="003D5706">
      <w:pPr>
        <w:spacing w:after="0" w:line="240" w:lineRule="auto"/>
        <w:ind w:left="720"/>
        <w:jc w:val="both"/>
        <w:rPr>
          <w:rFonts w:ascii="Times New Roman" w:hAnsi="Times New Roman" w:cs="Times New Roman"/>
          <w:i/>
          <w:sz w:val="24"/>
          <w:szCs w:val="24"/>
        </w:rPr>
      </w:pPr>
    </w:p>
    <w:p w:rsidR="00AE1F34" w:rsidRPr="00AE1F34" w:rsidRDefault="00AE1F34" w:rsidP="008050AF">
      <w:pPr>
        <w:pStyle w:val="Iauiue"/>
        <w:ind w:left="0" w:firstLine="0"/>
        <w:rPr>
          <w:sz w:val="24"/>
          <w:szCs w:val="24"/>
        </w:rPr>
      </w:pPr>
      <w:r w:rsidRPr="00AE1F34">
        <w:rPr>
          <w:sz w:val="24"/>
          <w:szCs w:val="24"/>
        </w:rPr>
        <w:t>Вспомогательные виды разрешенного использования:</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вспомогательные сооружения набережных: причалы, иные сооружения;</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вспомогательные строения и инфраструктура для отдыха; </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участковые пункты полиции;</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общественные туалеты;</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9E4">
      <w:pPr>
        <w:numPr>
          <w:ilvl w:val="0"/>
          <w:numId w:val="81"/>
        </w:numPr>
        <w:spacing w:after="0" w:line="240" w:lineRule="auto"/>
        <w:jc w:val="both"/>
        <w:rPr>
          <w:rFonts w:ascii="Times New Roman" w:hAnsi="Times New Roman" w:cs="Times New Roman"/>
          <w:i/>
          <w:color w:val="000000"/>
          <w:sz w:val="24"/>
          <w:szCs w:val="24"/>
        </w:rPr>
      </w:pPr>
      <w:r w:rsidRPr="00AE1F34">
        <w:rPr>
          <w:rFonts w:ascii="Times New Roman" w:hAnsi="Times New Roman" w:cs="Times New Roman"/>
          <w:i/>
          <w:color w:val="000000"/>
          <w:sz w:val="24"/>
          <w:szCs w:val="24"/>
        </w:rPr>
        <w:lastRenderedPageBreak/>
        <w:t>оранжереи;</w:t>
      </w:r>
    </w:p>
    <w:p w:rsidR="00AE1F34" w:rsidRPr="00AE1F34" w:rsidRDefault="00AE1F34" w:rsidP="00AE19E4">
      <w:pPr>
        <w:numPr>
          <w:ilvl w:val="0"/>
          <w:numId w:val="81"/>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объекты пожарной охраны;</w:t>
      </w:r>
    </w:p>
    <w:p w:rsidR="00D1188A" w:rsidRPr="00765912" w:rsidRDefault="00D1188A" w:rsidP="00D1188A">
      <w:pPr>
        <w:pStyle w:val="Iauiue"/>
        <w:numPr>
          <w:ilvl w:val="0"/>
          <w:numId w:val="81"/>
        </w:numPr>
        <w:overflowPunct w:val="0"/>
        <w:autoSpaceDE w:val="0"/>
        <w:autoSpaceDN w:val="0"/>
        <w:adjustRightInd w:val="0"/>
        <w:textAlignment w:val="baseline"/>
        <w:rPr>
          <w:i/>
          <w:sz w:val="24"/>
          <w:szCs w:val="24"/>
        </w:rPr>
      </w:pPr>
      <w:r w:rsidRPr="00765912">
        <w:rPr>
          <w:i/>
          <w:sz w:val="24"/>
          <w:szCs w:val="24"/>
        </w:rPr>
        <w:t>объект</w:t>
      </w:r>
      <w:r w:rsidR="003D5706">
        <w:rPr>
          <w:i/>
          <w:sz w:val="24"/>
          <w:szCs w:val="24"/>
        </w:rPr>
        <w:t>ы</w:t>
      </w:r>
      <w:r w:rsidRPr="00765912">
        <w:rPr>
          <w:i/>
          <w:sz w:val="24"/>
          <w:szCs w:val="24"/>
        </w:rPr>
        <w:t xml:space="preserve"> (сет</w:t>
      </w:r>
      <w:r w:rsidR="003D5706">
        <w:rPr>
          <w:i/>
          <w:sz w:val="24"/>
          <w:szCs w:val="24"/>
        </w:rPr>
        <w:t>и</w:t>
      </w:r>
      <w:r w:rsidRPr="00765912">
        <w:rPr>
          <w:i/>
          <w:sz w:val="24"/>
          <w:szCs w:val="24"/>
        </w:rPr>
        <w:t>, сооружени</w:t>
      </w:r>
      <w:r w:rsidR="003D5706">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3D5706">
        <w:rPr>
          <w:i/>
          <w:sz w:val="24"/>
          <w:szCs w:val="24"/>
        </w:rPr>
        <w:t>е</w:t>
      </w:r>
      <w:r w:rsidRPr="00765912">
        <w:rPr>
          <w:i/>
          <w:sz w:val="24"/>
          <w:szCs w:val="24"/>
        </w:rPr>
        <w:t xml:space="preserve"> реализацию основного/условно разрешенного вида использования.</w:t>
      </w:r>
    </w:p>
    <w:p w:rsidR="003D5706" w:rsidRDefault="003D5706" w:rsidP="008050AF">
      <w:pPr>
        <w:pStyle w:val="Iauiue"/>
        <w:ind w:left="0" w:firstLine="0"/>
        <w:rPr>
          <w:sz w:val="24"/>
          <w:szCs w:val="24"/>
        </w:rPr>
      </w:pPr>
    </w:p>
    <w:p w:rsidR="00AE1F34" w:rsidRPr="00AE1F34" w:rsidRDefault="00AE1F34" w:rsidP="008050AF">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помещения для компьютерных игр, интернет-кафе;</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хозяйственные корпуса;</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киоски, временные павильоны розничной торговли и обслуживания;</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парковки;</w:t>
      </w:r>
    </w:p>
    <w:p w:rsidR="00AE1F34" w:rsidRPr="00AE1F34" w:rsidRDefault="00AE1F34" w:rsidP="00AE19E4">
      <w:pPr>
        <w:numPr>
          <w:ilvl w:val="0"/>
          <w:numId w:val="82"/>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площадки для выгула собак.</w:t>
      </w:r>
    </w:p>
    <w:p w:rsidR="00AE1F34" w:rsidRPr="00AE1F34" w:rsidRDefault="00AE1F34" w:rsidP="00AE1F34">
      <w:pPr>
        <w:rPr>
          <w:rFonts w:ascii="Times New Roman" w:hAnsi="Times New Roman" w:cs="Times New Roman"/>
          <w:bCs/>
          <w:sz w:val="24"/>
          <w:szCs w:val="24"/>
        </w:rPr>
      </w:pPr>
      <w:r w:rsidRPr="00AE1F34">
        <w:rPr>
          <w:rFonts w:ascii="Times New Roman" w:hAnsi="Times New Roman" w:cs="Times New Roman"/>
          <w:bCs/>
          <w:sz w:val="24"/>
          <w:szCs w:val="24"/>
        </w:rPr>
        <w:t>Параметры использования земельных участков:</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Зеленые насаждения – 65-75 % от общей площади участка.</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Аллеи и дороги – 10-15 % от общей площади участка.</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Площадки – 8-12 % от общей площади участка.</w:t>
      </w:r>
    </w:p>
    <w:p w:rsidR="00AE1F34" w:rsidRPr="00AE1F34" w:rsidRDefault="00AE1F34" w:rsidP="00AE19E4">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Сооружения – 5-7 % от общей площади участка.</w:t>
      </w:r>
    </w:p>
    <w:p w:rsidR="00F911DC" w:rsidRDefault="00AE1F34" w:rsidP="00F911DC">
      <w:pPr>
        <w:numPr>
          <w:ilvl w:val="0"/>
          <w:numId w:val="83"/>
        </w:numPr>
        <w:spacing w:after="0" w:line="240" w:lineRule="auto"/>
        <w:ind w:left="567"/>
        <w:jc w:val="both"/>
        <w:rPr>
          <w:rFonts w:ascii="Times New Roman" w:hAnsi="Times New Roman" w:cs="Times New Roman"/>
          <w:bCs/>
          <w:sz w:val="24"/>
          <w:szCs w:val="24"/>
        </w:rPr>
      </w:pPr>
      <w:r w:rsidRPr="00AE1F34">
        <w:rPr>
          <w:rFonts w:ascii="Times New Roman" w:hAnsi="Times New Roman" w:cs="Times New Roman"/>
          <w:bCs/>
          <w:sz w:val="24"/>
          <w:szCs w:val="24"/>
        </w:rPr>
        <w:t>Парковки – не более 5.</w:t>
      </w:r>
    </w:p>
    <w:p w:rsidR="0093064D" w:rsidRPr="0093064D" w:rsidRDefault="0093064D" w:rsidP="0093064D">
      <w:pPr>
        <w:spacing w:after="0" w:line="240" w:lineRule="auto"/>
        <w:ind w:left="567"/>
        <w:jc w:val="both"/>
        <w:rPr>
          <w:rFonts w:ascii="Times New Roman" w:hAnsi="Times New Roman" w:cs="Times New Roman"/>
          <w:bCs/>
          <w:sz w:val="24"/>
          <w:szCs w:val="24"/>
        </w:rPr>
      </w:pPr>
    </w:p>
    <w:p w:rsidR="00AE1F34" w:rsidRPr="00AE1F34" w:rsidRDefault="00AE1F34" w:rsidP="0093064D">
      <w:pPr>
        <w:pStyle w:val="2"/>
        <w:numPr>
          <w:ilvl w:val="0"/>
          <w:numId w:val="103"/>
        </w:numPr>
        <w:spacing w:after="120"/>
        <w:ind w:left="426" w:firstLine="0"/>
        <w:rPr>
          <w:rFonts w:ascii="Times New Roman" w:hAnsi="Times New Roman" w:cs="Times New Roman"/>
          <w:i w:val="0"/>
          <w:sz w:val="24"/>
          <w:szCs w:val="24"/>
        </w:rPr>
      </w:pPr>
      <w:bookmarkStart w:id="11" w:name="_Toc217064000"/>
      <w:bookmarkStart w:id="12" w:name="_Toc244014169"/>
      <w:r w:rsidRPr="00AE1F34">
        <w:rPr>
          <w:rFonts w:ascii="Times New Roman" w:hAnsi="Times New Roman" w:cs="Times New Roman"/>
          <w:i w:val="0"/>
          <w:sz w:val="24"/>
          <w:szCs w:val="24"/>
        </w:rPr>
        <w:t>Зоны сельскохозяйственного использования</w:t>
      </w:r>
      <w:bookmarkEnd w:id="11"/>
      <w:bookmarkEnd w:id="12"/>
    </w:p>
    <w:p w:rsidR="00AE1F34" w:rsidRPr="008050AF" w:rsidRDefault="00AE1F34" w:rsidP="00AE19E4">
      <w:pPr>
        <w:pStyle w:val="a7"/>
        <w:numPr>
          <w:ilvl w:val="1"/>
          <w:numId w:val="103"/>
        </w:numPr>
        <w:spacing w:after="0" w:line="240" w:lineRule="auto"/>
        <w:jc w:val="both"/>
        <w:rPr>
          <w:rFonts w:ascii="Times New Roman" w:hAnsi="Times New Roman" w:cs="Times New Roman"/>
          <w:bCs/>
          <w:sz w:val="24"/>
          <w:szCs w:val="24"/>
        </w:rPr>
      </w:pPr>
      <w:r w:rsidRPr="008050AF">
        <w:rPr>
          <w:rFonts w:ascii="Times New Roman" w:hAnsi="Times New Roman" w:cs="Times New Roman"/>
          <w:bCs/>
          <w:sz w:val="24"/>
          <w:szCs w:val="24"/>
        </w:rPr>
        <w:t>СХ-1. Зона коллективных садов и садово-огородных участков</w:t>
      </w:r>
    </w:p>
    <w:p w:rsidR="00AE1F34" w:rsidRPr="00AE1F34" w:rsidRDefault="00AE1F34" w:rsidP="00AE1F34">
      <w:pPr>
        <w:pStyle w:val="Iauiue"/>
        <w:rPr>
          <w:i/>
          <w:iCs/>
          <w:sz w:val="24"/>
          <w:szCs w:val="24"/>
        </w:rPr>
      </w:pPr>
    </w:p>
    <w:p w:rsidR="00AE1F34" w:rsidRPr="008050AF" w:rsidRDefault="00AE1F34" w:rsidP="00AE1F34">
      <w:pPr>
        <w:pStyle w:val="Iauiue"/>
        <w:ind w:left="0"/>
        <w:rPr>
          <w:iCs/>
          <w:sz w:val="24"/>
          <w:szCs w:val="24"/>
        </w:rPr>
      </w:pPr>
      <w:r w:rsidRPr="008050AF">
        <w:rPr>
          <w:iCs/>
          <w:sz w:val="24"/>
          <w:szCs w:val="24"/>
        </w:rPr>
        <w:t xml:space="preserve">Зона коллективных садов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 недвижимости. </w:t>
      </w:r>
    </w:p>
    <w:p w:rsidR="00AE1F34" w:rsidRPr="00AE1F34" w:rsidRDefault="00AE1F34" w:rsidP="00AE1F34">
      <w:pPr>
        <w:pStyle w:val="Iauiue"/>
        <w:rPr>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88"/>
        </w:numPr>
        <w:rPr>
          <w:rFonts w:ascii="Times New Roman" w:hAnsi="Times New Roman"/>
          <w:i/>
          <w:szCs w:val="24"/>
        </w:rPr>
      </w:pPr>
      <w:r w:rsidRPr="00AE1F34">
        <w:rPr>
          <w:rFonts w:ascii="Times New Roman" w:hAnsi="Times New Roman"/>
          <w:i/>
          <w:szCs w:val="24"/>
        </w:rPr>
        <w:t>садовые дома, летние сооружения;</w:t>
      </w:r>
    </w:p>
    <w:p w:rsidR="00AE1F34" w:rsidRPr="00AE1F34" w:rsidRDefault="00AE1F34" w:rsidP="00AE19E4">
      <w:pPr>
        <w:pStyle w:val="nienie"/>
        <w:numPr>
          <w:ilvl w:val="0"/>
          <w:numId w:val="88"/>
        </w:numPr>
        <w:rPr>
          <w:rFonts w:ascii="Times New Roman" w:hAnsi="Times New Roman"/>
          <w:i/>
          <w:szCs w:val="24"/>
        </w:rPr>
      </w:pPr>
      <w:r w:rsidRPr="00AE1F34">
        <w:rPr>
          <w:rFonts w:ascii="Times New Roman" w:hAnsi="Times New Roman"/>
          <w:i/>
          <w:szCs w:val="24"/>
        </w:rPr>
        <w:t>сады, огороды;</w:t>
      </w:r>
    </w:p>
    <w:p w:rsidR="00AE1F34" w:rsidRDefault="003D5706" w:rsidP="00AE19E4">
      <w:pPr>
        <w:pStyle w:val="nienie"/>
        <w:numPr>
          <w:ilvl w:val="0"/>
          <w:numId w:val="88"/>
        </w:numPr>
        <w:rPr>
          <w:rFonts w:ascii="Times New Roman" w:hAnsi="Times New Roman"/>
          <w:i/>
          <w:szCs w:val="24"/>
        </w:rPr>
      </w:pPr>
      <w:r>
        <w:rPr>
          <w:rFonts w:ascii="Times New Roman" w:hAnsi="Times New Roman"/>
          <w:i/>
          <w:szCs w:val="24"/>
        </w:rPr>
        <w:t>участковые пункты полиции;</w:t>
      </w:r>
    </w:p>
    <w:p w:rsidR="003D5706" w:rsidRPr="00D1188A" w:rsidRDefault="003D5706" w:rsidP="003D5706">
      <w:pPr>
        <w:numPr>
          <w:ilvl w:val="0"/>
          <w:numId w:val="88"/>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о</w:t>
      </w:r>
      <w:r w:rsidRPr="00D1188A">
        <w:rPr>
          <w:rFonts w:ascii="Times New Roman" w:hAnsi="Times New Roman" w:cs="Times New Roman"/>
          <w:i/>
          <w:sz w:val="24"/>
          <w:szCs w:val="24"/>
        </w:rPr>
        <w:t>бъект</w:t>
      </w:r>
      <w:r>
        <w:rPr>
          <w:rFonts w:ascii="Times New Roman" w:hAnsi="Times New Roman" w:cs="Times New Roman"/>
          <w:i/>
          <w:sz w:val="24"/>
          <w:szCs w:val="24"/>
        </w:rPr>
        <w:t>ы</w:t>
      </w:r>
      <w:r w:rsidRPr="00D1188A">
        <w:rPr>
          <w:rFonts w:ascii="Times New Roman" w:hAnsi="Times New Roman" w:cs="Times New Roman"/>
          <w:i/>
          <w:sz w:val="24"/>
          <w:szCs w:val="24"/>
        </w:rPr>
        <w:t xml:space="preserve"> (сет</w:t>
      </w:r>
      <w:r>
        <w:rPr>
          <w:rFonts w:ascii="Times New Roman" w:hAnsi="Times New Roman" w:cs="Times New Roman"/>
          <w:i/>
          <w:sz w:val="24"/>
          <w:szCs w:val="24"/>
        </w:rPr>
        <w:t>и</w:t>
      </w:r>
      <w:r w:rsidRPr="00D1188A">
        <w:rPr>
          <w:rFonts w:ascii="Times New Roman" w:hAnsi="Times New Roman" w:cs="Times New Roman"/>
          <w:i/>
          <w:sz w:val="24"/>
          <w:szCs w:val="24"/>
        </w:rPr>
        <w:t>, сооружени</w:t>
      </w:r>
      <w:r>
        <w:rPr>
          <w:rFonts w:ascii="Times New Roman" w:hAnsi="Times New Roman" w:cs="Times New Roman"/>
          <w:i/>
          <w:sz w:val="24"/>
          <w:szCs w:val="24"/>
        </w:rPr>
        <w:t>я</w:t>
      </w:r>
      <w:r w:rsidRPr="00D1188A">
        <w:rPr>
          <w:rFonts w:ascii="Times New Roman" w:hAnsi="Times New Roman" w:cs="Times New Roman"/>
          <w:i/>
          <w:sz w:val="24"/>
          <w:szCs w:val="24"/>
        </w:rPr>
        <w:t>) инженерно-технического обеспечения (газо-, тепло-, водо-, электрообеспечения; канализации и связи), для размещения котор</w:t>
      </w:r>
      <w:r>
        <w:rPr>
          <w:rFonts w:ascii="Times New Roman" w:hAnsi="Times New Roman" w:cs="Times New Roman"/>
          <w:i/>
          <w:sz w:val="24"/>
          <w:szCs w:val="24"/>
        </w:rPr>
        <w:t>ых</w:t>
      </w:r>
      <w:r w:rsidRPr="00D1188A">
        <w:rPr>
          <w:rFonts w:ascii="Times New Roman" w:hAnsi="Times New Roman" w:cs="Times New Roman"/>
          <w:i/>
          <w:sz w:val="24"/>
          <w:szCs w:val="24"/>
        </w:rPr>
        <w:t xml:space="preserve"> требуется отдельный земельный участок.</w:t>
      </w:r>
    </w:p>
    <w:p w:rsidR="003D5706" w:rsidRPr="00AE1F34" w:rsidRDefault="003D5706" w:rsidP="003D5706">
      <w:pPr>
        <w:pStyle w:val="nienie"/>
        <w:ind w:left="720" w:firstLine="0"/>
        <w:rPr>
          <w:rFonts w:ascii="Times New Roman" w:hAnsi="Times New Roman"/>
          <w:i/>
          <w:szCs w:val="24"/>
        </w:rPr>
      </w:pPr>
    </w:p>
    <w:p w:rsidR="00AE1F34" w:rsidRDefault="00AE1F34" w:rsidP="00F911DC">
      <w:pPr>
        <w:pStyle w:val="a8"/>
        <w:rPr>
          <w:rFonts w:ascii="Times New Roman" w:hAnsi="Times New Roman" w:cs="Times New Roman"/>
          <w:sz w:val="24"/>
          <w:szCs w:val="24"/>
        </w:rPr>
      </w:pPr>
      <w:r w:rsidRPr="00F911DC">
        <w:rPr>
          <w:rFonts w:ascii="Times New Roman" w:hAnsi="Times New Roman" w:cs="Times New Roman"/>
          <w:sz w:val="24"/>
          <w:szCs w:val="24"/>
        </w:rPr>
        <w:t>Вспомогательные виды разрешенного использования:</w:t>
      </w:r>
    </w:p>
    <w:p w:rsidR="00AE1F34" w:rsidRPr="00F911DC" w:rsidRDefault="00AE1F34" w:rsidP="00AE19E4">
      <w:pPr>
        <w:pStyle w:val="a8"/>
        <w:numPr>
          <w:ilvl w:val="0"/>
          <w:numId w:val="113"/>
        </w:numPr>
        <w:rPr>
          <w:rFonts w:ascii="Times New Roman" w:hAnsi="Times New Roman" w:cs="Times New Roman"/>
          <w:sz w:val="24"/>
          <w:szCs w:val="24"/>
        </w:rPr>
      </w:pPr>
      <w:r w:rsidRPr="00F911DC">
        <w:rPr>
          <w:rFonts w:ascii="Times New Roman" w:hAnsi="Times New Roman" w:cs="Times New Roman"/>
          <w:i/>
          <w:sz w:val="24"/>
          <w:szCs w:val="24"/>
        </w:rPr>
        <w:t>ветлечебницы без содержания животных;</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водозаборы;</w:t>
      </w:r>
    </w:p>
    <w:p w:rsidR="00AE1F34" w:rsidRPr="00AE1F34" w:rsidRDefault="00AE1F34" w:rsidP="00AE19E4">
      <w:pPr>
        <w:numPr>
          <w:ilvl w:val="0"/>
          <w:numId w:val="8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дворовые постройки (мастерские, сараи, теплицы, бани и пр.);</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емкости для хранения воды на индивидуальном участке;</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индивидуальные гаражи на придомовом участке или парковки;</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лесозащитные полосы;</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общественные резервуары для хранения воды;</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площадки для мусоросборников;</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помещения для охраны коллективных садов;</w:t>
      </w:r>
    </w:p>
    <w:p w:rsidR="00AE1F34" w:rsidRPr="00AE1F34" w:rsidRDefault="00AE1F34" w:rsidP="00AE19E4">
      <w:pPr>
        <w:numPr>
          <w:ilvl w:val="0"/>
          <w:numId w:val="89"/>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 xml:space="preserve">постройки для содержания мелких домашних животных; </w:t>
      </w:r>
    </w:p>
    <w:p w:rsidR="00AE1F34" w:rsidRP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противопожарные водоемы;</w:t>
      </w:r>
    </w:p>
    <w:p w:rsidR="00AE1F34" w:rsidRDefault="00AE1F34" w:rsidP="00AE19E4">
      <w:pPr>
        <w:pStyle w:val="nienie"/>
        <w:numPr>
          <w:ilvl w:val="0"/>
          <w:numId w:val="89"/>
        </w:numPr>
        <w:rPr>
          <w:rFonts w:ascii="Times New Roman" w:hAnsi="Times New Roman"/>
          <w:i/>
          <w:szCs w:val="24"/>
        </w:rPr>
      </w:pPr>
      <w:r w:rsidRPr="00AE1F34">
        <w:rPr>
          <w:rFonts w:ascii="Times New Roman" w:hAnsi="Times New Roman"/>
          <w:i/>
          <w:szCs w:val="24"/>
        </w:rPr>
        <w:t>строения для занятий индивидуальной трудовой деятельностью (без нару</w:t>
      </w:r>
      <w:r w:rsidR="00D1188A">
        <w:rPr>
          <w:rFonts w:ascii="Times New Roman" w:hAnsi="Times New Roman"/>
          <w:i/>
          <w:szCs w:val="24"/>
        </w:rPr>
        <w:t>шения принципов добрососедства);</w:t>
      </w:r>
    </w:p>
    <w:p w:rsidR="00D1188A" w:rsidRPr="00765912" w:rsidRDefault="00D1188A" w:rsidP="00D1188A">
      <w:pPr>
        <w:pStyle w:val="Iauiue"/>
        <w:numPr>
          <w:ilvl w:val="0"/>
          <w:numId w:val="89"/>
        </w:numPr>
        <w:overflowPunct w:val="0"/>
        <w:autoSpaceDE w:val="0"/>
        <w:autoSpaceDN w:val="0"/>
        <w:adjustRightInd w:val="0"/>
        <w:textAlignment w:val="baseline"/>
        <w:rPr>
          <w:i/>
          <w:sz w:val="24"/>
          <w:szCs w:val="24"/>
        </w:rPr>
      </w:pPr>
      <w:r w:rsidRPr="00765912">
        <w:rPr>
          <w:i/>
          <w:sz w:val="24"/>
          <w:szCs w:val="24"/>
        </w:rPr>
        <w:lastRenderedPageBreak/>
        <w:t>объект</w:t>
      </w:r>
      <w:r w:rsidR="003D5706">
        <w:rPr>
          <w:i/>
          <w:sz w:val="24"/>
          <w:szCs w:val="24"/>
        </w:rPr>
        <w:t>ы</w:t>
      </w:r>
      <w:r w:rsidRPr="00765912">
        <w:rPr>
          <w:i/>
          <w:sz w:val="24"/>
          <w:szCs w:val="24"/>
        </w:rPr>
        <w:t xml:space="preserve"> (сет</w:t>
      </w:r>
      <w:r w:rsidR="003D5706">
        <w:rPr>
          <w:i/>
          <w:sz w:val="24"/>
          <w:szCs w:val="24"/>
        </w:rPr>
        <w:t>и</w:t>
      </w:r>
      <w:r w:rsidRPr="00765912">
        <w:rPr>
          <w:i/>
          <w:sz w:val="24"/>
          <w:szCs w:val="24"/>
        </w:rPr>
        <w:t>, сооружени</w:t>
      </w:r>
      <w:r w:rsidR="003D5706">
        <w:rPr>
          <w:i/>
          <w:sz w:val="24"/>
          <w:szCs w:val="24"/>
        </w:rPr>
        <w:t>я</w:t>
      </w:r>
      <w:r w:rsidRPr="00765912">
        <w:rPr>
          <w:i/>
          <w:sz w:val="24"/>
          <w:szCs w:val="24"/>
        </w:rPr>
        <w:t>) инженерно-технического обеспечения (газо-, тепло-, водо-, электрообеспечения; канализации и связи), обеспечивающи</w:t>
      </w:r>
      <w:r w:rsidR="003D5706">
        <w:rPr>
          <w:i/>
          <w:sz w:val="24"/>
          <w:szCs w:val="24"/>
        </w:rPr>
        <w:t>е</w:t>
      </w:r>
      <w:r w:rsidRPr="00765912">
        <w:rPr>
          <w:i/>
          <w:sz w:val="24"/>
          <w:szCs w:val="24"/>
        </w:rPr>
        <w:t xml:space="preserve"> реализацию основного/условно разрешенного вида использования.</w:t>
      </w:r>
    </w:p>
    <w:p w:rsidR="00D1188A" w:rsidRPr="00AE1F34" w:rsidRDefault="00D1188A" w:rsidP="00D1188A">
      <w:pPr>
        <w:pStyle w:val="nienie"/>
        <w:ind w:left="720" w:firstLine="0"/>
        <w:rPr>
          <w:rFonts w:ascii="Times New Roman" w:hAnsi="Times New Roman"/>
          <w:i/>
          <w:szCs w:val="24"/>
        </w:rPr>
      </w:pPr>
    </w:p>
    <w:p w:rsidR="00AE1F34" w:rsidRPr="00AE1F34" w:rsidRDefault="00AE1F34" w:rsidP="008050AF">
      <w:pPr>
        <w:pStyle w:val="Iauiue"/>
        <w:ind w:left="0" w:firstLine="0"/>
        <w:rPr>
          <w:sz w:val="24"/>
          <w:szCs w:val="24"/>
        </w:rPr>
      </w:pPr>
      <w:r w:rsidRPr="00AE1F34">
        <w:rPr>
          <w:sz w:val="24"/>
          <w:szCs w:val="24"/>
        </w:rPr>
        <w:t>Условно разрешенные виды использования:</w:t>
      </w:r>
    </w:p>
    <w:p w:rsidR="00AE1F34" w:rsidRPr="00AE1F34" w:rsidRDefault="00AE1F34" w:rsidP="00AE19E4">
      <w:pPr>
        <w:pStyle w:val="nienie"/>
        <w:numPr>
          <w:ilvl w:val="0"/>
          <w:numId w:val="90"/>
        </w:numPr>
        <w:rPr>
          <w:rFonts w:ascii="Times New Roman" w:hAnsi="Times New Roman"/>
          <w:i/>
          <w:szCs w:val="24"/>
        </w:rPr>
      </w:pPr>
      <w:r w:rsidRPr="00AE1F34">
        <w:rPr>
          <w:rFonts w:ascii="Times New Roman" w:hAnsi="Times New Roman"/>
          <w:i/>
          <w:szCs w:val="24"/>
        </w:rPr>
        <w:t>коллективные овощехранилища;</w:t>
      </w:r>
    </w:p>
    <w:p w:rsidR="00AE1F34" w:rsidRPr="00AE1F34" w:rsidRDefault="00AE1F34" w:rsidP="00AE19E4">
      <w:pPr>
        <w:pStyle w:val="nienie"/>
        <w:numPr>
          <w:ilvl w:val="0"/>
          <w:numId w:val="90"/>
        </w:numPr>
        <w:rPr>
          <w:rFonts w:ascii="Times New Roman" w:hAnsi="Times New Roman"/>
          <w:i/>
          <w:szCs w:val="24"/>
        </w:rPr>
      </w:pPr>
      <w:r w:rsidRPr="00AE1F34">
        <w:rPr>
          <w:rFonts w:ascii="Times New Roman" w:hAnsi="Times New Roman"/>
          <w:i/>
          <w:szCs w:val="24"/>
        </w:rPr>
        <w:t>открытые гостевые автостоянки;</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магазины, киоски, лоточная торговля, временные (сезонные) объекты обслуживания населения;</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детские площадки, площадки для отдыха, спортивных занятий;</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физкультурно-оздоровительные сооружения;</w:t>
      </w:r>
    </w:p>
    <w:p w:rsidR="00AE1F34" w:rsidRPr="00AE1F34" w:rsidRDefault="00AE1F34" w:rsidP="00AE19E4">
      <w:pPr>
        <w:numPr>
          <w:ilvl w:val="0"/>
          <w:numId w:val="90"/>
        </w:numPr>
        <w:spacing w:after="0" w:line="240" w:lineRule="auto"/>
        <w:jc w:val="both"/>
        <w:rPr>
          <w:rFonts w:ascii="Times New Roman" w:hAnsi="Times New Roman" w:cs="Times New Roman"/>
          <w:i/>
          <w:sz w:val="24"/>
          <w:szCs w:val="24"/>
        </w:rPr>
      </w:pPr>
      <w:r w:rsidRPr="00AE1F34">
        <w:rPr>
          <w:rFonts w:ascii="Times New Roman" w:hAnsi="Times New Roman" w:cs="Times New Roman"/>
          <w:i/>
          <w:sz w:val="24"/>
          <w:szCs w:val="24"/>
        </w:rPr>
        <w:t>пункты оказания первой медицинской помощи.</w:t>
      </w: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sz w:val="24"/>
          <w:szCs w:val="24"/>
        </w:rPr>
        <w:t>Параметры застройки:</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Минимальная площадь участка отдельно стоящего дома, дачи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400 м2"/>
        </w:smartTagPr>
        <w:r w:rsidRPr="00AE1F34">
          <w:rPr>
            <w:rFonts w:ascii="Times New Roman" w:hAnsi="Times New Roman" w:cs="Times New Roman"/>
            <w:noProof/>
            <w:sz w:val="24"/>
            <w:szCs w:val="24"/>
          </w:rPr>
          <w:t>400</w:t>
        </w:r>
        <w:r w:rsidRPr="00AE1F34">
          <w:rPr>
            <w:rFonts w:ascii="Times New Roman" w:hAnsi="Times New Roman" w:cs="Times New Roman"/>
            <w:sz w:val="24"/>
            <w:szCs w:val="24"/>
          </w:rPr>
          <w:t xml:space="preserve"> м</w:t>
        </w:r>
        <w:r w:rsidRPr="00AE1F34">
          <w:rPr>
            <w:rFonts w:ascii="Times New Roman" w:hAnsi="Times New Roman" w:cs="Times New Roman"/>
            <w:sz w:val="24"/>
            <w:szCs w:val="24"/>
            <w:vertAlign w:val="superscript"/>
          </w:rPr>
          <w:t>2</w:t>
        </w:r>
      </w:smartTag>
      <w:r w:rsidRPr="00AE1F34">
        <w:rPr>
          <w:rFonts w:ascii="Times New Roman" w:hAnsi="Times New Roman" w:cs="Times New Roman"/>
          <w:sz w:val="24"/>
          <w:szCs w:val="24"/>
        </w:rPr>
        <w:t>.</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застройки – не более 60% от площади земельного участка.</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Коэффициент озеленения – не менее 25% от площади земельного участка.</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Расстояние между фронтальной границей участка и основным строением</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в соответствии со сложившейся или проектируемой линией застройки.</w:t>
      </w:r>
    </w:p>
    <w:p w:rsidR="00AE1F34" w:rsidRPr="00AE1F34" w:rsidRDefault="00AE1F34" w:rsidP="00AE19E4">
      <w:pPr>
        <w:numPr>
          <w:ilvl w:val="0"/>
          <w:numId w:val="91"/>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Минимальное расстояние от границ землевладения до строений, а также между строениями:</w:t>
      </w:r>
    </w:p>
    <w:p w:rsidR="00AE1F34" w:rsidRPr="00AE1F34" w:rsidRDefault="00AE1F34" w:rsidP="00AE19E4">
      <w:pPr>
        <w:numPr>
          <w:ilvl w:val="0"/>
          <w:numId w:val="92"/>
        </w:numPr>
        <w:spacing w:after="0" w:line="240" w:lineRule="auto"/>
        <w:ind w:left="567" w:hanging="283"/>
        <w:jc w:val="both"/>
        <w:rPr>
          <w:rFonts w:ascii="Times New Roman" w:hAnsi="Times New Roman" w:cs="Times New Roman"/>
          <w:sz w:val="24"/>
          <w:szCs w:val="24"/>
        </w:rPr>
      </w:pPr>
      <w:r w:rsidRPr="00AE1F34">
        <w:rPr>
          <w:rFonts w:ascii="Times New Roman" w:hAnsi="Times New Roman" w:cs="Times New Roman"/>
          <w:noProof/>
          <w:sz w:val="24"/>
          <w:szCs w:val="24"/>
        </w:rPr>
        <w:t>о</w:t>
      </w:r>
      <w:r w:rsidRPr="00AE1F34">
        <w:rPr>
          <w:rFonts w:ascii="Times New Roman" w:hAnsi="Times New Roman" w:cs="Times New Roman"/>
          <w:sz w:val="24"/>
          <w:szCs w:val="24"/>
        </w:rPr>
        <w:t>т границ соседнего участка до: основного строения</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3 м"/>
        </w:smartTagPr>
        <w:r w:rsidRPr="00AE1F34">
          <w:rPr>
            <w:rFonts w:ascii="Times New Roman" w:hAnsi="Times New Roman" w:cs="Times New Roman"/>
            <w:noProof/>
            <w:sz w:val="24"/>
            <w:szCs w:val="24"/>
          </w:rPr>
          <w:t>3</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хозяйственных и прочих строений</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открытой стоянки</w:t>
      </w:r>
      <w:r w:rsidRPr="00AE1F34">
        <w:rPr>
          <w:rFonts w:ascii="Times New Roman" w:hAnsi="Times New Roman" w:cs="Times New Roman"/>
          <w:noProof/>
          <w:sz w:val="24"/>
          <w:szCs w:val="24"/>
        </w:rPr>
        <w:t xml:space="preserve"> - </w:t>
      </w:r>
      <w:smartTag w:uri="urn:schemas-microsoft-com:office:smarttags" w:element="metricconverter">
        <w:smartTagPr>
          <w:attr w:name="ProductID" w:val="1 м"/>
        </w:smartTagPr>
        <w:r w:rsidRPr="00AE1F34">
          <w:rPr>
            <w:rFonts w:ascii="Times New Roman" w:hAnsi="Times New Roman" w:cs="Times New Roman"/>
            <w:noProof/>
            <w:sz w:val="24"/>
            <w:szCs w:val="24"/>
          </w:rPr>
          <w:t>1</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 xml:space="preserve">; отдельно стоящего гаража - </w:t>
      </w:r>
      <w:smartTag w:uri="urn:schemas-microsoft-com:office:smarttags" w:element="metricconverter">
        <w:smartTagPr>
          <w:attr w:name="ProductID" w:val="1 м"/>
        </w:smartTagPr>
        <w:r w:rsidRPr="00AE1F34">
          <w:rPr>
            <w:rFonts w:ascii="Times New Roman" w:hAnsi="Times New Roman" w:cs="Times New Roman"/>
            <w:sz w:val="24"/>
            <w:szCs w:val="24"/>
          </w:rPr>
          <w:t>1 м</w:t>
        </w:r>
      </w:smartTag>
      <w:r w:rsidRPr="00AE1F34">
        <w:rPr>
          <w:rFonts w:ascii="Times New Roman" w:hAnsi="Times New Roman" w:cs="Times New Roman"/>
          <w:sz w:val="24"/>
          <w:szCs w:val="24"/>
        </w:rPr>
        <w:t>.</w:t>
      </w:r>
    </w:p>
    <w:p w:rsidR="00AE1F34" w:rsidRPr="00AE1F34" w:rsidRDefault="00AE1F34" w:rsidP="00AE19E4">
      <w:pPr>
        <w:numPr>
          <w:ilvl w:val="0"/>
          <w:numId w:val="92"/>
        </w:numPr>
        <w:spacing w:after="0" w:line="240" w:lineRule="auto"/>
        <w:ind w:left="567" w:hanging="283"/>
        <w:jc w:val="both"/>
        <w:rPr>
          <w:rFonts w:ascii="Times New Roman" w:hAnsi="Times New Roman" w:cs="Times New Roman"/>
          <w:noProof/>
          <w:sz w:val="24"/>
          <w:szCs w:val="24"/>
        </w:rPr>
      </w:pPr>
      <w:r w:rsidRPr="00AE1F34">
        <w:rPr>
          <w:rFonts w:ascii="Times New Roman" w:hAnsi="Times New Roman" w:cs="Times New Roman"/>
          <w:noProof/>
          <w:sz w:val="24"/>
          <w:szCs w:val="24"/>
        </w:rPr>
        <w:t>о</w:t>
      </w:r>
      <w:r w:rsidRPr="00AE1F34">
        <w:rPr>
          <w:rFonts w:ascii="Times New Roman" w:hAnsi="Times New Roman" w:cs="Times New Roman"/>
          <w:sz w:val="24"/>
          <w:szCs w:val="24"/>
        </w:rPr>
        <w:t>т основных строений до отдельно стоящих хозяйственных и прочих строений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в соответствии с требованиями СНиП</w:t>
      </w:r>
      <w:r w:rsidRPr="00AE1F34">
        <w:rPr>
          <w:rFonts w:ascii="Times New Roman" w:hAnsi="Times New Roman" w:cs="Times New Roman"/>
          <w:noProof/>
          <w:sz w:val="24"/>
          <w:szCs w:val="24"/>
        </w:rPr>
        <w:t xml:space="preserve"> 2.07.01-89*.</w:t>
      </w:r>
    </w:p>
    <w:p w:rsidR="00AE1F34" w:rsidRPr="00AE1F34" w:rsidRDefault="00AE1F34" w:rsidP="00AE1F34">
      <w:pPr>
        <w:rPr>
          <w:rFonts w:ascii="Times New Roman" w:hAnsi="Times New Roman" w:cs="Times New Roman"/>
          <w:noProof/>
          <w:sz w:val="24"/>
          <w:szCs w:val="24"/>
        </w:rPr>
      </w:pPr>
      <w:r w:rsidRPr="00AE1F34">
        <w:rPr>
          <w:rFonts w:ascii="Times New Roman" w:hAnsi="Times New Roman" w:cs="Times New Roman"/>
          <w:noProof/>
          <w:sz w:val="24"/>
          <w:szCs w:val="24"/>
        </w:rPr>
        <w:t>Примечания:</w:t>
      </w:r>
    </w:p>
    <w:p w:rsidR="00AE1F34" w:rsidRPr="00AE1F34" w:rsidRDefault="00AE1F34" w:rsidP="00AE19E4">
      <w:pPr>
        <w:numPr>
          <w:ilvl w:val="0"/>
          <w:numId w:val="9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Высота зданий:</w:t>
      </w:r>
    </w:p>
    <w:p w:rsidR="00AE1F34" w:rsidRPr="00AE1F34" w:rsidRDefault="00AE1F34" w:rsidP="00AE19E4">
      <w:pPr>
        <w:numPr>
          <w:ilvl w:val="0"/>
          <w:numId w:val="9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основных строений количество надземных этажей</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до двух с возможным использованием (дополнительно) мансардного этажа.</w:t>
      </w:r>
    </w:p>
    <w:p w:rsidR="00AE1F34" w:rsidRPr="00AE1F34" w:rsidRDefault="00AE1F34" w:rsidP="00AE19E4">
      <w:pPr>
        <w:numPr>
          <w:ilvl w:val="0"/>
          <w:numId w:val="94"/>
        </w:numPr>
        <w:spacing w:after="0" w:line="240" w:lineRule="auto"/>
        <w:jc w:val="both"/>
        <w:rPr>
          <w:rFonts w:ascii="Times New Roman" w:hAnsi="Times New Roman" w:cs="Times New Roman"/>
          <w:sz w:val="24"/>
          <w:szCs w:val="24"/>
        </w:rPr>
      </w:pPr>
      <w:r w:rsidRPr="00AE1F34">
        <w:rPr>
          <w:rFonts w:ascii="Times New Roman" w:hAnsi="Times New Roman" w:cs="Times New Roman"/>
          <w:sz w:val="24"/>
          <w:szCs w:val="24"/>
        </w:rPr>
        <w:t>для всех вспомогательных строений высота от уровня земли до верха конька скатной кровли</w:t>
      </w:r>
      <w:r w:rsidRPr="00AE1F34">
        <w:rPr>
          <w:rFonts w:ascii="Times New Roman" w:hAnsi="Times New Roman" w:cs="Times New Roman"/>
          <w:noProof/>
          <w:sz w:val="24"/>
          <w:szCs w:val="24"/>
        </w:rPr>
        <w:t xml:space="preserve"> -</w:t>
      </w:r>
      <w:r w:rsidRPr="00AE1F34">
        <w:rPr>
          <w:rFonts w:ascii="Times New Roman" w:hAnsi="Times New Roman" w:cs="Times New Roman"/>
          <w:sz w:val="24"/>
          <w:szCs w:val="24"/>
        </w:rPr>
        <w:t xml:space="preserve"> не более</w:t>
      </w:r>
      <w:smartTag w:uri="urn:schemas-microsoft-com:office:smarttags" w:element="metricconverter">
        <w:smartTagPr>
          <w:attr w:name="ProductID" w:val="7 м"/>
        </w:smartTagPr>
        <w:r w:rsidRPr="00AE1F34">
          <w:rPr>
            <w:rFonts w:ascii="Times New Roman" w:hAnsi="Times New Roman" w:cs="Times New Roman"/>
            <w:noProof/>
            <w:sz w:val="24"/>
            <w:szCs w:val="24"/>
          </w:rPr>
          <w:t>7</w:t>
        </w:r>
        <w:r w:rsidRPr="00AE1F34">
          <w:rPr>
            <w:rFonts w:ascii="Times New Roman" w:hAnsi="Times New Roman" w:cs="Times New Roman"/>
            <w:sz w:val="24"/>
            <w:szCs w:val="24"/>
          </w:rPr>
          <w:t xml:space="preserve"> м</w:t>
        </w:r>
      </w:smartTag>
      <w:r w:rsidRPr="00AE1F34">
        <w:rPr>
          <w:rFonts w:ascii="Times New Roman" w:hAnsi="Times New Roman" w:cs="Times New Roman"/>
          <w:sz w:val="24"/>
          <w:szCs w:val="24"/>
        </w:rPr>
        <w:t>.</w:t>
      </w:r>
    </w:p>
    <w:p w:rsidR="00AE1F34" w:rsidRDefault="00AE1F34" w:rsidP="00AE19E4">
      <w:pPr>
        <w:numPr>
          <w:ilvl w:val="0"/>
          <w:numId w:val="93"/>
        </w:numPr>
        <w:spacing w:after="0" w:line="240" w:lineRule="auto"/>
        <w:ind w:left="567"/>
        <w:jc w:val="both"/>
        <w:rPr>
          <w:rFonts w:ascii="Times New Roman" w:hAnsi="Times New Roman" w:cs="Times New Roman"/>
          <w:sz w:val="24"/>
          <w:szCs w:val="24"/>
        </w:rPr>
      </w:pPr>
      <w:r w:rsidRPr="00AE1F34">
        <w:rPr>
          <w:rFonts w:ascii="Times New Roman" w:hAnsi="Times New Roman" w:cs="Times New Roman"/>
          <w:sz w:val="24"/>
          <w:szCs w:val="24"/>
        </w:rPr>
        <w:t>Вспомогательные строения, за исключением гаража, размещать перед основными строениями со стороны улиц не допускается.</w:t>
      </w:r>
    </w:p>
    <w:p w:rsidR="00F911DC" w:rsidRPr="00F911DC" w:rsidRDefault="00F911DC" w:rsidP="00F911DC">
      <w:pPr>
        <w:spacing w:after="0" w:line="240" w:lineRule="auto"/>
        <w:ind w:left="567"/>
        <w:jc w:val="both"/>
        <w:rPr>
          <w:rFonts w:ascii="Times New Roman" w:hAnsi="Times New Roman" w:cs="Times New Roman"/>
          <w:sz w:val="24"/>
          <w:szCs w:val="24"/>
        </w:rPr>
      </w:pPr>
    </w:p>
    <w:p w:rsidR="00AE1F34" w:rsidRDefault="00AE1F34" w:rsidP="00AE19E4">
      <w:pPr>
        <w:pStyle w:val="a7"/>
        <w:numPr>
          <w:ilvl w:val="1"/>
          <w:numId w:val="103"/>
        </w:numPr>
        <w:spacing w:after="0" w:line="240" w:lineRule="auto"/>
        <w:jc w:val="both"/>
        <w:rPr>
          <w:rFonts w:ascii="Times New Roman" w:hAnsi="Times New Roman" w:cs="Times New Roman"/>
          <w:bCs/>
          <w:sz w:val="24"/>
          <w:szCs w:val="24"/>
        </w:rPr>
      </w:pPr>
      <w:r w:rsidRPr="008050AF">
        <w:rPr>
          <w:rFonts w:ascii="Times New Roman" w:hAnsi="Times New Roman" w:cs="Times New Roman"/>
          <w:bCs/>
          <w:sz w:val="24"/>
          <w:szCs w:val="24"/>
        </w:rPr>
        <w:t>СХ-2. Зона сельскохозяйственных угодий</w:t>
      </w:r>
    </w:p>
    <w:p w:rsidR="00F911DC" w:rsidRPr="00F911DC" w:rsidRDefault="00F911DC" w:rsidP="00F911DC">
      <w:pPr>
        <w:pStyle w:val="a7"/>
        <w:spacing w:after="0" w:line="240" w:lineRule="auto"/>
        <w:jc w:val="both"/>
        <w:rPr>
          <w:rFonts w:ascii="Times New Roman" w:hAnsi="Times New Roman" w:cs="Times New Roman"/>
          <w:bCs/>
          <w:sz w:val="24"/>
          <w:szCs w:val="24"/>
        </w:rPr>
      </w:pPr>
    </w:p>
    <w:p w:rsidR="00AE1F34" w:rsidRPr="00AE1F34" w:rsidRDefault="00AE1F34" w:rsidP="008050AF">
      <w:pPr>
        <w:pStyle w:val="Iauiue"/>
        <w:ind w:left="0" w:firstLine="0"/>
        <w:rPr>
          <w:sz w:val="24"/>
          <w:szCs w:val="24"/>
        </w:rPr>
      </w:pPr>
      <w:r w:rsidRPr="00AE1F34">
        <w:rPr>
          <w:sz w:val="24"/>
          <w:szCs w:val="24"/>
        </w:rPr>
        <w:t>Основные виды разрешенного использования недвижимости:</w:t>
      </w:r>
    </w:p>
    <w:p w:rsidR="00AE1F34" w:rsidRP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пашни, огороды;</w:t>
      </w:r>
    </w:p>
    <w:p w:rsidR="00AE1F34" w:rsidRP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сады фруктовых деревьев и плодово-ягодных кустарников;</w:t>
      </w:r>
    </w:p>
    <w:p w:rsidR="00AE1F34" w:rsidRP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сенокосы, пастбища;</w:t>
      </w:r>
    </w:p>
    <w:p w:rsidR="00AE1F34" w:rsidRDefault="00AE1F34" w:rsidP="00AE19E4">
      <w:pPr>
        <w:pStyle w:val="nienie"/>
        <w:numPr>
          <w:ilvl w:val="0"/>
          <w:numId w:val="95"/>
        </w:numPr>
        <w:rPr>
          <w:rFonts w:ascii="Times New Roman" w:hAnsi="Times New Roman"/>
          <w:i/>
          <w:szCs w:val="24"/>
        </w:rPr>
      </w:pPr>
      <w:r w:rsidRPr="00AE1F34">
        <w:rPr>
          <w:rFonts w:ascii="Times New Roman" w:hAnsi="Times New Roman"/>
          <w:i/>
          <w:szCs w:val="24"/>
        </w:rPr>
        <w:t>вспомога</w:t>
      </w:r>
      <w:r w:rsidR="00881C6B">
        <w:rPr>
          <w:rFonts w:ascii="Times New Roman" w:hAnsi="Times New Roman"/>
          <w:i/>
          <w:szCs w:val="24"/>
        </w:rPr>
        <w:t>тельные хозяйственные постройки;</w:t>
      </w:r>
    </w:p>
    <w:p w:rsidR="00881C6B" w:rsidRPr="00AA211A" w:rsidRDefault="00881C6B" w:rsidP="00AE19E4">
      <w:pPr>
        <w:pStyle w:val="nienie"/>
        <w:numPr>
          <w:ilvl w:val="0"/>
          <w:numId w:val="95"/>
        </w:numPr>
        <w:rPr>
          <w:rFonts w:ascii="Times New Roman" w:hAnsi="Times New Roman"/>
          <w:i/>
          <w:szCs w:val="24"/>
        </w:rPr>
      </w:pPr>
      <w:r w:rsidRPr="00881C6B">
        <w:rPr>
          <w:rFonts w:ascii="Times New Roman" w:hAnsi="Times New Roman"/>
          <w:i/>
        </w:rPr>
        <w:t>сельскохозяйственных угодьях, связанные с производством картофеля, листовых, плодовых, луковичных и бахчевых сельскохозяйственных культур, в том числе с использованием теплиц.</w:t>
      </w:r>
    </w:p>
    <w:p w:rsidR="00AA211A" w:rsidRDefault="00AA211A" w:rsidP="00AA211A">
      <w:pPr>
        <w:pStyle w:val="nienie"/>
        <w:ind w:left="0" w:firstLine="0"/>
        <w:rPr>
          <w:rFonts w:ascii="Times New Roman" w:hAnsi="Times New Roman"/>
        </w:rPr>
      </w:pPr>
      <w:r w:rsidRPr="00AA211A">
        <w:rPr>
          <w:rFonts w:ascii="Times New Roman" w:hAnsi="Times New Roman"/>
        </w:rPr>
        <w:t>Примечание:</w:t>
      </w:r>
    </w:p>
    <w:p w:rsidR="00AA211A" w:rsidRPr="00AA211A" w:rsidRDefault="00AA211A" w:rsidP="00AA211A">
      <w:pPr>
        <w:pStyle w:val="nienie"/>
        <w:ind w:left="0" w:firstLine="0"/>
        <w:rPr>
          <w:rFonts w:ascii="Times New Roman" w:hAnsi="Times New Roman"/>
          <w:szCs w:val="24"/>
        </w:rPr>
      </w:pPr>
      <w:r>
        <w:rPr>
          <w:rFonts w:ascii="Times New Roman" w:hAnsi="Times New Roman"/>
        </w:rPr>
        <w:tab/>
        <w:t>В</w:t>
      </w:r>
      <w:r w:rsidRPr="00AA211A">
        <w:rPr>
          <w:rFonts w:ascii="Times New Roman" w:hAnsi="Times New Roman"/>
        </w:rPr>
        <w:t xml:space="preserve"> соответствии с </w:t>
      </w:r>
      <w:hyperlink r:id="rId40" w:tooltip="&quot;Градостроительный кодекс Российской Федерации&quot; от 29.12.2004 N 190-ФЗ (ред. от 30.12.2015) (с изм. и доп., вступ. в силу с 10.01.2016){КонсультантПлюс}" w:history="1">
        <w:r w:rsidRPr="00AA211A">
          <w:rPr>
            <w:rFonts w:ascii="Times New Roman" w:hAnsi="Times New Roman"/>
            <w:color w:val="0000FF"/>
          </w:rPr>
          <w:t>ч. 6 ст. 36</w:t>
        </w:r>
      </w:hyperlink>
      <w:r w:rsidRPr="00AA211A">
        <w:rPr>
          <w:rFonts w:ascii="Times New Roman" w:hAnsi="Times New Roman"/>
        </w:rPr>
        <w:t xml:space="preserve"> Градостроительного кодекса Российской Федерации действие градостроительного регламента не распространяется.</w:t>
      </w:r>
    </w:p>
    <w:p w:rsidR="00AE1F34" w:rsidRPr="00AE1F34" w:rsidRDefault="00AE1F34" w:rsidP="00AE1F34">
      <w:pPr>
        <w:pStyle w:val="nienie"/>
        <w:tabs>
          <w:tab w:val="num" w:pos="1080"/>
        </w:tabs>
        <w:ind w:firstLine="567"/>
        <w:rPr>
          <w:rFonts w:ascii="Times New Roman" w:hAnsi="Times New Roman"/>
          <w:b/>
          <w:szCs w:val="24"/>
        </w:rPr>
      </w:pPr>
    </w:p>
    <w:p w:rsidR="00AE1F34" w:rsidRPr="00AE1F34" w:rsidRDefault="008050AF" w:rsidP="00F911DC">
      <w:pPr>
        <w:pStyle w:val="nienie"/>
        <w:tabs>
          <w:tab w:val="num" w:pos="1080"/>
        </w:tabs>
        <w:ind w:left="426" w:firstLine="0"/>
        <w:rPr>
          <w:rFonts w:ascii="Times New Roman" w:hAnsi="Times New Roman"/>
          <w:b/>
          <w:szCs w:val="24"/>
        </w:rPr>
      </w:pPr>
      <w:r>
        <w:rPr>
          <w:rFonts w:ascii="Times New Roman" w:hAnsi="Times New Roman"/>
          <w:b/>
          <w:szCs w:val="24"/>
        </w:rPr>
        <w:t>8</w:t>
      </w:r>
      <w:r w:rsidR="00AE1F34" w:rsidRPr="00AE1F34">
        <w:rPr>
          <w:rFonts w:ascii="Times New Roman" w:hAnsi="Times New Roman"/>
          <w:b/>
          <w:szCs w:val="24"/>
        </w:rPr>
        <w:t xml:space="preserve">. Зона </w:t>
      </w:r>
      <w:r>
        <w:rPr>
          <w:rFonts w:ascii="Times New Roman" w:hAnsi="Times New Roman"/>
          <w:b/>
          <w:szCs w:val="24"/>
        </w:rPr>
        <w:t>подтопл</w:t>
      </w:r>
      <w:r w:rsidR="00AE1F34" w:rsidRPr="00AE1F34">
        <w:rPr>
          <w:rFonts w:ascii="Times New Roman" w:hAnsi="Times New Roman"/>
          <w:b/>
          <w:szCs w:val="24"/>
        </w:rPr>
        <w:t>ения и затопления</w:t>
      </w:r>
    </w:p>
    <w:p w:rsidR="00AE1F34" w:rsidRPr="00AE1F34" w:rsidRDefault="00AE1F34" w:rsidP="00AE1F34">
      <w:pPr>
        <w:pStyle w:val="nienie"/>
        <w:tabs>
          <w:tab w:val="num" w:pos="1080"/>
        </w:tabs>
        <w:ind w:firstLine="567"/>
        <w:rPr>
          <w:rFonts w:ascii="Times New Roman" w:hAnsi="Times New Roman"/>
          <w:b/>
          <w:szCs w:val="24"/>
        </w:rPr>
      </w:pPr>
    </w:p>
    <w:p w:rsidR="00AE1F34" w:rsidRPr="00F911DC" w:rsidRDefault="00AE1F34" w:rsidP="00AE19E4">
      <w:pPr>
        <w:pStyle w:val="nienie"/>
        <w:numPr>
          <w:ilvl w:val="1"/>
          <w:numId w:val="104"/>
        </w:numPr>
        <w:ind w:left="0" w:firstLine="426"/>
        <w:rPr>
          <w:rFonts w:ascii="Times New Roman" w:hAnsi="Times New Roman"/>
          <w:szCs w:val="24"/>
        </w:rPr>
      </w:pPr>
      <w:r w:rsidRPr="00F911DC">
        <w:rPr>
          <w:rFonts w:ascii="Times New Roman" w:hAnsi="Times New Roman"/>
          <w:szCs w:val="24"/>
        </w:rPr>
        <w:t xml:space="preserve">ЗП. Зона подтопления и затопления (территории подверженные паводками, наводнениями, полноводьям) </w:t>
      </w:r>
    </w:p>
    <w:p w:rsidR="00AE1F34" w:rsidRPr="00AE1F34" w:rsidRDefault="00AE1F34" w:rsidP="00AE1F34">
      <w:pPr>
        <w:pStyle w:val="nienie"/>
        <w:ind w:left="567" w:firstLine="0"/>
        <w:rPr>
          <w:rFonts w:ascii="Times New Roman" w:hAnsi="Times New Roman"/>
          <w:b/>
          <w:szCs w:val="24"/>
        </w:rPr>
      </w:pPr>
    </w:p>
    <w:p w:rsidR="00AE1F34" w:rsidRPr="00AE1F34" w:rsidRDefault="00AE1F34" w:rsidP="00CC4E12">
      <w:pPr>
        <w:pStyle w:val="nienie"/>
        <w:ind w:left="0" w:firstLine="0"/>
        <w:rPr>
          <w:rFonts w:ascii="Times New Roman" w:hAnsi="Times New Roman"/>
          <w:szCs w:val="24"/>
        </w:rPr>
      </w:pPr>
      <w:r w:rsidRPr="00AE1F34">
        <w:rPr>
          <w:rFonts w:ascii="Times New Roman" w:hAnsi="Times New Roman"/>
          <w:szCs w:val="24"/>
        </w:rPr>
        <w:lastRenderedPageBreak/>
        <w:t>В данной зоне не допускается:</w:t>
      </w:r>
    </w:p>
    <w:p w:rsidR="00AE1F34" w:rsidRPr="00AE1F34" w:rsidRDefault="00F911DC" w:rsidP="00AE19E4">
      <w:pPr>
        <w:pStyle w:val="nienie"/>
        <w:numPr>
          <w:ilvl w:val="0"/>
          <w:numId w:val="6"/>
        </w:numPr>
        <w:ind w:left="709" w:hanging="425"/>
        <w:rPr>
          <w:rFonts w:ascii="Times New Roman" w:hAnsi="Times New Roman"/>
          <w:i/>
          <w:szCs w:val="24"/>
        </w:rPr>
      </w:pPr>
      <w:r>
        <w:rPr>
          <w:rFonts w:ascii="Times New Roman" w:hAnsi="Times New Roman"/>
          <w:i/>
          <w:szCs w:val="24"/>
        </w:rPr>
        <w:t xml:space="preserve">образование </w:t>
      </w:r>
      <w:r w:rsidR="00AE1F34" w:rsidRPr="00AE1F34">
        <w:rPr>
          <w:rFonts w:ascii="Times New Roman" w:hAnsi="Times New Roman"/>
          <w:i/>
          <w:szCs w:val="24"/>
        </w:rPr>
        <w:t>новы</w:t>
      </w:r>
      <w:r>
        <w:rPr>
          <w:rFonts w:ascii="Times New Roman" w:hAnsi="Times New Roman"/>
          <w:i/>
          <w:szCs w:val="24"/>
        </w:rPr>
        <w:t>х</w:t>
      </w:r>
      <w:r w:rsidR="00AE1F34" w:rsidRPr="00AE1F34">
        <w:rPr>
          <w:rFonts w:ascii="Times New Roman" w:hAnsi="Times New Roman"/>
          <w:i/>
          <w:szCs w:val="24"/>
        </w:rPr>
        <w:t xml:space="preserve"> отвод</w:t>
      </w:r>
      <w:r>
        <w:rPr>
          <w:rFonts w:ascii="Times New Roman" w:hAnsi="Times New Roman"/>
          <w:i/>
          <w:szCs w:val="24"/>
        </w:rPr>
        <w:t>ов</w:t>
      </w:r>
      <w:r w:rsidR="00AE1F34" w:rsidRPr="00AE1F34">
        <w:rPr>
          <w:rFonts w:ascii="Times New Roman" w:hAnsi="Times New Roman"/>
          <w:i/>
          <w:szCs w:val="24"/>
        </w:rPr>
        <w:t xml:space="preserve"> земельных участков под строительство жилых домов, гаражей, социальных, производственных и коммунально-складских объектов, складов ядохимикатов, минеральных удобрений;</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увеличение существующих приусадебных участков;</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узаконивание самовольных построек;</w:t>
      </w:r>
    </w:p>
    <w:p w:rsidR="00CB2840" w:rsidRPr="00CB2840" w:rsidRDefault="00CB2840" w:rsidP="00AE19E4">
      <w:pPr>
        <w:pStyle w:val="nienie"/>
        <w:numPr>
          <w:ilvl w:val="0"/>
          <w:numId w:val="6"/>
        </w:numPr>
        <w:ind w:left="709" w:hanging="425"/>
        <w:rPr>
          <w:rFonts w:ascii="Times New Roman" w:hAnsi="Times New Roman"/>
          <w:b/>
          <w:szCs w:val="24"/>
        </w:rPr>
      </w:pPr>
      <w:r>
        <w:rPr>
          <w:rFonts w:ascii="Times New Roman" w:hAnsi="Times New Roman"/>
          <w:i/>
          <w:szCs w:val="24"/>
        </w:rPr>
        <w:t>строительство новых жилых домов и иных объектов капитального строительства;</w:t>
      </w:r>
    </w:p>
    <w:p w:rsidR="00AE1F34" w:rsidRPr="00AE1F34" w:rsidRDefault="00AE1F34" w:rsidP="00AE19E4">
      <w:pPr>
        <w:pStyle w:val="nienie"/>
        <w:numPr>
          <w:ilvl w:val="0"/>
          <w:numId w:val="6"/>
        </w:numPr>
        <w:ind w:left="709" w:hanging="425"/>
        <w:rPr>
          <w:rFonts w:ascii="Times New Roman" w:hAnsi="Times New Roman"/>
          <w:b/>
          <w:szCs w:val="24"/>
        </w:rPr>
      </w:pPr>
      <w:r w:rsidRPr="00AE1F34">
        <w:rPr>
          <w:rFonts w:ascii="Times New Roman" w:hAnsi="Times New Roman"/>
          <w:i/>
          <w:szCs w:val="24"/>
        </w:rPr>
        <w:t>реконструкция жилых и подсобных помещений и изменение параметров застройки без существующих обоснований и согласований с соответствующими структурами;</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расширение действующих объектов производственного, коммунального и социального назначения;</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расширение автостоянок, заправок топливом, моек и ремонта автотранспорта;</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наличие животноводческих комплексов, скотомогильников, захоронений промышленных и бытовых отходов;</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использование навозных стоков на удобрение;</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использование ядохимикатов при авиахимической обработке почвы;</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вырубка деревьев, кустарников (кроме рубок ухода за насаждениями, санитарных вырубок);</w:t>
      </w:r>
    </w:p>
    <w:p w:rsidR="00AE1F34" w:rsidRPr="00AE1F34" w:rsidRDefault="00AE1F34" w:rsidP="00AE19E4">
      <w:pPr>
        <w:pStyle w:val="nienie"/>
        <w:numPr>
          <w:ilvl w:val="0"/>
          <w:numId w:val="6"/>
        </w:numPr>
        <w:ind w:left="709" w:hanging="425"/>
        <w:rPr>
          <w:rFonts w:ascii="Times New Roman" w:hAnsi="Times New Roman"/>
          <w:i/>
          <w:szCs w:val="24"/>
        </w:rPr>
      </w:pPr>
      <w:r w:rsidRPr="00AE1F34">
        <w:rPr>
          <w:rFonts w:ascii="Times New Roman" w:hAnsi="Times New Roman"/>
          <w:i/>
          <w:szCs w:val="24"/>
        </w:rPr>
        <w:t>открытие карьеров строительных материалов;</w:t>
      </w:r>
    </w:p>
    <w:p w:rsidR="00CB2840" w:rsidRPr="00CB2840" w:rsidRDefault="00AE1F34" w:rsidP="00CB2840">
      <w:pPr>
        <w:pStyle w:val="nienie"/>
        <w:numPr>
          <w:ilvl w:val="0"/>
          <w:numId w:val="6"/>
        </w:numPr>
        <w:ind w:left="709" w:hanging="425"/>
        <w:rPr>
          <w:rFonts w:ascii="Times New Roman" w:hAnsi="Times New Roman"/>
          <w:i/>
          <w:szCs w:val="24"/>
        </w:rPr>
      </w:pPr>
      <w:r w:rsidRPr="00AE1F34">
        <w:rPr>
          <w:rFonts w:ascii="Times New Roman" w:hAnsi="Times New Roman"/>
          <w:i/>
          <w:szCs w:val="24"/>
        </w:rPr>
        <w:t>разведение и выпас скота;</w:t>
      </w:r>
    </w:p>
    <w:p w:rsidR="00AE1F34" w:rsidRPr="00AE1F34" w:rsidRDefault="00AE1F34" w:rsidP="00881C6B">
      <w:pPr>
        <w:pStyle w:val="nienie"/>
        <w:numPr>
          <w:ilvl w:val="0"/>
          <w:numId w:val="6"/>
        </w:numPr>
        <w:ind w:left="709" w:hanging="425"/>
        <w:rPr>
          <w:rFonts w:ascii="Times New Roman" w:hAnsi="Times New Roman"/>
          <w:szCs w:val="24"/>
        </w:rPr>
      </w:pPr>
      <w:r w:rsidRPr="00AE1F34">
        <w:rPr>
          <w:rFonts w:ascii="Times New Roman" w:hAnsi="Times New Roman"/>
          <w:i/>
          <w:szCs w:val="24"/>
        </w:rPr>
        <w:t>иные мероприятия.</w:t>
      </w:r>
    </w:p>
    <w:p w:rsidR="00055481" w:rsidRDefault="00055481" w:rsidP="00B41AFD">
      <w:pPr>
        <w:pStyle w:val="a8"/>
        <w:jc w:val="both"/>
        <w:rPr>
          <w:rFonts w:ascii="Times New Roman" w:eastAsia="Times New Roman" w:hAnsi="Times New Roman" w:cs="Times New Roman"/>
          <w:b/>
          <w:bCs/>
          <w:sz w:val="24"/>
          <w:szCs w:val="24"/>
          <w:lang w:eastAsia="ru-RU"/>
        </w:rPr>
      </w:pPr>
    </w:p>
    <w:p w:rsidR="00AE1F34" w:rsidRDefault="00143023" w:rsidP="00B41AFD">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r w:rsidR="00844FDD">
        <w:rPr>
          <w:rFonts w:ascii="Times New Roman" w:eastAsia="Times New Roman" w:hAnsi="Times New Roman" w:cs="Times New Roman"/>
          <w:b/>
          <w:bCs/>
          <w:sz w:val="24"/>
          <w:szCs w:val="24"/>
          <w:lang w:eastAsia="ru-RU"/>
        </w:rPr>
        <w:t>Статья 1</w:t>
      </w:r>
      <w:r w:rsidR="00903CFB">
        <w:rPr>
          <w:rFonts w:ascii="Times New Roman" w:eastAsia="Times New Roman" w:hAnsi="Times New Roman" w:cs="Times New Roman"/>
          <w:b/>
          <w:bCs/>
          <w:sz w:val="24"/>
          <w:szCs w:val="24"/>
          <w:lang w:eastAsia="ru-RU"/>
        </w:rPr>
        <w:t>2</w:t>
      </w:r>
      <w:r w:rsidR="00844FDD">
        <w:rPr>
          <w:rFonts w:ascii="Times New Roman" w:eastAsia="Times New Roman" w:hAnsi="Times New Roman" w:cs="Times New Roman"/>
          <w:b/>
          <w:bCs/>
          <w:sz w:val="24"/>
          <w:szCs w:val="24"/>
          <w:lang w:eastAsia="ru-RU"/>
        </w:rPr>
        <w:t xml:space="preserve">. </w:t>
      </w:r>
      <w:r w:rsidR="00844FDD" w:rsidRPr="00844FDD">
        <w:rPr>
          <w:rFonts w:ascii="Times New Roman" w:hAnsi="Times New Roman" w:cs="Times New Roman"/>
          <w:b/>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844FDD">
        <w:rPr>
          <w:rFonts w:ascii="Times New Roman" w:eastAsia="Times New Roman" w:hAnsi="Times New Roman" w:cs="Times New Roman"/>
          <w:b/>
          <w:bCs/>
          <w:sz w:val="24"/>
          <w:szCs w:val="24"/>
          <w:lang w:eastAsia="ru-RU"/>
        </w:rPr>
        <w:t>.</w:t>
      </w:r>
    </w:p>
    <w:p w:rsidR="00844FDD" w:rsidRDefault="00844FDD" w:rsidP="00B41AFD">
      <w:pPr>
        <w:pStyle w:val="a8"/>
        <w:jc w:val="both"/>
        <w:rPr>
          <w:rFonts w:ascii="Times New Roman" w:eastAsia="Times New Roman" w:hAnsi="Times New Roman" w:cs="Times New Roman"/>
          <w:b/>
          <w:bCs/>
          <w:sz w:val="24"/>
          <w:szCs w:val="24"/>
          <w:lang w:eastAsia="ru-RU"/>
        </w:rPr>
      </w:pPr>
    </w:p>
    <w:p w:rsidR="0090354E" w:rsidRPr="0090354E" w:rsidRDefault="0090354E" w:rsidP="0090354E">
      <w:pPr>
        <w:pStyle w:val="a8"/>
        <w:rPr>
          <w:rFonts w:ascii="Times New Roman" w:hAnsi="Times New Roman" w:cs="Times New Roman"/>
          <w:sz w:val="24"/>
          <w:szCs w:val="24"/>
        </w:rPr>
      </w:pPr>
      <w:r w:rsidRPr="0090354E">
        <w:rPr>
          <w:rFonts w:ascii="Times New Roman" w:hAnsi="Times New Roman" w:cs="Times New Roman"/>
          <w:sz w:val="24"/>
          <w:szCs w:val="24"/>
        </w:rPr>
        <w:t xml:space="preserve">1.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 определяются в </w:t>
      </w:r>
      <w:r w:rsidRPr="00A12912">
        <w:rPr>
          <w:rFonts w:ascii="Times New Roman" w:hAnsi="Times New Roman" w:cs="Times New Roman"/>
          <w:sz w:val="24"/>
          <w:szCs w:val="24"/>
        </w:rPr>
        <w:t xml:space="preserve">соответствии с </w:t>
      </w:r>
      <w:hyperlink r:id="rId41" w:anchor="Par1552" w:history="1">
        <w:r w:rsidRPr="00A12912">
          <w:rPr>
            <w:rStyle w:val="a3"/>
            <w:rFonts w:ascii="Times New Roman" w:hAnsi="Times New Roman" w:cs="Times New Roman"/>
            <w:color w:val="auto"/>
            <w:sz w:val="24"/>
            <w:szCs w:val="24"/>
            <w:u w:val="none"/>
          </w:rPr>
          <w:t xml:space="preserve">таблицей </w:t>
        </w:r>
        <w:r w:rsidR="00A12912" w:rsidRPr="00A12912">
          <w:rPr>
            <w:rStyle w:val="a3"/>
            <w:rFonts w:ascii="Times New Roman" w:hAnsi="Times New Roman" w:cs="Times New Roman"/>
            <w:color w:val="auto"/>
            <w:sz w:val="24"/>
            <w:szCs w:val="24"/>
            <w:u w:val="none"/>
          </w:rPr>
          <w:t>2</w:t>
        </w:r>
      </w:hyperlink>
      <w:r w:rsidRPr="00A12912">
        <w:rPr>
          <w:rFonts w:ascii="Times New Roman" w:hAnsi="Times New Roman" w:cs="Times New Roman"/>
          <w:sz w:val="24"/>
          <w:szCs w:val="24"/>
        </w:rPr>
        <w:t>.</w:t>
      </w:r>
    </w:p>
    <w:p w:rsidR="000F170A" w:rsidRDefault="000F170A" w:rsidP="0090354E">
      <w:pPr>
        <w:pStyle w:val="a8"/>
        <w:jc w:val="right"/>
        <w:rPr>
          <w:rFonts w:ascii="Times New Roman" w:hAnsi="Times New Roman" w:cs="Times New Roman"/>
          <w:sz w:val="24"/>
          <w:szCs w:val="24"/>
        </w:rPr>
      </w:pPr>
    </w:p>
    <w:p w:rsidR="0090354E" w:rsidRPr="0090354E" w:rsidRDefault="0090354E" w:rsidP="0090354E">
      <w:pPr>
        <w:pStyle w:val="a8"/>
        <w:jc w:val="right"/>
        <w:rPr>
          <w:rFonts w:ascii="Times New Roman" w:hAnsi="Times New Roman" w:cs="Times New Roman"/>
        </w:rPr>
      </w:pPr>
      <w:r w:rsidRPr="0090354E">
        <w:rPr>
          <w:rFonts w:ascii="Times New Roman" w:hAnsi="Times New Roman" w:cs="Times New Roman"/>
        </w:rPr>
        <w:t xml:space="preserve">Таблица </w:t>
      </w:r>
      <w:r w:rsidR="00A12912">
        <w:rPr>
          <w:rFonts w:ascii="Times New Roman" w:hAnsi="Times New Roman" w:cs="Times New Roman"/>
        </w:rPr>
        <w:t>2</w:t>
      </w:r>
    </w:p>
    <w:p w:rsidR="0090354E" w:rsidRPr="0090354E" w:rsidRDefault="0090354E" w:rsidP="0090354E">
      <w:pPr>
        <w:pStyle w:val="a8"/>
        <w:jc w:val="center"/>
        <w:rPr>
          <w:rFonts w:ascii="Times New Roman" w:hAnsi="Times New Roman" w:cs="Times New Roman"/>
          <w:sz w:val="24"/>
          <w:szCs w:val="24"/>
        </w:rPr>
      </w:pPr>
      <w:r w:rsidRPr="0090354E">
        <w:rPr>
          <w:rFonts w:ascii="Times New Roman" w:hAnsi="Times New Roman" w:cs="Times New Roman"/>
          <w:sz w:val="24"/>
          <w:szCs w:val="24"/>
        </w:rPr>
        <w:t>Предельные (минимальные и/или максимальные) размеры земельных участков и предельные параметры разрешенного строительства, реконструкции объе</w:t>
      </w:r>
      <w:r>
        <w:rPr>
          <w:rFonts w:ascii="Times New Roman" w:hAnsi="Times New Roman" w:cs="Times New Roman"/>
          <w:sz w:val="24"/>
          <w:szCs w:val="24"/>
        </w:rPr>
        <w:t>ктов капитального строительства</w:t>
      </w:r>
    </w:p>
    <w:p w:rsidR="00F911DC" w:rsidRPr="0090354E" w:rsidRDefault="00F911DC" w:rsidP="0090354E">
      <w:pPr>
        <w:pStyle w:val="a8"/>
        <w:rPr>
          <w:rFonts w:ascii="Times New Roman" w:eastAsia="Times New Roman" w:hAnsi="Times New Roman" w:cs="Times New Roman"/>
          <w:b/>
          <w:bCs/>
          <w:sz w:val="24"/>
          <w:szCs w:val="24"/>
          <w:lang w:eastAsia="ru-RU"/>
        </w:rPr>
      </w:pPr>
    </w:p>
    <w:tbl>
      <w:tblPr>
        <w:tblW w:w="9780" w:type="dxa"/>
        <w:jc w:val="center"/>
        <w:tblLayout w:type="fixed"/>
        <w:tblCellMar>
          <w:left w:w="70" w:type="dxa"/>
          <w:right w:w="70" w:type="dxa"/>
        </w:tblCellMar>
        <w:tblLook w:val="04A0"/>
      </w:tblPr>
      <w:tblGrid>
        <w:gridCol w:w="566"/>
        <w:gridCol w:w="1134"/>
        <w:gridCol w:w="992"/>
        <w:gridCol w:w="1174"/>
        <w:gridCol w:w="811"/>
        <w:gridCol w:w="771"/>
        <w:gridCol w:w="781"/>
        <w:gridCol w:w="814"/>
        <w:gridCol w:w="1274"/>
        <w:gridCol w:w="1463"/>
      </w:tblGrid>
      <w:tr w:rsidR="0090354E" w:rsidTr="0090354E">
        <w:trPr>
          <w:cantSplit/>
          <w:trHeight w:val="360"/>
          <w:jc w:val="center"/>
        </w:trPr>
        <w:tc>
          <w:tcPr>
            <w:tcW w:w="566"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 xml:space="preserve">№ </w:t>
            </w:r>
            <w:r>
              <w:rPr>
                <w:sz w:val="24"/>
                <w:szCs w:val="24"/>
              </w:rPr>
              <w:br/>
              <w:t>п/п</w:t>
            </w:r>
          </w:p>
        </w:tc>
        <w:tc>
          <w:tcPr>
            <w:tcW w:w="1134"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ind w:left="-31" w:right="-24"/>
              <w:jc w:val="center"/>
              <w:rPr>
                <w:sz w:val="24"/>
                <w:szCs w:val="24"/>
              </w:rPr>
            </w:pPr>
            <w:r>
              <w:rPr>
                <w:sz w:val="24"/>
                <w:szCs w:val="24"/>
              </w:rPr>
              <w:t>Наимено-вание зоны/</w:t>
            </w:r>
          </w:p>
          <w:p w:rsidR="0090354E" w:rsidRDefault="0090354E" w:rsidP="0090354E">
            <w:pPr>
              <w:pStyle w:val="ConsPlusCell"/>
              <w:widowControl/>
              <w:ind w:left="-31" w:right="-24"/>
              <w:jc w:val="center"/>
              <w:rPr>
                <w:sz w:val="24"/>
                <w:szCs w:val="24"/>
              </w:rPr>
            </w:pPr>
            <w:r>
              <w:rPr>
                <w:sz w:val="24"/>
                <w:szCs w:val="24"/>
              </w:rPr>
              <w:t>подзоны</w:t>
            </w:r>
          </w:p>
        </w:tc>
        <w:tc>
          <w:tcPr>
            <w:tcW w:w="3748" w:type="dxa"/>
            <w:gridSpan w:val="4"/>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 xml:space="preserve">Предельные размеры земельных </w:t>
            </w:r>
            <w:r>
              <w:rPr>
                <w:sz w:val="24"/>
                <w:szCs w:val="24"/>
              </w:rPr>
              <w:br/>
              <w:t>участков</w:t>
            </w:r>
          </w:p>
        </w:tc>
        <w:tc>
          <w:tcPr>
            <w:tcW w:w="1595" w:type="dxa"/>
            <w:gridSpan w:val="2"/>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 xml:space="preserve">Предельное </w:t>
            </w:r>
            <w:r>
              <w:rPr>
                <w:sz w:val="24"/>
                <w:szCs w:val="24"/>
              </w:rPr>
              <w:br/>
              <w:t>количество надземных этажей</w:t>
            </w:r>
          </w:p>
        </w:tc>
        <w:tc>
          <w:tcPr>
            <w:tcW w:w="1274"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ind w:left="-14" w:right="-13"/>
              <w:jc w:val="center"/>
              <w:rPr>
                <w:sz w:val="24"/>
                <w:szCs w:val="24"/>
              </w:rPr>
            </w:pPr>
            <w:r>
              <w:rPr>
                <w:sz w:val="24"/>
                <w:szCs w:val="24"/>
              </w:rPr>
              <w:t>Минима-льные</w:t>
            </w:r>
            <w:r>
              <w:rPr>
                <w:sz w:val="24"/>
                <w:szCs w:val="24"/>
              </w:rPr>
              <w:br/>
              <w:t xml:space="preserve">отступы от </w:t>
            </w:r>
            <w:r>
              <w:rPr>
                <w:sz w:val="24"/>
                <w:szCs w:val="24"/>
              </w:rPr>
              <w:br/>
              <w:t>границ земельного участка, м</w:t>
            </w:r>
          </w:p>
        </w:tc>
        <w:tc>
          <w:tcPr>
            <w:tcW w:w="1463"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Максима-льный</w:t>
            </w:r>
            <w:r>
              <w:rPr>
                <w:sz w:val="24"/>
                <w:szCs w:val="24"/>
              </w:rPr>
              <w:br/>
              <w:t xml:space="preserve">процент застройки в </w:t>
            </w:r>
            <w:r>
              <w:rPr>
                <w:sz w:val="24"/>
                <w:szCs w:val="24"/>
              </w:rPr>
              <w:br/>
              <w:t xml:space="preserve">границах земельного </w:t>
            </w:r>
            <w:r>
              <w:rPr>
                <w:sz w:val="24"/>
                <w:szCs w:val="24"/>
              </w:rPr>
              <w:br/>
              <w:t>участка, %</w:t>
            </w:r>
          </w:p>
        </w:tc>
      </w:tr>
      <w:tr w:rsidR="0090354E" w:rsidTr="00C81738">
        <w:trPr>
          <w:cantSplit/>
          <w:trHeight w:val="240"/>
          <w:jc w:val="center"/>
        </w:trPr>
        <w:tc>
          <w:tcPr>
            <w:tcW w:w="566"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2166" w:type="dxa"/>
            <w:gridSpan w:val="2"/>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площадь, кв. м</w:t>
            </w:r>
          </w:p>
        </w:tc>
        <w:tc>
          <w:tcPr>
            <w:tcW w:w="1582" w:type="dxa"/>
            <w:gridSpan w:val="2"/>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размер, м</w:t>
            </w:r>
          </w:p>
        </w:tc>
        <w:tc>
          <w:tcPr>
            <w:tcW w:w="781"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мини-мум</w:t>
            </w:r>
          </w:p>
        </w:tc>
        <w:tc>
          <w:tcPr>
            <w:tcW w:w="814" w:type="dxa"/>
            <w:vMerge w:val="restart"/>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ind w:left="-28" w:right="-28"/>
              <w:jc w:val="center"/>
              <w:rPr>
                <w:sz w:val="24"/>
                <w:szCs w:val="24"/>
              </w:rPr>
            </w:pPr>
            <w:r>
              <w:rPr>
                <w:sz w:val="24"/>
                <w:szCs w:val="24"/>
              </w:rPr>
              <w:t>макси-мум</w:t>
            </w: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463"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r>
      <w:tr w:rsidR="0090354E" w:rsidTr="00C81738">
        <w:trPr>
          <w:cantSplit/>
          <w:trHeight w:val="240"/>
          <w:jc w:val="center"/>
        </w:trPr>
        <w:tc>
          <w:tcPr>
            <w:tcW w:w="566"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13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мини-мум</w:t>
            </w:r>
          </w:p>
        </w:tc>
        <w:tc>
          <w:tcPr>
            <w:tcW w:w="117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максимум</w:t>
            </w:r>
          </w:p>
        </w:tc>
        <w:tc>
          <w:tcPr>
            <w:tcW w:w="81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мини-мум</w:t>
            </w:r>
          </w:p>
        </w:tc>
        <w:tc>
          <w:tcPr>
            <w:tcW w:w="77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макси-мум</w:t>
            </w:r>
          </w:p>
        </w:tc>
        <w:tc>
          <w:tcPr>
            <w:tcW w:w="781"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81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274"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c>
          <w:tcPr>
            <w:tcW w:w="1463" w:type="dxa"/>
            <w:vMerge/>
            <w:tcBorders>
              <w:top w:val="single" w:sz="6" w:space="0" w:color="auto"/>
              <w:left w:val="single" w:sz="6" w:space="0" w:color="auto"/>
              <w:bottom w:val="single" w:sz="6" w:space="0" w:color="auto"/>
              <w:right w:val="single" w:sz="6" w:space="0" w:color="auto"/>
            </w:tcBorders>
            <w:vAlign w:val="center"/>
            <w:hideMark/>
          </w:tcPr>
          <w:p w:rsidR="0090354E" w:rsidRDefault="0090354E" w:rsidP="0090354E">
            <w:pPr>
              <w:rPr>
                <w:rFonts w:eastAsia="Times New Roman"/>
                <w:sz w:val="24"/>
                <w:szCs w:val="24"/>
                <w:lang w:eastAsia="ru-RU"/>
              </w:rPr>
            </w:pPr>
          </w:p>
        </w:tc>
      </w:tr>
      <w:tr w:rsidR="0090354E" w:rsidTr="00C81738">
        <w:trPr>
          <w:cantSplit/>
          <w:trHeight w:val="240"/>
          <w:jc w:val="center"/>
        </w:trPr>
        <w:tc>
          <w:tcPr>
            <w:tcW w:w="566"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1</w:t>
            </w:r>
          </w:p>
        </w:tc>
        <w:tc>
          <w:tcPr>
            <w:tcW w:w="113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2</w:t>
            </w:r>
          </w:p>
        </w:tc>
        <w:tc>
          <w:tcPr>
            <w:tcW w:w="992"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3</w:t>
            </w:r>
          </w:p>
        </w:tc>
        <w:tc>
          <w:tcPr>
            <w:tcW w:w="117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4</w:t>
            </w:r>
          </w:p>
        </w:tc>
        <w:tc>
          <w:tcPr>
            <w:tcW w:w="81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5</w:t>
            </w:r>
          </w:p>
        </w:tc>
        <w:tc>
          <w:tcPr>
            <w:tcW w:w="77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6</w:t>
            </w:r>
          </w:p>
        </w:tc>
        <w:tc>
          <w:tcPr>
            <w:tcW w:w="781"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7</w:t>
            </w:r>
          </w:p>
        </w:tc>
        <w:tc>
          <w:tcPr>
            <w:tcW w:w="81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8</w:t>
            </w:r>
          </w:p>
        </w:tc>
        <w:tc>
          <w:tcPr>
            <w:tcW w:w="1274"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9</w:t>
            </w:r>
          </w:p>
        </w:tc>
        <w:tc>
          <w:tcPr>
            <w:tcW w:w="1463" w:type="dxa"/>
            <w:tcBorders>
              <w:top w:val="single" w:sz="6" w:space="0" w:color="auto"/>
              <w:left w:val="single" w:sz="6" w:space="0" w:color="auto"/>
              <w:bottom w:val="single" w:sz="6" w:space="0" w:color="auto"/>
              <w:right w:val="single" w:sz="6" w:space="0" w:color="auto"/>
            </w:tcBorders>
            <w:hideMark/>
          </w:tcPr>
          <w:p w:rsidR="0090354E" w:rsidRDefault="0090354E" w:rsidP="0090354E">
            <w:pPr>
              <w:pStyle w:val="ConsPlusCell"/>
              <w:widowControl/>
              <w:jc w:val="center"/>
              <w:rPr>
                <w:sz w:val="24"/>
                <w:szCs w:val="24"/>
              </w:rPr>
            </w:pPr>
            <w:r>
              <w:rPr>
                <w:sz w:val="24"/>
                <w:szCs w:val="24"/>
              </w:rPr>
              <w:t>10</w:t>
            </w:r>
          </w:p>
        </w:tc>
      </w:tr>
      <w:tr w:rsidR="005F23F9" w:rsidTr="00AA211A">
        <w:trPr>
          <w:cantSplit/>
          <w:trHeight w:val="338"/>
          <w:jc w:val="center"/>
        </w:trPr>
        <w:tc>
          <w:tcPr>
            <w:tcW w:w="566" w:type="dxa"/>
            <w:tcBorders>
              <w:top w:val="single" w:sz="6" w:space="0" w:color="auto"/>
              <w:left w:val="single" w:sz="6" w:space="0" w:color="auto"/>
              <w:bottom w:val="single" w:sz="4" w:space="0" w:color="auto"/>
              <w:right w:val="single" w:sz="6" w:space="0" w:color="auto"/>
            </w:tcBorders>
            <w:hideMark/>
          </w:tcPr>
          <w:p w:rsidR="005F23F9" w:rsidRPr="0090354E" w:rsidRDefault="005F23F9" w:rsidP="005F23F9">
            <w:pPr>
              <w:pStyle w:val="ConsPlusCell"/>
              <w:widowControl/>
              <w:jc w:val="center"/>
              <w:rPr>
                <w:sz w:val="24"/>
                <w:szCs w:val="24"/>
              </w:rPr>
            </w:pPr>
            <w:r w:rsidRPr="0090354E">
              <w:rPr>
                <w:sz w:val="24"/>
                <w:szCs w:val="24"/>
              </w:rPr>
              <w:t>1</w:t>
            </w:r>
          </w:p>
        </w:tc>
        <w:tc>
          <w:tcPr>
            <w:tcW w:w="1134" w:type="dxa"/>
            <w:tcBorders>
              <w:top w:val="single" w:sz="6" w:space="0" w:color="auto"/>
              <w:left w:val="single" w:sz="6" w:space="0" w:color="auto"/>
              <w:bottom w:val="single" w:sz="4" w:space="0" w:color="auto"/>
              <w:right w:val="single" w:sz="6" w:space="0" w:color="auto"/>
            </w:tcBorders>
            <w:hideMark/>
          </w:tcPr>
          <w:p w:rsidR="005F23F9" w:rsidRPr="0090354E" w:rsidRDefault="005F23F9" w:rsidP="00AA211A">
            <w:pPr>
              <w:jc w:val="center"/>
              <w:rPr>
                <w:sz w:val="24"/>
                <w:szCs w:val="24"/>
              </w:rPr>
            </w:pPr>
            <w:r w:rsidRPr="0090354E">
              <w:rPr>
                <w:rFonts w:ascii="Times New Roman" w:hAnsi="Times New Roman" w:cs="Times New Roman"/>
                <w:b/>
                <w:caps/>
                <w:color w:val="000000"/>
              </w:rPr>
              <w:t>ОД – 1</w:t>
            </w:r>
          </w:p>
        </w:tc>
        <w:tc>
          <w:tcPr>
            <w:tcW w:w="992"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800</w:t>
            </w:r>
          </w:p>
        </w:tc>
        <w:tc>
          <w:tcPr>
            <w:tcW w:w="1174"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30000</w:t>
            </w:r>
          </w:p>
        </w:tc>
        <w:tc>
          <w:tcPr>
            <w:tcW w:w="811"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14</w:t>
            </w:r>
          </w:p>
        </w:tc>
        <w:tc>
          <w:tcPr>
            <w:tcW w:w="771" w:type="dxa"/>
            <w:tcBorders>
              <w:top w:val="single" w:sz="6" w:space="0" w:color="auto"/>
              <w:left w:val="single" w:sz="6" w:space="0" w:color="auto"/>
              <w:bottom w:val="single" w:sz="4" w:space="0" w:color="auto"/>
              <w:right w:val="single" w:sz="6" w:space="0" w:color="auto"/>
            </w:tcBorders>
          </w:tcPr>
          <w:p w:rsidR="005F23F9" w:rsidRDefault="005F23F9" w:rsidP="005F23F9">
            <w:pPr>
              <w:jc w:val="center"/>
              <w:rPr>
                <w:sz w:val="24"/>
                <w:szCs w:val="24"/>
              </w:rPr>
            </w:pPr>
            <w:r>
              <w:rPr>
                <w:sz w:val="24"/>
                <w:szCs w:val="24"/>
              </w:rPr>
              <w:t>*</w:t>
            </w:r>
          </w:p>
        </w:tc>
        <w:tc>
          <w:tcPr>
            <w:tcW w:w="781"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w:t>
            </w:r>
          </w:p>
        </w:tc>
        <w:tc>
          <w:tcPr>
            <w:tcW w:w="814"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1274"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0</w:t>
            </w:r>
          </w:p>
        </w:tc>
        <w:tc>
          <w:tcPr>
            <w:tcW w:w="1463" w:type="dxa"/>
            <w:tcBorders>
              <w:top w:val="single" w:sz="6"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40</w:t>
            </w:r>
          </w:p>
        </w:tc>
      </w:tr>
      <w:tr w:rsidR="005F23F9" w:rsidTr="00C81738">
        <w:trPr>
          <w:cantSplit/>
          <w:trHeight w:val="326"/>
          <w:jc w:val="center"/>
        </w:trPr>
        <w:tc>
          <w:tcPr>
            <w:tcW w:w="566" w:type="dxa"/>
            <w:tcBorders>
              <w:top w:val="single" w:sz="4" w:space="0" w:color="auto"/>
              <w:left w:val="single" w:sz="6" w:space="0" w:color="auto"/>
              <w:bottom w:val="single" w:sz="4" w:space="0" w:color="auto"/>
              <w:right w:val="single" w:sz="6" w:space="0" w:color="auto"/>
            </w:tcBorders>
          </w:tcPr>
          <w:p w:rsidR="005F23F9" w:rsidRPr="0090354E" w:rsidRDefault="005F23F9" w:rsidP="005F23F9">
            <w:pPr>
              <w:pStyle w:val="ConsPlusCell"/>
              <w:jc w:val="center"/>
              <w:rPr>
                <w:sz w:val="24"/>
                <w:szCs w:val="24"/>
              </w:rPr>
            </w:pPr>
            <w:r>
              <w:rPr>
                <w:sz w:val="24"/>
                <w:szCs w:val="24"/>
              </w:rPr>
              <w:t>2</w:t>
            </w:r>
          </w:p>
        </w:tc>
        <w:tc>
          <w:tcPr>
            <w:tcW w:w="1134" w:type="dxa"/>
            <w:tcBorders>
              <w:top w:val="single" w:sz="4" w:space="0" w:color="auto"/>
              <w:left w:val="single" w:sz="6" w:space="0" w:color="auto"/>
              <w:bottom w:val="single" w:sz="4" w:space="0" w:color="auto"/>
              <w:right w:val="single" w:sz="6" w:space="0" w:color="auto"/>
            </w:tcBorders>
          </w:tcPr>
          <w:p w:rsidR="005F23F9" w:rsidRPr="0090354E" w:rsidRDefault="005F23F9" w:rsidP="00AA211A">
            <w:pPr>
              <w:jc w:val="center"/>
              <w:rPr>
                <w:rFonts w:ascii="Times New Roman" w:hAnsi="Times New Roman" w:cs="Times New Roman"/>
                <w:b/>
                <w:caps/>
                <w:color w:val="000000"/>
              </w:rPr>
            </w:pPr>
            <w:r w:rsidRPr="0090354E">
              <w:rPr>
                <w:rFonts w:ascii="Times New Roman" w:hAnsi="Times New Roman" w:cs="Times New Roman"/>
                <w:b/>
                <w:caps/>
                <w:color w:val="000000"/>
              </w:rPr>
              <w:t>ОД</w:t>
            </w:r>
            <w:r w:rsidRPr="0090354E">
              <w:rPr>
                <w:rFonts w:ascii="Times New Roman" w:hAnsi="Times New Roman" w:cs="Times New Roman"/>
                <w:b/>
                <w:color w:val="000000"/>
              </w:rPr>
              <w:t xml:space="preserve"> – 2</w:t>
            </w:r>
          </w:p>
        </w:tc>
        <w:tc>
          <w:tcPr>
            <w:tcW w:w="992"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200000</w:t>
            </w:r>
          </w:p>
        </w:tc>
        <w:tc>
          <w:tcPr>
            <w:tcW w:w="81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40</w:t>
            </w:r>
          </w:p>
        </w:tc>
      </w:tr>
      <w:tr w:rsidR="005F23F9" w:rsidTr="00C81738">
        <w:trPr>
          <w:cantSplit/>
          <w:trHeight w:val="353"/>
          <w:jc w:val="center"/>
        </w:trPr>
        <w:tc>
          <w:tcPr>
            <w:tcW w:w="566" w:type="dxa"/>
            <w:tcBorders>
              <w:top w:val="single" w:sz="4" w:space="0" w:color="auto"/>
              <w:left w:val="single" w:sz="6" w:space="0" w:color="auto"/>
              <w:bottom w:val="single" w:sz="4" w:space="0" w:color="auto"/>
              <w:right w:val="single" w:sz="6" w:space="0" w:color="auto"/>
            </w:tcBorders>
          </w:tcPr>
          <w:p w:rsidR="005F23F9" w:rsidRPr="0090354E" w:rsidRDefault="005F23F9" w:rsidP="005F23F9">
            <w:pPr>
              <w:pStyle w:val="ConsPlusCell"/>
              <w:jc w:val="center"/>
              <w:rPr>
                <w:sz w:val="24"/>
                <w:szCs w:val="24"/>
              </w:rPr>
            </w:pPr>
            <w:r>
              <w:rPr>
                <w:sz w:val="24"/>
                <w:szCs w:val="24"/>
              </w:rPr>
              <w:t>3</w:t>
            </w:r>
          </w:p>
        </w:tc>
        <w:tc>
          <w:tcPr>
            <w:tcW w:w="1134" w:type="dxa"/>
            <w:tcBorders>
              <w:top w:val="single" w:sz="4" w:space="0" w:color="auto"/>
              <w:left w:val="single" w:sz="6" w:space="0" w:color="auto"/>
              <w:bottom w:val="single" w:sz="4" w:space="0" w:color="auto"/>
              <w:right w:val="single" w:sz="6" w:space="0" w:color="auto"/>
            </w:tcBorders>
          </w:tcPr>
          <w:p w:rsidR="005F23F9" w:rsidRPr="0090354E" w:rsidRDefault="005F23F9" w:rsidP="00AA211A">
            <w:pPr>
              <w:jc w:val="center"/>
              <w:rPr>
                <w:rFonts w:ascii="Times New Roman" w:hAnsi="Times New Roman" w:cs="Times New Roman"/>
                <w:b/>
                <w:caps/>
                <w:color w:val="000000"/>
              </w:rPr>
            </w:pPr>
            <w:r w:rsidRPr="0090354E">
              <w:rPr>
                <w:rFonts w:ascii="Times New Roman" w:hAnsi="Times New Roman" w:cs="Times New Roman"/>
                <w:b/>
                <w:caps/>
                <w:color w:val="000000"/>
              </w:rPr>
              <w:t>ОД – 3</w:t>
            </w:r>
          </w:p>
        </w:tc>
        <w:tc>
          <w:tcPr>
            <w:tcW w:w="992"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700</w:t>
            </w:r>
          </w:p>
        </w:tc>
        <w:tc>
          <w:tcPr>
            <w:tcW w:w="11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500000</w:t>
            </w:r>
          </w:p>
        </w:tc>
        <w:tc>
          <w:tcPr>
            <w:tcW w:w="81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5F23F9" w:rsidRDefault="005F23F9" w:rsidP="005F23F9">
            <w:pPr>
              <w:pStyle w:val="ConsPlusCell"/>
              <w:widowControl/>
              <w:jc w:val="center"/>
              <w:rPr>
                <w:sz w:val="24"/>
                <w:szCs w:val="24"/>
              </w:rPr>
            </w:pPr>
            <w:r>
              <w:rPr>
                <w:sz w:val="24"/>
                <w:szCs w:val="24"/>
              </w:rPr>
              <w:t>40</w:t>
            </w:r>
          </w:p>
        </w:tc>
      </w:tr>
      <w:tr w:rsidR="00E237F2" w:rsidTr="00C81738">
        <w:trPr>
          <w:cantSplit/>
          <w:trHeight w:val="313"/>
          <w:jc w:val="center"/>
        </w:trPr>
        <w:tc>
          <w:tcPr>
            <w:tcW w:w="566" w:type="dxa"/>
            <w:tcBorders>
              <w:top w:val="single" w:sz="4" w:space="0" w:color="auto"/>
              <w:left w:val="single" w:sz="6" w:space="0" w:color="auto"/>
              <w:bottom w:val="single" w:sz="4" w:space="0" w:color="auto"/>
              <w:right w:val="single" w:sz="6" w:space="0" w:color="auto"/>
            </w:tcBorders>
          </w:tcPr>
          <w:p w:rsidR="00E237F2" w:rsidRPr="0090354E" w:rsidRDefault="00E237F2" w:rsidP="00E237F2">
            <w:pPr>
              <w:pStyle w:val="ConsPlusCell"/>
              <w:jc w:val="center"/>
              <w:rPr>
                <w:sz w:val="24"/>
                <w:szCs w:val="24"/>
              </w:rPr>
            </w:pPr>
            <w:r>
              <w:rPr>
                <w:sz w:val="24"/>
                <w:szCs w:val="24"/>
              </w:rPr>
              <w:t>4</w:t>
            </w:r>
          </w:p>
        </w:tc>
        <w:tc>
          <w:tcPr>
            <w:tcW w:w="1134" w:type="dxa"/>
            <w:tcBorders>
              <w:top w:val="single" w:sz="4" w:space="0" w:color="auto"/>
              <w:left w:val="single" w:sz="6" w:space="0" w:color="auto"/>
              <w:bottom w:val="single" w:sz="4" w:space="0" w:color="auto"/>
              <w:right w:val="single" w:sz="6" w:space="0" w:color="auto"/>
            </w:tcBorders>
          </w:tcPr>
          <w:p w:rsidR="00E237F2" w:rsidRPr="0090354E" w:rsidRDefault="00E237F2" w:rsidP="00AA211A">
            <w:pPr>
              <w:jc w:val="center"/>
              <w:rPr>
                <w:rFonts w:ascii="Times New Roman" w:hAnsi="Times New Roman" w:cs="Times New Roman"/>
                <w:b/>
                <w:caps/>
                <w:color w:val="000000"/>
              </w:rPr>
            </w:pPr>
            <w:r w:rsidRPr="0090354E">
              <w:rPr>
                <w:rFonts w:ascii="Times New Roman" w:hAnsi="Times New Roman" w:cs="Times New Roman"/>
                <w:b/>
                <w:caps/>
                <w:color w:val="000000"/>
              </w:rPr>
              <w:t>ОД – 4</w:t>
            </w:r>
          </w:p>
        </w:tc>
        <w:tc>
          <w:tcPr>
            <w:tcW w:w="992"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700000</w:t>
            </w:r>
          </w:p>
        </w:tc>
        <w:tc>
          <w:tcPr>
            <w:tcW w:w="811"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E237F2" w:rsidRDefault="00E237F2" w:rsidP="00E237F2">
            <w:pPr>
              <w:pStyle w:val="ConsPlusCell"/>
              <w:widowControl/>
              <w:jc w:val="center"/>
              <w:rPr>
                <w:sz w:val="24"/>
                <w:szCs w:val="24"/>
              </w:rPr>
            </w:pPr>
            <w:r>
              <w:rPr>
                <w:sz w:val="24"/>
                <w:szCs w:val="24"/>
              </w:rPr>
              <w:t>60</w:t>
            </w:r>
          </w:p>
        </w:tc>
      </w:tr>
      <w:tr w:rsidR="00C81738" w:rsidTr="00C81738">
        <w:trPr>
          <w:cantSplit/>
          <w:trHeight w:val="353"/>
          <w:jc w:val="center"/>
        </w:trPr>
        <w:tc>
          <w:tcPr>
            <w:tcW w:w="566" w:type="dxa"/>
            <w:tcBorders>
              <w:top w:val="single" w:sz="4" w:space="0" w:color="auto"/>
              <w:left w:val="single" w:sz="6" w:space="0" w:color="auto"/>
              <w:bottom w:val="single" w:sz="4" w:space="0" w:color="auto"/>
              <w:right w:val="single" w:sz="6" w:space="0" w:color="auto"/>
            </w:tcBorders>
          </w:tcPr>
          <w:p w:rsidR="00C81738" w:rsidRPr="0090354E" w:rsidRDefault="00C81738" w:rsidP="00C81738">
            <w:pPr>
              <w:pStyle w:val="ConsPlusCell"/>
              <w:jc w:val="center"/>
              <w:rPr>
                <w:sz w:val="24"/>
                <w:szCs w:val="24"/>
              </w:rPr>
            </w:pPr>
            <w:r>
              <w:rPr>
                <w:sz w:val="24"/>
                <w:szCs w:val="24"/>
              </w:rPr>
              <w:t>5</w:t>
            </w:r>
          </w:p>
        </w:tc>
        <w:tc>
          <w:tcPr>
            <w:tcW w:w="1134" w:type="dxa"/>
            <w:tcBorders>
              <w:top w:val="single" w:sz="4" w:space="0" w:color="auto"/>
              <w:left w:val="single" w:sz="6" w:space="0" w:color="auto"/>
              <w:bottom w:val="single" w:sz="4" w:space="0" w:color="auto"/>
              <w:right w:val="single" w:sz="6" w:space="0" w:color="auto"/>
            </w:tcBorders>
          </w:tcPr>
          <w:p w:rsidR="00C81738" w:rsidRPr="0090354E" w:rsidRDefault="00C81738" w:rsidP="00AA211A">
            <w:pPr>
              <w:jc w:val="center"/>
              <w:rPr>
                <w:rFonts w:ascii="Times New Roman" w:hAnsi="Times New Roman" w:cs="Times New Roman"/>
                <w:b/>
                <w:caps/>
                <w:color w:val="000000"/>
              </w:rPr>
            </w:pPr>
            <w:r w:rsidRPr="0090354E">
              <w:rPr>
                <w:rFonts w:ascii="Times New Roman" w:hAnsi="Times New Roman" w:cs="Times New Roman"/>
                <w:b/>
                <w:caps/>
                <w:color w:val="000000"/>
              </w:rPr>
              <w:t xml:space="preserve">ОД – </w:t>
            </w:r>
            <w:r>
              <w:rPr>
                <w:rFonts w:ascii="Times New Roman" w:hAnsi="Times New Roman" w:cs="Times New Roman"/>
                <w:b/>
                <w:caps/>
                <w:color w:val="000000"/>
              </w:rPr>
              <w:t>5</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120000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w:t>
            </w:r>
          </w:p>
        </w:tc>
      </w:tr>
      <w:tr w:rsidR="00C81738" w:rsidTr="00AA211A">
        <w:trPr>
          <w:cantSplit/>
          <w:trHeight w:val="276"/>
          <w:jc w:val="center"/>
        </w:trPr>
        <w:tc>
          <w:tcPr>
            <w:tcW w:w="566" w:type="dxa"/>
            <w:tcBorders>
              <w:top w:val="single" w:sz="4" w:space="0" w:color="auto"/>
              <w:left w:val="single" w:sz="6" w:space="0" w:color="auto"/>
              <w:bottom w:val="single" w:sz="4" w:space="0" w:color="auto"/>
              <w:right w:val="single" w:sz="6" w:space="0" w:color="auto"/>
            </w:tcBorders>
          </w:tcPr>
          <w:p w:rsidR="00C81738" w:rsidRPr="0090354E" w:rsidRDefault="00C81738" w:rsidP="00C81738">
            <w:pPr>
              <w:pStyle w:val="ConsPlusCell"/>
              <w:jc w:val="center"/>
              <w:rPr>
                <w:sz w:val="24"/>
                <w:szCs w:val="24"/>
              </w:rPr>
            </w:pPr>
            <w:r>
              <w:rPr>
                <w:sz w:val="24"/>
                <w:szCs w:val="24"/>
              </w:rPr>
              <w:t>6</w:t>
            </w:r>
          </w:p>
        </w:tc>
        <w:tc>
          <w:tcPr>
            <w:tcW w:w="1134" w:type="dxa"/>
            <w:tcBorders>
              <w:top w:val="single" w:sz="4" w:space="0" w:color="auto"/>
              <w:left w:val="single" w:sz="6" w:space="0" w:color="auto"/>
              <w:bottom w:val="single" w:sz="4" w:space="0" w:color="auto"/>
              <w:right w:val="single" w:sz="6" w:space="0" w:color="auto"/>
            </w:tcBorders>
          </w:tcPr>
          <w:p w:rsidR="00C81738" w:rsidRPr="0090354E" w:rsidRDefault="00C81738" w:rsidP="00AA211A">
            <w:pPr>
              <w:jc w:val="center"/>
              <w:rPr>
                <w:rFonts w:ascii="Times New Roman" w:hAnsi="Times New Roman" w:cs="Times New Roman"/>
                <w:b/>
                <w:caps/>
                <w:color w:val="000000"/>
              </w:rPr>
            </w:pPr>
            <w:r w:rsidRPr="0090354E">
              <w:rPr>
                <w:rFonts w:ascii="Times New Roman" w:hAnsi="Times New Roman" w:cs="Times New Roman"/>
                <w:b/>
                <w:caps/>
                <w:color w:val="000000"/>
              </w:rPr>
              <w:t xml:space="preserve">ОД – </w:t>
            </w:r>
            <w:r>
              <w:rPr>
                <w:rFonts w:ascii="Times New Roman" w:hAnsi="Times New Roman" w:cs="Times New Roman"/>
                <w:b/>
                <w:caps/>
                <w:color w:val="000000"/>
              </w:rPr>
              <w:t>6</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120000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18</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60</w:t>
            </w:r>
          </w:p>
        </w:tc>
      </w:tr>
      <w:tr w:rsidR="00C81738" w:rsidTr="00C81738">
        <w:trPr>
          <w:cantSplit/>
          <w:trHeight w:val="220"/>
          <w:jc w:val="center"/>
        </w:trPr>
        <w:tc>
          <w:tcPr>
            <w:tcW w:w="566"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lastRenderedPageBreak/>
              <w:t>7</w:t>
            </w:r>
          </w:p>
        </w:tc>
        <w:tc>
          <w:tcPr>
            <w:tcW w:w="1134" w:type="dxa"/>
            <w:tcBorders>
              <w:top w:val="single" w:sz="4" w:space="0" w:color="auto"/>
              <w:left w:val="single" w:sz="6" w:space="0" w:color="auto"/>
              <w:bottom w:val="single" w:sz="4" w:space="0" w:color="auto"/>
              <w:right w:val="single" w:sz="6" w:space="0" w:color="auto"/>
            </w:tcBorders>
          </w:tcPr>
          <w:p w:rsidR="00C81738" w:rsidRPr="002647CC" w:rsidRDefault="00C81738" w:rsidP="00AA211A">
            <w:pPr>
              <w:jc w:val="center"/>
              <w:rPr>
                <w:rFonts w:ascii="Times New Roman" w:hAnsi="Times New Roman" w:cs="Times New Roman"/>
                <w:b/>
                <w:caps/>
                <w:color w:val="000000"/>
                <w:highlight w:val="yellow"/>
              </w:rPr>
            </w:pPr>
            <w:r w:rsidRPr="00B82C7A">
              <w:rPr>
                <w:rFonts w:ascii="Times New Roman" w:hAnsi="Times New Roman" w:cs="Times New Roman"/>
                <w:b/>
              </w:rPr>
              <w:t>Ж – 1</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120000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4</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8</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w:t>
            </w:r>
          </w:p>
        </w:tc>
      </w:tr>
      <w:tr w:rsidR="00C81738" w:rsidTr="00C81738">
        <w:trPr>
          <w:cantSplit/>
          <w:trHeight w:val="299"/>
          <w:jc w:val="center"/>
        </w:trPr>
        <w:tc>
          <w:tcPr>
            <w:tcW w:w="566"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8</w:t>
            </w:r>
          </w:p>
        </w:tc>
        <w:tc>
          <w:tcPr>
            <w:tcW w:w="1134" w:type="dxa"/>
            <w:tcBorders>
              <w:top w:val="single" w:sz="4" w:space="0" w:color="auto"/>
              <w:left w:val="single" w:sz="6" w:space="0" w:color="auto"/>
              <w:bottom w:val="single" w:sz="4" w:space="0" w:color="auto"/>
              <w:right w:val="single" w:sz="6" w:space="0" w:color="auto"/>
            </w:tcBorders>
          </w:tcPr>
          <w:p w:rsidR="00C81738" w:rsidRPr="002647CC" w:rsidRDefault="00C81738" w:rsidP="00AA211A">
            <w:pPr>
              <w:jc w:val="center"/>
              <w:rPr>
                <w:rFonts w:ascii="Times New Roman" w:hAnsi="Times New Roman" w:cs="Times New Roman"/>
                <w:b/>
                <w:caps/>
                <w:color w:val="000000"/>
                <w:highlight w:val="yellow"/>
              </w:rPr>
            </w:pPr>
            <w:r w:rsidRPr="00B82C7A">
              <w:rPr>
                <w:rFonts w:ascii="Times New Roman" w:hAnsi="Times New Roman" w:cs="Times New Roman"/>
                <w:b/>
              </w:rPr>
              <w:t xml:space="preserve">Ж – </w:t>
            </w:r>
            <w:r>
              <w:rPr>
                <w:rFonts w:ascii="Times New Roman" w:hAnsi="Times New Roman" w:cs="Times New Roman"/>
                <w:b/>
              </w:rPr>
              <w:t>2</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200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25000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142</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40</w:t>
            </w:r>
          </w:p>
        </w:tc>
      </w:tr>
      <w:tr w:rsidR="00C81738" w:rsidTr="00C81738">
        <w:trPr>
          <w:cantSplit/>
          <w:trHeight w:val="380"/>
          <w:jc w:val="center"/>
        </w:trPr>
        <w:tc>
          <w:tcPr>
            <w:tcW w:w="566"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jc w:val="center"/>
              <w:rPr>
                <w:sz w:val="24"/>
                <w:szCs w:val="24"/>
              </w:rPr>
            </w:pPr>
            <w:r>
              <w:rPr>
                <w:sz w:val="24"/>
                <w:szCs w:val="24"/>
              </w:rPr>
              <w:t>9</w:t>
            </w:r>
          </w:p>
        </w:tc>
        <w:tc>
          <w:tcPr>
            <w:tcW w:w="1134" w:type="dxa"/>
            <w:tcBorders>
              <w:top w:val="single" w:sz="4" w:space="0" w:color="auto"/>
              <w:left w:val="single" w:sz="6" w:space="0" w:color="auto"/>
              <w:bottom w:val="single" w:sz="4" w:space="0" w:color="auto"/>
              <w:right w:val="single" w:sz="6" w:space="0" w:color="auto"/>
            </w:tcBorders>
          </w:tcPr>
          <w:p w:rsidR="00C81738" w:rsidRPr="00B82C7A" w:rsidRDefault="00C81738" w:rsidP="00AA211A">
            <w:pPr>
              <w:jc w:val="center"/>
              <w:rPr>
                <w:rFonts w:ascii="Times New Roman" w:hAnsi="Times New Roman" w:cs="Times New Roman"/>
                <w:b/>
              </w:rPr>
            </w:pPr>
            <w:r w:rsidRPr="00B82C7A">
              <w:rPr>
                <w:rFonts w:ascii="Times New Roman" w:hAnsi="Times New Roman" w:cs="Times New Roman"/>
                <w:b/>
              </w:rPr>
              <w:t xml:space="preserve">Ж – </w:t>
            </w:r>
            <w:r>
              <w:rPr>
                <w:rFonts w:ascii="Times New Roman" w:hAnsi="Times New Roman" w:cs="Times New Roman"/>
                <w:b/>
              </w:rPr>
              <w:t>3</w:t>
            </w:r>
          </w:p>
        </w:tc>
        <w:tc>
          <w:tcPr>
            <w:tcW w:w="992"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600</w:t>
            </w:r>
          </w:p>
        </w:tc>
        <w:tc>
          <w:tcPr>
            <w:tcW w:w="11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2000</w:t>
            </w:r>
          </w:p>
        </w:tc>
        <w:tc>
          <w:tcPr>
            <w:tcW w:w="81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w:t>
            </w:r>
          </w:p>
        </w:tc>
        <w:tc>
          <w:tcPr>
            <w:tcW w:w="77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142</w:t>
            </w:r>
          </w:p>
        </w:tc>
        <w:tc>
          <w:tcPr>
            <w:tcW w:w="781"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274"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C81738" w:rsidRDefault="00C81738" w:rsidP="00C81738">
            <w:pPr>
              <w:pStyle w:val="ConsPlusCell"/>
              <w:widowControl/>
              <w:jc w:val="center"/>
              <w:rPr>
                <w:sz w:val="24"/>
                <w:szCs w:val="24"/>
              </w:rPr>
            </w:pPr>
            <w:r>
              <w:rPr>
                <w:sz w:val="24"/>
                <w:szCs w:val="24"/>
              </w:rPr>
              <w:t>30</w:t>
            </w:r>
          </w:p>
        </w:tc>
      </w:tr>
      <w:tr w:rsidR="0066446D"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jc w:val="center"/>
              <w:rPr>
                <w:sz w:val="24"/>
                <w:szCs w:val="24"/>
              </w:rPr>
            </w:pPr>
            <w:r>
              <w:rPr>
                <w:sz w:val="24"/>
                <w:szCs w:val="24"/>
              </w:rPr>
              <w:t>10</w:t>
            </w:r>
          </w:p>
        </w:tc>
        <w:tc>
          <w:tcPr>
            <w:tcW w:w="1134" w:type="dxa"/>
            <w:tcBorders>
              <w:top w:val="single" w:sz="4" w:space="0" w:color="auto"/>
              <w:left w:val="single" w:sz="6" w:space="0" w:color="auto"/>
              <w:bottom w:val="single" w:sz="4" w:space="0" w:color="auto"/>
              <w:right w:val="single" w:sz="6" w:space="0" w:color="auto"/>
            </w:tcBorders>
          </w:tcPr>
          <w:p w:rsidR="0066446D" w:rsidRPr="00B82C7A" w:rsidRDefault="0066446D" w:rsidP="00AA211A">
            <w:pPr>
              <w:jc w:val="center"/>
              <w:rPr>
                <w:rFonts w:ascii="Times New Roman" w:hAnsi="Times New Roman" w:cs="Times New Roman"/>
                <w:b/>
                <w:noProof/>
              </w:rPr>
            </w:pPr>
            <w:r w:rsidRPr="00B82C7A">
              <w:rPr>
                <w:rFonts w:ascii="Times New Roman" w:hAnsi="Times New Roman" w:cs="Times New Roman"/>
                <w:b/>
              </w:rPr>
              <w:t>СН – 2</w:t>
            </w:r>
          </w:p>
        </w:tc>
        <w:tc>
          <w:tcPr>
            <w:tcW w:w="992"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1500000</w:t>
            </w:r>
          </w:p>
        </w:tc>
        <w:tc>
          <w:tcPr>
            <w:tcW w:w="811"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66446D" w:rsidRDefault="0066446D" w:rsidP="0066446D">
            <w:pPr>
              <w:pStyle w:val="ConsPlusCell"/>
              <w:widowControl/>
              <w:jc w:val="center"/>
              <w:rPr>
                <w:sz w:val="24"/>
                <w:szCs w:val="24"/>
              </w:rPr>
            </w:pPr>
            <w:r>
              <w:rPr>
                <w:sz w:val="24"/>
                <w:szCs w:val="24"/>
              </w:rPr>
              <w:t>5</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11</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1</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1500000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12</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2</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2100000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13</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3</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2100000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14</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ПК – 4</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80"/>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15</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Pr>
                <w:rFonts w:ascii="Times New Roman" w:hAnsi="Times New Roman" w:cs="Times New Roman"/>
                <w:b/>
              </w:rPr>
              <w:t>ПК – 5</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400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2200000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w:t>
            </w:r>
          </w:p>
        </w:tc>
      </w:tr>
      <w:tr w:rsidR="0013399B" w:rsidTr="00C81738">
        <w:trPr>
          <w:cantSplit/>
          <w:trHeight w:val="366"/>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16</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Р – 1</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1 100000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5</w:t>
            </w:r>
          </w:p>
        </w:tc>
      </w:tr>
      <w:tr w:rsidR="0013399B" w:rsidTr="00C81738">
        <w:trPr>
          <w:cantSplit/>
          <w:trHeight w:val="312"/>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17</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Р – 2</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800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1700000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0</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5</w:t>
            </w:r>
          </w:p>
        </w:tc>
      </w:tr>
      <w:tr w:rsidR="0013399B" w:rsidTr="00C81738">
        <w:trPr>
          <w:cantSplit/>
          <w:trHeight w:val="380"/>
          <w:jc w:val="center"/>
        </w:trPr>
        <w:tc>
          <w:tcPr>
            <w:tcW w:w="566"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jc w:val="center"/>
              <w:rPr>
                <w:sz w:val="24"/>
                <w:szCs w:val="24"/>
              </w:rPr>
            </w:pPr>
            <w:r>
              <w:rPr>
                <w:sz w:val="24"/>
                <w:szCs w:val="24"/>
              </w:rPr>
              <w:t>18</w:t>
            </w:r>
          </w:p>
        </w:tc>
        <w:tc>
          <w:tcPr>
            <w:tcW w:w="1134" w:type="dxa"/>
            <w:tcBorders>
              <w:top w:val="single" w:sz="4" w:space="0" w:color="auto"/>
              <w:left w:val="single" w:sz="6" w:space="0" w:color="auto"/>
              <w:bottom w:val="single" w:sz="4" w:space="0" w:color="auto"/>
              <w:right w:val="single" w:sz="6" w:space="0" w:color="auto"/>
            </w:tcBorders>
          </w:tcPr>
          <w:p w:rsidR="0013399B" w:rsidRPr="00B82C7A" w:rsidRDefault="0013399B" w:rsidP="00AA211A">
            <w:pPr>
              <w:jc w:val="center"/>
              <w:rPr>
                <w:rFonts w:ascii="Times New Roman" w:hAnsi="Times New Roman" w:cs="Times New Roman"/>
                <w:b/>
              </w:rPr>
            </w:pPr>
            <w:r w:rsidRPr="00B82C7A">
              <w:rPr>
                <w:rFonts w:ascii="Times New Roman" w:hAnsi="Times New Roman" w:cs="Times New Roman"/>
                <w:b/>
              </w:rPr>
              <w:t>СХ – 1</w:t>
            </w:r>
          </w:p>
        </w:tc>
        <w:tc>
          <w:tcPr>
            <w:tcW w:w="992"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600</w:t>
            </w:r>
          </w:p>
        </w:tc>
        <w:tc>
          <w:tcPr>
            <w:tcW w:w="11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2000</w:t>
            </w:r>
          </w:p>
        </w:tc>
        <w:tc>
          <w:tcPr>
            <w:tcW w:w="81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w:t>
            </w:r>
          </w:p>
        </w:tc>
        <w:tc>
          <w:tcPr>
            <w:tcW w:w="77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142</w:t>
            </w:r>
          </w:p>
        </w:tc>
        <w:tc>
          <w:tcPr>
            <w:tcW w:w="781"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1</w:t>
            </w:r>
          </w:p>
        </w:tc>
        <w:tc>
          <w:tcPr>
            <w:tcW w:w="81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3</w:t>
            </w:r>
          </w:p>
        </w:tc>
        <w:tc>
          <w:tcPr>
            <w:tcW w:w="1274"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3</w:t>
            </w:r>
          </w:p>
        </w:tc>
        <w:tc>
          <w:tcPr>
            <w:tcW w:w="1463" w:type="dxa"/>
            <w:tcBorders>
              <w:top w:val="single" w:sz="4" w:space="0" w:color="auto"/>
              <w:left w:val="single" w:sz="6" w:space="0" w:color="auto"/>
              <w:bottom w:val="single" w:sz="4" w:space="0" w:color="auto"/>
              <w:right w:val="single" w:sz="6" w:space="0" w:color="auto"/>
            </w:tcBorders>
          </w:tcPr>
          <w:p w:rsidR="0013399B" w:rsidRDefault="0013399B" w:rsidP="0013399B">
            <w:pPr>
              <w:pStyle w:val="ConsPlusCell"/>
              <w:widowControl/>
              <w:jc w:val="center"/>
              <w:rPr>
                <w:sz w:val="24"/>
                <w:szCs w:val="24"/>
              </w:rPr>
            </w:pPr>
            <w:r>
              <w:rPr>
                <w:sz w:val="24"/>
                <w:szCs w:val="24"/>
              </w:rPr>
              <w:t>20</w:t>
            </w:r>
          </w:p>
        </w:tc>
      </w:tr>
    </w:tbl>
    <w:p w:rsidR="00B41AFD" w:rsidRPr="00CC4E12" w:rsidRDefault="00B41AFD" w:rsidP="00CC4E12">
      <w:pPr>
        <w:pStyle w:val="a8"/>
        <w:jc w:val="both"/>
        <w:rPr>
          <w:rFonts w:ascii="Times New Roman" w:hAnsi="Times New Roman" w:cs="Times New Roman"/>
          <w:lang w:eastAsia="ru-RU"/>
        </w:rPr>
      </w:pPr>
    </w:p>
    <w:p w:rsidR="00CC4E12" w:rsidRDefault="00CC4E12" w:rsidP="00CC4E12">
      <w:pPr>
        <w:pStyle w:val="a8"/>
        <w:jc w:val="both"/>
        <w:rPr>
          <w:rFonts w:ascii="Times New Roman" w:hAnsi="Times New Roman" w:cs="Times New Roman"/>
        </w:rPr>
      </w:pPr>
      <w:r>
        <w:rPr>
          <w:rFonts w:ascii="Times New Roman" w:hAnsi="Times New Roman" w:cs="Times New Roman"/>
        </w:rPr>
        <w:t>Примечание:</w:t>
      </w:r>
      <w:r>
        <w:rPr>
          <w:rFonts w:ascii="Times New Roman" w:hAnsi="Times New Roman" w:cs="Times New Roman"/>
        </w:rPr>
        <w:tab/>
      </w:r>
    </w:p>
    <w:p w:rsidR="00CC4E12" w:rsidRPr="00CC4E12" w:rsidRDefault="00CC4E12" w:rsidP="00CC4E12">
      <w:pPr>
        <w:pStyle w:val="a8"/>
        <w:jc w:val="both"/>
        <w:rPr>
          <w:rFonts w:ascii="Times New Roman" w:hAnsi="Times New Roman" w:cs="Times New Roman"/>
        </w:rPr>
      </w:pPr>
      <w:r w:rsidRPr="00CC4E12">
        <w:rPr>
          <w:rFonts w:ascii="Times New Roman" w:hAnsi="Times New Roman" w:cs="Times New Roman"/>
        </w:rPr>
        <w:t>&lt;*&gt; предельные размеры и максимальное количество этажей не ограничены»;</w:t>
      </w:r>
    </w:p>
    <w:p w:rsidR="00CC4E12" w:rsidRPr="00CC4E12" w:rsidRDefault="00CC4E12" w:rsidP="00CC4E12">
      <w:pPr>
        <w:pStyle w:val="a8"/>
        <w:jc w:val="both"/>
        <w:rPr>
          <w:rFonts w:ascii="Times New Roman" w:hAnsi="Times New Roman" w:cs="Times New Roman"/>
        </w:rPr>
      </w:pPr>
      <w:r>
        <w:rPr>
          <w:rFonts w:ascii="Times New Roman" w:hAnsi="Times New Roman" w:cs="Times New Roman"/>
        </w:rPr>
        <w:tab/>
        <w:t>1</w:t>
      </w:r>
      <w:r w:rsidRPr="00CC4E12">
        <w:rPr>
          <w:rFonts w:ascii="Times New Roman" w:hAnsi="Times New Roman" w:cs="Times New Roman"/>
        </w:rPr>
        <w:t>. Превышение установленных градостроительным регламентом предельных размеров земельных участков допускается в случаях, установленных законодательством.</w:t>
      </w:r>
    </w:p>
    <w:p w:rsidR="00CC4E12" w:rsidRPr="00CC4E12" w:rsidRDefault="00CC4E12" w:rsidP="00CC4E12">
      <w:pPr>
        <w:pStyle w:val="a8"/>
        <w:jc w:val="both"/>
        <w:rPr>
          <w:rFonts w:ascii="Times New Roman" w:hAnsi="Times New Roman" w:cs="Times New Roman"/>
        </w:rPr>
      </w:pPr>
      <w:r>
        <w:rPr>
          <w:rFonts w:ascii="Times New Roman" w:hAnsi="Times New Roman" w:cs="Times New Roman"/>
        </w:rPr>
        <w:tab/>
        <w:t>2</w:t>
      </w:r>
      <w:r w:rsidRPr="00CC4E12">
        <w:rPr>
          <w:rFonts w:ascii="Times New Roman" w:hAnsi="Times New Roman" w:cs="Times New Roman"/>
        </w:rPr>
        <w:t>. Для пристроенных объектов капитальн</w:t>
      </w:r>
      <w:r>
        <w:rPr>
          <w:rFonts w:ascii="Times New Roman" w:hAnsi="Times New Roman" w:cs="Times New Roman"/>
        </w:rPr>
        <w:t>ого строительства в зонах      ОД-1, ОД-5,</w:t>
      </w:r>
      <w:r w:rsidR="00765912">
        <w:rPr>
          <w:rFonts w:ascii="Times New Roman" w:hAnsi="Times New Roman" w:cs="Times New Roman"/>
        </w:rPr>
        <w:t xml:space="preserve"> ОД-6, </w:t>
      </w:r>
      <w:r w:rsidRPr="00CC4E12">
        <w:rPr>
          <w:rFonts w:ascii="Times New Roman" w:hAnsi="Times New Roman" w:cs="Times New Roman"/>
        </w:rPr>
        <w:t>допускается принимать минимальное количество этажей - один этаж.</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3</w:t>
      </w:r>
      <w:r w:rsidR="00CC4E12" w:rsidRPr="00CC4E12">
        <w:rPr>
          <w:rFonts w:ascii="Times New Roman" w:hAnsi="Times New Roman" w:cs="Times New Roman"/>
        </w:rPr>
        <w:t>. Минимальный отступ от границ земельного участка применительно к конкретному земельному участку принимается с учетом минимального отступа от красных линий до места допустимого размещения зданий, строений, сооружений, указанного в составе утвержденного проекта межевания территории элемента планировочной структуры, в пределах которого данный земельный участок расположен.</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4</w:t>
      </w:r>
      <w:r w:rsidR="00CC4E12" w:rsidRPr="00CC4E12">
        <w:rPr>
          <w:rFonts w:ascii="Times New Roman" w:hAnsi="Times New Roman" w:cs="Times New Roman"/>
        </w:rPr>
        <w:t>. Виды предельных (минимальных и/или максимальных) размеров земельных участков и предельных параметров с установлением их значений применительно к различным территориальным зонам могут уточняться путем последовательного внесения изменений в настоящие Правила, в том числе с использованием утвержденной документации по планировке территории.</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5</w:t>
      </w:r>
      <w:r w:rsidR="00CC4E12" w:rsidRPr="00CC4E12">
        <w:rPr>
          <w:rFonts w:ascii="Times New Roman" w:hAnsi="Times New Roman" w:cs="Times New Roman"/>
        </w:rPr>
        <w:t>.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6</w:t>
      </w:r>
      <w:r w:rsidR="00CC4E12" w:rsidRPr="00CC4E12">
        <w:rPr>
          <w:rFonts w:ascii="Times New Roman" w:hAnsi="Times New Roman" w:cs="Times New Roman"/>
        </w:rPr>
        <w:t>. Для объектов (сооружений) инженерно-технического обеспечения, для которых требуется отдельный земельный участок, во всех территориальных зонах предельные размеры и предельные параметры не нормируются.</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7</w:t>
      </w:r>
      <w:r w:rsidR="00CC4E12" w:rsidRPr="00CC4E12">
        <w:rPr>
          <w:rFonts w:ascii="Times New Roman" w:hAnsi="Times New Roman" w:cs="Times New Roman"/>
        </w:rPr>
        <w:t>. Для объектов здравоохранения, образования, бытового обслуживания, культурного и торгового назначения, общественного питания во всех территориальных зонах допускается принимать минимальное количество этажей - один этаж.</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CC4E12" w:rsidRPr="00CC4E12">
        <w:rPr>
          <w:rFonts w:ascii="Times New Roman" w:hAnsi="Times New Roman" w:cs="Times New Roman"/>
        </w:rPr>
        <w:t>Для объектов вспомогательных видов разрешенного использования, во всех территориальных зонах допускается принимать минимальное количество этажей - один этаж.</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8</w:t>
      </w:r>
      <w:r w:rsidR="00CC4E12" w:rsidRPr="00CC4E12">
        <w:rPr>
          <w:rFonts w:ascii="Times New Roman" w:hAnsi="Times New Roman" w:cs="Times New Roman"/>
        </w:rPr>
        <w:t xml:space="preserve">. Для спортивных объектов в территориальных зонах </w:t>
      </w:r>
      <w:r w:rsidR="00F20013">
        <w:rPr>
          <w:rFonts w:ascii="Times New Roman" w:hAnsi="Times New Roman" w:cs="Times New Roman"/>
        </w:rPr>
        <w:t>Ж-2</w:t>
      </w:r>
      <w:r w:rsidR="00CC4E12" w:rsidRPr="00CC4E12">
        <w:rPr>
          <w:rFonts w:ascii="Times New Roman" w:hAnsi="Times New Roman" w:cs="Times New Roman"/>
        </w:rPr>
        <w:t xml:space="preserve"> и </w:t>
      </w:r>
      <w:r w:rsidR="00F20013">
        <w:rPr>
          <w:rFonts w:ascii="Times New Roman" w:hAnsi="Times New Roman" w:cs="Times New Roman"/>
        </w:rPr>
        <w:t>Ж-3</w:t>
      </w:r>
      <w:r w:rsidR="00CC4E12" w:rsidRPr="00CC4E12">
        <w:rPr>
          <w:rFonts w:ascii="Times New Roman" w:hAnsi="Times New Roman" w:cs="Times New Roman"/>
        </w:rPr>
        <w:t xml:space="preserve"> размер земельного участка принимается в соответствии с нормативными техническими документами.</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0F5C66">
        <w:rPr>
          <w:rFonts w:ascii="Times New Roman" w:hAnsi="Times New Roman" w:cs="Times New Roman"/>
        </w:rPr>
        <w:t>9</w:t>
      </w:r>
      <w:r w:rsidR="00CC4E12" w:rsidRPr="00CC4E12">
        <w:rPr>
          <w:rFonts w:ascii="Times New Roman" w:hAnsi="Times New Roman" w:cs="Times New Roman"/>
        </w:rPr>
        <w:t xml:space="preserve">. В зонах малоэтажной жилой застройки </w:t>
      </w:r>
      <w:r w:rsidR="00F20013">
        <w:rPr>
          <w:rFonts w:ascii="Times New Roman" w:hAnsi="Times New Roman" w:cs="Times New Roman"/>
        </w:rPr>
        <w:t>(Ж-1, Ж-2)</w:t>
      </w:r>
      <w:r w:rsidR="00CC4E12" w:rsidRPr="00CC4E12">
        <w:rPr>
          <w:rFonts w:ascii="Times New Roman" w:hAnsi="Times New Roman" w:cs="Times New Roman"/>
        </w:rPr>
        <w:t xml:space="preserve"> и в зоне смешанной жилой застройки </w:t>
      </w:r>
      <w:r w:rsidR="00F20013">
        <w:t>(Ж-1)</w:t>
      </w:r>
      <w:r w:rsidR="00CC4E12" w:rsidRPr="00CC4E12">
        <w:rPr>
          <w:rFonts w:ascii="Times New Roman" w:hAnsi="Times New Roman" w:cs="Times New Roman"/>
        </w:rPr>
        <w:t>при предоставлении земельных участков под комплексное освоение или развитие застроенной территории:</w:t>
      </w:r>
    </w:p>
    <w:p w:rsidR="00CC4E12" w:rsidRPr="00CC4E12" w:rsidRDefault="00CC4E12" w:rsidP="00CC4E12">
      <w:pPr>
        <w:pStyle w:val="a8"/>
        <w:jc w:val="both"/>
        <w:rPr>
          <w:rFonts w:ascii="Times New Roman" w:hAnsi="Times New Roman" w:cs="Times New Roman"/>
        </w:rPr>
      </w:pPr>
      <w:r w:rsidRPr="00CC4E12">
        <w:rPr>
          <w:rFonts w:ascii="Times New Roman" w:hAnsi="Times New Roman" w:cs="Times New Roman"/>
        </w:rPr>
        <w:t>при выполнении проекта межевания устанавливается максимальная площадь земельного участка для одноквартирного жилого дома 2000 кв. метров в целях оформления прав на земельный участок после регистрации права собственности на одноквартирный жилой дом; при этом в проекте межевания земельный участок для одноквартирного жилого дома обозначается пунктирной линией с двумя точками для дальнейшей возможности регистрации его права собственности или аренды;</w:t>
      </w:r>
    </w:p>
    <w:p w:rsidR="00CC4E12" w:rsidRPr="00CC4E12" w:rsidRDefault="00CC4E12" w:rsidP="00CC4E12">
      <w:pPr>
        <w:pStyle w:val="a8"/>
        <w:jc w:val="both"/>
        <w:rPr>
          <w:rFonts w:ascii="Times New Roman" w:hAnsi="Times New Roman" w:cs="Times New Roman"/>
        </w:rPr>
      </w:pPr>
      <w:r w:rsidRPr="00CC4E12">
        <w:rPr>
          <w:rFonts w:ascii="Times New Roman" w:hAnsi="Times New Roman" w:cs="Times New Roman"/>
        </w:rPr>
        <w:lastRenderedPageBreak/>
        <w:t>после утверждения проекта планировки с проектом межевания устанавливается максимальная площадь земельного участка для дальнейшего предоставления под строительство 30000 кв. метров.</w:t>
      </w:r>
    </w:p>
    <w:p w:rsidR="00CC4E12" w:rsidRPr="00CC4E12" w:rsidRDefault="00765912" w:rsidP="00CC4E12">
      <w:pPr>
        <w:pStyle w:val="a8"/>
        <w:jc w:val="both"/>
        <w:rPr>
          <w:rFonts w:ascii="Times New Roman" w:hAnsi="Times New Roman" w:cs="Times New Roman"/>
        </w:rPr>
      </w:pPr>
      <w:r>
        <w:rPr>
          <w:rFonts w:ascii="Times New Roman" w:hAnsi="Times New Roman" w:cs="Times New Roman"/>
        </w:rPr>
        <w:tab/>
      </w:r>
      <w:r w:rsidR="00CC4E12" w:rsidRPr="00CC4E12">
        <w:rPr>
          <w:rFonts w:ascii="Times New Roman" w:hAnsi="Times New Roman" w:cs="Times New Roman"/>
        </w:rPr>
        <w:t>1</w:t>
      </w:r>
      <w:r w:rsidR="000F5C66">
        <w:rPr>
          <w:rFonts w:ascii="Times New Roman" w:hAnsi="Times New Roman" w:cs="Times New Roman"/>
        </w:rPr>
        <w:t>0</w:t>
      </w:r>
      <w:r w:rsidR="00CC4E12" w:rsidRPr="00CC4E12">
        <w:rPr>
          <w:rFonts w:ascii="Times New Roman" w:hAnsi="Times New Roman" w:cs="Times New Roman"/>
        </w:rPr>
        <w:t xml:space="preserve">. В зоне смешанной жилой застройки </w:t>
      </w:r>
      <w:r w:rsidR="00F20013" w:rsidRPr="00F20013">
        <w:rPr>
          <w:rFonts w:ascii="Times New Roman" w:hAnsi="Times New Roman" w:cs="Times New Roman"/>
        </w:rPr>
        <w:t>(</w:t>
      </w:r>
      <w:r w:rsidR="00F20013">
        <w:rPr>
          <w:rFonts w:ascii="Times New Roman" w:hAnsi="Times New Roman" w:cs="Times New Roman"/>
        </w:rPr>
        <w:t>Ж-1)</w:t>
      </w:r>
      <w:r w:rsidR="00CC4E12" w:rsidRPr="00CC4E12">
        <w:rPr>
          <w:rFonts w:ascii="Times New Roman" w:hAnsi="Times New Roman" w:cs="Times New Roman"/>
        </w:rPr>
        <w:t xml:space="preserve"> и в зоне малоэтажной смешанной жилой застройки </w:t>
      </w:r>
      <w:r w:rsidR="00F20013">
        <w:rPr>
          <w:rFonts w:ascii="Times New Roman" w:hAnsi="Times New Roman" w:cs="Times New Roman"/>
        </w:rPr>
        <w:t>(Ж-2)</w:t>
      </w:r>
      <w:r w:rsidR="00F20013" w:rsidRPr="00CC4E12">
        <w:rPr>
          <w:rFonts w:ascii="Times New Roman" w:hAnsi="Times New Roman" w:cs="Times New Roman"/>
        </w:rPr>
        <w:t xml:space="preserve"> для</w:t>
      </w:r>
      <w:r w:rsidR="00CC4E12" w:rsidRPr="00CC4E12">
        <w:rPr>
          <w:rFonts w:ascii="Times New Roman" w:hAnsi="Times New Roman" w:cs="Times New Roman"/>
        </w:rPr>
        <w:t xml:space="preserve"> целей осуществления гражданами индивидуального жилищного строительства (жилых домов одноквартирных, двухквартирных) и для строительства жилых домов блокированной застройки установить максимальный размер земельного участка 2000 квадратных метров.</w:t>
      </w:r>
    </w:p>
    <w:p w:rsidR="003D5706" w:rsidRPr="00DA27C2" w:rsidRDefault="003D5706" w:rsidP="00DA27C2">
      <w:pPr>
        <w:pStyle w:val="a8"/>
        <w:jc w:val="both"/>
        <w:rPr>
          <w:rFonts w:ascii="Times New Roman" w:hAnsi="Times New Roman" w:cs="Times New Roman"/>
          <w:sz w:val="24"/>
          <w:szCs w:val="24"/>
          <w:lang w:eastAsia="ru-RU"/>
        </w:rPr>
      </w:pPr>
    </w:p>
    <w:p w:rsidR="003D5706" w:rsidRPr="0042764E" w:rsidRDefault="00143023" w:rsidP="00DA27C2">
      <w:pPr>
        <w:pStyle w:val="a8"/>
        <w:jc w:val="both"/>
        <w:rPr>
          <w:rFonts w:ascii="Times New Roman" w:hAnsi="Times New Roman" w:cs="Times New Roman"/>
          <w:b/>
          <w:sz w:val="24"/>
          <w:szCs w:val="24"/>
        </w:rPr>
      </w:pPr>
      <w:r>
        <w:rPr>
          <w:rFonts w:ascii="Times New Roman" w:hAnsi="Times New Roman" w:cs="Times New Roman"/>
          <w:b/>
          <w:sz w:val="24"/>
          <w:szCs w:val="24"/>
        </w:rPr>
        <w:tab/>
      </w:r>
      <w:r w:rsidR="003D5706" w:rsidRPr="0042764E">
        <w:rPr>
          <w:rFonts w:ascii="Times New Roman" w:hAnsi="Times New Roman" w:cs="Times New Roman"/>
          <w:b/>
          <w:sz w:val="24"/>
          <w:szCs w:val="24"/>
        </w:rPr>
        <w:t>Статья 1</w:t>
      </w:r>
      <w:r w:rsidR="00903CFB">
        <w:rPr>
          <w:rFonts w:ascii="Times New Roman" w:hAnsi="Times New Roman" w:cs="Times New Roman"/>
          <w:b/>
          <w:sz w:val="24"/>
          <w:szCs w:val="24"/>
        </w:rPr>
        <w:t>3</w:t>
      </w:r>
      <w:r w:rsidR="003D5706" w:rsidRPr="0042764E">
        <w:rPr>
          <w:rFonts w:ascii="Times New Roman" w:hAnsi="Times New Roman" w:cs="Times New Roman"/>
          <w:b/>
          <w:sz w:val="24"/>
          <w:szCs w:val="24"/>
        </w:rPr>
        <w:t>. Ограничения использования земельных участков и объектов капитального строительства</w:t>
      </w:r>
    </w:p>
    <w:p w:rsidR="00DA27C2" w:rsidRDefault="00DA27C2" w:rsidP="00DA27C2">
      <w:pPr>
        <w:pStyle w:val="a8"/>
        <w:jc w:val="both"/>
        <w:rPr>
          <w:rFonts w:ascii="Times New Roman" w:hAnsi="Times New Roman" w:cs="Times New Roman"/>
          <w:sz w:val="24"/>
          <w:szCs w:val="24"/>
        </w:rPr>
      </w:pPr>
    </w:p>
    <w:p w:rsidR="003D5706" w:rsidRPr="00DA27C2"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1. Ограничения использования земельных участков и объектов капитального строительства могут устанавливаться в следующих зонах с особыми условиями использования территорий:</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 санитарные, защитные, </w:t>
      </w:r>
      <w:r w:rsidR="003D5706" w:rsidRPr="001014B9">
        <w:rPr>
          <w:rFonts w:ascii="Times New Roman" w:hAnsi="Times New Roman" w:cs="Times New Roman"/>
          <w:sz w:val="24"/>
          <w:szCs w:val="24"/>
        </w:rPr>
        <w:t>санитарно-защитные</w:t>
      </w:r>
      <w:r w:rsidR="001014B9" w:rsidRPr="001014B9">
        <w:rPr>
          <w:rFonts w:ascii="Times New Roman" w:hAnsi="Times New Roman" w:cs="Times New Roman"/>
          <w:sz w:val="24"/>
          <w:szCs w:val="24"/>
        </w:rPr>
        <w:t>, шумовые зоны</w:t>
      </w:r>
      <w:r w:rsidR="003D5706" w:rsidRPr="001014B9">
        <w:rPr>
          <w:rFonts w:ascii="Times New Roman" w:hAnsi="Times New Roman" w:cs="Times New Roman"/>
          <w:sz w:val="24"/>
          <w:szCs w:val="24"/>
        </w:rPr>
        <w:t>;</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зоны санитарной охраны;</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зоны особо охраняемых природных территорий;</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зоны охраны объектов культурного наследия;</w:t>
      </w:r>
    </w:p>
    <w:p w:rsidR="003D5706"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водоохранные зоны и зоны прибрежных защитных полос водных объектов;</w:t>
      </w:r>
    </w:p>
    <w:p w:rsidR="00B6703A" w:rsidRDefault="00B6703A" w:rsidP="00DA27C2">
      <w:pPr>
        <w:pStyle w:val="a8"/>
        <w:jc w:val="both"/>
        <w:rPr>
          <w:rFonts w:ascii="Times New Roman" w:hAnsi="Times New Roman" w:cs="Times New Roman"/>
          <w:sz w:val="24"/>
          <w:szCs w:val="24"/>
        </w:rPr>
      </w:pPr>
      <w:r>
        <w:rPr>
          <w:rFonts w:ascii="Times New Roman" w:hAnsi="Times New Roman" w:cs="Times New Roman"/>
          <w:sz w:val="24"/>
          <w:szCs w:val="24"/>
        </w:rPr>
        <w:tab/>
        <w:t>- зоны подтопления и затопления;</w:t>
      </w:r>
    </w:p>
    <w:p w:rsidR="003D5706" w:rsidRPr="00DA27C2" w:rsidRDefault="00B6703A" w:rsidP="00B6703A">
      <w:pPr>
        <w:pStyle w:val="a8"/>
        <w:jc w:val="both"/>
        <w:rPr>
          <w:rFonts w:ascii="Times New Roman" w:hAnsi="Times New Roman" w:cs="Times New Roman"/>
          <w:sz w:val="24"/>
          <w:szCs w:val="24"/>
        </w:rPr>
      </w:pPr>
      <w:r>
        <w:rPr>
          <w:rFonts w:ascii="Times New Roman" w:hAnsi="Times New Roman" w:cs="Times New Roman"/>
          <w:sz w:val="24"/>
          <w:szCs w:val="24"/>
        </w:rPr>
        <w:tab/>
        <w:t>- зоны ограниченного строительства (реконструкции) объектов капитального строительства</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иные зоны, установленные в соответствии с законодательством.</w:t>
      </w:r>
    </w:p>
    <w:p w:rsidR="003D5706" w:rsidRPr="00DA27C2"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2. На карте зон с особыми условиями использования </w:t>
      </w:r>
      <w:r w:rsidR="003D5706" w:rsidRPr="00F20013">
        <w:rPr>
          <w:rFonts w:ascii="Times New Roman" w:hAnsi="Times New Roman" w:cs="Times New Roman"/>
          <w:sz w:val="24"/>
          <w:szCs w:val="24"/>
        </w:rPr>
        <w:t>территории (</w:t>
      </w:r>
      <w:hyperlink r:id="rId42" w:anchor="Par229" w:history="1">
        <w:r w:rsidR="003D5706" w:rsidRPr="00F20013">
          <w:rPr>
            <w:rStyle w:val="a3"/>
            <w:rFonts w:ascii="Times New Roman" w:hAnsi="Times New Roman" w:cs="Times New Roman"/>
            <w:color w:val="auto"/>
            <w:sz w:val="24"/>
            <w:szCs w:val="24"/>
            <w:u w:val="none"/>
          </w:rPr>
          <w:t xml:space="preserve">статья </w:t>
        </w:r>
        <w:r w:rsidR="00F20013" w:rsidRPr="00F20013">
          <w:rPr>
            <w:rStyle w:val="a3"/>
            <w:rFonts w:ascii="Times New Roman" w:hAnsi="Times New Roman" w:cs="Times New Roman"/>
            <w:color w:val="auto"/>
            <w:sz w:val="24"/>
            <w:szCs w:val="24"/>
            <w:u w:val="none"/>
          </w:rPr>
          <w:t>9,10</w:t>
        </w:r>
      </w:hyperlink>
      <w:r w:rsidR="003D5706" w:rsidRPr="00F20013">
        <w:rPr>
          <w:rFonts w:ascii="Times New Roman" w:hAnsi="Times New Roman" w:cs="Times New Roman"/>
          <w:sz w:val="24"/>
          <w:szCs w:val="24"/>
        </w:rPr>
        <w:t xml:space="preserve"> настоящих </w:t>
      </w:r>
      <w:r w:rsidR="003D5706" w:rsidRPr="00DA27C2">
        <w:rPr>
          <w:rFonts w:ascii="Times New Roman" w:hAnsi="Times New Roman" w:cs="Times New Roman"/>
          <w:sz w:val="24"/>
          <w:szCs w:val="24"/>
        </w:rPr>
        <w:t>Правил) выделены следующие зоны:</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санитарные, защитные, са</w:t>
      </w:r>
      <w:r w:rsidR="00802795">
        <w:rPr>
          <w:rFonts w:ascii="Times New Roman" w:hAnsi="Times New Roman" w:cs="Times New Roman"/>
          <w:sz w:val="24"/>
          <w:szCs w:val="24"/>
        </w:rPr>
        <w:t>нитарно-защитные;</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зона особо охраняемых природных территорий;</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 зона </w:t>
      </w:r>
      <w:r w:rsidR="001014B9">
        <w:rPr>
          <w:rFonts w:ascii="Times New Roman" w:hAnsi="Times New Roman" w:cs="Times New Roman"/>
          <w:sz w:val="24"/>
          <w:szCs w:val="24"/>
        </w:rPr>
        <w:t>за</w:t>
      </w:r>
      <w:r w:rsidR="003D5706" w:rsidRPr="00DA27C2">
        <w:rPr>
          <w:rFonts w:ascii="Times New Roman" w:hAnsi="Times New Roman" w:cs="Times New Roman"/>
          <w:sz w:val="24"/>
          <w:szCs w:val="24"/>
        </w:rPr>
        <w:t>топления 1% обеспеченности;</w:t>
      </w:r>
    </w:p>
    <w:p w:rsidR="003D5706" w:rsidRPr="00DA27C2" w:rsidRDefault="009616B7"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водоохранные зоны;</w:t>
      </w:r>
    </w:p>
    <w:p w:rsidR="003D5706" w:rsidRPr="00DA27C2" w:rsidRDefault="00FE341C"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Границы зон с особыми условиями использования территорий отображены в соответствии с генеральным</w:t>
      </w:r>
      <w:r w:rsidR="00802795">
        <w:rPr>
          <w:rFonts w:ascii="Times New Roman" w:hAnsi="Times New Roman" w:cs="Times New Roman"/>
          <w:sz w:val="24"/>
          <w:szCs w:val="24"/>
        </w:rPr>
        <w:t>и</w:t>
      </w:r>
      <w:r w:rsidR="003D5706" w:rsidRPr="00DA27C2">
        <w:rPr>
          <w:rFonts w:ascii="Times New Roman" w:hAnsi="Times New Roman" w:cs="Times New Roman"/>
          <w:sz w:val="24"/>
          <w:szCs w:val="24"/>
        </w:rPr>
        <w:t xml:space="preserve"> план</w:t>
      </w:r>
      <w:r w:rsidR="00802795">
        <w:rPr>
          <w:rFonts w:ascii="Times New Roman" w:hAnsi="Times New Roman" w:cs="Times New Roman"/>
          <w:sz w:val="24"/>
          <w:szCs w:val="24"/>
        </w:rPr>
        <w:t>ами населенных пунктов Среднеканского городского округа</w:t>
      </w:r>
      <w:r w:rsidR="003D5706" w:rsidRPr="00DA27C2">
        <w:rPr>
          <w:rFonts w:ascii="Times New Roman" w:hAnsi="Times New Roman" w:cs="Times New Roman"/>
          <w:sz w:val="24"/>
          <w:szCs w:val="24"/>
        </w:rPr>
        <w:t xml:space="preserve"> и документацией по планировке территорий.</w:t>
      </w:r>
    </w:p>
    <w:p w:rsidR="003D5706" w:rsidRPr="00DA27C2"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3. Виды и размеры зон с особыми условиями использования территорий могут уточняться посредством последовательного внесения изменений в настоящие Правила.</w:t>
      </w:r>
    </w:p>
    <w:p w:rsidR="003D5706" w:rsidRPr="00F20013" w:rsidRDefault="0042764E"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4. В случае, если земельный участок расположен в границах зон с особыми условиями использования </w:t>
      </w:r>
      <w:r w:rsidR="003D5706" w:rsidRPr="00F20013">
        <w:rPr>
          <w:rFonts w:ascii="Times New Roman" w:hAnsi="Times New Roman" w:cs="Times New Roman"/>
          <w:sz w:val="24"/>
          <w:szCs w:val="24"/>
        </w:rPr>
        <w:t>территорий (</w:t>
      </w:r>
      <w:hyperlink r:id="rId43" w:anchor="Par229" w:history="1">
        <w:r w:rsidR="003D5706" w:rsidRPr="00F20013">
          <w:rPr>
            <w:rStyle w:val="a3"/>
            <w:rFonts w:ascii="Times New Roman" w:hAnsi="Times New Roman" w:cs="Times New Roman"/>
            <w:color w:val="auto"/>
            <w:sz w:val="24"/>
            <w:szCs w:val="24"/>
            <w:u w:val="none"/>
          </w:rPr>
          <w:t xml:space="preserve">статья </w:t>
        </w:r>
        <w:r w:rsidR="00F20013" w:rsidRPr="00F20013">
          <w:rPr>
            <w:rStyle w:val="a3"/>
            <w:rFonts w:ascii="Times New Roman" w:hAnsi="Times New Roman" w:cs="Times New Roman"/>
            <w:color w:val="auto"/>
            <w:sz w:val="24"/>
            <w:szCs w:val="24"/>
            <w:u w:val="none"/>
          </w:rPr>
          <w:t>9,10</w:t>
        </w:r>
      </w:hyperlink>
      <w:r w:rsidR="003D5706" w:rsidRPr="00DA27C2">
        <w:rPr>
          <w:rFonts w:ascii="Times New Roman" w:hAnsi="Times New Roman" w:cs="Times New Roman"/>
          <w:sz w:val="24"/>
          <w:szCs w:val="24"/>
        </w:rPr>
        <w:t xml:space="preserve">настоящих Правил) правовой режим использования и застройки земельного участка определяется совокупностью видов разрешенного использования земельных участков и объектов капитального строительства, установленных </w:t>
      </w:r>
      <w:hyperlink r:id="rId44" w:anchor="Par243" w:history="1">
        <w:r w:rsidR="003D5706" w:rsidRPr="00F20013">
          <w:rPr>
            <w:rStyle w:val="a3"/>
            <w:rFonts w:ascii="Times New Roman" w:hAnsi="Times New Roman" w:cs="Times New Roman"/>
            <w:color w:val="auto"/>
            <w:sz w:val="24"/>
            <w:szCs w:val="24"/>
            <w:u w:val="none"/>
          </w:rPr>
          <w:t xml:space="preserve">статьей </w:t>
        </w:r>
        <w:r w:rsidR="00F20013" w:rsidRPr="00F20013">
          <w:rPr>
            <w:rStyle w:val="a3"/>
            <w:rFonts w:ascii="Times New Roman" w:hAnsi="Times New Roman" w:cs="Times New Roman"/>
            <w:color w:val="auto"/>
            <w:sz w:val="24"/>
            <w:szCs w:val="24"/>
            <w:u w:val="none"/>
          </w:rPr>
          <w:t>11</w:t>
        </w:r>
      </w:hyperlink>
      <w:r w:rsidR="003D5706" w:rsidRPr="00F20013">
        <w:rPr>
          <w:rFonts w:ascii="Times New Roman" w:hAnsi="Times New Roman" w:cs="Times New Roman"/>
          <w:sz w:val="24"/>
          <w:szCs w:val="24"/>
        </w:rPr>
        <w:t xml:space="preserve"> настоящих Правил, и ограничений, указанных в настоящей статье.</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5. Ограничения использования земельных участков и объектов капитального строительства в границах санитарных, защитных, санитарно-защитных</w:t>
      </w:r>
      <w:r w:rsidR="001014B9">
        <w:rPr>
          <w:rFonts w:ascii="Times New Roman" w:hAnsi="Times New Roman" w:cs="Times New Roman"/>
          <w:sz w:val="24"/>
          <w:szCs w:val="24"/>
        </w:rPr>
        <w:t>,</w:t>
      </w:r>
      <w:r w:rsidR="003D5706" w:rsidRPr="00DA27C2">
        <w:rPr>
          <w:rFonts w:ascii="Times New Roman" w:hAnsi="Times New Roman" w:cs="Times New Roman"/>
          <w:sz w:val="24"/>
          <w:szCs w:val="24"/>
        </w:rPr>
        <w:t xml:space="preserve"> зон санитарной охраны устанавливаются в целях уменьшения негативного (вредного) воздействия на человека и окружающую природную среду предприятий, транспортных коммуникаций, линий электропередач, в том числе факторов физического воздействия - шума, электромагнитных волн, а также в целях обеспечения безопасности объектов, для которых данные зоны установлены.</w:t>
      </w:r>
    </w:p>
    <w:p w:rsidR="003D5706" w:rsidRPr="00DA27C2" w:rsidRDefault="00F20013"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Ограничения использования земельных участков и объектов капитального строительства на территории данных зон определяются режимами использования, устанавливаемыми в соответствии с законодательством Российской Федерации в области санитарно-эпидемиологического благополучия населения.</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6. Ограничения использования земельных участков и объектов капитального строительства в границах водоохранных зон и прибрежных защитных полос определяются режимами, установленными водным законодательством Российской Федерации.</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003D5706" w:rsidRPr="00DA27C2">
        <w:rPr>
          <w:rFonts w:ascii="Times New Roman" w:hAnsi="Times New Roman" w:cs="Times New Roman"/>
          <w:sz w:val="24"/>
          <w:szCs w:val="24"/>
        </w:rPr>
        <w:lastRenderedPageBreak/>
        <w:t>засорения, заиления и истощения вод в соответствии с водным законодательством Российской Федерации и законодательством Российской Федерации в области охраны окружающей среды.</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7. В случае расположения земельных участков в зонах затопления паводковыми водами, в том числе в зоне </w:t>
      </w:r>
      <w:r w:rsidR="001014B9">
        <w:rPr>
          <w:rFonts w:ascii="Times New Roman" w:hAnsi="Times New Roman" w:cs="Times New Roman"/>
          <w:sz w:val="24"/>
          <w:szCs w:val="24"/>
        </w:rPr>
        <w:t>за</w:t>
      </w:r>
      <w:r w:rsidR="003D5706" w:rsidRPr="00DA27C2">
        <w:rPr>
          <w:rFonts w:ascii="Times New Roman" w:hAnsi="Times New Roman" w:cs="Times New Roman"/>
          <w:sz w:val="24"/>
          <w:szCs w:val="24"/>
        </w:rPr>
        <w:t>топления 1% обеспеченности, на земельные участки и объекты капитального строительства распространяется действие ограничений по условиям, установленным законодательством Российской Федерации в области защиты населения и территорий от чрезвычайных ситуаций.</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 xml:space="preserve">В зонах </w:t>
      </w:r>
      <w:r w:rsidR="001014B9">
        <w:rPr>
          <w:rFonts w:ascii="Times New Roman" w:hAnsi="Times New Roman" w:cs="Times New Roman"/>
          <w:sz w:val="24"/>
          <w:szCs w:val="24"/>
        </w:rPr>
        <w:t>за</w:t>
      </w:r>
      <w:r w:rsidR="003D5706" w:rsidRPr="00DA27C2">
        <w:rPr>
          <w:rFonts w:ascii="Times New Roman" w:hAnsi="Times New Roman" w:cs="Times New Roman"/>
          <w:sz w:val="24"/>
          <w:szCs w:val="24"/>
        </w:rPr>
        <w:t>топления 1% обеспеченности использование земельных участков для размещения объектов капитального строительства без проведения инженерной подготовки территории (путем подсыпки, намыва, обвалования грунтом и иными способами) не допускается.</w:t>
      </w:r>
    </w:p>
    <w:p w:rsidR="003D5706" w:rsidRPr="00DA27C2" w:rsidRDefault="00802795" w:rsidP="00DA27C2">
      <w:pPr>
        <w:pStyle w:val="a8"/>
        <w:jc w:val="both"/>
        <w:rPr>
          <w:rFonts w:ascii="Times New Roman" w:hAnsi="Times New Roman" w:cs="Times New Roman"/>
          <w:sz w:val="24"/>
          <w:szCs w:val="24"/>
        </w:rPr>
      </w:pPr>
      <w:r>
        <w:rPr>
          <w:rFonts w:ascii="Times New Roman" w:hAnsi="Times New Roman" w:cs="Times New Roman"/>
          <w:sz w:val="24"/>
          <w:szCs w:val="24"/>
        </w:rPr>
        <w:tab/>
      </w:r>
      <w:r w:rsidR="003D5706" w:rsidRPr="00DA27C2">
        <w:rPr>
          <w:rFonts w:ascii="Times New Roman" w:hAnsi="Times New Roman" w:cs="Times New Roman"/>
          <w:sz w:val="24"/>
          <w:szCs w:val="24"/>
        </w:rPr>
        <w:t>8. В случае расположения земельных участков в районе аэродрома на земельные участки и объекты капитального строительства распространяется действие ограничений по условиям, установленным воздушным законодательством Российской Федерации.</w:t>
      </w:r>
    </w:p>
    <w:p w:rsidR="003D5706" w:rsidRPr="0093017D" w:rsidRDefault="00143023" w:rsidP="0093017D">
      <w:pPr>
        <w:pStyle w:val="a8"/>
        <w:jc w:val="both"/>
        <w:rPr>
          <w:rFonts w:ascii="Times New Roman" w:hAnsi="Times New Roman" w:cs="Times New Roman"/>
          <w:sz w:val="24"/>
          <w:szCs w:val="24"/>
        </w:rPr>
      </w:pPr>
      <w:r>
        <w:rPr>
          <w:rFonts w:ascii="Times New Roman" w:hAnsi="Times New Roman" w:cs="Times New Roman"/>
          <w:sz w:val="24"/>
          <w:szCs w:val="24"/>
        </w:rPr>
        <w:tab/>
      </w:r>
      <w:r w:rsidR="00903CFB">
        <w:rPr>
          <w:rFonts w:ascii="Times New Roman" w:hAnsi="Times New Roman" w:cs="Times New Roman"/>
          <w:sz w:val="24"/>
          <w:szCs w:val="24"/>
        </w:rPr>
        <w:t>9</w:t>
      </w:r>
      <w:r w:rsidR="003D5706" w:rsidRPr="00DA27C2">
        <w:rPr>
          <w:rFonts w:ascii="Times New Roman" w:hAnsi="Times New Roman" w:cs="Times New Roman"/>
          <w:sz w:val="24"/>
          <w:szCs w:val="24"/>
        </w:rPr>
        <w:t>. Наличие несоответствующего градостроительному регламенту земельного участка/объекта капитального строительства не является препятствием для реализации намерений правообладателей смежных, иных близлежащих земельных участков использовать принадлежащие им земельные участки в соо</w:t>
      </w:r>
      <w:r w:rsidR="003D5706" w:rsidRPr="00F20013">
        <w:rPr>
          <w:rFonts w:ascii="Times New Roman" w:hAnsi="Times New Roman" w:cs="Times New Roman"/>
          <w:sz w:val="24"/>
          <w:szCs w:val="24"/>
        </w:rPr>
        <w:t xml:space="preserve">тветствии с градостроительным регламентом, установленным </w:t>
      </w:r>
      <w:hyperlink r:id="rId45" w:anchor="Par240" w:history="1">
        <w:r w:rsidR="003D5706" w:rsidRPr="00F20013">
          <w:rPr>
            <w:rStyle w:val="a3"/>
            <w:rFonts w:ascii="Times New Roman" w:hAnsi="Times New Roman" w:cs="Times New Roman"/>
            <w:color w:val="auto"/>
            <w:sz w:val="24"/>
            <w:szCs w:val="24"/>
            <w:u w:val="none"/>
          </w:rPr>
          <w:t>главой 3</w:t>
        </w:r>
      </w:hyperlink>
      <w:r w:rsidR="003D5706" w:rsidRPr="00F20013">
        <w:rPr>
          <w:rFonts w:ascii="Times New Roman" w:hAnsi="Times New Roman" w:cs="Times New Roman"/>
          <w:sz w:val="24"/>
          <w:szCs w:val="24"/>
        </w:rPr>
        <w:t xml:space="preserve"> настоящих Правил.</w:t>
      </w:r>
    </w:p>
    <w:p w:rsidR="003D5706" w:rsidRPr="00B41AFD" w:rsidRDefault="00FB4F48" w:rsidP="00EC5918">
      <w:pPr>
        <w:pStyle w:val="a8"/>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_____________________</w:t>
      </w:r>
    </w:p>
    <w:sectPr w:rsidR="003D5706" w:rsidRPr="00B41AFD" w:rsidSect="00FB4F48">
      <w:pgSz w:w="11906" w:h="16838" w:code="9"/>
      <w:pgMar w:top="851" w:right="567" w:bottom="851" w:left="1134"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B91" w:rsidRDefault="005E4B91" w:rsidP="00BD561C">
      <w:pPr>
        <w:spacing w:after="0" w:line="240" w:lineRule="auto"/>
      </w:pPr>
      <w:r>
        <w:separator/>
      </w:r>
    </w:p>
  </w:endnote>
  <w:endnote w:type="continuationSeparator" w:id="1">
    <w:p w:rsidR="005E4B91" w:rsidRDefault="005E4B91" w:rsidP="00BD5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eterburg">
    <w:altName w:val="Arial"/>
    <w:charset w:val="00"/>
    <w:family w:val="auto"/>
    <w:pitch w:val="variable"/>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805"/>
      <w:docPartObj>
        <w:docPartGallery w:val="Page Numbers (Bottom of Page)"/>
        <w:docPartUnique/>
      </w:docPartObj>
    </w:sdtPr>
    <w:sdtContent>
      <w:p w:rsidR="00FB4F48" w:rsidRDefault="00A45213">
        <w:pPr>
          <w:pStyle w:val="af2"/>
          <w:jc w:val="right"/>
        </w:pPr>
        <w:fldSimple w:instr=" PAGE   \* MERGEFORMAT ">
          <w:r w:rsidR="00871DAF">
            <w:rPr>
              <w:noProof/>
            </w:rPr>
            <w:t>3</w:t>
          </w:r>
        </w:fldSimple>
      </w:p>
    </w:sdtContent>
  </w:sdt>
  <w:p w:rsidR="008F58E9" w:rsidRDefault="008F58E9">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803"/>
      <w:docPartObj>
        <w:docPartGallery w:val="Page Numbers (Bottom of Page)"/>
        <w:docPartUnique/>
      </w:docPartObj>
    </w:sdtPr>
    <w:sdtContent>
      <w:p w:rsidR="00FB4F48" w:rsidRDefault="00A45213">
        <w:pPr>
          <w:pStyle w:val="af2"/>
          <w:jc w:val="right"/>
        </w:pPr>
        <w:fldSimple w:instr=" PAGE   \* MERGEFORMAT ">
          <w:r w:rsidR="00871DAF">
            <w:rPr>
              <w:noProof/>
            </w:rPr>
            <w:t>2</w:t>
          </w:r>
        </w:fldSimple>
      </w:p>
    </w:sdtContent>
  </w:sdt>
  <w:p w:rsidR="008F58E9" w:rsidRDefault="008F58E9">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B91" w:rsidRDefault="005E4B91" w:rsidP="00BD561C">
      <w:pPr>
        <w:spacing w:after="0" w:line="240" w:lineRule="auto"/>
      </w:pPr>
      <w:r>
        <w:separator/>
      </w:r>
    </w:p>
  </w:footnote>
  <w:footnote w:type="continuationSeparator" w:id="1">
    <w:p w:rsidR="005E4B91" w:rsidRDefault="005E4B91" w:rsidP="00BD56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2B4"/>
    <w:multiLevelType w:val="hybridMultilevel"/>
    <w:tmpl w:val="593A5E6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43340D"/>
    <w:multiLevelType w:val="hybridMultilevel"/>
    <w:tmpl w:val="1CF42F0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C24F8"/>
    <w:multiLevelType w:val="hybridMultilevel"/>
    <w:tmpl w:val="029C67BA"/>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07600A"/>
    <w:multiLevelType w:val="hybridMultilevel"/>
    <w:tmpl w:val="3238F0A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1024D6"/>
    <w:multiLevelType w:val="hybridMultilevel"/>
    <w:tmpl w:val="A80C417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35039EE"/>
    <w:multiLevelType w:val="hybridMultilevel"/>
    <w:tmpl w:val="3BA2FE9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69C4159"/>
    <w:multiLevelType w:val="hybridMultilevel"/>
    <w:tmpl w:val="717C12A2"/>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BF7671"/>
    <w:multiLevelType w:val="hybridMultilevel"/>
    <w:tmpl w:val="6BE2537C"/>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7835C85"/>
    <w:multiLevelType w:val="hybridMultilevel"/>
    <w:tmpl w:val="5A909B4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9E6CBD"/>
    <w:multiLevelType w:val="hybridMultilevel"/>
    <w:tmpl w:val="B4C8E78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C23CC7"/>
    <w:multiLevelType w:val="hybridMultilevel"/>
    <w:tmpl w:val="91E6C1A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F042FB"/>
    <w:multiLevelType w:val="hybridMultilevel"/>
    <w:tmpl w:val="15BC394E"/>
    <w:lvl w:ilvl="0" w:tplc="BF7A45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C350A50"/>
    <w:multiLevelType w:val="hybridMultilevel"/>
    <w:tmpl w:val="7B4C73F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E718ED"/>
    <w:multiLevelType w:val="hybridMultilevel"/>
    <w:tmpl w:val="EF5420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F777423"/>
    <w:multiLevelType w:val="hybridMultilevel"/>
    <w:tmpl w:val="C6506E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07B7660"/>
    <w:multiLevelType w:val="hybridMultilevel"/>
    <w:tmpl w:val="32BCC92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29A4E4D"/>
    <w:multiLevelType w:val="hybridMultilevel"/>
    <w:tmpl w:val="6CC640EE"/>
    <w:lvl w:ilvl="0" w:tplc="5F78D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3252194"/>
    <w:multiLevelType w:val="hybridMultilevel"/>
    <w:tmpl w:val="07769F8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4D1194"/>
    <w:multiLevelType w:val="hybridMultilevel"/>
    <w:tmpl w:val="09C4E5E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7B06522"/>
    <w:multiLevelType w:val="hybridMultilevel"/>
    <w:tmpl w:val="0A2CB99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561CBA"/>
    <w:multiLevelType w:val="hybridMultilevel"/>
    <w:tmpl w:val="BC441EA0"/>
    <w:lvl w:ilvl="0" w:tplc="5F78D91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9685CD4"/>
    <w:multiLevelType w:val="hybridMultilevel"/>
    <w:tmpl w:val="DAEC0CD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81745F"/>
    <w:multiLevelType w:val="hybridMultilevel"/>
    <w:tmpl w:val="7E10A4F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AA56A84"/>
    <w:multiLevelType w:val="hybridMultilevel"/>
    <w:tmpl w:val="4762DE0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B820634"/>
    <w:multiLevelType w:val="multilevel"/>
    <w:tmpl w:val="4024FA1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1BF00FCC"/>
    <w:multiLevelType w:val="hybridMultilevel"/>
    <w:tmpl w:val="6F2421B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072785"/>
    <w:multiLevelType w:val="hybridMultilevel"/>
    <w:tmpl w:val="A1B293CE"/>
    <w:lvl w:ilvl="0" w:tplc="058ABB4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1EA716F6"/>
    <w:multiLevelType w:val="hybridMultilevel"/>
    <w:tmpl w:val="264203E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04C4B28"/>
    <w:multiLevelType w:val="hybridMultilevel"/>
    <w:tmpl w:val="0156894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5364A8"/>
    <w:multiLevelType w:val="hybridMultilevel"/>
    <w:tmpl w:val="B10EF1B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4E175EF"/>
    <w:multiLevelType w:val="hybridMultilevel"/>
    <w:tmpl w:val="5A909B9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302770"/>
    <w:multiLevelType w:val="hybridMultilevel"/>
    <w:tmpl w:val="8E0C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69B33E3"/>
    <w:multiLevelType w:val="hybridMultilevel"/>
    <w:tmpl w:val="723A919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7730F9A"/>
    <w:multiLevelType w:val="hybridMultilevel"/>
    <w:tmpl w:val="CF34BE2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7CF5EED"/>
    <w:multiLevelType w:val="hybridMultilevel"/>
    <w:tmpl w:val="E6889E4C"/>
    <w:lvl w:ilvl="0" w:tplc="42B8E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28087831"/>
    <w:multiLevelType w:val="hybridMultilevel"/>
    <w:tmpl w:val="333049D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874293A"/>
    <w:multiLevelType w:val="multilevel"/>
    <w:tmpl w:val="FFD2D9A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A3C7643"/>
    <w:multiLevelType w:val="hybridMultilevel"/>
    <w:tmpl w:val="8166A49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A856BBC"/>
    <w:multiLevelType w:val="hybridMultilevel"/>
    <w:tmpl w:val="9118D9F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BEF32BE"/>
    <w:multiLevelType w:val="hybridMultilevel"/>
    <w:tmpl w:val="D640D4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BFA59C1"/>
    <w:multiLevelType w:val="hybridMultilevel"/>
    <w:tmpl w:val="B4023AE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D82034C"/>
    <w:multiLevelType w:val="hybridMultilevel"/>
    <w:tmpl w:val="55E4760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DFC6201"/>
    <w:multiLevelType w:val="hybridMultilevel"/>
    <w:tmpl w:val="E0967C14"/>
    <w:lvl w:ilvl="0" w:tplc="846226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EAB0F07"/>
    <w:multiLevelType w:val="hybridMultilevel"/>
    <w:tmpl w:val="6ECAA41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F2F565E"/>
    <w:multiLevelType w:val="hybridMultilevel"/>
    <w:tmpl w:val="2EB658F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F465FBF"/>
    <w:multiLevelType w:val="hybridMultilevel"/>
    <w:tmpl w:val="ABD0B780"/>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0085827"/>
    <w:multiLevelType w:val="hybridMultilevel"/>
    <w:tmpl w:val="4694F3A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16F3A53"/>
    <w:multiLevelType w:val="hybridMultilevel"/>
    <w:tmpl w:val="578E552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1D87330"/>
    <w:multiLevelType w:val="hybridMultilevel"/>
    <w:tmpl w:val="8F9030C4"/>
    <w:lvl w:ilvl="0" w:tplc="42B8E54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2540DD5"/>
    <w:multiLevelType w:val="hybridMultilevel"/>
    <w:tmpl w:val="C9D20EFA"/>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3685F09"/>
    <w:multiLevelType w:val="hybridMultilevel"/>
    <w:tmpl w:val="320A2D0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4304169"/>
    <w:multiLevelType w:val="hybridMultilevel"/>
    <w:tmpl w:val="18888A7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4A67D28"/>
    <w:multiLevelType w:val="hybridMultilevel"/>
    <w:tmpl w:val="55C4DA8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4EB4A8A"/>
    <w:multiLevelType w:val="hybridMultilevel"/>
    <w:tmpl w:val="8E0CE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5A35C43"/>
    <w:multiLevelType w:val="hybridMultilevel"/>
    <w:tmpl w:val="02C82BB8"/>
    <w:lvl w:ilvl="0" w:tplc="42B8E5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5">
    <w:nsid w:val="385B310A"/>
    <w:multiLevelType w:val="hybridMultilevel"/>
    <w:tmpl w:val="0C2685C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85F5494"/>
    <w:multiLevelType w:val="hybridMultilevel"/>
    <w:tmpl w:val="12A49F2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8735A97"/>
    <w:multiLevelType w:val="hybridMultilevel"/>
    <w:tmpl w:val="1E4229B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898668B"/>
    <w:multiLevelType w:val="hybridMultilevel"/>
    <w:tmpl w:val="7F124B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9860A06"/>
    <w:multiLevelType w:val="hybridMultilevel"/>
    <w:tmpl w:val="65A03E0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A1C7806"/>
    <w:multiLevelType w:val="hybridMultilevel"/>
    <w:tmpl w:val="864E081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A367860"/>
    <w:multiLevelType w:val="hybridMultilevel"/>
    <w:tmpl w:val="B9F21BA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B6C4BCA"/>
    <w:multiLevelType w:val="hybridMultilevel"/>
    <w:tmpl w:val="0A9C63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AC53EA"/>
    <w:multiLevelType w:val="hybridMultilevel"/>
    <w:tmpl w:val="163E967A"/>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05E2AA4"/>
    <w:multiLevelType w:val="hybridMultilevel"/>
    <w:tmpl w:val="09F2D9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22843BD"/>
    <w:multiLevelType w:val="hybridMultilevel"/>
    <w:tmpl w:val="C64E1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7A0F3A"/>
    <w:multiLevelType w:val="hybridMultilevel"/>
    <w:tmpl w:val="9B5C80FA"/>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3DC1F80"/>
    <w:multiLevelType w:val="hybridMultilevel"/>
    <w:tmpl w:val="3C1C651A"/>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437405F"/>
    <w:multiLevelType w:val="multilevel"/>
    <w:tmpl w:val="9D30AA7E"/>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9">
    <w:nsid w:val="44C57CA2"/>
    <w:multiLevelType w:val="hybridMultilevel"/>
    <w:tmpl w:val="277AB7F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DE479E"/>
    <w:multiLevelType w:val="hybridMultilevel"/>
    <w:tmpl w:val="800E1E1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6586350"/>
    <w:multiLevelType w:val="hybridMultilevel"/>
    <w:tmpl w:val="6140310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8547897"/>
    <w:multiLevelType w:val="hybridMultilevel"/>
    <w:tmpl w:val="670A72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5A6F99"/>
    <w:multiLevelType w:val="hybridMultilevel"/>
    <w:tmpl w:val="0D420EE2"/>
    <w:lvl w:ilvl="0" w:tplc="E6D8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85C3011"/>
    <w:multiLevelType w:val="hybridMultilevel"/>
    <w:tmpl w:val="6CD6DF2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8D1419B"/>
    <w:multiLevelType w:val="hybridMultilevel"/>
    <w:tmpl w:val="5490993C"/>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3953E6"/>
    <w:multiLevelType w:val="multilevel"/>
    <w:tmpl w:val="BB88E0E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7">
    <w:nsid w:val="49545258"/>
    <w:multiLevelType w:val="hybridMultilevel"/>
    <w:tmpl w:val="A594B724"/>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4B1811DA"/>
    <w:multiLevelType w:val="hybridMultilevel"/>
    <w:tmpl w:val="3D7410C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4D9F0584"/>
    <w:multiLevelType w:val="multilevel"/>
    <w:tmpl w:val="4FB8DBE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0">
    <w:nsid w:val="4DB02EF2"/>
    <w:multiLevelType w:val="hybridMultilevel"/>
    <w:tmpl w:val="D63EAE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E931E73"/>
    <w:multiLevelType w:val="hybridMultilevel"/>
    <w:tmpl w:val="A31AC960"/>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4ED75E1F"/>
    <w:multiLevelType w:val="hybridMultilevel"/>
    <w:tmpl w:val="068CA51A"/>
    <w:lvl w:ilvl="0" w:tplc="42B8E544">
      <w:start w:val="1"/>
      <w:numFmt w:val="bullet"/>
      <w:lvlText w:val=""/>
      <w:lvlJc w:val="left"/>
      <w:pPr>
        <w:ind w:left="798" w:hanging="360"/>
      </w:pPr>
      <w:rPr>
        <w:rFonts w:ascii="Symbol" w:hAnsi="Symbol" w:hint="default"/>
      </w:rPr>
    </w:lvl>
    <w:lvl w:ilvl="1" w:tplc="04190003" w:tentative="1">
      <w:start w:val="1"/>
      <w:numFmt w:val="bullet"/>
      <w:lvlText w:val="o"/>
      <w:lvlJc w:val="left"/>
      <w:pPr>
        <w:ind w:left="1518" w:hanging="360"/>
      </w:pPr>
      <w:rPr>
        <w:rFonts w:ascii="Courier New" w:hAnsi="Courier New" w:cs="Courier New" w:hint="default"/>
      </w:rPr>
    </w:lvl>
    <w:lvl w:ilvl="2" w:tplc="04190005" w:tentative="1">
      <w:start w:val="1"/>
      <w:numFmt w:val="bullet"/>
      <w:lvlText w:val=""/>
      <w:lvlJc w:val="left"/>
      <w:pPr>
        <w:ind w:left="2238" w:hanging="360"/>
      </w:pPr>
      <w:rPr>
        <w:rFonts w:ascii="Wingdings" w:hAnsi="Wingdings" w:hint="default"/>
      </w:rPr>
    </w:lvl>
    <w:lvl w:ilvl="3" w:tplc="04190001" w:tentative="1">
      <w:start w:val="1"/>
      <w:numFmt w:val="bullet"/>
      <w:lvlText w:val=""/>
      <w:lvlJc w:val="left"/>
      <w:pPr>
        <w:ind w:left="2958" w:hanging="360"/>
      </w:pPr>
      <w:rPr>
        <w:rFonts w:ascii="Symbol" w:hAnsi="Symbol" w:hint="default"/>
      </w:rPr>
    </w:lvl>
    <w:lvl w:ilvl="4" w:tplc="04190003" w:tentative="1">
      <w:start w:val="1"/>
      <w:numFmt w:val="bullet"/>
      <w:lvlText w:val="o"/>
      <w:lvlJc w:val="left"/>
      <w:pPr>
        <w:ind w:left="3678" w:hanging="360"/>
      </w:pPr>
      <w:rPr>
        <w:rFonts w:ascii="Courier New" w:hAnsi="Courier New" w:cs="Courier New" w:hint="default"/>
      </w:rPr>
    </w:lvl>
    <w:lvl w:ilvl="5" w:tplc="04190005" w:tentative="1">
      <w:start w:val="1"/>
      <w:numFmt w:val="bullet"/>
      <w:lvlText w:val=""/>
      <w:lvlJc w:val="left"/>
      <w:pPr>
        <w:ind w:left="4398" w:hanging="360"/>
      </w:pPr>
      <w:rPr>
        <w:rFonts w:ascii="Wingdings" w:hAnsi="Wingdings" w:hint="default"/>
      </w:rPr>
    </w:lvl>
    <w:lvl w:ilvl="6" w:tplc="04190001" w:tentative="1">
      <w:start w:val="1"/>
      <w:numFmt w:val="bullet"/>
      <w:lvlText w:val=""/>
      <w:lvlJc w:val="left"/>
      <w:pPr>
        <w:ind w:left="5118" w:hanging="360"/>
      </w:pPr>
      <w:rPr>
        <w:rFonts w:ascii="Symbol" w:hAnsi="Symbol" w:hint="default"/>
      </w:rPr>
    </w:lvl>
    <w:lvl w:ilvl="7" w:tplc="04190003" w:tentative="1">
      <w:start w:val="1"/>
      <w:numFmt w:val="bullet"/>
      <w:lvlText w:val="o"/>
      <w:lvlJc w:val="left"/>
      <w:pPr>
        <w:ind w:left="5838" w:hanging="360"/>
      </w:pPr>
      <w:rPr>
        <w:rFonts w:ascii="Courier New" w:hAnsi="Courier New" w:cs="Courier New" w:hint="default"/>
      </w:rPr>
    </w:lvl>
    <w:lvl w:ilvl="8" w:tplc="04190005" w:tentative="1">
      <w:start w:val="1"/>
      <w:numFmt w:val="bullet"/>
      <w:lvlText w:val=""/>
      <w:lvlJc w:val="left"/>
      <w:pPr>
        <w:ind w:left="6558" w:hanging="360"/>
      </w:pPr>
      <w:rPr>
        <w:rFonts w:ascii="Wingdings" w:hAnsi="Wingdings" w:hint="default"/>
      </w:rPr>
    </w:lvl>
  </w:abstractNum>
  <w:abstractNum w:abstractNumId="83">
    <w:nsid w:val="5136456B"/>
    <w:multiLevelType w:val="hybridMultilevel"/>
    <w:tmpl w:val="988C9C3E"/>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448193B"/>
    <w:multiLevelType w:val="hybridMultilevel"/>
    <w:tmpl w:val="62BAF04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523755E"/>
    <w:multiLevelType w:val="hybridMultilevel"/>
    <w:tmpl w:val="F40859B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6DA374E"/>
    <w:multiLevelType w:val="hybridMultilevel"/>
    <w:tmpl w:val="105E59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589A5868"/>
    <w:multiLevelType w:val="hybridMultilevel"/>
    <w:tmpl w:val="A348A394"/>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9350EDC"/>
    <w:multiLevelType w:val="hybridMultilevel"/>
    <w:tmpl w:val="8EB88A2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ED352E"/>
    <w:multiLevelType w:val="multilevel"/>
    <w:tmpl w:val="5ECAF7C2"/>
    <w:lvl w:ilvl="0">
      <w:start w:val="1"/>
      <w:numFmt w:val="decimal"/>
      <w:lvlText w:val="%1."/>
      <w:lvlJc w:val="left"/>
      <w:pPr>
        <w:ind w:left="1068" w:hanging="360"/>
      </w:pPr>
      <w:rPr>
        <w:rFonts w:cs="Times New Roman" w:hint="default"/>
        <w:b w:val="0"/>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90">
    <w:nsid w:val="5A8B5934"/>
    <w:multiLevelType w:val="hybridMultilevel"/>
    <w:tmpl w:val="C860BF9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C0B4FD6"/>
    <w:multiLevelType w:val="hybridMultilevel"/>
    <w:tmpl w:val="AE269002"/>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5C2D66D3"/>
    <w:multiLevelType w:val="hybridMultilevel"/>
    <w:tmpl w:val="F1F86462"/>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5E8C7B9A"/>
    <w:multiLevelType w:val="hybridMultilevel"/>
    <w:tmpl w:val="45F669EE"/>
    <w:lvl w:ilvl="0" w:tplc="F61C13E2">
      <w:start w:val="1"/>
      <w:numFmt w:val="bullet"/>
      <w:lvlText w:val=""/>
      <w:lvlJc w:val="left"/>
      <w:pPr>
        <w:tabs>
          <w:tab w:val="num" w:pos="709"/>
        </w:tabs>
        <w:ind w:left="709" w:hanging="36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60557820"/>
    <w:multiLevelType w:val="multilevel"/>
    <w:tmpl w:val="B9D0E1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5">
    <w:nsid w:val="60DD425A"/>
    <w:multiLevelType w:val="hybridMultilevel"/>
    <w:tmpl w:val="17B260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611522A2"/>
    <w:multiLevelType w:val="hybridMultilevel"/>
    <w:tmpl w:val="9D5A19F6"/>
    <w:lvl w:ilvl="0" w:tplc="42B8E5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4474067"/>
    <w:multiLevelType w:val="hybridMultilevel"/>
    <w:tmpl w:val="E34C7F4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5605C73"/>
    <w:multiLevelType w:val="hybridMultilevel"/>
    <w:tmpl w:val="F21CA318"/>
    <w:lvl w:ilvl="0" w:tplc="4E408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5B408BC"/>
    <w:multiLevelType w:val="multilevel"/>
    <w:tmpl w:val="1A80E978"/>
    <w:lvl w:ilvl="0">
      <w:start w:val="1"/>
      <w:numFmt w:val="decimal"/>
      <w:lvlText w:val="%1."/>
      <w:lvlJc w:val="left"/>
      <w:pPr>
        <w:ind w:left="1065" w:hanging="360"/>
      </w:pPr>
      <w:rPr>
        <w:rFonts w:ascii="Times New Roman" w:eastAsiaTheme="minorHAnsi" w:hAnsi="Times New Roman" w:cs="Times New Roman"/>
        <w:b w:val="0"/>
      </w:rPr>
    </w:lvl>
    <w:lvl w:ilvl="1">
      <w:start w:val="4"/>
      <w:numFmt w:val="decimal"/>
      <w:isLgl/>
      <w:lvlText w:val="%1.%2."/>
      <w:lvlJc w:val="left"/>
      <w:pPr>
        <w:ind w:left="1065" w:hanging="360"/>
      </w:pPr>
      <w:rPr>
        <w:rFonts w:hint="default"/>
        <w:b w:val="0"/>
        <w:color w:val="auto"/>
      </w:rPr>
    </w:lvl>
    <w:lvl w:ilvl="2">
      <w:start w:val="1"/>
      <w:numFmt w:val="decimal"/>
      <w:isLgl/>
      <w:lvlText w:val="%1.%2.%3."/>
      <w:lvlJc w:val="left"/>
      <w:pPr>
        <w:ind w:left="1425" w:hanging="720"/>
      </w:pPr>
      <w:rPr>
        <w:rFonts w:hint="default"/>
        <w:b/>
        <w:color w:val="auto"/>
      </w:rPr>
    </w:lvl>
    <w:lvl w:ilvl="3">
      <w:start w:val="1"/>
      <w:numFmt w:val="decimal"/>
      <w:isLgl/>
      <w:lvlText w:val="%1.%2.%3.%4."/>
      <w:lvlJc w:val="left"/>
      <w:pPr>
        <w:ind w:left="1425" w:hanging="720"/>
      </w:pPr>
      <w:rPr>
        <w:rFonts w:hint="default"/>
        <w:b/>
        <w:color w:val="auto"/>
      </w:rPr>
    </w:lvl>
    <w:lvl w:ilvl="4">
      <w:start w:val="1"/>
      <w:numFmt w:val="decimal"/>
      <w:isLgl/>
      <w:lvlText w:val="%1.%2.%3.%4.%5."/>
      <w:lvlJc w:val="left"/>
      <w:pPr>
        <w:ind w:left="1785" w:hanging="1080"/>
      </w:pPr>
      <w:rPr>
        <w:rFonts w:hint="default"/>
        <w:b/>
        <w:color w:val="auto"/>
      </w:rPr>
    </w:lvl>
    <w:lvl w:ilvl="5">
      <w:start w:val="1"/>
      <w:numFmt w:val="decimal"/>
      <w:isLgl/>
      <w:lvlText w:val="%1.%2.%3.%4.%5.%6."/>
      <w:lvlJc w:val="left"/>
      <w:pPr>
        <w:ind w:left="1785" w:hanging="1080"/>
      </w:pPr>
      <w:rPr>
        <w:rFonts w:hint="default"/>
        <w:b/>
        <w:color w:val="auto"/>
      </w:rPr>
    </w:lvl>
    <w:lvl w:ilvl="6">
      <w:start w:val="1"/>
      <w:numFmt w:val="decimal"/>
      <w:isLgl/>
      <w:lvlText w:val="%1.%2.%3.%4.%5.%6.%7."/>
      <w:lvlJc w:val="left"/>
      <w:pPr>
        <w:ind w:left="2145" w:hanging="1440"/>
      </w:pPr>
      <w:rPr>
        <w:rFonts w:hint="default"/>
        <w:b/>
        <w:color w:val="auto"/>
      </w:rPr>
    </w:lvl>
    <w:lvl w:ilvl="7">
      <w:start w:val="1"/>
      <w:numFmt w:val="decimal"/>
      <w:isLgl/>
      <w:lvlText w:val="%1.%2.%3.%4.%5.%6.%7.%8."/>
      <w:lvlJc w:val="left"/>
      <w:pPr>
        <w:ind w:left="2145" w:hanging="1440"/>
      </w:pPr>
      <w:rPr>
        <w:rFonts w:hint="default"/>
        <w:b/>
        <w:color w:val="auto"/>
      </w:rPr>
    </w:lvl>
    <w:lvl w:ilvl="8">
      <w:start w:val="1"/>
      <w:numFmt w:val="decimal"/>
      <w:isLgl/>
      <w:lvlText w:val="%1.%2.%3.%4.%5.%6.%7.%8.%9."/>
      <w:lvlJc w:val="left"/>
      <w:pPr>
        <w:ind w:left="2505" w:hanging="1800"/>
      </w:pPr>
      <w:rPr>
        <w:rFonts w:hint="default"/>
        <w:b/>
        <w:color w:val="auto"/>
      </w:rPr>
    </w:lvl>
  </w:abstractNum>
  <w:abstractNum w:abstractNumId="100">
    <w:nsid w:val="672B22F7"/>
    <w:multiLevelType w:val="hybridMultilevel"/>
    <w:tmpl w:val="6768A0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7DD6404"/>
    <w:multiLevelType w:val="hybridMultilevel"/>
    <w:tmpl w:val="4D10B1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8067207"/>
    <w:multiLevelType w:val="hybridMultilevel"/>
    <w:tmpl w:val="8F8EB71E"/>
    <w:lvl w:ilvl="0" w:tplc="0419000F">
      <w:start w:val="1"/>
      <w:numFmt w:val="decimal"/>
      <w:lvlText w:val="%1."/>
      <w:lvlJc w:val="left"/>
      <w:pPr>
        <w:ind w:left="1287" w:hanging="360"/>
      </w:pPr>
    </w:lvl>
    <w:lvl w:ilvl="1" w:tplc="99C004C8">
      <w:start w:val="1"/>
      <w:numFmt w:val="decimal"/>
      <w:lvlText w:val="%2."/>
      <w:lvlJc w:val="left"/>
      <w:pPr>
        <w:ind w:left="2007" w:hanging="360"/>
      </w:pPr>
      <w:rPr>
        <w:b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3">
    <w:nsid w:val="68107A43"/>
    <w:multiLevelType w:val="hybridMultilevel"/>
    <w:tmpl w:val="C47AE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9785E54"/>
    <w:multiLevelType w:val="multilevel"/>
    <w:tmpl w:val="F7A4139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5">
    <w:nsid w:val="6AE104A8"/>
    <w:multiLevelType w:val="multilevel"/>
    <w:tmpl w:val="6D28F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nsid w:val="6E422795"/>
    <w:multiLevelType w:val="hybridMultilevel"/>
    <w:tmpl w:val="44B65EB4"/>
    <w:lvl w:ilvl="0" w:tplc="42A067E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7">
    <w:nsid w:val="6F741409"/>
    <w:multiLevelType w:val="hybridMultilevel"/>
    <w:tmpl w:val="87B256C6"/>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01062BE"/>
    <w:multiLevelType w:val="hybridMultilevel"/>
    <w:tmpl w:val="6DC45B5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3548E8"/>
    <w:multiLevelType w:val="hybridMultilevel"/>
    <w:tmpl w:val="59245100"/>
    <w:lvl w:ilvl="0" w:tplc="C12A0846">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0">
    <w:nsid w:val="72574912"/>
    <w:multiLevelType w:val="hybridMultilevel"/>
    <w:tmpl w:val="76D42510"/>
    <w:lvl w:ilvl="0" w:tplc="42B8E544">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cs="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cs="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cs="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111">
    <w:nsid w:val="74F640B8"/>
    <w:multiLevelType w:val="multilevel"/>
    <w:tmpl w:val="16E81D7A"/>
    <w:lvl w:ilvl="0">
      <w:start w:val="1"/>
      <w:numFmt w:val="bullet"/>
      <w:lvlText w:val=""/>
      <w:lvlJc w:val="left"/>
      <w:pPr>
        <w:tabs>
          <w:tab w:val="num" w:pos="851"/>
        </w:tabs>
        <w:ind w:left="851" w:hanging="114"/>
      </w:pPr>
      <w:rPr>
        <w:rFonts w:ascii="Symbol" w:hAnsi="Symbol"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12">
    <w:nsid w:val="76C824A0"/>
    <w:multiLevelType w:val="hybridMultilevel"/>
    <w:tmpl w:val="8EB084C8"/>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7C10474"/>
    <w:multiLevelType w:val="hybridMultilevel"/>
    <w:tmpl w:val="EDE86A66"/>
    <w:lvl w:ilvl="0" w:tplc="71483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9017455"/>
    <w:multiLevelType w:val="hybridMultilevel"/>
    <w:tmpl w:val="EAEE6AF4"/>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9130FD6"/>
    <w:multiLevelType w:val="hybridMultilevel"/>
    <w:tmpl w:val="5204B78E"/>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C232A2F"/>
    <w:multiLevelType w:val="multilevel"/>
    <w:tmpl w:val="B23C2938"/>
    <w:lvl w:ilvl="0">
      <w:start w:val="1"/>
      <w:numFmt w:val="decimal"/>
      <w:lvlText w:val="%1."/>
      <w:lvlJc w:val="left"/>
      <w:pPr>
        <w:ind w:left="720" w:hanging="360"/>
      </w:pPr>
      <w:rPr>
        <w:b w:val="0"/>
      </w:rPr>
    </w:lvl>
    <w:lvl w:ilvl="1">
      <w:start w:val="1"/>
      <w:numFmt w:val="decimal"/>
      <w:isLgl/>
      <w:lvlText w:val="%1.%2."/>
      <w:lvlJc w:val="left"/>
      <w:pPr>
        <w:ind w:left="1069" w:hanging="360"/>
      </w:pPr>
      <w:rPr>
        <w:rFonts w:hint="default"/>
        <w:b w:val="0"/>
        <w:i w:val="0"/>
        <w:color w:val="000000"/>
      </w:rPr>
    </w:lvl>
    <w:lvl w:ilvl="2">
      <w:start w:val="1"/>
      <w:numFmt w:val="decimal"/>
      <w:isLgl/>
      <w:lvlText w:val="%1.%2.%3."/>
      <w:lvlJc w:val="left"/>
      <w:pPr>
        <w:ind w:left="1778" w:hanging="720"/>
      </w:pPr>
      <w:rPr>
        <w:rFonts w:hint="default"/>
        <w:i/>
        <w:color w:val="000000"/>
      </w:rPr>
    </w:lvl>
    <w:lvl w:ilvl="3">
      <w:start w:val="1"/>
      <w:numFmt w:val="decimal"/>
      <w:isLgl/>
      <w:lvlText w:val="%1.%2.%3.%4."/>
      <w:lvlJc w:val="left"/>
      <w:pPr>
        <w:ind w:left="2127" w:hanging="720"/>
      </w:pPr>
      <w:rPr>
        <w:rFonts w:hint="default"/>
        <w:i/>
        <w:color w:val="000000"/>
      </w:rPr>
    </w:lvl>
    <w:lvl w:ilvl="4">
      <w:start w:val="1"/>
      <w:numFmt w:val="decimal"/>
      <w:isLgl/>
      <w:lvlText w:val="%1.%2.%3.%4.%5."/>
      <w:lvlJc w:val="left"/>
      <w:pPr>
        <w:ind w:left="2836" w:hanging="1080"/>
      </w:pPr>
      <w:rPr>
        <w:rFonts w:hint="default"/>
        <w:i/>
        <w:color w:val="000000"/>
      </w:rPr>
    </w:lvl>
    <w:lvl w:ilvl="5">
      <w:start w:val="1"/>
      <w:numFmt w:val="decimal"/>
      <w:isLgl/>
      <w:lvlText w:val="%1.%2.%3.%4.%5.%6."/>
      <w:lvlJc w:val="left"/>
      <w:pPr>
        <w:ind w:left="3185" w:hanging="1080"/>
      </w:pPr>
      <w:rPr>
        <w:rFonts w:hint="default"/>
        <w:i/>
        <w:color w:val="000000"/>
      </w:rPr>
    </w:lvl>
    <w:lvl w:ilvl="6">
      <w:start w:val="1"/>
      <w:numFmt w:val="decimal"/>
      <w:isLgl/>
      <w:lvlText w:val="%1.%2.%3.%4.%5.%6.%7."/>
      <w:lvlJc w:val="left"/>
      <w:pPr>
        <w:ind w:left="3894" w:hanging="1440"/>
      </w:pPr>
      <w:rPr>
        <w:rFonts w:hint="default"/>
        <w:i/>
        <w:color w:val="000000"/>
      </w:rPr>
    </w:lvl>
    <w:lvl w:ilvl="7">
      <w:start w:val="1"/>
      <w:numFmt w:val="decimal"/>
      <w:isLgl/>
      <w:lvlText w:val="%1.%2.%3.%4.%5.%6.%7.%8."/>
      <w:lvlJc w:val="left"/>
      <w:pPr>
        <w:ind w:left="4243" w:hanging="1440"/>
      </w:pPr>
      <w:rPr>
        <w:rFonts w:hint="default"/>
        <w:i/>
        <w:color w:val="000000"/>
      </w:rPr>
    </w:lvl>
    <w:lvl w:ilvl="8">
      <w:start w:val="1"/>
      <w:numFmt w:val="decimal"/>
      <w:isLgl/>
      <w:lvlText w:val="%1.%2.%3.%4.%5.%6.%7.%8.%9."/>
      <w:lvlJc w:val="left"/>
      <w:pPr>
        <w:ind w:left="4952" w:hanging="1800"/>
      </w:pPr>
      <w:rPr>
        <w:rFonts w:hint="default"/>
        <w:i/>
        <w:color w:val="000000"/>
      </w:rPr>
    </w:lvl>
  </w:abstractNum>
  <w:abstractNum w:abstractNumId="117">
    <w:nsid w:val="7C7F5634"/>
    <w:multiLevelType w:val="hybridMultilevel"/>
    <w:tmpl w:val="C80033A6"/>
    <w:lvl w:ilvl="0" w:tplc="1F880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C9F2540"/>
    <w:multiLevelType w:val="hybridMultilevel"/>
    <w:tmpl w:val="CCE29C72"/>
    <w:lvl w:ilvl="0" w:tplc="71483F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nsid w:val="7EAE307A"/>
    <w:multiLevelType w:val="hybridMultilevel"/>
    <w:tmpl w:val="D3005216"/>
    <w:lvl w:ilvl="0" w:tplc="C12A08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ECA5491"/>
    <w:multiLevelType w:val="hybridMultilevel"/>
    <w:tmpl w:val="A162A718"/>
    <w:lvl w:ilvl="0" w:tplc="4E40845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FD1484A"/>
    <w:multiLevelType w:val="hybridMultilevel"/>
    <w:tmpl w:val="333CE232"/>
    <w:lvl w:ilvl="0" w:tplc="E6D86B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9"/>
  </w:num>
  <w:num w:numId="2">
    <w:abstractNumId w:val="7"/>
  </w:num>
  <w:num w:numId="3">
    <w:abstractNumId w:val="17"/>
  </w:num>
  <w:num w:numId="4">
    <w:abstractNumId w:val="91"/>
  </w:num>
  <w:num w:numId="5">
    <w:abstractNumId w:val="114"/>
  </w:num>
  <w:num w:numId="6">
    <w:abstractNumId w:val="110"/>
  </w:num>
  <w:num w:numId="7">
    <w:abstractNumId w:val="54"/>
  </w:num>
  <w:num w:numId="8">
    <w:abstractNumId w:val="82"/>
  </w:num>
  <w:num w:numId="9">
    <w:abstractNumId w:val="102"/>
  </w:num>
  <w:num w:numId="10">
    <w:abstractNumId w:val="65"/>
  </w:num>
  <w:num w:numId="11">
    <w:abstractNumId w:val="58"/>
  </w:num>
  <w:num w:numId="12">
    <w:abstractNumId w:val="108"/>
  </w:num>
  <w:num w:numId="13">
    <w:abstractNumId w:val="101"/>
  </w:num>
  <w:num w:numId="14">
    <w:abstractNumId w:val="62"/>
  </w:num>
  <w:num w:numId="15">
    <w:abstractNumId w:val="106"/>
  </w:num>
  <w:num w:numId="16">
    <w:abstractNumId w:val="26"/>
  </w:num>
  <w:num w:numId="17">
    <w:abstractNumId w:val="116"/>
  </w:num>
  <w:num w:numId="18">
    <w:abstractNumId w:val="67"/>
  </w:num>
  <w:num w:numId="19">
    <w:abstractNumId w:val="117"/>
  </w:num>
  <w:num w:numId="20">
    <w:abstractNumId w:val="95"/>
  </w:num>
  <w:num w:numId="21">
    <w:abstractNumId w:val="57"/>
  </w:num>
  <w:num w:numId="22">
    <w:abstractNumId w:val="25"/>
  </w:num>
  <w:num w:numId="23">
    <w:abstractNumId w:val="100"/>
  </w:num>
  <w:num w:numId="24">
    <w:abstractNumId w:val="64"/>
  </w:num>
  <w:num w:numId="25">
    <w:abstractNumId w:val="22"/>
  </w:num>
  <w:num w:numId="26">
    <w:abstractNumId w:val="36"/>
  </w:num>
  <w:num w:numId="27">
    <w:abstractNumId w:val="74"/>
  </w:num>
  <w:num w:numId="28">
    <w:abstractNumId w:val="5"/>
  </w:num>
  <w:num w:numId="29">
    <w:abstractNumId w:val="92"/>
  </w:num>
  <w:num w:numId="30">
    <w:abstractNumId w:val="86"/>
  </w:num>
  <w:num w:numId="31">
    <w:abstractNumId w:val="87"/>
  </w:num>
  <w:num w:numId="32">
    <w:abstractNumId w:val="112"/>
  </w:num>
  <w:num w:numId="33">
    <w:abstractNumId w:val="78"/>
  </w:num>
  <w:num w:numId="34">
    <w:abstractNumId w:val="20"/>
  </w:num>
  <w:num w:numId="35">
    <w:abstractNumId w:val="27"/>
  </w:num>
  <w:num w:numId="36">
    <w:abstractNumId w:val="16"/>
  </w:num>
  <w:num w:numId="37">
    <w:abstractNumId w:val="40"/>
  </w:num>
  <w:num w:numId="38">
    <w:abstractNumId w:val="51"/>
  </w:num>
  <w:num w:numId="39">
    <w:abstractNumId w:val="32"/>
  </w:num>
  <w:num w:numId="40">
    <w:abstractNumId w:val="71"/>
  </w:num>
  <w:num w:numId="41">
    <w:abstractNumId w:val="105"/>
  </w:num>
  <w:num w:numId="42">
    <w:abstractNumId w:val="9"/>
  </w:num>
  <w:num w:numId="43">
    <w:abstractNumId w:val="80"/>
  </w:num>
  <w:num w:numId="44">
    <w:abstractNumId w:val="33"/>
  </w:num>
  <w:num w:numId="45">
    <w:abstractNumId w:val="94"/>
  </w:num>
  <w:num w:numId="46">
    <w:abstractNumId w:val="3"/>
  </w:num>
  <w:num w:numId="47">
    <w:abstractNumId w:val="30"/>
  </w:num>
  <w:num w:numId="48">
    <w:abstractNumId w:val="8"/>
  </w:num>
  <w:num w:numId="49">
    <w:abstractNumId w:val="15"/>
  </w:num>
  <w:num w:numId="50">
    <w:abstractNumId w:val="50"/>
  </w:num>
  <w:num w:numId="51">
    <w:abstractNumId w:val="18"/>
  </w:num>
  <w:num w:numId="52">
    <w:abstractNumId w:val="41"/>
  </w:num>
  <w:num w:numId="53">
    <w:abstractNumId w:val="69"/>
  </w:num>
  <w:num w:numId="54">
    <w:abstractNumId w:val="90"/>
  </w:num>
  <w:num w:numId="55">
    <w:abstractNumId w:val="75"/>
  </w:num>
  <w:num w:numId="56">
    <w:abstractNumId w:val="13"/>
  </w:num>
  <w:num w:numId="57">
    <w:abstractNumId w:val="103"/>
  </w:num>
  <w:num w:numId="58">
    <w:abstractNumId w:val="115"/>
  </w:num>
  <w:num w:numId="59">
    <w:abstractNumId w:val="56"/>
  </w:num>
  <w:num w:numId="60">
    <w:abstractNumId w:val="72"/>
  </w:num>
  <w:num w:numId="61">
    <w:abstractNumId w:val="19"/>
  </w:num>
  <w:num w:numId="62">
    <w:abstractNumId w:val="84"/>
  </w:num>
  <w:num w:numId="63">
    <w:abstractNumId w:val="61"/>
  </w:num>
  <w:num w:numId="64">
    <w:abstractNumId w:val="121"/>
  </w:num>
  <w:num w:numId="65">
    <w:abstractNumId w:val="29"/>
  </w:num>
  <w:num w:numId="66">
    <w:abstractNumId w:val="85"/>
  </w:num>
  <w:num w:numId="67">
    <w:abstractNumId w:val="70"/>
  </w:num>
  <w:num w:numId="68">
    <w:abstractNumId w:val="73"/>
  </w:num>
  <w:num w:numId="69">
    <w:abstractNumId w:val="59"/>
  </w:num>
  <w:num w:numId="70">
    <w:abstractNumId w:val="39"/>
  </w:num>
  <w:num w:numId="71">
    <w:abstractNumId w:val="37"/>
  </w:num>
  <w:num w:numId="72">
    <w:abstractNumId w:val="120"/>
  </w:num>
  <w:num w:numId="73">
    <w:abstractNumId w:val="44"/>
  </w:num>
  <w:num w:numId="74">
    <w:abstractNumId w:val="97"/>
  </w:num>
  <w:num w:numId="75">
    <w:abstractNumId w:val="60"/>
  </w:num>
  <w:num w:numId="76">
    <w:abstractNumId w:val="0"/>
  </w:num>
  <w:num w:numId="77">
    <w:abstractNumId w:val="21"/>
  </w:num>
  <w:num w:numId="78">
    <w:abstractNumId w:val="12"/>
  </w:num>
  <w:num w:numId="79">
    <w:abstractNumId w:val="98"/>
  </w:num>
  <w:num w:numId="80">
    <w:abstractNumId w:val="28"/>
  </w:num>
  <w:num w:numId="81">
    <w:abstractNumId w:val="55"/>
  </w:num>
  <w:num w:numId="82">
    <w:abstractNumId w:val="119"/>
  </w:num>
  <w:num w:numId="83">
    <w:abstractNumId w:val="42"/>
  </w:num>
  <w:num w:numId="84">
    <w:abstractNumId w:val="4"/>
  </w:num>
  <w:num w:numId="85">
    <w:abstractNumId w:val="52"/>
  </w:num>
  <w:num w:numId="86">
    <w:abstractNumId w:val="109"/>
  </w:num>
  <w:num w:numId="87">
    <w:abstractNumId w:val="88"/>
  </w:num>
  <w:num w:numId="88">
    <w:abstractNumId w:val="66"/>
  </w:num>
  <w:num w:numId="89">
    <w:abstractNumId w:val="81"/>
  </w:num>
  <w:num w:numId="90">
    <w:abstractNumId w:val="1"/>
  </w:num>
  <w:num w:numId="91">
    <w:abstractNumId w:val="113"/>
  </w:num>
  <w:num w:numId="92">
    <w:abstractNumId w:val="43"/>
  </w:num>
  <w:num w:numId="93">
    <w:abstractNumId w:val="118"/>
  </w:num>
  <w:num w:numId="94">
    <w:abstractNumId w:val="46"/>
  </w:num>
  <w:num w:numId="95">
    <w:abstractNumId w:val="38"/>
  </w:num>
  <w:num w:numId="96">
    <w:abstractNumId w:val="2"/>
  </w:num>
  <w:num w:numId="97">
    <w:abstractNumId w:val="107"/>
  </w:num>
  <w:num w:numId="98">
    <w:abstractNumId w:val="63"/>
  </w:num>
  <w:num w:numId="99">
    <w:abstractNumId w:val="35"/>
  </w:num>
  <w:num w:numId="100">
    <w:abstractNumId w:val="45"/>
  </w:num>
  <w:num w:numId="101">
    <w:abstractNumId w:val="79"/>
  </w:num>
  <w:num w:numId="102">
    <w:abstractNumId w:val="104"/>
  </w:num>
  <w:num w:numId="103">
    <w:abstractNumId w:val="76"/>
  </w:num>
  <w:num w:numId="104">
    <w:abstractNumId w:val="24"/>
  </w:num>
  <w:num w:numId="105">
    <w:abstractNumId w:val="6"/>
  </w:num>
  <w:num w:numId="106">
    <w:abstractNumId w:val="83"/>
  </w:num>
  <w:num w:numId="107">
    <w:abstractNumId w:val="111"/>
  </w:num>
  <w:num w:numId="108">
    <w:abstractNumId w:val="77"/>
  </w:num>
  <w:num w:numId="109">
    <w:abstractNumId w:val="96"/>
  </w:num>
  <w:num w:numId="110">
    <w:abstractNumId w:val="10"/>
  </w:num>
  <w:num w:numId="111">
    <w:abstractNumId w:val="93"/>
  </w:num>
  <w:num w:numId="112">
    <w:abstractNumId w:val="49"/>
  </w:num>
  <w:num w:numId="113">
    <w:abstractNumId w:val="14"/>
  </w:num>
  <w:num w:numId="114">
    <w:abstractNumId w:val="47"/>
  </w:num>
  <w:num w:numId="115">
    <w:abstractNumId w:val="68"/>
  </w:num>
  <w:num w:numId="116">
    <w:abstractNumId w:val="23"/>
  </w:num>
  <w:num w:numId="117">
    <w:abstractNumId w:val="89"/>
  </w:num>
  <w:num w:numId="118">
    <w:abstractNumId w:val="11"/>
  </w:num>
  <w:num w:numId="119">
    <w:abstractNumId w:val="31"/>
  </w:num>
  <w:num w:numId="120">
    <w:abstractNumId w:val="34"/>
  </w:num>
  <w:num w:numId="121">
    <w:abstractNumId w:val="48"/>
  </w:num>
  <w:num w:numId="122">
    <w:abstractNumId w:val="53"/>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displayVerticalDrawingGridEvery w:val="2"/>
  <w:characterSpacingControl w:val="doNotCompress"/>
  <w:hdrShapeDefaults>
    <o:shapedefaults v:ext="edit" spidmax="17410"/>
  </w:hdrShapeDefaults>
  <w:footnotePr>
    <w:footnote w:id="0"/>
    <w:footnote w:id="1"/>
  </w:footnotePr>
  <w:endnotePr>
    <w:endnote w:id="0"/>
    <w:endnote w:id="1"/>
  </w:endnotePr>
  <w:compat/>
  <w:rsids>
    <w:rsidRoot w:val="002351EB"/>
    <w:rsid w:val="00010CF3"/>
    <w:rsid w:val="00014B8F"/>
    <w:rsid w:val="000154C8"/>
    <w:rsid w:val="00047B94"/>
    <w:rsid w:val="00055481"/>
    <w:rsid w:val="000B3D80"/>
    <w:rsid w:val="000B6CDA"/>
    <w:rsid w:val="000F170A"/>
    <w:rsid w:val="000F5C66"/>
    <w:rsid w:val="001014B9"/>
    <w:rsid w:val="00111A75"/>
    <w:rsid w:val="0013399B"/>
    <w:rsid w:val="00143023"/>
    <w:rsid w:val="001A16B9"/>
    <w:rsid w:val="001A77A5"/>
    <w:rsid w:val="001B2D8B"/>
    <w:rsid w:val="001B2F35"/>
    <w:rsid w:val="001D3693"/>
    <w:rsid w:val="001F5D00"/>
    <w:rsid w:val="00221DF0"/>
    <w:rsid w:val="00233BAC"/>
    <w:rsid w:val="002351EB"/>
    <w:rsid w:val="002647CC"/>
    <w:rsid w:val="00294656"/>
    <w:rsid w:val="00296119"/>
    <w:rsid w:val="002D0E14"/>
    <w:rsid w:val="002D4442"/>
    <w:rsid w:val="0030631D"/>
    <w:rsid w:val="003256AC"/>
    <w:rsid w:val="00357E8E"/>
    <w:rsid w:val="00380FE1"/>
    <w:rsid w:val="003913F6"/>
    <w:rsid w:val="003931F6"/>
    <w:rsid w:val="003A6AC9"/>
    <w:rsid w:val="003B0908"/>
    <w:rsid w:val="003D5706"/>
    <w:rsid w:val="00401C29"/>
    <w:rsid w:val="0040218A"/>
    <w:rsid w:val="00406960"/>
    <w:rsid w:val="004237E2"/>
    <w:rsid w:val="0042764E"/>
    <w:rsid w:val="0045269C"/>
    <w:rsid w:val="00453450"/>
    <w:rsid w:val="004855DE"/>
    <w:rsid w:val="00492D4C"/>
    <w:rsid w:val="004F25F5"/>
    <w:rsid w:val="004F4A3D"/>
    <w:rsid w:val="00502C1A"/>
    <w:rsid w:val="0055366F"/>
    <w:rsid w:val="0059296D"/>
    <w:rsid w:val="005A1EC1"/>
    <w:rsid w:val="005B7330"/>
    <w:rsid w:val="005D35CC"/>
    <w:rsid w:val="005D6092"/>
    <w:rsid w:val="005E2975"/>
    <w:rsid w:val="005E48F6"/>
    <w:rsid w:val="005E4B91"/>
    <w:rsid w:val="005E6E52"/>
    <w:rsid w:val="005F23F9"/>
    <w:rsid w:val="005F7ADB"/>
    <w:rsid w:val="00620C32"/>
    <w:rsid w:val="006449D5"/>
    <w:rsid w:val="0066446D"/>
    <w:rsid w:val="00674890"/>
    <w:rsid w:val="00675687"/>
    <w:rsid w:val="006927BB"/>
    <w:rsid w:val="006A122E"/>
    <w:rsid w:val="006C124B"/>
    <w:rsid w:val="00712536"/>
    <w:rsid w:val="0073549C"/>
    <w:rsid w:val="00756FF2"/>
    <w:rsid w:val="00763E13"/>
    <w:rsid w:val="00765912"/>
    <w:rsid w:val="007B4FA6"/>
    <w:rsid w:val="007B64BC"/>
    <w:rsid w:val="00801253"/>
    <w:rsid w:val="00801AAD"/>
    <w:rsid w:val="00802795"/>
    <w:rsid w:val="008050AF"/>
    <w:rsid w:val="00807C93"/>
    <w:rsid w:val="00816AB8"/>
    <w:rsid w:val="00823A3F"/>
    <w:rsid w:val="00844FDD"/>
    <w:rsid w:val="00871DAF"/>
    <w:rsid w:val="00873BF4"/>
    <w:rsid w:val="00881C6B"/>
    <w:rsid w:val="00884D9A"/>
    <w:rsid w:val="008A0E0B"/>
    <w:rsid w:val="008A68B4"/>
    <w:rsid w:val="008D037A"/>
    <w:rsid w:val="008D4CCB"/>
    <w:rsid w:val="008F58E9"/>
    <w:rsid w:val="0090354E"/>
    <w:rsid w:val="00903CFB"/>
    <w:rsid w:val="00905C99"/>
    <w:rsid w:val="0093017D"/>
    <w:rsid w:val="0093064D"/>
    <w:rsid w:val="009364ED"/>
    <w:rsid w:val="00936A4C"/>
    <w:rsid w:val="00942FA8"/>
    <w:rsid w:val="0095434E"/>
    <w:rsid w:val="009616B7"/>
    <w:rsid w:val="0098115B"/>
    <w:rsid w:val="009A0D9F"/>
    <w:rsid w:val="009B2C1F"/>
    <w:rsid w:val="009D64A4"/>
    <w:rsid w:val="00A12912"/>
    <w:rsid w:val="00A45213"/>
    <w:rsid w:val="00A50827"/>
    <w:rsid w:val="00A54EE5"/>
    <w:rsid w:val="00A741D2"/>
    <w:rsid w:val="00AA211A"/>
    <w:rsid w:val="00AA3245"/>
    <w:rsid w:val="00AB6F7D"/>
    <w:rsid w:val="00AD6304"/>
    <w:rsid w:val="00AE19E4"/>
    <w:rsid w:val="00AE1F34"/>
    <w:rsid w:val="00B02923"/>
    <w:rsid w:val="00B135F3"/>
    <w:rsid w:val="00B41AFD"/>
    <w:rsid w:val="00B644E2"/>
    <w:rsid w:val="00B6703A"/>
    <w:rsid w:val="00B82C7A"/>
    <w:rsid w:val="00BC5044"/>
    <w:rsid w:val="00BD06F2"/>
    <w:rsid w:val="00BD2FC9"/>
    <w:rsid w:val="00BD561C"/>
    <w:rsid w:val="00C26A72"/>
    <w:rsid w:val="00C31500"/>
    <w:rsid w:val="00C81738"/>
    <w:rsid w:val="00C82458"/>
    <w:rsid w:val="00CA5CEE"/>
    <w:rsid w:val="00CB2840"/>
    <w:rsid w:val="00CC0E26"/>
    <w:rsid w:val="00CC4E12"/>
    <w:rsid w:val="00CE1BEE"/>
    <w:rsid w:val="00D1188A"/>
    <w:rsid w:val="00D15296"/>
    <w:rsid w:val="00D40FEA"/>
    <w:rsid w:val="00D71FAD"/>
    <w:rsid w:val="00D77007"/>
    <w:rsid w:val="00D82323"/>
    <w:rsid w:val="00DA27C2"/>
    <w:rsid w:val="00DA4C83"/>
    <w:rsid w:val="00DA6183"/>
    <w:rsid w:val="00DB0B27"/>
    <w:rsid w:val="00DC4FC3"/>
    <w:rsid w:val="00DE3F07"/>
    <w:rsid w:val="00DF10F5"/>
    <w:rsid w:val="00E115C9"/>
    <w:rsid w:val="00E237F2"/>
    <w:rsid w:val="00E317F4"/>
    <w:rsid w:val="00E43A43"/>
    <w:rsid w:val="00E548DB"/>
    <w:rsid w:val="00E7214F"/>
    <w:rsid w:val="00E870AB"/>
    <w:rsid w:val="00EC254E"/>
    <w:rsid w:val="00EC5918"/>
    <w:rsid w:val="00ED3C47"/>
    <w:rsid w:val="00EE1E40"/>
    <w:rsid w:val="00F01689"/>
    <w:rsid w:val="00F03EB0"/>
    <w:rsid w:val="00F143FE"/>
    <w:rsid w:val="00F20013"/>
    <w:rsid w:val="00F316AD"/>
    <w:rsid w:val="00F45353"/>
    <w:rsid w:val="00F76B40"/>
    <w:rsid w:val="00F77AE0"/>
    <w:rsid w:val="00F850D0"/>
    <w:rsid w:val="00F911DC"/>
    <w:rsid w:val="00F92A7F"/>
    <w:rsid w:val="00FB4F48"/>
    <w:rsid w:val="00FE3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70AB"/>
  </w:style>
  <w:style w:type="paragraph" w:styleId="1">
    <w:name w:val="heading 1"/>
    <w:basedOn w:val="a"/>
    <w:next w:val="a"/>
    <w:link w:val="10"/>
    <w:qFormat/>
    <w:rsid w:val="0045269C"/>
    <w:pPr>
      <w:keepNext/>
      <w:spacing w:before="240" w:after="60" w:line="240" w:lineRule="auto"/>
      <w:ind w:left="714" w:firstLine="567"/>
      <w:jc w:val="both"/>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30631D"/>
    <w:pPr>
      <w:keepNext/>
      <w:spacing w:before="240" w:after="60" w:line="240" w:lineRule="auto"/>
      <w:ind w:left="714" w:firstLine="567"/>
      <w:jc w:val="both"/>
      <w:outlineLvl w:val="1"/>
    </w:pPr>
    <w:rPr>
      <w:rFonts w:ascii="Arial" w:eastAsia="Times New Roman" w:hAnsi="Arial" w:cs="Arial"/>
      <w:b/>
      <w:bCs/>
      <w:i/>
      <w:iCs/>
      <w:sz w:val="28"/>
      <w:szCs w:val="28"/>
      <w:lang w:eastAsia="ru-RU"/>
    </w:rPr>
  </w:style>
  <w:style w:type="paragraph" w:styleId="5">
    <w:name w:val="heading 5"/>
    <w:basedOn w:val="a"/>
    <w:next w:val="a"/>
    <w:link w:val="50"/>
    <w:qFormat/>
    <w:rsid w:val="00AE1F34"/>
    <w:pPr>
      <w:spacing w:before="240" w:after="60" w:line="240" w:lineRule="auto"/>
      <w:ind w:left="714" w:firstLine="567"/>
      <w:jc w:val="both"/>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5269C"/>
    <w:rPr>
      <w:rFonts w:ascii="Arial" w:eastAsia="Times New Roman" w:hAnsi="Arial" w:cs="Arial"/>
      <w:b/>
      <w:bCs/>
      <w:kern w:val="32"/>
      <w:sz w:val="32"/>
      <w:szCs w:val="32"/>
      <w:lang w:eastAsia="ru-RU"/>
    </w:rPr>
  </w:style>
  <w:style w:type="paragraph" w:styleId="11">
    <w:name w:val="toc 1"/>
    <w:basedOn w:val="a"/>
    <w:next w:val="a"/>
    <w:autoRedefine/>
    <w:uiPriority w:val="39"/>
    <w:rsid w:val="0045269C"/>
    <w:pPr>
      <w:tabs>
        <w:tab w:val="right" w:leader="dot" w:pos="10196"/>
      </w:tabs>
      <w:spacing w:before="120" w:after="120" w:line="240" w:lineRule="auto"/>
    </w:pPr>
    <w:rPr>
      <w:rFonts w:ascii="Times New Roman" w:eastAsia="Times New Roman" w:hAnsi="Times New Roman" w:cs="Times New Roman"/>
      <w:b/>
      <w:bCs/>
      <w:caps/>
      <w:sz w:val="20"/>
      <w:szCs w:val="20"/>
      <w:lang w:eastAsia="ru-RU"/>
    </w:rPr>
  </w:style>
  <w:style w:type="paragraph" w:styleId="21">
    <w:name w:val="toc 2"/>
    <w:basedOn w:val="a"/>
    <w:next w:val="a"/>
    <w:autoRedefine/>
    <w:uiPriority w:val="39"/>
    <w:rsid w:val="00936A4C"/>
    <w:pPr>
      <w:tabs>
        <w:tab w:val="right" w:leader="dot" w:pos="10196"/>
      </w:tabs>
      <w:spacing w:after="0" w:line="240" w:lineRule="auto"/>
      <w:ind w:left="426" w:hanging="426"/>
      <w:jc w:val="both"/>
    </w:pPr>
    <w:rPr>
      <w:rFonts w:ascii="Times New Roman" w:eastAsia="Times New Roman" w:hAnsi="Times New Roman" w:cs="Times New Roman"/>
      <w:smallCaps/>
      <w:noProof/>
      <w:sz w:val="20"/>
      <w:szCs w:val="20"/>
      <w:lang w:eastAsia="ru-RU"/>
    </w:rPr>
  </w:style>
  <w:style w:type="character" w:styleId="a3">
    <w:name w:val="Hyperlink"/>
    <w:uiPriority w:val="99"/>
    <w:rsid w:val="0045269C"/>
    <w:rPr>
      <w:color w:val="0000FF"/>
      <w:u w:val="single"/>
    </w:rPr>
  </w:style>
  <w:style w:type="paragraph" w:styleId="a4">
    <w:name w:val="TOC Heading"/>
    <w:basedOn w:val="1"/>
    <w:next w:val="a"/>
    <w:uiPriority w:val="39"/>
    <w:qFormat/>
    <w:rsid w:val="0045269C"/>
    <w:pPr>
      <w:keepLines/>
      <w:spacing w:before="480" w:after="0" w:line="276" w:lineRule="auto"/>
      <w:outlineLvl w:val="9"/>
    </w:pPr>
    <w:rPr>
      <w:rFonts w:ascii="Cambria" w:hAnsi="Cambria" w:cs="Times New Roman"/>
      <w:color w:val="365F91"/>
      <w:kern w:val="0"/>
      <w:sz w:val="28"/>
      <w:szCs w:val="28"/>
      <w:lang w:eastAsia="en-US"/>
    </w:rPr>
  </w:style>
  <w:style w:type="paragraph" w:styleId="a5">
    <w:name w:val="Body Text Indent"/>
    <w:basedOn w:val="a"/>
    <w:link w:val="a6"/>
    <w:rsid w:val="00DA6183"/>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6">
    <w:name w:val="Основной текст с отступом Знак"/>
    <w:basedOn w:val="a0"/>
    <w:link w:val="a5"/>
    <w:rsid w:val="00DA6183"/>
    <w:rPr>
      <w:rFonts w:ascii="Times New Roman" w:eastAsia="Times New Roman" w:hAnsi="Times New Roman" w:cs="Times New Roman"/>
      <w:sz w:val="28"/>
      <w:szCs w:val="24"/>
      <w:lang w:eastAsia="ru-RU"/>
    </w:rPr>
  </w:style>
  <w:style w:type="paragraph" w:styleId="a7">
    <w:name w:val="List Paragraph"/>
    <w:basedOn w:val="a"/>
    <w:uiPriority w:val="34"/>
    <w:qFormat/>
    <w:rsid w:val="00B82C7A"/>
    <w:pPr>
      <w:ind w:left="720"/>
      <w:contextualSpacing/>
    </w:pPr>
  </w:style>
  <w:style w:type="paragraph" w:styleId="a8">
    <w:name w:val="No Spacing"/>
    <w:uiPriority w:val="1"/>
    <w:qFormat/>
    <w:rsid w:val="00B82C7A"/>
    <w:pPr>
      <w:spacing w:after="0" w:line="240" w:lineRule="auto"/>
    </w:pPr>
  </w:style>
  <w:style w:type="paragraph" w:customStyle="1" w:styleId="a9">
    <w:name w:val="основной"/>
    <w:basedOn w:val="a"/>
    <w:rsid w:val="00B82C7A"/>
    <w:pPr>
      <w:keepNext/>
      <w:spacing w:after="0" w:line="240" w:lineRule="auto"/>
      <w:ind w:left="714" w:firstLine="567"/>
      <w:jc w:val="both"/>
    </w:pPr>
    <w:rPr>
      <w:rFonts w:ascii="Times New Roman" w:eastAsia="Times New Roman" w:hAnsi="Times New Roman" w:cs="Times New Roman"/>
      <w:sz w:val="24"/>
      <w:szCs w:val="20"/>
      <w:lang w:eastAsia="ru-RU"/>
    </w:rPr>
  </w:style>
  <w:style w:type="paragraph" w:customStyle="1" w:styleId="ConsPlusNormal">
    <w:name w:val="ConsPlusNormal"/>
    <w:rsid w:val="00BC5044"/>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rsid w:val="0030631D"/>
    <w:rPr>
      <w:rFonts w:ascii="Arial" w:eastAsia="Times New Roman" w:hAnsi="Arial" w:cs="Arial"/>
      <w:b/>
      <w:bCs/>
      <w:i/>
      <w:iCs/>
      <w:sz w:val="28"/>
      <w:szCs w:val="28"/>
      <w:lang w:eastAsia="ru-RU"/>
    </w:rPr>
  </w:style>
  <w:style w:type="character" w:styleId="aa">
    <w:name w:val="page number"/>
    <w:basedOn w:val="a0"/>
    <w:rsid w:val="0030631D"/>
  </w:style>
  <w:style w:type="paragraph" w:customStyle="1" w:styleId="ConsNormal">
    <w:name w:val="ConsNormal"/>
    <w:rsid w:val="00EC5918"/>
    <w:pPr>
      <w:widowControl w:val="0"/>
      <w:autoSpaceDE w:val="0"/>
      <w:autoSpaceDN w:val="0"/>
      <w:adjustRightInd w:val="0"/>
      <w:spacing w:after="0" w:line="240" w:lineRule="auto"/>
      <w:ind w:left="714" w:right="19772" w:firstLine="720"/>
      <w:jc w:val="both"/>
    </w:pPr>
    <w:rPr>
      <w:rFonts w:ascii="Arial" w:eastAsia="Times New Roman" w:hAnsi="Arial" w:cs="Arial"/>
      <w:sz w:val="20"/>
      <w:szCs w:val="20"/>
      <w:lang w:eastAsia="ru-RU"/>
    </w:rPr>
  </w:style>
  <w:style w:type="character" w:customStyle="1" w:styleId="50">
    <w:name w:val="Заголовок 5 Знак"/>
    <w:basedOn w:val="a0"/>
    <w:link w:val="5"/>
    <w:rsid w:val="00AE1F34"/>
    <w:rPr>
      <w:rFonts w:ascii="Times New Roman" w:eastAsia="Times New Roman" w:hAnsi="Times New Roman" w:cs="Times New Roman"/>
      <w:b/>
      <w:bCs/>
      <w:i/>
      <w:iCs/>
      <w:sz w:val="26"/>
      <w:szCs w:val="26"/>
    </w:rPr>
  </w:style>
  <w:style w:type="paragraph" w:styleId="22">
    <w:name w:val="Body Text 2"/>
    <w:basedOn w:val="a"/>
    <w:link w:val="23"/>
    <w:rsid w:val="00AE1F34"/>
    <w:pPr>
      <w:spacing w:after="120" w:line="480" w:lineRule="auto"/>
      <w:ind w:left="714" w:firstLine="567"/>
      <w:jc w:val="both"/>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AE1F34"/>
    <w:rPr>
      <w:rFonts w:ascii="Times New Roman" w:eastAsia="Times New Roman" w:hAnsi="Times New Roman" w:cs="Times New Roman"/>
      <w:sz w:val="24"/>
      <w:szCs w:val="24"/>
    </w:rPr>
  </w:style>
  <w:style w:type="paragraph" w:styleId="ab">
    <w:name w:val="Body Text"/>
    <w:basedOn w:val="a"/>
    <w:link w:val="ac"/>
    <w:rsid w:val="00AE1F34"/>
    <w:pPr>
      <w:spacing w:after="120" w:line="240" w:lineRule="auto"/>
      <w:ind w:left="714" w:firstLine="567"/>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rsid w:val="00AE1F34"/>
    <w:rPr>
      <w:rFonts w:ascii="Times New Roman" w:eastAsia="Times New Roman" w:hAnsi="Times New Roman" w:cs="Times New Roman"/>
      <w:sz w:val="24"/>
      <w:szCs w:val="24"/>
    </w:rPr>
  </w:style>
  <w:style w:type="paragraph" w:styleId="3">
    <w:name w:val="Body Text Indent 3"/>
    <w:basedOn w:val="a"/>
    <w:link w:val="30"/>
    <w:rsid w:val="00AE1F34"/>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AE1F34"/>
    <w:rPr>
      <w:rFonts w:ascii="Times New Roman" w:eastAsia="Times New Roman" w:hAnsi="Times New Roman" w:cs="Times New Roman"/>
      <w:sz w:val="16"/>
      <w:szCs w:val="16"/>
    </w:rPr>
  </w:style>
  <w:style w:type="paragraph" w:customStyle="1" w:styleId="ad">
    <w:name w:val="Îáû÷íûé"/>
    <w:rsid w:val="00AE1F34"/>
    <w:pPr>
      <w:widowControl w:val="0"/>
      <w:spacing w:after="0" w:line="240" w:lineRule="auto"/>
      <w:ind w:left="714" w:firstLine="567"/>
      <w:jc w:val="both"/>
    </w:pPr>
    <w:rPr>
      <w:rFonts w:ascii="Times New Roman" w:eastAsia="Times New Roman" w:hAnsi="Times New Roman" w:cs="Times New Roman"/>
      <w:sz w:val="28"/>
      <w:szCs w:val="20"/>
      <w:lang w:eastAsia="ru-RU"/>
    </w:rPr>
  </w:style>
  <w:style w:type="paragraph" w:customStyle="1" w:styleId="Iauiue">
    <w:name w:val="Iau?iue"/>
    <w:rsid w:val="00AE1F34"/>
    <w:pPr>
      <w:widowControl w:val="0"/>
      <w:spacing w:after="0" w:line="240" w:lineRule="auto"/>
      <w:ind w:left="714" w:firstLine="567"/>
      <w:jc w:val="both"/>
    </w:pPr>
    <w:rPr>
      <w:rFonts w:ascii="Times New Roman" w:eastAsia="Times New Roman" w:hAnsi="Times New Roman" w:cs="Times New Roman"/>
      <w:sz w:val="20"/>
      <w:szCs w:val="20"/>
      <w:lang w:eastAsia="ru-RU"/>
    </w:rPr>
  </w:style>
  <w:style w:type="paragraph" w:customStyle="1" w:styleId="24">
    <w:name w:val="Îñíîâíîé òåêñò 2"/>
    <w:basedOn w:val="ad"/>
    <w:rsid w:val="00AE1F34"/>
    <w:pPr>
      <w:ind w:firstLine="720"/>
    </w:pPr>
    <w:rPr>
      <w:b/>
      <w:color w:val="000000"/>
      <w:sz w:val="24"/>
      <w:lang w:val="en-US"/>
    </w:rPr>
  </w:style>
  <w:style w:type="paragraph" w:customStyle="1" w:styleId="Iniiaiieoaenonionooiii2">
    <w:name w:val="Iniiaiie oaeno n ionooiii 2"/>
    <w:basedOn w:val="Iauiue"/>
    <w:rsid w:val="00AE1F34"/>
    <w:pPr>
      <w:widowControl/>
      <w:ind w:firstLine="284"/>
    </w:pPr>
    <w:rPr>
      <w:rFonts w:ascii="Peterburg" w:hAnsi="Peterburg"/>
    </w:rPr>
  </w:style>
  <w:style w:type="paragraph" w:customStyle="1" w:styleId="nienie">
    <w:name w:val="nienie"/>
    <w:basedOn w:val="Iauiue"/>
    <w:rsid w:val="00AE1F34"/>
    <w:pPr>
      <w:keepLines/>
      <w:ind w:left="709" w:hanging="284"/>
    </w:pPr>
    <w:rPr>
      <w:rFonts w:ascii="Peterburg" w:hAnsi="Peterburg"/>
      <w:sz w:val="24"/>
    </w:rPr>
  </w:style>
  <w:style w:type="paragraph" w:customStyle="1" w:styleId="ae">
    <w:name w:val="Îñíîâíîé òåêñò"/>
    <w:basedOn w:val="ad"/>
    <w:rsid w:val="00AE1F34"/>
    <w:pPr>
      <w:tabs>
        <w:tab w:val="left" w:leader="dot" w:pos="9072"/>
      </w:tabs>
    </w:pPr>
    <w:rPr>
      <w:b/>
      <w:sz w:val="24"/>
    </w:rPr>
  </w:style>
  <w:style w:type="paragraph" w:customStyle="1" w:styleId="caaieiaie2">
    <w:name w:val="caaieiaie 2"/>
    <w:basedOn w:val="Iauiue"/>
    <w:next w:val="Iauiue"/>
    <w:rsid w:val="00AE1F34"/>
    <w:pPr>
      <w:keepNext/>
      <w:keepLines/>
      <w:spacing w:before="240" w:after="60"/>
      <w:jc w:val="center"/>
    </w:pPr>
    <w:rPr>
      <w:rFonts w:ascii="Peterburg" w:hAnsi="Peterburg"/>
      <w:b/>
      <w:sz w:val="24"/>
    </w:rPr>
  </w:style>
  <w:style w:type="paragraph" w:styleId="af">
    <w:name w:val="header"/>
    <w:basedOn w:val="a"/>
    <w:link w:val="af0"/>
    <w:rsid w:val="0040218A"/>
    <w:pPr>
      <w:tabs>
        <w:tab w:val="center" w:pos="4153"/>
        <w:tab w:val="right" w:pos="8306"/>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40218A"/>
    <w:rPr>
      <w:rFonts w:ascii="Times New Roman" w:eastAsia="Times New Roman" w:hAnsi="Times New Roman" w:cs="Times New Roman"/>
      <w:sz w:val="24"/>
      <w:szCs w:val="24"/>
      <w:lang w:eastAsia="ru-RU"/>
    </w:rPr>
  </w:style>
  <w:style w:type="table" w:styleId="af1">
    <w:name w:val="Table Grid"/>
    <w:basedOn w:val="a1"/>
    <w:uiPriority w:val="39"/>
    <w:rsid w:val="009035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0354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2">
    <w:name w:val="footer"/>
    <w:basedOn w:val="a"/>
    <w:link w:val="af3"/>
    <w:uiPriority w:val="99"/>
    <w:unhideWhenUsed/>
    <w:rsid w:val="00BD561C"/>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D561C"/>
  </w:style>
  <w:style w:type="paragraph" w:styleId="31">
    <w:name w:val="Body Text 3"/>
    <w:basedOn w:val="a"/>
    <w:link w:val="32"/>
    <w:uiPriority w:val="99"/>
    <w:semiHidden/>
    <w:unhideWhenUsed/>
    <w:rsid w:val="005E6E52"/>
    <w:pPr>
      <w:spacing w:after="120"/>
    </w:pPr>
    <w:rPr>
      <w:sz w:val="16"/>
      <w:szCs w:val="16"/>
    </w:rPr>
  </w:style>
  <w:style w:type="character" w:customStyle="1" w:styleId="32">
    <w:name w:val="Основной текст 3 Знак"/>
    <w:basedOn w:val="a0"/>
    <w:link w:val="31"/>
    <w:uiPriority w:val="99"/>
    <w:semiHidden/>
    <w:rsid w:val="005E6E52"/>
    <w:rPr>
      <w:sz w:val="16"/>
      <w:szCs w:val="16"/>
    </w:rPr>
  </w:style>
</w:styles>
</file>

<file path=word/webSettings.xml><?xml version="1.0" encoding="utf-8"?>
<w:webSettings xmlns:r="http://schemas.openxmlformats.org/officeDocument/2006/relationships" xmlns:w="http://schemas.openxmlformats.org/wordprocessingml/2006/main">
  <w:divs>
    <w:div w:id="15106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s@online.magadan.su" TargetMode="External"/><Relationship Id="rId1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8"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6"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9" Type="http://schemas.openxmlformats.org/officeDocument/2006/relationships/hyperlink" Target="consultantplus://offline/ref=DDEDFB32BAC57E9CB7618721495E9BE55CD7D8A066031A5A4AA86D9D08H157W" TargetMode="External"/><Relationship Id="rId3" Type="http://schemas.openxmlformats.org/officeDocument/2006/relationships/styles" Target="styles.xml"/><Relationship Id="rId2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4" Type="http://schemas.openxmlformats.org/officeDocument/2006/relationships/hyperlink" Target="consultantplus://offline/ref=DDEDFB32BAC57E9CB7618721495E9BE55CD4DAA763011A5A4AA86D9D08H157W" TargetMode="External"/><Relationship Id="rId4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7"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3" Type="http://schemas.openxmlformats.org/officeDocument/2006/relationships/hyperlink" Target="consultantplus://offline/ref=DDEDFB32BAC57E9CB7618721495E9BE55CD7D8A066031A5A4AA86D9D08H157W" TargetMode="External"/><Relationship Id="rId38" Type="http://schemas.openxmlformats.org/officeDocument/2006/relationships/hyperlink" Target="consultantplus://offline/ref=8032A5E0AE0F10C0854763F41C0C84E317C48F444B9ECECC7C3CA5CC31I35FW"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0"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9"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27F260D1CFCEC3E6A36746E8520542F64874FB5AB80397E78169072D1F159W" TargetMode="External"/><Relationship Id="rId24"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2" Type="http://schemas.openxmlformats.org/officeDocument/2006/relationships/hyperlink" Target="consultantplus://offline/ref=FAF580A725BC7635AEFF938E7EAC8924927F1FFA4EB58A772ACE81B569AAE7A4EC202D4E4AA6BCFEk40BA" TargetMode="External"/><Relationship Id="rId37" Type="http://schemas.openxmlformats.org/officeDocument/2006/relationships/hyperlink" Target="consultantplus://offline/ref=8032A5E0AE0F10C0854763F41C0C84E317C78A444D9FCECC7C3CA5CC31I35FW" TargetMode="External"/><Relationship Id="rId40" Type="http://schemas.openxmlformats.org/officeDocument/2006/relationships/hyperlink" Target="consultantplus://offline/ref=8032A5E0AE0F10C0854763F41C0C84E317CB8F414C9FCECC7C3CA5CC313F923D50F55D4AB197IB55W" TargetMode="External"/><Relationship Id="rId4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5" Type="http://schemas.openxmlformats.org/officeDocument/2006/relationships/webSettings" Target="webSettings.xml"/><Relationship Id="rId15"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8"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6" Type="http://schemas.openxmlformats.org/officeDocument/2006/relationships/hyperlink" Target="consultantplus://offline/ref=8032A5E0AE0F10C0854763F41C0C84E315C18A454D9593C67465A9CE3630CD2A57BC514BB395B6IF53W" TargetMode="External"/><Relationship Id="rId10" Type="http://schemas.openxmlformats.org/officeDocument/2006/relationships/footer" Target="footer2.xml"/><Relationship Id="rId19"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1"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4"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2"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27"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0"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 Id="rId35" Type="http://schemas.openxmlformats.org/officeDocument/2006/relationships/hyperlink" Target="consultantplus://offline/ref=8032A5E0AE0F10C0854763F41C0C84E317C58F464B9DCECC7C3CA5CC31I35FW" TargetMode="External"/><Relationship Id="rId43" Type="http://schemas.openxmlformats.org/officeDocument/2006/relationships/hyperlink" Target="file:///C:\Users\986C~1\AppData\Local\Temp\Rar$DIa0.646\&#1055;&#1086;&#1083;&#1085;&#1099;&#1081;%20&#1090;&#1077;&#1082;&#1089;&#1090;%20&#1055;&#1047;&#1047;%20&#1089;%20&#1080;&#1079;&#1084;&#1077;&#1085;&#1077;&#1085;&#1080;&#1103;&#1084;&#1080;%20&#1086;&#1090;%2003.11.2015%20&#8470;%2020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BECCA-95F5-4142-9219-EE93BF9B5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1447</TotalTime>
  <Pages>1</Pages>
  <Words>17372</Words>
  <Characters>99022</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dc:creator>
  <cp:keywords/>
  <dc:description/>
  <cp:lastModifiedBy>User</cp:lastModifiedBy>
  <cp:revision>32</cp:revision>
  <cp:lastPrinted>2016-07-20T07:07:00Z</cp:lastPrinted>
  <dcterms:created xsi:type="dcterms:W3CDTF">2016-04-19T07:08:00Z</dcterms:created>
  <dcterms:modified xsi:type="dcterms:W3CDTF">2016-07-22T00:15:00Z</dcterms:modified>
</cp:coreProperties>
</file>