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987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B5B99" w:rsidRPr="006678DE" w:rsidRDefault="001A189C" w:rsidP="006678D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Развитие библиотечного дела в 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Среднеканско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proofErr w:type="spellEnd"/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226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городско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="004226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округ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2014 - 201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</w:t>
      </w:r>
      <w:r w:rsidR="006678D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EF66F0">
        <w:rPr>
          <w:rFonts w:ascii="Times New Roman" w:hAnsi="Times New Roman" w:cs="Times New Roman"/>
          <w:b/>
          <w:sz w:val="26"/>
          <w:szCs w:val="26"/>
          <w:u w:val="single"/>
        </w:rPr>
        <w:t>2017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4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74"/>
        <w:gridCol w:w="6088"/>
        <w:gridCol w:w="1276"/>
        <w:gridCol w:w="850"/>
        <w:gridCol w:w="567"/>
        <w:gridCol w:w="851"/>
        <w:gridCol w:w="992"/>
        <w:gridCol w:w="708"/>
        <w:gridCol w:w="3118"/>
      </w:tblGrid>
      <w:tr w:rsidR="005B3169" w:rsidTr="00C577C1">
        <w:tc>
          <w:tcPr>
            <w:tcW w:w="574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88" w:type="dxa"/>
            <w:vMerge w:val="restart"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522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244" w:type="dxa"/>
            <w:gridSpan w:val="6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8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3968" w:type="dxa"/>
            <w:gridSpan w:val="5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C577C1">
        <w:tc>
          <w:tcPr>
            <w:tcW w:w="574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6522F9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F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118" w:type="dxa"/>
            <w:vMerge/>
          </w:tcPr>
          <w:p w:rsidR="005B3169" w:rsidRPr="006522F9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C577C1">
        <w:tc>
          <w:tcPr>
            <w:tcW w:w="15024" w:type="dxa"/>
            <w:gridSpan w:val="9"/>
          </w:tcPr>
          <w:p w:rsidR="006678DE" w:rsidRDefault="00D9694D" w:rsidP="00667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78DE">
              <w:rPr>
                <w:rFonts w:ascii="Times New Roman" w:hAnsi="Times New Roman" w:cs="Times New Roman"/>
                <w:sz w:val="24"/>
                <w:szCs w:val="24"/>
              </w:rPr>
              <w:t>Обеспечение гарантированного комплектования фондов библиотек Среднеканского городского округа</w:t>
            </w:r>
          </w:p>
          <w:p w:rsidR="00D9694D" w:rsidRPr="006522F9" w:rsidRDefault="006678DE" w:rsidP="00667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на различных  носителях информации</w:t>
            </w:r>
          </w:p>
        </w:tc>
      </w:tr>
      <w:tr w:rsidR="00825AB3" w:rsidTr="00C577C1">
        <w:tc>
          <w:tcPr>
            <w:tcW w:w="574" w:type="dxa"/>
          </w:tcPr>
          <w:p w:rsidR="00825AB3" w:rsidRPr="00F852BD" w:rsidRDefault="00825AB3" w:rsidP="005B316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852BD">
              <w:rPr>
                <w:rFonts w:ascii="Times New Roman" w:hAnsi="Times New Roman" w:cs="Times New Roman"/>
                <w:b w:val="0"/>
                <w:bCs w:val="0"/>
              </w:rPr>
              <w:t>1.1.</w:t>
            </w:r>
          </w:p>
        </w:tc>
        <w:tc>
          <w:tcPr>
            <w:tcW w:w="6088" w:type="dxa"/>
          </w:tcPr>
          <w:p w:rsidR="00825AB3" w:rsidRPr="004226DE" w:rsidRDefault="006F3D69" w:rsidP="005B316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Комплектование фондов библиотек Среднеканского округа печатными, электронными</w:t>
            </w:r>
            <w:r w:rsidR="00E33E7E">
              <w:rPr>
                <w:rFonts w:ascii="Times New Roman" w:hAnsi="Times New Roman" w:cs="Times New Roman"/>
                <w:b w:val="0"/>
                <w:bCs w:val="0"/>
              </w:rPr>
              <w:t>, аудиовизуальными документами</w:t>
            </w:r>
          </w:p>
        </w:tc>
        <w:tc>
          <w:tcPr>
            <w:tcW w:w="1276" w:type="dxa"/>
          </w:tcPr>
          <w:p w:rsidR="00825AB3" w:rsidRDefault="004E665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25AB3" w:rsidRDefault="00831B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6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25AB3" w:rsidRDefault="004E665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825AB3" w:rsidRDefault="00831B0A" w:rsidP="00D9694D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 точное исполнение мероприятий, целевое и эффективное использование выделенных бюджетных средств</w:t>
            </w:r>
            <w:r w:rsidR="00974211">
              <w:rPr>
                <w:rFonts w:ascii="Times New Roman" w:hAnsi="Times New Roman" w:cs="Times New Roman"/>
              </w:rPr>
              <w:t>.</w:t>
            </w:r>
          </w:p>
          <w:p w:rsidR="00974211" w:rsidRPr="00E11FB3" w:rsidRDefault="00974211" w:rsidP="004E665E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выделенные </w:t>
            </w:r>
            <w:r w:rsidR="004E665E">
              <w:rPr>
                <w:rFonts w:ascii="Times New Roman" w:hAnsi="Times New Roman" w:cs="Times New Roman"/>
              </w:rPr>
              <w:t>средства приобретены 45</w:t>
            </w:r>
            <w:r>
              <w:rPr>
                <w:rFonts w:ascii="Times New Roman" w:hAnsi="Times New Roman" w:cs="Times New Roman"/>
              </w:rPr>
              <w:t xml:space="preserve"> экз. книг</w:t>
            </w:r>
            <w:r w:rsidR="004E665E">
              <w:rPr>
                <w:rFonts w:ascii="Times New Roman" w:hAnsi="Times New Roman" w:cs="Times New Roman"/>
              </w:rPr>
              <w:t xml:space="preserve"> для детей, что составило 0,5</w:t>
            </w:r>
            <w:r>
              <w:rPr>
                <w:rFonts w:ascii="Times New Roman" w:hAnsi="Times New Roman" w:cs="Times New Roman"/>
              </w:rPr>
              <w:t xml:space="preserve"> % обновления книжного фонда </w:t>
            </w:r>
            <w:r w:rsidR="004E665E">
              <w:rPr>
                <w:rFonts w:ascii="Times New Roman" w:hAnsi="Times New Roman" w:cs="Times New Roman"/>
              </w:rPr>
              <w:t>детской литературы</w:t>
            </w:r>
          </w:p>
        </w:tc>
      </w:tr>
      <w:tr w:rsidR="00D9694D" w:rsidTr="00C577C1">
        <w:tc>
          <w:tcPr>
            <w:tcW w:w="15024" w:type="dxa"/>
            <w:gridSpan w:val="9"/>
          </w:tcPr>
          <w:p w:rsidR="00831B0A" w:rsidRDefault="00D9694D" w:rsidP="00831B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31B0A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публичного доступа к электронным информационным ресурсам в библиотеках</w:t>
            </w:r>
          </w:p>
          <w:p w:rsidR="00D9694D" w:rsidRPr="006522F9" w:rsidRDefault="00831B0A" w:rsidP="00831B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Среднеканского городского округа</w:t>
            </w:r>
          </w:p>
        </w:tc>
      </w:tr>
      <w:tr w:rsidR="00825AB3" w:rsidTr="00C577C1">
        <w:tc>
          <w:tcPr>
            <w:tcW w:w="574" w:type="dxa"/>
          </w:tcPr>
          <w:p w:rsidR="00825AB3" w:rsidRPr="00F852BD" w:rsidRDefault="00825AB3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852BD">
              <w:rPr>
                <w:rFonts w:ascii="Times New Roman" w:hAnsi="Times New Roman" w:cs="Times New Roman"/>
                <w:b w:val="0"/>
                <w:bCs w:val="0"/>
              </w:rPr>
              <w:t>2.1.</w:t>
            </w:r>
          </w:p>
        </w:tc>
        <w:tc>
          <w:tcPr>
            <w:tcW w:w="6088" w:type="dxa"/>
          </w:tcPr>
          <w:p w:rsidR="00825AB3" w:rsidRPr="00F852BD" w:rsidRDefault="00974211" w:rsidP="00D9694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пунктов публичного доступа к электронным информационным ресурсам в библиотеках Среднеканского городского округа</w:t>
            </w:r>
            <w:r w:rsidR="00825AB3" w:rsidRPr="00F852B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(оплата Интернета)</w:t>
            </w:r>
            <w:r w:rsidR="00825AB3" w:rsidRPr="00F852BD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276" w:type="dxa"/>
          </w:tcPr>
          <w:p w:rsidR="00825AB3" w:rsidRDefault="00974211" w:rsidP="00D969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825AB3" w:rsidRDefault="00C97C29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25AB3" w:rsidRDefault="001276AC" w:rsidP="00C97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C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25AB3" w:rsidRDefault="00825AB3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825AB3" w:rsidRDefault="00974211" w:rsidP="00D9694D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</w:t>
            </w:r>
            <w:r w:rsidR="00C97C2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году</w:t>
            </w:r>
            <w:r w:rsidR="00A76940">
              <w:rPr>
                <w:rFonts w:ascii="Times New Roman" w:hAnsi="Times New Roman" w:cs="Times New Roman"/>
              </w:rPr>
              <w:t xml:space="preserve"> количество посещений</w:t>
            </w:r>
            <w:r>
              <w:rPr>
                <w:rFonts w:ascii="Times New Roman" w:hAnsi="Times New Roman" w:cs="Times New Roman"/>
              </w:rPr>
              <w:t xml:space="preserve"> веб-сайта учреждения  составило </w:t>
            </w:r>
            <w:r w:rsidR="00C97C29">
              <w:rPr>
                <w:rFonts w:ascii="Times New Roman" w:hAnsi="Times New Roman" w:cs="Times New Roman"/>
              </w:rPr>
              <w:t>3492</w:t>
            </w:r>
            <w:r w:rsidR="00A8446E">
              <w:rPr>
                <w:rFonts w:ascii="Times New Roman" w:hAnsi="Times New Roman" w:cs="Times New Roman"/>
              </w:rPr>
              <w:t xml:space="preserve">,  в среднем </w:t>
            </w:r>
            <w:r w:rsidR="0056520A">
              <w:rPr>
                <w:rFonts w:ascii="Times New Roman" w:hAnsi="Times New Roman" w:cs="Times New Roman"/>
              </w:rPr>
              <w:t xml:space="preserve">9-10 </w:t>
            </w:r>
            <w:r w:rsidR="00A8446E">
              <w:rPr>
                <w:rFonts w:ascii="Times New Roman" w:hAnsi="Times New Roman" w:cs="Times New Roman"/>
              </w:rPr>
              <w:t xml:space="preserve"> посещений в сутки</w:t>
            </w:r>
          </w:p>
          <w:p w:rsidR="00825AB3" w:rsidRPr="00E11FB3" w:rsidRDefault="00825AB3" w:rsidP="00D9694D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</w:p>
        </w:tc>
      </w:tr>
      <w:tr w:rsidR="00D9694D" w:rsidTr="00C577C1">
        <w:tc>
          <w:tcPr>
            <w:tcW w:w="7938" w:type="dxa"/>
            <w:gridSpan w:val="3"/>
          </w:tcPr>
          <w:p w:rsidR="00D9694D" w:rsidRPr="006522F9" w:rsidRDefault="00D9694D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</w:tcPr>
          <w:p w:rsidR="00D9694D" w:rsidRPr="006522F9" w:rsidRDefault="0056520A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D9694D" w:rsidRPr="006522F9" w:rsidRDefault="00825AB3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694D" w:rsidRPr="006522F9" w:rsidRDefault="00AD44AC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694D" w:rsidRPr="006522F9" w:rsidRDefault="0056520A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9694D" w:rsidRPr="006522F9" w:rsidRDefault="00825AB3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D9694D" w:rsidRPr="006522F9" w:rsidRDefault="00D9694D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AD44AC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СЦБС                                                                                                    Сластенкова М.И.</w:t>
      </w:r>
    </w:p>
    <w:p w:rsidR="00952BBC" w:rsidRDefault="00952BBC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C1" w:rsidRDefault="00AD44AC" w:rsidP="00AD4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7C1"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3E5C21" w:rsidRPr="00D479B3" w:rsidRDefault="0056520A" w:rsidP="00D47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E5C21" w:rsidRPr="00D479B3" w:rsidSect="00916BC2">
          <w:pgSz w:w="16838" w:h="11906" w:orient="landscape" w:code="9"/>
          <w:pgMar w:top="709" w:right="425" w:bottom="567" w:left="425" w:header="567" w:footer="567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77C1" w:rsidRPr="00146BB0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577C1" w:rsidRPr="00146BB0">
        <w:rPr>
          <w:rFonts w:ascii="Times New Roman" w:hAnsi="Times New Roman" w:cs="Times New Roman"/>
          <w:sz w:val="28"/>
          <w:szCs w:val="28"/>
        </w:rPr>
        <w:t>года</w:t>
      </w: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08761E"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952BBC" w:rsidRDefault="00E33F61" w:rsidP="00E33F6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26C0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D44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Развитие библиотечного дела в </w:t>
      </w:r>
      <w:proofErr w:type="spellStart"/>
      <w:r w:rsidR="00AD44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Среднеканском</w:t>
      </w:r>
      <w:proofErr w:type="spellEnd"/>
      <w:r w:rsidR="00AD44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городском округе </w:t>
      </w:r>
      <w:proofErr w:type="gramStart"/>
      <w:r w:rsidR="00AD44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proofErr w:type="gramEnd"/>
      <w:r w:rsidR="00AD44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E33F61" w:rsidRPr="00826C00" w:rsidRDefault="00AD44AC" w:rsidP="00E33F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Среднеканском</w:t>
      </w:r>
      <w:proofErr w:type="spellEnd"/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14A9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городско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 округе в 2014 - 2018</w:t>
      </w:r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годах</w:t>
      </w:r>
      <w:r w:rsidR="00E33F61" w:rsidRPr="00826C0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4E665E">
        <w:rPr>
          <w:rFonts w:ascii="Times New Roman" w:hAnsi="Times New Roman" w:cs="Times New Roman"/>
          <w:b/>
          <w:sz w:val="26"/>
          <w:szCs w:val="26"/>
          <w:u w:val="single"/>
        </w:rPr>
        <w:t>2017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1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923DF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916BC2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852BD" w:rsidRDefault="00AD44AC" w:rsidP="003E5C21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новых поступлений на различных носителях информации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AD44AC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AD44AC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4</w:t>
            </w:r>
            <w:r w:rsidR="008A3773">
              <w:rPr>
                <w:spacing w:val="8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8A3773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  <w:r w:rsidR="00916BC2">
              <w:rPr>
                <w:sz w:val="24"/>
                <w:szCs w:val="24"/>
              </w:rPr>
              <w:t>%</w:t>
            </w:r>
          </w:p>
        </w:tc>
      </w:tr>
      <w:tr w:rsidR="00916BC2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852BD" w:rsidRDefault="008972EA" w:rsidP="003E5C21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увеличения книговыдачи пользователям библиотек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8972EA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8972EA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8972EA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0</w:t>
            </w:r>
            <w:r w:rsidR="00B93D3D">
              <w:rPr>
                <w:spacing w:val="8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B93D3D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  <w:r w:rsidR="00916BC2" w:rsidRPr="00F923DF">
              <w:rPr>
                <w:sz w:val="24"/>
                <w:szCs w:val="24"/>
              </w:rPr>
              <w:t>%</w:t>
            </w:r>
          </w:p>
        </w:tc>
      </w:tr>
      <w:tr w:rsidR="00916BC2" w:rsidRPr="00F923DF" w:rsidTr="003E5C21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852BD" w:rsidRDefault="008972EA" w:rsidP="003E5C21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увеличения количества посещений веб-сайта МКУК СЦБС в сети Интернет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3D37C9" w:rsidRDefault="00916BC2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3D37C9">
              <w:rPr>
                <w:spacing w:val="8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8972EA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2,3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Default="0020268E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13,5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5719B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16BC2" w:rsidRPr="00F923DF">
              <w:rPr>
                <w:sz w:val="24"/>
                <w:szCs w:val="24"/>
              </w:rPr>
              <w:t>%</w:t>
            </w:r>
          </w:p>
        </w:tc>
      </w:tr>
      <w:tr w:rsidR="00916BC2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20268E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  <w:r w:rsidR="008F1D66">
              <w:rPr>
                <w:sz w:val="24"/>
                <w:szCs w:val="24"/>
              </w:rPr>
              <w:t>%</w:t>
            </w:r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</w:p>
    <w:p w:rsidR="00916BC2" w:rsidRDefault="00965504" w:rsidP="00EF6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5719B1">
        <w:rPr>
          <w:rFonts w:ascii="Times New Roman" w:hAnsi="Times New Roman" w:cs="Times New Roman"/>
          <w:sz w:val="28"/>
          <w:szCs w:val="28"/>
        </w:rPr>
        <w:t>удовлетворительная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1C4375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952BBC" w:rsidRPr="00107BFC" w:rsidRDefault="00952BBC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84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="008F1D66">
        <w:rPr>
          <w:rFonts w:ascii="Times New Roman" w:hAnsi="Times New Roman" w:cs="Times New Roman"/>
          <w:sz w:val="28"/>
          <w:szCs w:val="28"/>
        </w:rPr>
        <w:t>–</w:t>
      </w:r>
      <w:r w:rsidRPr="00107BFC">
        <w:rPr>
          <w:rFonts w:ascii="Times New Roman" w:hAnsi="Times New Roman" w:cs="Times New Roman"/>
          <w:sz w:val="28"/>
          <w:szCs w:val="28"/>
        </w:rPr>
        <w:t xml:space="preserve"> </w:t>
      </w:r>
      <w:r w:rsidR="008F1D66">
        <w:rPr>
          <w:rFonts w:ascii="Times New Roman" w:hAnsi="Times New Roman" w:cs="Times New Roman"/>
          <w:sz w:val="28"/>
          <w:szCs w:val="28"/>
        </w:rPr>
        <w:t>развитие информационно-фондовых ресурсов, способствующих реализации качественного библиотечного обслуживания пользователей библиотек</w:t>
      </w:r>
      <w:r w:rsidRPr="00107BFC">
        <w:rPr>
          <w:rFonts w:ascii="Times New Roman" w:hAnsi="Times New Roman" w:cs="Times New Roman"/>
          <w:sz w:val="28"/>
          <w:szCs w:val="28"/>
        </w:rPr>
        <w:t xml:space="preserve"> Среднеканского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65504">
        <w:rPr>
          <w:rFonts w:ascii="Times New Roman" w:hAnsi="Times New Roman" w:cs="Times New Roman"/>
          <w:sz w:val="28"/>
          <w:szCs w:val="28"/>
        </w:rPr>
        <w:t xml:space="preserve"> </w:t>
      </w:r>
      <w:r w:rsidR="00ED308D">
        <w:rPr>
          <w:rFonts w:ascii="Times New Roman" w:hAnsi="Times New Roman" w:cs="Times New Roman"/>
          <w:sz w:val="28"/>
          <w:szCs w:val="28"/>
        </w:rPr>
        <w:t>–</w:t>
      </w:r>
      <w:r w:rsidR="00965504">
        <w:rPr>
          <w:rFonts w:ascii="Times New Roman" w:hAnsi="Times New Roman" w:cs="Times New Roman"/>
          <w:sz w:val="28"/>
          <w:szCs w:val="28"/>
        </w:rPr>
        <w:t xml:space="preserve"> достигнута</w:t>
      </w:r>
      <w:r w:rsidRPr="00107BFC">
        <w:rPr>
          <w:rFonts w:ascii="Times New Roman" w:hAnsi="Times New Roman" w:cs="Times New Roman"/>
          <w:sz w:val="28"/>
          <w:szCs w:val="28"/>
        </w:rPr>
        <w:t>.</w:t>
      </w:r>
    </w:p>
    <w:p w:rsidR="00952BBC" w:rsidRPr="00107BFC" w:rsidRDefault="00965504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2BBC" w:rsidRPr="00107BFC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952BBC" w:rsidRPr="00107BFC" w:rsidRDefault="00952BBC" w:rsidP="00952BBC">
      <w:pPr>
        <w:widowControl w:val="0"/>
        <w:adjustRightInd w:val="0"/>
        <w:rPr>
          <w:szCs w:val="28"/>
        </w:rPr>
      </w:pPr>
      <w:r w:rsidRPr="00107BFC">
        <w:rPr>
          <w:szCs w:val="28"/>
        </w:rPr>
        <w:t xml:space="preserve">- </w:t>
      </w:r>
      <w:r w:rsidR="00DB7E7B">
        <w:rPr>
          <w:szCs w:val="28"/>
        </w:rPr>
        <w:t>сохранение и актуализация культурного наследия</w:t>
      </w:r>
      <w:r w:rsidRPr="00107BFC">
        <w:rPr>
          <w:szCs w:val="28"/>
        </w:rPr>
        <w:t xml:space="preserve">;         </w:t>
      </w:r>
    </w:p>
    <w:p w:rsidR="00952BBC" w:rsidRPr="00107BFC" w:rsidRDefault="0021160D" w:rsidP="00952BBC">
      <w:pPr>
        <w:widowControl w:val="0"/>
        <w:adjustRightInd w:val="0"/>
        <w:rPr>
          <w:szCs w:val="28"/>
        </w:rPr>
      </w:pPr>
      <w:r>
        <w:rPr>
          <w:szCs w:val="28"/>
        </w:rPr>
        <w:t>-</w:t>
      </w:r>
      <w:r w:rsidR="00DB7E7B">
        <w:rPr>
          <w:szCs w:val="28"/>
        </w:rPr>
        <w:t>формирование гарантированного комплектования библиотечных фондов новыми документами на различных носителях</w:t>
      </w:r>
      <w:r>
        <w:rPr>
          <w:szCs w:val="28"/>
        </w:rPr>
        <w:t xml:space="preserve"> информации;</w:t>
      </w:r>
    </w:p>
    <w:p w:rsidR="00952BBC" w:rsidRPr="00107BFC" w:rsidRDefault="00952BBC" w:rsidP="00952BBC">
      <w:pPr>
        <w:widowControl w:val="0"/>
        <w:adjustRightInd w:val="0"/>
        <w:rPr>
          <w:szCs w:val="28"/>
        </w:rPr>
      </w:pPr>
      <w:r w:rsidRPr="00107BFC">
        <w:rPr>
          <w:szCs w:val="28"/>
        </w:rPr>
        <w:t xml:space="preserve">- </w:t>
      </w:r>
      <w:r w:rsidR="00965504" w:rsidRPr="00107BFC">
        <w:rPr>
          <w:szCs w:val="28"/>
        </w:rPr>
        <w:t>обеспеч</w:t>
      </w:r>
      <w:r w:rsidR="0021160D">
        <w:rPr>
          <w:szCs w:val="28"/>
        </w:rPr>
        <w:t>ение формирования и использования информационных ресурсов;</w:t>
      </w:r>
      <w:r w:rsidRPr="00107BFC">
        <w:rPr>
          <w:szCs w:val="28"/>
        </w:rPr>
        <w:t xml:space="preserve"> </w:t>
      </w:r>
    </w:p>
    <w:p w:rsidR="00952BBC" w:rsidRPr="00107BFC" w:rsidRDefault="0021160D" w:rsidP="00952BBC">
      <w:pPr>
        <w:widowControl w:val="0"/>
        <w:adjustRightInd w:val="0"/>
        <w:rPr>
          <w:szCs w:val="28"/>
        </w:rPr>
      </w:pPr>
      <w:r>
        <w:rPr>
          <w:szCs w:val="28"/>
        </w:rPr>
        <w:t>-</w:t>
      </w:r>
      <w:r w:rsidR="00952BBC" w:rsidRPr="00107BFC">
        <w:rPr>
          <w:szCs w:val="28"/>
        </w:rPr>
        <w:t xml:space="preserve"> </w:t>
      </w:r>
      <w:r>
        <w:rPr>
          <w:szCs w:val="28"/>
        </w:rPr>
        <w:t>внедрение новых информационных технологий в практику работы библиотек</w:t>
      </w:r>
      <w:r w:rsidR="00952BBC" w:rsidRPr="00107BFC">
        <w:rPr>
          <w:szCs w:val="28"/>
        </w:rPr>
        <w:t xml:space="preserve">;                                    </w:t>
      </w:r>
    </w:p>
    <w:p w:rsidR="00952BBC" w:rsidRDefault="0021160D" w:rsidP="00EF66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свободного доступа жителей разновозрастной категории к информации</w:t>
      </w:r>
      <w:r w:rsidR="00952BBC" w:rsidRPr="00107BFC">
        <w:rPr>
          <w:rFonts w:ascii="Times New Roman" w:hAnsi="Times New Roman" w:cs="Times New Roman"/>
          <w:sz w:val="28"/>
          <w:szCs w:val="28"/>
        </w:rPr>
        <w:t>.</w:t>
      </w:r>
    </w:p>
    <w:p w:rsidR="00952BBC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3D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 определенному мероприятию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5504" w:rsidRDefault="00F852BD" w:rsidP="00EF66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2026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594B">
        <w:rPr>
          <w:rFonts w:ascii="Times New Roman" w:hAnsi="Times New Roman" w:cs="Times New Roman"/>
          <w:sz w:val="28"/>
          <w:szCs w:val="28"/>
        </w:rPr>
        <w:t xml:space="preserve">объем финансирования на комплектование фондов составил </w:t>
      </w:r>
      <w:r w:rsidR="0020268E">
        <w:rPr>
          <w:rFonts w:ascii="Times New Roman" w:hAnsi="Times New Roman" w:cs="Times New Roman"/>
          <w:sz w:val="28"/>
          <w:szCs w:val="28"/>
        </w:rPr>
        <w:t>100</w:t>
      </w:r>
      <w:r w:rsidR="00D3594B">
        <w:rPr>
          <w:rFonts w:ascii="Times New Roman" w:hAnsi="Times New Roman" w:cs="Times New Roman"/>
          <w:sz w:val="28"/>
          <w:szCs w:val="28"/>
        </w:rPr>
        <w:t xml:space="preserve"> % от </w:t>
      </w:r>
      <w:r w:rsidR="0020268E">
        <w:rPr>
          <w:rFonts w:ascii="Times New Roman" w:hAnsi="Times New Roman" w:cs="Times New Roman"/>
          <w:sz w:val="28"/>
          <w:szCs w:val="28"/>
        </w:rPr>
        <w:t>утвержденной суммы в бюджете Среднеканского городского округа</w:t>
      </w:r>
      <w:r w:rsidR="00D3594B">
        <w:rPr>
          <w:rFonts w:ascii="Times New Roman" w:hAnsi="Times New Roman" w:cs="Times New Roman"/>
          <w:sz w:val="28"/>
          <w:szCs w:val="28"/>
        </w:rPr>
        <w:t xml:space="preserve">, цены на книги растут, поэтому целевые показатели по данному мероприятию Программы не выполнены. Объем финансирования на оплату Интернета составил </w:t>
      </w:r>
      <w:r w:rsidR="0020268E">
        <w:rPr>
          <w:rFonts w:ascii="Times New Roman" w:hAnsi="Times New Roman" w:cs="Times New Roman"/>
          <w:sz w:val="28"/>
          <w:szCs w:val="28"/>
        </w:rPr>
        <w:t>100</w:t>
      </w:r>
      <w:r w:rsidR="00D3594B">
        <w:rPr>
          <w:rFonts w:ascii="Times New Roman" w:hAnsi="Times New Roman" w:cs="Times New Roman"/>
          <w:sz w:val="28"/>
          <w:szCs w:val="28"/>
        </w:rPr>
        <w:t xml:space="preserve">%, </w:t>
      </w:r>
      <w:r w:rsidR="00E77028">
        <w:rPr>
          <w:rFonts w:ascii="Times New Roman" w:hAnsi="Times New Roman" w:cs="Times New Roman"/>
          <w:sz w:val="28"/>
          <w:szCs w:val="28"/>
        </w:rPr>
        <w:t xml:space="preserve">посещение веб-сайта библиотеки </w:t>
      </w:r>
      <w:r w:rsidR="0020268E">
        <w:rPr>
          <w:rFonts w:ascii="Times New Roman" w:hAnsi="Times New Roman" w:cs="Times New Roman"/>
          <w:sz w:val="28"/>
          <w:szCs w:val="28"/>
        </w:rPr>
        <w:t>ежедневно составляет 9-10 посещений, это хороший показатель</w:t>
      </w:r>
      <w:r w:rsidR="00E77028">
        <w:rPr>
          <w:rFonts w:ascii="Times New Roman" w:hAnsi="Times New Roman" w:cs="Times New Roman"/>
          <w:sz w:val="28"/>
          <w:szCs w:val="28"/>
        </w:rPr>
        <w:t>.</w:t>
      </w:r>
      <w:r w:rsidR="000A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81C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181C" w:rsidRPr="00D9701B" w:rsidRDefault="0096181C" w:rsidP="00961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E3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D970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82AC8">
        <w:rPr>
          <w:rFonts w:ascii="Times New Roman" w:hAnsi="Times New Roman" w:cs="Times New Roman"/>
          <w:sz w:val="28"/>
          <w:szCs w:val="28"/>
        </w:rPr>
        <w:t>в 2017</w:t>
      </w:r>
      <w:r w:rsidR="000A520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701B">
        <w:rPr>
          <w:rFonts w:ascii="Times New Roman" w:hAnsi="Times New Roman" w:cs="Times New Roman"/>
          <w:sz w:val="28"/>
          <w:szCs w:val="28"/>
        </w:rPr>
        <w:t>:</w:t>
      </w:r>
    </w:p>
    <w:p w:rsidR="008E51FF" w:rsidRDefault="0096181C" w:rsidP="0096181C">
      <w:pPr>
        <w:widowControl w:val="0"/>
        <w:adjustRightInd w:val="0"/>
        <w:ind w:firstLine="567"/>
        <w:rPr>
          <w:szCs w:val="28"/>
        </w:rPr>
      </w:pPr>
      <w:proofErr w:type="gramStart"/>
      <w:r w:rsidRPr="007C0554">
        <w:rPr>
          <w:szCs w:val="28"/>
        </w:rPr>
        <w:t xml:space="preserve">- </w:t>
      </w:r>
      <w:r w:rsidR="009C16D3">
        <w:rPr>
          <w:szCs w:val="28"/>
        </w:rPr>
        <w:t>в течение года в библиотеках было оформлено 1</w:t>
      </w:r>
      <w:r w:rsidR="00AC0B95">
        <w:rPr>
          <w:szCs w:val="28"/>
        </w:rPr>
        <w:t>03</w:t>
      </w:r>
      <w:r w:rsidR="009C16D3">
        <w:rPr>
          <w:szCs w:val="28"/>
        </w:rPr>
        <w:t xml:space="preserve"> книжны</w:t>
      </w:r>
      <w:r w:rsidR="00AC0B95">
        <w:rPr>
          <w:szCs w:val="28"/>
        </w:rPr>
        <w:t>е</w:t>
      </w:r>
      <w:r w:rsidR="009C16D3">
        <w:rPr>
          <w:szCs w:val="28"/>
        </w:rPr>
        <w:t xml:space="preserve"> выстав</w:t>
      </w:r>
      <w:r w:rsidR="00AC0B95">
        <w:rPr>
          <w:szCs w:val="28"/>
        </w:rPr>
        <w:t xml:space="preserve">ки и 20 </w:t>
      </w:r>
      <w:proofErr w:type="spellStart"/>
      <w:r w:rsidR="00AC0B95">
        <w:rPr>
          <w:szCs w:val="28"/>
        </w:rPr>
        <w:t>внутриполочных</w:t>
      </w:r>
      <w:proofErr w:type="spellEnd"/>
      <w:r w:rsidR="00AC0B95">
        <w:rPr>
          <w:szCs w:val="28"/>
        </w:rPr>
        <w:t xml:space="preserve"> книжных выставок (в 2017</w:t>
      </w:r>
      <w:r w:rsidR="009C16D3">
        <w:rPr>
          <w:szCs w:val="28"/>
        </w:rPr>
        <w:t xml:space="preserve"> году -1</w:t>
      </w:r>
      <w:r w:rsidR="00AC0B95">
        <w:rPr>
          <w:szCs w:val="28"/>
        </w:rPr>
        <w:t>17</w:t>
      </w:r>
      <w:r w:rsidR="009C16D3">
        <w:rPr>
          <w:szCs w:val="28"/>
        </w:rPr>
        <w:t xml:space="preserve">), </w:t>
      </w:r>
      <w:r w:rsidR="00AC0B95">
        <w:rPr>
          <w:szCs w:val="28"/>
        </w:rPr>
        <w:t xml:space="preserve">3 творческие выставки </w:t>
      </w:r>
      <w:proofErr w:type="spellStart"/>
      <w:r w:rsidR="00AC0B95">
        <w:rPr>
          <w:szCs w:val="28"/>
        </w:rPr>
        <w:lastRenderedPageBreak/>
        <w:t>сеймчанских</w:t>
      </w:r>
      <w:proofErr w:type="spellEnd"/>
      <w:r w:rsidR="00AC0B95">
        <w:rPr>
          <w:szCs w:val="28"/>
        </w:rPr>
        <w:t xml:space="preserve"> рукодельниц, оформлено 7 информационных стендов,</w:t>
      </w:r>
      <w:r w:rsidR="00EF66F0">
        <w:rPr>
          <w:szCs w:val="28"/>
        </w:rPr>
        <w:t xml:space="preserve"> изготовлено 3 информационных буклета,</w:t>
      </w:r>
      <w:bookmarkStart w:id="2" w:name="_GoBack"/>
      <w:bookmarkEnd w:id="2"/>
      <w:r w:rsidR="00AC0B95">
        <w:rPr>
          <w:szCs w:val="28"/>
        </w:rPr>
        <w:t xml:space="preserve"> </w:t>
      </w:r>
      <w:r w:rsidR="009C16D3">
        <w:rPr>
          <w:szCs w:val="28"/>
        </w:rPr>
        <w:t>подготовлено и проведено 1</w:t>
      </w:r>
      <w:r w:rsidR="00482AC8">
        <w:rPr>
          <w:szCs w:val="28"/>
        </w:rPr>
        <w:t>45 массовых мероприятий</w:t>
      </w:r>
      <w:r w:rsidR="009C16D3">
        <w:rPr>
          <w:szCs w:val="28"/>
        </w:rPr>
        <w:t xml:space="preserve"> по различным направлениям: гражданско-патриотическое, нравственно-эстетическое, экологическое, пропаганда здорового образа жизни и краеведческих знаний. </w:t>
      </w:r>
      <w:r w:rsidR="00AC0B95">
        <w:rPr>
          <w:szCs w:val="28"/>
        </w:rPr>
        <w:t>13</w:t>
      </w:r>
      <w:r w:rsidR="009C16D3">
        <w:rPr>
          <w:szCs w:val="28"/>
        </w:rPr>
        <w:t xml:space="preserve"> из них были приурочены к Году </w:t>
      </w:r>
      <w:r w:rsidR="00AC0B95">
        <w:rPr>
          <w:szCs w:val="28"/>
        </w:rPr>
        <w:t>экологии в</w:t>
      </w:r>
      <w:proofErr w:type="gramEnd"/>
      <w:r w:rsidR="00AC0B95">
        <w:rPr>
          <w:szCs w:val="28"/>
        </w:rPr>
        <w:t xml:space="preserve"> </w:t>
      </w:r>
      <w:proofErr w:type="gramStart"/>
      <w:r w:rsidR="00AC0B95">
        <w:rPr>
          <w:szCs w:val="28"/>
        </w:rPr>
        <w:t>России, 14 мероприятий с</w:t>
      </w:r>
      <w:proofErr w:type="gramEnd"/>
      <w:r w:rsidR="00AC0B95">
        <w:rPr>
          <w:szCs w:val="28"/>
        </w:rPr>
        <w:t xml:space="preserve"> </w:t>
      </w:r>
      <w:proofErr w:type="gramStart"/>
      <w:r w:rsidR="00AC0B95">
        <w:rPr>
          <w:szCs w:val="28"/>
        </w:rPr>
        <w:t>участием инвалидов и людей</w:t>
      </w:r>
      <w:proofErr w:type="gramEnd"/>
      <w:r w:rsidR="00AC0B95">
        <w:rPr>
          <w:szCs w:val="28"/>
        </w:rPr>
        <w:t xml:space="preserve"> </w:t>
      </w:r>
      <w:proofErr w:type="gramStart"/>
      <w:r w:rsidR="00AC0B95">
        <w:rPr>
          <w:szCs w:val="28"/>
        </w:rPr>
        <w:t>с ОВЗ</w:t>
      </w:r>
      <w:r w:rsidR="009C16D3">
        <w:rPr>
          <w:szCs w:val="28"/>
        </w:rPr>
        <w:t>.</w:t>
      </w:r>
      <w:proofErr w:type="gramEnd"/>
      <w:r w:rsidR="009C16D3">
        <w:rPr>
          <w:szCs w:val="28"/>
        </w:rPr>
        <w:t xml:space="preserve"> </w:t>
      </w:r>
      <w:r w:rsidR="00AC0B95">
        <w:rPr>
          <w:szCs w:val="28"/>
        </w:rPr>
        <w:t>Массовые мероприятия посетило 2233</w:t>
      </w:r>
      <w:r w:rsidR="009C16D3">
        <w:rPr>
          <w:szCs w:val="28"/>
        </w:rPr>
        <w:t xml:space="preserve"> человек</w:t>
      </w:r>
      <w:r w:rsidR="00CD543D">
        <w:rPr>
          <w:szCs w:val="28"/>
        </w:rPr>
        <w:t>а</w:t>
      </w:r>
      <w:r w:rsidR="00AC0B95">
        <w:rPr>
          <w:szCs w:val="28"/>
        </w:rPr>
        <w:t>.</w:t>
      </w:r>
    </w:p>
    <w:p w:rsidR="00AC0B95" w:rsidRDefault="00AC0B95" w:rsidP="0096181C">
      <w:pPr>
        <w:widowControl w:val="0"/>
        <w:adjustRightInd w:val="0"/>
        <w:ind w:firstLine="567"/>
        <w:rPr>
          <w:szCs w:val="28"/>
        </w:rPr>
      </w:pPr>
      <w:r>
        <w:rPr>
          <w:szCs w:val="28"/>
        </w:rPr>
        <w:t>В течение года состоялось 20 занятий кружка рукоделия «Мастерицы»</w:t>
      </w:r>
      <w:r w:rsidR="00CD543D">
        <w:rPr>
          <w:szCs w:val="28"/>
        </w:rPr>
        <w:t xml:space="preserve"> (ЦБ), с детьми вели работу два кружка мастер-класс «Сделай сам», занятия проводились накануне праздников (23 февраля, 8 марта</w:t>
      </w:r>
      <w:r w:rsidR="00EF66F0">
        <w:rPr>
          <w:szCs w:val="28"/>
        </w:rPr>
        <w:t>, 9 мая и т.д.)</w:t>
      </w:r>
      <w:r w:rsidR="00CD543D">
        <w:rPr>
          <w:szCs w:val="28"/>
        </w:rPr>
        <w:t xml:space="preserve"> (РДБ, </w:t>
      </w:r>
      <w:proofErr w:type="gramStart"/>
      <w:r w:rsidR="00CD543D">
        <w:rPr>
          <w:szCs w:val="28"/>
        </w:rPr>
        <w:t>б-ка-фил</w:t>
      </w:r>
      <w:proofErr w:type="gramEnd"/>
      <w:r w:rsidR="00CD543D">
        <w:rPr>
          <w:szCs w:val="28"/>
        </w:rPr>
        <w:t xml:space="preserve">. </w:t>
      </w:r>
      <w:proofErr w:type="spellStart"/>
      <w:r w:rsidR="00CD543D">
        <w:rPr>
          <w:szCs w:val="28"/>
        </w:rPr>
        <w:t>с.В.Сеймчан</w:t>
      </w:r>
      <w:proofErr w:type="spellEnd"/>
      <w:r w:rsidR="00CD543D">
        <w:rPr>
          <w:szCs w:val="28"/>
        </w:rPr>
        <w:t>).</w:t>
      </w:r>
    </w:p>
    <w:p w:rsidR="00403906" w:rsidRPr="00403906" w:rsidRDefault="00403906" w:rsidP="00403906">
      <w:pPr>
        <w:widowControl w:val="0"/>
        <w:adjustRightInd w:val="0"/>
        <w:ind w:firstLine="567"/>
        <w:rPr>
          <w:szCs w:val="28"/>
        </w:rPr>
      </w:pPr>
      <w:r w:rsidRPr="00403906">
        <w:rPr>
          <w:szCs w:val="28"/>
        </w:rPr>
        <w:t xml:space="preserve">В 2017 году продолжил свою деятельность сайт МКУК СЦБС в сети Интернет, созданный в марте 2012 года и  расположенный по адресу: http://bibka-seymchan.ru. Основные  рубрики сайта: </w:t>
      </w:r>
      <w:proofErr w:type="gramStart"/>
      <w:r w:rsidRPr="00403906">
        <w:rPr>
          <w:szCs w:val="28"/>
        </w:rPr>
        <w:t>«О нашей библиотеке», «Среднеканский район в лицах и фактах», «По курсу новые книги», «Советуем прочитать» и др. В рубрике «Фотоальбомы» кроме альбомов с фотографиями наших библиотек есть так же фотоальбом «Зримый образ Сеймчана», в котором представлены фотографии нашего поселка начиная с 50-х годов, фотоальбом «Запечатленная Колыма» посвящен красоте природы нашего края.</w:t>
      </w:r>
      <w:proofErr w:type="gramEnd"/>
      <w:r w:rsidRPr="00403906">
        <w:rPr>
          <w:szCs w:val="28"/>
        </w:rPr>
        <w:t xml:space="preserve"> Так же на сайте выкладывается информация о проведенных в библиотеках мероприятиях. Художником были созданы логотипы для каждой рубрики сайта. В 2017 году продолжалась работа по обработке краеведческих материалов и размещению их на сайте. Сотрудники библиотеки ставят перед собой задачу сохранить для потомков воспоминания непосредственных участников  исторических событий, связанных с историей и настоящим нашего района. </w:t>
      </w:r>
    </w:p>
    <w:p w:rsidR="00403906" w:rsidRPr="00403906" w:rsidRDefault="00403906" w:rsidP="00403906">
      <w:pPr>
        <w:widowControl w:val="0"/>
        <w:adjustRightInd w:val="0"/>
        <w:ind w:firstLine="567"/>
        <w:rPr>
          <w:szCs w:val="28"/>
        </w:rPr>
      </w:pPr>
      <w:r w:rsidRPr="00403906">
        <w:rPr>
          <w:szCs w:val="28"/>
        </w:rPr>
        <w:t xml:space="preserve">Сайт МКУК СЦБС создан на платформе setup.ru, до 2017 года работали на бесплатном тарифе, раз в год оплачивали только использование домена. В прошлом году, был оплачен переход на платный тариф, благодаря чему была подключена версия для слабовидящих, появилась возможность и были проведены: изменение дизайна сайта, добавление баннеров и  кнопок  для быстрого доступа к страницам сайта. Так же появилась возможность добавления </w:t>
      </w:r>
      <w:proofErr w:type="gramStart"/>
      <w:r w:rsidRPr="00403906">
        <w:rPr>
          <w:szCs w:val="28"/>
        </w:rPr>
        <w:t>видеоматериалов</w:t>
      </w:r>
      <w:proofErr w:type="gramEnd"/>
      <w:r w:rsidRPr="00403906">
        <w:rPr>
          <w:szCs w:val="28"/>
        </w:rPr>
        <w:t xml:space="preserve"> и дисковое пространство стало неограниченным.</w:t>
      </w:r>
    </w:p>
    <w:p w:rsidR="00403906" w:rsidRPr="00403906" w:rsidRDefault="00403906" w:rsidP="00403906">
      <w:pPr>
        <w:widowControl w:val="0"/>
        <w:adjustRightInd w:val="0"/>
        <w:ind w:firstLine="567"/>
        <w:rPr>
          <w:szCs w:val="28"/>
        </w:rPr>
      </w:pPr>
      <w:r w:rsidRPr="00403906">
        <w:rPr>
          <w:szCs w:val="28"/>
        </w:rPr>
        <w:t xml:space="preserve">Было проведено редактирование рубрик сайта: рубрики «Золотая полка читательских предпочтений», «Литературный дневник», «Возрастная психология», «Служебный вход» были объединены в одну – «Девочкам и мальчикам, а так же их родителям». В рубрике «Среднеканский район в лицах и фактах» </w:t>
      </w:r>
      <w:proofErr w:type="gramStart"/>
      <w:r w:rsidRPr="00403906">
        <w:rPr>
          <w:szCs w:val="28"/>
        </w:rPr>
        <w:t>добавлена</w:t>
      </w:r>
      <w:proofErr w:type="gramEnd"/>
      <w:r w:rsidRPr="00403906">
        <w:rPr>
          <w:szCs w:val="28"/>
        </w:rPr>
        <w:t xml:space="preserve"> подрубрика «</w:t>
      </w:r>
      <w:proofErr w:type="spellStart"/>
      <w:r w:rsidRPr="00403906">
        <w:rPr>
          <w:szCs w:val="28"/>
        </w:rPr>
        <w:t>Сеймчанские</w:t>
      </w:r>
      <w:proofErr w:type="spellEnd"/>
      <w:r w:rsidRPr="00403906">
        <w:rPr>
          <w:szCs w:val="28"/>
        </w:rPr>
        <w:t xml:space="preserve"> литераторы». Был добавлен фотоальбом «</w:t>
      </w:r>
      <w:proofErr w:type="spellStart"/>
      <w:r w:rsidRPr="00403906">
        <w:rPr>
          <w:szCs w:val="28"/>
        </w:rPr>
        <w:t>Сеймчанские</w:t>
      </w:r>
      <w:proofErr w:type="spellEnd"/>
      <w:r w:rsidRPr="00403906">
        <w:rPr>
          <w:szCs w:val="28"/>
        </w:rPr>
        <w:t xml:space="preserve"> мастерицы» с фотографиями изделий участниц кружка рукоделия, действующего в Центральной библиотеке.   </w:t>
      </w:r>
    </w:p>
    <w:p w:rsidR="00403906" w:rsidRDefault="00403906" w:rsidP="00403906">
      <w:pPr>
        <w:widowControl w:val="0"/>
        <w:adjustRightInd w:val="0"/>
        <w:ind w:firstLine="567"/>
        <w:rPr>
          <w:szCs w:val="28"/>
        </w:rPr>
      </w:pPr>
      <w:r w:rsidRPr="00403906">
        <w:rPr>
          <w:szCs w:val="28"/>
        </w:rPr>
        <w:t>В 2017 году было продолжено информирование пользователей  локальной поселковой сети «Praime.Net» в чате и  на сайте учреждения. Публиковались обзоры новых книг, а так же тематические подборки: «Легенды и мифы Крыма», «Готовимся к экзамену», «Много лет на книжной полке», «Путешествие по сказкам А.С. Пушкина», «Иван Айвазовский – повелитель морской стихии» и др. Пользователи сети могут так же  воспользоваться услугами виртуальной справочной службы библиотеки.</w:t>
      </w:r>
    </w:p>
    <w:p w:rsidR="003E5C21" w:rsidRPr="00EF66F0" w:rsidRDefault="008E51FF" w:rsidP="00EF66F0">
      <w:pPr>
        <w:widowControl w:val="0"/>
        <w:adjustRightInd w:val="0"/>
        <w:ind w:firstLine="567"/>
        <w:rPr>
          <w:szCs w:val="28"/>
        </w:rPr>
      </w:pPr>
      <w:r>
        <w:rPr>
          <w:szCs w:val="28"/>
        </w:rPr>
        <w:t xml:space="preserve">На сайты библиотеки подготовлено и выложено </w:t>
      </w:r>
      <w:r w:rsidR="00EF66F0">
        <w:rPr>
          <w:szCs w:val="28"/>
        </w:rPr>
        <w:t>38 информационных материалов.</w:t>
      </w:r>
      <w:r>
        <w:rPr>
          <w:szCs w:val="28"/>
        </w:rPr>
        <w:t xml:space="preserve"> В районной газете «Новая </w:t>
      </w:r>
      <w:proofErr w:type="spellStart"/>
      <w:r>
        <w:rPr>
          <w:szCs w:val="28"/>
        </w:rPr>
        <w:t>Колыма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ести</w:t>
      </w:r>
      <w:proofErr w:type="spellEnd"/>
      <w:r>
        <w:rPr>
          <w:szCs w:val="28"/>
        </w:rPr>
        <w:t xml:space="preserve">» опубликовано </w:t>
      </w:r>
      <w:r w:rsidR="00EF66F0">
        <w:rPr>
          <w:szCs w:val="28"/>
        </w:rPr>
        <w:t>11</w:t>
      </w:r>
      <w:r>
        <w:rPr>
          <w:szCs w:val="28"/>
        </w:rPr>
        <w:t xml:space="preserve"> статей о работе библиотеки, в том числе обзоры новых поступлений литературы, тематические обзоры.</w:t>
      </w: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21160D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Default="003E5C21" w:rsidP="00EF6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BB0" w:rsidRDefault="009D4031" w:rsidP="00EF6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СЦБС</w:t>
      </w:r>
      <w:r w:rsidR="00C76F5A" w:rsidRPr="00146BB0">
        <w:rPr>
          <w:rFonts w:ascii="Times New Roman" w:hAnsi="Times New Roman" w:cs="Times New Roman"/>
          <w:sz w:val="28"/>
          <w:szCs w:val="28"/>
        </w:rPr>
        <w:t xml:space="preserve"> </w:t>
      </w:r>
      <w:r w:rsidR="00C76F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6F5A" w:rsidRPr="00146BB0">
        <w:rPr>
          <w:rFonts w:ascii="Times New Roman" w:hAnsi="Times New Roman" w:cs="Times New Roman"/>
          <w:sz w:val="28"/>
          <w:szCs w:val="28"/>
        </w:rPr>
        <w:t xml:space="preserve"> </w:t>
      </w:r>
      <w:r w:rsidR="00C76F5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F66F0">
        <w:rPr>
          <w:rFonts w:ascii="Times New Roman" w:hAnsi="Times New Roman" w:cs="Times New Roman"/>
          <w:sz w:val="28"/>
          <w:szCs w:val="28"/>
        </w:rPr>
        <w:t>Сластенкова М.И.</w:t>
      </w: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  <w:r w:rsidR="00EF66F0">
        <w:rPr>
          <w:rFonts w:ascii="Times New Roman" w:hAnsi="Times New Roman" w:cs="Times New Roman"/>
          <w:sz w:val="28"/>
          <w:szCs w:val="28"/>
        </w:rPr>
        <w:t xml:space="preserve"> 17.01.2018 г.</w:t>
      </w: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C78F1"/>
    <w:rsid w:val="00011DFD"/>
    <w:rsid w:val="000145F2"/>
    <w:rsid w:val="00027834"/>
    <w:rsid w:val="00035599"/>
    <w:rsid w:val="00037108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E3114"/>
    <w:rsid w:val="000E3AD4"/>
    <w:rsid w:val="000F69C8"/>
    <w:rsid w:val="00110CCD"/>
    <w:rsid w:val="00113F5F"/>
    <w:rsid w:val="001213C6"/>
    <w:rsid w:val="0012399D"/>
    <w:rsid w:val="001276AC"/>
    <w:rsid w:val="00141BE8"/>
    <w:rsid w:val="00142A71"/>
    <w:rsid w:val="00146BB0"/>
    <w:rsid w:val="0016599E"/>
    <w:rsid w:val="00184CAF"/>
    <w:rsid w:val="001918E5"/>
    <w:rsid w:val="00193BE7"/>
    <w:rsid w:val="00194864"/>
    <w:rsid w:val="001A0AA2"/>
    <w:rsid w:val="001A189C"/>
    <w:rsid w:val="001B0C5B"/>
    <w:rsid w:val="001C2989"/>
    <w:rsid w:val="001C4375"/>
    <w:rsid w:val="001D744A"/>
    <w:rsid w:val="0020268E"/>
    <w:rsid w:val="002030E4"/>
    <w:rsid w:val="0021160D"/>
    <w:rsid w:val="002139D8"/>
    <w:rsid w:val="00214A9D"/>
    <w:rsid w:val="002161A3"/>
    <w:rsid w:val="00225F8A"/>
    <w:rsid w:val="00230646"/>
    <w:rsid w:val="002452CC"/>
    <w:rsid w:val="00245AE8"/>
    <w:rsid w:val="00246ECE"/>
    <w:rsid w:val="002718BB"/>
    <w:rsid w:val="00276FA6"/>
    <w:rsid w:val="002823B0"/>
    <w:rsid w:val="002911E2"/>
    <w:rsid w:val="0029646D"/>
    <w:rsid w:val="0029670B"/>
    <w:rsid w:val="00296CA7"/>
    <w:rsid w:val="002A438B"/>
    <w:rsid w:val="002B7CC5"/>
    <w:rsid w:val="002C159F"/>
    <w:rsid w:val="002C20AF"/>
    <w:rsid w:val="002D1734"/>
    <w:rsid w:val="002D4022"/>
    <w:rsid w:val="002D6D4E"/>
    <w:rsid w:val="002E2E1C"/>
    <w:rsid w:val="002E5CA8"/>
    <w:rsid w:val="002E7F0A"/>
    <w:rsid w:val="0033527C"/>
    <w:rsid w:val="003410B0"/>
    <w:rsid w:val="00356D3A"/>
    <w:rsid w:val="00360FA4"/>
    <w:rsid w:val="0036562F"/>
    <w:rsid w:val="0036723A"/>
    <w:rsid w:val="003811C1"/>
    <w:rsid w:val="0038644D"/>
    <w:rsid w:val="003B41DF"/>
    <w:rsid w:val="003C4CF4"/>
    <w:rsid w:val="003D37C9"/>
    <w:rsid w:val="003E5C21"/>
    <w:rsid w:val="003E7BEC"/>
    <w:rsid w:val="003F03BE"/>
    <w:rsid w:val="003F6C2C"/>
    <w:rsid w:val="00403906"/>
    <w:rsid w:val="00405EB9"/>
    <w:rsid w:val="0040675A"/>
    <w:rsid w:val="00406C8A"/>
    <w:rsid w:val="004129EF"/>
    <w:rsid w:val="00416386"/>
    <w:rsid w:val="004226DE"/>
    <w:rsid w:val="00424E01"/>
    <w:rsid w:val="00434547"/>
    <w:rsid w:val="00440DB7"/>
    <w:rsid w:val="004437E1"/>
    <w:rsid w:val="0045401D"/>
    <w:rsid w:val="004557BC"/>
    <w:rsid w:val="00455BE1"/>
    <w:rsid w:val="00457918"/>
    <w:rsid w:val="00465145"/>
    <w:rsid w:val="00466544"/>
    <w:rsid w:val="00482AC8"/>
    <w:rsid w:val="0048590F"/>
    <w:rsid w:val="00495D22"/>
    <w:rsid w:val="004A2D93"/>
    <w:rsid w:val="004A47B5"/>
    <w:rsid w:val="004A715E"/>
    <w:rsid w:val="004B40DD"/>
    <w:rsid w:val="004B443C"/>
    <w:rsid w:val="004B6A88"/>
    <w:rsid w:val="004C5FBF"/>
    <w:rsid w:val="004D3132"/>
    <w:rsid w:val="004E3697"/>
    <w:rsid w:val="004E665E"/>
    <w:rsid w:val="004E754F"/>
    <w:rsid w:val="004F3C59"/>
    <w:rsid w:val="004F633D"/>
    <w:rsid w:val="004F6606"/>
    <w:rsid w:val="004F7AD6"/>
    <w:rsid w:val="005064A6"/>
    <w:rsid w:val="00506BCE"/>
    <w:rsid w:val="005270D3"/>
    <w:rsid w:val="00527A57"/>
    <w:rsid w:val="005326DC"/>
    <w:rsid w:val="00547EAB"/>
    <w:rsid w:val="0055575E"/>
    <w:rsid w:val="005563EE"/>
    <w:rsid w:val="0056520A"/>
    <w:rsid w:val="005719B1"/>
    <w:rsid w:val="00572FA4"/>
    <w:rsid w:val="005744D6"/>
    <w:rsid w:val="00577689"/>
    <w:rsid w:val="00592F54"/>
    <w:rsid w:val="00594006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23AD6"/>
    <w:rsid w:val="00636B11"/>
    <w:rsid w:val="00642A6F"/>
    <w:rsid w:val="00660559"/>
    <w:rsid w:val="006678DE"/>
    <w:rsid w:val="00685719"/>
    <w:rsid w:val="00686B73"/>
    <w:rsid w:val="006971D0"/>
    <w:rsid w:val="006B08F7"/>
    <w:rsid w:val="006B0E85"/>
    <w:rsid w:val="006C6F8F"/>
    <w:rsid w:val="006D5B1B"/>
    <w:rsid w:val="006E2976"/>
    <w:rsid w:val="006E7E93"/>
    <w:rsid w:val="006F3D69"/>
    <w:rsid w:val="006F402B"/>
    <w:rsid w:val="006F463F"/>
    <w:rsid w:val="00703B6A"/>
    <w:rsid w:val="00707294"/>
    <w:rsid w:val="00717522"/>
    <w:rsid w:val="007207F5"/>
    <w:rsid w:val="00725E77"/>
    <w:rsid w:val="00727764"/>
    <w:rsid w:val="00743569"/>
    <w:rsid w:val="00766541"/>
    <w:rsid w:val="0076731B"/>
    <w:rsid w:val="0077465E"/>
    <w:rsid w:val="00783185"/>
    <w:rsid w:val="00784324"/>
    <w:rsid w:val="00793999"/>
    <w:rsid w:val="007948A0"/>
    <w:rsid w:val="00797E1E"/>
    <w:rsid w:val="007A22B9"/>
    <w:rsid w:val="007A63D2"/>
    <w:rsid w:val="007A76C6"/>
    <w:rsid w:val="007D1D90"/>
    <w:rsid w:val="007F0208"/>
    <w:rsid w:val="007F6811"/>
    <w:rsid w:val="007F7409"/>
    <w:rsid w:val="00802E89"/>
    <w:rsid w:val="00817D3C"/>
    <w:rsid w:val="008256EF"/>
    <w:rsid w:val="00825AB3"/>
    <w:rsid w:val="00826C00"/>
    <w:rsid w:val="00830D66"/>
    <w:rsid w:val="00831B0A"/>
    <w:rsid w:val="00832722"/>
    <w:rsid w:val="00845F14"/>
    <w:rsid w:val="00847061"/>
    <w:rsid w:val="00872D4B"/>
    <w:rsid w:val="00884446"/>
    <w:rsid w:val="00892E31"/>
    <w:rsid w:val="008972EA"/>
    <w:rsid w:val="008A3773"/>
    <w:rsid w:val="008C4ABC"/>
    <w:rsid w:val="008C4F4E"/>
    <w:rsid w:val="008C6BFF"/>
    <w:rsid w:val="008D32A4"/>
    <w:rsid w:val="008E322D"/>
    <w:rsid w:val="008E4B80"/>
    <w:rsid w:val="008E51FF"/>
    <w:rsid w:val="008F1D66"/>
    <w:rsid w:val="00902E6E"/>
    <w:rsid w:val="00903539"/>
    <w:rsid w:val="0091199F"/>
    <w:rsid w:val="00916BC2"/>
    <w:rsid w:val="009337A4"/>
    <w:rsid w:val="009376B4"/>
    <w:rsid w:val="00952BBC"/>
    <w:rsid w:val="0096181C"/>
    <w:rsid w:val="00965504"/>
    <w:rsid w:val="0097325C"/>
    <w:rsid w:val="00974211"/>
    <w:rsid w:val="009835A1"/>
    <w:rsid w:val="0098715A"/>
    <w:rsid w:val="00992D2A"/>
    <w:rsid w:val="009B415A"/>
    <w:rsid w:val="009B517A"/>
    <w:rsid w:val="009C16D3"/>
    <w:rsid w:val="009D2DE1"/>
    <w:rsid w:val="009D2F21"/>
    <w:rsid w:val="009D4031"/>
    <w:rsid w:val="00A040AF"/>
    <w:rsid w:val="00A12D6A"/>
    <w:rsid w:val="00A16DAF"/>
    <w:rsid w:val="00A2521B"/>
    <w:rsid w:val="00A27A74"/>
    <w:rsid w:val="00A3239A"/>
    <w:rsid w:val="00A3439F"/>
    <w:rsid w:val="00A34C28"/>
    <w:rsid w:val="00A44CC1"/>
    <w:rsid w:val="00A50813"/>
    <w:rsid w:val="00A74E05"/>
    <w:rsid w:val="00A76940"/>
    <w:rsid w:val="00A8446E"/>
    <w:rsid w:val="00A87160"/>
    <w:rsid w:val="00A93FAF"/>
    <w:rsid w:val="00A97135"/>
    <w:rsid w:val="00AB6A6E"/>
    <w:rsid w:val="00AC0B95"/>
    <w:rsid w:val="00AC1C81"/>
    <w:rsid w:val="00AC62BB"/>
    <w:rsid w:val="00AD41D1"/>
    <w:rsid w:val="00AD44AC"/>
    <w:rsid w:val="00AE2ACF"/>
    <w:rsid w:val="00AF2CC4"/>
    <w:rsid w:val="00AF7219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3123"/>
    <w:rsid w:val="00B93D3D"/>
    <w:rsid w:val="00BA2EE2"/>
    <w:rsid w:val="00BA571F"/>
    <w:rsid w:val="00BA751C"/>
    <w:rsid w:val="00BB443A"/>
    <w:rsid w:val="00BB5B99"/>
    <w:rsid w:val="00BB7D6A"/>
    <w:rsid w:val="00BD6B7A"/>
    <w:rsid w:val="00BF4115"/>
    <w:rsid w:val="00C0331D"/>
    <w:rsid w:val="00C104B6"/>
    <w:rsid w:val="00C25C2C"/>
    <w:rsid w:val="00C25F06"/>
    <w:rsid w:val="00C3267B"/>
    <w:rsid w:val="00C4310F"/>
    <w:rsid w:val="00C47DF6"/>
    <w:rsid w:val="00C53128"/>
    <w:rsid w:val="00C577C1"/>
    <w:rsid w:val="00C63200"/>
    <w:rsid w:val="00C72437"/>
    <w:rsid w:val="00C76F5A"/>
    <w:rsid w:val="00C77A90"/>
    <w:rsid w:val="00C81D94"/>
    <w:rsid w:val="00C856B0"/>
    <w:rsid w:val="00C934CF"/>
    <w:rsid w:val="00C97C29"/>
    <w:rsid w:val="00C97CC3"/>
    <w:rsid w:val="00CC55DC"/>
    <w:rsid w:val="00CC6DB5"/>
    <w:rsid w:val="00CC7619"/>
    <w:rsid w:val="00CD3F9E"/>
    <w:rsid w:val="00CD543D"/>
    <w:rsid w:val="00CD7067"/>
    <w:rsid w:val="00CE0950"/>
    <w:rsid w:val="00CE4E44"/>
    <w:rsid w:val="00CF5CE3"/>
    <w:rsid w:val="00D170F5"/>
    <w:rsid w:val="00D2441B"/>
    <w:rsid w:val="00D3594B"/>
    <w:rsid w:val="00D410AD"/>
    <w:rsid w:val="00D41CB3"/>
    <w:rsid w:val="00D479B3"/>
    <w:rsid w:val="00D50A6C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79DB"/>
    <w:rsid w:val="00DB7E7B"/>
    <w:rsid w:val="00DC78F1"/>
    <w:rsid w:val="00DE55E9"/>
    <w:rsid w:val="00DF288D"/>
    <w:rsid w:val="00E1057D"/>
    <w:rsid w:val="00E13A30"/>
    <w:rsid w:val="00E14F2F"/>
    <w:rsid w:val="00E20241"/>
    <w:rsid w:val="00E33E7E"/>
    <w:rsid w:val="00E33F61"/>
    <w:rsid w:val="00E3699F"/>
    <w:rsid w:val="00E40033"/>
    <w:rsid w:val="00E67360"/>
    <w:rsid w:val="00E70CE1"/>
    <w:rsid w:val="00E77028"/>
    <w:rsid w:val="00E8490D"/>
    <w:rsid w:val="00E923B8"/>
    <w:rsid w:val="00EA0D58"/>
    <w:rsid w:val="00EB0255"/>
    <w:rsid w:val="00EC4F0E"/>
    <w:rsid w:val="00EC7888"/>
    <w:rsid w:val="00ED308D"/>
    <w:rsid w:val="00ED5E5B"/>
    <w:rsid w:val="00EF3096"/>
    <w:rsid w:val="00EF3BFC"/>
    <w:rsid w:val="00EF66F0"/>
    <w:rsid w:val="00F255C1"/>
    <w:rsid w:val="00F26C88"/>
    <w:rsid w:val="00F27B41"/>
    <w:rsid w:val="00F33B94"/>
    <w:rsid w:val="00F46514"/>
    <w:rsid w:val="00F62695"/>
    <w:rsid w:val="00F71C55"/>
    <w:rsid w:val="00F76AC6"/>
    <w:rsid w:val="00F852BD"/>
    <w:rsid w:val="00F93EBF"/>
    <w:rsid w:val="00F96DB2"/>
    <w:rsid w:val="00FD46D0"/>
    <w:rsid w:val="00FD5E8F"/>
    <w:rsid w:val="00FE07EB"/>
    <w:rsid w:val="00FE1C2B"/>
    <w:rsid w:val="00FE48D5"/>
    <w:rsid w:val="00FE6E86"/>
    <w:rsid w:val="00FF1C1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A1D7-0AB4-42DE-806D-0B54935B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7630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User</cp:lastModifiedBy>
  <cp:revision>3</cp:revision>
  <cp:lastPrinted>2018-01-16T03:54:00Z</cp:lastPrinted>
  <dcterms:created xsi:type="dcterms:W3CDTF">2018-01-16T06:59:00Z</dcterms:created>
  <dcterms:modified xsi:type="dcterms:W3CDTF">2018-01-17T03:06:00Z</dcterms:modified>
</cp:coreProperties>
</file>