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3E" w:rsidRDefault="00D8683E" w:rsidP="00D86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УКАЗ</w:t>
      </w:r>
    </w:p>
    <w:p w:rsidR="00D8683E" w:rsidRDefault="00D8683E" w:rsidP="00D868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D8683E" w:rsidRDefault="00D8683E" w:rsidP="00D86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ПРЕЗИДЕНТА РОССИЙСКОЙ ФЕДЕРАЦИИ</w:t>
      </w:r>
    </w:p>
    <w:p w:rsidR="00D8683E" w:rsidRDefault="00D8683E" w:rsidP="00D86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8683E" w:rsidRDefault="00D8683E" w:rsidP="00D86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ОСНОВНЫХ НАПРАВЛЕНИЯХ</w:t>
      </w:r>
    </w:p>
    <w:p w:rsidR="00D8683E" w:rsidRDefault="00D8683E" w:rsidP="00D86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СОВЕРШЕНСТВОВАНИЯ СИСТЕМЫ ГОСУДАРСТВЕННОГО УПРАВЛЕНИЯ</w:t>
      </w:r>
    </w:p>
    <w:p w:rsid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В целях дальнейшего совершенствования системы государственного управления постановляю: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1. Правительству Российской Федерации обеспечить достижение следующих показателей: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Cs/>
          <w:sz w:val="28"/>
          <w:szCs w:val="28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 xml:space="preserve">г) снижение среднего числа обращений представителей </w:t>
      </w:r>
      <w:proofErr w:type="gramStart"/>
      <w:r w:rsidRPr="00D8683E">
        <w:rPr>
          <w:rFonts w:ascii="Times New Roman" w:hAnsi="Times New Roman" w:cs="Times New Roman"/>
          <w:bCs/>
          <w:sz w:val="28"/>
          <w:szCs w:val="28"/>
        </w:rPr>
        <w:t>бизнес-сообщества</w:t>
      </w:r>
      <w:proofErr w:type="gramEnd"/>
      <w:r w:rsidRPr="00D8683E">
        <w:rPr>
          <w:rFonts w:ascii="Times New Roman" w:hAnsi="Times New Roman" w:cs="Times New Roman"/>
          <w:bCs/>
          <w:sz w:val="28"/>
          <w:szCs w:val="28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2. Правительству Российской Федерации обеспечить реализацию следующих мероприятий: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 xml:space="preserve">а) до 1 сентября 2012 г. сформировать </w:t>
      </w:r>
      <w:hyperlink r:id="rId7" w:history="1">
        <w:r w:rsidRPr="00D8683E">
          <w:rPr>
            <w:rFonts w:ascii="Times New Roman" w:hAnsi="Times New Roman" w:cs="Times New Roman"/>
            <w:bCs/>
            <w:color w:val="0000FF"/>
            <w:sz w:val="28"/>
            <w:szCs w:val="28"/>
          </w:rPr>
          <w:t>систему</w:t>
        </w:r>
      </w:hyperlink>
      <w:r w:rsidRPr="00D8683E">
        <w:rPr>
          <w:rFonts w:ascii="Times New Roman" w:hAnsi="Times New Roman" w:cs="Times New Roman"/>
          <w:bCs/>
          <w:sz w:val="28"/>
          <w:szCs w:val="28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предоставление не менее 60 дней для проведения публичных консультаций;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 xml:space="preserve">в) до 1 сентября 2012 г. утвердить </w:t>
      </w:r>
      <w:hyperlink r:id="rId8" w:history="1">
        <w:r w:rsidRPr="00D8683E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концепцию</w:t>
        </w:r>
      </w:hyperlink>
      <w:r w:rsidRPr="00D8683E">
        <w:rPr>
          <w:rFonts w:ascii="Times New Roman" w:hAnsi="Times New Roman" w:cs="Times New Roman"/>
          <w:bCs/>
          <w:sz w:val="28"/>
          <w:szCs w:val="28"/>
        </w:rPr>
        <w:t xml:space="preserve"> "российской общественной инициативы", предусматривающую: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 w:rsidRPr="00D8683E">
        <w:rPr>
          <w:rFonts w:ascii="Times New Roman" w:hAnsi="Times New Roman" w:cs="Times New Roman"/>
          <w:bCs/>
          <w:sz w:val="28"/>
          <w:szCs w:val="28"/>
        </w:rPr>
        <w:t>бизнес-сообщества</w:t>
      </w:r>
      <w:proofErr w:type="gramEnd"/>
      <w:r w:rsidRPr="00D8683E">
        <w:rPr>
          <w:rFonts w:ascii="Times New Roman" w:hAnsi="Times New Roman" w:cs="Times New Roman"/>
          <w:bCs/>
          <w:sz w:val="28"/>
          <w:szCs w:val="28"/>
        </w:rPr>
        <w:t>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 xml:space="preserve">установить обязательный для федеральных органов исполнительной власти </w:t>
      </w:r>
      <w:hyperlink r:id="rId9" w:history="1">
        <w:r w:rsidRPr="00D8683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порядок</w:t>
        </w:r>
      </w:hyperlink>
      <w:r w:rsidRPr="00D8683E">
        <w:rPr>
          <w:rFonts w:ascii="Times New Roman" w:hAnsi="Times New Roman" w:cs="Times New Roman"/>
          <w:bCs/>
          <w:sz w:val="28"/>
          <w:szCs w:val="28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 xml:space="preserve">установить сроки </w:t>
      </w:r>
      <w:proofErr w:type="gramStart"/>
      <w:r w:rsidRPr="00D8683E">
        <w:rPr>
          <w:rFonts w:ascii="Times New Roman" w:hAnsi="Times New Roman" w:cs="Times New Roman"/>
          <w:bCs/>
          <w:sz w:val="28"/>
          <w:szCs w:val="28"/>
        </w:rPr>
        <w:t>проведения процедур оценки регулирующего воздействия проектов нормативных правовых</w:t>
      </w:r>
      <w:proofErr w:type="gramEnd"/>
      <w:r w:rsidRPr="00D8683E">
        <w:rPr>
          <w:rFonts w:ascii="Times New Roman" w:hAnsi="Times New Roman" w:cs="Times New Roman"/>
          <w:bCs/>
          <w:sz w:val="28"/>
          <w:szCs w:val="28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 xml:space="preserve">обеспечить развитие на региональном уровне процедур оценки регулирующего воздействия проектов нормативных правовых актов, а также </w:t>
      </w:r>
      <w:r w:rsidRPr="00D8683E">
        <w:rPr>
          <w:rFonts w:ascii="Times New Roman" w:hAnsi="Times New Roman" w:cs="Times New Roman"/>
          <w:bCs/>
          <w:sz w:val="28"/>
          <w:szCs w:val="28"/>
        </w:rPr>
        <w:lastRenderedPageBreak/>
        <w:t>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Cs/>
          <w:sz w:val="28"/>
          <w:szCs w:val="28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 xml:space="preserve">установление критериев и </w:t>
      </w:r>
      <w:hyperlink r:id="rId10" w:history="1">
        <w:r w:rsidRPr="00D8683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порядка</w:t>
        </w:r>
      </w:hyperlink>
      <w:r w:rsidRPr="00D8683E">
        <w:rPr>
          <w:rFonts w:ascii="Times New Roman" w:hAnsi="Times New Roman" w:cs="Times New Roman"/>
          <w:bCs/>
          <w:sz w:val="28"/>
          <w:szCs w:val="28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 w:rsidRPr="00D8683E">
        <w:rPr>
          <w:rFonts w:ascii="Times New Roman" w:hAnsi="Times New Roman" w:cs="Times New Roman"/>
          <w:bCs/>
          <w:sz w:val="28"/>
          <w:szCs w:val="28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lastRenderedPageBreak/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bCs/>
          <w:sz w:val="28"/>
          <w:szCs w:val="28"/>
        </w:rPr>
        <w:t xml:space="preserve">м) до 1 сентября 2012 г. определить </w:t>
      </w:r>
      <w:hyperlink r:id="rId11" w:history="1">
        <w:r w:rsidRPr="00D8683E">
          <w:rPr>
            <w:rFonts w:ascii="Times New Roman" w:hAnsi="Times New Roman" w:cs="Times New Roman"/>
            <w:bCs/>
            <w:color w:val="0000FF"/>
            <w:sz w:val="28"/>
            <w:szCs w:val="28"/>
          </w:rPr>
          <w:t>состав</w:t>
        </w:r>
      </w:hyperlink>
      <w:r w:rsidRPr="00D8683E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 w:rsidRPr="00D8683E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D8683E">
        <w:rPr>
          <w:rFonts w:ascii="Times New Roman" w:hAnsi="Times New Roman" w:cs="Times New Roman"/>
          <w:bCs/>
          <w:sz w:val="28"/>
          <w:szCs w:val="28"/>
        </w:rPr>
        <w:t xml:space="preserve"> их исполнением;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о) в рамках реформирования и развития государственной гражданской службы: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lastRenderedPageBreak/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 w:rsidRPr="00D8683E">
        <w:rPr>
          <w:rFonts w:ascii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D8683E">
        <w:rPr>
          <w:rFonts w:ascii="Times New Roman" w:hAnsi="Times New Roman" w:cs="Times New Roman"/>
          <w:bCs/>
          <w:sz w:val="28"/>
          <w:szCs w:val="28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развитие института наставничества на государственной гражданской службе;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lastRenderedPageBreak/>
        <w:t>с) до 1 декабря 2012 г. представить в установленном порядке предложения: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lastRenderedPageBreak/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возможность зачисления в местные бюджеты поступлений от налога на имущество организаций;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3. Настоящий Указ вступает в силу со дня его официального опубликования.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Президент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В.ПУТИН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Москва, Кремль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7 мая 2012 года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683E">
        <w:rPr>
          <w:rFonts w:ascii="Times New Roman" w:hAnsi="Times New Roman" w:cs="Times New Roman"/>
          <w:bCs/>
          <w:sz w:val="28"/>
          <w:szCs w:val="28"/>
        </w:rPr>
        <w:t>N 601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7E0F" w:rsidRPr="00D8683E" w:rsidRDefault="00CF7E0F">
      <w:pPr>
        <w:rPr>
          <w:rFonts w:ascii="Times New Roman" w:hAnsi="Times New Roman" w:cs="Times New Roman"/>
          <w:sz w:val="28"/>
          <w:szCs w:val="28"/>
        </w:rPr>
      </w:pPr>
    </w:p>
    <w:sectPr w:rsidR="00CF7E0F" w:rsidRPr="00D8683E" w:rsidSect="00D8683E">
      <w:headerReference w:type="default" r:id="rId12"/>
      <w:pgSz w:w="11905" w:h="16838"/>
      <w:pgMar w:top="1134" w:right="850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68" w:rsidRDefault="008C6068" w:rsidP="00D8683E">
      <w:pPr>
        <w:spacing w:after="0" w:line="240" w:lineRule="auto"/>
      </w:pPr>
      <w:r>
        <w:separator/>
      </w:r>
    </w:p>
  </w:endnote>
  <w:endnote w:type="continuationSeparator" w:id="0">
    <w:p w:rsidR="008C6068" w:rsidRDefault="008C6068" w:rsidP="00D8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68" w:rsidRDefault="008C6068" w:rsidP="00D8683E">
      <w:pPr>
        <w:spacing w:after="0" w:line="240" w:lineRule="auto"/>
      </w:pPr>
      <w:r>
        <w:separator/>
      </w:r>
    </w:p>
  </w:footnote>
  <w:footnote w:type="continuationSeparator" w:id="0">
    <w:p w:rsidR="008C6068" w:rsidRDefault="008C6068" w:rsidP="00D8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116584"/>
      <w:docPartObj>
        <w:docPartGallery w:val="Page Numbers (Top of Page)"/>
        <w:docPartUnique/>
      </w:docPartObj>
    </w:sdtPr>
    <w:sdtContent>
      <w:p w:rsidR="00D8683E" w:rsidRDefault="00D868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8683E" w:rsidRDefault="00D868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5A"/>
    <w:rsid w:val="00551A5A"/>
    <w:rsid w:val="008C6068"/>
    <w:rsid w:val="00CF7E0F"/>
    <w:rsid w:val="00D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83E"/>
  </w:style>
  <w:style w:type="paragraph" w:styleId="a5">
    <w:name w:val="footer"/>
    <w:basedOn w:val="a"/>
    <w:link w:val="a6"/>
    <w:uiPriority w:val="99"/>
    <w:unhideWhenUsed/>
    <w:rsid w:val="00D8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83E"/>
  </w:style>
  <w:style w:type="paragraph" w:styleId="a5">
    <w:name w:val="footer"/>
    <w:basedOn w:val="a"/>
    <w:link w:val="a6"/>
    <w:uiPriority w:val="99"/>
    <w:unhideWhenUsed/>
    <w:rsid w:val="00D8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045243BB4C2D35066EDB101E1915BA3BD289166F6C73B0B8CB21FE9QCh1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D045243BB4C2D35066EDB101E1915BA0BF2D9468F5C73B0B8CB21FE9C14B217EF399820D2B1EB7Q3hEX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D045243BB4C2D35066EDB101E1915BA3BA2B9D60F5C73B0B8CB21FE9C14B217EF399820D2B1EB7Q3h8X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BD045243BB4C2D35066EDB101E1915BA0BE2B9661F9C73B0B8CB21FE9C14B217EF399820D2B1EB4Q3h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D045243BB4C2D35066EDB101E1915BA0BE2A9563F7C73B0B8CB21FE9C14B217EF399820D2B1EB4Q3hD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2409</Words>
  <Characters>13735</Characters>
  <Application>Microsoft Office Word</Application>
  <DocSecurity>0</DocSecurity>
  <Lines>114</Lines>
  <Paragraphs>32</Paragraphs>
  <ScaleCrop>false</ScaleCrop>
  <Company/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Аксютина Марина Николаевна</cp:lastModifiedBy>
  <cp:revision>2</cp:revision>
  <dcterms:created xsi:type="dcterms:W3CDTF">2017-03-08T23:33:00Z</dcterms:created>
  <dcterms:modified xsi:type="dcterms:W3CDTF">2017-03-08T23:34:00Z</dcterms:modified>
</cp:coreProperties>
</file>