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BE7" w:rsidRPr="005B4BE7" w:rsidRDefault="005B4BE7" w:rsidP="005B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E7">
        <w:rPr>
          <w:rFonts w:ascii="Times New Roman" w:hAnsi="Times New Roman" w:cs="Times New Roman"/>
          <w:b/>
          <w:sz w:val="28"/>
          <w:szCs w:val="28"/>
        </w:rPr>
        <w:t>Отчет (доклад)</w:t>
      </w:r>
    </w:p>
    <w:p w:rsidR="0051175E" w:rsidRPr="005B4BE7" w:rsidRDefault="005B4BE7" w:rsidP="005B4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E7">
        <w:rPr>
          <w:rFonts w:ascii="Times New Roman" w:hAnsi="Times New Roman" w:cs="Times New Roman"/>
          <w:b/>
          <w:sz w:val="28"/>
          <w:szCs w:val="28"/>
        </w:rPr>
        <w:t>о ходе реализации мероприятий муниципальной «дорожной карты» по содействию развития конкуренции за 20</w:t>
      </w:r>
      <w:r w:rsidR="00BA3C5F">
        <w:rPr>
          <w:rFonts w:ascii="Times New Roman" w:hAnsi="Times New Roman" w:cs="Times New Roman"/>
          <w:b/>
          <w:sz w:val="28"/>
          <w:szCs w:val="28"/>
        </w:rPr>
        <w:t>20</w:t>
      </w:r>
      <w:r w:rsidRPr="005B4BE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4BE7" w:rsidRPr="005B4BE7" w:rsidRDefault="005B4BE7" w:rsidP="005B4B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017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b/>
          <w:i/>
          <w:sz w:val="28"/>
          <w:szCs w:val="28"/>
        </w:rPr>
        <w:t xml:space="preserve">1) </w:t>
      </w:r>
      <w:r w:rsidR="009D0017" w:rsidRPr="00C87D84">
        <w:rPr>
          <w:rFonts w:ascii="Times New Roman" w:hAnsi="Times New Roman" w:cs="Times New Roman"/>
          <w:b/>
          <w:i/>
          <w:sz w:val="28"/>
          <w:szCs w:val="28"/>
        </w:rPr>
        <w:t>В целях реализации Указа губернатора</w:t>
      </w:r>
      <w:r w:rsidR="009D0017" w:rsidRPr="00C87D84">
        <w:rPr>
          <w:rFonts w:ascii="Times New Roman" w:hAnsi="Times New Roman" w:cs="Times New Roman"/>
          <w:sz w:val="28"/>
          <w:szCs w:val="28"/>
        </w:rPr>
        <w:t xml:space="preserve"> Магаданской области от 06.11.2019 года № 213-у «Об утверждении Плана мероприятий («дорожной карты») по содействию развитию конкуренции в Магаданской области на 2019 – 2020 годы» управление экономики и развития Администрации Среднеканского городского округа было определено ответственным за разработку и утверждение муниципальной «дорожной карты». </w:t>
      </w:r>
    </w:p>
    <w:p w:rsidR="009D0017" w:rsidRPr="00C87D84" w:rsidRDefault="009D0017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План мероприятий («дорожная карта») по содействию развитию конкуренции на территории муниципального образования «Среднеканский городской округ», утвержден постановлением Администрации Среднеканского городского округа от 16.12.2019 года № 328-п.</w:t>
      </w:r>
      <w:r w:rsidR="000608A2" w:rsidRPr="00C87D84">
        <w:rPr>
          <w:rFonts w:ascii="Times New Roman" w:hAnsi="Times New Roman" w:cs="Times New Roman"/>
          <w:sz w:val="28"/>
          <w:szCs w:val="28"/>
        </w:rPr>
        <w:t xml:space="preserve">, который размещен в сети Интернет по адресу: </w:t>
      </w:r>
      <w:hyperlink r:id="rId8" w:history="1">
        <w:r w:rsidR="00BA3C5F" w:rsidRPr="00C87D84">
          <w:rPr>
            <w:rStyle w:val="a8"/>
            <w:rFonts w:ascii="Times New Roman" w:hAnsi="Times New Roman" w:cs="Times New Roman"/>
            <w:sz w:val="28"/>
            <w:szCs w:val="28"/>
          </w:rPr>
          <w:t>http://admmosrednekan.ru/inova_block_documentset/document/287385/</w:t>
        </w:r>
      </w:hyperlink>
      <w:r w:rsidR="00BA3C5F" w:rsidRPr="00C8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017" w:rsidRPr="00C87D84" w:rsidRDefault="009D0017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Данным документом </w:t>
      </w:r>
      <w:r w:rsidR="00A141A3" w:rsidRPr="00C87D84">
        <w:rPr>
          <w:rFonts w:ascii="Times New Roman" w:hAnsi="Times New Roman" w:cs="Times New Roman"/>
          <w:sz w:val="28"/>
          <w:szCs w:val="28"/>
        </w:rPr>
        <w:t xml:space="preserve">для содействия развитию  конкуренции в муниципальном образовании </w:t>
      </w:r>
      <w:r w:rsidRPr="00C87D84">
        <w:rPr>
          <w:rFonts w:ascii="Times New Roman" w:hAnsi="Times New Roman" w:cs="Times New Roman"/>
          <w:sz w:val="28"/>
          <w:szCs w:val="28"/>
        </w:rPr>
        <w:t>определен</w:t>
      </w:r>
      <w:r w:rsidR="00A141A3" w:rsidRPr="00C87D84">
        <w:rPr>
          <w:rFonts w:ascii="Times New Roman" w:hAnsi="Times New Roman" w:cs="Times New Roman"/>
          <w:sz w:val="28"/>
          <w:szCs w:val="28"/>
        </w:rPr>
        <w:t>о 9</w:t>
      </w:r>
      <w:r w:rsidRPr="00C87D84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A141A3" w:rsidRPr="00C87D84">
        <w:rPr>
          <w:rFonts w:ascii="Times New Roman" w:hAnsi="Times New Roman" w:cs="Times New Roman"/>
          <w:sz w:val="28"/>
          <w:szCs w:val="28"/>
        </w:rPr>
        <w:t>х</w:t>
      </w:r>
      <w:r w:rsidRPr="00C87D84">
        <w:rPr>
          <w:rFonts w:ascii="Times New Roman" w:hAnsi="Times New Roman" w:cs="Times New Roman"/>
          <w:sz w:val="28"/>
          <w:szCs w:val="28"/>
        </w:rPr>
        <w:t xml:space="preserve"> товарных рынков:</w:t>
      </w:r>
    </w:p>
    <w:p w:rsidR="009D0017" w:rsidRPr="00C87D84" w:rsidRDefault="009D0017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1.</w:t>
      </w:r>
      <w:r w:rsidR="00A141A3" w:rsidRPr="00C87D84">
        <w:rPr>
          <w:rFonts w:ascii="Times New Roman" w:hAnsi="Times New Roman" w:cs="Times New Roman"/>
          <w:sz w:val="28"/>
          <w:szCs w:val="28"/>
        </w:rPr>
        <w:t xml:space="preserve"> Рынок услуг розничной торговли лекарственными препаратами, медицинскими изделиями и сопутствующими товарами.</w:t>
      </w:r>
    </w:p>
    <w:p w:rsidR="00A141A3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2. Рынок оказания услуг по перевозке пассажиров автомобильным транспортом по муниципальным маршрутам регулярных перевозок.</w:t>
      </w:r>
    </w:p>
    <w:p w:rsidR="00A141A3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3. Рынок оказания услуг по перевозке пассажиров и багажа легковыми такси на территории городского округа.</w:t>
      </w:r>
    </w:p>
    <w:p w:rsidR="00A141A3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4. Рынок оказания услуг по ремонту автотранспортных средств.</w:t>
      </w:r>
    </w:p>
    <w:p w:rsidR="00A141A3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5. 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A141A3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6. Рынок нефтепродуктов.</w:t>
      </w:r>
    </w:p>
    <w:p w:rsidR="00A141A3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7. Рынок обработки древесины и производства изделий из дерева.</w:t>
      </w:r>
    </w:p>
    <w:p w:rsidR="00A141A3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8. Рынок продукции животноводства.</w:t>
      </w:r>
    </w:p>
    <w:p w:rsidR="00A141A3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9. Рынок продукции растениеводства.</w:t>
      </w:r>
    </w:p>
    <w:p w:rsidR="00A141A3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1A3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D84">
        <w:rPr>
          <w:rFonts w:ascii="Times New Roman" w:hAnsi="Times New Roman" w:cs="Times New Roman"/>
          <w:b/>
          <w:i/>
          <w:sz w:val="28"/>
          <w:szCs w:val="28"/>
        </w:rPr>
        <w:t>2) По состоянию на 01.01.202</w:t>
      </w:r>
      <w:r w:rsidR="00BA3C5F" w:rsidRPr="00C87D8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87D84">
        <w:rPr>
          <w:rFonts w:ascii="Times New Roman" w:hAnsi="Times New Roman" w:cs="Times New Roman"/>
          <w:b/>
          <w:i/>
          <w:sz w:val="28"/>
          <w:szCs w:val="28"/>
        </w:rPr>
        <w:t xml:space="preserve"> года сложилась следующая ситуация на товарных рынках:</w:t>
      </w:r>
    </w:p>
    <w:p w:rsidR="00E33EF4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="00E33EF4" w:rsidRPr="00C87D84">
        <w:rPr>
          <w:rFonts w:ascii="Times New Roman" w:hAnsi="Times New Roman" w:cs="Times New Roman"/>
          <w:i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товарами.</w:t>
      </w:r>
    </w:p>
    <w:p w:rsidR="00A141A3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На территории Среднеканского городского округа всего расположено 2 объекта розничной торговли лекарственными препаратами, медицинскими изделиями и сопутствующими товарами, в том числе: </w:t>
      </w:r>
    </w:p>
    <w:p w:rsidR="00A141A3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- 1 обособленное подразделение юридического лица государственного учреждения здравоохранения Магаданской области – Аптечный пункт;</w:t>
      </w:r>
    </w:p>
    <w:p w:rsidR="00A141A3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- 1 индивидуальный предприниматель с основным видом деятельности - 47.73 Торговля розничная лекарственными средствами в специализированных магазинах (аптеках).</w:t>
      </w:r>
    </w:p>
    <w:p w:rsidR="00A141A3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lastRenderedPageBreak/>
        <w:t>Средний уровень обеспеченности услугами розничной торговли лекарственными препаратами, медицинскими изделиями и сопутствующими товарами на 1 000 жителей округа составляет 0,9</w:t>
      </w:r>
      <w:r w:rsidR="0007255F" w:rsidRPr="00C87D84">
        <w:rPr>
          <w:rFonts w:ascii="Times New Roman" w:hAnsi="Times New Roman" w:cs="Times New Roman"/>
          <w:sz w:val="28"/>
          <w:szCs w:val="28"/>
        </w:rPr>
        <w:t>4</w:t>
      </w:r>
      <w:r w:rsidRPr="00C87D84">
        <w:rPr>
          <w:rFonts w:ascii="Times New Roman" w:hAnsi="Times New Roman" w:cs="Times New Roman"/>
          <w:sz w:val="28"/>
          <w:szCs w:val="28"/>
        </w:rPr>
        <w:t xml:space="preserve"> ед. (2 хозяйствующих субъекта / 2</w:t>
      </w:r>
      <w:r w:rsidR="0007255F" w:rsidRPr="00C87D84">
        <w:rPr>
          <w:rFonts w:ascii="Times New Roman" w:hAnsi="Times New Roman" w:cs="Times New Roman"/>
          <w:sz w:val="28"/>
          <w:szCs w:val="28"/>
        </w:rPr>
        <w:t>124</w:t>
      </w:r>
      <w:r w:rsidRPr="00C87D84">
        <w:rPr>
          <w:rFonts w:ascii="Times New Roman" w:hAnsi="Times New Roman" w:cs="Times New Roman"/>
          <w:sz w:val="28"/>
          <w:szCs w:val="28"/>
        </w:rPr>
        <w:t xml:space="preserve"> чел * 1000 чел.) </w:t>
      </w:r>
    </w:p>
    <w:p w:rsidR="00A141A3" w:rsidRPr="00C87D84" w:rsidRDefault="00A141A3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50%. Данный </w:t>
      </w:r>
      <w:r w:rsidR="00E33EF4" w:rsidRPr="00C87D84">
        <w:rPr>
          <w:rFonts w:ascii="Times New Roman" w:hAnsi="Times New Roman" w:cs="Times New Roman"/>
          <w:sz w:val="28"/>
          <w:szCs w:val="28"/>
        </w:rPr>
        <w:t>показатель остался на уровне 201</w:t>
      </w:r>
      <w:r w:rsidR="00BA3C5F" w:rsidRPr="00C87D84">
        <w:rPr>
          <w:rFonts w:ascii="Times New Roman" w:hAnsi="Times New Roman" w:cs="Times New Roman"/>
          <w:sz w:val="28"/>
          <w:szCs w:val="28"/>
        </w:rPr>
        <w:t>8</w:t>
      </w:r>
      <w:r w:rsidR="00E33EF4" w:rsidRPr="00C87D8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33EF4" w:rsidRPr="00C87D84" w:rsidRDefault="00E33EF4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i/>
          <w:sz w:val="28"/>
          <w:szCs w:val="28"/>
        </w:rPr>
        <w:t>2. Рынок оказания услуг по перевозке пассажиров автомобильным транспортом по муниципальным маршрутам регулярных перевозок.</w:t>
      </w:r>
    </w:p>
    <w:p w:rsidR="00904C2E" w:rsidRPr="00C87D84" w:rsidRDefault="00904C2E" w:rsidP="008B2CB7">
      <w:pPr>
        <w:pStyle w:val="1"/>
        <w:tabs>
          <w:tab w:val="clear" w:pos="432"/>
        </w:tabs>
        <w:spacing w:before="0" w:after="0"/>
        <w:ind w:left="0" w:firstLine="567"/>
        <w:jc w:val="both"/>
        <w:rPr>
          <w:b w:val="0"/>
          <w:szCs w:val="28"/>
        </w:rPr>
      </w:pPr>
      <w:r w:rsidRPr="00C87D84">
        <w:rPr>
          <w:rFonts w:ascii="Times New Roman" w:hAnsi="Times New Roman" w:cs="Times New Roman"/>
          <w:b w:val="0"/>
          <w:sz w:val="28"/>
          <w:szCs w:val="28"/>
        </w:rPr>
        <w:t>На территории округа установлен 1 (один) муниципальный маршрут «</w:t>
      </w:r>
      <w:proofErr w:type="spellStart"/>
      <w:r w:rsidRPr="00C87D84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Pr="00C87D84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C87D84">
        <w:rPr>
          <w:rFonts w:ascii="Times New Roman" w:hAnsi="Times New Roman" w:cs="Times New Roman"/>
          <w:b w:val="0"/>
          <w:sz w:val="28"/>
          <w:szCs w:val="28"/>
        </w:rPr>
        <w:t>еймчан</w:t>
      </w:r>
      <w:proofErr w:type="spellEnd"/>
      <w:r w:rsidRPr="00C87D84">
        <w:rPr>
          <w:rFonts w:ascii="Times New Roman" w:hAnsi="Times New Roman" w:cs="Times New Roman"/>
          <w:b w:val="0"/>
          <w:sz w:val="28"/>
          <w:szCs w:val="28"/>
        </w:rPr>
        <w:t xml:space="preserve"> – </w:t>
      </w:r>
      <w:proofErr w:type="spellStart"/>
      <w:r w:rsidRPr="00C87D84">
        <w:rPr>
          <w:rFonts w:ascii="Times New Roman" w:hAnsi="Times New Roman" w:cs="Times New Roman"/>
          <w:b w:val="0"/>
          <w:sz w:val="28"/>
          <w:szCs w:val="28"/>
        </w:rPr>
        <w:t>с.Верхний</w:t>
      </w:r>
      <w:proofErr w:type="spellEnd"/>
      <w:r w:rsidRPr="00C87D84">
        <w:rPr>
          <w:rFonts w:ascii="Times New Roman" w:hAnsi="Times New Roman" w:cs="Times New Roman"/>
          <w:b w:val="0"/>
          <w:sz w:val="28"/>
          <w:szCs w:val="28"/>
        </w:rPr>
        <w:t xml:space="preserve"> Сеймчан – </w:t>
      </w:r>
      <w:proofErr w:type="spellStart"/>
      <w:r w:rsidRPr="00C87D84">
        <w:rPr>
          <w:rFonts w:ascii="Times New Roman" w:hAnsi="Times New Roman" w:cs="Times New Roman"/>
          <w:b w:val="0"/>
          <w:sz w:val="28"/>
          <w:szCs w:val="28"/>
        </w:rPr>
        <w:t>п.Сеймчан</w:t>
      </w:r>
      <w:proofErr w:type="spellEnd"/>
      <w:r w:rsidRPr="00C87D84">
        <w:rPr>
          <w:rFonts w:ascii="Times New Roman" w:hAnsi="Times New Roman" w:cs="Times New Roman"/>
          <w:b w:val="0"/>
          <w:sz w:val="28"/>
          <w:szCs w:val="28"/>
        </w:rPr>
        <w:t xml:space="preserve">», который охватывает 3 населенных пункта (в том числе: село Колымское и </w:t>
      </w:r>
      <w:proofErr w:type="spellStart"/>
      <w:r w:rsidRPr="00C87D84">
        <w:rPr>
          <w:rFonts w:ascii="Times New Roman" w:hAnsi="Times New Roman" w:cs="Times New Roman"/>
          <w:b w:val="0"/>
          <w:sz w:val="28"/>
          <w:szCs w:val="28"/>
        </w:rPr>
        <w:t>с.Верхний</w:t>
      </w:r>
      <w:proofErr w:type="spellEnd"/>
      <w:r w:rsidRPr="00C87D84">
        <w:rPr>
          <w:rFonts w:ascii="Times New Roman" w:hAnsi="Times New Roman" w:cs="Times New Roman"/>
          <w:b w:val="0"/>
          <w:sz w:val="28"/>
          <w:szCs w:val="28"/>
        </w:rPr>
        <w:t xml:space="preserve"> Сеймчан). Перевозки осуществляются ежедневно с понедельника по субботу.</w:t>
      </w:r>
    </w:p>
    <w:p w:rsidR="00904C2E" w:rsidRPr="00C87D84" w:rsidRDefault="00904C2E" w:rsidP="008B2CB7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D84">
        <w:rPr>
          <w:rFonts w:ascii="Times New Roman" w:hAnsi="Times New Roman" w:cs="Times New Roman"/>
          <w:b w:val="0"/>
          <w:sz w:val="28"/>
          <w:szCs w:val="28"/>
        </w:rPr>
        <w:t xml:space="preserve">Организация работы по оказанию транспортных услуг населению по проезду от </w:t>
      </w:r>
      <w:proofErr w:type="spellStart"/>
      <w:r w:rsidRPr="00C87D84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Start"/>
      <w:r w:rsidRPr="00C87D84">
        <w:rPr>
          <w:rFonts w:ascii="Times New Roman" w:hAnsi="Times New Roman" w:cs="Times New Roman"/>
          <w:b w:val="0"/>
          <w:sz w:val="28"/>
          <w:szCs w:val="28"/>
        </w:rPr>
        <w:t>.С</w:t>
      </w:r>
      <w:proofErr w:type="gramEnd"/>
      <w:r w:rsidRPr="00C87D84">
        <w:rPr>
          <w:rFonts w:ascii="Times New Roman" w:hAnsi="Times New Roman" w:cs="Times New Roman"/>
          <w:b w:val="0"/>
          <w:sz w:val="28"/>
          <w:szCs w:val="28"/>
        </w:rPr>
        <w:t>еймчан</w:t>
      </w:r>
      <w:proofErr w:type="spellEnd"/>
      <w:r w:rsidRPr="00C87D84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proofErr w:type="spellStart"/>
      <w:r w:rsidRPr="00C87D84">
        <w:rPr>
          <w:rFonts w:ascii="Times New Roman" w:hAnsi="Times New Roman" w:cs="Times New Roman"/>
          <w:b w:val="0"/>
          <w:sz w:val="28"/>
          <w:szCs w:val="28"/>
        </w:rPr>
        <w:t>с.Верхний</w:t>
      </w:r>
      <w:proofErr w:type="spellEnd"/>
      <w:r w:rsidRPr="00C87D84">
        <w:rPr>
          <w:rFonts w:ascii="Times New Roman" w:hAnsi="Times New Roman" w:cs="Times New Roman"/>
          <w:b w:val="0"/>
          <w:sz w:val="28"/>
          <w:szCs w:val="28"/>
        </w:rPr>
        <w:t xml:space="preserve"> Сеймчан и обратно обеспечивается муниципальным унитарным предприятием.</w:t>
      </w:r>
    </w:p>
    <w:p w:rsidR="00904C2E" w:rsidRPr="00C87D84" w:rsidRDefault="00904C2E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 w:rsidR="00BA3C5F" w:rsidRPr="00C87D84">
        <w:rPr>
          <w:rFonts w:ascii="Times New Roman" w:hAnsi="Times New Roman" w:cs="Times New Roman"/>
          <w:sz w:val="28"/>
          <w:szCs w:val="28"/>
        </w:rPr>
        <w:t>10</w:t>
      </w:r>
      <w:r w:rsidRPr="00C87D84">
        <w:rPr>
          <w:rFonts w:ascii="Times New Roman" w:hAnsi="Times New Roman" w:cs="Times New Roman"/>
          <w:sz w:val="28"/>
          <w:szCs w:val="28"/>
        </w:rPr>
        <w:t>0%</w:t>
      </w:r>
      <w:r w:rsidR="00BA3C5F" w:rsidRPr="00C87D84">
        <w:rPr>
          <w:rFonts w:ascii="Times New Roman" w:hAnsi="Times New Roman" w:cs="Times New Roman"/>
          <w:sz w:val="28"/>
          <w:szCs w:val="28"/>
        </w:rPr>
        <w:t>, так как по итогам проведенного электронного аукциона муниципальный контракт заключен с индивидуальным предпринимателем</w:t>
      </w:r>
      <w:r w:rsidRPr="00C87D84">
        <w:rPr>
          <w:rFonts w:ascii="Times New Roman" w:hAnsi="Times New Roman" w:cs="Times New Roman"/>
          <w:sz w:val="28"/>
          <w:szCs w:val="28"/>
        </w:rPr>
        <w:t xml:space="preserve">. </w:t>
      </w:r>
      <w:r w:rsidR="00BA3C5F" w:rsidRPr="00C87D84">
        <w:rPr>
          <w:rFonts w:ascii="Times New Roman" w:hAnsi="Times New Roman" w:cs="Times New Roman"/>
          <w:sz w:val="28"/>
          <w:szCs w:val="28"/>
        </w:rPr>
        <w:t>Данный показатель в 2019 году составлял 0%.</w:t>
      </w:r>
    </w:p>
    <w:p w:rsidR="00E33EF4" w:rsidRPr="00C87D84" w:rsidRDefault="00E33EF4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i/>
          <w:sz w:val="28"/>
          <w:szCs w:val="28"/>
        </w:rPr>
        <w:t>3. Рынок оказания услуг по перевозке пассажиров и багажа легковыми такси на территории городского округа.</w:t>
      </w:r>
    </w:p>
    <w:p w:rsidR="009C4D32" w:rsidRPr="00C87D84" w:rsidRDefault="00FA41A7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На 01.01.2021 года н</w:t>
      </w:r>
      <w:r w:rsidR="00CB7777" w:rsidRPr="00C87D84">
        <w:rPr>
          <w:rFonts w:ascii="Times New Roman" w:hAnsi="Times New Roman" w:cs="Times New Roman"/>
          <w:sz w:val="28"/>
          <w:szCs w:val="28"/>
        </w:rPr>
        <w:t xml:space="preserve">а территории Среднеканского городского округа всего зарегистрировано </w:t>
      </w:r>
      <w:r w:rsidRPr="00C87D84">
        <w:rPr>
          <w:rFonts w:ascii="Times New Roman" w:hAnsi="Times New Roman" w:cs="Times New Roman"/>
          <w:sz w:val="28"/>
          <w:szCs w:val="28"/>
        </w:rPr>
        <w:t>9</w:t>
      </w:r>
      <w:r w:rsidR="00CB7777" w:rsidRPr="00C87D8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 с основным видом деятельности - 49.32 Деятельность легкового такси и арендованных легковых автомобилей с водителем</w:t>
      </w:r>
      <w:r w:rsidRPr="00C87D84">
        <w:rPr>
          <w:rFonts w:ascii="Times New Roman" w:hAnsi="Times New Roman" w:cs="Times New Roman"/>
          <w:sz w:val="28"/>
          <w:szCs w:val="28"/>
        </w:rPr>
        <w:t xml:space="preserve"> (на 01.01.2020 составляло 10 ед.)</w:t>
      </w:r>
      <w:r w:rsidR="00CB7777" w:rsidRPr="00C87D84">
        <w:rPr>
          <w:rFonts w:ascii="Times New Roman" w:hAnsi="Times New Roman" w:cs="Times New Roman"/>
          <w:sz w:val="28"/>
          <w:szCs w:val="28"/>
        </w:rPr>
        <w:t>.</w:t>
      </w:r>
      <w:r w:rsidR="009C4D32" w:rsidRPr="00C87D84">
        <w:rPr>
          <w:rFonts w:ascii="Times New Roman" w:hAnsi="Times New Roman" w:cs="Times New Roman"/>
          <w:sz w:val="28"/>
          <w:szCs w:val="28"/>
        </w:rPr>
        <w:t xml:space="preserve"> Перевозки осуществляются в соответствии с выданными разрешениями.</w:t>
      </w:r>
      <w:r w:rsidRPr="00C8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215" w:rsidRPr="00C87D84" w:rsidRDefault="00CB7777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Средний уровень обеспеченности услугами по перевозке пассажиров и багажа легковыми такси на территории городского округа на 1 000 жителей округа составляет </w:t>
      </w:r>
      <w:r w:rsidR="00776215" w:rsidRPr="00C87D84">
        <w:rPr>
          <w:rFonts w:ascii="Times New Roman" w:hAnsi="Times New Roman" w:cs="Times New Roman"/>
          <w:sz w:val="28"/>
          <w:szCs w:val="28"/>
        </w:rPr>
        <w:t>4,</w:t>
      </w:r>
      <w:r w:rsidR="00FA41A7" w:rsidRPr="00C87D84">
        <w:rPr>
          <w:rFonts w:ascii="Times New Roman" w:hAnsi="Times New Roman" w:cs="Times New Roman"/>
          <w:sz w:val="28"/>
          <w:szCs w:val="28"/>
        </w:rPr>
        <w:t>2</w:t>
      </w:r>
      <w:r w:rsidRPr="00C87D84">
        <w:rPr>
          <w:rFonts w:ascii="Times New Roman" w:hAnsi="Times New Roman" w:cs="Times New Roman"/>
          <w:sz w:val="28"/>
          <w:szCs w:val="28"/>
        </w:rPr>
        <w:t xml:space="preserve"> ед. (</w:t>
      </w:r>
      <w:r w:rsidR="00FA41A7" w:rsidRPr="00C87D84">
        <w:rPr>
          <w:rFonts w:ascii="Times New Roman" w:hAnsi="Times New Roman" w:cs="Times New Roman"/>
          <w:sz w:val="28"/>
          <w:szCs w:val="28"/>
        </w:rPr>
        <w:t>9</w:t>
      </w:r>
      <w:r w:rsidRPr="00C87D84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/ 21</w:t>
      </w:r>
      <w:r w:rsidR="0095258D" w:rsidRPr="00C87D84">
        <w:rPr>
          <w:rFonts w:ascii="Times New Roman" w:hAnsi="Times New Roman" w:cs="Times New Roman"/>
          <w:sz w:val="28"/>
          <w:szCs w:val="28"/>
        </w:rPr>
        <w:t>24</w:t>
      </w:r>
      <w:r w:rsidRPr="00C87D84">
        <w:rPr>
          <w:rFonts w:ascii="Times New Roman" w:hAnsi="Times New Roman" w:cs="Times New Roman"/>
          <w:sz w:val="28"/>
          <w:szCs w:val="28"/>
        </w:rPr>
        <w:t xml:space="preserve"> чел * 1000 чел.).</w:t>
      </w:r>
    </w:p>
    <w:p w:rsidR="00CB7777" w:rsidRPr="00C87D84" w:rsidRDefault="00CB7777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100%. </w:t>
      </w:r>
      <w:r w:rsidR="009C4D32" w:rsidRPr="00C87D84">
        <w:rPr>
          <w:rFonts w:ascii="Times New Roman" w:hAnsi="Times New Roman" w:cs="Times New Roman"/>
          <w:sz w:val="28"/>
          <w:szCs w:val="28"/>
        </w:rPr>
        <w:t>Данный показатель остался на уровне 201</w:t>
      </w:r>
      <w:r w:rsidR="00BA3C5F" w:rsidRPr="00C87D84">
        <w:rPr>
          <w:rFonts w:ascii="Times New Roman" w:hAnsi="Times New Roman" w:cs="Times New Roman"/>
          <w:sz w:val="28"/>
          <w:szCs w:val="28"/>
        </w:rPr>
        <w:t>8</w:t>
      </w:r>
      <w:r w:rsidR="009C4D32" w:rsidRPr="00C87D8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E33EF4" w:rsidRPr="00C87D84" w:rsidRDefault="00E33EF4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i/>
          <w:sz w:val="28"/>
          <w:szCs w:val="28"/>
        </w:rPr>
        <w:t>4. Рынок оказания услуг по ремонту автотранспортных средств.</w:t>
      </w:r>
    </w:p>
    <w:p w:rsidR="00035E15" w:rsidRPr="00C87D84" w:rsidRDefault="00207264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Н</w:t>
      </w:r>
      <w:r w:rsidR="003772A5" w:rsidRPr="00C87D84">
        <w:rPr>
          <w:rFonts w:ascii="Times New Roman" w:hAnsi="Times New Roman" w:cs="Times New Roman"/>
          <w:sz w:val="28"/>
          <w:szCs w:val="28"/>
        </w:rPr>
        <w:t xml:space="preserve">а территории Среднеканского городского округа всего зарегистрировано </w:t>
      </w:r>
      <w:r w:rsidR="0007255F" w:rsidRPr="00C87D84">
        <w:rPr>
          <w:rFonts w:ascii="Times New Roman" w:hAnsi="Times New Roman" w:cs="Times New Roman"/>
          <w:sz w:val="28"/>
          <w:szCs w:val="28"/>
        </w:rPr>
        <w:t>3</w:t>
      </w:r>
      <w:r w:rsidR="003772A5" w:rsidRPr="00C87D8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Pr="00C87D84">
        <w:rPr>
          <w:rFonts w:ascii="Times New Roman" w:hAnsi="Times New Roman" w:cs="Times New Roman"/>
          <w:sz w:val="28"/>
          <w:szCs w:val="28"/>
        </w:rPr>
        <w:t>я</w:t>
      </w:r>
      <w:r w:rsidR="003772A5" w:rsidRPr="00C87D84">
        <w:rPr>
          <w:rFonts w:ascii="Times New Roman" w:hAnsi="Times New Roman" w:cs="Times New Roman"/>
          <w:sz w:val="28"/>
          <w:szCs w:val="28"/>
        </w:rPr>
        <w:t xml:space="preserve"> </w:t>
      </w:r>
      <w:r w:rsidRPr="00C87D84">
        <w:rPr>
          <w:rFonts w:ascii="Times New Roman" w:hAnsi="Times New Roman" w:cs="Times New Roman"/>
          <w:sz w:val="28"/>
          <w:szCs w:val="28"/>
        </w:rPr>
        <w:t>с</w:t>
      </w:r>
      <w:r w:rsidR="003772A5" w:rsidRPr="00C87D84">
        <w:rPr>
          <w:rFonts w:ascii="Times New Roman" w:hAnsi="Times New Roman" w:cs="Times New Roman"/>
          <w:sz w:val="28"/>
          <w:szCs w:val="28"/>
        </w:rPr>
        <w:t xml:space="preserve"> основным видом деятельности - 45.20 Техническое обслуживание и ремонт автотранспортных средств</w:t>
      </w:r>
      <w:r w:rsidRPr="00C87D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CB7" w:rsidRPr="00C87D84" w:rsidRDefault="008B2CB7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Средний уровень обеспеченности услугами по ремонту автотранспортных средств на 1 000 жителей округа составляет </w:t>
      </w:r>
      <w:r w:rsidR="001F7433" w:rsidRPr="00C87D84">
        <w:rPr>
          <w:rFonts w:ascii="Times New Roman" w:hAnsi="Times New Roman" w:cs="Times New Roman"/>
          <w:sz w:val="28"/>
          <w:szCs w:val="28"/>
        </w:rPr>
        <w:t>1,41</w:t>
      </w:r>
      <w:r w:rsidRPr="00C87D84">
        <w:rPr>
          <w:rFonts w:ascii="Times New Roman" w:hAnsi="Times New Roman" w:cs="Times New Roman"/>
          <w:sz w:val="28"/>
          <w:szCs w:val="28"/>
        </w:rPr>
        <w:t xml:space="preserve"> ед. (</w:t>
      </w:r>
      <w:r w:rsidR="008313B3" w:rsidRPr="00C87D84">
        <w:rPr>
          <w:rFonts w:ascii="Times New Roman" w:hAnsi="Times New Roman" w:cs="Times New Roman"/>
          <w:sz w:val="28"/>
          <w:szCs w:val="28"/>
        </w:rPr>
        <w:t>3</w:t>
      </w:r>
      <w:r w:rsidRPr="00C87D84">
        <w:rPr>
          <w:rFonts w:ascii="Times New Roman" w:hAnsi="Times New Roman" w:cs="Times New Roman"/>
          <w:sz w:val="28"/>
          <w:szCs w:val="28"/>
        </w:rPr>
        <w:t xml:space="preserve"> предприниматель / 21</w:t>
      </w:r>
      <w:r w:rsidR="001F7433" w:rsidRPr="00C87D84">
        <w:rPr>
          <w:rFonts w:ascii="Times New Roman" w:hAnsi="Times New Roman" w:cs="Times New Roman"/>
          <w:sz w:val="28"/>
          <w:szCs w:val="28"/>
        </w:rPr>
        <w:t>24</w:t>
      </w:r>
      <w:r w:rsidRPr="00C87D84">
        <w:rPr>
          <w:rFonts w:ascii="Times New Roman" w:hAnsi="Times New Roman" w:cs="Times New Roman"/>
          <w:sz w:val="28"/>
          <w:szCs w:val="28"/>
        </w:rPr>
        <w:t xml:space="preserve"> чел * 1000 чел.) </w:t>
      </w:r>
    </w:p>
    <w:p w:rsidR="003772A5" w:rsidRPr="00C87D84" w:rsidRDefault="00207264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На 01.01.20</w:t>
      </w:r>
      <w:r w:rsidR="001F7433" w:rsidRPr="00C87D84">
        <w:rPr>
          <w:rFonts w:ascii="Times New Roman" w:hAnsi="Times New Roman" w:cs="Times New Roman"/>
          <w:sz w:val="28"/>
          <w:szCs w:val="28"/>
        </w:rPr>
        <w:t>20</w:t>
      </w:r>
      <w:r w:rsidRPr="00C87D84">
        <w:rPr>
          <w:rFonts w:ascii="Times New Roman" w:hAnsi="Times New Roman" w:cs="Times New Roman"/>
          <w:sz w:val="28"/>
          <w:szCs w:val="28"/>
        </w:rPr>
        <w:t xml:space="preserve"> года было зарегистрировано </w:t>
      </w:r>
      <w:r w:rsidR="008313B3" w:rsidRPr="00C87D84">
        <w:rPr>
          <w:rFonts w:ascii="Times New Roman" w:hAnsi="Times New Roman" w:cs="Times New Roman"/>
          <w:sz w:val="28"/>
          <w:szCs w:val="28"/>
        </w:rPr>
        <w:t>2</w:t>
      </w:r>
      <w:r w:rsidRPr="00C87D84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8313B3" w:rsidRPr="00C87D84">
        <w:rPr>
          <w:rFonts w:ascii="Times New Roman" w:hAnsi="Times New Roman" w:cs="Times New Roman"/>
          <w:sz w:val="28"/>
          <w:szCs w:val="28"/>
        </w:rPr>
        <w:t>я</w:t>
      </w:r>
      <w:r w:rsidR="00827C46" w:rsidRPr="00C87D84">
        <w:rPr>
          <w:rFonts w:ascii="Times New Roman" w:hAnsi="Times New Roman" w:cs="Times New Roman"/>
          <w:sz w:val="28"/>
          <w:szCs w:val="28"/>
        </w:rPr>
        <w:t xml:space="preserve"> с основным видом деятельности - 45.20 Техническое обслуживание и ремонт автотранспортных средств. </w:t>
      </w:r>
      <w:r w:rsidR="00035E15" w:rsidRPr="00C87D84">
        <w:rPr>
          <w:rFonts w:ascii="Times New Roman" w:hAnsi="Times New Roman" w:cs="Times New Roman"/>
          <w:sz w:val="28"/>
          <w:szCs w:val="28"/>
        </w:rPr>
        <w:t xml:space="preserve">Количество предпринимателей ведущих деятельность на данном товарном рынке </w:t>
      </w:r>
      <w:r w:rsidR="00827C46" w:rsidRPr="00C87D84">
        <w:rPr>
          <w:rFonts w:ascii="Times New Roman" w:hAnsi="Times New Roman" w:cs="Times New Roman"/>
          <w:sz w:val="28"/>
          <w:szCs w:val="28"/>
        </w:rPr>
        <w:t>выросло в 1,5 раза</w:t>
      </w:r>
      <w:r w:rsidR="00035E15" w:rsidRPr="00C87D84">
        <w:rPr>
          <w:rFonts w:ascii="Times New Roman" w:hAnsi="Times New Roman" w:cs="Times New Roman"/>
          <w:sz w:val="28"/>
          <w:szCs w:val="28"/>
        </w:rPr>
        <w:t>.</w:t>
      </w:r>
      <w:r w:rsidRPr="00C8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D32" w:rsidRPr="00C87D84" w:rsidRDefault="003772A5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lastRenderedPageBreak/>
        <w:t>Доля хозяйствующих субъектов частной формы собственности на рынке к общей численности организаций составляет 100%.</w:t>
      </w:r>
      <w:r w:rsidR="009C4D32" w:rsidRPr="00C87D84">
        <w:rPr>
          <w:rFonts w:ascii="Times New Roman" w:hAnsi="Times New Roman" w:cs="Times New Roman"/>
          <w:sz w:val="28"/>
          <w:szCs w:val="28"/>
        </w:rPr>
        <w:t xml:space="preserve"> Данный показатель остался на уровне 2018 года. </w:t>
      </w:r>
    </w:p>
    <w:p w:rsidR="00E33EF4" w:rsidRPr="00C87D84" w:rsidRDefault="00E33EF4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i/>
          <w:sz w:val="28"/>
          <w:szCs w:val="28"/>
        </w:rPr>
        <w:t>5. Рынок услуг связи, в том числе услуг по предоставлению широкополосного доступа к информационно-телекоммуникационной сети «Интернет».</w:t>
      </w:r>
    </w:p>
    <w:p w:rsidR="009C4D32" w:rsidRPr="00C87D84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Услуги связи и телевидения на территории городском округе многие  годы  предоставляются Магаданским филиалом ОАО «Ростелеком». </w:t>
      </w:r>
    </w:p>
    <w:p w:rsidR="009C4D32" w:rsidRPr="00C87D84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Сотовая связь в районе предоставлена такими операторами как «МТС», «Билайн» и «Теле 2». </w:t>
      </w:r>
    </w:p>
    <w:p w:rsidR="009C4D32" w:rsidRPr="00C87D84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Услуги кабельного телевидения и </w:t>
      </w:r>
      <w:r w:rsidRPr="00C87D84"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C87D84">
        <w:rPr>
          <w:rFonts w:ascii="Times New Roman" w:hAnsi="Times New Roman" w:cs="Times New Roman"/>
          <w:sz w:val="28"/>
          <w:szCs w:val="28"/>
        </w:rPr>
        <w:t>-телевидения в райцентре предоставляют ООО «</w:t>
      </w:r>
      <w:proofErr w:type="spellStart"/>
      <w:r w:rsidRPr="00C87D84">
        <w:rPr>
          <w:rFonts w:ascii="Times New Roman" w:hAnsi="Times New Roman" w:cs="Times New Roman"/>
          <w:sz w:val="28"/>
          <w:szCs w:val="28"/>
        </w:rPr>
        <w:t>Хайтек</w:t>
      </w:r>
      <w:proofErr w:type="spellEnd"/>
      <w:r w:rsidRPr="00C87D84">
        <w:rPr>
          <w:rFonts w:ascii="Times New Roman" w:hAnsi="Times New Roman" w:cs="Times New Roman"/>
          <w:sz w:val="28"/>
          <w:szCs w:val="28"/>
        </w:rPr>
        <w:t xml:space="preserve">» и ИП Петрова В.С. соответственно. В селе Верхний Сеймчан для телевещания большинство жителей используют индивидуальные спутниковые антенны. </w:t>
      </w:r>
      <w:r w:rsidRPr="00C87D84">
        <w:rPr>
          <w:rFonts w:ascii="Times New Roman" w:hAnsi="Times New Roman" w:cs="Times New Roman"/>
          <w:bCs/>
          <w:sz w:val="28"/>
          <w:szCs w:val="28"/>
        </w:rPr>
        <w:t xml:space="preserve"> В поселке Сеймчан и селе Верхний Сеймчан установлено и подключено оборудование цифрового телевидения, которое успешно эксплуатируется.</w:t>
      </w:r>
    </w:p>
    <w:p w:rsidR="009C4D32" w:rsidRPr="00C87D84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Средний уровень обеспеченности услугами связи, в том числе услуг по предоставлению широкополосного доступа к информационно-телекоммуникационной сети «Интернет», на 1 000 жителей округа составляет 2,</w:t>
      </w:r>
      <w:r w:rsidR="0095258D" w:rsidRPr="00C87D84">
        <w:rPr>
          <w:rFonts w:ascii="Times New Roman" w:hAnsi="Times New Roman" w:cs="Times New Roman"/>
          <w:sz w:val="28"/>
          <w:szCs w:val="28"/>
        </w:rPr>
        <w:t>82</w:t>
      </w:r>
      <w:r w:rsidRPr="00C87D84">
        <w:rPr>
          <w:rFonts w:ascii="Times New Roman" w:hAnsi="Times New Roman" w:cs="Times New Roman"/>
          <w:sz w:val="28"/>
          <w:szCs w:val="28"/>
        </w:rPr>
        <w:t xml:space="preserve"> ед. (6 хозяйствующих субъекта / </w:t>
      </w:r>
      <w:r w:rsidR="0095258D" w:rsidRPr="00C87D84">
        <w:rPr>
          <w:rFonts w:ascii="Times New Roman" w:hAnsi="Times New Roman" w:cs="Times New Roman"/>
          <w:sz w:val="28"/>
          <w:szCs w:val="28"/>
        </w:rPr>
        <w:t>2124</w:t>
      </w:r>
      <w:r w:rsidRPr="00C87D84">
        <w:rPr>
          <w:rFonts w:ascii="Times New Roman" w:hAnsi="Times New Roman" w:cs="Times New Roman"/>
          <w:sz w:val="28"/>
          <w:szCs w:val="28"/>
        </w:rPr>
        <w:t xml:space="preserve"> чел * 1000 чел.).</w:t>
      </w:r>
    </w:p>
    <w:p w:rsidR="009C4D32" w:rsidRPr="00C87D84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100%. Данный показатель остался на уровне 2018 года. </w:t>
      </w:r>
    </w:p>
    <w:p w:rsidR="00E33EF4" w:rsidRPr="00C87D84" w:rsidRDefault="00E33EF4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i/>
          <w:sz w:val="28"/>
          <w:szCs w:val="28"/>
        </w:rPr>
        <w:t>6. Рынок нефтепродуктов.</w:t>
      </w:r>
    </w:p>
    <w:p w:rsidR="009C4D32" w:rsidRPr="00C87D84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На территории Среднеканского городского округа деятельностью по розничной реализации нефтепродуктов осуществляется ООО «Т-Цемент», ИНН 7733652803.</w:t>
      </w:r>
    </w:p>
    <w:p w:rsidR="009C4D32" w:rsidRPr="00C87D84" w:rsidRDefault="009C4D32" w:rsidP="009C4D3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Фактический адрес АЗС – 686160,Магаданская область, Среднеканский район, </w:t>
      </w:r>
      <w:proofErr w:type="spellStart"/>
      <w:r w:rsidRPr="00C87D8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C87D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87D84">
        <w:rPr>
          <w:rFonts w:ascii="Times New Roman" w:hAnsi="Times New Roman" w:cs="Times New Roman"/>
          <w:sz w:val="28"/>
          <w:szCs w:val="28"/>
        </w:rPr>
        <w:t>олымское</w:t>
      </w:r>
      <w:proofErr w:type="spellEnd"/>
      <w:r w:rsidRPr="00C87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D84">
        <w:rPr>
          <w:rFonts w:ascii="Times New Roman" w:hAnsi="Times New Roman" w:cs="Times New Roman"/>
          <w:sz w:val="28"/>
          <w:szCs w:val="28"/>
        </w:rPr>
        <w:t>ул.Якутская</w:t>
      </w:r>
      <w:proofErr w:type="spellEnd"/>
      <w:r w:rsidRPr="00C87D84">
        <w:rPr>
          <w:rFonts w:ascii="Times New Roman" w:hAnsi="Times New Roman" w:cs="Times New Roman"/>
          <w:sz w:val="28"/>
          <w:szCs w:val="28"/>
        </w:rPr>
        <w:t>, д.49. тел.89140330276.</w:t>
      </w:r>
    </w:p>
    <w:p w:rsidR="009C4D32" w:rsidRPr="00C87D84" w:rsidRDefault="009C4D32" w:rsidP="009C4D32">
      <w:pPr>
        <w:tabs>
          <w:tab w:val="left" w:pos="76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Виды реализуемых нефтепродуктов: АИ-92, дизельное топливо.</w:t>
      </w:r>
    </w:p>
    <w:p w:rsidR="009C4D32" w:rsidRPr="00C87D84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Средний уровень обеспеченности услугами по розничной реализации нефтепродуктов на 1 000 жителей округа составляет 0,4</w:t>
      </w:r>
      <w:r w:rsidR="004C49E2" w:rsidRPr="00C87D84">
        <w:rPr>
          <w:rFonts w:ascii="Times New Roman" w:hAnsi="Times New Roman" w:cs="Times New Roman"/>
          <w:sz w:val="28"/>
          <w:szCs w:val="28"/>
        </w:rPr>
        <w:t>7</w:t>
      </w:r>
      <w:r w:rsidRPr="00C87D84">
        <w:rPr>
          <w:rFonts w:ascii="Times New Roman" w:hAnsi="Times New Roman" w:cs="Times New Roman"/>
          <w:sz w:val="28"/>
          <w:szCs w:val="28"/>
        </w:rPr>
        <w:t xml:space="preserve"> ед. (1 хозяйствующих субъекта / 21</w:t>
      </w:r>
      <w:r w:rsidR="004C49E2" w:rsidRPr="00C87D84">
        <w:rPr>
          <w:rFonts w:ascii="Times New Roman" w:hAnsi="Times New Roman" w:cs="Times New Roman"/>
          <w:sz w:val="28"/>
          <w:szCs w:val="28"/>
        </w:rPr>
        <w:t>24</w:t>
      </w:r>
      <w:r w:rsidRPr="00C87D84">
        <w:rPr>
          <w:rFonts w:ascii="Times New Roman" w:hAnsi="Times New Roman" w:cs="Times New Roman"/>
          <w:sz w:val="28"/>
          <w:szCs w:val="28"/>
        </w:rPr>
        <w:t xml:space="preserve"> чел * 1000 чел.).</w:t>
      </w:r>
    </w:p>
    <w:p w:rsidR="009C4D32" w:rsidRPr="00C87D84" w:rsidRDefault="009C4D32" w:rsidP="009C4D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на рынке к общей численности организаций составляет 100%.</w:t>
      </w:r>
      <w:r w:rsidRPr="00C87D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7D84">
        <w:rPr>
          <w:rFonts w:ascii="Times New Roman" w:hAnsi="Times New Roman" w:cs="Times New Roman"/>
          <w:sz w:val="28"/>
          <w:szCs w:val="28"/>
        </w:rPr>
        <w:t xml:space="preserve">Данный показатель остался на уровне 2018 года. </w:t>
      </w:r>
    </w:p>
    <w:p w:rsidR="00E33EF4" w:rsidRPr="00C87D84" w:rsidRDefault="00E33EF4" w:rsidP="00D441B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i/>
          <w:sz w:val="28"/>
          <w:szCs w:val="28"/>
        </w:rPr>
        <w:t>7. Рынок обработки древесины и производства изделий из дерева.</w:t>
      </w:r>
    </w:p>
    <w:p w:rsidR="00D441BC" w:rsidRPr="00C87D84" w:rsidRDefault="00D441BC" w:rsidP="00D441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На территории Среднеканского городского округа в 20</w:t>
      </w:r>
      <w:r w:rsidR="00C2237B" w:rsidRPr="00C87D84">
        <w:rPr>
          <w:rFonts w:ascii="Times New Roman" w:hAnsi="Times New Roman" w:cs="Times New Roman"/>
          <w:sz w:val="28"/>
          <w:szCs w:val="28"/>
        </w:rPr>
        <w:t>20</w:t>
      </w:r>
      <w:r w:rsidRPr="00C87D84">
        <w:rPr>
          <w:rFonts w:ascii="Times New Roman" w:hAnsi="Times New Roman" w:cs="Times New Roman"/>
          <w:sz w:val="28"/>
          <w:szCs w:val="28"/>
        </w:rPr>
        <w:t xml:space="preserve"> году заготовка древесины осуществлялась </w:t>
      </w:r>
      <w:r w:rsidR="005E384A" w:rsidRPr="00C87D84">
        <w:rPr>
          <w:rFonts w:ascii="Times New Roman" w:hAnsi="Times New Roman" w:cs="Times New Roman"/>
          <w:sz w:val="28"/>
          <w:szCs w:val="28"/>
        </w:rPr>
        <w:t>2</w:t>
      </w:r>
      <w:r w:rsidRPr="00C87D84">
        <w:rPr>
          <w:rFonts w:ascii="Times New Roman" w:hAnsi="Times New Roman" w:cs="Times New Roman"/>
          <w:sz w:val="28"/>
          <w:szCs w:val="28"/>
        </w:rPr>
        <w:t xml:space="preserve"> субъектами малого предпринимательства: </w:t>
      </w:r>
      <w:r w:rsidR="005E384A" w:rsidRPr="00C87D84">
        <w:rPr>
          <w:rFonts w:ascii="Times New Roman" w:hAnsi="Times New Roman" w:cs="Times New Roman"/>
          <w:sz w:val="28"/>
          <w:szCs w:val="28"/>
          <w:lang w:eastAsia="ar-SA"/>
        </w:rPr>
        <w:t xml:space="preserve">ИП Федюшина Г.Г. </w:t>
      </w:r>
      <w:proofErr w:type="gramStart"/>
      <w:r w:rsidRPr="00C87D84">
        <w:rPr>
          <w:rFonts w:ascii="Times New Roman" w:hAnsi="Times New Roman" w:cs="Times New Roman"/>
          <w:sz w:val="28"/>
          <w:szCs w:val="28"/>
          <w:lang w:eastAsia="ar-SA"/>
        </w:rPr>
        <w:t>и ООО</w:t>
      </w:r>
      <w:proofErr w:type="gramEnd"/>
      <w:r w:rsidRPr="00C87D84">
        <w:rPr>
          <w:rFonts w:ascii="Times New Roman" w:hAnsi="Times New Roman" w:cs="Times New Roman"/>
          <w:sz w:val="28"/>
          <w:szCs w:val="28"/>
          <w:lang w:eastAsia="ar-SA"/>
        </w:rPr>
        <w:t xml:space="preserve"> «Дюамель». Однако только 1 субъект зарегистрирован на территории городского округа – это Федюшина Г.Г.</w:t>
      </w:r>
      <w:r w:rsidRPr="00C87D84">
        <w:rPr>
          <w:rFonts w:ascii="Times New Roman" w:hAnsi="Times New Roman" w:cs="Times New Roman"/>
          <w:sz w:val="28"/>
          <w:szCs w:val="28"/>
        </w:rPr>
        <w:t>, ИНН 490400046382, с основным видом деятельности - 16.10 Распиловка и строгание древесины.</w:t>
      </w:r>
    </w:p>
    <w:p w:rsidR="00D441BC" w:rsidRPr="00C87D84" w:rsidRDefault="00D441BC" w:rsidP="00D441B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5E384A" w:rsidRPr="00C87D84">
        <w:rPr>
          <w:rFonts w:ascii="Times New Roman" w:hAnsi="Times New Roman" w:cs="Times New Roman"/>
          <w:sz w:val="28"/>
          <w:szCs w:val="28"/>
        </w:rPr>
        <w:t xml:space="preserve"> ИП Федюшина Г.Г.</w:t>
      </w:r>
      <w:r w:rsidRPr="00C87D84">
        <w:rPr>
          <w:rFonts w:ascii="Times New Roman" w:hAnsi="Times New Roman" w:cs="Times New Roman"/>
          <w:sz w:val="28"/>
          <w:szCs w:val="28"/>
        </w:rPr>
        <w:t xml:space="preserve"> – 686160,Магаданская область, Среднеканский район, </w:t>
      </w:r>
      <w:proofErr w:type="spellStart"/>
      <w:r w:rsidRPr="00C87D84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87D8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87D84">
        <w:rPr>
          <w:rFonts w:ascii="Times New Roman" w:hAnsi="Times New Roman" w:cs="Times New Roman"/>
          <w:sz w:val="28"/>
          <w:szCs w:val="28"/>
        </w:rPr>
        <w:t>еймчан</w:t>
      </w:r>
      <w:proofErr w:type="spellEnd"/>
      <w:r w:rsidRPr="00C87D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D84">
        <w:rPr>
          <w:rFonts w:ascii="Times New Roman" w:hAnsi="Times New Roman" w:cs="Times New Roman"/>
          <w:sz w:val="28"/>
          <w:szCs w:val="28"/>
        </w:rPr>
        <w:t>ул.Лазовская</w:t>
      </w:r>
      <w:proofErr w:type="spellEnd"/>
      <w:r w:rsidRPr="00C87D84">
        <w:rPr>
          <w:rFonts w:ascii="Times New Roman" w:hAnsi="Times New Roman" w:cs="Times New Roman"/>
          <w:sz w:val="28"/>
          <w:szCs w:val="28"/>
        </w:rPr>
        <w:t>, д.52а. тел.8(41347) 9-46-35, 9-41-89.</w:t>
      </w:r>
    </w:p>
    <w:p w:rsidR="00D441BC" w:rsidRPr="00C87D84" w:rsidRDefault="00D441BC" w:rsidP="00D441BC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D84">
        <w:rPr>
          <w:rFonts w:ascii="Times New Roman" w:hAnsi="Times New Roman" w:cs="Times New Roman"/>
          <w:b w:val="0"/>
          <w:sz w:val="28"/>
          <w:szCs w:val="28"/>
        </w:rPr>
        <w:lastRenderedPageBreak/>
        <w:t>Доля хозяйствующих субъектов частной формы собственности на рынке к общей численности организаций составляет 100%. Данный показатель остался на уровне 2018 года.</w:t>
      </w:r>
    </w:p>
    <w:p w:rsidR="00E33EF4" w:rsidRPr="00C87D84" w:rsidRDefault="00E33EF4" w:rsidP="008B2CB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i/>
          <w:sz w:val="28"/>
          <w:szCs w:val="28"/>
        </w:rPr>
        <w:t>8. Рынок продукции животноводства.</w:t>
      </w:r>
    </w:p>
    <w:p w:rsidR="00E72D84" w:rsidRPr="00C87D84" w:rsidRDefault="00E72D84" w:rsidP="00E72D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На территории Среднеканского городского округа деятельностью по 01.41 Разведение молочного крупного рогатого скота, производство сырого молока осуществляется индивидуальным предпринимателем </w:t>
      </w:r>
      <w:proofErr w:type="spellStart"/>
      <w:r w:rsidRPr="00C87D84">
        <w:rPr>
          <w:rFonts w:ascii="Times New Roman" w:hAnsi="Times New Roman" w:cs="Times New Roman"/>
          <w:sz w:val="28"/>
          <w:szCs w:val="28"/>
        </w:rPr>
        <w:t>Кобзаревым</w:t>
      </w:r>
      <w:proofErr w:type="spellEnd"/>
      <w:r w:rsidRPr="00C87D84">
        <w:rPr>
          <w:rFonts w:ascii="Times New Roman" w:hAnsi="Times New Roman" w:cs="Times New Roman"/>
          <w:sz w:val="28"/>
          <w:szCs w:val="28"/>
        </w:rPr>
        <w:t xml:space="preserve"> Н.В. – Главой КФХ, ИНН 490400341677.</w:t>
      </w:r>
    </w:p>
    <w:p w:rsidR="00E72D84" w:rsidRPr="00C87D84" w:rsidRDefault="00E72D84" w:rsidP="00E72D84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D84">
        <w:rPr>
          <w:rFonts w:ascii="Times New Roman" w:hAnsi="Times New Roman" w:cs="Times New Roman"/>
          <w:b w:val="0"/>
          <w:sz w:val="28"/>
          <w:szCs w:val="28"/>
        </w:rPr>
        <w:t>Доля хозяйствующих субъектов частной формы собственности на рынке к общей численности организаций составляет 100%. Данный показатель остался на уровне 2018 года.</w:t>
      </w:r>
    </w:p>
    <w:p w:rsidR="00E33EF4" w:rsidRPr="00C87D84" w:rsidRDefault="00E33EF4" w:rsidP="00F04DD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i/>
          <w:sz w:val="28"/>
          <w:szCs w:val="28"/>
        </w:rPr>
        <w:t>9. Рынок продукции растениеводства.</w:t>
      </w:r>
    </w:p>
    <w:p w:rsidR="00F04DD1" w:rsidRPr="00C87D84" w:rsidRDefault="00F04DD1" w:rsidP="00F04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Ч</w:t>
      </w:r>
      <w:r w:rsidR="00E72D84" w:rsidRPr="00C87D84">
        <w:rPr>
          <w:rFonts w:ascii="Times New Roman" w:hAnsi="Times New Roman" w:cs="Times New Roman"/>
          <w:sz w:val="28"/>
          <w:szCs w:val="28"/>
        </w:rPr>
        <w:t>исленность сельхозпроизводителей, ведущих свою деятельность</w:t>
      </w:r>
      <w:r w:rsidRPr="00C87D84">
        <w:rPr>
          <w:rFonts w:ascii="Times New Roman" w:hAnsi="Times New Roman" w:cs="Times New Roman"/>
          <w:sz w:val="28"/>
          <w:szCs w:val="28"/>
        </w:rPr>
        <w:t xml:space="preserve"> на рынке продукции растениеводства, составила</w:t>
      </w:r>
      <w:r w:rsidR="00E72D84" w:rsidRPr="00C87D84">
        <w:rPr>
          <w:rFonts w:ascii="Times New Roman" w:hAnsi="Times New Roman" w:cs="Times New Roman"/>
          <w:sz w:val="28"/>
          <w:szCs w:val="28"/>
        </w:rPr>
        <w:t xml:space="preserve"> 5 индивидуальных предпринимателей – глав КФХ.</w:t>
      </w:r>
    </w:p>
    <w:p w:rsidR="00263EF6" w:rsidRPr="00C87D84" w:rsidRDefault="00263EF6" w:rsidP="00263EF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Общий объем сбора картофеля и овощей, выращенных в 2020 году, составил 2262,6 тонны (1591,8 тонны – 2019 год), что выше уровня 2019 года на </w:t>
      </w:r>
      <w:r w:rsidRPr="00C87D84">
        <w:rPr>
          <w:rFonts w:ascii="Times New Roman" w:hAnsi="Times New Roman" w:cs="Times New Roman"/>
          <w:sz w:val="28"/>
          <w:szCs w:val="28"/>
          <w:lang w:eastAsia="ar-SA"/>
        </w:rPr>
        <w:t xml:space="preserve"> 42%</w:t>
      </w:r>
    </w:p>
    <w:p w:rsidR="00D441BC" w:rsidRPr="00C87D84" w:rsidRDefault="00D441BC" w:rsidP="00F04DD1">
      <w:pPr>
        <w:pStyle w:val="1"/>
        <w:tabs>
          <w:tab w:val="clear" w:pos="432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7D84">
        <w:rPr>
          <w:rFonts w:ascii="Times New Roman" w:hAnsi="Times New Roman" w:cs="Times New Roman"/>
          <w:b w:val="0"/>
          <w:sz w:val="28"/>
          <w:szCs w:val="28"/>
        </w:rPr>
        <w:t xml:space="preserve">Доля хозяйствующих субъектов частной формы собственности на рынке к общей численности организаций составляет </w:t>
      </w:r>
      <w:r w:rsidR="00F04DD1" w:rsidRPr="00C87D84">
        <w:rPr>
          <w:rFonts w:ascii="Times New Roman" w:hAnsi="Times New Roman" w:cs="Times New Roman"/>
          <w:b w:val="0"/>
          <w:sz w:val="28"/>
          <w:szCs w:val="28"/>
        </w:rPr>
        <w:t>100</w:t>
      </w:r>
      <w:r w:rsidRPr="00C87D84">
        <w:rPr>
          <w:rFonts w:ascii="Times New Roman" w:hAnsi="Times New Roman" w:cs="Times New Roman"/>
          <w:b w:val="0"/>
          <w:sz w:val="28"/>
          <w:szCs w:val="28"/>
        </w:rPr>
        <w:t>%.</w:t>
      </w:r>
      <w:r w:rsidR="00F04DD1" w:rsidRPr="00C87D84">
        <w:rPr>
          <w:rFonts w:ascii="Times New Roman" w:hAnsi="Times New Roman" w:cs="Times New Roman"/>
          <w:b w:val="0"/>
          <w:sz w:val="28"/>
          <w:szCs w:val="28"/>
        </w:rPr>
        <w:t xml:space="preserve"> Данный показатель остался на уровне 2018 года.</w:t>
      </w:r>
    </w:p>
    <w:p w:rsidR="00A141A3" w:rsidRPr="00C87D84" w:rsidRDefault="00A141A3" w:rsidP="00F04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1A3" w:rsidRPr="00C87D84" w:rsidRDefault="006D2D0F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D84">
        <w:rPr>
          <w:rFonts w:ascii="Times New Roman" w:hAnsi="Times New Roman" w:cs="Times New Roman"/>
          <w:b/>
          <w:i/>
          <w:sz w:val="28"/>
          <w:szCs w:val="28"/>
        </w:rPr>
        <w:t>3)</w:t>
      </w:r>
      <w:r w:rsidR="00C16D5F" w:rsidRPr="00C87D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7D84">
        <w:rPr>
          <w:rFonts w:ascii="Times New Roman" w:hAnsi="Times New Roman" w:cs="Times New Roman"/>
          <w:b/>
          <w:i/>
          <w:sz w:val="28"/>
          <w:szCs w:val="28"/>
        </w:rPr>
        <w:t>Перечень ключевых показателей на товарных рынках:</w:t>
      </w:r>
    </w:p>
    <w:p w:rsidR="006D2D0F" w:rsidRPr="00C87D84" w:rsidRDefault="006D2D0F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728" w:type="dxa"/>
        <w:tblInd w:w="-176" w:type="dxa"/>
        <w:tblLook w:val="04A0" w:firstRow="1" w:lastRow="0" w:firstColumn="1" w:lastColumn="0" w:noHBand="0" w:noVBand="1"/>
      </w:tblPr>
      <w:tblGrid>
        <w:gridCol w:w="513"/>
        <w:gridCol w:w="2267"/>
        <w:gridCol w:w="2485"/>
        <w:gridCol w:w="1202"/>
        <w:gridCol w:w="1206"/>
        <w:gridCol w:w="1206"/>
        <w:gridCol w:w="1849"/>
      </w:tblGrid>
      <w:tr w:rsidR="00B51EE1" w:rsidRPr="00C87D84" w:rsidTr="00C16D5F">
        <w:tc>
          <w:tcPr>
            <w:tcW w:w="513" w:type="dxa"/>
          </w:tcPr>
          <w:p w:rsidR="006D2D0F" w:rsidRPr="00C87D84" w:rsidRDefault="006D2D0F" w:rsidP="006D2D0F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87D84">
              <w:rPr>
                <w:rFonts w:ascii="Times New Roman" w:hAnsi="Times New Roman" w:cs="Times New Roman"/>
              </w:rPr>
              <w:t>п</w:t>
            </w:r>
            <w:proofErr w:type="gramEnd"/>
            <w:r w:rsidRPr="00C87D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7" w:type="dxa"/>
          </w:tcPr>
          <w:p w:rsidR="006D2D0F" w:rsidRPr="00C87D84" w:rsidRDefault="006D2D0F" w:rsidP="006D2D0F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Наименование товарного рынка</w:t>
            </w:r>
          </w:p>
        </w:tc>
        <w:tc>
          <w:tcPr>
            <w:tcW w:w="3033" w:type="dxa"/>
          </w:tcPr>
          <w:p w:rsidR="006D2D0F" w:rsidRPr="00C87D84" w:rsidRDefault="006D2D0F" w:rsidP="006D2D0F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Наименование ключевого показателя</w:t>
            </w:r>
          </w:p>
        </w:tc>
        <w:tc>
          <w:tcPr>
            <w:tcW w:w="1202" w:type="dxa"/>
          </w:tcPr>
          <w:p w:rsidR="006D2D0F" w:rsidRPr="00C87D84" w:rsidRDefault="006D2D0F" w:rsidP="006D2D0F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06" w:type="dxa"/>
          </w:tcPr>
          <w:p w:rsidR="006D2D0F" w:rsidRPr="00C87D84" w:rsidRDefault="006D2D0F" w:rsidP="006D2D0F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06" w:type="dxa"/>
          </w:tcPr>
          <w:p w:rsidR="006D2D0F" w:rsidRPr="00C87D84" w:rsidRDefault="006D2D0F" w:rsidP="006D2D0F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01.01.2020</w:t>
            </w:r>
          </w:p>
        </w:tc>
        <w:tc>
          <w:tcPr>
            <w:tcW w:w="1301" w:type="dxa"/>
          </w:tcPr>
          <w:p w:rsidR="006D2D0F" w:rsidRPr="00C87D84" w:rsidRDefault="006D2D0F" w:rsidP="006D2D0F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6D2D0F" w:rsidRPr="00C87D84" w:rsidTr="00C16D5F">
        <w:tc>
          <w:tcPr>
            <w:tcW w:w="513" w:type="dxa"/>
          </w:tcPr>
          <w:p w:rsidR="006D2D0F" w:rsidRPr="00C87D84" w:rsidRDefault="006D2D0F" w:rsidP="006D2D0F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6D2D0F" w:rsidRPr="00C87D84" w:rsidRDefault="006D2D0F" w:rsidP="006D2D0F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3" w:type="dxa"/>
          </w:tcPr>
          <w:p w:rsidR="006D2D0F" w:rsidRPr="00C87D84" w:rsidRDefault="006D2D0F" w:rsidP="006D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2" w:type="dxa"/>
          </w:tcPr>
          <w:p w:rsidR="006D2D0F" w:rsidRPr="00C87D84" w:rsidRDefault="006D2D0F" w:rsidP="006D2D0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</w:tcPr>
          <w:p w:rsidR="006D2D0F" w:rsidRPr="00C87D84" w:rsidRDefault="006D2D0F" w:rsidP="006D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</w:tcPr>
          <w:p w:rsidR="006D2D0F" w:rsidRPr="00C87D84" w:rsidRDefault="006D2D0F" w:rsidP="006D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1" w:type="dxa"/>
          </w:tcPr>
          <w:p w:rsidR="006D2D0F" w:rsidRPr="00C87D84" w:rsidRDefault="006D2D0F" w:rsidP="006D2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51EE1" w:rsidRPr="00C87D84" w:rsidTr="00C16D5F">
        <w:tc>
          <w:tcPr>
            <w:tcW w:w="513" w:type="dxa"/>
          </w:tcPr>
          <w:p w:rsidR="006D2D0F" w:rsidRPr="00C87D84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7" w:type="dxa"/>
          </w:tcPr>
          <w:p w:rsidR="006D2D0F" w:rsidRPr="00C87D84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Рынок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3033" w:type="dxa"/>
          </w:tcPr>
          <w:p w:rsidR="006D2D0F" w:rsidRPr="00C87D84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202" w:type="dxa"/>
          </w:tcPr>
          <w:p w:rsidR="006D2D0F" w:rsidRPr="00C87D84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01" w:type="dxa"/>
          </w:tcPr>
          <w:p w:rsidR="006D2D0F" w:rsidRPr="00C87D84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E1" w:rsidRPr="00C87D84" w:rsidTr="00C16D5F">
        <w:tc>
          <w:tcPr>
            <w:tcW w:w="513" w:type="dxa"/>
          </w:tcPr>
          <w:p w:rsidR="006D2D0F" w:rsidRPr="00C87D84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7" w:type="dxa"/>
          </w:tcPr>
          <w:p w:rsidR="006D2D0F" w:rsidRPr="00C87D84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3033" w:type="dxa"/>
          </w:tcPr>
          <w:p w:rsidR="006D2D0F" w:rsidRPr="00C87D84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202" w:type="dxa"/>
          </w:tcPr>
          <w:p w:rsidR="006D2D0F" w:rsidRPr="00C87D84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6" w:type="dxa"/>
          </w:tcPr>
          <w:p w:rsidR="006D2D0F" w:rsidRPr="00C87D84" w:rsidRDefault="006D01DA" w:rsidP="006D0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6D2D0F" w:rsidRPr="00C87D84" w:rsidRDefault="006D01DA" w:rsidP="009D00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Проведен аукцион, по итогам которого муниципальный контракт заключен с индивидуальным предпринимателем</w:t>
            </w:r>
          </w:p>
        </w:tc>
      </w:tr>
      <w:tr w:rsidR="00B51EE1" w:rsidRPr="00C87D84" w:rsidTr="00C16D5F">
        <w:tc>
          <w:tcPr>
            <w:tcW w:w="513" w:type="dxa"/>
          </w:tcPr>
          <w:p w:rsidR="006D2D0F" w:rsidRPr="00C87D84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7" w:type="dxa"/>
          </w:tcPr>
          <w:p w:rsidR="006D2D0F" w:rsidRPr="00C87D84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Рынок оказания услуг по перевозке пассажиров и багажа легковыми такси на территории городского округа</w:t>
            </w:r>
          </w:p>
        </w:tc>
        <w:tc>
          <w:tcPr>
            <w:tcW w:w="3033" w:type="dxa"/>
          </w:tcPr>
          <w:p w:rsidR="006D2D0F" w:rsidRPr="00C87D84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оказания услуг по перевозке пассажиров и багажа легковыми такси на территории городского округа</w:t>
            </w:r>
          </w:p>
        </w:tc>
        <w:tc>
          <w:tcPr>
            <w:tcW w:w="1202" w:type="dxa"/>
          </w:tcPr>
          <w:p w:rsidR="006D2D0F" w:rsidRPr="00C87D84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6D2D0F" w:rsidRPr="00C87D84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E1" w:rsidRPr="00C87D84" w:rsidTr="00C16D5F">
        <w:tc>
          <w:tcPr>
            <w:tcW w:w="513" w:type="dxa"/>
          </w:tcPr>
          <w:p w:rsidR="006D2D0F" w:rsidRPr="00C87D84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7" w:type="dxa"/>
          </w:tcPr>
          <w:p w:rsidR="006D2D0F" w:rsidRPr="00C87D84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 xml:space="preserve">Рынок оказания услуг по ремонту </w:t>
            </w:r>
            <w:r w:rsidRPr="00C87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автотранспортных средств</w:t>
            </w:r>
          </w:p>
        </w:tc>
        <w:tc>
          <w:tcPr>
            <w:tcW w:w="3033" w:type="dxa"/>
          </w:tcPr>
          <w:p w:rsidR="006D2D0F" w:rsidRPr="00C87D84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доля организаций частной формы собственности в </w:t>
            </w:r>
            <w:r w:rsidRPr="00C87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сфере оказания услуг по ремонту автотранспортных средств</w:t>
            </w:r>
          </w:p>
        </w:tc>
        <w:tc>
          <w:tcPr>
            <w:tcW w:w="1202" w:type="dxa"/>
          </w:tcPr>
          <w:p w:rsidR="006D2D0F" w:rsidRPr="00C87D84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6D2D0F" w:rsidRPr="00C87D84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E1" w:rsidRPr="00C87D84" w:rsidTr="00C16D5F">
        <w:tc>
          <w:tcPr>
            <w:tcW w:w="513" w:type="dxa"/>
          </w:tcPr>
          <w:p w:rsidR="006D2D0F" w:rsidRPr="00C87D84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7" w:type="dxa"/>
          </w:tcPr>
          <w:p w:rsidR="006D2D0F" w:rsidRPr="00C87D84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3033" w:type="dxa"/>
          </w:tcPr>
          <w:p w:rsidR="006D2D0F" w:rsidRPr="00C87D84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в сфере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  <w:tc>
          <w:tcPr>
            <w:tcW w:w="1202" w:type="dxa"/>
          </w:tcPr>
          <w:p w:rsidR="006D2D0F" w:rsidRPr="00C87D84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6D2D0F" w:rsidRPr="00C87D84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EE1" w:rsidRPr="00C87D84" w:rsidTr="00C16D5F">
        <w:tc>
          <w:tcPr>
            <w:tcW w:w="513" w:type="dxa"/>
          </w:tcPr>
          <w:p w:rsidR="006D2D0F" w:rsidRPr="00C87D84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7" w:type="dxa"/>
          </w:tcPr>
          <w:p w:rsidR="006D2D0F" w:rsidRPr="00C87D84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Рынок нефтепродуктов</w:t>
            </w:r>
          </w:p>
        </w:tc>
        <w:tc>
          <w:tcPr>
            <w:tcW w:w="3033" w:type="dxa"/>
          </w:tcPr>
          <w:p w:rsidR="006D2D0F" w:rsidRPr="00C87D84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202" w:type="dxa"/>
          </w:tcPr>
          <w:p w:rsidR="006D2D0F" w:rsidRPr="00C87D84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6D2D0F" w:rsidRPr="00C87D84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0F" w:rsidRPr="00C87D84" w:rsidTr="00C16D5F">
        <w:tc>
          <w:tcPr>
            <w:tcW w:w="513" w:type="dxa"/>
          </w:tcPr>
          <w:p w:rsidR="006D2D0F" w:rsidRPr="00C87D84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7" w:type="dxa"/>
          </w:tcPr>
          <w:p w:rsidR="006D2D0F" w:rsidRPr="00C87D84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Рынок обработки древесины и производства изделий из дерева</w:t>
            </w:r>
          </w:p>
        </w:tc>
        <w:tc>
          <w:tcPr>
            <w:tcW w:w="3033" w:type="dxa"/>
          </w:tcPr>
          <w:p w:rsidR="006D2D0F" w:rsidRPr="00C87D84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на рынке обработки древесины и производства изделий из дерева</w:t>
            </w:r>
          </w:p>
        </w:tc>
        <w:tc>
          <w:tcPr>
            <w:tcW w:w="1202" w:type="dxa"/>
          </w:tcPr>
          <w:p w:rsidR="006D2D0F" w:rsidRPr="00C87D84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6D2D0F" w:rsidRPr="00C87D84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0F" w:rsidRPr="00C87D84" w:rsidTr="00C16D5F">
        <w:tc>
          <w:tcPr>
            <w:tcW w:w="513" w:type="dxa"/>
          </w:tcPr>
          <w:p w:rsidR="006D2D0F" w:rsidRPr="00C87D84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7" w:type="dxa"/>
          </w:tcPr>
          <w:p w:rsidR="006D2D0F" w:rsidRPr="00C87D84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Рынок продукции животноводства</w:t>
            </w:r>
          </w:p>
        </w:tc>
        <w:tc>
          <w:tcPr>
            <w:tcW w:w="3033" w:type="dxa"/>
          </w:tcPr>
          <w:p w:rsidR="006D2D0F" w:rsidRPr="00C87D84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на рынке продукции животноводства</w:t>
            </w:r>
          </w:p>
        </w:tc>
        <w:tc>
          <w:tcPr>
            <w:tcW w:w="1202" w:type="dxa"/>
          </w:tcPr>
          <w:p w:rsidR="006D2D0F" w:rsidRPr="00C87D84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6D2D0F" w:rsidRPr="00C87D84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D0F" w:rsidRPr="00C87D84" w:rsidTr="00C16D5F">
        <w:tc>
          <w:tcPr>
            <w:tcW w:w="513" w:type="dxa"/>
          </w:tcPr>
          <w:p w:rsidR="006D2D0F" w:rsidRPr="00C87D84" w:rsidRDefault="006D2D0F" w:rsidP="0051175E">
            <w:pPr>
              <w:spacing w:after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7" w:type="dxa"/>
          </w:tcPr>
          <w:p w:rsidR="006D2D0F" w:rsidRPr="00C87D84" w:rsidRDefault="006D2D0F" w:rsidP="0051175E">
            <w:pPr>
              <w:spacing w:after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Рынок продукции растениеводства</w:t>
            </w:r>
          </w:p>
        </w:tc>
        <w:tc>
          <w:tcPr>
            <w:tcW w:w="3033" w:type="dxa"/>
          </w:tcPr>
          <w:p w:rsidR="006D2D0F" w:rsidRPr="00C87D84" w:rsidRDefault="006D2D0F" w:rsidP="005117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доля организаций частной формы собственности на рынке продукции растениеводства</w:t>
            </w:r>
          </w:p>
        </w:tc>
        <w:tc>
          <w:tcPr>
            <w:tcW w:w="1202" w:type="dxa"/>
          </w:tcPr>
          <w:p w:rsidR="006D2D0F" w:rsidRPr="00C87D84" w:rsidRDefault="006D2D0F" w:rsidP="005117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7D84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6" w:type="dxa"/>
          </w:tcPr>
          <w:p w:rsidR="006D2D0F" w:rsidRPr="00C87D84" w:rsidRDefault="006D2D0F" w:rsidP="00B5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D8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01" w:type="dxa"/>
          </w:tcPr>
          <w:p w:rsidR="006D2D0F" w:rsidRPr="00C87D84" w:rsidRDefault="006D2D0F" w:rsidP="009D00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D0F" w:rsidRPr="00C87D84" w:rsidRDefault="006D2D0F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D96" w:rsidRPr="00C87D84" w:rsidRDefault="00DA6D96" w:rsidP="00DA6D9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D84">
        <w:rPr>
          <w:rFonts w:ascii="Times New Roman" w:hAnsi="Times New Roman" w:cs="Times New Roman"/>
          <w:b/>
          <w:i/>
          <w:sz w:val="28"/>
          <w:szCs w:val="28"/>
        </w:rPr>
        <w:t>4)</w:t>
      </w:r>
      <w:r w:rsidR="00C16D5F" w:rsidRPr="00C87D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7D84">
        <w:rPr>
          <w:rFonts w:ascii="Times New Roman" w:hAnsi="Times New Roman" w:cs="Times New Roman"/>
          <w:b/>
          <w:i/>
          <w:sz w:val="28"/>
          <w:szCs w:val="28"/>
        </w:rPr>
        <w:t>Деятельность в отчетном периоде по реализации системных мероприятий «дорожной карты»:</w:t>
      </w:r>
    </w:p>
    <w:p w:rsidR="00E04D6F" w:rsidRPr="00C87D84" w:rsidRDefault="00E04D6F" w:rsidP="00E04D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D84">
        <w:rPr>
          <w:rFonts w:ascii="Times New Roman" w:hAnsi="Times New Roman" w:cs="Times New Roman"/>
          <w:sz w:val="28"/>
          <w:szCs w:val="28"/>
        </w:rPr>
        <w:t>- разработана и утверждена муниципальная программа «Поддержка малого и среднего предпринимательства» на период 2021-2025 годы (постановление Администрации Среднеканского городского округа от 27.08.2020 года № 215-п,</w:t>
      </w:r>
      <w:proofErr w:type="gramEnd"/>
    </w:p>
    <w:p w:rsidR="00E04D6F" w:rsidRPr="00C87D84" w:rsidRDefault="00E04D6F" w:rsidP="00E04D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84">
        <w:rPr>
          <w:rFonts w:ascii="Times New Roman" w:hAnsi="Times New Roman" w:cs="Times New Roman"/>
          <w:sz w:val="28"/>
          <w:szCs w:val="28"/>
        </w:rPr>
        <w:t>- обеспечено проведение конкурсных процедур на заключение муниципального контракта по осуществлению регулярных пассажирских перевозок по регулируемым тарифам на муниципальном маршруте № 1«</w:t>
      </w:r>
      <w:proofErr w:type="gramStart"/>
      <w:r w:rsidRPr="00C87D84">
        <w:rPr>
          <w:rFonts w:ascii="Times New Roman" w:hAnsi="Times New Roman" w:cs="Times New Roman"/>
          <w:sz w:val="28"/>
          <w:szCs w:val="28"/>
        </w:rPr>
        <w:t>Сеймчан-Верхний</w:t>
      </w:r>
      <w:proofErr w:type="gramEnd"/>
      <w:r w:rsidRPr="00C87D84">
        <w:rPr>
          <w:rFonts w:ascii="Times New Roman" w:hAnsi="Times New Roman" w:cs="Times New Roman"/>
          <w:sz w:val="28"/>
          <w:szCs w:val="28"/>
        </w:rPr>
        <w:t xml:space="preserve"> Сеймчан-Сеймчан</w:t>
      </w:r>
      <w:r w:rsidRPr="00C87D84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2020 и 2021 годы,</w:t>
      </w:r>
    </w:p>
    <w:p w:rsidR="00BE5C79" w:rsidRPr="00C87D84" w:rsidRDefault="00BE5C79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- </w:t>
      </w:r>
      <w:r w:rsidR="00621F90" w:rsidRPr="00C87D84">
        <w:rPr>
          <w:rFonts w:ascii="Times New Roman" w:hAnsi="Times New Roman" w:cs="Times New Roman"/>
          <w:sz w:val="28"/>
          <w:szCs w:val="28"/>
        </w:rPr>
        <w:t xml:space="preserve">увеличен объем закупок у субъектов среднего и малого предпринимательства (фактический объем закупок в общем объеме закупок проведенных конкурсными процедурами составил </w:t>
      </w:r>
      <w:r w:rsidR="00E04D6F" w:rsidRPr="00C87D84">
        <w:rPr>
          <w:rFonts w:ascii="Times New Roman" w:hAnsi="Times New Roman" w:cs="Times New Roman"/>
          <w:sz w:val="28"/>
          <w:szCs w:val="28"/>
        </w:rPr>
        <w:t>3</w:t>
      </w:r>
      <w:r w:rsidR="00B32AF5">
        <w:rPr>
          <w:rFonts w:ascii="Times New Roman" w:hAnsi="Times New Roman" w:cs="Times New Roman"/>
          <w:sz w:val="28"/>
          <w:szCs w:val="28"/>
        </w:rPr>
        <w:t>8</w:t>
      </w:r>
      <w:r w:rsidR="00621F90" w:rsidRPr="00C87D84">
        <w:rPr>
          <w:rFonts w:ascii="Times New Roman" w:hAnsi="Times New Roman" w:cs="Times New Roman"/>
          <w:sz w:val="28"/>
          <w:szCs w:val="28"/>
        </w:rPr>
        <w:t>%),</w:t>
      </w:r>
    </w:p>
    <w:p w:rsidR="00BE5C79" w:rsidRPr="00C87D84" w:rsidRDefault="00BE5C79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- </w:t>
      </w:r>
      <w:r w:rsidR="00B831AB" w:rsidRPr="00C87D84">
        <w:rPr>
          <w:rFonts w:ascii="Times New Roman" w:hAnsi="Times New Roman" w:cs="Times New Roman"/>
          <w:sz w:val="28"/>
          <w:szCs w:val="28"/>
        </w:rPr>
        <w:t>в отчетном периоде 6 муниципальных правовых акта были направленны уполномоченному по защите прав предпринимателей в Магаданской области Котову А.В. для проведения оценки регулирующего воздействия проектов муниципальных правовых актов и проведения экспертизы действующих муниципальных правовых актов,</w:t>
      </w:r>
    </w:p>
    <w:p w:rsidR="00F1352E" w:rsidRPr="00C87D84" w:rsidRDefault="00F1352E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проведена конкурсная процедура по продажи 1 объекта муниципального имущества, включенного в План приватизации на 2019 год,</w:t>
      </w:r>
    </w:p>
    <w:p w:rsidR="00F1352E" w:rsidRPr="00C87D84" w:rsidRDefault="00F1352E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- </w:t>
      </w:r>
      <w:r w:rsidR="00621F90" w:rsidRPr="00C87D84">
        <w:rPr>
          <w:rFonts w:ascii="Times New Roman" w:hAnsi="Times New Roman" w:cs="Times New Roman"/>
          <w:sz w:val="28"/>
          <w:szCs w:val="28"/>
        </w:rPr>
        <w:t xml:space="preserve">снижен объем закупок у единственного поставщика путем увеличения доли конкурентных закупок (общий </w:t>
      </w:r>
      <w:r w:rsidRPr="00C87D84">
        <w:rPr>
          <w:rFonts w:ascii="Times New Roman" w:hAnsi="Times New Roman" w:cs="Times New Roman"/>
          <w:sz w:val="28"/>
          <w:szCs w:val="28"/>
        </w:rPr>
        <w:t>объем закупок, проведенных через процедуры торгов</w:t>
      </w:r>
      <w:r w:rsidR="00621F90" w:rsidRPr="00C87D84">
        <w:rPr>
          <w:rFonts w:ascii="Times New Roman" w:hAnsi="Times New Roman" w:cs="Times New Roman"/>
          <w:sz w:val="28"/>
          <w:szCs w:val="28"/>
        </w:rPr>
        <w:t>,</w:t>
      </w:r>
      <w:r w:rsidRPr="00C87D84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543538" w:rsidRPr="00C87D84">
        <w:rPr>
          <w:rFonts w:ascii="Times New Roman" w:hAnsi="Times New Roman" w:cs="Times New Roman"/>
          <w:sz w:val="28"/>
          <w:szCs w:val="28"/>
        </w:rPr>
        <w:t>6</w:t>
      </w:r>
      <w:r w:rsidR="00B32AF5">
        <w:rPr>
          <w:rFonts w:ascii="Times New Roman" w:hAnsi="Times New Roman" w:cs="Times New Roman"/>
          <w:sz w:val="28"/>
          <w:szCs w:val="28"/>
        </w:rPr>
        <w:t>3</w:t>
      </w:r>
      <w:r w:rsidR="00621F90" w:rsidRPr="00C87D84">
        <w:rPr>
          <w:rFonts w:ascii="Times New Roman" w:hAnsi="Times New Roman" w:cs="Times New Roman"/>
          <w:sz w:val="28"/>
          <w:szCs w:val="28"/>
        </w:rPr>
        <w:t>%),</w:t>
      </w:r>
    </w:p>
    <w:p w:rsidR="00B3083F" w:rsidRPr="00C87D84" w:rsidRDefault="00B3083F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lastRenderedPageBreak/>
        <w:t xml:space="preserve">- заключено 1 концессионное соглашение </w:t>
      </w:r>
      <w:r w:rsidR="00A70969" w:rsidRPr="00C87D84">
        <w:rPr>
          <w:rFonts w:ascii="Times New Roman" w:hAnsi="Times New Roman" w:cs="Times New Roman"/>
          <w:sz w:val="28"/>
          <w:szCs w:val="28"/>
        </w:rPr>
        <w:t>в отношении объектов электросетевого комплекса Среднеканского городского округа, предназначенного для передачи и распределения электрической энергии, во временное владение на полное техническое обслуживание и содержание в ООО «Региональные энергетические системы»,</w:t>
      </w:r>
    </w:p>
    <w:p w:rsidR="00F1352E" w:rsidRPr="00C87D84" w:rsidRDefault="00F1352E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- актуализирована информация об объектах, находящихся в муниципальной собственности, предназначенных для предоставления во владение и (или) пользование субъектам малого и среднего предпринимательства и организациям образующим инфраструктуру их поддержки на официальном сайте муниципального образования «Среднеканский городской округ» по адресу: </w:t>
      </w:r>
      <w:hyperlink r:id="rId9" w:history="1">
        <w:r w:rsidRPr="00C87D84">
          <w:rPr>
            <w:rStyle w:val="a8"/>
            <w:rFonts w:ascii="Times New Roman" w:hAnsi="Times New Roman" w:cs="Times New Roman"/>
            <w:sz w:val="28"/>
            <w:szCs w:val="28"/>
          </w:rPr>
          <w:t>http://admmosrednekan.ru/communal/property/propertysupport/</w:t>
        </w:r>
      </w:hyperlink>
      <w:r w:rsidRPr="00C87D84">
        <w:rPr>
          <w:rFonts w:ascii="Times New Roman" w:hAnsi="Times New Roman" w:cs="Times New Roman"/>
          <w:sz w:val="28"/>
          <w:szCs w:val="28"/>
        </w:rPr>
        <w:t xml:space="preserve"> </w:t>
      </w:r>
      <w:r w:rsidR="00311F0E" w:rsidRPr="00C87D84">
        <w:rPr>
          <w:rFonts w:ascii="Times New Roman" w:hAnsi="Times New Roman" w:cs="Times New Roman"/>
          <w:sz w:val="28"/>
          <w:szCs w:val="28"/>
        </w:rPr>
        <w:t>,</w:t>
      </w:r>
    </w:p>
    <w:p w:rsidR="00311F0E" w:rsidRPr="00C87D84" w:rsidRDefault="00311F0E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еженедельно ведется рубрика по повышению финансовой грамотности в газете Среднеканского городского округа «Новая Колыма. Вести»,</w:t>
      </w:r>
    </w:p>
    <w:p w:rsidR="00BE5C79" w:rsidRPr="00C87D84" w:rsidRDefault="00BE5C79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внедрен</w:t>
      </w:r>
      <w:r w:rsidR="00B3083F" w:rsidRPr="00C87D84">
        <w:rPr>
          <w:rFonts w:ascii="Times New Roman" w:hAnsi="Times New Roman" w:cs="Times New Roman"/>
          <w:sz w:val="28"/>
          <w:szCs w:val="28"/>
        </w:rPr>
        <w:t>а</w:t>
      </w:r>
      <w:r w:rsidRPr="00C87D8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B3083F" w:rsidRPr="00C87D84">
        <w:rPr>
          <w:rFonts w:ascii="Times New Roman" w:hAnsi="Times New Roman" w:cs="Times New Roman"/>
          <w:sz w:val="28"/>
          <w:szCs w:val="28"/>
        </w:rPr>
        <w:t>а</w:t>
      </w:r>
      <w:r w:rsidRPr="00C87D84">
        <w:rPr>
          <w:rFonts w:ascii="Times New Roman" w:hAnsi="Times New Roman" w:cs="Times New Roman"/>
          <w:sz w:val="28"/>
          <w:szCs w:val="28"/>
        </w:rPr>
        <w:t xml:space="preserve"> внутреннего обеспечения требованиям антимонопольного законодательства</w:t>
      </w:r>
      <w:r w:rsidR="009250D1" w:rsidRPr="00C87D84">
        <w:rPr>
          <w:rFonts w:ascii="Times New Roman" w:hAnsi="Times New Roman" w:cs="Times New Roman"/>
          <w:sz w:val="28"/>
          <w:szCs w:val="28"/>
        </w:rPr>
        <w:t>, вся актуальная информация размещается на официальном сайте муниципального образования «Среднеканский городской округ» по адресу:</w:t>
      </w:r>
      <w:r w:rsidR="009250D1" w:rsidRPr="00C87D84">
        <w:t xml:space="preserve"> </w:t>
      </w:r>
      <w:hyperlink r:id="rId10" w:history="1">
        <w:r w:rsidR="009250D1" w:rsidRPr="00C87D84">
          <w:rPr>
            <w:rStyle w:val="a8"/>
            <w:rFonts w:ascii="Times New Roman" w:hAnsi="Times New Roman" w:cs="Times New Roman"/>
            <w:sz w:val="28"/>
            <w:szCs w:val="28"/>
          </w:rPr>
          <w:t>http://admmosrednekan.ru/economy/developmentactivities/antitrustcompliance/</w:t>
        </w:r>
      </w:hyperlink>
      <w:r w:rsidR="009250D1" w:rsidRPr="00C87D84">
        <w:rPr>
          <w:rFonts w:ascii="Times New Roman" w:hAnsi="Times New Roman" w:cs="Times New Roman"/>
          <w:sz w:val="28"/>
          <w:szCs w:val="28"/>
        </w:rPr>
        <w:t xml:space="preserve"> </w:t>
      </w:r>
      <w:r w:rsidR="00311F0E" w:rsidRPr="00C87D84">
        <w:rPr>
          <w:rFonts w:ascii="Times New Roman" w:hAnsi="Times New Roman" w:cs="Times New Roman"/>
          <w:sz w:val="28"/>
          <w:szCs w:val="28"/>
        </w:rPr>
        <w:t>.</w:t>
      </w:r>
    </w:p>
    <w:p w:rsidR="0081360B" w:rsidRPr="00C87D84" w:rsidRDefault="0081360B" w:rsidP="00813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в 2020 году более 200 муниципальных правовых актов направленно на согласование в Прокуратуру Среднеканского района для проверки на соответствие законодательству Российской Федерации, в том числе антимонопольному законодательству.</w:t>
      </w:r>
    </w:p>
    <w:p w:rsidR="00BE5C79" w:rsidRPr="00C87D84" w:rsidRDefault="00BE5C79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75E" w:rsidRPr="00C87D84" w:rsidRDefault="0051175E" w:rsidP="00511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D84">
        <w:rPr>
          <w:rFonts w:ascii="Times New Roman" w:hAnsi="Times New Roman" w:cs="Times New Roman"/>
          <w:b/>
          <w:i/>
          <w:sz w:val="28"/>
          <w:szCs w:val="28"/>
        </w:rPr>
        <w:t>5) Значение достигнутых контрольных показателей эффективности в отчетном периоде по реализации системных мероприятий «дорожной карты»:</w:t>
      </w:r>
    </w:p>
    <w:p w:rsidR="0051175E" w:rsidRPr="00C87D84" w:rsidRDefault="0051175E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04"/>
        <w:gridCol w:w="1914"/>
        <w:gridCol w:w="2161"/>
        <w:gridCol w:w="2239"/>
        <w:gridCol w:w="568"/>
        <w:gridCol w:w="708"/>
        <w:gridCol w:w="567"/>
        <w:gridCol w:w="567"/>
        <w:gridCol w:w="1248"/>
      </w:tblGrid>
      <w:tr w:rsidR="0078494A" w:rsidRPr="00C87D84" w:rsidTr="0051175E">
        <w:tc>
          <w:tcPr>
            <w:tcW w:w="604" w:type="dxa"/>
            <w:vMerge w:val="restart"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87D84">
              <w:rPr>
                <w:rFonts w:ascii="Times New Roman" w:hAnsi="Times New Roman" w:cs="Times New Roman"/>
              </w:rPr>
              <w:t>п</w:t>
            </w:r>
            <w:proofErr w:type="gramEnd"/>
            <w:r w:rsidRPr="00C87D8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14" w:type="dxa"/>
            <w:vMerge w:val="restart"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61" w:type="dxa"/>
            <w:vMerge w:val="restart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Ожидаемый результат мероприятия</w:t>
            </w:r>
          </w:p>
        </w:tc>
        <w:tc>
          <w:tcPr>
            <w:tcW w:w="2239" w:type="dxa"/>
            <w:vMerge w:val="restart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Наименование контрольного показателя эффективности (КПЭ)</w:t>
            </w:r>
          </w:p>
        </w:tc>
        <w:tc>
          <w:tcPr>
            <w:tcW w:w="2410" w:type="dxa"/>
            <w:gridSpan w:val="4"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Значение КПЭ</w:t>
            </w:r>
          </w:p>
        </w:tc>
        <w:tc>
          <w:tcPr>
            <w:tcW w:w="1248" w:type="dxa"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8494A" w:rsidRPr="00C87D84" w:rsidTr="0051175E">
        <w:trPr>
          <w:cantSplit/>
          <w:trHeight w:val="1134"/>
        </w:trPr>
        <w:tc>
          <w:tcPr>
            <w:tcW w:w="604" w:type="dxa"/>
            <w:vMerge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vMerge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extDirection w:val="btLr"/>
          </w:tcPr>
          <w:p w:rsidR="0078494A" w:rsidRPr="00C87D84" w:rsidRDefault="0078494A" w:rsidP="0078494A">
            <w:pPr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7D84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708" w:type="dxa"/>
            <w:textDirection w:val="btLr"/>
          </w:tcPr>
          <w:p w:rsidR="0078494A" w:rsidRPr="00C87D84" w:rsidRDefault="0078494A" w:rsidP="0078494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D84">
              <w:rPr>
                <w:rFonts w:ascii="Times New Roman" w:hAnsi="Times New Roman" w:cs="Times New Roman"/>
                <w:sz w:val="18"/>
                <w:szCs w:val="18"/>
              </w:rPr>
              <w:t>Базовый на 01.01.19 г.</w:t>
            </w:r>
          </w:p>
        </w:tc>
        <w:tc>
          <w:tcPr>
            <w:tcW w:w="567" w:type="dxa"/>
            <w:textDirection w:val="btLr"/>
          </w:tcPr>
          <w:p w:rsidR="0078494A" w:rsidRPr="00C87D84" w:rsidRDefault="0078494A" w:rsidP="00B21A3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D84">
              <w:rPr>
                <w:rFonts w:ascii="Times New Roman" w:hAnsi="Times New Roman" w:cs="Times New Roman"/>
                <w:sz w:val="18"/>
                <w:szCs w:val="18"/>
              </w:rPr>
              <w:t>План на 01.01.2</w:t>
            </w:r>
            <w:r w:rsidR="00B21A34" w:rsidRPr="00C87D8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7D8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567" w:type="dxa"/>
            <w:textDirection w:val="btLr"/>
          </w:tcPr>
          <w:p w:rsidR="0078494A" w:rsidRPr="00C87D84" w:rsidRDefault="00B21A34" w:rsidP="0078494A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7D84">
              <w:rPr>
                <w:rFonts w:ascii="Times New Roman" w:hAnsi="Times New Roman" w:cs="Times New Roman"/>
                <w:sz w:val="18"/>
                <w:szCs w:val="18"/>
              </w:rPr>
              <w:t>Факт на 01.01.21</w:t>
            </w:r>
            <w:r w:rsidR="0078494A" w:rsidRPr="00C87D84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48" w:type="dxa"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Tr="0051175E">
        <w:tc>
          <w:tcPr>
            <w:tcW w:w="60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C87D84">
              <w:rPr>
                <w:sz w:val="18"/>
                <w:szCs w:val="18"/>
              </w:rPr>
              <w:t>1.1.</w:t>
            </w:r>
          </w:p>
        </w:tc>
        <w:tc>
          <w:tcPr>
            <w:tcW w:w="191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Предоставление доступа к муниципальному имуществу на льготных условиях (или по упрощенной процедуре)</w:t>
            </w:r>
          </w:p>
        </w:tc>
        <w:tc>
          <w:tcPr>
            <w:tcW w:w="2161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Формирование перечня</w:t>
            </w:r>
          </w:p>
        </w:tc>
        <w:tc>
          <w:tcPr>
            <w:tcW w:w="2239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Дополнение количества объектов в перечнях муниципального имущества не менее чем на 10% от уровня предыдущего года</w:t>
            </w:r>
          </w:p>
        </w:tc>
        <w:tc>
          <w:tcPr>
            <w:tcW w:w="568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78494A" w:rsidRPr="00C87D84" w:rsidRDefault="00B21A34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78494A" w:rsidRPr="0078494A" w:rsidRDefault="0078494A" w:rsidP="0078494A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RPr="00423143" w:rsidTr="0051175E">
        <w:tc>
          <w:tcPr>
            <w:tcW w:w="604" w:type="dxa"/>
          </w:tcPr>
          <w:p w:rsidR="0078494A" w:rsidRPr="00423143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23143">
              <w:rPr>
                <w:sz w:val="18"/>
                <w:szCs w:val="18"/>
              </w:rPr>
              <w:t>2.1.</w:t>
            </w:r>
          </w:p>
        </w:tc>
        <w:tc>
          <w:tcPr>
            <w:tcW w:w="1914" w:type="dxa"/>
          </w:tcPr>
          <w:p w:rsidR="0078494A" w:rsidRPr="00423143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423143">
              <w:rPr>
                <w:sz w:val="20"/>
                <w:szCs w:val="20"/>
              </w:rPr>
              <w:t>Увеличение количества конкурсных процедур муниципальных закупок</w:t>
            </w:r>
          </w:p>
        </w:tc>
        <w:tc>
          <w:tcPr>
            <w:tcW w:w="2161" w:type="dxa"/>
          </w:tcPr>
          <w:p w:rsidR="0078494A" w:rsidRPr="00423143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423143">
              <w:rPr>
                <w:sz w:val="20"/>
                <w:szCs w:val="20"/>
              </w:rPr>
              <w:t>Снижение объема закупок у единственного поставщика путем увеличения доли конкурентных закупок (аукцион, запрос котировок, конкурс)</w:t>
            </w:r>
          </w:p>
        </w:tc>
        <w:tc>
          <w:tcPr>
            <w:tcW w:w="2239" w:type="dxa"/>
          </w:tcPr>
          <w:p w:rsidR="0078494A" w:rsidRPr="00423143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423143">
              <w:rPr>
                <w:sz w:val="20"/>
                <w:szCs w:val="20"/>
              </w:rPr>
              <w:t>Доля закупок у единственного поставщика от общего числа закупок</w:t>
            </w:r>
          </w:p>
        </w:tc>
        <w:tc>
          <w:tcPr>
            <w:tcW w:w="568" w:type="dxa"/>
          </w:tcPr>
          <w:p w:rsidR="0078494A" w:rsidRPr="00423143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423143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78494A" w:rsidRPr="00423143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423143">
              <w:rPr>
                <w:sz w:val="22"/>
                <w:szCs w:val="22"/>
              </w:rPr>
              <w:t>85</w:t>
            </w:r>
          </w:p>
        </w:tc>
        <w:tc>
          <w:tcPr>
            <w:tcW w:w="567" w:type="dxa"/>
          </w:tcPr>
          <w:p w:rsidR="0078494A" w:rsidRPr="00423143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423143">
              <w:rPr>
                <w:sz w:val="22"/>
                <w:szCs w:val="22"/>
              </w:rPr>
              <w:t>84</w:t>
            </w:r>
          </w:p>
        </w:tc>
        <w:tc>
          <w:tcPr>
            <w:tcW w:w="567" w:type="dxa"/>
          </w:tcPr>
          <w:p w:rsidR="0078494A" w:rsidRPr="00423143" w:rsidRDefault="00ED1863" w:rsidP="0078494A">
            <w:pPr>
              <w:jc w:val="center"/>
              <w:rPr>
                <w:rFonts w:ascii="Times New Roman" w:hAnsi="Times New Roman" w:cs="Times New Roman"/>
              </w:rPr>
            </w:pPr>
            <w:r w:rsidRPr="0042314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48" w:type="dxa"/>
          </w:tcPr>
          <w:p w:rsidR="0078494A" w:rsidRPr="00423143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Tr="0051175E">
        <w:tc>
          <w:tcPr>
            <w:tcW w:w="604" w:type="dxa"/>
          </w:tcPr>
          <w:p w:rsidR="0078494A" w:rsidRPr="00423143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423143">
              <w:rPr>
                <w:sz w:val="18"/>
                <w:szCs w:val="18"/>
              </w:rPr>
              <w:t>2.2.</w:t>
            </w:r>
          </w:p>
        </w:tc>
        <w:tc>
          <w:tcPr>
            <w:tcW w:w="1914" w:type="dxa"/>
          </w:tcPr>
          <w:p w:rsidR="0078494A" w:rsidRPr="00423143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423143">
              <w:rPr>
                <w:sz w:val="20"/>
                <w:szCs w:val="20"/>
              </w:rPr>
              <w:t xml:space="preserve">Увеличение объема закупок товаров, </w:t>
            </w:r>
            <w:r w:rsidRPr="00423143">
              <w:rPr>
                <w:sz w:val="20"/>
                <w:szCs w:val="20"/>
              </w:rPr>
              <w:lastRenderedPageBreak/>
              <w:t>работ, услуг для обеспечения муниципальных нужд, участниками которых являются субъекты малого предпринимательства и социально ориентированные некоммерческие организации (СМП и СО НКО)</w:t>
            </w:r>
          </w:p>
        </w:tc>
        <w:tc>
          <w:tcPr>
            <w:tcW w:w="2161" w:type="dxa"/>
          </w:tcPr>
          <w:p w:rsidR="0078494A" w:rsidRPr="00423143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423143">
              <w:rPr>
                <w:sz w:val="20"/>
                <w:szCs w:val="20"/>
              </w:rPr>
              <w:lastRenderedPageBreak/>
              <w:t xml:space="preserve">Повышение уровня конкуренции при </w:t>
            </w:r>
            <w:r w:rsidRPr="00423143">
              <w:rPr>
                <w:sz w:val="20"/>
                <w:szCs w:val="20"/>
              </w:rPr>
              <w:lastRenderedPageBreak/>
              <w:t>осуществлении закупок</w:t>
            </w:r>
          </w:p>
        </w:tc>
        <w:tc>
          <w:tcPr>
            <w:tcW w:w="2239" w:type="dxa"/>
          </w:tcPr>
          <w:p w:rsidR="0078494A" w:rsidRPr="00423143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423143">
              <w:rPr>
                <w:sz w:val="20"/>
                <w:szCs w:val="20"/>
              </w:rPr>
              <w:lastRenderedPageBreak/>
              <w:t xml:space="preserve">Доля закупок в сфере муниципального </w:t>
            </w:r>
            <w:r w:rsidRPr="00423143">
              <w:rPr>
                <w:sz w:val="20"/>
                <w:szCs w:val="20"/>
              </w:rPr>
              <w:lastRenderedPageBreak/>
              <w:t>заказа, участниками которых являются только СМП и СО НКО</w:t>
            </w:r>
          </w:p>
        </w:tc>
        <w:tc>
          <w:tcPr>
            <w:tcW w:w="568" w:type="dxa"/>
          </w:tcPr>
          <w:p w:rsidR="0078494A" w:rsidRPr="00423143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423143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8" w:type="dxa"/>
          </w:tcPr>
          <w:p w:rsidR="0078494A" w:rsidRPr="00423143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423143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78494A" w:rsidRPr="00423143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423143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78494A" w:rsidRPr="0078494A" w:rsidRDefault="00B32AF5" w:rsidP="00B32AF5">
            <w:pPr>
              <w:jc w:val="center"/>
              <w:rPr>
                <w:rFonts w:ascii="Times New Roman" w:hAnsi="Times New Roman" w:cs="Times New Roman"/>
              </w:rPr>
            </w:pPr>
            <w:r w:rsidRPr="00423143">
              <w:rPr>
                <w:rFonts w:ascii="Times New Roman" w:hAnsi="Times New Roman" w:cs="Times New Roman"/>
              </w:rPr>
              <w:t>63</w:t>
            </w:r>
            <w:bookmarkStart w:id="0" w:name="_GoBack"/>
            <w:bookmarkEnd w:id="0"/>
          </w:p>
        </w:tc>
        <w:tc>
          <w:tcPr>
            <w:tcW w:w="1248" w:type="dxa"/>
          </w:tcPr>
          <w:p w:rsidR="0078494A" w:rsidRPr="0078494A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RPr="00C87D84" w:rsidTr="0051175E">
        <w:tc>
          <w:tcPr>
            <w:tcW w:w="60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C87D84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191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Проведение проверки проектов муниципальных правовых актов на предмет соответствия антимонопольному законодательству</w:t>
            </w:r>
          </w:p>
        </w:tc>
        <w:tc>
          <w:tcPr>
            <w:tcW w:w="2161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Снижение рисков нарушения антимонопольного законодательства</w:t>
            </w:r>
          </w:p>
        </w:tc>
        <w:tc>
          <w:tcPr>
            <w:tcW w:w="2239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Наличие заключений</w:t>
            </w:r>
          </w:p>
        </w:tc>
        <w:tc>
          <w:tcPr>
            <w:tcW w:w="568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да / нет</w:t>
            </w:r>
          </w:p>
        </w:tc>
        <w:tc>
          <w:tcPr>
            <w:tcW w:w="708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:rsidR="0078494A" w:rsidRPr="00C87D84" w:rsidRDefault="0078494A" w:rsidP="0078494A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8" w:type="dxa"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RPr="00C87D84" w:rsidTr="0051175E">
        <w:tc>
          <w:tcPr>
            <w:tcW w:w="60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C87D84">
              <w:rPr>
                <w:sz w:val="18"/>
                <w:szCs w:val="18"/>
              </w:rPr>
              <w:t>3.2.</w:t>
            </w:r>
          </w:p>
        </w:tc>
        <w:tc>
          <w:tcPr>
            <w:tcW w:w="191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Размещение актуальной информации о предоставляемых муниципальных услугах (функциях) в государственной информационной системе «Реестр государственных и муниципальных услуг (функций) Магаданской области»</w:t>
            </w:r>
          </w:p>
        </w:tc>
        <w:tc>
          <w:tcPr>
            <w:tcW w:w="2161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Повышение качества и доступности муниципальных услуг для субъектов предпринимательской деятельности</w:t>
            </w:r>
          </w:p>
        </w:tc>
        <w:tc>
          <w:tcPr>
            <w:tcW w:w="2239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Отношение количества размещенных муниципальных услуг (функций) к общему количеству муниципальных услуг (функций), предоставляемых на территории Среднеканского городского округа</w:t>
            </w:r>
          </w:p>
        </w:tc>
        <w:tc>
          <w:tcPr>
            <w:tcW w:w="568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78494A" w:rsidRPr="00C87D84" w:rsidRDefault="0078494A" w:rsidP="00436267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1</w:t>
            </w:r>
            <w:r w:rsidR="00436267" w:rsidRPr="00C87D84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78494A" w:rsidRPr="00C87D84" w:rsidRDefault="00436267" w:rsidP="0078494A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248" w:type="dxa"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RPr="00C87D84" w:rsidTr="0051175E">
        <w:tc>
          <w:tcPr>
            <w:tcW w:w="60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C87D84">
              <w:rPr>
                <w:sz w:val="18"/>
                <w:szCs w:val="18"/>
              </w:rPr>
              <w:t>3.3.</w:t>
            </w:r>
          </w:p>
        </w:tc>
        <w:tc>
          <w:tcPr>
            <w:tcW w:w="191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 xml:space="preserve">Включение пунктов, касающихся анализа воздействия на состояние конкуренции, в порядок </w:t>
            </w:r>
            <w:proofErr w:type="gramStart"/>
            <w:r w:rsidRPr="00C87D84">
              <w:rPr>
                <w:sz w:val="20"/>
                <w:szCs w:val="20"/>
              </w:rPr>
              <w:t>проведения оценки регулирующего воздействия проектов муниципальных правовых актов</w:t>
            </w:r>
            <w:proofErr w:type="gramEnd"/>
            <w:r w:rsidRPr="00C87D84">
              <w:rPr>
                <w:sz w:val="20"/>
                <w:szCs w:val="20"/>
              </w:rPr>
              <w:t xml:space="preserve"> и порядок проведения экспертизы действующих муниципальных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2161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 xml:space="preserve">Включение в механизм </w:t>
            </w:r>
            <w:proofErr w:type="gramStart"/>
            <w:r w:rsidRPr="00C87D84">
              <w:rPr>
                <w:sz w:val="20"/>
                <w:szCs w:val="20"/>
              </w:rPr>
              <w:t>оценки регулирующего воздействия этапа анализа воздействия муниципальных правовых актов</w:t>
            </w:r>
            <w:proofErr w:type="gramEnd"/>
            <w:r w:rsidRPr="00C87D84">
              <w:rPr>
                <w:sz w:val="20"/>
                <w:szCs w:val="20"/>
              </w:rPr>
              <w:t xml:space="preserve"> на состояние конкуренции</w:t>
            </w:r>
          </w:p>
        </w:tc>
        <w:tc>
          <w:tcPr>
            <w:tcW w:w="2239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Внесение соответствующих изменений в муниципальные правовые акты, регулирующие порядок проведения оценки регулирующего воздействия</w:t>
            </w:r>
          </w:p>
        </w:tc>
        <w:tc>
          <w:tcPr>
            <w:tcW w:w="568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да / нет</w:t>
            </w:r>
          </w:p>
        </w:tc>
        <w:tc>
          <w:tcPr>
            <w:tcW w:w="708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:rsidR="0078494A" w:rsidRPr="00C87D84" w:rsidRDefault="0078494A" w:rsidP="0078494A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8" w:type="dxa"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RPr="00C87D84" w:rsidTr="0051175E">
        <w:tc>
          <w:tcPr>
            <w:tcW w:w="60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C87D84">
              <w:rPr>
                <w:sz w:val="18"/>
                <w:szCs w:val="18"/>
              </w:rPr>
              <w:lastRenderedPageBreak/>
              <w:t>3.4.</w:t>
            </w:r>
          </w:p>
        </w:tc>
        <w:tc>
          <w:tcPr>
            <w:tcW w:w="191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Заключение соглашений о взаимодействии с общественными организациями, представляющими интересы предпринимательского сообщества при проведении оценки регулирующего воздействия</w:t>
            </w:r>
          </w:p>
        </w:tc>
        <w:tc>
          <w:tcPr>
            <w:tcW w:w="2161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Совершенствование процедуры оценки регулирующего воздействия</w:t>
            </w:r>
          </w:p>
        </w:tc>
        <w:tc>
          <w:tcPr>
            <w:tcW w:w="2239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Количество соглашений о взаимодействии</w:t>
            </w:r>
          </w:p>
        </w:tc>
        <w:tc>
          <w:tcPr>
            <w:tcW w:w="568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78494A" w:rsidRPr="00C87D84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8494A" w:rsidRPr="00C87D84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8494A" w:rsidRPr="00C87D84" w:rsidRDefault="00311F0E" w:rsidP="0078494A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RPr="00C87D84" w:rsidTr="0051175E">
        <w:tc>
          <w:tcPr>
            <w:tcW w:w="60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C87D84">
              <w:rPr>
                <w:sz w:val="18"/>
                <w:szCs w:val="18"/>
              </w:rPr>
              <w:t>4.1.</w:t>
            </w:r>
          </w:p>
        </w:tc>
        <w:tc>
          <w:tcPr>
            <w:tcW w:w="191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Приватизация муниципального имущества согласно Планам приватизации</w:t>
            </w:r>
          </w:p>
        </w:tc>
        <w:tc>
          <w:tcPr>
            <w:tcW w:w="2161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Сокращение неиспользуемого и неэффективного муниципального имущества, вовлечение его в хозяйственный оборот</w:t>
            </w:r>
          </w:p>
        </w:tc>
        <w:tc>
          <w:tcPr>
            <w:tcW w:w="2239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Отношение проведенных торгов к количеству объектов, включенных в планы приватизации</w:t>
            </w:r>
          </w:p>
        </w:tc>
        <w:tc>
          <w:tcPr>
            <w:tcW w:w="568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78494A" w:rsidRPr="00C87D84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78494A" w:rsidRPr="00C87D84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78494A" w:rsidRPr="00C87D84" w:rsidRDefault="00311F0E" w:rsidP="0078494A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48" w:type="dxa"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RPr="00C87D84" w:rsidTr="0051175E">
        <w:tc>
          <w:tcPr>
            <w:tcW w:w="60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C87D84">
              <w:rPr>
                <w:sz w:val="18"/>
                <w:szCs w:val="18"/>
              </w:rPr>
              <w:t>4.2</w:t>
            </w:r>
          </w:p>
        </w:tc>
        <w:tc>
          <w:tcPr>
            <w:tcW w:w="191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Организация и проведение публичных торгов или иных конкурсных процедур при реализации имущества</w:t>
            </w:r>
          </w:p>
        </w:tc>
        <w:tc>
          <w:tcPr>
            <w:tcW w:w="2161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Повышение прозрачности процедур реализации муниципального имущества</w:t>
            </w:r>
          </w:p>
        </w:tc>
        <w:tc>
          <w:tcPr>
            <w:tcW w:w="2239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Отношение количества завершенных процедур организации и сопровождению к количеству запланированных продаж</w:t>
            </w:r>
          </w:p>
        </w:tc>
        <w:tc>
          <w:tcPr>
            <w:tcW w:w="568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%</w:t>
            </w:r>
          </w:p>
        </w:tc>
        <w:tc>
          <w:tcPr>
            <w:tcW w:w="708" w:type="dxa"/>
          </w:tcPr>
          <w:p w:rsidR="0078494A" w:rsidRPr="00C87D84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78494A" w:rsidRPr="00C87D84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78494A" w:rsidRPr="00C87D84" w:rsidRDefault="00311F0E" w:rsidP="0078494A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8" w:type="dxa"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F0E" w:rsidRPr="00C87D84" w:rsidTr="0051175E">
        <w:tc>
          <w:tcPr>
            <w:tcW w:w="604" w:type="dxa"/>
          </w:tcPr>
          <w:p w:rsidR="00311F0E" w:rsidRPr="00C87D84" w:rsidRDefault="00311F0E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C87D84">
              <w:rPr>
                <w:sz w:val="18"/>
                <w:szCs w:val="18"/>
              </w:rPr>
              <w:t>4.3.</w:t>
            </w:r>
          </w:p>
        </w:tc>
        <w:tc>
          <w:tcPr>
            <w:tcW w:w="1914" w:type="dxa"/>
          </w:tcPr>
          <w:p w:rsidR="00311F0E" w:rsidRPr="00C87D84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Создание равных условий участия в закупках для обеспечения муниципальных нужд</w:t>
            </w:r>
          </w:p>
        </w:tc>
        <w:tc>
          <w:tcPr>
            <w:tcW w:w="2161" w:type="dxa"/>
          </w:tcPr>
          <w:p w:rsidR="00311F0E" w:rsidRPr="00C87D84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Обеспечение равного доступа к закупкам товаров (работ, услуг) для муниципальных нужд всех участников рынка</w:t>
            </w:r>
          </w:p>
        </w:tc>
        <w:tc>
          <w:tcPr>
            <w:tcW w:w="2239" w:type="dxa"/>
          </w:tcPr>
          <w:p w:rsidR="00311F0E" w:rsidRPr="00C87D84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КЭП на установлен (мероприятие носит организационный характер)</w:t>
            </w:r>
          </w:p>
        </w:tc>
        <w:tc>
          <w:tcPr>
            <w:tcW w:w="568" w:type="dxa"/>
          </w:tcPr>
          <w:p w:rsidR="00311F0E" w:rsidRPr="00C87D84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11F0E" w:rsidRPr="00C87D84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F0E" w:rsidRPr="00C87D84" w:rsidRDefault="00311F0E" w:rsidP="008D6DC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F0E" w:rsidRPr="00C87D84" w:rsidRDefault="00311F0E" w:rsidP="008D6DC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311F0E" w:rsidRPr="00C87D84" w:rsidRDefault="00311F0E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F0E" w:rsidRPr="00C87D84" w:rsidTr="0051175E">
        <w:tc>
          <w:tcPr>
            <w:tcW w:w="604" w:type="dxa"/>
          </w:tcPr>
          <w:p w:rsidR="00311F0E" w:rsidRPr="00C87D84" w:rsidRDefault="00311F0E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C87D84">
              <w:rPr>
                <w:sz w:val="18"/>
                <w:szCs w:val="18"/>
              </w:rPr>
              <w:t>5.1.</w:t>
            </w:r>
          </w:p>
        </w:tc>
        <w:tc>
          <w:tcPr>
            <w:tcW w:w="1914" w:type="dxa"/>
          </w:tcPr>
          <w:p w:rsidR="00311F0E" w:rsidRPr="00C87D84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Оказание информационной и организационной поддержки организациям по участию в муниципальных программах поддержки</w:t>
            </w:r>
          </w:p>
        </w:tc>
        <w:tc>
          <w:tcPr>
            <w:tcW w:w="2161" w:type="dxa"/>
          </w:tcPr>
          <w:p w:rsidR="00311F0E" w:rsidRPr="00C87D84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Повышение уровня информированности хозяйствующих субъектов</w:t>
            </w:r>
          </w:p>
        </w:tc>
        <w:tc>
          <w:tcPr>
            <w:tcW w:w="2239" w:type="dxa"/>
          </w:tcPr>
          <w:p w:rsidR="00311F0E" w:rsidRPr="00C87D84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КЭП на установлен (мероприятие носит организационный характер)</w:t>
            </w:r>
          </w:p>
        </w:tc>
        <w:tc>
          <w:tcPr>
            <w:tcW w:w="568" w:type="dxa"/>
          </w:tcPr>
          <w:p w:rsidR="00311F0E" w:rsidRPr="00C87D84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11F0E" w:rsidRPr="00C87D84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F0E" w:rsidRPr="00C87D84" w:rsidRDefault="00311F0E" w:rsidP="008D6DC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F0E" w:rsidRPr="00C87D84" w:rsidRDefault="00311F0E" w:rsidP="008D6DC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311F0E" w:rsidRPr="00C87D84" w:rsidRDefault="00311F0E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11F0E" w:rsidRPr="00C87D84" w:rsidTr="0051175E">
        <w:tc>
          <w:tcPr>
            <w:tcW w:w="604" w:type="dxa"/>
          </w:tcPr>
          <w:p w:rsidR="00311F0E" w:rsidRPr="00C87D84" w:rsidRDefault="00311F0E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C87D84">
              <w:rPr>
                <w:sz w:val="18"/>
                <w:szCs w:val="18"/>
              </w:rPr>
              <w:t>6.1.</w:t>
            </w:r>
          </w:p>
        </w:tc>
        <w:tc>
          <w:tcPr>
            <w:tcW w:w="1914" w:type="dxa"/>
          </w:tcPr>
          <w:p w:rsidR="00311F0E" w:rsidRPr="00C87D84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Анализ состава имущественного комплекса организаций социальной сферы с позиций его необходимости и достаточности для осуществления деятельности</w:t>
            </w:r>
          </w:p>
        </w:tc>
        <w:tc>
          <w:tcPr>
            <w:tcW w:w="2161" w:type="dxa"/>
          </w:tcPr>
          <w:p w:rsidR="00311F0E" w:rsidRPr="00C87D84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2239" w:type="dxa"/>
          </w:tcPr>
          <w:p w:rsidR="00311F0E" w:rsidRPr="00C87D84" w:rsidRDefault="00311F0E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КЭП на установлен (мероприятие носит организационный характер)</w:t>
            </w:r>
          </w:p>
        </w:tc>
        <w:tc>
          <w:tcPr>
            <w:tcW w:w="568" w:type="dxa"/>
          </w:tcPr>
          <w:p w:rsidR="00311F0E" w:rsidRPr="00C87D84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311F0E" w:rsidRPr="00C87D84" w:rsidRDefault="00311F0E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F0E" w:rsidRPr="00C87D84" w:rsidRDefault="00311F0E" w:rsidP="008D6DC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311F0E" w:rsidRPr="00C87D84" w:rsidRDefault="00311F0E" w:rsidP="008D6DCD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-</w:t>
            </w:r>
          </w:p>
        </w:tc>
        <w:tc>
          <w:tcPr>
            <w:tcW w:w="1248" w:type="dxa"/>
          </w:tcPr>
          <w:p w:rsidR="00311F0E" w:rsidRPr="00C87D84" w:rsidRDefault="00311F0E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RPr="00C87D84" w:rsidTr="0051175E">
        <w:tc>
          <w:tcPr>
            <w:tcW w:w="60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C87D84">
              <w:rPr>
                <w:sz w:val="18"/>
                <w:szCs w:val="18"/>
              </w:rPr>
              <w:t>7.1.</w:t>
            </w:r>
          </w:p>
        </w:tc>
        <w:tc>
          <w:tcPr>
            <w:tcW w:w="191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Заключение соглашений о муниципально-частном партнерстве, в том числе концессионных соглашений</w:t>
            </w:r>
          </w:p>
        </w:tc>
        <w:tc>
          <w:tcPr>
            <w:tcW w:w="2161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Повышение качества услуг</w:t>
            </w:r>
          </w:p>
        </w:tc>
        <w:tc>
          <w:tcPr>
            <w:tcW w:w="2239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Наличие заключенного соглашения</w:t>
            </w:r>
          </w:p>
        </w:tc>
        <w:tc>
          <w:tcPr>
            <w:tcW w:w="568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78494A" w:rsidRPr="00C87D84" w:rsidRDefault="004F32B6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:rsidR="0078494A" w:rsidRPr="00C87D84" w:rsidRDefault="0087666C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8494A" w:rsidRPr="00C87D84" w:rsidRDefault="0087666C" w:rsidP="0078494A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RPr="00C87D84" w:rsidTr="0051175E">
        <w:tc>
          <w:tcPr>
            <w:tcW w:w="60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C87D84">
              <w:rPr>
                <w:sz w:val="18"/>
                <w:szCs w:val="18"/>
              </w:rPr>
              <w:t>8.1.</w:t>
            </w:r>
          </w:p>
        </w:tc>
        <w:tc>
          <w:tcPr>
            <w:tcW w:w="191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 xml:space="preserve">Предоставление </w:t>
            </w:r>
            <w:r w:rsidRPr="00C87D84">
              <w:rPr>
                <w:sz w:val="20"/>
                <w:szCs w:val="20"/>
              </w:rPr>
              <w:lastRenderedPageBreak/>
              <w:t>субсидий социально ориентированным некоммерческим организациям на возмещение затрат по проведению социально значимых мероприятий</w:t>
            </w:r>
          </w:p>
        </w:tc>
        <w:tc>
          <w:tcPr>
            <w:tcW w:w="2161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lastRenderedPageBreak/>
              <w:t xml:space="preserve">Увеличение </w:t>
            </w:r>
            <w:r w:rsidRPr="00C87D84">
              <w:rPr>
                <w:sz w:val="20"/>
                <w:szCs w:val="20"/>
              </w:rPr>
              <w:lastRenderedPageBreak/>
              <w:t>количества социально ориентированных некоммерческих организаций</w:t>
            </w:r>
          </w:p>
        </w:tc>
        <w:tc>
          <w:tcPr>
            <w:tcW w:w="2239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lastRenderedPageBreak/>
              <w:t xml:space="preserve">Доля освоенных </w:t>
            </w:r>
            <w:r w:rsidRPr="00C87D84">
              <w:rPr>
                <w:sz w:val="20"/>
                <w:szCs w:val="20"/>
              </w:rPr>
              <w:lastRenderedPageBreak/>
              <w:t>средств, запланированных на реализацию мероприятия</w:t>
            </w:r>
          </w:p>
        </w:tc>
        <w:tc>
          <w:tcPr>
            <w:tcW w:w="568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708" w:type="dxa"/>
          </w:tcPr>
          <w:p w:rsidR="0078494A" w:rsidRPr="00C87D84" w:rsidRDefault="004F32B6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78494A" w:rsidRPr="00C87D84" w:rsidRDefault="004F32B6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</w:tcPr>
          <w:p w:rsidR="0078494A" w:rsidRPr="00C87D84" w:rsidRDefault="004F32B6" w:rsidP="0078494A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48" w:type="dxa"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RPr="00C87D84" w:rsidTr="0051175E">
        <w:tc>
          <w:tcPr>
            <w:tcW w:w="60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C87D84">
              <w:rPr>
                <w:sz w:val="18"/>
                <w:szCs w:val="18"/>
              </w:rPr>
              <w:lastRenderedPageBreak/>
              <w:t>9.1.</w:t>
            </w:r>
          </w:p>
        </w:tc>
        <w:tc>
          <w:tcPr>
            <w:tcW w:w="191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Размещение на официальном сайте Российской Федерации (</w:t>
            </w:r>
            <w:hyperlink r:id="rId11" w:history="1">
              <w:r w:rsidRPr="00C87D84">
                <w:rPr>
                  <w:rStyle w:val="a8"/>
                  <w:sz w:val="20"/>
                  <w:szCs w:val="20"/>
                  <w:lang w:val="en-US"/>
                </w:rPr>
                <w:t>www</w:t>
              </w:r>
              <w:r w:rsidRPr="00C87D8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C87D84">
                <w:rPr>
                  <w:rStyle w:val="a8"/>
                  <w:sz w:val="20"/>
                  <w:szCs w:val="20"/>
                  <w:lang w:val="en-US"/>
                </w:rPr>
                <w:t>torgi</w:t>
              </w:r>
              <w:proofErr w:type="spellEnd"/>
              <w:r w:rsidRPr="00C87D8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C87D84">
                <w:rPr>
                  <w:rStyle w:val="a8"/>
                  <w:sz w:val="20"/>
                  <w:szCs w:val="20"/>
                  <w:lang w:val="en-US"/>
                </w:rPr>
                <w:t>gov</w:t>
              </w:r>
              <w:proofErr w:type="spellEnd"/>
              <w:r w:rsidRPr="00C87D84">
                <w:rPr>
                  <w:rStyle w:val="a8"/>
                  <w:sz w:val="20"/>
                  <w:szCs w:val="20"/>
                </w:rPr>
                <w:t>.</w:t>
              </w:r>
              <w:proofErr w:type="spellStart"/>
              <w:r w:rsidRPr="00C87D84">
                <w:rPr>
                  <w:rStyle w:val="a8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C87D84">
              <w:rPr>
                <w:sz w:val="20"/>
                <w:szCs w:val="20"/>
              </w:rPr>
              <w:t>) и на официальном сайте муниципального образования в сети «Интернет» актуальной  информации об объектах, находящихся в муниципальной собственности,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2161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Повышение прозрачности и доступности информации о муниципальном имуществе,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</w:t>
            </w:r>
          </w:p>
        </w:tc>
        <w:tc>
          <w:tcPr>
            <w:tcW w:w="2239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Наличие указанной информации в сети «Интернет»</w:t>
            </w:r>
          </w:p>
        </w:tc>
        <w:tc>
          <w:tcPr>
            <w:tcW w:w="568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да / нет</w:t>
            </w:r>
          </w:p>
        </w:tc>
        <w:tc>
          <w:tcPr>
            <w:tcW w:w="708" w:type="dxa"/>
          </w:tcPr>
          <w:p w:rsidR="0078494A" w:rsidRPr="00C87D84" w:rsidRDefault="004F32B6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</w:tcPr>
          <w:p w:rsidR="0078494A" w:rsidRPr="00C87D84" w:rsidRDefault="004F32B6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да</w:t>
            </w:r>
          </w:p>
        </w:tc>
        <w:tc>
          <w:tcPr>
            <w:tcW w:w="567" w:type="dxa"/>
          </w:tcPr>
          <w:p w:rsidR="0078494A" w:rsidRPr="00C87D84" w:rsidRDefault="004F32B6" w:rsidP="0078494A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48" w:type="dxa"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494A" w:rsidRPr="00C87D84" w:rsidTr="0051175E">
        <w:tc>
          <w:tcPr>
            <w:tcW w:w="60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18"/>
                <w:szCs w:val="18"/>
              </w:rPr>
            </w:pPr>
            <w:r w:rsidRPr="00C87D84">
              <w:rPr>
                <w:sz w:val="18"/>
                <w:szCs w:val="18"/>
              </w:rPr>
              <w:t>10.1.</w:t>
            </w:r>
          </w:p>
        </w:tc>
        <w:tc>
          <w:tcPr>
            <w:tcW w:w="1914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 xml:space="preserve">Проведение мероприятий, направленных на повышение финансовой грамотности </w:t>
            </w:r>
          </w:p>
        </w:tc>
        <w:tc>
          <w:tcPr>
            <w:tcW w:w="2161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Повышение финансовой грамотности населения и субъектов МСП</w:t>
            </w:r>
          </w:p>
        </w:tc>
        <w:tc>
          <w:tcPr>
            <w:tcW w:w="2239" w:type="dxa"/>
          </w:tcPr>
          <w:p w:rsidR="0078494A" w:rsidRPr="00C87D84" w:rsidRDefault="0078494A" w:rsidP="0051175E">
            <w:pPr>
              <w:pStyle w:val="a9"/>
              <w:ind w:left="0"/>
              <w:jc w:val="center"/>
              <w:rPr>
                <w:sz w:val="20"/>
                <w:szCs w:val="20"/>
              </w:rPr>
            </w:pPr>
            <w:r w:rsidRPr="00C87D84">
              <w:rPr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568" w:type="dxa"/>
          </w:tcPr>
          <w:p w:rsidR="0078494A" w:rsidRPr="00C87D84" w:rsidRDefault="0078494A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ед.</w:t>
            </w:r>
          </w:p>
        </w:tc>
        <w:tc>
          <w:tcPr>
            <w:tcW w:w="708" w:type="dxa"/>
          </w:tcPr>
          <w:p w:rsidR="0078494A" w:rsidRPr="00C87D84" w:rsidRDefault="004F32B6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8494A" w:rsidRPr="00C87D84" w:rsidRDefault="004F32B6" w:rsidP="0078494A">
            <w:pPr>
              <w:pStyle w:val="a9"/>
              <w:ind w:left="0"/>
              <w:jc w:val="center"/>
              <w:rPr>
                <w:sz w:val="22"/>
                <w:szCs w:val="22"/>
              </w:rPr>
            </w:pPr>
            <w:r w:rsidRPr="00C87D84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78494A" w:rsidRPr="00C87D84" w:rsidRDefault="004F32B6" w:rsidP="0078494A">
            <w:pPr>
              <w:jc w:val="center"/>
              <w:rPr>
                <w:rFonts w:ascii="Times New Roman" w:hAnsi="Times New Roman" w:cs="Times New Roman"/>
              </w:rPr>
            </w:pPr>
            <w:r w:rsidRPr="00C87D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8" w:type="dxa"/>
          </w:tcPr>
          <w:p w:rsidR="0078494A" w:rsidRPr="00C87D84" w:rsidRDefault="0078494A" w:rsidP="009D001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1175E" w:rsidRPr="00C87D84" w:rsidRDefault="0051175E" w:rsidP="009D0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75E" w:rsidRPr="00C87D84" w:rsidRDefault="0051175E" w:rsidP="00511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D84">
        <w:rPr>
          <w:rFonts w:ascii="Times New Roman" w:hAnsi="Times New Roman" w:cs="Times New Roman"/>
          <w:b/>
          <w:i/>
          <w:sz w:val="28"/>
          <w:szCs w:val="28"/>
        </w:rPr>
        <w:t>6) Предложения и перспективы направления деятельности по содействию развитию конкуренции на 202</w:t>
      </w:r>
      <w:r w:rsidR="00E04D6F" w:rsidRPr="00C87D8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C87D84">
        <w:rPr>
          <w:rFonts w:ascii="Times New Roman" w:hAnsi="Times New Roman" w:cs="Times New Roman"/>
          <w:b/>
          <w:i/>
          <w:sz w:val="28"/>
          <w:szCs w:val="28"/>
        </w:rPr>
        <w:t xml:space="preserve"> год:</w:t>
      </w:r>
    </w:p>
    <w:p w:rsidR="004F0A6F" w:rsidRPr="00C87D84" w:rsidRDefault="004F0A6F" w:rsidP="004F0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продолжить реализацию муниципального Плана мероприятий («дорожная карта») по содействию развитию конкуренции на территории муниципального образования «Среднеканский городской округ»,</w:t>
      </w:r>
    </w:p>
    <w:p w:rsidR="004F0A6F" w:rsidRPr="00C87D84" w:rsidRDefault="004F0A6F" w:rsidP="004F2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- продолжить </w:t>
      </w:r>
      <w:r w:rsidR="00E04D6F" w:rsidRPr="00C87D84">
        <w:rPr>
          <w:rFonts w:ascii="Times New Roman" w:hAnsi="Times New Roman" w:cs="Times New Roman"/>
          <w:sz w:val="28"/>
          <w:szCs w:val="28"/>
        </w:rPr>
        <w:t>реализацию</w:t>
      </w:r>
      <w:r w:rsidRPr="00C87D84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требованиям антимонопольного законодательства,</w:t>
      </w:r>
    </w:p>
    <w:p w:rsidR="004F0A6F" w:rsidRPr="00C87D84" w:rsidRDefault="004F0A6F" w:rsidP="004F2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- </w:t>
      </w:r>
      <w:r w:rsidR="0081360B" w:rsidRPr="00C87D84">
        <w:rPr>
          <w:rFonts w:ascii="Times New Roman" w:hAnsi="Times New Roman" w:cs="Times New Roman"/>
          <w:sz w:val="28"/>
          <w:szCs w:val="28"/>
        </w:rPr>
        <w:t>обеспечить реализацию</w:t>
      </w:r>
      <w:r w:rsidRPr="00C87D8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1360B" w:rsidRPr="00C87D84">
        <w:rPr>
          <w:rFonts w:ascii="Times New Roman" w:hAnsi="Times New Roman" w:cs="Times New Roman"/>
          <w:sz w:val="28"/>
          <w:szCs w:val="28"/>
        </w:rPr>
        <w:t>ой</w:t>
      </w:r>
      <w:r w:rsidRPr="00C87D8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81360B" w:rsidRPr="00C87D84">
        <w:rPr>
          <w:rFonts w:ascii="Times New Roman" w:hAnsi="Times New Roman" w:cs="Times New Roman"/>
          <w:sz w:val="28"/>
          <w:szCs w:val="28"/>
        </w:rPr>
        <w:t>ы</w:t>
      </w:r>
      <w:r w:rsidRPr="00C87D84">
        <w:rPr>
          <w:rFonts w:ascii="Times New Roman" w:hAnsi="Times New Roman" w:cs="Times New Roman"/>
          <w:sz w:val="28"/>
          <w:szCs w:val="28"/>
        </w:rPr>
        <w:t xml:space="preserve"> «Поддержка малого и среднего предпринимательства» на период 2021-2025 годы,</w:t>
      </w:r>
    </w:p>
    <w:p w:rsidR="004F0A6F" w:rsidRPr="00C87D84" w:rsidRDefault="004F0A6F" w:rsidP="004F28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- обеспечить проведение конкурсных процедур на заключение муниципального контракта </w:t>
      </w:r>
      <w:r w:rsidR="004F28EA" w:rsidRPr="00C87D84">
        <w:rPr>
          <w:rFonts w:ascii="Times New Roman" w:hAnsi="Times New Roman" w:cs="Times New Roman"/>
          <w:sz w:val="28"/>
          <w:szCs w:val="28"/>
        </w:rPr>
        <w:t xml:space="preserve">по осуществлению регулярных пассажирских перевозок </w:t>
      </w:r>
      <w:r w:rsidR="004F28EA" w:rsidRPr="00C87D84">
        <w:rPr>
          <w:rFonts w:ascii="Times New Roman" w:hAnsi="Times New Roman" w:cs="Times New Roman"/>
          <w:sz w:val="28"/>
          <w:szCs w:val="28"/>
        </w:rPr>
        <w:lastRenderedPageBreak/>
        <w:t>по регулируемым тарифам на муниципальном маршруте № 1«</w:t>
      </w:r>
      <w:proofErr w:type="gramStart"/>
      <w:r w:rsidR="004F28EA" w:rsidRPr="00C87D84">
        <w:rPr>
          <w:rFonts w:ascii="Times New Roman" w:hAnsi="Times New Roman" w:cs="Times New Roman"/>
          <w:sz w:val="28"/>
          <w:szCs w:val="28"/>
        </w:rPr>
        <w:t>Сеймчан-Верхний</w:t>
      </w:r>
      <w:proofErr w:type="gramEnd"/>
      <w:r w:rsidR="004F28EA" w:rsidRPr="00C87D84">
        <w:rPr>
          <w:rFonts w:ascii="Times New Roman" w:hAnsi="Times New Roman" w:cs="Times New Roman"/>
          <w:sz w:val="28"/>
          <w:szCs w:val="28"/>
        </w:rPr>
        <w:t xml:space="preserve"> Сеймчан-Сеймчан</w:t>
      </w:r>
      <w:r w:rsidR="004F28EA" w:rsidRPr="00C87D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360B" w:rsidRPr="00C8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</w:t>
      </w:r>
      <w:r w:rsidR="004F28EA" w:rsidRPr="00C87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175E" w:rsidRPr="00C87D84" w:rsidRDefault="0051175E" w:rsidP="005117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175E" w:rsidRPr="00C87D84" w:rsidRDefault="0051175E" w:rsidP="005117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D84">
        <w:rPr>
          <w:rFonts w:ascii="Times New Roman" w:hAnsi="Times New Roman" w:cs="Times New Roman"/>
          <w:b/>
          <w:i/>
          <w:sz w:val="28"/>
          <w:szCs w:val="28"/>
        </w:rPr>
        <w:t xml:space="preserve">7) </w:t>
      </w:r>
      <w:r w:rsidR="00773139" w:rsidRPr="00C87D84">
        <w:rPr>
          <w:rFonts w:ascii="Times New Roman" w:hAnsi="Times New Roman" w:cs="Times New Roman"/>
          <w:b/>
          <w:i/>
          <w:sz w:val="28"/>
          <w:szCs w:val="28"/>
        </w:rPr>
        <w:t>Дополнительная информация</w:t>
      </w:r>
      <w:r w:rsidRPr="00C87D84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CB6539" w:rsidRPr="00C87D84" w:rsidRDefault="007731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7.1.</w:t>
      </w:r>
      <w:r w:rsidR="00CB6539" w:rsidRPr="00C87D84">
        <w:rPr>
          <w:rFonts w:ascii="Times New Roman" w:hAnsi="Times New Roman" w:cs="Times New Roman"/>
          <w:i/>
          <w:sz w:val="28"/>
          <w:szCs w:val="28"/>
        </w:rPr>
        <w:t xml:space="preserve"> Рынок легкой промышленности на территории Среднеканского городского округа отсутствует.</w:t>
      </w:r>
    </w:p>
    <w:p w:rsidR="00CB6539" w:rsidRPr="00C87D84" w:rsidRDefault="00CB65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исходная фактическая информация о сложившейся ситуации (в том числе в числовом выражении):</w:t>
      </w:r>
      <w:r w:rsidRPr="00C87D84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CB6539" w:rsidRPr="00C87D84" w:rsidRDefault="00CB65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особенности рынка:</w:t>
      </w:r>
      <w:r w:rsidRPr="00C87D84">
        <w:rPr>
          <w:rFonts w:ascii="Times New Roman" w:hAnsi="Times New Roman" w:cs="Times New Roman"/>
          <w:i/>
          <w:sz w:val="28"/>
          <w:szCs w:val="28"/>
        </w:rPr>
        <w:t xml:space="preserve"> отсутствует</w:t>
      </w:r>
    </w:p>
    <w:p w:rsidR="00CB6539" w:rsidRPr="00C87D84" w:rsidRDefault="00CB65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доля хозяйствующих субъектов частной формы собственности на рынке:</w:t>
      </w:r>
      <w:r w:rsidRPr="00C87D84">
        <w:rPr>
          <w:rFonts w:ascii="Times New Roman" w:hAnsi="Times New Roman" w:cs="Times New Roman"/>
          <w:i/>
          <w:sz w:val="28"/>
          <w:szCs w:val="28"/>
        </w:rPr>
        <w:t xml:space="preserve"> 0%</w:t>
      </w:r>
    </w:p>
    <w:p w:rsidR="00CB6539" w:rsidRPr="00C87D84" w:rsidRDefault="00CB65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наличие/отсутствие административных и экономических барьеров на рынке:</w:t>
      </w:r>
      <w:r w:rsidRPr="00C87D84">
        <w:rPr>
          <w:rFonts w:ascii="Times New Roman" w:hAnsi="Times New Roman" w:cs="Times New Roman"/>
          <w:i/>
          <w:sz w:val="28"/>
          <w:szCs w:val="28"/>
        </w:rPr>
        <w:t xml:space="preserve"> отсутствует</w:t>
      </w:r>
    </w:p>
    <w:p w:rsidR="00CB6539" w:rsidRPr="00C87D84" w:rsidRDefault="00CB65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проблемы и пути их решения:</w:t>
      </w:r>
      <w:r w:rsidRPr="00C87D84">
        <w:rPr>
          <w:rFonts w:ascii="Times New Roman" w:hAnsi="Times New Roman" w:cs="Times New Roman"/>
          <w:i/>
          <w:sz w:val="28"/>
          <w:szCs w:val="28"/>
        </w:rPr>
        <w:t xml:space="preserve"> низкий спрос из-за оттока населения.</w:t>
      </w:r>
    </w:p>
    <w:p w:rsidR="00DA6D96" w:rsidRPr="00C87D84" w:rsidRDefault="00DA6D96" w:rsidP="0077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Pr="00C87D84" w:rsidRDefault="007731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7.2.</w:t>
      </w:r>
      <w:r w:rsidRPr="00C87D84">
        <w:rPr>
          <w:rFonts w:ascii="Times New Roman" w:hAnsi="Times New Roman" w:cs="Times New Roman"/>
          <w:i/>
          <w:sz w:val="28"/>
          <w:szCs w:val="28"/>
        </w:rPr>
        <w:t xml:space="preserve"> Рынок услуг в сфере наружной рекламы на территории Среднеканского городского округа отсутствует.</w:t>
      </w:r>
    </w:p>
    <w:p w:rsidR="00773139" w:rsidRPr="00C87D84" w:rsidRDefault="007731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исходная фактическая информация о сложившейся ситуации (в том числе в числовом выражении):</w:t>
      </w:r>
      <w:r w:rsidRPr="00C87D84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773139" w:rsidRPr="00C87D84" w:rsidRDefault="007731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особенности рынка:</w:t>
      </w:r>
      <w:r w:rsidRPr="00C87D84">
        <w:rPr>
          <w:rFonts w:ascii="Times New Roman" w:hAnsi="Times New Roman" w:cs="Times New Roman"/>
          <w:i/>
          <w:sz w:val="28"/>
          <w:szCs w:val="28"/>
        </w:rPr>
        <w:t xml:space="preserve"> отсутствует</w:t>
      </w:r>
    </w:p>
    <w:p w:rsidR="00773139" w:rsidRPr="00C87D84" w:rsidRDefault="007731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доля хозяйствующих субъектов частной формы собственности на рынке:</w:t>
      </w:r>
      <w:r w:rsidRPr="00C87D84">
        <w:rPr>
          <w:rFonts w:ascii="Times New Roman" w:hAnsi="Times New Roman" w:cs="Times New Roman"/>
          <w:i/>
          <w:sz w:val="28"/>
          <w:szCs w:val="28"/>
        </w:rPr>
        <w:t xml:space="preserve"> 0%</w:t>
      </w:r>
    </w:p>
    <w:p w:rsidR="00773139" w:rsidRPr="00C87D84" w:rsidRDefault="007731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наличие/отсутствие административных и экономических барьеров на рынке:</w:t>
      </w:r>
      <w:r w:rsidRPr="00C87D84">
        <w:rPr>
          <w:rFonts w:ascii="Times New Roman" w:hAnsi="Times New Roman" w:cs="Times New Roman"/>
          <w:i/>
          <w:sz w:val="28"/>
          <w:szCs w:val="28"/>
        </w:rPr>
        <w:t xml:space="preserve"> отсутствует</w:t>
      </w:r>
    </w:p>
    <w:p w:rsidR="00773139" w:rsidRPr="00C87D84" w:rsidRDefault="00773139" w:rsidP="00773139">
      <w:pPr>
        <w:spacing w:after="0" w:line="216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>- проблемы и пути их решения:</w:t>
      </w:r>
      <w:r w:rsidRPr="00C87D84">
        <w:rPr>
          <w:rFonts w:ascii="Times New Roman" w:hAnsi="Times New Roman" w:cs="Times New Roman"/>
          <w:i/>
          <w:sz w:val="28"/>
          <w:szCs w:val="28"/>
        </w:rPr>
        <w:t xml:space="preserve"> отсутствует.</w:t>
      </w:r>
    </w:p>
    <w:p w:rsidR="00773139" w:rsidRPr="00C87D84" w:rsidRDefault="00773139" w:rsidP="0077313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1175E" w:rsidRPr="00C87D84" w:rsidRDefault="0051175E" w:rsidP="0077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Pr="00C87D84" w:rsidRDefault="00773139" w:rsidP="00C8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C87D84">
        <w:rPr>
          <w:rFonts w:ascii="Times New Roman" w:hAnsi="Times New Roman" w:cs="Times New Roman"/>
          <w:sz w:val="28"/>
          <w:szCs w:val="28"/>
        </w:rPr>
        <w:t>УЭиР</w:t>
      </w:r>
      <w:proofErr w:type="spellEnd"/>
      <w:r w:rsidRPr="00C87D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139" w:rsidRPr="00C87D84" w:rsidRDefault="00773139" w:rsidP="00C8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Администрации Среднеканского </w:t>
      </w:r>
    </w:p>
    <w:p w:rsidR="0051175E" w:rsidRDefault="00773139" w:rsidP="00C8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D84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</w:t>
      </w:r>
      <w:r w:rsidR="00C87D84">
        <w:rPr>
          <w:rFonts w:ascii="Times New Roman" w:hAnsi="Times New Roman" w:cs="Times New Roman"/>
          <w:sz w:val="28"/>
          <w:szCs w:val="28"/>
        </w:rPr>
        <w:t xml:space="preserve">     </w:t>
      </w:r>
      <w:r w:rsidRPr="00C87D84">
        <w:rPr>
          <w:rFonts w:ascii="Times New Roman" w:hAnsi="Times New Roman" w:cs="Times New Roman"/>
          <w:sz w:val="28"/>
          <w:szCs w:val="28"/>
        </w:rPr>
        <w:t xml:space="preserve">                       Лысенкова Е.В.</w:t>
      </w:r>
    </w:p>
    <w:p w:rsidR="00773139" w:rsidRDefault="00773139" w:rsidP="00C87D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77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3139" w:rsidRDefault="00773139" w:rsidP="007731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тел.8(413-47) 9-41-54</w:t>
      </w:r>
    </w:p>
    <w:sectPr w:rsidR="00773139" w:rsidSect="00773139">
      <w:footerReference w:type="default" r:id="rId12"/>
      <w:pgSz w:w="11906" w:h="16838"/>
      <w:pgMar w:top="1134" w:right="566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89" w:rsidRDefault="00AF0489" w:rsidP="00C16D5F">
      <w:pPr>
        <w:spacing w:after="0" w:line="240" w:lineRule="auto"/>
      </w:pPr>
      <w:r>
        <w:separator/>
      </w:r>
    </w:p>
  </w:endnote>
  <w:endnote w:type="continuationSeparator" w:id="0">
    <w:p w:rsidR="00AF0489" w:rsidRDefault="00AF0489" w:rsidP="00C16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3899"/>
      <w:docPartObj>
        <w:docPartGallery w:val="Page Numbers (Bottom of Page)"/>
        <w:docPartUnique/>
      </w:docPartObj>
    </w:sdtPr>
    <w:sdtEndPr/>
    <w:sdtContent>
      <w:p w:rsidR="00F1352E" w:rsidRDefault="008D4A14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31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1352E" w:rsidRDefault="00F1352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89" w:rsidRDefault="00AF0489" w:rsidP="00C16D5F">
      <w:pPr>
        <w:spacing w:after="0" w:line="240" w:lineRule="auto"/>
      </w:pPr>
      <w:r>
        <w:separator/>
      </w:r>
    </w:p>
  </w:footnote>
  <w:footnote w:type="continuationSeparator" w:id="0">
    <w:p w:rsidR="00AF0489" w:rsidRDefault="00AF0489" w:rsidP="00C16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954C4"/>
    <w:multiLevelType w:val="hybridMultilevel"/>
    <w:tmpl w:val="77B0FC82"/>
    <w:lvl w:ilvl="0" w:tplc="04190005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BE7"/>
    <w:rsid w:val="00014333"/>
    <w:rsid w:val="00035E15"/>
    <w:rsid w:val="000608A2"/>
    <w:rsid w:val="0006733D"/>
    <w:rsid w:val="0007255F"/>
    <w:rsid w:val="00137976"/>
    <w:rsid w:val="0018584C"/>
    <w:rsid w:val="00196E94"/>
    <w:rsid w:val="001F7433"/>
    <w:rsid w:val="00207264"/>
    <w:rsid w:val="00263EF6"/>
    <w:rsid w:val="002C179D"/>
    <w:rsid w:val="00311F0E"/>
    <w:rsid w:val="003772A5"/>
    <w:rsid w:val="00423143"/>
    <w:rsid w:val="00436267"/>
    <w:rsid w:val="004C49E2"/>
    <w:rsid w:val="004F0A6F"/>
    <w:rsid w:val="004F28EA"/>
    <w:rsid w:val="004F32B6"/>
    <w:rsid w:val="0051175E"/>
    <w:rsid w:val="00543538"/>
    <w:rsid w:val="0054477B"/>
    <w:rsid w:val="005611A2"/>
    <w:rsid w:val="005B4BE7"/>
    <w:rsid w:val="005C22FA"/>
    <w:rsid w:val="005E384A"/>
    <w:rsid w:val="00616576"/>
    <w:rsid w:val="00621F90"/>
    <w:rsid w:val="006C5FD9"/>
    <w:rsid w:val="006D01DA"/>
    <w:rsid w:val="006D2D0F"/>
    <w:rsid w:val="00773139"/>
    <w:rsid w:val="00776215"/>
    <w:rsid w:val="0078494A"/>
    <w:rsid w:val="00794B55"/>
    <w:rsid w:val="00795D3A"/>
    <w:rsid w:val="007C417E"/>
    <w:rsid w:val="007F128B"/>
    <w:rsid w:val="0081360B"/>
    <w:rsid w:val="00827C46"/>
    <w:rsid w:val="008313B3"/>
    <w:rsid w:val="00872E0D"/>
    <w:rsid w:val="0087666C"/>
    <w:rsid w:val="0088429C"/>
    <w:rsid w:val="008A23BE"/>
    <w:rsid w:val="008B2CB7"/>
    <w:rsid w:val="008D4A14"/>
    <w:rsid w:val="008D7AB5"/>
    <w:rsid w:val="00904C2E"/>
    <w:rsid w:val="00917884"/>
    <w:rsid w:val="009250D1"/>
    <w:rsid w:val="0095258D"/>
    <w:rsid w:val="00980932"/>
    <w:rsid w:val="009C4D32"/>
    <w:rsid w:val="009D0017"/>
    <w:rsid w:val="00A141A3"/>
    <w:rsid w:val="00A32E00"/>
    <w:rsid w:val="00A54817"/>
    <w:rsid w:val="00A670EC"/>
    <w:rsid w:val="00A70969"/>
    <w:rsid w:val="00A770E5"/>
    <w:rsid w:val="00AF0489"/>
    <w:rsid w:val="00B21A34"/>
    <w:rsid w:val="00B3083F"/>
    <w:rsid w:val="00B32AF5"/>
    <w:rsid w:val="00B51EE1"/>
    <w:rsid w:val="00B831AB"/>
    <w:rsid w:val="00BA3C5F"/>
    <w:rsid w:val="00BE5C79"/>
    <w:rsid w:val="00C16D5F"/>
    <w:rsid w:val="00C2237B"/>
    <w:rsid w:val="00C46A27"/>
    <w:rsid w:val="00C87D84"/>
    <w:rsid w:val="00CB6539"/>
    <w:rsid w:val="00CB7777"/>
    <w:rsid w:val="00CE3777"/>
    <w:rsid w:val="00CE389A"/>
    <w:rsid w:val="00D441BC"/>
    <w:rsid w:val="00D90784"/>
    <w:rsid w:val="00DA6D96"/>
    <w:rsid w:val="00E04CB0"/>
    <w:rsid w:val="00E04D6F"/>
    <w:rsid w:val="00E30FD0"/>
    <w:rsid w:val="00E33EF4"/>
    <w:rsid w:val="00E72D84"/>
    <w:rsid w:val="00ED1863"/>
    <w:rsid w:val="00F04DD1"/>
    <w:rsid w:val="00F1352E"/>
    <w:rsid w:val="00FA41A7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32"/>
  </w:style>
  <w:style w:type="paragraph" w:styleId="1">
    <w:name w:val="heading 1"/>
    <w:basedOn w:val="a"/>
    <w:next w:val="a"/>
    <w:link w:val="10"/>
    <w:qFormat/>
    <w:rsid w:val="00A141A3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41A3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904C2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4">
    <w:name w:val="Название Знак"/>
    <w:basedOn w:val="a0"/>
    <w:link w:val="a3"/>
    <w:uiPriority w:val="10"/>
    <w:rsid w:val="00904C2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904C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04C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rsid w:val="00E72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D2D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B51EE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670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C1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16D5F"/>
  </w:style>
  <w:style w:type="paragraph" w:styleId="ac">
    <w:name w:val="footer"/>
    <w:basedOn w:val="a"/>
    <w:link w:val="ad"/>
    <w:uiPriority w:val="99"/>
    <w:unhideWhenUsed/>
    <w:rsid w:val="00C16D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16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inova_block_documentset/document/28738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mosrednekan.ru/economy/developmentactivities/antitrustcompli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osrednekan.ru/communal/property/propertysuppo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832</TotalTime>
  <Pages>10</Pages>
  <Words>3211</Words>
  <Characters>18307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Economika</cp:lastModifiedBy>
  <cp:revision>40</cp:revision>
  <dcterms:created xsi:type="dcterms:W3CDTF">2020-02-13T06:09:00Z</dcterms:created>
  <dcterms:modified xsi:type="dcterms:W3CDTF">2021-03-12T05:29:00Z</dcterms:modified>
</cp:coreProperties>
</file>