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0C" w:rsidRDefault="0006760C" w:rsidP="0006760C">
      <w:pPr>
        <w:spacing w:line="240" w:lineRule="atLeast"/>
        <w:ind w:left="-357" w:right="-539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А Д М И Н И С Т Р А Ц И Я</w:t>
      </w:r>
    </w:p>
    <w:p w:rsidR="0006760C" w:rsidRDefault="0006760C" w:rsidP="0006760C">
      <w:pPr>
        <w:spacing w:line="240" w:lineRule="atLeast"/>
        <w:ind w:right="-539"/>
        <w:jc w:val="center"/>
        <w:rPr>
          <w:b/>
          <w:sz w:val="28"/>
          <w:szCs w:val="28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F61602" w:rsidRDefault="00F61602" w:rsidP="00361DF5">
      <w:pPr>
        <w:ind w:right="-540"/>
        <w:rPr>
          <w:b/>
          <w:sz w:val="16"/>
          <w:szCs w:val="16"/>
        </w:rPr>
      </w:pPr>
    </w:p>
    <w:p w:rsidR="00F61602" w:rsidRPr="00F61602" w:rsidRDefault="00F61602" w:rsidP="0006760C">
      <w:pPr>
        <w:ind w:left="-360" w:right="-540"/>
        <w:jc w:val="center"/>
        <w:rPr>
          <w:b/>
          <w:sz w:val="16"/>
          <w:szCs w:val="16"/>
        </w:rPr>
      </w:pPr>
    </w:p>
    <w:p w:rsidR="00D01246" w:rsidRPr="00EB4E17" w:rsidRDefault="00722B9F" w:rsidP="00430809">
      <w:pPr>
        <w:pStyle w:val="3"/>
        <w:spacing w:before="0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E473A1" w:rsidRPr="00EB4E17" w:rsidRDefault="00B34EBB" w:rsidP="00E473A1">
      <w:pPr>
        <w:rPr>
          <w:sz w:val="28"/>
          <w:szCs w:val="28"/>
          <w:u w:val="single"/>
        </w:rPr>
      </w:pPr>
      <w:r>
        <w:rPr>
          <w:u w:val="single"/>
        </w:rPr>
        <w:t>19.12.2017</w:t>
      </w:r>
      <w:r w:rsidR="00E473A1" w:rsidRPr="002675E7">
        <w:rPr>
          <w:sz w:val="28"/>
          <w:szCs w:val="28"/>
        </w:rPr>
        <w:tab/>
      </w:r>
      <w:r w:rsidR="00E473A1" w:rsidRPr="00EB4E17">
        <w:rPr>
          <w:sz w:val="28"/>
          <w:szCs w:val="28"/>
        </w:rPr>
        <w:tab/>
      </w:r>
      <w:r w:rsidR="00E473A1" w:rsidRPr="00EB4E17">
        <w:rPr>
          <w:sz w:val="28"/>
          <w:szCs w:val="28"/>
        </w:rPr>
        <w:tab/>
      </w:r>
      <w:r w:rsidR="00E473A1" w:rsidRPr="00EB4E17">
        <w:rPr>
          <w:sz w:val="28"/>
          <w:szCs w:val="28"/>
        </w:rPr>
        <w:tab/>
        <w:t xml:space="preserve">                                       </w:t>
      </w:r>
      <w:r w:rsidR="002A1FF0">
        <w:rPr>
          <w:sz w:val="28"/>
          <w:szCs w:val="28"/>
        </w:rPr>
        <w:t xml:space="preserve">        </w:t>
      </w:r>
      <w:r w:rsidR="005B3367">
        <w:rPr>
          <w:sz w:val="28"/>
          <w:szCs w:val="28"/>
        </w:rPr>
        <w:t xml:space="preserve">       </w:t>
      </w:r>
      <w:r w:rsidR="00E473A1" w:rsidRPr="00EB4E1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</w:t>
      </w:r>
      <w:r w:rsidR="00E473A1" w:rsidRPr="00EB4E17">
        <w:rPr>
          <w:sz w:val="28"/>
          <w:szCs w:val="28"/>
        </w:rPr>
        <w:t xml:space="preserve"> №</w:t>
      </w:r>
      <w:r w:rsidR="00E473A1" w:rsidRPr="002675E7">
        <w:rPr>
          <w:sz w:val="28"/>
          <w:szCs w:val="28"/>
        </w:rPr>
        <w:t xml:space="preserve"> </w:t>
      </w:r>
      <w:r w:rsidR="002A1FF0">
        <w:rPr>
          <w:u w:val="single"/>
        </w:rPr>
        <w:t>379</w:t>
      </w:r>
    </w:p>
    <w:p w:rsidR="00F61602" w:rsidRPr="00361DF5" w:rsidRDefault="00F61602" w:rsidP="00E473A1">
      <w:pPr>
        <w:rPr>
          <w:sz w:val="16"/>
          <w:szCs w:val="16"/>
        </w:rPr>
      </w:pPr>
    </w:p>
    <w:p w:rsidR="00F61602" w:rsidRDefault="00430809" w:rsidP="00722B9F">
      <w:pPr>
        <w:jc w:val="center"/>
        <w:rPr>
          <w:b/>
          <w:bCs/>
          <w:sz w:val="28"/>
          <w:szCs w:val="28"/>
        </w:rPr>
      </w:pPr>
      <w:r w:rsidRPr="00430809">
        <w:rPr>
          <w:b/>
          <w:bCs/>
          <w:sz w:val="28"/>
          <w:szCs w:val="28"/>
        </w:rPr>
        <w:t xml:space="preserve">Об утверждении Порядка </w:t>
      </w:r>
    </w:p>
    <w:p w:rsidR="00F61602" w:rsidRDefault="00430809" w:rsidP="00F61602">
      <w:pPr>
        <w:jc w:val="center"/>
        <w:rPr>
          <w:b/>
          <w:bCs/>
          <w:sz w:val="28"/>
          <w:szCs w:val="28"/>
        </w:rPr>
      </w:pPr>
      <w:r w:rsidRPr="00430809">
        <w:rPr>
          <w:b/>
          <w:bCs/>
          <w:sz w:val="28"/>
          <w:szCs w:val="28"/>
        </w:rPr>
        <w:t xml:space="preserve">осуществления контроля за деятельностью муниципальных бюджетных </w:t>
      </w:r>
    </w:p>
    <w:p w:rsidR="00722B9F" w:rsidRPr="002B303F" w:rsidRDefault="00430809" w:rsidP="00F61602">
      <w:pPr>
        <w:jc w:val="center"/>
        <w:rPr>
          <w:b/>
          <w:bCs/>
          <w:sz w:val="28"/>
          <w:szCs w:val="28"/>
        </w:rPr>
      </w:pPr>
      <w:r w:rsidRPr="00430809">
        <w:rPr>
          <w:b/>
          <w:bCs/>
          <w:sz w:val="28"/>
          <w:szCs w:val="28"/>
        </w:rPr>
        <w:t>и казенных учреждений</w:t>
      </w:r>
      <w:r>
        <w:rPr>
          <w:b/>
          <w:bCs/>
          <w:sz w:val="28"/>
          <w:szCs w:val="28"/>
        </w:rPr>
        <w:t xml:space="preserve"> Среднеканского городского округа</w:t>
      </w:r>
    </w:p>
    <w:p w:rsidR="00E473A1" w:rsidRPr="00EB4E17" w:rsidRDefault="00E473A1" w:rsidP="006D1B6B">
      <w:pPr>
        <w:ind w:left="142"/>
        <w:jc w:val="center"/>
        <w:rPr>
          <w:bCs/>
          <w:color w:val="000000"/>
          <w:sz w:val="28"/>
          <w:szCs w:val="28"/>
        </w:rPr>
      </w:pPr>
    </w:p>
    <w:p w:rsidR="00F61602" w:rsidRPr="00F61602" w:rsidRDefault="00430809" w:rsidP="00F61602">
      <w:pPr>
        <w:spacing w:after="1" w:line="360" w:lineRule="auto"/>
        <w:ind w:firstLine="540"/>
        <w:jc w:val="both"/>
        <w:rPr>
          <w:color w:val="000000"/>
          <w:sz w:val="16"/>
          <w:szCs w:val="16"/>
        </w:rPr>
      </w:pPr>
      <w:r>
        <w:rPr>
          <w:sz w:val="28"/>
        </w:rPr>
        <w:t xml:space="preserve">В </w:t>
      </w:r>
      <w:r w:rsidRPr="001C2AD6">
        <w:rPr>
          <w:sz w:val="28"/>
        </w:rPr>
        <w:t xml:space="preserve">соответствии с </w:t>
      </w:r>
      <w:hyperlink r:id="rId7" w:history="1">
        <w:r w:rsidRPr="001C2AD6">
          <w:rPr>
            <w:sz w:val="28"/>
          </w:rPr>
          <w:t>пунктом 5.1 статьи 32</w:t>
        </w:r>
      </w:hyperlink>
      <w:r w:rsidRPr="001C2AD6">
        <w:rPr>
          <w:sz w:val="28"/>
        </w:rPr>
        <w:t xml:space="preserve"> Федерального закона от 12 января 1996 года № 7-ФЗ «О некоммерческих организациях», Федеральным </w:t>
      </w:r>
      <w:hyperlink r:id="rId8" w:history="1">
        <w:r w:rsidRPr="001C2AD6">
          <w:rPr>
            <w:sz w:val="28"/>
          </w:rPr>
          <w:t>законом</w:t>
        </w:r>
      </w:hyperlink>
      <w:r w:rsidRPr="001C2AD6">
        <w:rPr>
          <w:sz w:val="28"/>
        </w:rPr>
        <w:t xml:space="preserve"> от 8 мая 2010 года № 83-ФЗ «О внесении изменений в отдельные законодательные акты Российской Федерации в связи с совершенствованием правового</w:t>
      </w:r>
      <w:r>
        <w:rPr>
          <w:sz w:val="28"/>
        </w:rPr>
        <w:t xml:space="preserve"> положения государственных (муниципальных) учреждений», руководствуясь Уставом муниципального образования «Среднеканский городской округ»</w:t>
      </w:r>
      <w:r w:rsidR="00722B9F" w:rsidRPr="00722B9F">
        <w:rPr>
          <w:color w:val="000000"/>
          <w:sz w:val="28"/>
          <w:szCs w:val="28"/>
        </w:rPr>
        <w:t xml:space="preserve">, </w:t>
      </w:r>
    </w:p>
    <w:p w:rsidR="00F61602" w:rsidRPr="00F61602" w:rsidRDefault="00E473A1" w:rsidP="00F61602">
      <w:pPr>
        <w:spacing w:line="360" w:lineRule="auto"/>
        <w:ind w:left="142" w:firstLine="708"/>
        <w:jc w:val="both"/>
        <w:rPr>
          <w:b/>
          <w:sz w:val="16"/>
          <w:szCs w:val="16"/>
        </w:rPr>
      </w:pPr>
      <w:r w:rsidRPr="00EB4E17">
        <w:rPr>
          <w:b/>
          <w:sz w:val="28"/>
          <w:szCs w:val="28"/>
        </w:rPr>
        <w:t>п о с т а н о в л я ю:</w:t>
      </w:r>
    </w:p>
    <w:p w:rsidR="00727606" w:rsidRDefault="00943935" w:rsidP="00F61602">
      <w:pPr>
        <w:spacing w:line="360" w:lineRule="auto"/>
        <w:ind w:left="142" w:firstLine="708"/>
        <w:jc w:val="both"/>
        <w:rPr>
          <w:color w:val="000000"/>
          <w:sz w:val="28"/>
          <w:szCs w:val="28"/>
        </w:rPr>
      </w:pPr>
      <w:bookmarkStart w:id="0" w:name="sub_2"/>
      <w:r>
        <w:rPr>
          <w:sz w:val="28"/>
          <w:szCs w:val="28"/>
        </w:rPr>
        <w:t>1</w:t>
      </w:r>
      <w:r w:rsidR="00722B9F">
        <w:rPr>
          <w:sz w:val="28"/>
          <w:szCs w:val="28"/>
        </w:rPr>
        <w:t xml:space="preserve">. Утвердить </w:t>
      </w:r>
      <w:r w:rsidR="00B8489E">
        <w:rPr>
          <w:sz w:val="28"/>
          <w:szCs w:val="28"/>
        </w:rPr>
        <w:t>прилагаем</w:t>
      </w:r>
      <w:r w:rsidR="00430809">
        <w:rPr>
          <w:sz w:val="28"/>
          <w:szCs w:val="28"/>
        </w:rPr>
        <w:t>ый</w:t>
      </w:r>
      <w:r w:rsidR="00B8489E">
        <w:rPr>
          <w:sz w:val="28"/>
          <w:szCs w:val="28"/>
        </w:rPr>
        <w:t xml:space="preserve"> </w:t>
      </w:r>
      <w:r w:rsidR="00430809" w:rsidRPr="00430809">
        <w:rPr>
          <w:color w:val="000000"/>
          <w:sz w:val="28"/>
          <w:szCs w:val="28"/>
        </w:rPr>
        <w:t xml:space="preserve">Порядок осуществления контроля за деятельностью муниципальных бюджетных и казенных учреждений </w:t>
      </w:r>
      <w:r w:rsidR="00430809">
        <w:rPr>
          <w:color w:val="000000"/>
          <w:sz w:val="28"/>
          <w:szCs w:val="28"/>
        </w:rPr>
        <w:t>Среднеканского городского округа</w:t>
      </w:r>
      <w:r w:rsidR="001C2AD6">
        <w:rPr>
          <w:color w:val="000000"/>
          <w:sz w:val="28"/>
          <w:szCs w:val="28"/>
        </w:rPr>
        <w:t xml:space="preserve"> (далее – Порядок)</w:t>
      </w:r>
      <w:r w:rsidR="00B8489E">
        <w:rPr>
          <w:bCs/>
          <w:sz w:val="28"/>
          <w:szCs w:val="28"/>
        </w:rPr>
        <w:t>.</w:t>
      </w:r>
    </w:p>
    <w:p w:rsidR="001C2AD6" w:rsidRDefault="00943935" w:rsidP="00F61602">
      <w:pPr>
        <w:spacing w:line="360" w:lineRule="auto"/>
        <w:ind w:left="142" w:firstLine="566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27606">
        <w:rPr>
          <w:color w:val="000000"/>
          <w:sz w:val="28"/>
          <w:szCs w:val="28"/>
        </w:rPr>
        <w:t xml:space="preserve">. </w:t>
      </w:r>
      <w:bookmarkStart w:id="1" w:name="sub_5"/>
      <w:bookmarkEnd w:id="0"/>
      <w:r w:rsidR="001C2AD6" w:rsidRPr="001C2AD6">
        <w:rPr>
          <w:bCs/>
          <w:sz w:val="28"/>
          <w:szCs w:val="28"/>
        </w:rPr>
        <w:t>Органам, осуществляющим функции и полномочия учредител</w:t>
      </w:r>
      <w:r w:rsidR="001C2AD6">
        <w:rPr>
          <w:bCs/>
          <w:sz w:val="28"/>
          <w:szCs w:val="28"/>
        </w:rPr>
        <w:t>я</w:t>
      </w:r>
      <w:r w:rsidR="001C2AD6" w:rsidRPr="001C2AD6">
        <w:rPr>
          <w:bCs/>
          <w:sz w:val="28"/>
          <w:szCs w:val="28"/>
        </w:rPr>
        <w:t xml:space="preserve"> муниципальных бюджетных и казенных учреждений, принять муниципальные правовые акты в соответствии с пунктом 1.4 Порядка и обеспечить осуществление контроля за деятельностью подведомственных муниципальных бюджетных и казенных учреждений. </w:t>
      </w:r>
    </w:p>
    <w:p w:rsidR="00FA28A8" w:rsidRPr="007E0B0C" w:rsidRDefault="00943935" w:rsidP="00F61602">
      <w:pPr>
        <w:spacing w:line="360" w:lineRule="auto"/>
        <w:ind w:left="142"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27606" w:rsidRPr="00FA28A8">
        <w:rPr>
          <w:bCs/>
          <w:sz w:val="28"/>
          <w:szCs w:val="28"/>
        </w:rPr>
        <w:t>. Признать у</w:t>
      </w:r>
      <w:r w:rsidR="000C1CBD" w:rsidRPr="00FA28A8">
        <w:rPr>
          <w:bCs/>
          <w:sz w:val="28"/>
          <w:szCs w:val="28"/>
        </w:rPr>
        <w:t>тратившим</w:t>
      </w:r>
      <w:r w:rsidR="001C2AD6">
        <w:rPr>
          <w:bCs/>
          <w:sz w:val="28"/>
          <w:szCs w:val="28"/>
        </w:rPr>
        <w:t xml:space="preserve"> силу</w:t>
      </w:r>
      <w:r w:rsidR="000C1CBD" w:rsidRPr="00FA28A8">
        <w:rPr>
          <w:bCs/>
          <w:sz w:val="28"/>
          <w:szCs w:val="28"/>
        </w:rPr>
        <w:t xml:space="preserve"> </w:t>
      </w:r>
      <w:r w:rsidR="00B8489E">
        <w:rPr>
          <w:sz w:val="28"/>
          <w:szCs w:val="28"/>
        </w:rPr>
        <w:t xml:space="preserve">постановление </w:t>
      </w:r>
      <w:r w:rsidR="001C2AD6">
        <w:rPr>
          <w:sz w:val="28"/>
          <w:szCs w:val="28"/>
        </w:rPr>
        <w:t>а</w:t>
      </w:r>
      <w:r w:rsidR="00FA28A8" w:rsidRPr="000C29F1">
        <w:rPr>
          <w:sz w:val="28"/>
          <w:szCs w:val="28"/>
        </w:rPr>
        <w:t>дминистр</w:t>
      </w:r>
      <w:r w:rsidR="00FA28A8">
        <w:rPr>
          <w:sz w:val="28"/>
          <w:szCs w:val="28"/>
        </w:rPr>
        <w:t>ации</w:t>
      </w:r>
      <w:r w:rsidR="001C2AD6">
        <w:rPr>
          <w:sz w:val="28"/>
          <w:szCs w:val="28"/>
        </w:rPr>
        <w:t xml:space="preserve"> МО «</w:t>
      </w:r>
      <w:r w:rsidR="00FA28A8">
        <w:rPr>
          <w:sz w:val="28"/>
          <w:szCs w:val="28"/>
        </w:rPr>
        <w:t>Среднеканск</w:t>
      </w:r>
      <w:r w:rsidR="001C2AD6">
        <w:rPr>
          <w:sz w:val="28"/>
          <w:szCs w:val="28"/>
        </w:rPr>
        <w:t>ий район»</w:t>
      </w:r>
      <w:r w:rsidR="00FA28A8" w:rsidRPr="007E0B0C">
        <w:rPr>
          <w:bCs/>
          <w:sz w:val="28"/>
          <w:szCs w:val="28"/>
        </w:rPr>
        <w:t xml:space="preserve"> от </w:t>
      </w:r>
      <w:r w:rsidR="001C2AD6">
        <w:rPr>
          <w:bCs/>
          <w:sz w:val="28"/>
          <w:szCs w:val="28"/>
        </w:rPr>
        <w:t xml:space="preserve">07.02.2011г. № 31 «О </w:t>
      </w:r>
      <w:r w:rsidR="001C2AD6" w:rsidRPr="001C2AD6">
        <w:rPr>
          <w:bCs/>
          <w:sz w:val="28"/>
          <w:szCs w:val="28"/>
        </w:rPr>
        <w:t>Поряд</w:t>
      </w:r>
      <w:r w:rsidR="001C2AD6">
        <w:rPr>
          <w:bCs/>
          <w:sz w:val="28"/>
          <w:szCs w:val="28"/>
        </w:rPr>
        <w:t>ке</w:t>
      </w:r>
      <w:r w:rsidR="001C2AD6" w:rsidRPr="001C2AD6">
        <w:rPr>
          <w:bCs/>
          <w:sz w:val="28"/>
          <w:szCs w:val="28"/>
        </w:rPr>
        <w:t xml:space="preserve">   осуществления контроля за деятельностью бюджетных и  казенных муниципальных учреждений муниципального образования «Среднеканский  район»</w:t>
      </w:r>
      <w:r w:rsidR="00FA28A8" w:rsidRPr="007E0B0C">
        <w:rPr>
          <w:bCs/>
          <w:sz w:val="28"/>
          <w:szCs w:val="28"/>
        </w:rPr>
        <w:t>»;</w:t>
      </w:r>
    </w:p>
    <w:p w:rsidR="00727606" w:rsidRPr="00EB4E17" w:rsidRDefault="00943935" w:rsidP="00F61602">
      <w:pPr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7606" w:rsidRPr="00EB4E17">
        <w:rPr>
          <w:sz w:val="28"/>
          <w:szCs w:val="28"/>
        </w:rPr>
        <w:t>. Контроль за исполнением настоящ</w:t>
      </w:r>
      <w:r w:rsidR="000C1CBD">
        <w:rPr>
          <w:sz w:val="28"/>
          <w:szCs w:val="28"/>
        </w:rPr>
        <w:t>его постановления возложить на П</w:t>
      </w:r>
      <w:r w:rsidR="00A74823">
        <w:rPr>
          <w:sz w:val="28"/>
          <w:szCs w:val="28"/>
        </w:rPr>
        <w:t>ервого заместителя Г</w:t>
      </w:r>
      <w:r w:rsidR="00727606" w:rsidRPr="00EB4E17">
        <w:rPr>
          <w:sz w:val="28"/>
          <w:szCs w:val="28"/>
        </w:rPr>
        <w:t>лавы</w:t>
      </w:r>
      <w:r w:rsidR="00727606">
        <w:rPr>
          <w:sz w:val="28"/>
          <w:szCs w:val="28"/>
        </w:rPr>
        <w:t xml:space="preserve"> Администрации, управляющего делами А</w:t>
      </w:r>
      <w:r w:rsidR="00727606" w:rsidRPr="00EB4E17">
        <w:rPr>
          <w:sz w:val="28"/>
          <w:szCs w:val="28"/>
        </w:rPr>
        <w:t xml:space="preserve">дминистрации </w:t>
      </w:r>
      <w:r w:rsidR="00727606">
        <w:rPr>
          <w:sz w:val="28"/>
          <w:szCs w:val="28"/>
        </w:rPr>
        <w:t>Средн</w:t>
      </w:r>
      <w:r w:rsidR="000C1CBD">
        <w:rPr>
          <w:sz w:val="28"/>
          <w:szCs w:val="28"/>
        </w:rPr>
        <w:t xml:space="preserve">еканского городского округа </w:t>
      </w:r>
      <w:r w:rsidR="00727606">
        <w:rPr>
          <w:sz w:val="28"/>
          <w:szCs w:val="28"/>
        </w:rPr>
        <w:t>Герасимову</w:t>
      </w:r>
      <w:r w:rsidR="000C1CBD">
        <w:rPr>
          <w:sz w:val="28"/>
          <w:szCs w:val="28"/>
        </w:rPr>
        <w:t xml:space="preserve"> О.Н.</w:t>
      </w:r>
    </w:p>
    <w:p w:rsidR="00361DF5" w:rsidRPr="00361DF5" w:rsidRDefault="00943935" w:rsidP="00361DF5">
      <w:pPr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7606" w:rsidRPr="00EB4E17">
        <w:rPr>
          <w:sz w:val="28"/>
          <w:szCs w:val="28"/>
        </w:rPr>
        <w:t>. Настоящее постановление подлежит опубликованию</w:t>
      </w:r>
      <w:r w:rsidR="00003213">
        <w:rPr>
          <w:sz w:val="28"/>
          <w:szCs w:val="28"/>
        </w:rPr>
        <w:t xml:space="preserve"> в газете </w:t>
      </w:r>
      <w:r w:rsidR="001C2AD6">
        <w:rPr>
          <w:sz w:val="28"/>
          <w:szCs w:val="28"/>
        </w:rPr>
        <w:t xml:space="preserve">Среднеканского городского округа </w:t>
      </w:r>
      <w:r w:rsidR="00003213">
        <w:rPr>
          <w:sz w:val="28"/>
          <w:szCs w:val="28"/>
        </w:rPr>
        <w:t>«Новая Колыма. Вести»</w:t>
      </w:r>
      <w:r w:rsidR="00727606">
        <w:rPr>
          <w:sz w:val="28"/>
          <w:szCs w:val="28"/>
        </w:rPr>
        <w:t>.</w:t>
      </w:r>
      <w:r w:rsidR="00727606" w:rsidRPr="00EB4E17">
        <w:rPr>
          <w:sz w:val="28"/>
          <w:szCs w:val="28"/>
        </w:rPr>
        <w:t xml:space="preserve"> </w:t>
      </w:r>
    </w:p>
    <w:p w:rsidR="00943935" w:rsidRDefault="00727606" w:rsidP="00361DF5">
      <w:pPr>
        <w:spacing w:line="276" w:lineRule="auto"/>
        <w:jc w:val="both"/>
        <w:rPr>
          <w:sz w:val="22"/>
          <w:szCs w:val="22"/>
        </w:rPr>
      </w:pPr>
      <w:r w:rsidRPr="00EB4E1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 </w:t>
      </w:r>
      <w:r w:rsidRPr="00EB4E17">
        <w:rPr>
          <w:sz w:val="28"/>
          <w:szCs w:val="28"/>
        </w:rPr>
        <w:t xml:space="preserve">                                              </w:t>
      </w:r>
      <w:r w:rsidR="00A74823">
        <w:rPr>
          <w:sz w:val="28"/>
          <w:szCs w:val="28"/>
        </w:rPr>
        <w:t xml:space="preserve">                     </w:t>
      </w:r>
      <w:r w:rsidRPr="00EB4E17">
        <w:rPr>
          <w:sz w:val="28"/>
          <w:szCs w:val="28"/>
        </w:rPr>
        <w:t xml:space="preserve">      </w:t>
      </w:r>
      <w:r>
        <w:rPr>
          <w:sz w:val="28"/>
          <w:szCs w:val="28"/>
        </w:rPr>
        <w:t>Ф.Ф.</w:t>
      </w:r>
      <w:r w:rsidR="00C7071D">
        <w:rPr>
          <w:sz w:val="28"/>
          <w:szCs w:val="28"/>
        </w:rPr>
        <w:t xml:space="preserve"> </w:t>
      </w:r>
      <w:r>
        <w:rPr>
          <w:sz w:val="28"/>
          <w:szCs w:val="28"/>
        </w:rPr>
        <w:t>Трибух</w:t>
      </w:r>
      <w:bookmarkEnd w:id="1"/>
    </w:p>
    <w:p w:rsidR="00361DF5" w:rsidRDefault="00361DF5" w:rsidP="00D321AE">
      <w:pPr>
        <w:jc w:val="both"/>
        <w:rPr>
          <w:i/>
          <w:sz w:val="16"/>
          <w:szCs w:val="16"/>
        </w:rPr>
      </w:pPr>
    </w:p>
    <w:p w:rsidR="00361DF5" w:rsidRPr="00361DF5" w:rsidRDefault="00E473A1" w:rsidP="00D321AE">
      <w:pPr>
        <w:jc w:val="both"/>
        <w:rPr>
          <w:i/>
          <w:sz w:val="20"/>
          <w:szCs w:val="20"/>
        </w:rPr>
      </w:pPr>
      <w:r w:rsidRPr="00361DF5">
        <w:rPr>
          <w:i/>
          <w:sz w:val="20"/>
          <w:szCs w:val="20"/>
        </w:rPr>
        <w:t xml:space="preserve">Исп. </w:t>
      </w:r>
      <w:r w:rsidR="001C2AD6" w:rsidRPr="00361DF5">
        <w:rPr>
          <w:i/>
          <w:sz w:val="20"/>
          <w:szCs w:val="20"/>
        </w:rPr>
        <w:t>Буренко Е.А</w:t>
      </w:r>
    </w:p>
    <w:p w:rsidR="00361DF5" w:rsidRDefault="00361DF5" w:rsidP="00D321AE">
      <w:pPr>
        <w:jc w:val="both"/>
        <w:rPr>
          <w:bCs/>
          <w:i/>
          <w:color w:val="000000"/>
        </w:rPr>
      </w:pPr>
    </w:p>
    <w:p w:rsidR="00361DF5" w:rsidRPr="00D321AE" w:rsidRDefault="00361DF5" w:rsidP="00D321AE">
      <w:pPr>
        <w:jc w:val="both"/>
        <w:rPr>
          <w:bCs/>
          <w:i/>
          <w:color w:val="000000"/>
        </w:rPr>
      </w:pPr>
    </w:p>
    <w:p w:rsidR="00727606" w:rsidRPr="00F61602" w:rsidRDefault="00A53E59" w:rsidP="00727606">
      <w:pPr>
        <w:ind w:right="167"/>
        <w:jc w:val="right"/>
        <w:rPr>
          <w:bCs/>
          <w:color w:val="000000"/>
          <w:sz w:val="22"/>
          <w:szCs w:val="22"/>
        </w:rPr>
      </w:pPr>
      <w:r w:rsidRPr="00F61602">
        <w:rPr>
          <w:bCs/>
          <w:color w:val="000000"/>
          <w:sz w:val="22"/>
          <w:szCs w:val="22"/>
        </w:rPr>
        <w:t>Приложение</w:t>
      </w:r>
    </w:p>
    <w:p w:rsidR="00727606" w:rsidRPr="00F61602" w:rsidRDefault="00727606" w:rsidP="00727606">
      <w:pPr>
        <w:ind w:right="167"/>
        <w:jc w:val="right"/>
        <w:rPr>
          <w:bCs/>
          <w:color w:val="000000"/>
          <w:sz w:val="22"/>
          <w:szCs w:val="22"/>
        </w:rPr>
      </w:pPr>
      <w:r w:rsidRPr="00F61602">
        <w:rPr>
          <w:bCs/>
          <w:color w:val="000000"/>
          <w:sz w:val="22"/>
          <w:szCs w:val="22"/>
        </w:rPr>
        <w:t xml:space="preserve">Утвержден </w:t>
      </w:r>
    </w:p>
    <w:p w:rsidR="00727606" w:rsidRPr="00F61602" w:rsidRDefault="00727606" w:rsidP="00727606">
      <w:pPr>
        <w:ind w:right="167"/>
        <w:jc w:val="right"/>
        <w:rPr>
          <w:bCs/>
          <w:color w:val="000000"/>
          <w:sz w:val="22"/>
          <w:szCs w:val="22"/>
        </w:rPr>
      </w:pPr>
      <w:r w:rsidRPr="00F61602">
        <w:rPr>
          <w:bCs/>
          <w:color w:val="000000"/>
          <w:sz w:val="22"/>
          <w:szCs w:val="22"/>
        </w:rPr>
        <w:t xml:space="preserve">постановлением Администрации  </w:t>
      </w:r>
    </w:p>
    <w:p w:rsidR="00727606" w:rsidRPr="00F61602" w:rsidRDefault="00727606" w:rsidP="00727606">
      <w:pPr>
        <w:ind w:right="167"/>
        <w:jc w:val="right"/>
        <w:rPr>
          <w:bCs/>
          <w:color w:val="000000"/>
          <w:sz w:val="22"/>
          <w:szCs w:val="22"/>
        </w:rPr>
      </w:pPr>
      <w:r w:rsidRPr="00F61602">
        <w:rPr>
          <w:bCs/>
          <w:color w:val="000000"/>
          <w:sz w:val="22"/>
          <w:szCs w:val="22"/>
        </w:rPr>
        <w:t>Среднеканского городского округа</w:t>
      </w:r>
    </w:p>
    <w:p w:rsidR="00727606" w:rsidRPr="00F61602" w:rsidRDefault="00727606" w:rsidP="00727606">
      <w:pPr>
        <w:ind w:right="167"/>
        <w:jc w:val="right"/>
        <w:rPr>
          <w:color w:val="000000"/>
          <w:sz w:val="22"/>
          <w:szCs w:val="22"/>
        </w:rPr>
      </w:pPr>
      <w:r w:rsidRPr="00F61602">
        <w:rPr>
          <w:bCs/>
          <w:color w:val="000000"/>
          <w:sz w:val="22"/>
          <w:szCs w:val="22"/>
        </w:rPr>
        <w:t xml:space="preserve">от </w:t>
      </w:r>
      <w:bookmarkStart w:id="2" w:name="_GoBack"/>
      <w:bookmarkEnd w:id="2"/>
      <w:r w:rsidR="002A1FF0">
        <w:rPr>
          <w:bCs/>
          <w:color w:val="000000"/>
          <w:sz w:val="22"/>
          <w:szCs w:val="22"/>
          <w:u w:val="single"/>
        </w:rPr>
        <w:t>19.12.17</w:t>
      </w:r>
      <w:r w:rsidRPr="00F61602">
        <w:rPr>
          <w:bCs/>
          <w:color w:val="000000"/>
          <w:sz w:val="22"/>
          <w:szCs w:val="22"/>
        </w:rPr>
        <w:t xml:space="preserve">   № </w:t>
      </w:r>
      <w:r w:rsidR="002A1FF0">
        <w:rPr>
          <w:bCs/>
          <w:color w:val="000000"/>
          <w:sz w:val="22"/>
          <w:szCs w:val="22"/>
          <w:u w:val="single"/>
        </w:rPr>
        <w:t>379</w:t>
      </w:r>
    </w:p>
    <w:p w:rsidR="00F07F22" w:rsidRPr="00EB4E17" w:rsidRDefault="00F07F22" w:rsidP="00003213">
      <w:pPr>
        <w:shd w:val="clear" w:color="auto" w:fill="FFFFFF"/>
        <w:ind w:right="-284"/>
        <w:rPr>
          <w:b/>
          <w:bCs/>
          <w:color w:val="000000"/>
          <w:sz w:val="28"/>
          <w:szCs w:val="28"/>
        </w:rPr>
      </w:pPr>
    </w:p>
    <w:p w:rsidR="00F61602" w:rsidRDefault="001C2AD6" w:rsidP="001C2AD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1C2AD6">
        <w:rPr>
          <w:rFonts w:eastAsia="Calibri"/>
          <w:b/>
          <w:bCs/>
          <w:sz w:val="28"/>
          <w:szCs w:val="28"/>
        </w:rPr>
        <w:t>Порядок</w:t>
      </w:r>
    </w:p>
    <w:p w:rsidR="001C2AD6" w:rsidRDefault="001C2AD6" w:rsidP="001C2AD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1C2AD6">
        <w:rPr>
          <w:rFonts w:eastAsia="Calibri"/>
          <w:b/>
          <w:bCs/>
          <w:sz w:val="28"/>
          <w:szCs w:val="28"/>
        </w:rPr>
        <w:t xml:space="preserve"> осуществления контроля за деятельностью муниципальных бюджетных и казенных учреждений Среднеканского городского округа</w:t>
      </w:r>
    </w:p>
    <w:p w:rsidR="001C2AD6" w:rsidRPr="00F61602" w:rsidRDefault="001C2AD6" w:rsidP="001C2AD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16"/>
          <w:szCs w:val="16"/>
        </w:rPr>
      </w:pPr>
    </w:p>
    <w:p w:rsidR="001C2AD6" w:rsidRPr="001C2AD6" w:rsidRDefault="001C2AD6" w:rsidP="001C2AD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  <w:r w:rsidRPr="001C2AD6">
        <w:rPr>
          <w:rFonts w:eastAsia="Calibri"/>
          <w:b/>
          <w:bCs/>
        </w:rPr>
        <w:t>1. Общие положения</w:t>
      </w:r>
    </w:p>
    <w:p w:rsidR="001C2AD6" w:rsidRPr="00F61602" w:rsidRDefault="001C2AD6" w:rsidP="001C2AD6">
      <w:pPr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</w:rPr>
      </w:pP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F61602">
        <w:rPr>
          <w:rFonts w:eastAsia="Calibri"/>
          <w:bCs/>
          <w:sz w:val="28"/>
          <w:szCs w:val="28"/>
        </w:rPr>
        <w:t xml:space="preserve">1.1. Настоящий Порядок разработан в соответствии с </w:t>
      </w:r>
      <w:hyperlink r:id="rId9" w:history="1">
        <w:r w:rsidRPr="00F61602">
          <w:rPr>
            <w:rFonts w:eastAsia="Calibri"/>
            <w:bCs/>
            <w:sz w:val="28"/>
            <w:szCs w:val="28"/>
          </w:rPr>
          <w:t>пунктом 5.1 статьи 32</w:t>
        </w:r>
      </w:hyperlink>
      <w:r w:rsidRPr="00F61602">
        <w:rPr>
          <w:rFonts w:eastAsia="Calibri"/>
          <w:bCs/>
          <w:sz w:val="28"/>
          <w:szCs w:val="28"/>
        </w:rPr>
        <w:t xml:space="preserve"> Федерального закона от 12.01.1996 № 7-ФЗ «О некоммерческих организациях», Федеральным </w:t>
      </w:r>
      <w:hyperlink r:id="rId10" w:history="1">
        <w:r w:rsidRPr="00F61602">
          <w:rPr>
            <w:rFonts w:eastAsia="Calibri"/>
            <w:bCs/>
            <w:sz w:val="28"/>
            <w:szCs w:val="28"/>
          </w:rPr>
          <w:t>законом</w:t>
        </w:r>
      </w:hyperlink>
      <w:r w:rsidRPr="00F61602">
        <w:rPr>
          <w:rFonts w:eastAsia="Calibri"/>
          <w:bCs/>
          <w:sz w:val="28"/>
          <w:szCs w:val="28"/>
        </w:rPr>
        <w:t xml:space="preserve">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целях урегулирования вопросов осуществления контроля за деятельностью муниципальных бюджетных и казенных учреждений Среднеканского городского округа (далее - учреждения).</w:t>
      </w: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F61602">
        <w:rPr>
          <w:rFonts w:eastAsia="Calibri"/>
          <w:bCs/>
          <w:sz w:val="28"/>
          <w:szCs w:val="28"/>
        </w:rPr>
        <w:t>1.2. Контроль за деятельностью учреждений проводится в целях повышения эффективности их деятельности.</w:t>
      </w: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F61602">
        <w:rPr>
          <w:rFonts w:eastAsia="Calibri"/>
          <w:bCs/>
          <w:sz w:val="28"/>
          <w:szCs w:val="28"/>
        </w:rPr>
        <w:t>1.3. Контроль за деятельностью муниципальных бюджетных и казенных учреждений осуществляется:</w:t>
      </w: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F61602">
        <w:rPr>
          <w:rFonts w:eastAsia="Calibri"/>
          <w:bCs/>
          <w:sz w:val="28"/>
          <w:szCs w:val="28"/>
        </w:rPr>
        <w:t xml:space="preserve">1.3.1. Управлением финансов Администрации Среднеканского городского округа в рамках </w:t>
      </w:r>
      <w:r w:rsidR="005C1846" w:rsidRPr="00F61602">
        <w:rPr>
          <w:rFonts w:eastAsia="Calibri"/>
          <w:bCs/>
          <w:sz w:val="28"/>
          <w:szCs w:val="28"/>
        </w:rPr>
        <w:t xml:space="preserve">внутреннего </w:t>
      </w:r>
      <w:r w:rsidRPr="00F61602">
        <w:rPr>
          <w:rFonts w:eastAsia="Calibri"/>
          <w:bCs/>
          <w:sz w:val="28"/>
          <w:szCs w:val="28"/>
        </w:rPr>
        <w:t xml:space="preserve">финансового контроля, осуществляемого в соответствии с </w:t>
      </w:r>
      <w:r w:rsidR="005C1846" w:rsidRPr="00F61602">
        <w:rPr>
          <w:rFonts w:eastAsia="Calibri"/>
          <w:bCs/>
          <w:sz w:val="28"/>
          <w:szCs w:val="28"/>
        </w:rPr>
        <w:t>постановлением Администрации Среднеканского городского округа от 02.03.2016г. № 97 «О Порядке осуществления внутреннего муниципального финансового контроля в муниципальном образовании «Среднеканский городской округ»</w:t>
      </w:r>
      <w:r w:rsidRPr="00F61602">
        <w:rPr>
          <w:rFonts w:eastAsia="Calibri"/>
          <w:bCs/>
          <w:sz w:val="28"/>
          <w:szCs w:val="28"/>
        </w:rPr>
        <w:t>.</w:t>
      </w: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F61602">
        <w:rPr>
          <w:rFonts w:eastAsia="Calibri"/>
          <w:bCs/>
          <w:sz w:val="28"/>
          <w:szCs w:val="28"/>
        </w:rPr>
        <w:t xml:space="preserve">1.3.2. </w:t>
      </w:r>
      <w:r w:rsidR="005C1846" w:rsidRPr="00F61602">
        <w:rPr>
          <w:rFonts w:eastAsia="Calibri"/>
          <w:bCs/>
          <w:sz w:val="28"/>
          <w:szCs w:val="28"/>
        </w:rPr>
        <w:t xml:space="preserve">Отделом имущественных отношений управления экономики и развития Администрации Среднеканского городского округа </w:t>
      </w:r>
      <w:r w:rsidRPr="00F61602">
        <w:rPr>
          <w:rFonts w:eastAsia="Calibri"/>
          <w:bCs/>
          <w:sz w:val="28"/>
          <w:szCs w:val="28"/>
        </w:rPr>
        <w:t xml:space="preserve">в рамках управления и распоряжения муниципальным имуществом, осуществляемого в соответствии с </w:t>
      </w:r>
      <w:r w:rsidR="005C1846" w:rsidRPr="00F61602">
        <w:rPr>
          <w:rFonts w:eastAsia="Calibri"/>
          <w:bCs/>
          <w:sz w:val="28"/>
          <w:szCs w:val="28"/>
        </w:rPr>
        <w:t>Положением об отделе имущественных отношений управления экономики и развития Администрации Среднеканского городского округа, утвержденным постановлением Администрации Среднеканского городского округа от 16.05.2017 г. № 152</w:t>
      </w:r>
      <w:r w:rsidRPr="00F61602">
        <w:rPr>
          <w:rFonts w:eastAsia="Calibri"/>
          <w:bCs/>
          <w:sz w:val="28"/>
          <w:szCs w:val="28"/>
        </w:rPr>
        <w:t>.</w:t>
      </w: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bookmarkStart w:id="3" w:name="Par7"/>
      <w:bookmarkEnd w:id="3"/>
      <w:r w:rsidRPr="00F61602">
        <w:rPr>
          <w:rFonts w:eastAsia="Calibri"/>
          <w:bCs/>
          <w:sz w:val="28"/>
          <w:szCs w:val="28"/>
        </w:rPr>
        <w:lastRenderedPageBreak/>
        <w:t xml:space="preserve">1.3.3. </w:t>
      </w:r>
      <w:r w:rsidR="005C1846" w:rsidRPr="00F61602">
        <w:rPr>
          <w:rFonts w:eastAsia="Calibri"/>
          <w:bCs/>
          <w:sz w:val="28"/>
          <w:szCs w:val="28"/>
        </w:rPr>
        <w:t>Администрацией Среднеканского городского округа</w:t>
      </w:r>
      <w:r w:rsidRPr="00F61602">
        <w:rPr>
          <w:rFonts w:eastAsia="Calibri"/>
          <w:bCs/>
          <w:sz w:val="28"/>
          <w:szCs w:val="28"/>
        </w:rPr>
        <w:t xml:space="preserve">, отраслевыми  (функциональными) органами </w:t>
      </w:r>
      <w:r w:rsidR="005C1846" w:rsidRPr="00F61602">
        <w:rPr>
          <w:rFonts w:eastAsia="Calibri"/>
          <w:bCs/>
          <w:sz w:val="28"/>
          <w:szCs w:val="28"/>
        </w:rPr>
        <w:t>Администрацией Среднеканского городского округа</w:t>
      </w:r>
      <w:r w:rsidRPr="00F61602">
        <w:rPr>
          <w:rFonts w:eastAsia="Calibri"/>
          <w:bCs/>
          <w:sz w:val="28"/>
          <w:szCs w:val="28"/>
        </w:rPr>
        <w:t>, осуществляющими функции и полномочия учредителя муниципальных учреждений (далее - учредител</w:t>
      </w:r>
      <w:r w:rsidR="005C1846" w:rsidRPr="00F61602">
        <w:rPr>
          <w:rFonts w:eastAsia="Calibri"/>
          <w:bCs/>
          <w:sz w:val="28"/>
          <w:szCs w:val="28"/>
        </w:rPr>
        <w:t>и</w:t>
      </w:r>
      <w:r w:rsidRPr="00F61602">
        <w:rPr>
          <w:rFonts w:eastAsia="Calibri"/>
          <w:bCs/>
          <w:sz w:val="28"/>
          <w:szCs w:val="28"/>
        </w:rPr>
        <w:t>).</w:t>
      </w: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F61602">
        <w:rPr>
          <w:rFonts w:eastAsia="Calibri"/>
          <w:bCs/>
          <w:sz w:val="28"/>
          <w:szCs w:val="28"/>
        </w:rPr>
        <w:t>1.3.4. Иными органами местного самоуправле</w:t>
      </w:r>
      <w:r w:rsidR="005C1846" w:rsidRPr="00F61602">
        <w:rPr>
          <w:rFonts w:eastAsia="Calibri"/>
          <w:bCs/>
          <w:sz w:val="28"/>
          <w:szCs w:val="28"/>
        </w:rPr>
        <w:t>ния муниципального образования «Среднеканский городской округ»</w:t>
      </w:r>
      <w:r w:rsidRPr="00F61602">
        <w:rPr>
          <w:rFonts w:eastAsia="Calibri"/>
          <w:bCs/>
          <w:sz w:val="28"/>
          <w:szCs w:val="28"/>
        </w:rPr>
        <w:t xml:space="preserve"> в рамках их полномочий.</w:t>
      </w: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F61602">
        <w:rPr>
          <w:rFonts w:eastAsia="Calibri"/>
          <w:bCs/>
          <w:sz w:val="28"/>
          <w:szCs w:val="28"/>
        </w:rPr>
        <w:t xml:space="preserve">1.4. Формы, методы и периодичность осуществления контроля за деятельностью учреждений, проводимого в соответствии с </w:t>
      </w:r>
      <w:hyperlink w:anchor="Par7" w:history="1">
        <w:r w:rsidRPr="00F61602">
          <w:rPr>
            <w:rFonts w:eastAsia="Calibri"/>
            <w:bCs/>
            <w:sz w:val="28"/>
            <w:szCs w:val="28"/>
          </w:rPr>
          <w:t>пунктом 1.3.3</w:t>
        </w:r>
      </w:hyperlink>
      <w:r w:rsidRPr="00F61602">
        <w:rPr>
          <w:rFonts w:eastAsia="Calibri"/>
          <w:bCs/>
          <w:sz w:val="28"/>
          <w:szCs w:val="28"/>
        </w:rPr>
        <w:t xml:space="preserve"> настоящего Порядка, а также порядок оформления результатов контрольных мероприятий устанавливаются правовыми актами учредителей.</w:t>
      </w:r>
    </w:p>
    <w:p w:rsidR="001C2AD6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16"/>
          <w:szCs w:val="16"/>
        </w:rPr>
      </w:pPr>
      <w:r w:rsidRPr="00F61602">
        <w:rPr>
          <w:rFonts w:eastAsia="Calibri"/>
          <w:bCs/>
          <w:sz w:val="28"/>
          <w:szCs w:val="28"/>
        </w:rPr>
        <w:t>1.5. Положения настоящего Порядка не применяются при осуществлении контроля, порядок осуществления которого установлен законодательством Российской Федерации.</w:t>
      </w:r>
    </w:p>
    <w:p w:rsidR="00F61602" w:rsidRPr="00F61602" w:rsidRDefault="00F61602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16"/>
          <w:szCs w:val="16"/>
        </w:rPr>
      </w:pPr>
    </w:p>
    <w:p w:rsidR="00F61602" w:rsidRPr="00F61602" w:rsidRDefault="001C2AD6" w:rsidP="00F61602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F61602">
        <w:rPr>
          <w:rFonts w:eastAsia="Calibri"/>
          <w:b/>
          <w:bCs/>
          <w:sz w:val="28"/>
          <w:szCs w:val="28"/>
        </w:rPr>
        <w:t>2. Предмет и цели контроля за деятельностью</w:t>
      </w:r>
      <w:r w:rsidR="00F61602" w:rsidRPr="00F61602">
        <w:rPr>
          <w:rFonts w:eastAsia="Calibri"/>
          <w:b/>
          <w:bCs/>
          <w:sz w:val="28"/>
          <w:szCs w:val="28"/>
        </w:rPr>
        <w:t xml:space="preserve"> </w:t>
      </w:r>
      <w:r w:rsidRPr="00F61602">
        <w:rPr>
          <w:rFonts w:eastAsia="Calibri"/>
          <w:b/>
          <w:bCs/>
          <w:sz w:val="28"/>
          <w:szCs w:val="28"/>
        </w:rPr>
        <w:t>учреждений,</w:t>
      </w: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F61602">
        <w:rPr>
          <w:rFonts w:eastAsia="Calibri"/>
          <w:b/>
          <w:bCs/>
          <w:sz w:val="28"/>
          <w:szCs w:val="28"/>
        </w:rPr>
        <w:t xml:space="preserve"> осуществляемого учредителями</w:t>
      </w:r>
    </w:p>
    <w:p w:rsidR="00F61602" w:rsidRPr="00F61602" w:rsidRDefault="00F61602" w:rsidP="00F61602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16"/>
          <w:szCs w:val="16"/>
        </w:rPr>
      </w:pP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F61602">
        <w:rPr>
          <w:rFonts w:eastAsia="Calibri"/>
          <w:bCs/>
          <w:sz w:val="28"/>
          <w:szCs w:val="28"/>
        </w:rPr>
        <w:t>2.1. Предметом контроля, осуществляемого учредителями, является:</w:t>
      </w: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F61602">
        <w:rPr>
          <w:rFonts w:eastAsia="Calibri"/>
          <w:bCs/>
          <w:sz w:val="28"/>
          <w:szCs w:val="28"/>
        </w:rPr>
        <w:t>2.1.1. Соответствие деятельности учреждения целям, предусмотренным уставом.</w:t>
      </w: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F61602">
        <w:rPr>
          <w:rFonts w:eastAsia="Calibri"/>
          <w:bCs/>
          <w:sz w:val="28"/>
          <w:szCs w:val="28"/>
        </w:rPr>
        <w:t>2.1.2. Выполнение установленного муниципального задания и качество оказываемых муниципальных услуг.</w:t>
      </w: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F61602">
        <w:rPr>
          <w:rFonts w:eastAsia="Calibri"/>
          <w:bCs/>
          <w:sz w:val="28"/>
          <w:szCs w:val="28"/>
        </w:rPr>
        <w:t xml:space="preserve">2.1.3. Выполнение </w:t>
      </w:r>
      <w:r w:rsidR="000D0EA0" w:rsidRPr="00F61602">
        <w:rPr>
          <w:rFonts w:eastAsia="Calibri"/>
          <w:bCs/>
          <w:sz w:val="28"/>
          <w:szCs w:val="28"/>
        </w:rPr>
        <w:t xml:space="preserve">бюджетным </w:t>
      </w:r>
      <w:r w:rsidRPr="00F61602">
        <w:rPr>
          <w:rFonts w:eastAsia="Calibri"/>
          <w:bCs/>
          <w:sz w:val="28"/>
          <w:szCs w:val="28"/>
        </w:rPr>
        <w:t>учреждением плана финансово-хозяйственной деятельности.</w:t>
      </w: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F61602">
        <w:rPr>
          <w:rFonts w:eastAsia="Calibri"/>
          <w:bCs/>
          <w:sz w:val="28"/>
          <w:szCs w:val="28"/>
        </w:rPr>
        <w:t>2.1.4. Деятельность учреждения, связанная с использованием и распоряжением имуществом, закрепленным за ним на праве оперативного управления, а также обеспечение его сохранности.</w:t>
      </w: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F61602">
        <w:rPr>
          <w:rFonts w:eastAsia="Calibri"/>
          <w:bCs/>
          <w:sz w:val="28"/>
          <w:szCs w:val="28"/>
        </w:rPr>
        <w:t>2.1.5. Обеспечение учреждением публичности своей деятельности, а также доступности, в том числе информационной, оказываемой им услуг.</w:t>
      </w: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F61602">
        <w:rPr>
          <w:rFonts w:eastAsia="Calibri"/>
          <w:bCs/>
          <w:sz w:val="28"/>
          <w:szCs w:val="28"/>
        </w:rPr>
        <w:t>2.2. Основными целями контроля являются:</w:t>
      </w: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F61602">
        <w:rPr>
          <w:rFonts w:eastAsia="Calibri"/>
          <w:bCs/>
          <w:sz w:val="28"/>
          <w:szCs w:val="28"/>
        </w:rPr>
        <w:t>2.2.1. Оценка результатов финансово-хозяйственной  деятельности учреждения.</w:t>
      </w: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F61602">
        <w:rPr>
          <w:rFonts w:eastAsia="Calibri"/>
          <w:bCs/>
          <w:sz w:val="28"/>
          <w:szCs w:val="28"/>
        </w:rPr>
        <w:lastRenderedPageBreak/>
        <w:t>2.2.2. Анализ соответствия объемов и (или) качества предоставления учреждением муниципальных услуг (выполняемых работ) муниципальному заданию.</w:t>
      </w: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F61602">
        <w:rPr>
          <w:rFonts w:eastAsia="Calibri"/>
          <w:bCs/>
          <w:sz w:val="28"/>
          <w:szCs w:val="28"/>
        </w:rPr>
        <w:t>2.2.3. Выявление отклонений в деятельности учреждения (соотношение плановых и фактических значений результатов, осуществление дополнительных видов деятельности при невыполнении (некачественном выполнении) основных видов деятельности) и разработка рекомендаций по их устранению.</w:t>
      </w: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F61602">
        <w:rPr>
          <w:rFonts w:eastAsia="Calibri"/>
          <w:bCs/>
          <w:sz w:val="28"/>
          <w:szCs w:val="28"/>
        </w:rPr>
        <w:t xml:space="preserve">2.2.4. Формирование информационной базы об объемах и качестве предоставляемых муниципальных услуг (выполняемых работ) в целях оптимизации расходов </w:t>
      </w:r>
      <w:r w:rsidR="000D0EA0" w:rsidRPr="00F61602">
        <w:rPr>
          <w:rFonts w:eastAsia="Calibri"/>
          <w:bCs/>
          <w:sz w:val="28"/>
          <w:szCs w:val="28"/>
        </w:rPr>
        <w:t xml:space="preserve">местного </w:t>
      </w:r>
      <w:r w:rsidRPr="00F61602">
        <w:rPr>
          <w:rFonts w:eastAsia="Calibri"/>
          <w:bCs/>
          <w:sz w:val="28"/>
          <w:szCs w:val="28"/>
        </w:rPr>
        <w:t>бюджета.</w:t>
      </w: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F61602">
        <w:rPr>
          <w:rFonts w:eastAsia="Calibri"/>
          <w:bCs/>
          <w:sz w:val="28"/>
          <w:szCs w:val="28"/>
        </w:rPr>
        <w:t>2.2.5. Установление наличия и состояния муниципального имущества, закрепленного за учреждением на праве оперативного управления.</w:t>
      </w: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16"/>
          <w:szCs w:val="16"/>
        </w:rPr>
      </w:pPr>
    </w:p>
    <w:p w:rsidR="00F61602" w:rsidRDefault="001C2AD6" w:rsidP="00F61602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F61602">
        <w:rPr>
          <w:rFonts w:eastAsia="Calibri"/>
          <w:b/>
          <w:bCs/>
          <w:sz w:val="28"/>
          <w:szCs w:val="28"/>
        </w:rPr>
        <w:t>3. Полномочия учредителя</w:t>
      </w: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F61602">
        <w:rPr>
          <w:rFonts w:eastAsia="Calibri"/>
          <w:b/>
          <w:bCs/>
          <w:sz w:val="28"/>
          <w:szCs w:val="28"/>
        </w:rPr>
        <w:t xml:space="preserve"> при осуществлении</w:t>
      </w:r>
      <w:r w:rsidR="00F61602">
        <w:rPr>
          <w:rFonts w:eastAsia="Calibri"/>
          <w:b/>
          <w:bCs/>
          <w:sz w:val="28"/>
          <w:szCs w:val="28"/>
        </w:rPr>
        <w:t xml:space="preserve"> </w:t>
      </w:r>
      <w:r w:rsidRPr="00F61602">
        <w:rPr>
          <w:rFonts w:eastAsia="Calibri"/>
          <w:b/>
          <w:bCs/>
          <w:sz w:val="28"/>
          <w:szCs w:val="28"/>
        </w:rPr>
        <w:t>контроля за деятельностью учреждения</w:t>
      </w: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F61602">
        <w:rPr>
          <w:rFonts w:eastAsia="Calibri"/>
          <w:bCs/>
          <w:sz w:val="28"/>
          <w:szCs w:val="28"/>
        </w:rPr>
        <w:t>3.1. При осуществлении контроля за деятельностью учреждения учредитель обладает следующими полномочиями:</w:t>
      </w: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F61602">
        <w:rPr>
          <w:rFonts w:eastAsia="Calibri"/>
          <w:bCs/>
          <w:sz w:val="28"/>
          <w:szCs w:val="28"/>
        </w:rPr>
        <w:t>3.1.1. Получение необходимых для осуществления контроля финансовых, бухгалтерских и иных документов, характеризующих деятельность проверяемого учреждения (в том числе их копий на бумажном и электронном носителях).</w:t>
      </w: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F61602">
        <w:rPr>
          <w:rFonts w:eastAsia="Calibri"/>
          <w:bCs/>
          <w:sz w:val="28"/>
          <w:szCs w:val="28"/>
        </w:rPr>
        <w:t>3.1.2. Получение от должностных, материально ответственных и других лиц учреждения письменных объяснений и справок по вопросам, возникающим по результатам проведения контрольных мероприятий, а также устных разъяснений по существу проверяемых вопросов.</w:t>
      </w: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F61602">
        <w:rPr>
          <w:rFonts w:eastAsia="Calibri"/>
          <w:bCs/>
          <w:sz w:val="28"/>
          <w:szCs w:val="28"/>
        </w:rPr>
        <w:t>3.1.3. Получение доступа к информационным ресурсам автоматизированных систем, используемых в деятельности проверяемого учреждения, с соблюдением ограничений, установленных законодательством о защите персональных данных.</w:t>
      </w: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F61602">
        <w:rPr>
          <w:rFonts w:eastAsia="Calibri"/>
          <w:bCs/>
          <w:sz w:val="28"/>
          <w:szCs w:val="28"/>
        </w:rPr>
        <w:t xml:space="preserve">3.1.4. При необходимости </w:t>
      </w:r>
      <w:r w:rsidR="00D666C9" w:rsidRPr="00F61602">
        <w:rPr>
          <w:rFonts w:eastAsia="Calibri"/>
          <w:bCs/>
          <w:sz w:val="28"/>
          <w:szCs w:val="28"/>
        </w:rPr>
        <w:t xml:space="preserve">- </w:t>
      </w:r>
      <w:r w:rsidRPr="00F61602">
        <w:rPr>
          <w:rFonts w:eastAsia="Calibri"/>
          <w:bCs/>
          <w:sz w:val="28"/>
          <w:szCs w:val="28"/>
        </w:rPr>
        <w:t xml:space="preserve">привлечение к участию в контрольных мероприятиях специалистов отраслевых (функциональных) органов </w:t>
      </w:r>
      <w:r w:rsidR="005C1846" w:rsidRPr="00F61602">
        <w:rPr>
          <w:rFonts w:eastAsia="Calibri"/>
          <w:bCs/>
          <w:sz w:val="28"/>
          <w:szCs w:val="28"/>
        </w:rPr>
        <w:t>Администрации Среднеканского городского округа</w:t>
      </w:r>
      <w:r w:rsidRPr="00F61602">
        <w:rPr>
          <w:rFonts w:eastAsia="Calibri"/>
          <w:bCs/>
          <w:sz w:val="28"/>
          <w:szCs w:val="28"/>
        </w:rPr>
        <w:t xml:space="preserve">, структурных подразделений </w:t>
      </w:r>
      <w:r w:rsidR="005C1846" w:rsidRPr="00F61602">
        <w:rPr>
          <w:rFonts w:eastAsia="Calibri"/>
          <w:bCs/>
          <w:sz w:val="28"/>
          <w:szCs w:val="28"/>
        </w:rPr>
        <w:t>Администрации Среднеканского городского округа</w:t>
      </w:r>
      <w:r w:rsidRPr="00F61602">
        <w:rPr>
          <w:rFonts w:eastAsia="Calibri"/>
          <w:bCs/>
          <w:sz w:val="28"/>
          <w:szCs w:val="28"/>
        </w:rPr>
        <w:t>, обладающих контрольными полномочиями.</w:t>
      </w: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F61602">
        <w:rPr>
          <w:rFonts w:eastAsia="Calibri"/>
          <w:bCs/>
          <w:sz w:val="28"/>
          <w:szCs w:val="28"/>
        </w:rPr>
        <w:lastRenderedPageBreak/>
        <w:t>3.1.5. В случае выявления нарушений по результатам контрольных мероприятий направлять учреждению обязательные для исполнения предписания об устранении выявленных нарушений.</w:t>
      </w: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F61602">
        <w:rPr>
          <w:rFonts w:eastAsia="Calibri"/>
          <w:bCs/>
          <w:sz w:val="28"/>
          <w:szCs w:val="28"/>
        </w:rPr>
        <w:t>3.1.6. Осуществление контроля за своевременностью и полнотой устранения нарушений, выявленных в результате контрольных мероприятий  финансово-хозяйственной деятельности учреждения, а также за возмещением учреждением причиненного этими нарушениями ущерба.</w:t>
      </w:r>
    </w:p>
    <w:p w:rsidR="001C2AD6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16"/>
          <w:szCs w:val="16"/>
        </w:rPr>
      </w:pPr>
      <w:r w:rsidRPr="00F61602">
        <w:rPr>
          <w:rFonts w:eastAsia="Calibri"/>
          <w:bCs/>
          <w:sz w:val="28"/>
          <w:szCs w:val="28"/>
        </w:rPr>
        <w:t>3.1.7. Иные полномочия, предусмотренные действующим законодательством Российской Федерации.</w:t>
      </w:r>
    </w:p>
    <w:p w:rsidR="00F61602" w:rsidRPr="00F61602" w:rsidRDefault="00F61602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16"/>
          <w:szCs w:val="16"/>
        </w:rPr>
      </w:pP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F61602">
        <w:rPr>
          <w:rFonts w:eastAsia="Calibri"/>
          <w:b/>
          <w:bCs/>
          <w:sz w:val="28"/>
          <w:szCs w:val="28"/>
        </w:rPr>
        <w:t>4. Результаты контрольных мероприятий</w:t>
      </w: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16"/>
          <w:szCs w:val="16"/>
        </w:rPr>
      </w:pP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F61602">
        <w:rPr>
          <w:rFonts w:eastAsia="Calibri"/>
          <w:bCs/>
          <w:sz w:val="28"/>
          <w:szCs w:val="28"/>
        </w:rPr>
        <w:t>4.1. Результаты контрольных мероприятий учитываются учредителем при решении следующих вопросов:</w:t>
      </w: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F61602">
        <w:rPr>
          <w:rFonts w:eastAsia="Calibri"/>
          <w:bCs/>
          <w:sz w:val="28"/>
          <w:szCs w:val="28"/>
        </w:rPr>
        <w:t>4.1.1. О соответствии (несоответствии) результатов деятельности учреждения  установленным учредителем показателям деятельности.</w:t>
      </w: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F61602">
        <w:rPr>
          <w:rFonts w:eastAsia="Calibri"/>
          <w:bCs/>
          <w:sz w:val="28"/>
          <w:szCs w:val="28"/>
        </w:rPr>
        <w:t>4.1.2. О дальнейшей деятельности учреждения с учетом оценки степени выполнения установленных показателей деятельности:</w:t>
      </w: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F61602">
        <w:rPr>
          <w:rFonts w:eastAsia="Calibri"/>
          <w:bCs/>
          <w:sz w:val="28"/>
          <w:szCs w:val="28"/>
        </w:rPr>
        <w:t>- о сохранении (увеличении, уменьшении) показателей муниципального задания, объемов бюджетных ассигнований,</w:t>
      </w: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F61602">
        <w:rPr>
          <w:rFonts w:eastAsia="Calibri"/>
          <w:bCs/>
          <w:sz w:val="28"/>
          <w:szCs w:val="28"/>
        </w:rPr>
        <w:t>- о перепрофилировании деятельности учреждения,</w:t>
      </w: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F61602">
        <w:rPr>
          <w:rFonts w:eastAsia="Calibri"/>
          <w:bCs/>
          <w:sz w:val="28"/>
          <w:szCs w:val="28"/>
        </w:rPr>
        <w:t>- о реорганизации учреждения, изменении типа учреждения или его ликвидации.</w:t>
      </w:r>
    </w:p>
    <w:p w:rsidR="001C2AD6" w:rsidRPr="00F61602" w:rsidRDefault="001C2AD6" w:rsidP="00F6160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F61602">
        <w:rPr>
          <w:rFonts w:eastAsia="Calibri"/>
          <w:bCs/>
          <w:sz w:val="28"/>
          <w:szCs w:val="28"/>
        </w:rPr>
        <w:t>4.1.3</w:t>
      </w:r>
      <w:r w:rsidR="005C1846" w:rsidRPr="00F61602">
        <w:rPr>
          <w:rFonts w:eastAsia="Calibri"/>
          <w:bCs/>
          <w:sz w:val="28"/>
          <w:szCs w:val="28"/>
        </w:rPr>
        <w:t>.</w:t>
      </w:r>
      <w:r w:rsidRPr="00F61602">
        <w:rPr>
          <w:rFonts w:eastAsia="Calibri"/>
          <w:bCs/>
          <w:sz w:val="28"/>
          <w:szCs w:val="28"/>
        </w:rPr>
        <w:t xml:space="preserve"> О направлении учреждению предложений о необходимости выполнения мероприятий по обеспечению сохранности муниципального имущества.</w:t>
      </w:r>
    </w:p>
    <w:p w:rsidR="001C2AD6" w:rsidRPr="00F61602" w:rsidRDefault="001C2AD6" w:rsidP="001C2AD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Cs/>
          <w:sz w:val="28"/>
          <w:szCs w:val="28"/>
        </w:rPr>
      </w:pPr>
    </w:p>
    <w:p w:rsidR="005C1846" w:rsidRPr="00F61602" w:rsidRDefault="005C1846" w:rsidP="005C1846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="Calibri"/>
          <w:bCs/>
          <w:sz w:val="28"/>
          <w:szCs w:val="28"/>
        </w:rPr>
      </w:pPr>
      <w:r w:rsidRPr="00F61602">
        <w:rPr>
          <w:rFonts w:eastAsia="Calibri"/>
          <w:bCs/>
          <w:sz w:val="28"/>
          <w:szCs w:val="28"/>
        </w:rPr>
        <w:t>_____________________</w:t>
      </w:r>
    </w:p>
    <w:p w:rsidR="00CF71E7" w:rsidRPr="00F61602" w:rsidRDefault="00CF71E7" w:rsidP="00F61602">
      <w:pPr>
        <w:shd w:val="clear" w:color="auto" w:fill="FFFFFF"/>
        <w:spacing w:line="276" w:lineRule="auto"/>
        <w:rPr>
          <w:sz w:val="28"/>
          <w:szCs w:val="28"/>
        </w:rPr>
      </w:pPr>
    </w:p>
    <w:sectPr w:rsidR="00CF71E7" w:rsidRPr="00F61602" w:rsidSect="00361DF5">
      <w:footerReference w:type="default" r:id="rId11"/>
      <w:footerReference w:type="first" r:id="rId12"/>
      <w:pgSz w:w="11906" w:h="16838"/>
      <w:pgMar w:top="284" w:right="566" w:bottom="425" w:left="124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70" w:rsidRDefault="00726370" w:rsidP="00712C6D">
      <w:r>
        <w:separator/>
      </w:r>
    </w:p>
  </w:endnote>
  <w:endnote w:type="continuationSeparator" w:id="0">
    <w:p w:rsidR="00726370" w:rsidRDefault="00726370" w:rsidP="0071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846" w:rsidRDefault="001D69AB">
    <w:pPr>
      <w:pStyle w:val="a8"/>
      <w:jc w:val="right"/>
    </w:pPr>
    <w:r>
      <w:fldChar w:fldCharType="begin"/>
    </w:r>
    <w:r w:rsidR="005C1846">
      <w:instrText>PAGE   \* MERGEFORMAT</w:instrText>
    </w:r>
    <w:r>
      <w:fldChar w:fldCharType="separate"/>
    </w:r>
    <w:r w:rsidR="00B34EBB">
      <w:rPr>
        <w:noProof/>
      </w:rPr>
      <w:t>2</w:t>
    </w:r>
    <w:r>
      <w:fldChar w:fldCharType="end"/>
    </w:r>
  </w:p>
  <w:p w:rsidR="00712C6D" w:rsidRDefault="00712C6D" w:rsidP="000C1CBD">
    <w:pPr>
      <w:pStyle w:val="a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846" w:rsidRDefault="005C1846">
    <w:pPr>
      <w:pStyle w:val="a8"/>
    </w:pPr>
  </w:p>
  <w:p w:rsidR="005C1846" w:rsidRDefault="005C18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70" w:rsidRDefault="00726370" w:rsidP="00712C6D">
      <w:r>
        <w:separator/>
      </w:r>
    </w:p>
  </w:footnote>
  <w:footnote w:type="continuationSeparator" w:id="0">
    <w:p w:rsidR="00726370" w:rsidRDefault="00726370" w:rsidP="00712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3CF6A4"/>
    <w:lvl w:ilvl="0">
      <w:numFmt w:val="bullet"/>
      <w:lvlText w:val="*"/>
      <w:lvlJc w:val="left"/>
    </w:lvl>
  </w:abstractNum>
  <w:abstractNum w:abstractNumId="1" w15:restartNumberingAfterBreak="0">
    <w:nsid w:val="012507A8"/>
    <w:multiLevelType w:val="multilevel"/>
    <w:tmpl w:val="034235A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3" w:hanging="2160"/>
      </w:pPr>
      <w:rPr>
        <w:rFonts w:hint="default"/>
      </w:rPr>
    </w:lvl>
  </w:abstractNum>
  <w:abstractNum w:abstractNumId="2" w15:restartNumberingAfterBreak="0">
    <w:nsid w:val="156571A1"/>
    <w:multiLevelType w:val="multilevel"/>
    <w:tmpl w:val="EFFAE1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3249EB"/>
    <w:multiLevelType w:val="singleLevel"/>
    <w:tmpl w:val="A96640E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9E161FC"/>
    <w:multiLevelType w:val="singleLevel"/>
    <w:tmpl w:val="BB2E7876"/>
    <w:lvl w:ilvl="0">
      <w:start w:val="2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7E84844"/>
    <w:multiLevelType w:val="singleLevel"/>
    <w:tmpl w:val="35F8F168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97A0703"/>
    <w:multiLevelType w:val="singleLevel"/>
    <w:tmpl w:val="7FD4773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C8671D9"/>
    <w:multiLevelType w:val="singleLevel"/>
    <w:tmpl w:val="A4F4B3AA"/>
    <w:lvl w:ilvl="0">
      <w:start w:val="3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C8D4499"/>
    <w:multiLevelType w:val="singleLevel"/>
    <w:tmpl w:val="B112B566"/>
    <w:lvl w:ilvl="0">
      <w:start w:val="1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D961ED9"/>
    <w:multiLevelType w:val="multilevel"/>
    <w:tmpl w:val="B58C52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700B1875"/>
    <w:multiLevelType w:val="singleLevel"/>
    <w:tmpl w:val="E830F7D2"/>
    <w:lvl w:ilvl="0">
      <w:start w:val="3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7CD4A3B"/>
    <w:multiLevelType w:val="singleLevel"/>
    <w:tmpl w:val="FC1A134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88C5531"/>
    <w:multiLevelType w:val="singleLevel"/>
    <w:tmpl w:val="ECDAF940"/>
    <w:lvl w:ilvl="0">
      <w:start w:val="6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7"/>
  </w:num>
  <w:num w:numId="6">
    <w:abstractNumId w:val="12"/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9">
    <w:abstractNumId w:val="5"/>
  </w:num>
  <w:num w:numId="10">
    <w:abstractNumId w:val="10"/>
  </w:num>
  <w:num w:numId="1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8"/>
  </w:num>
  <w:num w:numId="17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3A1"/>
    <w:rsid w:val="00003213"/>
    <w:rsid w:val="0002391B"/>
    <w:rsid w:val="0006681D"/>
    <w:rsid w:val="0006760C"/>
    <w:rsid w:val="0007024A"/>
    <w:rsid w:val="00093313"/>
    <w:rsid w:val="00095DF2"/>
    <w:rsid w:val="000C1CBD"/>
    <w:rsid w:val="000C459E"/>
    <w:rsid w:val="000D0EA0"/>
    <w:rsid w:val="000D5A14"/>
    <w:rsid w:val="000E6ED6"/>
    <w:rsid w:val="0010113A"/>
    <w:rsid w:val="0010323F"/>
    <w:rsid w:val="00106E85"/>
    <w:rsid w:val="0013021B"/>
    <w:rsid w:val="00151D42"/>
    <w:rsid w:val="001536F4"/>
    <w:rsid w:val="00186E6D"/>
    <w:rsid w:val="001C2AD6"/>
    <w:rsid w:val="001C7640"/>
    <w:rsid w:val="001D3C34"/>
    <w:rsid w:val="001D69AB"/>
    <w:rsid w:val="001E0D0E"/>
    <w:rsid w:val="001F2083"/>
    <w:rsid w:val="00203B17"/>
    <w:rsid w:val="00207681"/>
    <w:rsid w:val="00207DD4"/>
    <w:rsid w:val="0022064C"/>
    <w:rsid w:val="00226566"/>
    <w:rsid w:val="002271AC"/>
    <w:rsid w:val="002344DD"/>
    <w:rsid w:val="0026059F"/>
    <w:rsid w:val="0026720D"/>
    <w:rsid w:val="002675E7"/>
    <w:rsid w:val="00271C16"/>
    <w:rsid w:val="00273FD8"/>
    <w:rsid w:val="00274D25"/>
    <w:rsid w:val="002912F1"/>
    <w:rsid w:val="002A1FF0"/>
    <w:rsid w:val="002B3F86"/>
    <w:rsid w:val="002C10F8"/>
    <w:rsid w:val="002D5B30"/>
    <w:rsid w:val="002E634B"/>
    <w:rsid w:val="003145E0"/>
    <w:rsid w:val="00314FB2"/>
    <w:rsid w:val="00322C64"/>
    <w:rsid w:val="00326627"/>
    <w:rsid w:val="0034086D"/>
    <w:rsid w:val="00352222"/>
    <w:rsid w:val="00361DF5"/>
    <w:rsid w:val="00383C4A"/>
    <w:rsid w:val="0039234C"/>
    <w:rsid w:val="00393CA2"/>
    <w:rsid w:val="003A3866"/>
    <w:rsid w:val="003B6230"/>
    <w:rsid w:val="003C37E6"/>
    <w:rsid w:val="003D07E6"/>
    <w:rsid w:val="003D0EE3"/>
    <w:rsid w:val="003D5A39"/>
    <w:rsid w:val="003D68E0"/>
    <w:rsid w:val="0040070D"/>
    <w:rsid w:val="00402398"/>
    <w:rsid w:val="00410C56"/>
    <w:rsid w:val="00414AA1"/>
    <w:rsid w:val="0042271D"/>
    <w:rsid w:val="00430809"/>
    <w:rsid w:val="004408FC"/>
    <w:rsid w:val="004471A9"/>
    <w:rsid w:val="00450CCF"/>
    <w:rsid w:val="00465DC0"/>
    <w:rsid w:val="004703A3"/>
    <w:rsid w:val="00473EE1"/>
    <w:rsid w:val="00476F1B"/>
    <w:rsid w:val="00491F9C"/>
    <w:rsid w:val="00494766"/>
    <w:rsid w:val="004A3C05"/>
    <w:rsid w:val="004C2912"/>
    <w:rsid w:val="004C7D09"/>
    <w:rsid w:val="004D0351"/>
    <w:rsid w:val="004E0180"/>
    <w:rsid w:val="004E4754"/>
    <w:rsid w:val="004F22EF"/>
    <w:rsid w:val="00505F20"/>
    <w:rsid w:val="005434D4"/>
    <w:rsid w:val="00564AE8"/>
    <w:rsid w:val="005A6438"/>
    <w:rsid w:val="005B3367"/>
    <w:rsid w:val="005C0549"/>
    <w:rsid w:val="005C1846"/>
    <w:rsid w:val="005C21B4"/>
    <w:rsid w:val="005D15AE"/>
    <w:rsid w:val="005E411B"/>
    <w:rsid w:val="005F2704"/>
    <w:rsid w:val="006153B0"/>
    <w:rsid w:val="00637722"/>
    <w:rsid w:val="00647AA8"/>
    <w:rsid w:val="0065111C"/>
    <w:rsid w:val="006547E1"/>
    <w:rsid w:val="00674288"/>
    <w:rsid w:val="006A0CB0"/>
    <w:rsid w:val="006B495D"/>
    <w:rsid w:val="006D1B6B"/>
    <w:rsid w:val="006D50BE"/>
    <w:rsid w:val="006D5914"/>
    <w:rsid w:val="006E3817"/>
    <w:rsid w:val="006E3E8D"/>
    <w:rsid w:val="006E4B5E"/>
    <w:rsid w:val="006F4AE5"/>
    <w:rsid w:val="00712C6D"/>
    <w:rsid w:val="00721228"/>
    <w:rsid w:val="00722B9F"/>
    <w:rsid w:val="00726370"/>
    <w:rsid w:val="00727606"/>
    <w:rsid w:val="00756B09"/>
    <w:rsid w:val="00760C51"/>
    <w:rsid w:val="0077313B"/>
    <w:rsid w:val="00781BE0"/>
    <w:rsid w:val="00782D74"/>
    <w:rsid w:val="00794936"/>
    <w:rsid w:val="00797CE0"/>
    <w:rsid w:val="007B4BD2"/>
    <w:rsid w:val="007B7C9D"/>
    <w:rsid w:val="007C4F09"/>
    <w:rsid w:val="007C6A77"/>
    <w:rsid w:val="007C7BB2"/>
    <w:rsid w:val="007D44C3"/>
    <w:rsid w:val="007D6BC6"/>
    <w:rsid w:val="007E40B7"/>
    <w:rsid w:val="007E67F8"/>
    <w:rsid w:val="0082115E"/>
    <w:rsid w:val="00822D49"/>
    <w:rsid w:val="00844607"/>
    <w:rsid w:val="008547E6"/>
    <w:rsid w:val="008551BB"/>
    <w:rsid w:val="00855781"/>
    <w:rsid w:val="00877997"/>
    <w:rsid w:val="00884489"/>
    <w:rsid w:val="00900128"/>
    <w:rsid w:val="00910CCC"/>
    <w:rsid w:val="00943935"/>
    <w:rsid w:val="00950533"/>
    <w:rsid w:val="00955186"/>
    <w:rsid w:val="00964BDA"/>
    <w:rsid w:val="0099621D"/>
    <w:rsid w:val="009B71E3"/>
    <w:rsid w:val="009C5B0E"/>
    <w:rsid w:val="009D4A68"/>
    <w:rsid w:val="009E4AAE"/>
    <w:rsid w:val="009E6AFD"/>
    <w:rsid w:val="009F3707"/>
    <w:rsid w:val="00A2103C"/>
    <w:rsid w:val="00A329D4"/>
    <w:rsid w:val="00A4670B"/>
    <w:rsid w:val="00A53E59"/>
    <w:rsid w:val="00A574EB"/>
    <w:rsid w:val="00A60AED"/>
    <w:rsid w:val="00A63340"/>
    <w:rsid w:val="00A671C3"/>
    <w:rsid w:val="00A74281"/>
    <w:rsid w:val="00A74823"/>
    <w:rsid w:val="00A77F54"/>
    <w:rsid w:val="00A90D3A"/>
    <w:rsid w:val="00A954CC"/>
    <w:rsid w:val="00AA07F7"/>
    <w:rsid w:val="00AB1532"/>
    <w:rsid w:val="00AB18FC"/>
    <w:rsid w:val="00AC31F0"/>
    <w:rsid w:val="00AD4E18"/>
    <w:rsid w:val="00AD5025"/>
    <w:rsid w:val="00AE1DFB"/>
    <w:rsid w:val="00AF0577"/>
    <w:rsid w:val="00AF1B03"/>
    <w:rsid w:val="00AF670E"/>
    <w:rsid w:val="00B00BAD"/>
    <w:rsid w:val="00B15FE6"/>
    <w:rsid w:val="00B32960"/>
    <w:rsid w:val="00B34EBB"/>
    <w:rsid w:val="00B35D70"/>
    <w:rsid w:val="00B374B0"/>
    <w:rsid w:val="00B40087"/>
    <w:rsid w:val="00B453B0"/>
    <w:rsid w:val="00B67849"/>
    <w:rsid w:val="00B74AA0"/>
    <w:rsid w:val="00B74D69"/>
    <w:rsid w:val="00B8489E"/>
    <w:rsid w:val="00BA1766"/>
    <w:rsid w:val="00BA7AC5"/>
    <w:rsid w:val="00BF69D4"/>
    <w:rsid w:val="00C05794"/>
    <w:rsid w:val="00C0660C"/>
    <w:rsid w:val="00C07701"/>
    <w:rsid w:val="00C15144"/>
    <w:rsid w:val="00C23CBA"/>
    <w:rsid w:val="00C2510B"/>
    <w:rsid w:val="00C25DE2"/>
    <w:rsid w:val="00C40500"/>
    <w:rsid w:val="00C44460"/>
    <w:rsid w:val="00C56535"/>
    <w:rsid w:val="00C60215"/>
    <w:rsid w:val="00C7071D"/>
    <w:rsid w:val="00C72C82"/>
    <w:rsid w:val="00C76310"/>
    <w:rsid w:val="00C774A8"/>
    <w:rsid w:val="00C82513"/>
    <w:rsid w:val="00CB04FD"/>
    <w:rsid w:val="00CB6F94"/>
    <w:rsid w:val="00CC2EBA"/>
    <w:rsid w:val="00CD7FA2"/>
    <w:rsid w:val="00CF5A95"/>
    <w:rsid w:val="00CF71E7"/>
    <w:rsid w:val="00D01246"/>
    <w:rsid w:val="00D262DC"/>
    <w:rsid w:val="00D313EB"/>
    <w:rsid w:val="00D321AE"/>
    <w:rsid w:val="00D409E1"/>
    <w:rsid w:val="00D53095"/>
    <w:rsid w:val="00D666C9"/>
    <w:rsid w:val="00DA199F"/>
    <w:rsid w:val="00DC2603"/>
    <w:rsid w:val="00DD1CAB"/>
    <w:rsid w:val="00DD4D10"/>
    <w:rsid w:val="00DD61B5"/>
    <w:rsid w:val="00DD7654"/>
    <w:rsid w:val="00DE3830"/>
    <w:rsid w:val="00E050FF"/>
    <w:rsid w:val="00E068E7"/>
    <w:rsid w:val="00E06D70"/>
    <w:rsid w:val="00E07982"/>
    <w:rsid w:val="00E26A71"/>
    <w:rsid w:val="00E33372"/>
    <w:rsid w:val="00E34764"/>
    <w:rsid w:val="00E362A9"/>
    <w:rsid w:val="00E4036B"/>
    <w:rsid w:val="00E41ACE"/>
    <w:rsid w:val="00E473A1"/>
    <w:rsid w:val="00E72AE2"/>
    <w:rsid w:val="00E74B49"/>
    <w:rsid w:val="00E84CAA"/>
    <w:rsid w:val="00E91B4A"/>
    <w:rsid w:val="00E930ED"/>
    <w:rsid w:val="00EA05C0"/>
    <w:rsid w:val="00EA06FA"/>
    <w:rsid w:val="00EB4E17"/>
    <w:rsid w:val="00ED67D3"/>
    <w:rsid w:val="00EE289E"/>
    <w:rsid w:val="00EE73A6"/>
    <w:rsid w:val="00F07F22"/>
    <w:rsid w:val="00F42876"/>
    <w:rsid w:val="00F46E8A"/>
    <w:rsid w:val="00F61602"/>
    <w:rsid w:val="00F62C27"/>
    <w:rsid w:val="00F66605"/>
    <w:rsid w:val="00F83DD3"/>
    <w:rsid w:val="00F907DD"/>
    <w:rsid w:val="00F96EFB"/>
    <w:rsid w:val="00FA28A8"/>
    <w:rsid w:val="00FB692B"/>
    <w:rsid w:val="00FE6AC0"/>
    <w:rsid w:val="00FE7F42"/>
    <w:rsid w:val="00FF07D1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B379"/>
  <w15:docId w15:val="{120288B0-CBE7-4CC9-87A9-548C05D0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3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73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6760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73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E473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73A1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2E63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12C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12C6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12C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12C6D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E91B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rsid w:val="0006760C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rsid w:val="00FA28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E6A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b">
    <w:name w:val="Гипертекстовая ссылка"/>
    <w:uiPriority w:val="99"/>
    <w:rsid w:val="002344DD"/>
    <w:rPr>
      <w:b/>
      <w:bCs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2344D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A329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29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01661E88DEA6520839D59017893D41D2DFB79D3CF06AAC6A3581C3C9Q0B3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01661E88DEA6520839D59017893D41D2D7B29232F56AAC6A3581C3C903C3CB51AE8736A0Q7B6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642DBE2873096C4B8A1E39EC0D808FBA5AC8356C258D4BA2930EF3465fCL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42DBE2873096C4B8A1E39EC0D808FBA5A48659CC5DD4BA2930EF3465C063674A7FC688FDf3L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8992</CharactersWithSpaces>
  <SharedDoc>false</SharedDoc>
  <HLinks>
    <vt:vector size="12" baseType="variant"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garantf1://8186.0/</vt:lpwstr>
      </vt:variant>
      <vt:variant>
        <vt:lpwstr/>
      </vt:variant>
      <vt:variant>
        <vt:i4>2228319</vt:i4>
      </vt:variant>
      <vt:variant>
        <vt:i4>0</vt:i4>
      </vt:variant>
      <vt:variant>
        <vt:i4>0</vt:i4>
      </vt:variant>
      <vt:variant>
        <vt:i4>5</vt:i4>
      </vt:variant>
      <vt:variant>
        <vt:lpwstr>НСОТ/НСОТ МБ/МБ 2012.doc</vt:lpwstr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Пользователь</cp:lastModifiedBy>
  <cp:revision>11</cp:revision>
  <cp:lastPrinted>2017-12-17T23:47:00Z</cp:lastPrinted>
  <dcterms:created xsi:type="dcterms:W3CDTF">2017-12-12T06:27:00Z</dcterms:created>
  <dcterms:modified xsi:type="dcterms:W3CDTF">2017-12-25T00:54:00Z</dcterms:modified>
</cp:coreProperties>
</file>