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68" w:rsidRPr="00931207" w:rsidRDefault="00931207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931207"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</w:t>
      </w:r>
    </w:p>
    <w:p w:rsidR="00701968" w:rsidRDefault="00B2048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Правительство Магаданской области</w:t>
      </w:r>
    </w:p>
    <w:p w:rsidR="00701968" w:rsidRDefault="0074590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Некоммерческая организация «Магаданский региональный фонд содействия развитию предпринимательства»</w:t>
      </w:r>
    </w:p>
    <w:p w:rsidR="00701968" w:rsidRDefault="00B2048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Международный Институт Менеджмента ТПП России</w:t>
      </w:r>
      <w:r w:rsidR="007459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 поддержке</w:t>
      </w:r>
    </w:p>
    <w:p w:rsidR="00701968" w:rsidRDefault="00B2048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Торгово-промышленной палаты Российской Федерации</w:t>
      </w:r>
    </w:p>
    <w:p w:rsidR="00701968" w:rsidRDefault="0070196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1968" w:rsidRDefault="008B009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ый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межрегиональный </w:t>
      </w:r>
      <w:r w:rsidR="00B2048D">
        <w:rPr>
          <w:rFonts w:ascii="Times New Roman" w:eastAsia="Times New Roman" w:hAnsi="Times New Roman" w:cs="Times New Roman"/>
          <w:b/>
          <w:sz w:val="36"/>
          <w:szCs w:val="36"/>
        </w:rPr>
        <w:t xml:space="preserve">Форум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для предпринимателей </w:t>
      </w:r>
    </w:p>
    <w:p w:rsidR="00701968" w:rsidRDefault="00B2048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«Большие возможности малого бизнеса»</w:t>
      </w:r>
    </w:p>
    <w:p w:rsidR="00701968" w:rsidRDefault="0070196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1968" w:rsidRDefault="00B2048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</w:t>
      </w:r>
    </w:p>
    <w:p w:rsidR="00701968" w:rsidRDefault="00B2048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14-1</w:t>
      </w:r>
      <w:r w:rsidR="00741FE5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 2017 г.</w:t>
      </w:r>
    </w:p>
    <w:p w:rsidR="00701968" w:rsidRDefault="00B2048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 Магадан </w:t>
      </w:r>
    </w:p>
    <w:p w:rsidR="00701968" w:rsidRDefault="00B2048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b/>
          <w:color w:val="5C2583"/>
          <w:sz w:val="25"/>
          <w:szCs w:val="25"/>
        </w:rPr>
        <w:t xml:space="preserve">Пролетарская 66, ТЦ </w:t>
      </w:r>
      <w:r w:rsidR="009C4C25">
        <w:rPr>
          <w:rFonts w:ascii="Times New Roman" w:eastAsia="Times New Roman" w:hAnsi="Times New Roman" w:cs="Times New Roman"/>
          <w:b/>
          <w:color w:val="5C2583"/>
          <w:sz w:val="25"/>
          <w:szCs w:val="25"/>
        </w:rPr>
        <w:t>«</w:t>
      </w:r>
      <w:r>
        <w:rPr>
          <w:rFonts w:ascii="Times New Roman" w:eastAsia="Times New Roman" w:hAnsi="Times New Roman" w:cs="Times New Roman"/>
          <w:b/>
          <w:color w:val="5C2583"/>
          <w:sz w:val="25"/>
          <w:szCs w:val="25"/>
        </w:rPr>
        <w:t>Идея</w:t>
      </w:r>
      <w:r w:rsidR="009C4C25">
        <w:rPr>
          <w:rFonts w:ascii="Times New Roman" w:eastAsia="Times New Roman" w:hAnsi="Times New Roman" w:cs="Times New Roman"/>
          <w:b/>
          <w:color w:val="5C2583"/>
          <w:sz w:val="25"/>
          <w:szCs w:val="25"/>
        </w:rPr>
        <w:t>»</w:t>
      </w:r>
      <w:r w:rsidR="008B0091">
        <w:rPr>
          <w:rFonts w:ascii="Times New Roman" w:eastAsia="Times New Roman" w:hAnsi="Times New Roman" w:cs="Times New Roman"/>
          <w:b/>
          <w:color w:val="5C2583"/>
          <w:sz w:val="25"/>
          <w:szCs w:val="25"/>
        </w:rPr>
        <w:t xml:space="preserve"> (РК «Радуга»)</w:t>
      </w:r>
    </w:p>
    <w:p w:rsidR="00701968" w:rsidRDefault="00701968">
      <w:pPr>
        <w:widowControl w:val="0"/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</w:p>
    <w:tbl>
      <w:tblPr>
        <w:tblStyle w:val="a5"/>
        <w:tblW w:w="11130" w:type="dxa"/>
        <w:tblInd w:w="-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90"/>
        <w:gridCol w:w="7905"/>
        <w:gridCol w:w="1635"/>
      </w:tblGrid>
      <w:tr w:rsidR="00701968">
        <w:trPr>
          <w:trHeight w:val="280"/>
        </w:trPr>
        <w:tc>
          <w:tcPr>
            <w:tcW w:w="1590" w:type="dxa"/>
            <w:shd w:val="clear" w:color="auto" w:fill="E5B9B7"/>
          </w:tcPr>
          <w:p w:rsidR="00701968" w:rsidRDefault="00B204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905" w:type="dxa"/>
            <w:shd w:val="clear" w:color="auto" w:fill="E5B9B7"/>
          </w:tcPr>
          <w:p w:rsidR="00701968" w:rsidRDefault="00B204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635" w:type="dxa"/>
            <w:shd w:val="clear" w:color="auto" w:fill="E5B9B7"/>
          </w:tcPr>
          <w:p w:rsidR="00701968" w:rsidRDefault="00B204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01968">
        <w:trPr>
          <w:trHeight w:val="280"/>
        </w:trPr>
        <w:tc>
          <w:tcPr>
            <w:tcW w:w="11130" w:type="dxa"/>
            <w:gridSpan w:val="3"/>
            <w:shd w:val="clear" w:color="auto" w:fill="E5B9B7"/>
          </w:tcPr>
          <w:p w:rsidR="00701968" w:rsidRDefault="00B204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ноября</w:t>
            </w:r>
          </w:p>
        </w:tc>
      </w:tr>
      <w:tr w:rsidR="00701968">
        <w:trPr>
          <w:trHeight w:val="280"/>
        </w:trPr>
        <w:tc>
          <w:tcPr>
            <w:tcW w:w="1590" w:type="dxa"/>
            <w:shd w:val="clear" w:color="auto" w:fill="E5B9B7"/>
          </w:tcPr>
          <w:p w:rsidR="00701968" w:rsidRDefault="007019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701968" w:rsidRDefault="009C4C25" w:rsidP="009C4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Прибытие на мероприятия иногородних участников, размещение в гостиницах</w:t>
            </w:r>
          </w:p>
        </w:tc>
        <w:tc>
          <w:tcPr>
            <w:tcW w:w="1635" w:type="dxa"/>
          </w:tcPr>
          <w:p w:rsidR="00701968" w:rsidRDefault="007019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1968">
        <w:trPr>
          <w:trHeight w:val="280"/>
        </w:trPr>
        <w:tc>
          <w:tcPr>
            <w:tcW w:w="1590" w:type="dxa"/>
            <w:shd w:val="clear" w:color="auto" w:fill="E5B9B7"/>
          </w:tcPr>
          <w:p w:rsidR="00701968" w:rsidRDefault="007019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968" w:rsidRDefault="009C4C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="00B20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7905" w:type="dxa"/>
          </w:tcPr>
          <w:p w:rsidR="00701968" w:rsidRDefault="007019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968" w:rsidRDefault="009C4C25" w:rsidP="009C4C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</w:t>
            </w:r>
            <w:r w:rsidR="00B20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предпринимателями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участниками Форума </w:t>
            </w:r>
            <w:r w:rsidR="00B20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региональных ведомствах,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0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объектов инфраструктуры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поддержки МСП</w:t>
            </w:r>
          </w:p>
        </w:tc>
        <w:tc>
          <w:tcPr>
            <w:tcW w:w="1635" w:type="dxa"/>
          </w:tcPr>
          <w:p w:rsidR="00701968" w:rsidRDefault="007019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1968">
        <w:trPr>
          <w:trHeight w:val="280"/>
        </w:trPr>
        <w:tc>
          <w:tcPr>
            <w:tcW w:w="11130" w:type="dxa"/>
            <w:gridSpan w:val="3"/>
            <w:shd w:val="clear" w:color="auto" w:fill="E5B9B7"/>
          </w:tcPr>
          <w:p w:rsidR="00701968" w:rsidRDefault="00B204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ноября</w:t>
            </w:r>
          </w:p>
        </w:tc>
      </w:tr>
      <w:tr w:rsidR="00701968">
        <w:trPr>
          <w:trHeight w:val="280"/>
        </w:trPr>
        <w:tc>
          <w:tcPr>
            <w:tcW w:w="1590" w:type="dxa"/>
            <w:shd w:val="clear" w:color="auto" w:fill="E5B9B7"/>
          </w:tcPr>
          <w:p w:rsidR="00701968" w:rsidRDefault="00B204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11:00-12:45</w:t>
            </w:r>
          </w:p>
        </w:tc>
        <w:tc>
          <w:tcPr>
            <w:tcW w:w="7905" w:type="dxa"/>
          </w:tcPr>
          <w:p w:rsidR="00701968" w:rsidRDefault="00B204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 «Об изменениях в налогообложении и бухгалтерском учете» Часть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нужно знать о налогах сегодня»</w:t>
            </w:r>
          </w:p>
          <w:p w:rsidR="00701968" w:rsidRDefault="009C4C2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Ведущий семинара</w:t>
            </w:r>
            <w:r w:rsidR="00B204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B20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01968" w:rsidRDefault="00B2048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Алексей Попов,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к.э.н., консультант, доцент кафедры бухгалтерского учета, аудита Уральского государственного экономического университета</w:t>
            </w:r>
          </w:p>
        </w:tc>
        <w:tc>
          <w:tcPr>
            <w:tcW w:w="1635" w:type="dxa"/>
          </w:tcPr>
          <w:p w:rsidR="00701968" w:rsidRDefault="00741F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Зал №3</w:t>
            </w:r>
          </w:p>
          <w:p w:rsidR="00701968" w:rsidRDefault="007019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968">
        <w:trPr>
          <w:trHeight w:val="280"/>
        </w:trPr>
        <w:tc>
          <w:tcPr>
            <w:tcW w:w="1590" w:type="dxa"/>
            <w:shd w:val="clear" w:color="auto" w:fill="E5B9B7"/>
          </w:tcPr>
          <w:p w:rsidR="00701968" w:rsidRDefault="00B204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11:00-12:45</w:t>
            </w:r>
          </w:p>
        </w:tc>
        <w:tc>
          <w:tcPr>
            <w:tcW w:w="7905" w:type="dxa"/>
          </w:tcPr>
          <w:p w:rsidR="00701968" w:rsidRDefault="00B2048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 «Об изменениях в законодательстве, регулирующем деятельность субъектов МСП”</w:t>
            </w:r>
          </w:p>
          <w:p w:rsidR="00701968" w:rsidRDefault="009C4C2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Ведущий семинара</w:t>
            </w:r>
            <w:r w:rsidR="00B20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701968" w:rsidRDefault="00B2048D">
            <w:pPr>
              <w:widowControl w:val="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Ирина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Киркора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юрист, </w:t>
            </w:r>
            <w:r w:rsidR="009C4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 Аппарата Уполномоченного по защите прав предпринимателей, </w:t>
            </w:r>
            <w:proofErr w:type="spellStart"/>
            <w:r w:rsidR="009C4C25">
              <w:rPr>
                <w:rFonts w:ascii="Times New Roman" w:eastAsia="Times New Roman" w:hAnsi="Times New Roman" w:cs="Times New Roman"/>
                <w:sz w:val="24"/>
                <w:szCs w:val="24"/>
              </w:rPr>
              <w:t>ЦОКа</w:t>
            </w:r>
            <w:proofErr w:type="spellEnd"/>
            <w:r w:rsidR="009C4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«Бизнес против коррупции»,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Совета при Президенте РФ по развитию гражданского общества и правам человека</w:t>
            </w:r>
          </w:p>
        </w:tc>
        <w:tc>
          <w:tcPr>
            <w:tcW w:w="1635" w:type="dxa"/>
          </w:tcPr>
          <w:p w:rsidR="00701968" w:rsidRDefault="00741F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Зал № 2</w:t>
            </w:r>
          </w:p>
          <w:p w:rsidR="00701968" w:rsidRDefault="007019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968">
        <w:trPr>
          <w:trHeight w:val="280"/>
        </w:trPr>
        <w:tc>
          <w:tcPr>
            <w:tcW w:w="1590" w:type="dxa"/>
            <w:shd w:val="clear" w:color="auto" w:fill="E5B9B7"/>
          </w:tcPr>
          <w:p w:rsidR="00701968" w:rsidRDefault="00B204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12:45-13:00</w:t>
            </w:r>
          </w:p>
        </w:tc>
        <w:tc>
          <w:tcPr>
            <w:tcW w:w="7905" w:type="dxa"/>
          </w:tcPr>
          <w:p w:rsidR="00701968" w:rsidRDefault="00B204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ПЕРЕРЫВ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35" w:type="dxa"/>
          </w:tcPr>
          <w:p w:rsidR="00701968" w:rsidRDefault="007019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968">
        <w:trPr>
          <w:trHeight w:val="280"/>
        </w:trPr>
        <w:tc>
          <w:tcPr>
            <w:tcW w:w="1590" w:type="dxa"/>
            <w:shd w:val="clear" w:color="auto" w:fill="E5B9B7"/>
          </w:tcPr>
          <w:p w:rsidR="00701968" w:rsidRDefault="000F5A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13.00-14.45</w:t>
            </w:r>
          </w:p>
        </w:tc>
        <w:tc>
          <w:tcPr>
            <w:tcW w:w="7905" w:type="dxa"/>
          </w:tcPr>
          <w:p w:rsidR="00701968" w:rsidRDefault="00B204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Семинар «Об изменениях </w:t>
            </w:r>
            <w:r w:rsidR="00FF29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бухгалтерском учете» Часть 2.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«Новые правила бухгалтерского учета»</w:t>
            </w:r>
          </w:p>
          <w:p w:rsidR="00701968" w:rsidRDefault="007019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1968" w:rsidRDefault="009C4C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Ведущий семинара</w:t>
            </w:r>
            <w:r w:rsidR="00B204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B20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01968" w:rsidRDefault="00B2048D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Алексей Попов,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к.э.н., консультант, доцент кафедры бухгалтерского учета, аудита Уральского государственного экономического университета</w:t>
            </w:r>
          </w:p>
        </w:tc>
        <w:tc>
          <w:tcPr>
            <w:tcW w:w="1635" w:type="dxa"/>
          </w:tcPr>
          <w:p w:rsidR="00701968" w:rsidRDefault="00741F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Зал №3</w:t>
            </w:r>
            <w:r w:rsidR="00B204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(Продолжение)</w:t>
            </w:r>
          </w:p>
          <w:p w:rsidR="00701968" w:rsidRDefault="007019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A99">
        <w:trPr>
          <w:trHeight w:val="280"/>
        </w:trPr>
        <w:tc>
          <w:tcPr>
            <w:tcW w:w="1590" w:type="dxa"/>
            <w:shd w:val="clear" w:color="auto" w:fill="E5B9B7"/>
          </w:tcPr>
          <w:p w:rsidR="000F5A99" w:rsidRDefault="000F5A99" w:rsidP="000F5A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0F5A99" w:rsidRPr="000F5A99" w:rsidRDefault="000F5A99" w:rsidP="000F5A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35" w:type="dxa"/>
          </w:tcPr>
          <w:p w:rsidR="000F5A99" w:rsidRDefault="000F5A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01968">
        <w:trPr>
          <w:trHeight w:val="280"/>
        </w:trPr>
        <w:tc>
          <w:tcPr>
            <w:tcW w:w="1590" w:type="dxa"/>
            <w:shd w:val="clear" w:color="auto" w:fill="E5B9B7"/>
          </w:tcPr>
          <w:p w:rsidR="00701968" w:rsidRDefault="000F5A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13.00-14</w:t>
            </w:r>
            <w:r w:rsidR="005B46C0">
              <w:rPr>
                <w:rFonts w:ascii="Times New Roman" w:eastAsia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7905" w:type="dxa"/>
          </w:tcPr>
          <w:p w:rsidR="00701968" w:rsidRDefault="00B204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Мастер-класс  «Как себя вести при проверках».</w:t>
            </w:r>
          </w:p>
          <w:p w:rsidR="00701968" w:rsidRDefault="007019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1968" w:rsidRDefault="00B204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2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Модератор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01968" w:rsidRPr="009C4C25" w:rsidRDefault="00B2048D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Ирина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Киркора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юрист,</w:t>
            </w:r>
            <w:r w:rsidR="009C4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 Аппарата Уполномоченного по защите прав предпринимателей, </w:t>
            </w:r>
            <w:proofErr w:type="spellStart"/>
            <w:r w:rsidR="009C4C25">
              <w:rPr>
                <w:rFonts w:ascii="Times New Roman" w:eastAsia="Times New Roman" w:hAnsi="Times New Roman" w:cs="Times New Roman"/>
                <w:sz w:val="24"/>
                <w:szCs w:val="24"/>
              </w:rPr>
              <w:t>ЦОКа</w:t>
            </w:r>
            <w:proofErr w:type="spellEnd"/>
            <w:r w:rsidR="009C4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«Бизнес против коррупции»,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 Совета при Президенте РФ по развитию гражданского общества и правам человека</w:t>
            </w:r>
          </w:p>
          <w:p w:rsidR="009C4C25" w:rsidRDefault="009C4C25" w:rsidP="009C4C25">
            <w:pPr>
              <w:widowControl w:val="0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:rsidR="0049778F" w:rsidRPr="0049778F" w:rsidRDefault="0049778F" w:rsidP="0049778F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4977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Татьяна Бауэр, </w:t>
            </w:r>
            <w:r w:rsidRPr="0049778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отдела кредитования малого и среднего бизнеса Департамента развития малого и среднего предпринимательства и конкуренции Министерства экономического развития Российской Федерации</w:t>
            </w:r>
          </w:p>
          <w:p w:rsidR="0049778F" w:rsidRDefault="0049778F" w:rsidP="0049778F">
            <w:pPr>
              <w:widowControl w:val="0"/>
              <w:spacing w:line="240" w:lineRule="auto"/>
              <w:ind w:left="720"/>
              <w:contextualSpacing/>
              <w:jc w:val="both"/>
              <w:rPr>
                <w:sz w:val="24"/>
                <w:szCs w:val="24"/>
              </w:rPr>
            </w:pPr>
          </w:p>
          <w:p w:rsidR="0049778F" w:rsidRPr="0049778F" w:rsidRDefault="00C76C0B" w:rsidP="0049778F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Андрей Котов, </w:t>
            </w:r>
            <w:r w:rsidR="00B2048D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правам предпринимателей Магадана</w:t>
            </w:r>
            <w:r w:rsidR="004977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9778F" w:rsidRPr="0049778F" w:rsidRDefault="0049778F" w:rsidP="0049778F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Представитель регионального отделения ФАС (уточняется)</w:t>
            </w:r>
          </w:p>
          <w:p w:rsidR="00701968" w:rsidRPr="0049778F" w:rsidRDefault="00701968" w:rsidP="0049778F">
            <w:pPr>
              <w:widowControl w:val="0"/>
              <w:spacing w:line="240" w:lineRule="auto"/>
              <w:ind w:left="720"/>
              <w:contextualSpacing/>
              <w:jc w:val="both"/>
              <w:rPr>
                <w:sz w:val="24"/>
                <w:szCs w:val="24"/>
              </w:rPr>
            </w:pPr>
          </w:p>
          <w:p w:rsidR="0049778F" w:rsidRDefault="0049778F" w:rsidP="0049778F">
            <w:pPr>
              <w:widowControl w:val="0"/>
              <w:spacing w:line="240" w:lineRule="auto"/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701968" w:rsidRDefault="00741F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Зал №2</w:t>
            </w:r>
            <w:r w:rsidR="00B204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204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(Продолжение)</w:t>
            </w:r>
          </w:p>
          <w:p w:rsidR="00701968" w:rsidRDefault="007019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A99">
        <w:trPr>
          <w:trHeight w:val="280"/>
        </w:trPr>
        <w:tc>
          <w:tcPr>
            <w:tcW w:w="1590" w:type="dxa"/>
            <w:shd w:val="clear" w:color="auto" w:fill="E5B9B7"/>
          </w:tcPr>
          <w:p w:rsidR="000F5A99" w:rsidRDefault="000F5A99" w:rsidP="000F5A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14.45-15.00</w:t>
            </w:r>
          </w:p>
        </w:tc>
        <w:tc>
          <w:tcPr>
            <w:tcW w:w="7905" w:type="dxa"/>
          </w:tcPr>
          <w:p w:rsidR="000F5A99" w:rsidRPr="000F5A99" w:rsidRDefault="000F5A99" w:rsidP="000F5A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Pr="000F5A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ПЕРЕРЫВ</w:t>
            </w:r>
          </w:p>
        </w:tc>
        <w:tc>
          <w:tcPr>
            <w:tcW w:w="1635" w:type="dxa"/>
          </w:tcPr>
          <w:p w:rsidR="000F5A99" w:rsidRDefault="000F5A99" w:rsidP="000F5A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F5A99">
        <w:trPr>
          <w:trHeight w:val="280"/>
        </w:trPr>
        <w:tc>
          <w:tcPr>
            <w:tcW w:w="1590" w:type="dxa"/>
            <w:shd w:val="clear" w:color="auto" w:fill="E5B9B7"/>
          </w:tcPr>
          <w:p w:rsidR="000F5A99" w:rsidRDefault="000F5A99" w:rsidP="000F5A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7905" w:type="dxa"/>
          </w:tcPr>
          <w:p w:rsidR="000F5A99" w:rsidRDefault="00704D44" w:rsidP="00704D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ED0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Конференция</w:t>
            </w:r>
            <w:r w:rsidR="000F5A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0DDD" w:rsidRDefault="00ED0DDD" w:rsidP="00ED0D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0D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«Освещение проблем и возможностей развития малого бизнеса и предпринимательства Магаданской области в новых экономических условиях»</w:t>
            </w:r>
          </w:p>
          <w:p w:rsidR="00ED0DDD" w:rsidRDefault="00EB6C6C" w:rsidP="00ED0D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ED0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Ключевые вопросы:</w:t>
            </w:r>
          </w:p>
          <w:p w:rsidR="00ED0DDD" w:rsidRDefault="00ED0DDD" w:rsidP="00ED0D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поддержка   малого и среднего бизнеса: как ею воспользоваться? Приоритеты, особенности государственных программ, механизмы финансирования</w:t>
            </w:r>
          </w:p>
          <w:p w:rsidR="00ED0DDD" w:rsidRDefault="00ED0DDD" w:rsidP="00ED0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перед предпринимателями по итогам работы в 2016 году</w:t>
            </w:r>
          </w:p>
          <w:p w:rsidR="00ED0DDD" w:rsidRDefault="00ED0DDD" w:rsidP="00ED0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Успешные практики создания бизнеса на Дальнем Востоке</w:t>
            </w:r>
          </w:p>
          <w:p w:rsidR="00ED0DDD" w:rsidRDefault="00ED0DDD" w:rsidP="00ED0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человеческого капитала как основной фактор развития экономики</w:t>
            </w:r>
          </w:p>
          <w:p w:rsidR="00ED0DDD" w:rsidRDefault="00ED0DDD" w:rsidP="00ED0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кадров для новой экономики по методике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</w:p>
          <w:p w:rsidR="00ED0DDD" w:rsidRDefault="00ED0DDD" w:rsidP="00ED0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площадок</w:t>
            </w:r>
          </w:p>
          <w:p w:rsidR="00ED0DDD" w:rsidRDefault="00ED0DDD" w:rsidP="00ED0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резолюции мероприятия</w:t>
            </w:r>
          </w:p>
          <w:p w:rsidR="00ED0DDD" w:rsidRDefault="00ED0DDD" w:rsidP="00ED0D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6C6C" w:rsidRDefault="000F5A99" w:rsidP="004804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0D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Модератор</w:t>
            </w:r>
            <w:r w:rsidR="00EB6C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0F5A99" w:rsidRDefault="000F5A99" w:rsidP="004804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Анна Палагина,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МИМОП ТПП, д. э. н., эксперт в сфере государственной поддержки бизнеса.</w:t>
            </w:r>
          </w:p>
          <w:p w:rsidR="000F5A99" w:rsidRDefault="000F5A99" w:rsidP="000F5A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Татьяна Бауэр,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отдела кредитования малого и среднего бизнеса Департамента развития малого и среднего предпринимательства и конкуренции Министерства экономического развития Российской Федерации</w:t>
            </w:r>
          </w:p>
          <w:p w:rsidR="00EB6C6C" w:rsidRDefault="00EB6C6C" w:rsidP="000F5A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A99" w:rsidRPr="006E0DAB" w:rsidRDefault="000F5A99" w:rsidP="000F5A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E0D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Спикеры:</w:t>
            </w:r>
          </w:p>
          <w:p w:rsidR="000F5A99" w:rsidRDefault="000F5A99" w:rsidP="000F5A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Константин Кузнецов,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директор </w:t>
            </w:r>
            <w:r w:rsidR="00EB6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направления партнерских программ финансирования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МСП Банка</w:t>
            </w:r>
          </w:p>
          <w:p w:rsidR="004804B9" w:rsidRDefault="004804B9" w:rsidP="004804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Борис Акимов,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создатель проекта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LavkaLavka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видеовключение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804B9" w:rsidRDefault="004804B9" w:rsidP="004804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Дмитрий Глушко,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руководителя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видеовключение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F5A99" w:rsidRDefault="000F5A99" w:rsidP="000F5A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F5A99" w:rsidRDefault="000F5A99" w:rsidP="000F5A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A99" w:rsidRPr="00741FE5" w:rsidRDefault="00741FE5" w:rsidP="000F5A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41F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Фойе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развлекательного комплекса</w:t>
            </w:r>
          </w:p>
          <w:p w:rsidR="000F5A99" w:rsidRDefault="000F5A99" w:rsidP="000F5A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A99">
        <w:trPr>
          <w:trHeight w:val="280"/>
        </w:trPr>
        <w:tc>
          <w:tcPr>
            <w:tcW w:w="1590" w:type="dxa"/>
            <w:shd w:val="clear" w:color="auto" w:fill="E5B9B7"/>
          </w:tcPr>
          <w:p w:rsidR="000F5A99" w:rsidRDefault="000F5A99" w:rsidP="000F5A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15.00 –17.00</w:t>
            </w:r>
          </w:p>
        </w:tc>
        <w:tc>
          <w:tcPr>
            <w:tcW w:w="7905" w:type="dxa"/>
          </w:tcPr>
          <w:p w:rsidR="000F5A99" w:rsidRDefault="000F5A99" w:rsidP="000F5A9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0F5A99" w:rsidRPr="00F649C1" w:rsidRDefault="000F5A99" w:rsidP="000F5A9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649C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«Повышение информированности участников о приоритетных задачах и возможностях новой контрактной системы в сфере закупок товаров, работ и услуг для обеспечения государственных и муниципальных нужд»</w:t>
            </w:r>
          </w:p>
          <w:p w:rsidR="000F5A99" w:rsidRDefault="000F5A99" w:rsidP="000F5A9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2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Модератор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F5A99" w:rsidRPr="00E20380" w:rsidRDefault="000F5A99" w:rsidP="000F5A99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Ирина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Киркора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юрист,  эксперт Аппарата Уполномоченного по защите прав предпринимателей,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«Бизнес против коррупции»,   член Совета при Президенте РФ по развитию гражданского общества и правам человека</w:t>
            </w:r>
          </w:p>
          <w:p w:rsidR="000F5A99" w:rsidRPr="009C4C25" w:rsidRDefault="000F5A99" w:rsidP="000F5A99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Алексей Попов,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к.э.н., консультант, доцент кафедры бухгалтерского учета, аудита Уральского государственного экономического университета</w:t>
            </w:r>
          </w:p>
          <w:p w:rsidR="000F5A99" w:rsidRDefault="000F5A99" w:rsidP="000F5A9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5A99" w:rsidRDefault="000F5A99" w:rsidP="000F5A9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Вопросы:</w:t>
            </w:r>
          </w:p>
          <w:p w:rsidR="000F5A99" w:rsidRDefault="000F5A99" w:rsidP="000F5A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Кооперация с государственными монополиями. </w:t>
            </w:r>
          </w:p>
          <w:p w:rsidR="000F5A99" w:rsidRDefault="000F5A99" w:rsidP="000F5A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Расширение рынков сбыта.</w:t>
            </w:r>
          </w:p>
          <w:p w:rsidR="000F5A99" w:rsidRDefault="000F5A99" w:rsidP="000F5A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Государственные инструменты поддержки малого и среднего бизнеса.</w:t>
            </w:r>
          </w:p>
          <w:p w:rsidR="000F5A99" w:rsidRDefault="000F5A99" w:rsidP="000F5A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5A99" w:rsidRDefault="000F5A99" w:rsidP="000F5A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:rsidR="000F5A99" w:rsidRDefault="00741FE5" w:rsidP="000F5A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 №3</w:t>
            </w:r>
          </w:p>
        </w:tc>
      </w:tr>
      <w:tr w:rsidR="000F5A99">
        <w:trPr>
          <w:trHeight w:val="280"/>
        </w:trPr>
        <w:tc>
          <w:tcPr>
            <w:tcW w:w="1590" w:type="dxa"/>
            <w:shd w:val="clear" w:color="auto" w:fill="E5B9B7"/>
          </w:tcPr>
          <w:p w:rsidR="000F5A99" w:rsidRDefault="000F5A99" w:rsidP="000F5A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15.00-18.30</w:t>
            </w:r>
          </w:p>
        </w:tc>
        <w:tc>
          <w:tcPr>
            <w:tcW w:w="7905" w:type="dxa"/>
          </w:tcPr>
          <w:p w:rsidR="000F5A99" w:rsidRDefault="000F5A99" w:rsidP="000F5A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для предпринимателей “Миллионер за час”</w:t>
            </w:r>
          </w:p>
          <w:p w:rsidR="000F5A99" w:rsidRDefault="000F5A99" w:rsidP="000F5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Модератор:</w:t>
            </w:r>
          </w:p>
          <w:p w:rsidR="000F5A99" w:rsidRDefault="000F5A99" w:rsidP="000F5A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Алексей Коробков,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Бизнес-тренер, профессиональный коуч ICF</w:t>
            </w:r>
          </w:p>
          <w:p w:rsidR="000F5A99" w:rsidRDefault="000F5A99" w:rsidP="000F5A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Елена Годовых,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АНО «Центр стратегических проектов, член Молодежной общественной палаты России</w:t>
            </w:r>
          </w:p>
        </w:tc>
        <w:tc>
          <w:tcPr>
            <w:tcW w:w="1635" w:type="dxa"/>
          </w:tcPr>
          <w:p w:rsidR="000F5A99" w:rsidRDefault="00741FE5" w:rsidP="000F5A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 №2</w:t>
            </w:r>
          </w:p>
        </w:tc>
      </w:tr>
      <w:tr w:rsidR="000F5A99">
        <w:trPr>
          <w:trHeight w:val="280"/>
        </w:trPr>
        <w:tc>
          <w:tcPr>
            <w:tcW w:w="11130" w:type="dxa"/>
            <w:gridSpan w:val="3"/>
            <w:shd w:val="clear" w:color="auto" w:fill="E5B9B7"/>
          </w:tcPr>
          <w:p w:rsidR="004804B9" w:rsidRDefault="004804B9" w:rsidP="000F5A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04B9" w:rsidRDefault="004804B9" w:rsidP="000F5A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5A99" w:rsidRDefault="000F5A99" w:rsidP="000F5A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ноября 2017 г.</w:t>
            </w:r>
          </w:p>
          <w:p w:rsidR="004804B9" w:rsidRDefault="004804B9" w:rsidP="000F5A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04B9" w:rsidRDefault="004804B9" w:rsidP="000F5A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04B9" w:rsidRDefault="004804B9" w:rsidP="000F5A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A99">
        <w:trPr>
          <w:trHeight w:val="280"/>
        </w:trPr>
        <w:tc>
          <w:tcPr>
            <w:tcW w:w="1590" w:type="dxa"/>
            <w:shd w:val="clear" w:color="auto" w:fill="E5B9B7"/>
          </w:tcPr>
          <w:p w:rsidR="000F5A99" w:rsidRDefault="000F5A99" w:rsidP="000F5A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09:00 10:00</w:t>
            </w:r>
          </w:p>
          <w:p w:rsidR="001A61E3" w:rsidRDefault="001A61E3" w:rsidP="001A6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1E3" w:rsidRDefault="001A61E3" w:rsidP="001A6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1E3" w:rsidRDefault="001A61E3" w:rsidP="001A61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7905" w:type="dxa"/>
          </w:tcPr>
          <w:p w:rsidR="001A61E3" w:rsidRDefault="001A61E3" w:rsidP="001A61E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гостей, регистрация участников, </w:t>
            </w:r>
          </w:p>
          <w:p w:rsidR="001A61E3" w:rsidRDefault="001A61E3" w:rsidP="001A61E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Аккредитация представителей СМИ</w:t>
            </w:r>
          </w:p>
          <w:p w:rsidR="001A61E3" w:rsidRDefault="001A61E3" w:rsidP="001A61E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A61E3" w:rsidRPr="000F5A99" w:rsidRDefault="001A61E3" w:rsidP="001A61E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A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Пресс подход</w:t>
            </w:r>
          </w:p>
          <w:p w:rsidR="000F5A99" w:rsidRDefault="000F5A99" w:rsidP="000F5A9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741FE5" w:rsidRPr="00741FE5" w:rsidRDefault="00741FE5" w:rsidP="00741F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41F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Фойе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развлекательного комплекса</w:t>
            </w:r>
          </w:p>
          <w:p w:rsidR="000F5A99" w:rsidRDefault="000F5A99" w:rsidP="000F5A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A99">
        <w:trPr>
          <w:trHeight w:val="280"/>
        </w:trPr>
        <w:tc>
          <w:tcPr>
            <w:tcW w:w="1590" w:type="dxa"/>
            <w:shd w:val="clear" w:color="auto" w:fill="E5B9B7"/>
          </w:tcPr>
          <w:p w:rsidR="000F5A99" w:rsidRDefault="000F5A99" w:rsidP="000F5A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A99" w:rsidRDefault="000F5A99" w:rsidP="000F5A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7905" w:type="dxa"/>
          </w:tcPr>
          <w:p w:rsidR="000F5A99" w:rsidRDefault="000F5A99" w:rsidP="000F5A99">
            <w:pPr>
              <w:widowControl w:val="0"/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ПЛЕНАРНОЕ ЗАСЕДАНИЕ ФОРУМА</w:t>
            </w:r>
          </w:p>
          <w:p w:rsidR="000F5A99" w:rsidRDefault="000F5A99" w:rsidP="000F5A99">
            <w:pPr>
              <w:widowControl w:val="0"/>
              <w:spacing w:before="160" w:after="16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Большие возможности малого бизнеса</w:t>
            </w:r>
          </w:p>
          <w:p w:rsidR="000F5A99" w:rsidRDefault="000F5A99" w:rsidP="000F5A99">
            <w:pPr>
              <w:widowControl w:val="0"/>
              <w:spacing w:before="160" w:after="16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Освещение проблем и возможностей развития малого бизнеса и предпринимательства Магаданской области в новых экономических условиях</w:t>
            </w:r>
          </w:p>
          <w:p w:rsidR="000F5A99" w:rsidRDefault="000F5A99" w:rsidP="000F5A99">
            <w:pPr>
              <w:widowControl w:val="0"/>
              <w:spacing w:before="160" w:after="160" w:line="240" w:lineRule="auto"/>
              <w:ind w:left="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Ключевые вопросы:</w:t>
            </w:r>
          </w:p>
          <w:p w:rsidR="000F5A99" w:rsidRDefault="000F5A99" w:rsidP="000F5A99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и методы господдержки МСП.  </w:t>
            </w:r>
          </w:p>
          <w:p w:rsidR="000F5A99" w:rsidRDefault="000F5A99" w:rsidP="000F5A99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Стратегия развития МСП России и перспективы регионального бизнеса: от стратегии к конкретным проектам.  </w:t>
            </w:r>
          </w:p>
          <w:p w:rsidR="000F5A99" w:rsidRDefault="000F5A99" w:rsidP="000F5A99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Успешные примеры проектов  предпринимателей.  </w:t>
            </w:r>
          </w:p>
          <w:p w:rsidR="000F5A99" w:rsidRDefault="00704D44" w:rsidP="000F5A99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F5A99">
              <w:rPr>
                <w:rFonts w:ascii="Times New Roman" w:eastAsia="Times New Roman" w:hAnsi="Times New Roman" w:cs="Times New Roman"/>
                <w:sz w:val="24"/>
                <w:szCs w:val="24"/>
              </w:rPr>
              <w:t>озможности для предпринимателей Дальнего Востока.</w:t>
            </w:r>
          </w:p>
          <w:p w:rsidR="000F5A99" w:rsidRDefault="000F5A99" w:rsidP="000F5A99">
            <w:pPr>
              <w:widowControl w:val="0"/>
              <w:spacing w:before="160" w:after="160" w:line="240" w:lineRule="auto"/>
              <w:ind w:left="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Модераторы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0F5A99" w:rsidRDefault="000F5A99" w:rsidP="000F5A9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Анна Палагина,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МИМОП ТПП, д.э.н.</w:t>
            </w:r>
          </w:p>
          <w:p w:rsidR="000F5A99" w:rsidRDefault="00745901" w:rsidP="000F5A9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Алексей Липинский</w:t>
            </w:r>
            <w:r w:rsidR="000F5A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Исполнительный директор Некоммерческой организации «Магаданский региональный фонд содействия развития предпринимательства»</w:t>
            </w:r>
          </w:p>
          <w:p w:rsidR="000F5A99" w:rsidRDefault="000F5A99" w:rsidP="000F5A99">
            <w:pPr>
              <w:widowControl w:val="0"/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Приветственное слово (выступление с постановкой актуальных задач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выбор 1-го лица - уточнить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Губернатора области/ Заместитель Губернатора </w:t>
            </w:r>
          </w:p>
          <w:p w:rsidR="000F5A99" w:rsidRDefault="000F5A99" w:rsidP="000F5A99">
            <w:pPr>
              <w:widowControl w:val="0"/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Выступления:</w:t>
            </w:r>
          </w:p>
          <w:p w:rsidR="00704D44" w:rsidRDefault="00704D44" w:rsidP="00704D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Татьяна Бауэр,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отдела кредитования малого и среднего бизнеса Департамента развития малого и среднего предпринимательства и конкуренции Министерства экономического развития Российской Федерации</w:t>
            </w:r>
          </w:p>
          <w:p w:rsidR="000F5A99" w:rsidRDefault="000F5A99" w:rsidP="000F5A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Константин Кузнецов,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</w:t>
            </w:r>
            <w:r w:rsidR="00EB6C6C">
              <w:rPr>
                <w:rFonts w:ascii="Times New Roman" w:eastAsia="Times New Roman" w:hAnsi="Times New Roman" w:cs="Times New Roman"/>
                <w:sz w:val="24"/>
                <w:szCs w:val="24"/>
              </w:rPr>
              <w:t>й дир</w:t>
            </w:r>
            <w:r w:rsidR="00032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ектор направления </w:t>
            </w:r>
            <w:r w:rsidR="00EB6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партнерских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2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МСП Банка</w:t>
            </w:r>
          </w:p>
          <w:p w:rsidR="00704D44" w:rsidRDefault="00704D44" w:rsidP="000F5A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Министерства по делам Дальнего Востока (уточняется)</w:t>
            </w:r>
          </w:p>
          <w:p w:rsidR="000F5A99" w:rsidRDefault="000F5A99" w:rsidP="000F5A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5A99" w:rsidRDefault="000F5A99" w:rsidP="000F5A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Выступления региональных представителей (по представлению Магадана):</w:t>
            </w:r>
          </w:p>
          <w:p w:rsidR="000F5A99" w:rsidRDefault="000F5A99" w:rsidP="000F5A99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“АСИ” Агентства стратегических инициатив (привлечение инвестиций, региональный аспект предпринимательского климата)</w:t>
            </w:r>
          </w:p>
          <w:p w:rsidR="000F5A99" w:rsidRDefault="000F5A99" w:rsidP="000F5A99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“ФНС” Федеральной налоговой службы (проблемы отчетности, перехода на новые ККТ)</w:t>
            </w:r>
          </w:p>
          <w:p w:rsidR="000F5A99" w:rsidRDefault="000F5A99" w:rsidP="000F5A99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“ФАС” Антимонопольной службы (контрактная система, закупки, монополизм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F5A99" w:rsidRDefault="000F5A99" w:rsidP="000F5A99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Сбербанка (финансово-кредитная поддержка </w:t>
            </w:r>
          </w:p>
          <w:p w:rsidR="000F5A99" w:rsidRDefault="000F5A99" w:rsidP="000F5A99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Генеральной прокуратуры</w:t>
            </w:r>
          </w:p>
          <w:p w:rsidR="000F5A99" w:rsidRDefault="000F5A99" w:rsidP="000F5A99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Уполномоченного по защите прав предпринимателей (контроль и надзор, нарушения прав предпринимателей и их защита), </w:t>
            </w:r>
          </w:p>
          <w:p w:rsidR="000F5A99" w:rsidRDefault="000F5A99" w:rsidP="000F5A99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представителей  успешного бизнеса Магадана, поднимающих острые темы развития бизнеса на стыке с проблематикой представленных министерств и ведомств, в т ч региональных.</w:t>
            </w:r>
          </w:p>
        </w:tc>
        <w:tc>
          <w:tcPr>
            <w:tcW w:w="1635" w:type="dxa"/>
          </w:tcPr>
          <w:p w:rsidR="00741FE5" w:rsidRPr="00741FE5" w:rsidRDefault="00741FE5" w:rsidP="00741F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41F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Фойе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развлекательного комплекса</w:t>
            </w:r>
          </w:p>
          <w:p w:rsidR="000F5A99" w:rsidRDefault="000F5A99" w:rsidP="000F5A99">
            <w:pPr>
              <w:widowControl w:val="0"/>
              <w:spacing w:before="160" w:after="16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F5A99">
        <w:trPr>
          <w:trHeight w:val="280"/>
        </w:trPr>
        <w:tc>
          <w:tcPr>
            <w:tcW w:w="1590" w:type="dxa"/>
            <w:shd w:val="clear" w:color="auto" w:fill="E5B9B7"/>
          </w:tcPr>
          <w:p w:rsidR="000F5A99" w:rsidRDefault="000F5A99" w:rsidP="000F5A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12:00-12:30</w:t>
            </w:r>
          </w:p>
        </w:tc>
        <w:tc>
          <w:tcPr>
            <w:tcW w:w="7905" w:type="dxa"/>
          </w:tcPr>
          <w:p w:rsidR="000F5A99" w:rsidRDefault="000F5A99" w:rsidP="000F5A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  <w:tc>
          <w:tcPr>
            <w:tcW w:w="1635" w:type="dxa"/>
          </w:tcPr>
          <w:p w:rsidR="000F5A99" w:rsidRDefault="000F5A99" w:rsidP="000F5A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A99">
        <w:trPr>
          <w:trHeight w:val="280"/>
        </w:trPr>
        <w:tc>
          <w:tcPr>
            <w:tcW w:w="1590" w:type="dxa"/>
            <w:shd w:val="clear" w:color="auto" w:fill="E5B9B7"/>
          </w:tcPr>
          <w:p w:rsidR="000F5A99" w:rsidRDefault="000F5A99" w:rsidP="000F5A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7905" w:type="dxa"/>
          </w:tcPr>
          <w:p w:rsidR="000F5A99" w:rsidRDefault="000F5A99" w:rsidP="000F5A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Пресс-подход для спикеров Пленарного заседания</w:t>
            </w:r>
          </w:p>
        </w:tc>
        <w:tc>
          <w:tcPr>
            <w:tcW w:w="1635" w:type="dxa"/>
          </w:tcPr>
          <w:p w:rsidR="000F5A99" w:rsidRDefault="000F5A99" w:rsidP="000F5A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A99">
        <w:trPr>
          <w:trHeight w:val="280"/>
        </w:trPr>
        <w:tc>
          <w:tcPr>
            <w:tcW w:w="1590" w:type="dxa"/>
            <w:shd w:val="clear" w:color="auto" w:fill="E5B9B7"/>
          </w:tcPr>
          <w:p w:rsidR="000F5A99" w:rsidRDefault="000F5A99" w:rsidP="000F5A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A99" w:rsidRDefault="000F5A99" w:rsidP="000F5A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12:30-14.00</w:t>
            </w:r>
          </w:p>
          <w:p w:rsidR="000F5A99" w:rsidRDefault="000F5A99" w:rsidP="000F5A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A99" w:rsidRDefault="000F5A99" w:rsidP="000F5A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A99" w:rsidRDefault="000F5A99" w:rsidP="000F5A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A99" w:rsidRDefault="000F5A99" w:rsidP="000F5A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A99" w:rsidRDefault="000F5A99" w:rsidP="000F5A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A99" w:rsidRDefault="000F5A99" w:rsidP="000F5A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A99" w:rsidRDefault="000F5A99" w:rsidP="000F5A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A99" w:rsidRDefault="000F5A99" w:rsidP="000F5A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A99" w:rsidRDefault="000F5A99" w:rsidP="000F5A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A99" w:rsidRDefault="000F5A99" w:rsidP="000F5A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A99" w:rsidRDefault="000F5A99" w:rsidP="000F5A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0F5A99" w:rsidRDefault="000F5A99" w:rsidP="000F5A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Круглый стол</w:t>
            </w:r>
          </w:p>
          <w:p w:rsidR="000F5A99" w:rsidRDefault="000F5A99" w:rsidP="009312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молодежного предпринимательства. Федеральная Программа “Ты - предприниматель!” -  для регионального бизнеса: “Реализуй свои мечты, а не чужие!”</w:t>
            </w:r>
          </w:p>
          <w:p w:rsidR="000F5A99" w:rsidRDefault="000F5A99" w:rsidP="000F5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Модератор:</w:t>
            </w:r>
          </w:p>
          <w:p w:rsidR="000F5A99" w:rsidRDefault="000F5A99" w:rsidP="000F5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Елена Годовых,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АНО «Центр стратегических проектов, член Молодежной общественной палаты России</w:t>
            </w:r>
          </w:p>
          <w:p w:rsidR="00704D44" w:rsidRDefault="000F5A99" w:rsidP="000F5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Спикер</w:t>
            </w:r>
            <w:r w:rsidR="004804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ы:</w:t>
            </w:r>
          </w:p>
          <w:p w:rsidR="004804B9" w:rsidRDefault="004804B9" w:rsidP="004804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Анна Палагина,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ректор МИМОП ТПП, д. э. н., эксперт в сфере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поддержки бизнеса.</w:t>
            </w:r>
          </w:p>
          <w:p w:rsidR="000F5A99" w:rsidRDefault="000F5A99" w:rsidP="000F5A9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Лариса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Шептухина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консультант Управления по делам молодежи Правительства области</w:t>
            </w:r>
          </w:p>
          <w:p w:rsidR="004804B9" w:rsidRDefault="004804B9" w:rsidP="000F5A9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804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Артем Давыдов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эксперт в сфере развития молодежного бизнеса, советник ректора МИМОП ТПП РФ, руководитель федеральной программы «Ты-предприниматель!» (2015-2015 г.г.)</w:t>
            </w:r>
          </w:p>
        </w:tc>
        <w:tc>
          <w:tcPr>
            <w:tcW w:w="1635" w:type="dxa"/>
          </w:tcPr>
          <w:p w:rsidR="000F5A99" w:rsidRDefault="00741FE5" w:rsidP="000F5A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Зал №3</w:t>
            </w:r>
          </w:p>
          <w:p w:rsidR="000F5A99" w:rsidRDefault="000F5A99" w:rsidP="000F5A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5A99">
        <w:trPr>
          <w:trHeight w:val="280"/>
        </w:trPr>
        <w:tc>
          <w:tcPr>
            <w:tcW w:w="1590" w:type="dxa"/>
            <w:shd w:val="clear" w:color="auto" w:fill="E5B9B7"/>
          </w:tcPr>
          <w:p w:rsidR="000F5A99" w:rsidRDefault="000F5A99" w:rsidP="000F5A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12:30-14:00</w:t>
            </w:r>
          </w:p>
          <w:p w:rsidR="000F5A99" w:rsidRDefault="000F5A99" w:rsidP="000F5A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4804B9" w:rsidRDefault="004804B9" w:rsidP="004804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4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Круглый стол</w:t>
            </w:r>
          </w:p>
          <w:p w:rsidR="004804B9" w:rsidRDefault="004804B9" w:rsidP="004804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Доступность финансовых ресурсов для бизнеса – важнейший ресурс для развития экономики Дальнего Востока. </w:t>
            </w:r>
          </w:p>
          <w:p w:rsidR="004804B9" w:rsidRPr="004804B9" w:rsidRDefault="004804B9" w:rsidP="004804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Презентация Исследования</w:t>
            </w:r>
            <w:r w:rsidR="00931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ТПП РФ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проблем финансовой грамотности российского малого и среднего бизнеса </w:t>
            </w:r>
            <w:r w:rsidR="00931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Банка Рос</w:t>
            </w:r>
            <w:r w:rsidR="00931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ии.</w:t>
            </w:r>
          </w:p>
          <w:p w:rsidR="004804B9" w:rsidRDefault="004804B9" w:rsidP="004804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Модератор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4804B9" w:rsidRDefault="004804B9" w:rsidP="004804B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Татьяна Бауэр,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отдела кредитования малого и среднего бизнеса Департамента развития малого и среднего предпринимательства и конкуренции Министерства экономического развития Российской Федерации</w:t>
            </w:r>
          </w:p>
          <w:p w:rsidR="004804B9" w:rsidRDefault="004804B9" w:rsidP="004804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Выступления:</w:t>
            </w:r>
          </w:p>
          <w:p w:rsidR="004804B9" w:rsidRDefault="004804B9" w:rsidP="004804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Анна Палагина,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ректор МИМОП. </w:t>
            </w:r>
          </w:p>
          <w:p w:rsidR="004804B9" w:rsidRDefault="004804B9" w:rsidP="004804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Константин Кузнецов,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</w:t>
            </w:r>
            <w:r w:rsidR="00EB6C6C">
              <w:rPr>
                <w:rFonts w:ascii="Times New Roman" w:eastAsia="Times New Roman" w:hAnsi="Times New Roman" w:cs="Times New Roman"/>
                <w:sz w:val="24"/>
                <w:szCs w:val="24"/>
              </w:rPr>
              <w:t>й директор направления партнерских программ финансирования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МСП Банка</w:t>
            </w:r>
          </w:p>
          <w:p w:rsidR="004804B9" w:rsidRDefault="004804B9" w:rsidP="004804B9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муниципалитетов, ответственные за закупки</w:t>
            </w:r>
          </w:p>
          <w:p w:rsidR="004804B9" w:rsidRDefault="004804B9" w:rsidP="004804B9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регионального отделения  ФАС</w:t>
            </w:r>
          </w:p>
          <w:p w:rsidR="000F5A99" w:rsidRDefault="000F5A99" w:rsidP="000F5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:rsidR="000F5A99" w:rsidRDefault="00741FE5" w:rsidP="000F5A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Зал №2</w:t>
            </w:r>
          </w:p>
          <w:p w:rsidR="000F5A99" w:rsidRDefault="000F5A99" w:rsidP="000F5A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5A99">
        <w:trPr>
          <w:trHeight w:val="280"/>
        </w:trPr>
        <w:tc>
          <w:tcPr>
            <w:tcW w:w="1590" w:type="dxa"/>
            <w:shd w:val="clear" w:color="auto" w:fill="E5B9B7"/>
          </w:tcPr>
          <w:p w:rsidR="000F5A99" w:rsidRDefault="000F5A99" w:rsidP="000F5A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7905" w:type="dxa"/>
          </w:tcPr>
          <w:p w:rsidR="000F5A99" w:rsidRDefault="000F5A99" w:rsidP="000F5A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БИЗНЕС-ЛАНЧ</w:t>
            </w:r>
          </w:p>
        </w:tc>
        <w:tc>
          <w:tcPr>
            <w:tcW w:w="1635" w:type="dxa"/>
          </w:tcPr>
          <w:p w:rsidR="000F5A99" w:rsidRDefault="000F5A99" w:rsidP="000F5A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4B9">
        <w:trPr>
          <w:trHeight w:val="280"/>
        </w:trPr>
        <w:tc>
          <w:tcPr>
            <w:tcW w:w="1590" w:type="dxa"/>
            <w:shd w:val="clear" w:color="auto" w:fill="E5B9B7"/>
          </w:tcPr>
          <w:p w:rsidR="004804B9" w:rsidRDefault="004804B9" w:rsidP="004804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7905" w:type="dxa"/>
          </w:tcPr>
          <w:p w:rsidR="004804B9" w:rsidRDefault="004804B9" w:rsidP="004804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Тренинг </w:t>
            </w:r>
          </w:p>
          <w:p w:rsidR="004804B9" w:rsidRDefault="004804B9" w:rsidP="004804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управленческих компетенций</w:t>
            </w:r>
          </w:p>
          <w:p w:rsidR="004804B9" w:rsidRDefault="004804B9" w:rsidP="004804B9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и деловые основы тайм-менеджмента: персональные установки по отношению к планированию.</w:t>
            </w:r>
          </w:p>
          <w:p w:rsidR="004804B9" w:rsidRDefault="004804B9" w:rsidP="004804B9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Простым языком о планировании. Как легко и эффективно планировать?</w:t>
            </w:r>
          </w:p>
          <w:p w:rsidR="004804B9" w:rsidRDefault="004804B9" w:rsidP="004804B9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основных заблуждения ответственного человека.</w:t>
            </w:r>
          </w:p>
          <w:p w:rsidR="004804B9" w:rsidRDefault="004804B9" w:rsidP="004804B9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 все успеть. Почему наше мышление противится планированию или как преуспеть в информационном мире?</w:t>
            </w:r>
          </w:p>
          <w:p w:rsidR="004804B9" w:rsidRDefault="004804B9" w:rsidP="004804B9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Расстановка приоритетов: как сделать фокусировку инструментом прорыва. Что на самом деле нужно, чтобы заработала матрица Эйзенхауэра</w:t>
            </w:r>
          </w:p>
          <w:p w:rsidR="004804B9" w:rsidRDefault="004804B9" w:rsidP="004804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Модератор:</w:t>
            </w:r>
          </w:p>
          <w:p w:rsidR="004804B9" w:rsidRDefault="004804B9" w:rsidP="004804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Алексей Коробков,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Бизнес-тренер, профессиональный коуч ICF</w:t>
            </w:r>
          </w:p>
          <w:p w:rsidR="004804B9" w:rsidRDefault="004804B9" w:rsidP="004804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35" w:type="dxa"/>
          </w:tcPr>
          <w:p w:rsidR="00741FE5" w:rsidRDefault="00741FE5" w:rsidP="00741F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Зал №3</w:t>
            </w:r>
          </w:p>
          <w:p w:rsidR="004804B9" w:rsidRDefault="004804B9" w:rsidP="004804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4B9">
        <w:trPr>
          <w:trHeight w:val="280"/>
        </w:trPr>
        <w:tc>
          <w:tcPr>
            <w:tcW w:w="1590" w:type="dxa"/>
            <w:shd w:val="clear" w:color="auto" w:fill="E5B9B7"/>
          </w:tcPr>
          <w:p w:rsidR="004804B9" w:rsidRDefault="00741FE5" w:rsidP="00741F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4804B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4804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4804B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05" w:type="dxa"/>
          </w:tcPr>
          <w:p w:rsidR="004804B9" w:rsidRDefault="004804B9" w:rsidP="004804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Тренинг</w:t>
            </w:r>
          </w:p>
          <w:p w:rsidR="004804B9" w:rsidRDefault="004804B9" w:rsidP="004804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Секреты успешных переговоров</w:t>
            </w:r>
          </w:p>
          <w:p w:rsidR="004804B9" w:rsidRDefault="004804B9" w:rsidP="004804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 и на чем основывается успешная коммуникация</w:t>
            </w:r>
          </w:p>
          <w:p w:rsidR="004804B9" w:rsidRDefault="004804B9" w:rsidP="004804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Основные виды переговоров</w:t>
            </w:r>
          </w:p>
          <w:p w:rsidR="004804B9" w:rsidRDefault="004804B9" w:rsidP="004804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 располагать к себе людей</w:t>
            </w:r>
          </w:p>
          <w:p w:rsidR="004804B9" w:rsidRDefault="004804B9" w:rsidP="004804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 оставлять правильное «послевкусие»</w:t>
            </w:r>
          </w:p>
          <w:p w:rsidR="004804B9" w:rsidRDefault="004804B9" w:rsidP="004804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Модератор:</w:t>
            </w:r>
          </w:p>
          <w:p w:rsidR="004804B9" w:rsidRDefault="004804B9" w:rsidP="004804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Алексей Коробков,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Бизнес-тренер, профессиональный коуч ICF</w:t>
            </w:r>
          </w:p>
        </w:tc>
        <w:tc>
          <w:tcPr>
            <w:tcW w:w="1635" w:type="dxa"/>
          </w:tcPr>
          <w:p w:rsidR="00741FE5" w:rsidRDefault="00741FE5" w:rsidP="00741F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Зал №3</w:t>
            </w:r>
          </w:p>
          <w:p w:rsidR="004804B9" w:rsidRDefault="004804B9" w:rsidP="00480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1968" w:rsidRDefault="00701968" w:rsidP="00FD7478">
      <w:pPr>
        <w:widowControl w:val="0"/>
        <w:spacing w:line="240" w:lineRule="auto"/>
        <w:rPr>
          <w:rFonts w:ascii="Georgia" w:eastAsia="Georgia" w:hAnsi="Georgia" w:cs="Georgia"/>
          <w:sz w:val="28"/>
          <w:szCs w:val="28"/>
        </w:rPr>
      </w:pPr>
      <w:bookmarkStart w:id="0" w:name="_GoBack"/>
      <w:bookmarkEnd w:id="0"/>
    </w:p>
    <w:sectPr w:rsidR="00701968" w:rsidSect="00FD7478">
      <w:headerReference w:type="default" r:id="rId8"/>
      <w:pgSz w:w="11909" w:h="16834"/>
      <w:pgMar w:top="1276" w:right="1440" w:bottom="1134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FE5" w:rsidRDefault="00741FE5">
      <w:pPr>
        <w:spacing w:line="240" w:lineRule="auto"/>
      </w:pPr>
      <w:r>
        <w:separator/>
      </w:r>
    </w:p>
  </w:endnote>
  <w:endnote w:type="continuationSeparator" w:id="0">
    <w:p w:rsidR="00741FE5" w:rsidRDefault="00741F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FE5" w:rsidRDefault="00741FE5">
      <w:pPr>
        <w:spacing w:line="240" w:lineRule="auto"/>
      </w:pPr>
      <w:r>
        <w:separator/>
      </w:r>
    </w:p>
  </w:footnote>
  <w:footnote w:type="continuationSeparator" w:id="0">
    <w:p w:rsidR="00741FE5" w:rsidRDefault="00741FE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FE5" w:rsidRDefault="00741F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07DD"/>
    <w:multiLevelType w:val="multilevel"/>
    <w:tmpl w:val="9FAAD98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1">
    <w:nsid w:val="2AB518AF"/>
    <w:multiLevelType w:val="multilevel"/>
    <w:tmpl w:val="718C605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2">
    <w:nsid w:val="33FE5515"/>
    <w:multiLevelType w:val="multilevel"/>
    <w:tmpl w:val="A992CB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3">
    <w:nsid w:val="54907218"/>
    <w:multiLevelType w:val="multilevel"/>
    <w:tmpl w:val="9812657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4">
    <w:nsid w:val="6A161212"/>
    <w:multiLevelType w:val="multilevel"/>
    <w:tmpl w:val="E32A4A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0832E55"/>
    <w:multiLevelType w:val="multilevel"/>
    <w:tmpl w:val="5704C8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6">
    <w:nsid w:val="721C5FDB"/>
    <w:multiLevelType w:val="multilevel"/>
    <w:tmpl w:val="2056E6F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968"/>
    <w:rsid w:val="00032137"/>
    <w:rsid w:val="00080672"/>
    <w:rsid w:val="000F5A99"/>
    <w:rsid w:val="0010151F"/>
    <w:rsid w:val="0010458C"/>
    <w:rsid w:val="00136ED7"/>
    <w:rsid w:val="001A61E3"/>
    <w:rsid w:val="003A5808"/>
    <w:rsid w:val="003D36E8"/>
    <w:rsid w:val="004804B9"/>
    <w:rsid w:val="0049778F"/>
    <w:rsid w:val="004A1582"/>
    <w:rsid w:val="00534698"/>
    <w:rsid w:val="005B46C0"/>
    <w:rsid w:val="006E0DAB"/>
    <w:rsid w:val="00701215"/>
    <w:rsid w:val="00701968"/>
    <w:rsid w:val="00704D44"/>
    <w:rsid w:val="00741FE5"/>
    <w:rsid w:val="00745901"/>
    <w:rsid w:val="008B0091"/>
    <w:rsid w:val="00931207"/>
    <w:rsid w:val="009C4C25"/>
    <w:rsid w:val="00A5239F"/>
    <w:rsid w:val="00AD32F8"/>
    <w:rsid w:val="00B2048D"/>
    <w:rsid w:val="00BE6A78"/>
    <w:rsid w:val="00C76C0B"/>
    <w:rsid w:val="00CA44B4"/>
    <w:rsid w:val="00CB2D2E"/>
    <w:rsid w:val="00E20380"/>
    <w:rsid w:val="00EB6C6C"/>
    <w:rsid w:val="00ED0DDD"/>
    <w:rsid w:val="00ED1641"/>
    <w:rsid w:val="00F649C1"/>
    <w:rsid w:val="00FD7478"/>
    <w:rsid w:val="00FF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151F"/>
  </w:style>
  <w:style w:type="paragraph" w:styleId="1">
    <w:name w:val="heading 1"/>
    <w:basedOn w:val="a"/>
    <w:next w:val="a"/>
    <w:rsid w:val="0010151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10151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10151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10151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10151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10151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015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0151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10151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0151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FDE19-D3E9-4D85-9B93-8624B9D1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25</cp:revision>
  <dcterms:created xsi:type="dcterms:W3CDTF">2017-10-18T12:57:00Z</dcterms:created>
  <dcterms:modified xsi:type="dcterms:W3CDTF">2017-10-23T07:03:00Z</dcterms:modified>
</cp:coreProperties>
</file>