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E3" w:rsidRDefault="005B2DE3" w:rsidP="005B2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 Unicode MS"/>
          <w:sz w:val="24"/>
          <w:szCs w:val="24"/>
          <w:lang w:eastAsia="ru-RU"/>
        </w:rPr>
      </w:pP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 Д М И Н И С Т Р А Ц И Я</w:t>
      </w: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 w:line="240" w:lineRule="auto"/>
        <w:ind w:left="-360" w:right="-5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СРЕДНЕКАНСКОГО ГОРОДСКОГО ОКРУГА</w:t>
      </w:r>
    </w:p>
    <w:p w:rsidR="005B2DE3" w:rsidRPr="005B2DE3" w:rsidRDefault="005B2DE3" w:rsidP="005B2DE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B2DE3" w:rsidRPr="005B2DE3" w:rsidRDefault="005B2DE3" w:rsidP="005B2DE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S Outlook" w:eastAsia="Times New Roman" w:hAnsi="MS Outlook" w:cs="Times New Roman"/>
          <w:sz w:val="28"/>
          <w:szCs w:val="28"/>
          <w:lang w:eastAsia="ru-RU"/>
        </w:rPr>
      </w:pPr>
    </w:p>
    <w:p w:rsidR="005B2DE3" w:rsidRPr="005B2DE3" w:rsidRDefault="008B3974" w:rsidP="008B397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19.09.2017</w:t>
      </w:r>
      <w:r w:rsidR="005B2DE3" w:rsidRPr="005B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5B2DE3" w:rsidRPr="005B2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280</w:t>
      </w: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звене территориальной</w:t>
      </w: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подсистемы единой государственной системы предупреждения </w:t>
      </w:r>
    </w:p>
    <w:p w:rsidR="005B2DE3" w:rsidRPr="005B2DE3" w:rsidRDefault="005B2DE3" w:rsidP="005B2DE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ликвидации чрезвычайных ситуаций на территории</w:t>
      </w:r>
    </w:p>
    <w:p w:rsidR="005B2DE3" w:rsidRDefault="005B2DE3" w:rsidP="00C66985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 Unicode MS"/>
          <w:sz w:val="24"/>
          <w:szCs w:val="24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</w:t>
      </w:r>
      <w:r w:rsidR="00453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днеканского городского округа  </w:t>
      </w:r>
    </w:p>
    <w:p w:rsidR="005B2DE3" w:rsidRDefault="005B2DE3" w:rsidP="005B2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 Unicode MS"/>
          <w:sz w:val="24"/>
          <w:szCs w:val="24"/>
          <w:lang w:eastAsia="ru-RU"/>
        </w:rPr>
      </w:pPr>
    </w:p>
    <w:p w:rsidR="005B2DE3" w:rsidRDefault="005B2DE3" w:rsidP="005B2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 Unicode MS"/>
          <w:sz w:val="24"/>
          <w:szCs w:val="24"/>
          <w:lang w:eastAsia="ru-RU"/>
        </w:rPr>
      </w:pPr>
    </w:p>
    <w:p w:rsidR="005B2DE3" w:rsidRDefault="005B2DE3" w:rsidP="00D52B8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 w:rsidR="00E9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68-ФЗ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защите населения и территорий от чрезвычайных ситуаций природного и техногенного характера",</w:t>
      </w:r>
      <w:r w:rsidR="00E9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</w:t>
      </w:r>
      <w:r w:rsidR="00E9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30.12.2003</w:t>
      </w:r>
      <w:r w:rsidR="00E9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794 "О единой государственной системе предупреждения и ликвидации чрезвычайных ситуаций",</w:t>
      </w:r>
      <w:r w:rsidR="00E9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</w:t>
      </w:r>
      <w:r w:rsidR="002B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аданской области от 03.06.1999 №</w:t>
      </w:r>
      <w:r w:rsidR="00453C68">
        <w:rPr>
          <w:rFonts w:ascii="Times New Roman" w:eastAsia="Times New Roman" w:hAnsi="Times New Roman" w:cs="Times New Roman"/>
          <w:sz w:val="28"/>
          <w:szCs w:val="28"/>
          <w:lang w:eastAsia="ru-RU"/>
        </w:rPr>
        <w:t> 73-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 "О защите населения и территории Магаданской области от чрезвычайных ситуаций природного и техногенного характера",</w:t>
      </w:r>
      <w:r w:rsidR="00E9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Магаданской области от 03.11.2005 </w:t>
      </w:r>
      <w:r w:rsidR="00E90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 200-па "Об утверждении Положения о Магаданской областной территориальной подсистеме единой государственной системы предупреждения и ликвидации чрезвычайных ситуаций", руководствуясь</w:t>
      </w:r>
      <w:r w:rsidR="00D52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"</w:t>
      </w:r>
      <w:r w:rsidRPr="00606E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Среднеканский городской округ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</w:p>
    <w:p w:rsidR="00E90488" w:rsidRPr="00E90488" w:rsidRDefault="002B5CEA" w:rsidP="00453C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9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остановляю:</w:t>
      </w:r>
    </w:p>
    <w:p w:rsidR="005B2DE3" w:rsidRDefault="005B2DE3" w:rsidP="00AB0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bookmarkStart w:id="1" w:name="sub_1"/>
      <w:bookmarkEnd w:id="0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муниципальном звене территориальной подсистемы единой государственной системы предупреждения и ликвидации чрезвычайных ситуаций на территории Среднеканского городского округа согласно приложению № 1</w:t>
      </w:r>
      <w:hyperlink w:anchor="sub_10" w:history="1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D67EBC" w:rsidRPr="005B2DE3" w:rsidRDefault="00D67EBC" w:rsidP="00AB00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5B2DE3" w:rsidRPr="005B2DE3" w:rsidRDefault="00EC2E42" w:rsidP="00AB00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муниципального звена территориальной подсистемы единой государственной системы предупреждения и ликвидации 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 на территории Среднеканского городского округа согласно приложению № 2 к настоящему постановлению.</w:t>
      </w:r>
    </w:p>
    <w:p w:rsidR="005B2DE3" w:rsidRPr="005B2DE3" w:rsidRDefault="005B2DE3" w:rsidP="00AB00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"/>
      <w:bookmarkEnd w:id="3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сил и средств постоянной готовности муниципального звена ТП РСЧС по ликвидации и предупреждению чрезвычайных ситуаций природного и техногенного характера на территории муниципального образования "Среднеканский городской округ" согласно приложению № 3 к настоящему постановлению.</w:t>
      </w:r>
    </w:p>
    <w:p w:rsidR="005B2DE3" w:rsidRPr="005B2DE3" w:rsidRDefault="005B2DE3" w:rsidP="00AB00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"/>
      <w:bookmarkEnd w:id="4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привести в соответствие 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Среднеканского городского округа.</w:t>
      </w:r>
    </w:p>
    <w:bookmarkEnd w:id="5"/>
    <w:p w:rsidR="005B2DE3" w:rsidRPr="005B2DE3" w:rsidRDefault="005B2DE3" w:rsidP="00AB00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Постановление Администрации Среднеканского района от 06.01.2006 г. </w:t>
      </w:r>
      <w:r w:rsidR="00E904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F2B5A">
        <w:rPr>
          <w:rFonts w:ascii="Times New Roman" w:eastAsia="Times New Roman" w:hAnsi="Times New Roman" w:cs="Times New Roman"/>
          <w:sz w:val="28"/>
          <w:szCs w:val="28"/>
          <w:lang w:eastAsia="ru-RU"/>
        </w:rPr>
        <w:t> 6 "Об утверждении Положения о</w:t>
      </w:r>
      <w:r w:rsidR="009128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Среднеканском районном звене Магаданской областной территориальной подсистемы единой государственной системы предупреждения и ликвидации чрезвычайных ситуаций" признать утратившим силу.</w:t>
      </w:r>
    </w:p>
    <w:p w:rsidR="005B2DE3" w:rsidRPr="005B2DE3" w:rsidRDefault="005B2DE3" w:rsidP="00AB00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6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 момента его опубликования в газете Среднеканского городского округа "Новая Колыма. Вести" и подлежит размещению на официальном сайте муниципального образования «Среднеканский городской округ»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DE3" w:rsidRPr="005B2DE3" w:rsidRDefault="005B2DE3" w:rsidP="00AB00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7"/>
      <w:bookmarkEnd w:id="6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5B2DE3" w:rsidRPr="005B2DE3" w:rsidRDefault="005B2DE3" w:rsidP="00AB000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E3" w:rsidRDefault="005B2DE3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Ф.Ф. Трибух</w:t>
      </w:r>
    </w:p>
    <w:p w:rsidR="008520D7" w:rsidRDefault="008520D7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0D7" w:rsidRPr="005B2DE3" w:rsidRDefault="008520D7" w:rsidP="00AB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E3" w:rsidRDefault="00606ED2" w:rsidP="005B2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5B2DE3" w:rsidRPr="005B2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сп. Ишмуратов</w:t>
      </w:r>
      <w:r w:rsidR="00B84E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Р.Р.</w:t>
      </w:r>
    </w:p>
    <w:p w:rsidR="00D52B8F" w:rsidRPr="005B2DE3" w:rsidRDefault="00D52B8F" w:rsidP="005B2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bookmarkEnd w:id="7"/>
    <w:p w:rsidR="005B2DE3" w:rsidRPr="005B2DE3" w:rsidRDefault="005B2DE3" w:rsidP="005B2D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 Unicode MS"/>
          <w:sz w:val="24"/>
          <w:szCs w:val="24"/>
          <w:lang w:eastAsia="ru-RU"/>
        </w:rPr>
      </w:pPr>
    </w:p>
    <w:p w:rsidR="005B2DE3" w:rsidRPr="008B3974" w:rsidRDefault="005B2DE3" w:rsidP="008520D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bookmarkStart w:id="8" w:name="sub_42"/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Приложение N 1</w:t>
      </w:r>
    </w:p>
    <w:p w:rsidR="008520D7" w:rsidRPr="008B3974" w:rsidRDefault="008520D7" w:rsidP="008520D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к постановлению Администрации</w:t>
      </w:r>
    </w:p>
    <w:p w:rsidR="008520D7" w:rsidRPr="008B3974" w:rsidRDefault="008520D7" w:rsidP="008520D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Среднеканского городского округа</w:t>
      </w:r>
    </w:p>
    <w:p w:rsidR="008520D7" w:rsidRPr="008B3974" w:rsidRDefault="008520D7" w:rsidP="008520D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от_</w:t>
      </w:r>
      <w:r w:rsidR="008B3974" w:rsidRPr="008B3974">
        <w:rPr>
          <w:rFonts w:ascii="Times New Roman" w:eastAsia="Times New Roman" w:hAnsi="Times New Roman" w:cs="Times New Roman"/>
          <w:bCs/>
          <w:color w:val="26282F"/>
          <w:u w:val="single"/>
          <w:lang w:eastAsia="ru-RU"/>
        </w:rPr>
        <w:t>19.09.2017</w:t>
      </w: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_№_</w:t>
      </w:r>
      <w:r w:rsidR="008B3974" w:rsidRPr="008B3974">
        <w:rPr>
          <w:rFonts w:ascii="Times New Roman" w:eastAsia="Times New Roman" w:hAnsi="Times New Roman" w:cs="Times New Roman"/>
          <w:bCs/>
          <w:color w:val="26282F"/>
          <w:u w:val="single"/>
          <w:lang w:eastAsia="ru-RU"/>
        </w:rPr>
        <w:t>280</w:t>
      </w: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_____</w:t>
      </w:r>
    </w:p>
    <w:bookmarkEnd w:id="8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D2" w:rsidRPr="00606ED2" w:rsidRDefault="005B2DE3" w:rsidP="00606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Положение</w:t>
      </w:r>
    </w:p>
    <w:p w:rsidR="00606ED2" w:rsidRPr="00606ED2" w:rsidRDefault="005B2DE3" w:rsidP="00606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</w:t>
      </w:r>
      <w:r w:rsidR="00606ED2" w:rsidRPr="00606ED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муниципальном</w:t>
      </w:r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звене </w:t>
      </w:r>
      <w:r w:rsidR="00606ED2" w:rsidRPr="00606ED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территориальной </w:t>
      </w:r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подсистемы </w:t>
      </w:r>
    </w:p>
    <w:p w:rsidR="00606ED2" w:rsidRPr="00606ED2" w:rsidRDefault="005B2DE3" w:rsidP="00606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единой государственной системы предупреждения и ликвидации</w:t>
      </w:r>
    </w:p>
    <w:p w:rsidR="00606ED2" w:rsidRPr="00606ED2" w:rsidRDefault="005B2DE3" w:rsidP="00606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чрезвычайных ситуаций</w:t>
      </w:r>
      <w:r w:rsidR="00606ED2" w:rsidRPr="00606ED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на территории </w:t>
      </w:r>
    </w:p>
    <w:p w:rsidR="005B2DE3" w:rsidRDefault="00606ED2" w:rsidP="00606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06ED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Среднеканского городского округа</w:t>
      </w:r>
    </w:p>
    <w:p w:rsidR="00606ED2" w:rsidRPr="005B2DE3" w:rsidRDefault="00606ED2" w:rsidP="00606E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"/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  <w:bookmarkEnd w:id="9"/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9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(далее - Положение) определяет порядок организации и функционирования </w:t>
      </w:r>
      <w:r w:rsidR="0060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звена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60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Среднеканского городского округа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звено 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РСЧС).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"/>
      <w:bookmarkEnd w:id="10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вено 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РСЧС объединяет органы управления, силы и средства </w:t>
      </w:r>
      <w:r w:rsidR="007E49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и территориальных структурных подразделений Администрации Среднеканского городского округа,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7E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 и учреждений (далее – организации)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 свою деятельность в целях выполнения задач, предусмотренных </w:t>
      </w:r>
      <w:hyperlink r:id="rId7" w:history="1">
        <w:r w:rsidRPr="00606ED2">
          <w:rPr>
            <w:rFonts w:ascii="Times New Roman" w:eastAsia="Times New Roman" w:hAnsi="Times New Roman" w:cs="Times New Roman"/>
            <w:b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N 68-ФЗ "О защите населения и территорий от чрезвычайных ситуаций природного и техногенного характера".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1"/>
      <w:bookmarkEnd w:id="11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вено 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>ТП РСЧС создаё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пределах границ муниципального образования "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Среднеканский городской округ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". В его состав входят объектовые звенья, организация, состав сил и средств которых, а также порядок их деятельности определяются соответствующими положениями, решениями о них, утверждаемыми руководителями организаций (объектов).</w:t>
      </w:r>
      <w:bookmarkEnd w:id="12"/>
    </w:p>
    <w:p w:rsidR="005B2DE3" w:rsidRPr="005B2DE3" w:rsidRDefault="005B2DE3" w:rsidP="008520D7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3"/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II. Организация, состав сил и средств звена </w:t>
      </w:r>
      <w:r w:rsidR="009B611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РСЧС</w:t>
      </w:r>
      <w:bookmarkEnd w:id="13"/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3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вено 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осуществляет свою деятельность на двух уровнях:</w:t>
      </w:r>
    </w:p>
    <w:bookmarkEnd w:id="14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муниципальном уровне - в пределах территории муниципального образования "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Среднеканский городской округ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- в пределах площади земельного участка (застройки) организации (объекта) и прилегающей к ней территории.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7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 каждом уровне звена 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связи и оповещения органов управления и сил городского звена РСЧС, системы оповещения населения о ЧС и системы информирования населения о ЧС.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4"/>
      <w:bookmarkEnd w:id="15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Координационными органами звена 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являются:</w:t>
      </w:r>
    </w:p>
    <w:bookmarkEnd w:id="16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муниципальном уровне - комиссия 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Среднеканского городского округа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ликвидации ЧС и обеспечению пожарной безопасности;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- комиссии по предупреждению и ликвидации ЧС и обеспечению пожарной безопасности организации.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Образование, реорганизация и упразднение комиссий по предупреждению и ликвидации </w:t>
      </w:r>
      <w:r w:rsidR="00564E9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обеспечению пожарной безопасности, определение их компетенции, утверждение руководителей и персонального состава осуществляются </w:t>
      </w:r>
      <w:r w:rsidR="009B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7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B61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Среднеканского городского округа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B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B61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5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Постоянно действующими органами управления звена </w:t>
      </w:r>
      <w:r w:rsidR="007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являются:</w:t>
      </w:r>
    </w:p>
    <w:bookmarkEnd w:id="17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муниципальном уровне - </w:t>
      </w:r>
      <w:r w:rsidR="00716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гражданской обороны и чрезвычайным ситуациям </w:t>
      </w:r>
      <w:r w:rsidR="007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Среднеканского городского округа, специально уполномоченный на решение задач в области гражданской обороны, защиты населения и территорий от чрезвычайных ситуаций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716DC6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–Отдел по ГО и ЧС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- структурные подразделения организаций, уполномоченные на решение задач в области гражданской обороны, защиты населения и территорий от чрезвычайных ситуаций.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действующие органы управления звена </w:t>
      </w:r>
      <w:r w:rsidR="007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создаются и осуществляют свою деятельность в порядке, установленном действующим законодательством Российской Федерации.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указанных органов определяются соответствующими положениями о них или уставами указанных органов управления.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6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Органами повседневного управления звена </w:t>
      </w:r>
      <w:r w:rsidR="00716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являются:</w:t>
      </w:r>
    </w:p>
    <w:bookmarkEnd w:id="18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единая дежурно-диспетчерская служба муниципального образования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</w:t>
      </w:r>
      <w:r w:rsidR="007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Среднеканский городской округ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дежурно-диспетчерские службы организаций (объектов).</w:t>
      </w:r>
    </w:p>
    <w:p w:rsidR="00AB72A6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8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Порядок сбора и обмена информацией в области защиты населения и территорий от </w:t>
      </w:r>
      <w:r w:rsidR="00AB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взаимодействия, реагирования и информирования при угрозе возникновения или при возникновении </w:t>
      </w:r>
      <w:r w:rsidR="00AB72A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"</w:t>
      </w:r>
      <w:r w:rsidR="00716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Среднеканский городской округ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AB7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актами, инструкциями Правительства Магаданской области и Администрации Среднеканского городского округа</w:t>
      </w:r>
      <w:bookmarkStart w:id="20" w:name="sub_19"/>
      <w:bookmarkEnd w:id="19"/>
      <w:r w:rsidR="009B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группы.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состав сил и средств звена </w:t>
      </w:r>
      <w:r w:rsidR="00AB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РСЧС входят силы и средства постоянной готовности органов местного самоуправления и организаций, предназначенные для оперативного реагирования на </w:t>
      </w:r>
      <w:r w:rsidR="00AB72A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работ по их ликвидации (далее - силы постоянной готовности).</w:t>
      </w:r>
    </w:p>
    <w:bookmarkEnd w:id="20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</w:t>
      </w:r>
      <w:r w:rsidR="007E49C8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оснащённые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техникой, оборудованием, снаряжением, инструментом, материалами, с учетом обеспечения проведения аварийно-спасательных и других неотложных работ (далее - АСДНР) в зоне </w:t>
      </w:r>
      <w:r w:rsidR="0067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 менее 3 суток.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 деятельности аварийно-спасательных служб и аварийно-спасательных формирований на территории муниципального образования "</w:t>
      </w:r>
      <w:r w:rsidR="00671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Среднеканский городской округ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осуществляет </w:t>
      </w:r>
      <w:r w:rsidR="00671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Комиссия по предупреждению и ликвидации чрезвычайных ситуаций и обеспечению пожарной безопасности Администрации Среднеканского городского округа или утверждённые распоряжением Администрации С</w:t>
      </w:r>
      <w:r w:rsidR="00524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реднеканского городского округа рабочие группы.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Привлечение аварийно-спасательных служб и аварийно-спасательных формирований к ликвидации </w:t>
      </w:r>
      <w:r w:rsidR="0067190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осуществляется:</w:t>
      </w:r>
    </w:p>
    <w:bookmarkEnd w:id="21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планами действий по предупреждению и ликвидации ЧС на обслуживаемых указанными службами и формированиями объектах и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территориях;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решению </w:t>
      </w:r>
      <w:r w:rsidR="006719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Среднеканского городского округа 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руководство деятельностью указанных служб и формирований.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1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ликвидации </w:t>
      </w:r>
      <w:r w:rsidR="0067190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и используются резервы финансовых и материальных ресурсов муниципального образования "</w:t>
      </w:r>
      <w:r w:rsidR="00671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Среднеканский городской округ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организаций.</w:t>
      </w:r>
    </w:p>
    <w:bookmarkEnd w:id="22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создания, хранения, использования и восполнения резервов материальных ресурсов муниципального образования "</w:t>
      </w:r>
      <w:r w:rsidR="006719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Среднеканский городской округ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определяется постановлением </w:t>
      </w:r>
      <w:r w:rsidR="006719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Среднеканского городского округа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B61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– решением руководителя организации.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и объем резервов материальных ресурсов для ликвидации </w:t>
      </w:r>
      <w:r w:rsidR="00BC3DA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контроль за их созданием, хранением, использованием и восполнением устанавливаются создающим их органом.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2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Управление звеном </w:t>
      </w:r>
      <w:r w:rsidR="00BC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</w:t>
      </w:r>
      <w:r w:rsidR="00BC3D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</w:t>
      </w:r>
      <w:r w:rsidR="00BC3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РСЧС.</w:t>
      </w:r>
    </w:p>
    <w:bookmarkEnd w:id="23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сообщений о ЧС, в том числе вызванных пожарами, в телефонной сети общего пользования устанавливается единый номер вызова экстренных оперативных служб "112".</w:t>
      </w:r>
    </w:p>
    <w:p w:rsidR="005B2DE3" w:rsidRPr="005B2DE3" w:rsidRDefault="005B2DE3" w:rsidP="008520D7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9"/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III. Режимы функционирования звена </w:t>
      </w:r>
      <w:r w:rsidR="009B611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РСЧС</w:t>
      </w:r>
      <w:bookmarkEnd w:id="24"/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4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отсутствии угрозы возникновения </w:t>
      </w:r>
      <w:r w:rsidR="00CB409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управления и силы звена </w:t>
      </w:r>
      <w:r w:rsidR="00CB4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функционируют в режиме повседневной деятельности.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5"/>
      <w:bookmarkEnd w:id="25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угрозы возникновения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Среднеканского городского округа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решением руководителей организаций, на территории которых могут возникнуть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соответствующих органов управления и сил звена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устанавливается режим повышенной готовности.</w:t>
      </w:r>
    </w:p>
    <w:bookmarkEnd w:id="26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экстренного предупреждения о возможном возникновении чрезвычайных ситуаций в связи с ухудшением сейсмической и (или) гидрометеорологической обстановки на территории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государственного казенного учреждения "Пожарно-спасательный центр гражданской обороны, защиты населения, территорий и пожарной безопасности Магаданской области" органы управления и силы звена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 незамедлительно приводятся в режим функционирования повышенной готовности на период, указанный в экстренном предупреждении.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6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 введении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устанавливается один из следующих уровней реагирования на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уровень реагирования):</w:t>
      </w:r>
    </w:p>
    <w:bookmarkEnd w:id="27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объектовый уровень реагирования - решением руководителя организации при ликвидации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зона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пределах территории данной организации;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местный уровень реагирования - решением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КЧС и ПБ Среднеканского городского округа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ликвидации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и средствами организаций и органов местного самоуправления, оказавшихся в зоне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зона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пределах территории муниципального образования "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Среднеканский городской округ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7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Решениями для введения режима повышенной готовности или режима </w:t>
      </w:r>
      <w:r w:rsidR="0019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чрезвычайной ситуации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соответствующих органов управления и сил определяются:</w:t>
      </w:r>
    </w:p>
    <w:bookmarkEnd w:id="28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обстоятельства, послужившие основанием для введения режима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повышенной готовности или режима </w:t>
      </w:r>
      <w:r w:rsidR="00626F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границы территории, на которой может возникнуть </w:t>
      </w:r>
      <w:r w:rsidR="00626F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чрезвычайная ситуация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границы зоны </w:t>
      </w:r>
      <w:r w:rsidR="00626F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силы и средства, привлекаемые к проведению мероприятий по предупреждению и ликвидации </w:t>
      </w:r>
      <w:r w:rsidR="00626F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мер по обеспечению защиты населения от </w:t>
      </w:r>
      <w:r w:rsidR="00626F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организации работ по ее ликвидации;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лица, ответственные за осуществление мероприятий по предупреждению </w:t>
      </w:r>
      <w:r w:rsidR="00626F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руководитель работ по ликвидации </w:t>
      </w:r>
      <w:r w:rsidR="00626F7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DE3" w:rsidRPr="005B2DE3" w:rsidRDefault="00626F70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органов местного самоуправления</w:t>
      </w:r>
      <w:r w:rsidR="0037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Среднеканского городского округа и организаций должны информировать население через средства массовой информации и по иным каналам связи о введении на конкретной территории округа соответствующих режимов функционирования органов управления и сил звена ТП РСЧС, а также о мерах по обеспечению безопасности населения.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8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 устранении обстоятельств, послуживших основанием для введения на соответствующих территориях режима повышенной готовности или режима </w:t>
      </w:r>
      <w:r w:rsidR="00373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3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органов местного самоуправления Среднеканского городского округа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руководители организаций отменяют установленные режимы функционирования органов управления и сил звена </w:t>
      </w:r>
      <w:r w:rsidR="0037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РСЧС.</w:t>
      </w:r>
      <w:bookmarkEnd w:id="29"/>
    </w:p>
    <w:p w:rsidR="005B2DE3" w:rsidRPr="005B2DE3" w:rsidRDefault="005B2DE3" w:rsidP="008520D7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4"/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IV. Основные мероприятия, проводимые органами местного самоуправления и силами звена </w:t>
      </w:r>
      <w:r w:rsidR="009B611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РСЧС</w:t>
      </w:r>
      <w:bookmarkEnd w:id="30"/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0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режиме повседневной деятельности:</w:t>
      </w:r>
    </w:p>
    <w:bookmarkEnd w:id="31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</w:t>
      </w:r>
      <w:r w:rsidR="00373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состояния окружающей среды и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прогнозирование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сбор, обработка и обмен в установленном порядке информацией в области защиты населения и территорий от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пожарной безопасности;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реализация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программ и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по предупреждению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чрезвычайной ситуации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обеспечению пожарной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безопасности;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действий органов управления и сил звена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РСЧС, организация подготовки и обеспечения их деятельности;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населения к действиям в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получении сигналов экстренного оповещения;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знаний в области защиты населения и территорий от ЧС и обеспечения пожарной безопасности;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руководство созданием, размещением, хранением и восполнением резервов материальных ресурсов для ликвидации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 необходимых видов страхования;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статистической отчетности о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участие в расследовании причин аварий и катастроф,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устранению причин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 аварий и катастроф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1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режиме повышенной готовности:</w:t>
      </w:r>
    </w:p>
    <w:bookmarkEnd w:id="32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усиление контроля за состоянием окружающей среды, прогнозирование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чрезвычайных ситуаций и их последствий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круглосуточного дежурства руководителей и должностны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органов управления и сил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звена 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РСЧС</w:t>
      </w:r>
      <w:r w:rsidR="00FE1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стационарных пунктах управления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непрерывный сбор, обработка и передача органам управления и силам звена </w:t>
      </w:r>
      <w:r w:rsidR="00D3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РСЧС данных о прогнозируемых </w:t>
      </w:r>
      <w:r w:rsidR="00D3769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информирование населения о </w:t>
      </w:r>
      <w:r w:rsidR="00D3769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оперативных мер по предупреждению возникновения и развития </w:t>
      </w:r>
      <w:r w:rsidR="00D3769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снижению размеров ущерба и потерь в случае их возникновения, а также повышению устойчивости и безопасности функционирования организаций в </w:t>
      </w:r>
      <w:r w:rsidR="00D3769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уточнение планов действий по предупреждению и ликвидации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 и иных документов;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при необходимости сил и средств звена </w:t>
      </w:r>
      <w:r w:rsidR="00D3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РСЧС в готовность к реагированию на </w:t>
      </w:r>
      <w:r w:rsidR="00D3769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оперативных групп и организация выдвижения их в предполагаемые районы действий;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восполнение при необходимости резервов материальных ресурсов, создаваемых для ликвидации </w:t>
      </w:r>
      <w:r w:rsidR="00D3769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при необходимости эвакуационных мероприятий.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2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режиме чрезвычайной ситуации:</w:t>
      </w:r>
    </w:p>
    <w:bookmarkEnd w:id="33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непрерывный контроль за состоянием окружающей среды, прогнозирование развития возникших </w:t>
      </w:r>
      <w:r w:rsidR="00D3769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последствий;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оповещение </w:t>
      </w:r>
      <w:r w:rsidR="009B61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34D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Среднеканского городского округа, председателя комиссии по предупреждению и ликвидации чрезвычайных ситуаций и обе</w:t>
      </w:r>
      <w:r w:rsidR="009B61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спечению пожарной безопасности А</w:t>
      </w:r>
      <w:r w:rsidR="009734D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Среднеканского городского округа, органов управления и сил звена ТП РСЧС, руководителей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а также населения о возникших </w:t>
      </w:r>
      <w:r w:rsidR="00D3769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мероприятий по защите населения и территорий от </w:t>
      </w:r>
      <w:r w:rsidR="00973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работ по ликвидации </w:t>
      </w:r>
      <w:r w:rsidR="00973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всестороннему обеспечению действий сил и средств звена </w:t>
      </w:r>
      <w:r w:rsidR="0097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</w:t>
      </w:r>
      <w:r w:rsidR="00973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непрерывный сбор, анализ и обмен информацией об обстановке в зоне </w:t>
      </w:r>
      <w:r w:rsidR="0097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чрезвычайной ситуации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работ по ее ликвидации;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поддержание непрерывного взаимодействия органов местного самоуправления и организаций по вопросам ликвидации </w:t>
      </w:r>
      <w:r w:rsidR="00973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последствий;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мероприятий по жизнеобеспечению населения в </w:t>
      </w:r>
      <w:r w:rsidR="00973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3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Ликвидация </w:t>
      </w:r>
      <w:r w:rsidR="009734D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ее классификацией:</w:t>
      </w:r>
    </w:p>
    <w:bookmarkEnd w:id="34"/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локальной</w:t>
      </w:r>
      <w:r w:rsidR="00F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силами и средствами организаций</w:t>
      </w:r>
      <w:r w:rsidR="00FC63D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оказавшихся в зоне чрезвычайной ситуации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муниципальной </w:t>
      </w:r>
      <w:r w:rsidR="00FC6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чрезвычайной ситуации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силами и средствами органов местного самоуправления.</w:t>
      </w:r>
    </w:p>
    <w:p w:rsidR="005B2DE3" w:rsidRPr="005B2DE3" w:rsidRDefault="005B2DE3" w:rsidP="008520D7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9"/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V. Руководство силами и средствами звена </w:t>
      </w:r>
      <w:r w:rsidR="00FC63D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РСЧС</w:t>
      </w:r>
      <w:bookmarkEnd w:id="35"/>
    </w:p>
    <w:p w:rsidR="005B2DE3" w:rsidRDefault="00FC63DB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силами и средствами, привлеченными к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организацию их взаимодействия осуществляют руководители работ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3DB" w:rsidRPr="005B2DE3" w:rsidRDefault="00FC63DB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аварийно-спасательных служб и аварийно-спасательных формирований, прибывшие в зону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первыми, принимают полномочия руководителей работ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ситуаций, порядок и особенности действий по ее локализации, а такжепринимают решения по проведению аварийно-спасательных  и других неотложных работ.</w:t>
      </w:r>
    </w:p>
    <w:p w:rsidR="005B2DE3" w:rsidRPr="005B2DE3" w:rsidRDefault="00C66985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36"/>
      <w:bookmarkEnd w:id="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работ по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органами местного самоуправления и организациями, на территории которых возникла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чрезвычайная ситуация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устанавливают границы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ычрезвычайной ситуации</w:t>
      </w:r>
      <w:r w:rsidR="005B2DE3"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и особенности действий по ее локализации, а также принимают решения по проведению АСДНР.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37"/>
      <w:bookmarkEnd w:id="37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69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руководителей работ по ликвидации </w:t>
      </w:r>
      <w:r w:rsidR="00C6698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обязательными для всех граждан и организаций, находящихся в зоне </w:t>
      </w:r>
      <w:r w:rsidR="00C6698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иное не предусмотрено законами и иными нормативно-правовыми актами</w:t>
      </w:r>
      <w:r w:rsidR="00C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Магаданской области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8"/>
    </w:p>
    <w:p w:rsidR="005B2DE3" w:rsidRPr="005B2DE3" w:rsidRDefault="005B2DE3" w:rsidP="008520D7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41"/>
      <w:r w:rsidRPr="005B2D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VI. Финансирование</w:t>
      </w:r>
      <w:bookmarkEnd w:id="39"/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40"/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Финансовое обеспечение функционирования звена </w:t>
      </w:r>
      <w:r w:rsidR="00C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 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РСЧС и мероприятий по предупреждению и ликвидации </w:t>
      </w:r>
      <w:r w:rsidR="00C6698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муниципального образования "</w:t>
      </w:r>
      <w:r w:rsidR="00C669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Среднеканский городской округ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иных средств.</w:t>
      </w:r>
    </w:p>
    <w:bookmarkEnd w:id="40"/>
    <w:p w:rsid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всех форм собственности участвуют в ликвидации </w:t>
      </w:r>
      <w:r w:rsidR="00C6698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</w:t>
      </w:r>
      <w:r w:rsidRPr="005B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собственных средств.</w:t>
      </w:r>
    </w:p>
    <w:p w:rsidR="00D262C7" w:rsidRDefault="00D262C7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C7" w:rsidRDefault="00D262C7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C7" w:rsidRPr="005B2DE3" w:rsidRDefault="00D262C7" w:rsidP="00D262C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B2DE3" w:rsidRPr="005B2DE3" w:rsidRDefault="005B2DE3" w:rsidP="00606ED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9A" w:rsidRDefault="0058079A"/>
    <w:p w:rsidR="008520D7" w:rsidRDefault="008520D7"/>
    <w:p w:rsidR="008520D7" w:rsidRDefault="008520D7"/>
    <w:p w:rsidR="008520D7" w:rsidRDefault="008520D7"/>
    <w:p w:rsidR="008520D7" w:rsidRDefault="008520D7"/>
    <w:p w:rsidR="008520D7" w:rsidRDefault="008520D7"/>
    <w:p w:rsidR="0016398B" w:rsidRPr="008B3974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Приложение N 2</w:t>
      </w:r>
    </w:p>
    <w:p w:rsidR="0016398B" w:rsidRPr="008B3974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постановлению Администрации</w:t>
      </w:r>
    </w:p>
    <w:p w:rsidR="0016398B" w:rsidRPr="008B3974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Среднеканского городского округа</w:t>
      </w:r>
    </w:p>
    <w:p w:rsidR="008B3974" w:rsidRPr="008B3974" w:rsidRDefault="008B3974" w:rsidP="008B39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от_</w:t>
      </w:r>
      <w:r w:rsidRPr="008B3974">
        <w:rPr>
          <w:rFonts w:ascii="Times New Roman" w:eastAsia="Times New Roman" w:hAnsi="Times New Roman" w:cs="Times New Roman"/>
          <w:bCs/>
          <w:color w:val="26282F"/>
          <w:u w:val="single"/>
          <w:lang w:eastAsia="ru-RU"/>
        </w:rPr>
        <w:t>19.09.2017</w:t>
      </w: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_№_</w:t>
      </w:r>
      <w:r w:rsidRPr="008B3974">
        <w:rPr>
          <w:rFonts w:ascii="Times New Roman" w:eastAsia="Times New Roman" w:hAnsi="Times New Roman" w:cs="Times New Roman"/>
          <w:bCs/>
          <w:color w:val="26282F"/>
          <w:u w:val="single"/>
          <w:lang w:eastAsia="ru-RU"/>
        </w:rPr>
        <w:t>280</w:t>
      </w: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_____</w:t>
      </w:r>
    </w:p>
    <w:p w:rsidR="008B3974" w:rsidRPr="005B2DE3" w:rsidRDefault="008B3974" w:rsidP="008B39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8B" w:rsidRPr="0016398B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8B" w:rsidRPr="0016398B" w:rsidRDefault="0016398B" w:rsidP="00163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639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Структура</w:t>
      </w:r>
      <w:r w:rsidRPr="001639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муниципального звена территориальной подсистемы</w:t>
      </w:r>
      <w:r w:rsidRPr="001639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единой государственной системы предупреждения и ликвидации</w:t>
      </w:r>
      <w:r w:rsidRPr="001639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чрезвычайных ситуаций на территории Среднеканского городского округа</w:t>
      </w:r>
    </w:p>
    <w:p w:rsidR="0016398B" w:rsidRPr="0016398B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3469"/>
        <w:gridCol w:w="4825"/>
      </w:tblGrid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структурных звеньев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принадлежность</w:t>
            </w:r>
          </w:p>
        </w:tc>
      </w:tr>
      <w:tr w:rsidR="0016398B" w:rsidRPr="0016398B" w:rsidTr="00D36E79"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Муниципальное звено территориальной подсистемы единой государственной системы предупреждения и ликвидации чрезвычайных ситуаций</w:t>
            </w:r>
          </w:p>
        </w:tc>
      </w:tr>
      <w:tr w:rsidR="0016398B" w:rsidRPr="0016398B" w:rsidTr="00D36E79"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Координационные органы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предупреждению и ликвидации чрезвычайных ситуаций и обеспечению пожарной безопасности администрации Среднеканского городского округа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Среднеканского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6398B" w:rsidRPr="0016398B" w:rsidTr="00D36E79"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Постоянно действующие органы управления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обороны и 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чрезвычайным ситуациям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Среднеканского городского округа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Функциональное структурное подразделение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Среднеканского городского округа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6398B" w:rsidRPr="0016398B" w:rsidTr="00D36E79"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Органы повседневного управления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дежурно-диспетчерская служба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Среднеканского городского округа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6398B" w:rsidRPr="0016398B" w:rsidTr="00D36E79"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Силы и средства ликвидации последствий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Пожарно-спасательные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МЧС России по Магаданской области, ПЧ N 17 ГПС по Среднеканскому району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Аварийно-спасательные формирования, аварийно-технические, ремонтно-восстановительные бригады, группы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формирования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МОГБУЗ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"Среднеканская районная больница"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16398B" w:rsidRPr="0016398B" w:rsidTr="00D36E79">
        <w:tc>
          <w:tcPr>
            <w:tcW w:w="92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Система связи, оповещения, информационного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населения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Автоматизированная система централизованного оповещения населения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МЧС России по Магаданской области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сети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r w:rsidR="008A4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Редакция газеты «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Новая 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Колыма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филиал ОАО "ТВ Сеймчан -Колыма-Плюс"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Городские и междугородные проводные системы связи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ЛТЦ -4  п. Сеймчан ОАО «Ростелеком»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Объектовые локальные системы оповещения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  <w:tr w:rsidR="0016398B" w:rsidRPr="0016398B" w:rsidTr="00D36E79"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системы оповещения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Среднеканского городского округа</w:t>
            </w:r>
          </w:p>
        </w:tc>
      </w:tr>
    </w:tbl>
    <w:p w:rsidR="0016398B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4300" w:rsidRDefault="008A4300" w:rsidP="001639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4300" w:rsidRPr="0016398B" w:rsidRDefault="008A4300" w:rsidP="001639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6398B" w:rsidRPr="008B3974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16398B" w:rsidRPr="008B3974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Приложение N 3</w:t>
      </w:r>
    </w:p>
    <w:p w:rsidR="0016398B" w:rsidRPr="008B3974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к постановлению Администрации</w:t>
      </w:r>
    </w:p>
    <w:p w:rsidR="0016398B" w:rsidRPr="008B3974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Среднеканского городского округа</w:t>
      </w:r>
    </w:p>
    <w:p w:rsidR="008B3974" w:rsidRPr="008B3974" w:rsidRDefault="008B3974" w:rsidP="008B397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от_</w:t>
      </w:r>
      <w:r w:rsidRPr="008B3974">
        <w:rPr>
          <w:rFonts w:ascii="Times New Roman" w:eastAsia="Times New Roman" w:hAnsi="Times New Roman" w:cs="Times New Roman"/>
          <w:bCs/>
          <w:color w:val="26282F"/>
          <w:u w:val="single"/>
          <w:lang w:eastAsia="ru-RU"/>
        </w:rPr>
        <w:t>19.09.2017</w:t>
      </w: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_№_</w:t>
      </w:r>
      <w:r w:rsidRPr="008B3974">
        <w:rPr>
          <w:rFonts w:ascii="Times New Roman" w:eastAsia="Times New Roman" w:hAnsi="Times New Roman" w:cs="Times New Roman"/>
          <w:bCs/>
          <w:color w:val="26282F"/>
          <w:u w:val="single"/>
          <w:lang w:eastAsia="ru-RU"/>
        </w:rPr>
        <w:t>280</w:t>
      </w:r>
      <w:r w:rsidRPr="008B3974">
        <w:rPr>
          <w:rFonts w:ascii="Times New Roman" w:eastAsia="Times New Roman" w:hAnsi="Times New Roman" w:cs="Times New Roman"/>
          <w:bCs/>
          <w:color w:val="26282F"/>
          <w:lang w:eastAsia="ru-RU"/>
        </w:rPr>
        <w:t>_____</w:t>
      </w:r>
    </w:p>
    <w:p w:rsidR="008B3974" w:rsidRPr="005B2DE3" w:rsidRDefault="008B3974" w:rsidP="008B397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98B" w:rsidRPr="0016398B" w:rsidRDefault="0016398B" w:rsidP="0016398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639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Состав</w:t>
      </w:r>
      <w:r w:rsidRPr="001639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сил и средств постоянной готовности муниципального звена ТП РСЧС</w:t>
      </w:r>
      <w:r w:rsidRPr="001639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по ликвидации и предупреждению чрезвычайных ситуаций природного</w:t>
      </w:r>
      <w:r w:rsidRPr="001639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и техногенного характера на территории муниципального</w:t>
      </w:r>
      <w:r w:rsidRPr="0016398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образования "Среднеканский городской округ"</w:t>
      </w:r>
    </w:p>
    <w:p w:rsidR="0016398B" w:rsidRPr="0016398B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200"/>
        <w:gridCol w:w="2191"/>
        <w:gridCol w:w="567"/>
        <w:gridCol w:w="2396"/>
      </w:tblGrid>
      <w:tr w:rsidR="0016398B" w:rsidRPr="0016398B" w:rsidTr="00D36E79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дислокации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(адрес, телефон)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готовность</w:t>
            </w:r>
          </w:p>
        </w:tc>
      </w:tr>
      <w:tr w:rsidR="0016398B" w:rsidRPr="0016398B" w:rsidTr="00D36E79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спец/ легк., груз</w:t>
            </w:r>
          </w:p>
        </w:tc>
      </w:tr>
      <w:tr w:rsidR="0016398B" w:rsidRPr="0016398B" w:rsidTr="00D36E79">
        <w:tc>
          <w:tcPr>
            <w:tcW w:w="99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НАБЛЮДЕНИЯ И КОНТРОЛЯ</w:t>
            </w: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ФГУЗ "Центр гигиены и эпидемиологии в Магаданской области в Среднеканском районе"(Группа санитарно-эпиде</w:t>
            </w:r>
            <w:r w:rsidR="008B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ологической разведки)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 Сеймчан, ул. Октябрьская, 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18а,           тел.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8(41347) 9-41-07, 9-56-21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УАЗ-452</w:t>
            </w: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 (метеостанция) «Колымское управление по гидрометеорологии и мониторингу окружающей среды» Среднекан Г-11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32559A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бывшего с.Усть-Среднекан</w:t>
            </w:r>
            <w:r w:rsidR="0016398B"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тел. 89246901711   89512920171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Приборы РХ - 5 </w:t>
            </w: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отдел департамента лесного хозяйства, контроля и надзора за 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состоянием лесов Магаданской области «Сеймчанское лесничество!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п. Сеймчан, ул.Лазовская д.52а, тел. 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(41347) 9-44-69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УАЗ-2 шт.</w:t>
            </w:r>
          </w:p>
        </w:tc>
      </w:tr>
      <w:tr w:rsidR="0016398B" w:rsidRPr="0016398B" w:rsidTr="00D36E79">
        <w:tc>
          <w:tcPr>
            <w:tcW w:w="99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II. ЛИКВИДАЦИИ ЧРЕЗВЫЧАЙНЫХ СИТУАЦИЙ</w:t>
            </w: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часть N 17 ГПС по Среднеканскому району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 Сеймчан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Промышленная4,  тел.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(41347)9-56-12, 9-41-19,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АЦ-40 ЗИЛ-131-153А, 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АЦП-6/6-40 УРАЛ5557, АЦ-7,5-40 УРАЛ4320, УАЗ-390994</w:t>
            </w: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Областное государственное унитарное дорожное эксплуатационное предприятие «Среднекан»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 Сеймчан,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Николаева, д.8, тел. 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8(41347) 9-48-93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Погрузчик – 3ед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Бульдозер - 3ед.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13\1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Грейдер - 3ед.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Самосвал – 4ед.</w:t>
            </w: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министерства внутренних дел России по Среднеканскому району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Сеймчан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Чапаева, д.9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 8(413-47) 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9-41-38,  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-\1</w:t>
            </w: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МОГБУЗ «Среднеканская районная  больница»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 Сеймчан, ул. Южная, д.13, тел. 8 (41347) 9-46-62,  9-48-47, 9-42-45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1/-</w:t>
            </w:r>
          </w:p>
        </w:tc>
      </w:tr>
      <w:tr w:rsidR="0016398B" w:rsidRPr="0016398B" w:rsidTr="00D36E79">
        <w:trPr>
          <w:trHeight w:val="13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бюджетное учреждение «Колымское управление по гидрометеорологии и мониторингу окружающей среды». Сеймчан АЭ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Сеймчан,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Мазурука, д.4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8(41347)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9-52-04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приборы РХБ-5</w:t>
            </w: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«Сеймчан теплосеть»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 Сеймчан ул. Промышленная, д.16, тел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8(41347) 9-49-22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</w:t>
            </w: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Магаданское областное государственное бюджетное учреждение «Северо-Восточная база авиационной охраны лесов»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Сеймчан, ул. Мазурука, д. 19, тел. 8(41347) 9-45-01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унитарное предприятие «Коммунальник»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 Сеймчан,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Чапаева, д. 10, тел. 8(413-47)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9-44-95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Трактор – 1 </w:t>
            </w:r>
            <w:r w:rsidR="008B3974"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 w:rsidR="008B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Водовоз – 1 ед.</w:t>
            </w: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«КСК 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Пристань Сеймчан»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 Колымское, 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pristan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online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magadan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тел. 8(41347) 9-40-67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Сеймчан, ул. Октябрьская, д.18а,тел. 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8(41347) 9-51-42,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-/2</w:t>
            </w:r>
          </w:p>
        </w:tc>
      </w:tr>
      <w:tr w:rsidR="0016398B" w:rsidRPr="0016398B" w:rsidTr="00D36E79">
        <w:trPr>
          <w:trHeight w:val="8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Публичное акционерное общество (ПАО) «Колымаэнерго»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Синегорье,   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8(41343)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4-69-18 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energo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kolymamsk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16/22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98B" w:rsidRPr="0016398B" w:rsidTr="00D36E79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Аварийно-техническая группа Магаданского филиала открытого акционерного общества «Ростелеком»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 Сеймчан, ул. Ленина 25, тел. 8(41347) 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9-49-91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-/1</w:t>
            </w:r>
          </w:p>
        </w:tc>
      </w:tr>
      <w:tr w:rsidR="0016398B" w:rsidRPr="0016398B" w:rsidTr="00D36E79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Противопожарное звено открытого акционерного общества «Ростелеком»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 Сеймчан, ул. Ленина 25, тел. 8(41347) 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9-49-91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6398B" w:rsidRPr="0016398B" w:rsidTr="00D36E79">
        <w:trPr>
          <w:trHeight w:val="138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Магаданский филиал геофизической службы Российской академии наук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 Сеймчан, ул. Чапаева, д.15а, тел.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8(41347) 9-42-05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98B" w:rsidRPr="0016398B" w:rsidTr="00D36E7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ВЭС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 Сейм</w:t>
            </w:r>
            <w:r w:rsidR="008B3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 ул. Лазовская,    тел. 8(41347) 9-47-31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98B" w:rsidRPr="0016398B" w:rsidRDefault="0016398B" w:rsidP="0016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6398B" w:rsidRPr="0016398B" w:rsidRDefault="0016398B" w:rsidP="001639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0D7" w:rsidRDefault="008520D7"/>
    <w:sectPr w:rsidR="008520D7" w:rsidSect="008A4300">
      <w:footerReference w:type="default" r:id="rId8"/>
      <w:pgSz w:w="11906" w:h="16838"/>
      <w:pgMar w:top="142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D0" w:rsidRDefault="00714ED0" w:rsidP="005D6E4C">
      <w:pPr>
        <w:spacing w:after="0" w:line="240" w:lineRule="auto"/>
      </w:pPr>
      <w:r>
        <w:separator/>
      </w:r>
    </w:p>
  </w:endnote>
  <w:endnote w:type="continuationSeparator" w:id="1">
    <w:p w:rsidR="00714ED0" w:rsidRDefault="00714ED0" w:rsidP="005D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5901748"/>
      <w:docPartObj>
        <w:docPartGallery w:val="Page Numbers (Bottom of Page)"/>
        <w:docPartUnique/>
      </w:docPartObj>
    </w:sdtPr>
    <w:sdtContent>
      <w:p w:rsidR="005D6E4C" w:rsidRDefault="000A72F8">
        <w:pPr>
          <w:pStyle w:val="a5"/>
          <w:jc w:val="right"/>
        </w:pPr>
        <w:r>
          <w:fldChar w:fldCharType="begin"/>
        </w:r>
        <w:r w:rsidR="005D6E4C">
          <w:instrText>PAGE   \* MERGEFORMAT</w:instrText>
        </w:r>
        <w:r>
          <w:fldChar w:fldCharType="separate"/>
        </w:r>
        <w:r w:rsidR="008B3974">
          <w:rPr>
            <w:noProof/>
          </w:rPr>
          <w:t>12</w:t>
        </w:r>
        <w:r>
          <w:fldChar w:fldCharType="end"/>
        </w:r>
      </w:p>
    </w:sdtContent>
  </w:sdt>
  <w:p w:rsidR="005D6E4C" w:rsidRDefault="005D6E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D0" w:rsidRDefault="00714ED0" w:rsidP="005D6E4C">
      <w:pPr>
        <w:spacing w:after="0" w:line="240" w:lineRule="auto"/>
      </w:pPr>
      <w:r>
        <w:separator/>
      </w:r>
    </w:p>
  </w:footnote>
  <w:footnote w:type="continuationSeparator" w:id="1">
    <w:p w:rsidR="00714ED0" w:rsidRDefault="00714ED0" w:rsidP="005D6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B60BE"/>
    <w:rsid w:val="00073ED5"/>
    <w:rsid w:val="000A72F8"/>
    <w:rsid w:val="0016398B"/>
    <w:rsid w:val="00196B4B"/>
    <w:rsid w:val="001F2B5A"/>
    <w:rsid w:val="002317E8"/>
    <w:rsid w:val="002B5CEA"/>
    <w:rsid w:val="002B60BE"/>
    <w:rsid w:val="0032559A"/>
    <w:rsid w:val="003730C9"/>
    <w:rsid w:val="003B7973"/>
    <w:rsid w:val="00453C68"/>
    <w:rsid w:val="004B64A8"/>
    <w:rsid w:val="00524202"/>
    <w:rsid w:val="00564E9F"/>
    <w:rsid w:val="0058079A"/>
    <w:rsid w:val="005B2DE3"/>
    <w:rsid w:val="005D6E4C"/>
    <w:rsid w:val="00606ED2"/>
    <w:rsid w:val="00626F70"/>
    <w:rsid w:val="00671908"/>
    <w:rsid w:val="00714ED0"/>
    <w:rsid w:val="00716DC6"/>
    <w:rsid w:val="007E49C8"/>
    <w:rsid w:val="008520D7"/>
    <w:rsid w:val="008A4300"/>
    <w:rsid w:val="008B3974"/>
    <w:rsid w:val="00912829"/>
    <w:rsid w:val="009734DD"/>
    <w:rsid w:val="00997A05"/>
    <w:rsid w:val="009B19B0"/>
    <w:rsid w:val="009B611F"/>
    <w:rsid w:val="00A06159"/>
    <w:rsid w:val="00AB000A"/>
    <w:rsid w:val="00AB72A6"/>
    <w:rsid w:val="00B354A9"/>
    <w:rsid w:val="00B60F11"/>
    <w:rsid w:val="00B84E22"/>
    <w:rsid w:val="00BC3DAA"/>
    <w:rsid w:val="00C66985"/>
    <w:rsid w:val="00CB4091"/>
    <w:rsid w:val="00D03547"/>
    <w:rsid w:val="00D262C7"/>
    <w:rsid w:val="00D37690"/>
    <w:rsid w:val="00D52B8F"/>
    <w:rsid w:val="00D67EBC"/>
    <w:rsid w:val="00E90488"/>
    <w:rsid w:val="00EC2E42"/>
    <w:rsid w:val="00FC63DB"/>
    <w:rsid w:val="00FE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E4C"/>
  </w:style>
  <w:style w:type="paragraph" w:styleId="a5">
    <w:name w:val="footer"/>
    <w:basedOn w:val="a"/>
    <w:link w:val="a6"/>
    <w:uiPriority w:val="99"/>
    <w:unhideWhenUsed/>
    <w:rsid w:val="005D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E4C"/>
  </w:style>
  <w:style w:type="paragraph" w:styleId="a7">
    <w:name w:val="Balloon Text"/>
    <w:basedOn w:val="a"/>
    <w:link w:val="a8"/>
    <w:uiPriority w:val="99"/>
    <w:semiHidden/>
    <w:unhideWhenUsed/>
    <w:rsid w:val="002B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6E4C"/>
  </w:style>
  <w:style w:type="paragraph" w:styleId="a5">
    <w:name w:val="footer"/>
    <w:basedOn w:val="a"/>
    <w:link w:val="a6"/>
    <w:uiPriority w:val="99"/>
    <w:unhideWhenUsed/>
    <w:rsid w:val="005D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6E4C"/>
  </w:style>
  <w:style w:type="paragraph" w:styleId="a7">
    <w:name w:val="Balloon Text"/>
    <w:basedOn w:val="a"/>
    <w:link w:val="a8"/>
    <w:uiPriority w:val="99"/>
    <w:semiHidden/>
    <w:unhideWhenUsed/>
    <w:rsid w:val="002B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037C-228D-4BFA-8A48-F0653887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16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User</cp:lastModifiedBy>
  <cp:revision>27</cp:revision>
  <cp:lastPrinted>2017-09-18T07:13:00Z</cp:lastPrinted>
  <dcterms:created xsi:type="dcterms:W3CDTF">2017-09-13T23:53:00Z</dcterms:created>
  <dcterms:modified xsi:type="dcterms:W3CDTF">2017-09-21T00:44:00Z</dcterms:modified>
</cp:coreProperties>
</file>