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4" w:rsidRDefault="00016374" w:rsidP="00016374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016374" w:rsidRDefault="00016374" w:rsidP="00016374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16374" w:rsidRPr="00016374" w:rsidRDefault="00016374" w:rsidP="0001637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374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016374" w:rsidRPr="00016374" w:rsidRDefault="00016374" w:rsidP="00016374">
      <w:pPr>
        <w:jc w:val="center"/>
        <w:rPr>
          <w:sz w:val="24"/>
          <w:szCs w:val="24"/>
        </w:rPr>
      </w:pPr>
    </w:p>
    <w:p w:rsidR="00016374" w:rsidRDefault="00416229" w:rsidP="00016374">
      <w:pPr>
        <w:rPr>
          <w:sz w:val="24"/>
          <w:szCs w:val="24"/>
        </w:rPr>
      </w:pPr>
      <w:r>
        <w:rPr>
          <w:sz w:val="28"/>
          <w:szCs w:val="28"/>
          <w:u w:val="single"/>
        </w:rPr>
        <w:t>07.06.2017</w:t>
      </w:r>
      <w:r w:rsidR="00016374">
        <w:rPr>
          <w:sz w:val="24"/>
          <w:szCs w:val="24"/>
        </w:rPr>
        <w:t xml:space="preserve">                                                              </w:t>
      </w:r>
      <w:r w:rsidR="0080183E">
        <w:rPr>
          <w:sz w:val="24"/>
          <w:szCs w:val="24"/>
        </w:rPr>
        <w:tab/>
      </w:r>
      <w:r w:rsidR="0080183E">
        <w:rPr>
          <w:sz w:val="24"/>
          <w:szCs w:val="24"/>
        </w:rPr>
        <w:tab/>
      </w:r>
      <w:r w:rsidR="0080183E">
        <w:rPr>
          <w:sz w:val="24"/>
          <w:szCs w:val="24"/>
        </w:rPr>
        <w:tab/>
      </w:r>
      <w:r w:rsidR="000163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016374">
        <w:rPr>
          <w:sz w:val="28"/>
          <w:szCs w:val="28"/>
        </w:rPr>
        <w:t>№</w:t>
      </w:r>
      <w:r w:rsidR="0001637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179</w:t>
      </w:r>
      <w:r w:rsidR="00016374" w:rsidRPr="0080183E">
        <w:rPr>
          <w:b/>
          <w:sz w:val="28"/>
          <w:szCs w:val="28"/>
          <w:u w:val="single"/>
        </w:rPr>
        <w:t xml:space="preserve">    </w:t>
      </w:r>
      <w:r w:rsidR="00016374">
        <w:rPr>
          <w:sz w:val="24"/>
          <w:szCs w:val="24"/>
        </w:rPr>
        <w:t xml:space="preserve">                                                                           </w:t>
      </w:r>
    </w:p>
    <w:p w:rsidR="00016374" w:rsidRDefault="00016374" w:rsidP="00016374">
      <w:pPr>
        <w:jc w:val="center"/>
        <w:rPr>
          <w:b/>
          <w:sz w:val="28"/>
          <w:szCs w:val="28"/>
        </w:rPr>
      </w:pPr>
    </w:p>
    <w:p w:rsidR="00896961" w:rsidRDefault="00896961" w:rsidP="00016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задачах по подготовке к </w:t>
      </w:r>
      <w:r w:rsidR="002F37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топительному периоду </w:t>
      </w:r>
    </w:p>
    <w:p w:rsidR="00016374" w:rsidRPr="00D702A2" w:rsidRDefault="00896961" w:rsidP="00016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год</w:t>
      </w:r>
      <w:r w:rsidR="002F3730">
        <w:rPr>
          <w:b/>
          <w:sz w:val="28"/>
          <w:szCs w:val="28"/>
        </w:rPr>
        <w:t>ы</w:t>
      </w:r>
    </w:p>
    <w:p w:rsidR="00FD1695" w:rsidRDefault="00FD1695" w:rsidP="00896961">
      <w:pPr>
        <w:spacing w:line="360" w:lineRule="auto"/>
        <w:jc w:val="both"/>
        <w:rPr>
          <w:sz w:val="28"/>
          <w:szCs w:val="28"/>
        </w:rPr>
      </w:pPr>
    </w:p>
    <w:p w:rsidR="00FD1695" w:rsidRDefault="00016374" w:rsidP="00896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D1695">
        <w:rPr>
          <w:sz w:val="28"/>
          <w:szCs w:val="28"/>
        </w:rPr>
        <w:t xml:space="preserve">В соответствии с </w:t>
      </w:r>
      <w:r w:rsidR="008F7D16">
        <w:rPr>
          <w:sz w:val="28"/>
          <w:szCs w:val="28"/>
        </w:rPr>
        <w:t>Ф</w:t>
      </w:r>
      <w:r w:rsidR="00FD1695">
        <w:rPr>
          <w:sz w:val="28"/>
          <w:szCs w:val="28"/>
        </w:rPr>
        <w:t>едеральным</w:t>
      </w:r>
      <w:r w:rsidR="008F7D16">
        <w:rPr>
          <w:sz w:val="28"/>
          <w:szCs w:val="28"/>
        </w:rPr>
        <w:t>и</w:t>
      </w:r>
      <w:r w:rsidR="00FD1695">
        <w:rPr>
          <w:sz w:val="28"/>
          <w:szCs w:val="28"/>
        </w:rPr>
        <w:t xml:space="preserve"> законами</w:t>
      </w:r>
      <w:r w:rsidR="00FD1695" w:rsidRPr="007D42DB">
        <w:rPr>
          <w:sz w:val="28"/>
          <w:szCs w:val="28"/>
        </w:rPr>
        <w:t xml:space="preserve"> </w:t>
      </w:r>
      <w:r w:rsidR="008F7D16">
        <w:rPr>
          <w:sz w:val="28"/>
          <w:szCs w:val="28"/>
        </w:rPr>
        <w:t xml:space="preserve"> от 06 февраля 1999 г. №</w:t>
      </w:r>
      <w:r w:rsidR="00896961">
        <w:rPr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FD1695" w:rsidRPr="007D42DB">
        <w:rPr>
          <w:sz w:val="28"/>
          <w:szCs w:val="28"/>
        </w:rPr>
        <w:t xml:space="preserve">от 06 октября 2003 г. </w:t>
      </w:r>
      <w:r w:rsidR="00FD1695">
        <w:rPr>
          <w:sz w:val="28"/>
          <w:szCs w:val="28"/>
        </w:rPr>
        <w:t>№</w:t>
      </w:r>
      <w:r w:rsidR="00FD1695" w:rsidRPr="007D42DB">
        <w:rPr>
          <w:sz w:val="28"/>
          <w:szCs w:val="28"/>
        </w:rPr>
        <w:t xml:space="preserve"> 131-ФЗ </w:t>
      </w:r>
      <w:r w:rsidR="00FD1695">
        <w:rPr>
          <w:sz w:val="28"/>
          <w:szCs w:val="28"/>
        </w:rPr>
        <w:t>«Об общих принципах</w:t>
      </w:r>
      <w:r w:rsidR="00FD1695" w:rsidRPr="007D42DB">
        <w:rPr>
          <w:sz w:val="28"/>
          <w:szCs w:val="28"/>
        </w:rPr>
        <w:t xml:space="preserve"> </w:t>
      </w:r>
      <w:r w:rsidR="00FD1695">
        <w:rPr>
          <w:sz w:val="28"/>
          <w:szCs w:val="28"/>
        </w:rPr>
        <w:t>организации местного самоуправления в Российской Федерации»</w:t>
      </w:r>
      <w:r w:rsidR="00896961">
        <w:rPr>
          <w:sz w:val="28"/>
          <w:szCs w:val="28"/>
        </w:rPr>
        <w:t xml:space="preserve">, </w:t>
      </w:r>
      <w:r w:rsidR="00FD1695">
        <w:rPr>
          <w:sz w:val="28"/>
          <w:szCs w:val="28"/>
        </w:rPr>
        <w:t xml:space="preserve"> </w:t>
      </w:r>
      <w:r w:rsidR="00FD1695" w:rsidRPr="00DA34D1">
        <w:rPr>
          <w:sz w:val="28"/>
          <w:szCs w:val="28"/>
        </w:rPr>
        <w:t xml:space="preserve">от 27 июля 2010 г. </w:t>
      </w:r>
      <w:proofErr w:type="gramEnd"/>
      <w:r w:rsidR="00FD1695" w:rsidRPr="00DA34D1">
        <w:rPr>
          <w:sz w:val="28"/>
          <w:szCs w:val="28"/>
        </w:rPr>
        <w:t>№</w:t>
      </w:r>
      <w:r w:rsidR="00FD1695">
        <w:rPr>
          <w:sz w:val="28"/>
          <w:szCs w:val="28"/>
        </w:rPr>
        <w:t xml:space="preserve"> </w:t>
      </w:r>
      <w:r w:rsidR="00FD1695" w:rsidRPr="00DA34D1">
        <w:rPr>
          <w:sz w:val="28"/>
          <w:szCs w:val="28"/>
        </w:rPr>
        <w:t>190-ФЗ «О теплоснабжении»</w:t>
      </w:r>
      <w:r w:rsidR="00FD1695">
        <w:rPr>
          <w:sz w:val="28"/>
          <w:szCs w:val="28"/>
        </w:rPr>
        <w:t>, в целях гарантированного обеспечения жилищно-коммунальными услугами потребителей в отоп</w:t>
      </w:r>
      <w:r w:rsidR="00D702A2">
        <w:rPr>
          <w:sz w:val="28"/>
          <w:szCs w:val="28"/>
        </w:rPr>
        <w:t>ительный период 201</w:t>
      </w:r>
      <w:r w:rsidR="00E83989">
        <w:rPr>
          <w:sz w:val="28"/>
          <w:szCs w:val="28"/>
        </w:rPr>
        <w:t>7</w:t>
      </w:r>
      <w:r w:rsidR="00D702A2">
        <w:rPr>
          <w:sz w:val="28"/>
          <w:szCs w:val="28"/>
        </w:rPr>
        <w:t>-201</w:t>
      </w:r>
      <w:r w:rsidR="00E83989">
        <w:rPr>
          <w:sz w:val="28"/>
          <w:szCs w:val="28"/>
        </w:rPr>
        <w:t>8</w:t>
      </w:r>
      <w:r w:rsidR="00D702A2">
        <w:rPr>
          <w:sz w:val="28"/>
          <w:szCs w:val="28"/>
        </w:rPr>
        <w:t xml:space="preserve"> годов</w:t>
      </w:r>
      <w:r w:rsidR="00896961">
        <w:rPr>
          <w:sz w:val="28"/>
          <w:szCs w:val="28"/>
        </w:rPr>
        <w:t xml:space="preserve"> и предупреждения ситуаций, которые могут привести к нарушению функционирования систем жизнеобеспечения населения </w:t>
      </w:r>
      <w:r w:rsidR="008F7D16">
        <w:rPr>
          <w:sz w:val="28"/>
          <w:szCs w:val="28"/>
        </w:rPr>
        <w:t>Среднеканского городского округа</w:t>
      </w:r>
      <w:r w:rsidR="00896961">
        <w:rPr>
          <w:sz w:val="28"/>
          <w:szCs w:val="28"/>
        </w:rPr>
        <w:t xml:space="preserve">, </w:t>
      </w:r>
      <w:r w:rsidR="008F7D16">
        <w:rPr>
          <w:sz w:val="28"/>
          <w:szCs w:val="28"/>
        </w:rPr>
        <w:t>руководствуясь уставом муниципального образования «Среднеканский городской округ»</w:t>
      </w:r>
      <w:r w:rsidR="00D702A2">
        <w:rPr>
          <w:sz w:val="28"/>
          <w:szCs w:val="28"/>
        </w:rPr>
        <w:t>,</w:t>
      </w:r>
    </w:p>
    <w:p w:rsidR="000A1A8C" w:rsidRPr="000A1A8C" w:rsidRDefault="00016374" w:rsidP="007B4082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0D4E50" w:rsidRPr="00FD1695" w:rsidRDefault="00896961" w:rsidP="007B4082">
      <w:pPr>
        <w:pStyle w:val="ad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первоочередной задачей руководителей предприятий коммунального комплекса </w:t>
      </w:r>
      <w:r w:rsidR="008F7D16">
        <w:rPr>
          <w:sz w:val="28"/>
          <w:szCs w:val="28"/>
        </w:rPr>
        <w:t xml:space="preserve">Среднеканского городского округа </w:t>
      </w:r>
      <w:r>
        <w:rPr>
          <w:sz w:val="28"/>
          <w:szCs w:val="28"/>
        </w:rPr>
        <w:t>в отопительном периоде 2017-2018 годов гарантированное обеспечение нужд населения и объектов социальной сферы жилищно-коммунальными услугами.</w:t>
      </w:r>
    </w:p>
    <w:p w:rsidR="00FD1695" w:rsidRDefault="00FD1695" w:rsidP="007B4082">
      <w:pPr>
        <w:pStyle w:val="ad"/>
        <w:numPr>
          <w:ilvl w:val="0"/>
          <w:numId w:val="3"/>
        </w:numPr>
        <w:spacing w:line="360" w:lineRule="auto"/>
        <w:ind w:left="0" w:firstLine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65D">
        <w:rPr>
          <w:sz w:val="28"/>
          <w:szCs w:val="28"/>
        </w:rPr>
        <w:t xml:space="preserve">Создать комиссию по подготовке муниципального образования «Среднеканский городской округ» к работе в </w:t>
      </w:r>
      <w:r w:rsidR="008F7D16">
        <w:rPr>
          <w:sz w:val="28"/>
          <w:szCs w:val="28"/>
        </w:rPr>
        <w:t>осенне-</w:t>
      </w:r>
      <w:r w:rsidR="007E665D">
        <w:rPr>
          <w:sz w:val="28"/>
          <w:szCs w:val="28"/>
        </w:rPr>
        <w:t>зимний период 2017-2018 годов</w:t>
      </w:r>
      <w:r w:rsidR="002F3730">
        <w:rPr>
          <w:sz w:val="28"/>
          <w:szCs w:val="28"/>
        </w:rPr>
        <w:t xml:space="preserve"> </w:t>
      </w:r>
      <w:r w:rsidR="007E665D">
        <w:rPr>
          <w:sz w:val="28"/>
          <w:szCs w:val="28"/>
        </w:rPr>
        <w:t>(</w:t>
      </w:r>
      <w:proofErr w:type="spellStart"/>
      <w:r w:rsidR="007E665D">
        <w:rPr>
          <w:sz w:val="28"/>
          <w:szCs w:val="28"/>
        </w:rPr>
        <w:t>далее-комиссия</w:t>
      </w:r>
      <w:proofErr w:type="spellEnd"/>
      <w:r w:rsidR="007E665D">
        <w:rPr>
          <w:sz w:val="28"/>
          <w:szCs w:val="28"/>
        </w:rPr>
        <w:t>).</w:t>
      </w:r>
    </w:p>
    <w:p w:rsidR="007E665D" w:rsidRPr="00F5158C" w:rsidRDefault="007E665D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t>При осуществлении своей деятельности комиссии руководствоваться:</w:t>
      </w:r>
    </w:p>
    <w:p w:rsidR="007E665D" w:rsidRPr="00F5158C" w:rsidRDefault="007E665D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t xml:space="preserve">- Правилами оценки готовности к отопительному периоду, </w:t>
      </w:r>
      <w:r w:rsidR="00B54FC1">
        <w:rPr>
          <w:sz w:val="28"/>
          <w:szCs w:val="28"/>
        </w:rPr>
        <w:t xml:space="preserve"> </w:t>
      </w:r>
      <w:r w:rsidRPr="00F5158C">
        <w:rPr>
          <w:sz w:val="28"/>
          <w:szCs w:val="28"/>
        </w:rPr>
        <w:t>утвержденными приказом Министерства энергетики Российской Федерации от 12</w:t>
      </w:r>
      <w:r w:rsidR="008F7D16">
        <w:rPr>
          <w:sz w:val="28"/>
          <w:szCs w:val="28"/>
        </w:rPr>
        <w:t xml:space="preserve"> </w:t>
      </w:r>
      <w:r w:rsidRPr="00F5158C">
        <w:rPr>
          <w:sz w:val="28"/>
          <w:szCs w:val="28"/>
        </w:rPr>
        <w:t>марта 2013 г. №</w:t>
      </w:r>
      <w:r w:rsidR="008F7D16">
        <w:rPr>
          <w:sz w:val="28"/>
          <w:szCs w:val="28"/>
        </w:rPr>
        <w:t xml:space="preserve"> </w:t>
      </w:r>
      <w:r w:rsidRPr="00F5158C">
        <w:rPr>
          <w:sz w:val="28"/>
          <w:szCs w:val="28"/>
        </w:rPr>
        <w:t>103 «Об утверждении Правил оценки готовности к отопительному периоду»;</w:t>
      </w:r>
    </w:p>
    <w:p w:rsidR="007E665D" w:rsidRPr="00F5158C" w:rsidRDefault="007E665D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lastRenderedPageBreak/>
        <w:t xml:space="preserve">- </w:t>
      </w:r>
      <w:r w:rsidR="008F7D16">
        <w:rPr>
          <w:sz w:val="28"/>
          <w:szCs w:val="28"/>
        </w:rPr>
        <w:t>п</w:t>
      </w:r>
      <w:r w:rsidRPr="00F5158C">
        <w:rPr>
          <w:sz w:val="28"/>
          <w:szCs w:val="28"/>
        </w:rPr>
        <w:t xml:space="preserve">оложением об оценке готовности </w:t>
      </w:r>
      <w:proofErr w:type="spellStart"/>
      <w:r w:rsidRPr="00F5158C">
        <w:rPr>
          <w:sz w:val="28"/>
          <w:szCs w:val="28"/>
        </w:rPr>
        <w:t>электро</w:t>
      </w:r>
      <w:proofErr w:type="spellEnd"/>
      <w:r w:rsidRPr="00F5158C">
        <w:rPr>
          <w:sz w:val="28"/>
          <w:szCs w:val="28"/>
        </w:rPr>
        <w:t>- и теплоснабжающих организаций к работе в осенне-зимний период СО 153-34.08.105-2004, утвержденным Министерством промышленности и энергетики Российской Федерации 25 августа 2004 год</w:t>
      </w:r>
      <w:r w:rsidR="008F7D16">
        <w:rPr>
          <w:sz w:val="28"/>
          <w:szCs w:val="28"/>
        </w:rPr>
        <w:t>а</w:t>
      </w:r>
      <w:r w:rsidRPr="00F5158C">
        <w:rPr>
          <w:sz w:val="28"/>
          <w:szCs w:val="28"/>
        </w:rPr>
        <w:t>;</w:t>
      </w:r>
    </w:p>
    <w:p w:rsidR="007E665D" w:rsidRPr="00F5158C" w:rsidRDefault="007E665D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t xml:space="preserve">- </w:t>
      </w:r>
      <w:r w:rsidR="008F7D16">
        <w:rPr>
          <w:sz w:val="28"/>
          <w:szCs w:val="28"/>
        </w:rPr>
        <w:t>п</w:t>
      </w:r>
      <w:r w:rsidRPr="00F5158C">
        <w:rPr>
          <w:sz w:val="28"/>
          <w:szCs w:val="28"/>
        </w:rPr>
        <w:t>остановлением Государственного комитета Российской Федерации по строительству и жилищно-коммунальному комплексу от 27 сентября 2003 г.</w:t>
      </w:r>
      <w:r w:rsidR="008F7D16">
        <w:rPr>
          <w:sz w:val="28"/>
          <w:szCs w:val="28"/>
        </w:rPr>
        <w:t xml:space="preserve"> </w:t>
      </w:r>
      <w:r w:rsidRPr="00F5158C">
        <w:rPr>
          <w:sz w:val="28"/>
          <w:szCs w:val="28"/>
        </w:rPr>
        <w:t>№ 170 «Об утверждении Правил и норм технической эксплуатации жилищного фонда»;</w:t>
      </w:r>
    </w:p>
    <w:p w:rsidR="007E665D" w:rsidRPr="00F5158C" w:rsidRDefault="007E665D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t>- методическим пособием по содержанию и ремонту жилищного фонда МДК 2-04.2004, утвержденным Госстроем России;</w:t>
      </w:r>
    </w:p>
    <w:p w:rsidR="007E665D" w:rsidRPr="00F5158C" w:rsidRDefault="007E665D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t>-</w:t>
      </w:r>
      <w:r w:rsidR="002F3730">
        <w:rPr>
          <w:sz w:val="28"/>
          <w:szCs w:val="28"/>
        </w:rPr>
        <w:t xml:space="preserve"> </w:t>
      </w:r>
      <w:r w:rsidRPr="00F5158C">
        <w:rPr>
          <w:sz w:val="28"/>
          <w:szCs w:val="28"/>
        </w:rPr>
        <w:t>организационно-методическими рекомендациями по подготовке к провед</w:t>
      </w:r>
      <w:r w:rsidR="00523AF6">
        <w:rPr>
          <w:sz w:val="28"/>
          <w:szCs w:val="28"/>
        </w:rPr>
        <w:t>ению отопительного периода и по</w:t>
      </w:r>
      <w:r w:rsidRPr="00F5158C">
        <w:rPr>
          <w:sz w:val="28"/>
          <w:szCs w:val="28"/>
        </w:rPr>
        <w:t>вышению надежности систем коммунального теплоснабжения в городах и населенных пунктах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06 сентября 2000 № 203.</w:t>
      </w:r>
    </w:p>
    <w:p w:rsidR="007E665D" w:rsidRDefault="00F5158C" w:rsidP="00F5158C">
      <w:pPr>
        <w:spacing w:line="360" w:lineRule="auto"/>
        <w:ind w:firstLine="708"/>
        <w:jc w:val="both"/>
        <w:rPr>
          <w:sz w:val="28"/>
          <w:szCs w:val="28"/>
        </w:rPr>
      </w:pPr>
      <w:r w:rsidRPr="00F5158C">
        <w:rPr>
          <w:sz w:val="28"/>
          <w:szCs w:val="28"/>
        </w:rPr>
        <w:t>3. По завершении отопительного периода 2016-2017 годов произвести (</w:t>
      </w:r>
      <w:r w:rsidR="008F7D16">
        <w:rPr>
          <w:sz w:val="28"/>
          <w:szCs w:val="28"/>
        </w:rPr>
        <w:t xml:space="preserve">по </w:t>
      </w:r>
      <w:r w:rsidRPr="00F5158C">
        <w:rPr>
          <w:sz w:val="28"/>
          <w:szCs w:val="28"/>
        </w:rPr>
        <w:t xml:space="preserve"> необходимо</w:t>
      </w:r>
      <w:r w:rsidR="008F7D16">
        <w:rPr>
          <w:sz w:val="28"/>
          <w:szCs w:val="28"/>
        </w:rPr>
        <w:t>сти</w:t>
      </w:r>
      <w:r w:rsidRPr="00F5158C">
        <w:rPr>
          <w:sz w:val="28"/>
          <w:szCs w:val="28"/>
        </w:rPr>
        <w:t xml:space="preserve">) корректировку плановых показателей по подготовке на 2017-2018 годы в срок до </w:t>
      </w:r>
      <w:r w:rsidR="006051D0">
        <w:rPr>
          <w:sz w:val="28"/>
          <w:szCs w:val="28"/>
        </w:rPr>
        <w:t>1</w:t>
      </w:r>
      <w:r w:rsidRPr="00F5158C">
        <w:rPr>
          <w:sz w:val="28"/>
          <w:szCs w:val="28"/>
        </w:rPr>
        <w:t>0 июня 2017 года.</w:t>
      </w:r>
    </w:p>
    <w:p w:rsidR="00F5158C" w:rsidRDefault="00F5158C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Регулярно, не реже одного раза в месяц, рассматривать совместно с руководством предприятий жилищно-коммунального хозяйства  (</w:t>
      </w:r>
      <w:proofErr w:type="spellStart"/>
      <w:r>
        <w:rPr>
          <w:sz w:val="28"/>
          <w:szCs w:val="28"/>
        </w:rPr>
        <w:t>далее-ЖКХ</w:t>
      </w:r>
      <w:proofErr w:type="spellEnd"/>
      <w:r>
        <w:rPr>
          <w:sz w:val="28"/>
          <w:szCs w:val="28"/>
        </w:rPr>
        <w:t>) на заседаниях комиссии итоги подготовки к отопительному сезону за отчетный период.</w:t>
      </w:r>
    </w:p>
    <w:p w:rsidR="00F5158C" w:rsidRDefault="00F5158C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Ежемесячно, начиная с 01 июля 2017 года до 01 января 2018 года в срок до 01 числа месяца, следующего за отчетным периодом, представлять протоколы заседаний комиссий в министерство строительства, жилищно-коммунального хозяйства и энергетики Магаданской области (далее – </w:t>
      </w:r>
      <w:r w:rsidR="00523AF6">
        <w:rPr>
          <w:sz w:val="28"/>
          <w:szCs w:val="28"/>
        </w:rPr>
        <w:t>М</w:t>
      </w:r>
      <w:r>
        <w:rPr>
          <w:sz w:val="28"/>
          <w:szCs w:val="28"/>
        </w:rPr>
        <w:t>инистерство).</w:t>
      </w:r>
    </w:p>
    <w:p w:rsidR="00F5158C" w:rsidRDefault="00F5158C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Разработать, утвердить </w:t>
      </w:r>
      <w:r w:rsidR="006051D0">
        <w:rPr>
          <w:sz w:val="28"/>
          <w:szCs w:val="28"/>
        </w:rPr>
        <w:t>и представить в срок до 15 июня 2017 года в Министерство:</w:t>
      </w:r>
    </w:p>
    <w:p w:rsidR="006051D0" w:rsidRDefault="006051D0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план мероприятий по подготовке к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зимнему</w:t>
      </w:r>
      <w:proofErr w:type="gramEnd"/>
      <w:r>
        <w:rPr>
          <w:sz w:val="28"/>
          <w:szCs w:val="28"/>
        </w:rPr>
        <w:t xml:space="preserve"> периоду 2017-2018 годов</w:t>
      </w:r>
      <w:r w:rsidR="00523AF6">
        <w:rPr>
          <w:sz w:val="28"/>
          <w:szCs w:val="28"/>
        </w:rPr>
        <w:t xml:space="preserve"> (далее ОЗП),</w:t>
      </w:r>
      <w:r>
        <w:rPr>
          <w:sz w:val="28"/>
          <w:szCs w:val="28"/>
        </w:rPr>
        <w:t xml:space="preserve"> обеспеченных финансовыми ресурсами с указанием источников финансирования;</w:t>
      </w:r>
    </w:p>
    <w:p w:rsidR="006051D0" w:rsidRDefault="006051D0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подготовки жилищного фонда с разбивкой по </w:t>
      </w:r>
      <w:proofErr w:type="spellStart"/>
      <w:r>
        <w:rPr>
          <w:sz w:val="28"/>
          <w:szCs w:val="28"/>
        </w:rPr>
        <w:t>конструктивам</w:t>
      </w:r>
      <w:proofErr w:type="spellEnd"/>
      <w:r>
        <w:rPr>
          <w:sz w:val="28"/>
          <w:szCs w:val="28"/>
        </w:rPr>
        <w:t>; особое внимание уделять перех</w:t>
      </w:r>
      <w:r w:rsidR="00523AF6">
        <w:rPr>
          <w:sz w:val="28"/>
          <w:szCs w:val="28"/>
        </w:rPr>
        <w:t>о</w:t>
      </w:r>
      <w:r>
        <w:rPr>
          <w:sz w:val="28"/>
          <w:szCs w:val="28"/>
        </w:rPr>
        <w:t>дящим объектам, состоянию жилищного фонда, инженерных сетей, водозаборных сооружений, зон санитарной охраны, созданию материально-технического запаса, наличию на объектах жилищно-коммунального хозяйства аварийных дизельных электростанций.</w:t>
      </w:r>
    </w:p>
    <w:p w:rsidR="006051D0" w:rsidRDefault="006051D0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Основные  работы по подготовке объектов ЖКХ округа завершить к 01 сентября 2017 года.</w:t>
      </w:r>
    </w:p>
    <w:p w:rsidR="006051D0" w:rsidRDefault="006051D0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Ежемесячно, до 01 января 2018 года, начиная с 01 июля 2017 года, в срок до 01 числа месяца, следующего за отчетным периодом, представлять в Министерство отчет по подготовке объектов жилищно-коммунального хозяйства к работе в зимних условиях 2017-2018 годов</w:t>
      </w:r>
      <w:r w:rsidR="002D4FE5">
        <w:rPr>
          <w:sz w:val="28"/>
          <w:szCs w:val="28"/>
        </w:rPr>
        <w:t xml:space="preserve"> и </w:t>
      </w:r>
      <w:r>
        <w:rPr>
          <w:sz w:val="28"/>
          <w:szCs w:val="28"/>
        </w:rPr>
        <w:t>отчет по форме 1-ЖКХ (зима)</w:t>
      </w:r>
      <w:r w:rsidR="00523AF6">
        <w:rPr>
          <w:sz w:val="28"/>
          <w:szCs w:val="28"/>
        </w:rPr>
        <w:t xml:space="preserve"> срочная «</w:t>
      </w:r>
      <w:r>
        <w:rPr>
          <w:sz w:val="28"/>
          <w:szCs w:val="28"/>
        </w:rPr>
        <w:t>Сведения о подготовке</w:t>
      </w:r>
      <w:r w:rsidR="00523AF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к работе в зимних условиях», утвержденной постановлением</w:t>
      </w:r>
      <w:r w:rsidR="002D4FE5">
        <w:rPr>
          <w:sz w:val="28"/>
          <w:szCs w:val="28"/>
        </w:rPr>
        <w:t xml:space="preserve"> Федеральной службы государственной</w:t>
      </w:r>
      <w:proofErr w:type="gramEnd"/>
      <w:r w:rsidR="002D4FE5">
        <w:rPr>
          <w:sz w:val="28"/>
          <w:szCs w:val="28"/>
        </w:rPr>
        <w:t xml:space="preserve"> статистики от 27 февраля 2006 г. № 7 «Об утверждении статистического инструментария для организации Росстатом статистического наблюдения за подготовкой жилищно-коммунального хозяйства к работе в зимних условиях».</w:t>
      </w:r>
    </w:p>
    <w:p w:rsidR="002D4FE5" w:rsidRDefault="002D4FE5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Организовать на надлежащем уровне работу по предупреждению возникновения технологических нарушений и аварийных ситуаций на сетях теплоснабжения с </w:t>
      </w:r>
      <w:r w:rsidR="00416229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программы электронного моделирования аварийных ситуаций.</w:t>
      </w:r>
    </w:p>
    <w:p w:rsidR="002D4FE5" w:rsidRDefault="002D4FE5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готовность резервных источников электропитания и водоснабжения на котельных, обслуживающих население и объекты социального значения.</w:t>
      </w:r>
    </w:p>
    <w:p w:rsidR="002D4FE5" w:rsidRDefault="002D4FE5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Обеспечить создание нормативных запасов топлива к началу ОЗП на объектах теплоэнергетики с привлечением собственных финансовых средств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ЖКХ согласно заданию по накоплению запасов топлива для теплоснабжения на объектах  энергетики на отопительный период 2017-2018 </w:t>
      </w:r>
      <w:r>
        <w:rPr>
          <w:sz w:val="28"/>
          <w:szCs w:val="28"/>
        </w:rPr>
        <w:lastRenderedPageBreak/>
        <w:t>годов. Разработать мероприятия по входному контролю количества и качества поступающего на котельные топлива и обеспечению его сохранности.</w:t>
      </w:r>
    </w:p>
    <w:p w:rsidR="002D4FE5" w:rsidRDefault="003021BC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Преду</w:t>
      </w:r>
      <w:r w:rsidR="00523AF6">
        <w:rPr>
          <w:sz w:val="28"/>
          <w:szCs w:val="28"/>
        </w:rPr>
        <w:t>смотреть</w:t>
      </w:r>
      <w:r>
        <w:rPr>
          <w:sz w:val="28"/>
          <w:szCs w:val="28"/>
        </w:rPr>
        <w:t xml:space="preserve"> формирование резервного фонда материально-технических ресурсов на объектах топливно-энергетического комплекса</w:t>
      </w:r>
      <w:r w:rsidR="002F3730">
        <w:rPr>
          <w:sz w:val="28"/>
          <w:szCs w:val="28"/>
        </w:rPr>
        <w:t xml:space="preserve"> </w:t>
      </w:r>
      <w:r>
        <w:rPr>
          <w:sz w:val="28"/>
          <w:szCs w:val="28"/>
        </w:rPr>
        <w:t>и жилищно-коммунального хозяйства.</w:t>
      </w:r>
    </w:p>
    <w:p w:rsidR="003021BC" w:rsidRDefault="003021BC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Обеспечить своевременное получение паспортов готовности муниципального образования не позднее 03 ноября 2017 года.</w:t>
      </w:r>
    </w:p>
    <w:p w:rsidR="003021BC" w:rsidRDefault="003021BC" w:rsidP="00F515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муниципального образования, теплоснабжающих организаций, потребителей тепловой энергии к оценке готовности к отопительному периоду 2017-2018 годов учесть требования, утвержденные приказом Федеральной службы по экологическому, технологическими и атомному надзору от 17 июля 2013 года № 314 «Об утверждении методических рекомендаций по проверке готовности муниципальных образований к отопительному периоду» (разделы </w:t>
      </w:r>
      <w:r>
        <w:rPr>
          <w:sz w:val="28"/>
          <w:szCs w:val="28"/>
          <w:lang w:val="en-US"/>
        </w:rPr>
        <w:t>VI</w:t>
      </w:r>
      <w:r w:rsidR="00D51E7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 w:rsidR="00D51E76">
        <w:rPr>
          <w:sz w:val="28"/>
          <w:szCs w:val="28"/>
        </w:rPr>
        <w:t>,</w:t>
      </w:r>
      <w:r w:rsidR="00D51E76">
        <w:rPr>
          <w:sz w:val="28"/>
          <w:szCs w:val="28"/>
          <w:lang w:val="en-US"/>
        </w:rPr>
        <w:t>VIII</w:t>
      </w:r>
      <w:r w:rsidR="00D51E76" w:rsidRPr="00D51E76">
        <w:rPr>
          <w:sz w:val="28"/>
          <w:szCs w:val="28"/>
        </w:rPr>
        <w:t>)</w:t>
      </w:r>
      <w:r w:rsidR="00D51E76">
        <w:rPr>
          <w:sz w:val="28"/>
          <w:szCs w:val="28"/>
        </w:rPr>
        <w:t>.</w:t>
      </w:r>
      <w:proofErr w:type="gramEnd"/>
    </w:p>
    <w:p w:rsidR="00D51E76" w:rsidRDefault="00D51E76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Завершить инвентаризацию жилищно-коммунальных объектов, включая бесхозные, произвести оформление прав собственности  на эти объекты  и разработку системы их учета.</w:t>
      </w:r>
    </w:p>
    <w:p w:rsidR="00D51E76" w:rsidRDefault="00D51E76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 К началу отопительного периода 2017-2018 годов провести работы по оптимизации жилищного фонда, объектов социальной сферы. Выполнить необходимые организационно-технические мероприятия по отключению пустующих зданий от коммунальных систем, в</w:t>
      </w:r>
      <w:r w:rsidR="00523AF6">
        <w:rPr>
          <w:sz w:val="28"/>
          <w:szCs w:val="28"/>
        </w:rPr>
        <w:t xml:space="preserve">нести изменения в схемы </w:t>
      </w:r>
      <w:proofErr w:type="spellStart"/>
      <w:r w:rsidR="00523AF6">
        <w:rPr>
          <w:sz w:val="28"/>
          <w:szCs w:val="28"/>
        </w:rPr>
        <w:t>электр</w:t>
      </w:r>
      <w:proofErr w:type="gramStart"/>
      <w:r w:rsidR="00523AF6">
        <w:rPr>
          <w:sz w:val="28"/>
          <w:szCs w:val="28"/>
        </w:rPr>
        <w:t>о</w:t>
      </w:r>
      <w:proofErr w:type="spellEnd"/>
      <w:r w:rsidR="00523AF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теплоснабжения.</w:t>
      </w:r>
    </w:p>
    <w:p w:rsidR="00D51E76" w:rsidRDefault="00D51E76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54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гарантированного прохождения отопительного периода 2017-2018 годов обеспечить периодичность замены основных фондов, оборудования, инженерных коммуникаций (тепловых, водопроводных, канализационных, электрических сетей), нормативный срок эксплуатации которых истек. Особое внимание уделить замене ветхих инженерных сетей.</w:t>
      </w:r>
    </w:p>
    <w:p w:rsidR="000967E6" w:rsidRDefault="000967E6" w:rsidP="00F5158C">
      <w:pPr>
        <w:spacing w:line="360" w:lineRule="auto"/>
        <w:ind w:firstLine="708"/>
        <w:jc w:val="both"/>
        <w:rPr>
          <w:sz w:val="28"/>
          <w:szCs w:val="28"/>
        </w:rPr>
      </w:pPr>
    </w:p>
    <w:p w:rsidR="00B54FC1" w:rsidRDefault="00B54FC1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  Обеспечить своевременное представление достоверной отчетности в Министерство в сроки, установленные постановлением.</w:t>
      </w:r>
    </w:p>
    <w:p w:rsidR="00D51E76" w:rsidRDefault="00B54FC1" w:rsidP="00F515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Признать утратившим силу постановление Администрации Среднеканского городского округа от 21 июня 2016 года № 196 «О задачах по подготовке к отопитель</w:t>
      </w:r>
      <w:r w:rsidR="00416229">
        <w:rPr>
          <w:sz w:val="28"/>
          <w:szCs w:val="28"/>
        </w:rPr>
        <w:t>но</w:t>
      </w:r>
      <w:r>
        <w:rPr>
          <w:sz w:val="28"/>
          <w:szCs w:val="28"/>
        </w:rPr>
        <w:t xml:space="preserve">му периоду 2016-2017 годы». </w:t>
      </w:r>
    </w:p>
    <w:p w:rsidR="00FD1695" w:rsidRPr="002F3730" w:rsidRDefault="002F3730" w:rsidP="002F37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1695" w:rsidRPr="002F37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9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416229">
        <w:rPr>
          <w:sz w:val="28"/>
          <w:szCs w:val="28"/>
        </w:rPr>
        <w:t>е</w:t>
      </w:r>
      <w:r>
        <w:rPr>
          <w:sz w:val="28"/>
          <w:szCs w:val="28"/>
        </w:rPr>
        <w:t xml:space="preserve">м настоящего постановления </w:t>
      </w:r>
      <w:r w:rsidR="00F929F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B4082" w:rsidRDefault="007B4082" w:rsidP="007B4082">
      <w:pPr>
        <w:pStyle w:val="ad"/>
        <w:spacing w:line="360" w:lineRule="auto"/>
        <w:ind w:left="851"/>
        <w:jc w:val="both"/>
        <w:rPr>
          <w:sz w:val="28"/>
          <w:szCs w:val="28"/>
        </w:rPr>
      </w:pPr>
    </w:p>
    <w:p w:rsidR="002F3730" w:rsidRDefault="002F3730" w:rsidP="007B4082">
      <w:pPr>
        <w:spacing w:line="360" w:lineRule="auto"/>
        <w:rPr>
          <w:sz w:val="28"/>
          <w:szCs w:val="28"/>
        </w:rPr>
      </w:pPr>
    </w:p>
    <w:p w:rsidR="007B4082" w:rsidRDefault="002F3730" w:rsidP="007B408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7B40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B4082">
        <w:rPr>
          <w:sz w:val="28"/>
          <w:szCs w:val="28"/>
        </w:rPr>
        <w:t xml:space="preserve"> Администрации                                                             </w:t>
      </w:r>
      <w:r>
        <w:rPr>
          <w:sz w:val="28"/>
          <w:szCs w:val="28"/>
        </w:rPr>
        <w:t>О.Н.Герасимова</w:t>
      </w:r>
    </w:p>
    <w:p w:rsidR="007B4082" w:rsidRPr="007B4082" w:rsidRDefault="007B4082" w:rsidP="007B4082">
      <w:pPr>
        <w:rPr>
          <w:sz w:val="28"/>
          <w:szCs w:val="28"/>
        </w:rPr>
      </w:pPr>
    </w:p>
    <w:p w:rsidR="007B4082" w:rsidRPr="007B4082" w:rsidRDefault="007B4082" w:rsidP="007B4082">
      <w:pPr>
        <w:rPr>
          <w:sz w:val="28"/>
          <w:szCs w:val="28"/>
        </w:rPr>
      </w:pPr>
    </w:p>
    <w:p w:rsidR="007B4082" w:rsidRPr="007B4082" w:rsidRDefault="007B4082" w:rsidP="007B4082">
      <w:pPr>
        <w:rPr>
          <w:sz w:val="28"/>
          <w:szCs w:val="28"/>
        </w:rPr>
      </w:pPr>
    </w:p>
    <w:p w:rsidR="007B4082" w:rsidRPr="007B4082" w:rsidRDefault="007B4082" w:rsidP="007B4082">
      <w:pPr>
        <w:rPr>
          <w:sz w:val="28"/>
          <w:szCs w:val="28"/>
        </w:rPr>
      </w:pPr>
    </w:p>
    <w:p w:rsidR="007B4082" w:rsidRPr="007B4082" w:rsidRDefault="007B4082" w:rsidP="007B4082">
      <w:pPr>
        <w:rPr>
          <w:sz w:val="28"/>
          <w:szCs w:val="28"/>
        </w:rPr>
      </w:pPr>
    </w:p>
    <w:p w:rsidR="007B4082" w:rsidRPr="007B4082" w:rsidRDefault="007B4082" w:rsidP="007B4082">
      <w:pPr>
        <w:rPr>
          <w:sz w:val="28"/>
          <w:szCs w:val="28"/>
        </w:rPr>
      </w:pPr>
    </w:p>
    <w:p w:rsidR="007B4082" w:rsidRDefault="007B4082" w:rsidP="007B4082">
      <w:pPr>
        <w:rPr>
          <w:sz w:val="28"/>
          <w:szCs w:val="28"/>
        </w:rPr>
      </w:pPr>
    </w:p>
    <w:p w:rsidR="007B4082" w:rsidRPr="00E83989" w:rsidRDefault="007B4082" w:rsidP="007B4082">
      <w:pPr>
        <w:rPr>
          <w:i/>
        </w:rPr>
      </w:pPr>
      <w:r w:rsidRPr="00E83989">
        <w:rPr>
          <w:i/>
        </w:rPr>
        <w:t>Исп.</w:t>
      </w:r>
      <w:r w:rsidR="002F3730">
        <w:rPr>
          <w:i/>
        </w:rPr>
        <w:t xml:space="preserve"> </w:t>
      </w:r>
      <w:r w:rsidRPr="00E83989">
        <w:rPr>
          <w:i/>
        </w:rPr>
        <w:t>Стафеева Е.А.</w:t>
      </w:r>
    </w:p>
    <w:sectPr w:rsidR="007B4082" w:rsidRPr="00E83989" w:rsidSect="002F373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57" w:rsidRDefault="00FD0B57" w:rsidP="004B5264">
      <w:r>
        <w:separator/>
      </w:r>
    </w:p>
  </w:endnote>
  <w:endnote w:type="continuationSeparator" w:id="1">
    <w:p w:rsidR="00FD0B57" w:rsidRDefault="00FD0B57" w:rsidP="004B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57" w:rsidRDefault="00FD0B57" w:rsidP="004B5264">
      <w:r>
        <w:separator/>
      </w:r>
    </w:p>
  </w:footnote>
  <w:footnote w:type="continuationSeparator" w:id="1">
    <w:p w:rsidR="00FD0B57" w:rsidRDefault="00FD0B57" w:rsidP="004B5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41A"/>
    <w:multiLevelType w:val="hybridMultilevel"/>
    <w:tmpl w:val="AB160186"/>
    <w:lvl w:ilvl="0" w:tplc="9DC07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EF3F32"/>
    <w:multiLevelType w:val="hybridMultilevel"/>
    <w:tmpl w:val="E78EEFE8"/>
    <w:lvl w:ilvl="0" w:tplc="13AC019A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B76444"/>
    <w:multiLevelType w:val="multilevel"/>
    <w:tmpl w:val="0A78FF26"/>
    <w:lvl w:ilvl="0">
      <w:start w:val="1"/>
      <w:numFmt w:val="decimal"/>
      <w:lvlText w:val="%1.......ꌜ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34"/>
    <w:rsid w:val="00016374"/>
    <w:rsid w:val="000967E6"/>
    <w:rsid w:val="000A1A8C"/>
    <w:rsid w:val="000A657C"/>
    <w:rsid w:val="000C1F16"/>
    <w:rsid w:val="000D1631"/>
    <w:rsid w:val="000D4E50"/>
    <w:rsid w:val="000D50FB"/>
    <w:rsid w:val="00112C4D"/>
    <w:rsid w:val="00137C1A"/>
    <w:rsid w:val="001C3B2B"/>
    <w:rsid w:val="001E3AB7"/>
    <w:rsid w:val="00210C05"/>
    <w:rsid w:val="00231D06"/>
    <w:rsid w:val="00264A5C"/>
    <w:rsid w:val="002701D9"/>
    <w:rsid w:val="002B1AEF"/>
    <w:rsid w:val="002C33BA"/>
    <w:rsid w:val="002C4E52"/>
    <w:rsid w:val="002C5036"/>
    <w:rsid w:val="002D4FE5"/>
    <w:rsid w:val="002F3730"/>
    <w:rsid w:val="003021BC"/>
    <w:rsid w:val="00337789"/>
    <w:rsid w:val="003A0F2C"/>
    <w:rsid w:val="003A1063"/>
    <w:rsid w:val="003D55E1"/>
    <w:rsid w:val="003E2354"/>
    <w:rsid w:val="00400BD8"/>
    <w:rsid w:val="00416229"/>
    <w:rsid w:val="00483CE5"/>
    <w:rsid w:val="004A6BD6"/>
    <w:rsid w:val="004B2273"/>
    <w:rsid w:val="004B33EF"/>
    <w:rsid w:val="004B5264"/>
    <w:rsid w:val="004D0D7C"/>
    <w:rsid w:val="004D639C"/>
    <w:rsid w:val="00520383"/>
    <w:rsid w:val="00523AF6"/>
    <w:rsid w:val="0055354C"/>
    <w:rsid w:val="005938F1"/>
    <w:rsid w:val="005D4E44"/>
    <w:rsid w:val="006051D0"/>
    <w:rsid w:val="00611E68"/>
    <w:rsid w:val="006205EC"/>
    <w:rsid w:val="00673FAE"/>
    <w:rsid w:val="00680734"/>
    <w:rsid w:val="006B0C32"/>
    <w:rsid w:val="006C7CF9"/>
    <w:rsid w:val="006E4731"/>
    <w:rsid w:val="00722DFA"/>
    <w:rsid w:val="007370A4"/>
    <w:rsid w:val="007B4082"/>
    <w:rsid w:val="007E665D"/>
    <w:rsid w:val="0080183E"/>
    <w:rsid w:val="00806A3E"/>
    <w:rsid w:val="00815699"/>
    <w:rsid w:val="00825BF6"/>
    <w:rsid w:val="00853EC7"/>
    <w:rsid w:val="00860A06"/>
    <w:rsid w:val="008704EF"/>
    <w:rsid w:val="00896961"/>
    <w:rsid w:val="008E5194"/>
    <w:rsid w:val="008F7D16"/>
    <w:rsid w:val="00911B26"/>
    <w:rsid w:val="0097706C"/>
    <w:rsid w:val="009B1EBE"/>
    <w:rsid w:val="009D11C4"/>
    <w:rsid w:val="009E4EE6"/>
    <w:rsid w:val="009F0B53"/>
    <w:rsid w:val="00A16EE5"/>
    <w:rsid w:val="00A203BC"/>
    <w:rsid w:val="00A6008D"/>
    <w:rsid w:val="00A613C4"/>
    <w:rsid w:val="00A64F83"/>
    <w:rsid w:val="00A74633"/>
    <w:rsid w:val="00A7680C"/>
    <w:rsid w:val="00A9084D"/>
    <w:rsid w:val="00A91473"/>
    <w:rsid w:val="00AC0E0F"/>
    <w:rsid w:val="00AC59B6"/>
    <w:rsid w:val="00AC6F30"/>
    <w:rsid w:val="00B54FC1"/>
    <w:rsid w:val="00B57826"/>
    <w:rsid w:val="00B62EF5"/>
    <w:rsid w:val="00BA4AD4"/>
    <w:rsid w:val="00BB634E"/>
    <w:rsid w:val="00C23F76"/>
    <w:rsid w:val="00C56EBD"/>
    <w:rsid w:val="00C82767"/>
    <w:rsid w:val="00CD1460"/>
    <w:rsid w:val="00CD295E"/>
    <w:rsid w:val="00CE6504"/>
    <w:rsid w:val="00D05F09"/>
    <w:rsid w:val="00D13B54"/>
    <w:rsid w:val="00D51E76"/>
    <w:rsid w:val="00D702A2"/>
    <w:rsid w:val="00D77390"/>
    <w:rsid w:val="00DA075C"/>
    <w:rsid w:val="00DA2100"/>
    <w:rsid w:val="00E23F6D"/>
    <w:rsid w:val="00E3016C"/>
    <w:rsid w:val="00E3689B"/>
    <w:rsid w:val="00E428B3"/>
    <w:rsid w:val="00E657C1"/>
    <w:rsid w:val="00E83989"/>
    <w:rsid w:val="00E86090"/>
    <w:rsid w:val="00E92AC4"/>
    <w:rsid w:val="00E93D04"/>
    <w:rsid w:val="00EF5949"/>
    <w:rsid w:val="00F23D61"/>
    <w:rsid w:val="00F5158C"/>
    <w:rsid w:val="00F929FE"/>
    <w:rsid w:val="00FD0B57"/>
    <w:rsid w:val="00FD1695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0734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0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80734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6807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3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rmal (Web)"/>
    <w:basedOn w:val="a"/>
    <w:uiPriority w:val="99"/>
    <w:rsid w:val="00A768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A7680C"/>
    <w:rPr>
      <w:b/>
      <w:bCs/>
    </w:rPr>
  </w:style>
  <w:style w:type="paragraph" w:customStyle="1" w:styleId="1">
    <w:name w:val="Красная строка1"/>
    <w:basedOn w:val="a7"/>
    <w:rsid w:val="00A7680C"/>
    <w:pPr>
      <w:suppressAutoHyphens/>
      <w:spacing w:after="0"/>
      <w:ind w:firstLine="283"/>
      <w:jc w:val="center"/>
    </w:pPr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768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6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B5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5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12C4D"/>
    <w:pPr>
      <w:ind w:left="720"/>
      <w:contextualSpacing/>
    </w:pPr>
  </w:style>
  <w:style w:type="table" w:styleId="ae">
    <w:name w:val="Table Grid"/>
    <w:basedOn w:val="a1"/>
    <w:uiPriority w:val="59"/>
    <w:rsid w:val="00A6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3B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3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0539-D155-46EF-BBAA-470AC58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52</cp:revision>
  <cp:lastPrinted>2017-06-06T05:46:00Z</cp:lastPrinted>
  <dcterms:created xsi:type="dcterms:W3CDTF">2015-08-19T06:28:00Z</dcterms:created>
  <dcterms:modified xsi:type="dcterms:W3CDTF">2017-06-08T07:15:00Z</dcterms:modified>
</cp:coreProperties>
</file>