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D7" w:rsidRPr="008D72D8" w:rsidRDefault="00E713D7" w:rsidP="00A269C6">
      <w:pPr>
        <w:ind w:right="-540"/>
        <w:jc w:val="center"/>
        <w:rPr>
          <w:b/>
          <w:sz w:val="28"/>
          <w:szCs w:val="28"/>
        </w:rPr>
      </w:pPr>
      <w:r w:rsidRPr="008D72D8">
        <w:rPr>
          <w:b/>
          <w:sz w:val="40"/>
          <w:szCs w:val="40"/>
        </w:rPr>
        <w:t>А Д М И Н И С Т Р А Ц И Я</w:t>
      </w:r>
    </w:p>
    <w:p w:rsidR="00E713D7" w:rsidRPr="008D72D8" w:rsidRDefault="00E713D7" w:rsidP="00A269C6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СРЕДНЕКАНСКОГО ГОРОДСКОГО </w:t>
      </w:r>
      <w:r w:rsidRPr="008D72D8">
        <w:rPr>
          <w:b/>
          <w:sz w:val="40"/>
          <w:szCs w:val="40"/>
        </w:rPr>
        <w:t>ОКРУГА</w:t>
      </w:r>
    </w:p>
    <w:p w:rsidR="00E713D7" w:rsidRPr="008D72D8" w:rsidRDefault="00E713D7" w:rsidP="00A269C6">
      <w:pPr>
        <w:jc w:val="center"/>
        <w:rPr>
          <w:b/>
          <w:sz w:val="40"/>
          <w:szCs w:val="40"/>
        </w:rPr>
      </w:pPr>
    </w:p>
    <w:p w:rsidR="00E713D7" w:rsidRPr="008D72D8" w:rsidRDefault="00E713D7" w:rsidP="00A269C6">
      <w:pPr>
        <w:jc w:val="center"/>
        <w:rPr>
          <w:b/>
          <w:sz w:val="40"/>
          <w:szCs w:val="40"/>
        </w:rPr>
      </w:pPr>
      <w:r w:rsidRPr="008D72D8">
        <w:rPr>
          <w:b/>
          <w:sz w:val="40"/>
          <w:szCs w:val="40"/>
        </w:rPr>
        <w:t>ПОСТАНОВЛЕНИЕ</w:t>
      </w:r>
    </w:p>
    <w:p w:rsidR="00E713D7" w:rsidRPr="008D72D8" w:rsidRDefault="00E713D7" w:rsidP="00A269C6">
      <w:pPr>
        <w:jc w:val="center"/>
        <w:rPr>
          <w:b/>
          <w:sz w:val="28"/>
          <w:szCs w:val="28"/>
        </w:rPr>
      </w:pPr>
    </w:p>
    <w:p w:rsidR="00E713D7" w:rsidRPr="008D72D8" w:rsidRDefault="00E713D7" w:rsidP="00A269C6">
      <w:pPr>
        <w:jc w:val="center"/>
        <w:rPr>
          <w:b/>
          <w:sz w:val="28"/>
          <w:szCs w:val="28"/>
        </w:rPr>
      </w:pPr>
    </w:p>
    <w:p w:rsidR="00E713D7" w:rsidRPr="008D72D8" w:rsidRDefault="0045063A" w:rsidP="00A269C6">
      <w:pPr>
        <w:rPr>
          <w:sz w:val="28"/>
          <w:szCs w:val="28"/>
        </w:rPr>
      </w:pPr>
      <w:r>
        <w:rPr>
          <w:sz w:val="28"/>
          <w:szCs w:val="28"/>
          <w:u w:val="single"/>
        </w:rPr>
        <w:t>03.04.2018</w:t>
      </w:r>
      <w:r w:rsidR="00E713D7" w:rsidRPr="008D72D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№ </w:t>
      </w:r>
      <w:r w:rsidR="00BF622C">
        <w:rPr>
          <w:sz w:val="28"/>
          <w:szCs w:val="28"/>
          <w:u w:val="single"/>
        </w:rPr>
        <w:t>49</w:t>
      </w:r>
    </w:p>
    <w:p w:rsidR="00E713D7" w:rsidRDefault="00E713D7" w:rsidP="00A269C6">
      <w:pPr>
        <w:jc w:val="center"/>
        <w:rPr>
          <w:color w:val="0000FF"/>
          <w:sz w:val="24"/>
          <w:szCs w:val="24"/>
        </w:rPr>
      </w:pPr>
    </w:p>
    <w:p w:rsidR="00E713D7" w:rsidRPr="00324D38" w:rsidRDefault="00E713D7" w:rsidP="00A269C6">
      <w:pPr>
        <w:jc w:val="center"/>
        <w:rPr>
          <w:color w:val="0000FF"/>
          <w:sz w:val="24"/>
          <w:szCs w:val="24"/>
        </w:rPr>
      </w:pPr>
    </w:p>
    <w:p w:rsidR="00E713D7" w:rsidRPr="0059670D" w:rsidRDefault="00E713D7" w:rsidP="00A269C6">
      <w:pPr>
        <w:pStyle w:val="a5"/>
        <w:jc w:val="center"/>
        <w:rPr>
          <w:b/>
          <w:sz w:val="28"/>
          <w:szCs w:val="28"/>
        </w:rPr>
      </w:pPr>
      <w:r w:rsidRPr="00A269C6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Правил содержания и эксплуатации</w:t>
      </w:r>
    </w:p>
    <w:p w:rsidR="00E713D7" w:rsidRPr="00A269C6" w:rsidRDefault="00E713D7" w:rsidP="00A269C6">
      <w:pPr>
        <w:pStyle w:val="a5"/>
        <w:jc w:val="center"/>
        <w:rPr>
          <w:b/>
          <w:sz w:val="28"/>
          <w:szCs w:val="28"/>
        </w:rPr>
      </w:pPr>
      <w:r w:rsidRPr="00A269C6">
        <w:rPr>
          <w:b/>
          <w:sz w:val="28"/>
          <w:szCs w:val="28"/>
        </w:rPr>
        <w:t xml:space="preserve">источников </w:t>
      </w:r>
      <w:r>
        <w:rPr>
          <w:b/>
          <w:sz w:val="28"/>
          <w:szCs w:val="28"/>
        </w:rPr>
        <w:t xml:space="preserve">наружного </w:t>
      </w:r>
      <w:r w:rsidRPr="00A269C6">
        <w:rPr>
          <w:b/>
          <w:sz w:val="28"/>
          <w:szCs w:val="28"/>
        </w:rPr>
        <w:t>противопожарного водоснабжения</w:t>
      </w:r>
    </w:p>
    <w:p w:rsidR="00E713D7" w:rsidRPr="00A269C6" w:rsidRDefault="00E713D7" w:rsidP="00A269C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Среднеканского городского округа</w:t>
      </w:r>
    </w:p>
    <w:p w:rsidR="00E713D7" w:rsidRDefault="00E713D7" w:rsidP="00A269C6">
      <w:pPr>
        <w:pStyle w:val="a5"/>
        <w:jc w:val="both"/>
        <w:rPr>
          <w:sz w:val="28"/>
          <w:szCs w:val="28"/>
        </w:rPr>
      </w:pPr>
    </w:p>
    <w:p w:rsidR="00E713D7" w:rsidRPr="00A269C6" w:rsidRDefault="00E713D7" w:rsidP="00A269C6">
      <w:pPr>
        <w:pStyle w:val="a5"/>
        <w:jc w:val="both"/>
        <w:rPr>
          <w:sz w:val="28"/>
          <w:szCs w:val="28"/>
        </w:rPr>
      </w:pPr>
    </w:p>
    <w:p w:rsidR="00E713D7" w:rsidRPr="00FC7DCC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  <w:r w:rsidRPr="00A269C6">
        <w:rPr>
          <w:sz w:val="28"/>
          <w:szCs w:val="28"/>
        </w:rPr>
        <w:tab/>
      </w:r>
      <w:r w:rsidRPr="00FC7DCC">
        <w:rPr>
          <w:sz w:val="28"/>
          <w:szCs w:val="28"/>
        </w:rPr>
        <w:t xml:space="preserve">В соответствии с Федеральными законами </w:t>
      </w:r>
      <w:r w:rsidRPr="00FC7DCC"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C7DCC">
        <w:rPr>
          <w:sz w:val="28"/>
          <w:szCs w:val="28"/>
        </w:rPr>
        <w:t xml:space="preserve">от 21.12.1994 </w:t>
      </w:r>
      <w:hyperlink r:id="rId5" w:history="1">
        <w:r w:rsidRPr="00FC7DCC">
          <w:rPr>
            <w:sz w:val="28"/>
            <w:szCs w:val="28"/>
          </w:rPr>
          <w:t>№ 69-ФЗ</w:t>
        </w:r>
      </w:hyperlink>
      <w:r w:rsidRPr="00FC7DCC">
        <w:rPr>
          <w:sz w:val="28"/>
          <w:szCs w:val="28"/>
        </w:rPr>
        <w:t xml:space="preserve"> «О пожарной безопасности», от 22.07.2008 </w:t>
      </w:r>
      <w:hyperlink r:id="rId6" w:history="1">
        <w:r w:rsidRPr="00FC7DCC">
          <w:rPr>
            <w:sz w:val="28"/>
            <w:szCs w:val="28"/>
          </w:rPr>
          <w:t>№ 123-ФЗ</w:t>
        </w:r>
      </w:hyperlink>
      <w:r w:rsidRPr="00FC7DCC">
        <w:rPr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РФ от 25.04.2012 № 390 «О противопожарном режиме», </w:t>
      </w:r>
      <w:r w:rsidRPr="00FC7DCC">
        <w:rPr>
          <w:color w:val="000000"/>
          <w:sz w:val="28"/>
          <w:szCs w:val="28"/>
        </w:rPr>
        <w:t>в целях обеспечения надлежащего содержания и эксплуатации источников противопожарного водоснабжения в любое время года на территории</w:t>
      </w:r>
      <w:r>
        <w:rPr>
          <w:color w:val="000000"/>
          <w:sz w:val="28"/>
          <w:szCs w:val="28"/>
        </w:rPr>
        <w:t xml:space="preserve"> округа, </w:t>
      </w:r>
      <w:r>
        <w:rPr>
          <w:sz w:val="28"/>
          <w:szCs w:val="28"/>
        </w:rPr>
        <w:t>руководствуясь Уставом</w:t>
      </w:r>
      <w:r w:rsidRPr="00FC7DCC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«Среднеканский городской округ»,</w:t>
      </w:r>
    </w:p>
    <w:p w:rsidR="00E713D7" w:rsidRPr="003F157F" w:rsidRDefault="00E713D7" w:rsidP="00F821C4">
      <w:pPr>
        <w:pStyle w:val="a5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</w:t>
      </w:r>
      <w:r w:rsidRPr="003F157F">
        <w:rPr>
          <w:b/>
          <w:sz w:val="28"/>
          <w:szCs w:val="28"/>
        </w:rPr>
        <w:t>ю:</w:t>
      </w:r>
    </w:p>
    <w:p w:rsidR="00E713D7" w:rsidRPr="00A269C6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Правила</w:t>
      </w:r>
      <w:r w:rsidRPr="00A269C6">
        <w:rPr>
          <w:sz w:val="28"/>
          <w:szCs w:val="28"/>
        </w:rPr>
        <w:t xml:space="preserve"> содержания и эксплуатации источников </w:t>
      </w:r>
      <w:r>
        <w:rPr>
          <w:sz w:val="28"/>
          <w:szCs w:val="28"/>
        </w:rPr>
        <w:t xml:space="preserve">наружного </w:t>
      </w:r>
      <w:r w:rsidRPr="00A269C6">
        <w:rPr>
          <w:sz w:val="28"/>
          <w:szCs w:val="28"/>
        </w:rPr>
        <w:t>противопожарного водоснаб</w:t>
      </w:r>
      <w:r>
        <w:rPr>
          <w:sz w:val="28"/>
          <w:szCs w:val="28"/>
        </w:rPr>
        <w:t>жения на территории Среднеканского городского округа согласно приложению к настоящему постановлению</w:t>
      </w:r>
      <w:r w:rsidRPr="00A269C6">
        <w:rPr>
          <w:sz w:val="28"/>
          <w:szCs w:val="28"/>
        </w:rPr>
        <w:t>.</w:t>
      </w:r>
    </w:p>
    <w:p w:rsidR="00E713D7" w:rsidRPr="00A269C6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руководителю МУП «Сеймчантеплосеть»: </w:t>
      </w:r>
    </w:p>
    <w:p w:rsidR="00E713D7" w:rsidRPr="00A269C6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  <w:r w:rsidRPr="00A269C6">
        <w:rPr>
          <w:sz w:val="28"/>
          <w:szCs w:val="28"/>
        </w:rPr>
        <w:tab/>
        <w:t>2.1</w:t>
      </w:r>
      <w:r>
        <w:rPr>
          <w:sz w:val="28"/>
          <w:szCs w:val="28"/>
        </w:rPr>
        <w:t>. С</w:t>
      </w:r>
      <w:r w:rsidRPr="0059670D">
        <w:rPr>
          <w:sz w:val="28"/>
          <w:szCs w:val="28"/>
        </w:rPr>
        <w:t>овместно с</w:t>
      </w:r>
      <w:r>
        <w:rPr>
          <w:sz w:val="28"/>
          <w:szCs w:val="28"/>
        </w:rPr>
        <w:t xml:space="preserve"> гарнизоном пожарной охраны ПЧ № 17 ГПС по Среднеканскому</w:t>
      </w:r>
      <w:r w:rsidRPr="0059670D">
        <w:rPr>
          <w:sz w:val="28"/>
          <w:szCs w:val="28"/>
        </w:rPr>
        <w:t xml:space="preserve"> району провести инвентаризацию источников наружного противопожарного водоснабжения</w:t>
      </w:r>
      <w:r>
        <w:rPr>
          <w:sz w:val="28"/>
          <w:szCs w:val="28"/>
        </w:rPr>
        <w:t>.</w:t>
      </w:r>
    </w:p>
    <w:p w:rsidR="00E713D7" w:rsidRPr="00836236" w:rsidRDefault="00E713D7" w:rsidP="0083623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С</w:t>
      </w:r>
      <w:r w:rsidRPr="00836236">
        <w:rPr>
          <w:sz w:val="28"/>
          <w:szCs w:val="28"/>
        </w:rPr>
        <w:t>оставить Реестры источников наружного</w:t>
      </w:r>
      <w:r>
        <w:rPr>
          <w:sz w:val="28"/>
          <w:szCs w:val="28"/>
        </w:rPr>
        <w:t xml:space="preserve"> противопожарного водоснабжения.</w:t>
      </w:r>
    </w:p>
    <w:p w:rsidR="00E713D7" w:rsidRPr="00836236" w:rsidRDefault="00E713D7" w:rsidP="0083623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36236">
        <w:rPr>
          <w:sz w:val="28"/>
          <w:szCs w:val="28"/>
        </w:rPr>
        <w:t xml:space="preserve">   2.3.</w:t>
      </w:r>
      <w:r>
        <w:t xml:space="preserve"> </w:t>
      </w:r>
      <w:r>
        <w:rPr>
          <w:sz w:val="28"/>
          <w:szCs w:val="28"/>
        </w:rPr>
        <w:t>О</w:t>
      </w:r>
      <w:r w:rsidRPr="00836236">
        <w:rPr>
          <w:sz w:val="28"/>
          <w:szCs w:val="28"/>
        </w:rPr>
        <w:t xml:space="preserve">беспечить соблюдение </w:t>
      </w:r>
      <w:hyperlink w:anchor="P43" w:history="1">
        <w:r w:rsidRPr="00836236">
          <w:rPr>
            <w:sz w:val="28"/>
            <w:szCs w:val="28"/>
          </w:rPr>
          <w:t>Правил</w:t>
        </w:r>
      </w:hyperlink>
      <w:r w:rsidRPr="00836236">
        <w:rPr>
          <w:sz w:val="28"/>
          <w:szCs w:val="28"/>
        </w:rPr>
        <w:t xml:space="preserve"> учета, содержания и эксплуатации источников наружного</w:t>
      </w:r>
      <w:r>
        <w:rPr>
          <w:sz w:val="28"/>
          <w:szCs w:val="28"/>
        </w:rPr>
        <w:t xml:space="preserve"> противопожарного водоснабжения.</w:t>
      </w:r>
    </w:p>
    <w:p w:rsidR="00E713D7" w:rsidRPr="00A269C6" w:rsidRDefault="00E713D7" w:rsidP="0083623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 П</w:t>
      </w:r>
      <w:r w:rsidRPr="00836236">
        <w:rPr>
          <w:sz w:val="28"/>
          <w:szCs w:val="28"/>
        </w:rPr>
        <w:t xml:space="preserve">о завершении приема в эксплуатацию новых, проверок технического </w:t>
      </w:r>
      <w:r w:rsidRPr="00836236">
        <w:rPr>
          <w:sz w:val="28"/>
          <w:szCs w:val="28"/>
        </w:rPr>
        <w:lastRenderedPageBreak/>
        <w:t>состояния эксплуатируемых и снятия с учета источников наружного противопожарного водоснабжения в недельный срок представлять сведения об изменениях, внесенных в Реестр источников наружного противопожарного водос</w:t>
      </w:r>
      <w:r>
        <w:rPr>
          <w:sz w:val="28"/>
          <w:szCs w:val="28"/>
        </w:rPr>
        <w:t>набжения и (или) копии актов в Администрацию Среднеканского городского округа.</w:t>
      </w:r>
    </w:p>
    <w:p w:rsidR="00E713D7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269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269C6">
        <w:rPr>
          <w:sz w:val="28"/>
          <w:szCs w:val="28"/>
        </w:rPr>
        <w:t>Постановление администрации муниципального образования «поселок С</w:t>
      </w:r>
      <w:r>
        <w:rPr>
          <w:sz w:val="28"/>
          <w:szCs w:val="28"/>
        </w:rPr>
        <w:t>еймчан» № 77</w:t>
      </w:r>
      <w:r w:rsidRPr="00A269C6">
        <w:rPr>
          <w:sz w:val="28"/>
          <w:szCs w:val="28"/>
        </w:rPr>
        <w:t xml:space="preserve"> </w:t>
      </w:r>
      <w:r>
        <w:rPr>
          <w:sz w:val="28"/>
          <w:szCs w:val="28"/>
        </w:rPr>
        <w:t>от 11.04.2012 года</w:t>
      </w:r>
      <w:r w:rsidRPr="00A269C6">
        <w:rPr>
          <w:sz w:val="28"/>
          <w:szCs w:val="28"/>
        </w:rPr>
        <w:t xml:space="preserve"> «Об обеспечении надлежащего состояния источников противопожарного водоснабжения на территории муниципального образования «поселок Сеймчан» считать утратившим силу.</w:t>
      </w:r>
    </w:p>
    <w:p w:rsidR="00E713D7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A269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2C85">
        <w:rPr>
          <w:sz w:val="28"/>
          <w:szCs w:val="28"/>
        </w:rPr>
        <w:t>Контроль за исполнением настоящего постановления возложить на руководителя Управления ЖКХ и градостроительства Администрации Среднеканского городского округа (</w:t>
      </w:r>
      <w:proofErr w:type="spellStart"/>
      <w:r w:rsidRPr="004D2C85">
        <w:rPr>
          <w:sz w:val="28"/>
          <w:szCs w:val="28"/>
        </w:rPr>
        <w:t>Пензин</w:t>
      </w:r>
      <w:proofErr w:type="spellEnd"/>
      <w:r w:rsidRPr="004D2C85">
        <w:rPr>
          <w:sz w:val="28"/>
          <w:szCs w:val="28"/>
        </w:rPr>
        <w:t xml:space="preserve"> И. Н).</w:t>
      </w:r>
    </w:p>
    <w:p w:rsidR="00E713D7" w:rsidRPr="00F821C4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F821C4">
        <w:rPr>
          <w:sz w:val="28"/>
          <w:szCs w:val="28"/>
        </w:rPr>
        <w:t>Настоящее постановление подлежит официальному опубликованию в газете Ср</w:t>
      </w:r>
      <w:r>
        <w:rPr>
          <w:sz w:val="28"/>
          <w:szCs w:val="28"/>
        </w:rPr>
        <w:t xml:space="preserve">еднеканского городского округа </w:t>
      </w:r>
      <w:r w:rsidRPr="00F821C4">
        <w:rPr>
          <w:sz w:val="28"/>
          <w:szCs w:val="28"/>
        </w:rPr>
        <w:t>«Новая Колыма. Вести».</w:t>
      </w:r>
    </w:p>
    <w:p w:rsidR="00E713D7" w:rsidRPr="00A269C6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</w:p>
    <w:p w:rsidR="00E713D7" w:rsidRPr="00A269C6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</w:p>
    <w:p w:rsidR="00E713D7" w:rsidRPr="00A269C6" w:rsidRDefault="00E713D7" w:rsidP="00F821C4">
      <w:pPr>
        <w:pStyle w:val="a5"/>
        <w:spacing w:line="360" w:lineRule="auto"/>
        <w:jc w:val="both"/>
        <w:rPr>
          <w:sz w:val="28"/>
          <w:szCs w:val="28"/>
        </w:rPr>
      </w:pPr>
    </w:p>
    <w:p w:rsidR="00E713D7" w:rsidRPr="008D72D8" w:rsidRDefault="00E713D7" w:rsidP="00F821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8D72D8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Pr="008D72D8">
        <w:rPr>
          <w:sz w:val="28"/>
          <w:szCs w:val="28"/>
        </w:rPr>
        <w:t xml:space="preserve">Администрации                    </w:t>
      </w:r>
      <w:r>
        <w:rPr>
          <w:sz w:val="28"/>
          <w:szCs w:val="28"/>
        </w:rPr>
        <w:t xml:space="preserve">                                       О.Н. Герасимова</w:t>
      </w:r>
      <w:r w:rsidRPr="008D72D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</w:t>
      </w:r>
      <w:r w:rsidRPr="008D7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72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E713D7" w:rsidRPr="008D72D8" w:rsidRDefault="00E713D7" w:rsidP="00F821C4">
      <w:pPr>
        <w:rPr>
          <w:sz w:val="28"/>
          <w:szCs w:val="28"/>
        </w:rPr>
      </w:pPr>
    </w:p>
    <w:p w:rsidR="00E713D7" w:rsidRPr="008D72D8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Default="00E713D7" w:rsidP="00F821C4"/>
    <w:p w:rsidR="00E713D7" w:rsidRPr="008D72D8" w:rsidRDefault="00E713D7" w:rsidP="00F821C4"/>
    <w:p w:rsidR="00E713D7" w:rsidRDefault="00E713D7" w:rsidP="00F821C4">
      <w:pPr>
        <w:rPr>
          <w:i/>
        </w:rPr>
      </w:pPr>
      <w:r w:rsidRPr="008D72D8">
        <w:rPr>
          <w:i/>
        </w:rPr>
        <w:t>Исп.</w:t>
      </w:r>
      <w:r>
        <w:rPr>
          <w:i/>
        </w:rPr>
        <w:t xml:space="preserve"> Коновалов О.Ю.</w:t>
      </w:r>
    </w:p>
    <w:p w:rsidR="00E713D7" w:rsidRDefault="00E713D7" w:rsidP="00F821C4">
      <w:pPr>
        <w:rPr>
          <w:i/>
        </w:rPr>
      </w:pPr>
    </w:p>
    <w:p w:rsidR="00E713D7" w:rsidRDefault="00E713D7" w:rsidP="00F821C4">
      <w:pPr>
        <w:rPr>
          <w:i/>
        </w:rPr>
      </w:pPr>
    </w:p>
    <w:p w:rsidR="00E713D7" w:rsidRPr="00EC75D6" w:rsidRDefault="00E713D7" w:rsidP="00F821C4">
      <w:pPr>
        <w:pStyle w:val="a5"/>
        <w:jc w:val="right"/>
      </w:pPr>
      <w:r w:rsidRPr="00EC75D6">
        <w:lastRenderedPageBreak/>
        <w:t>Приложение</w:t>
      </w:r>
    </w:p>
    <w:p w:rsidR="00E713D7" w:rsidRPr="00EC75D6" w:rsidRDefault="00E713D7" w:rsidP="00F821C4">
      <w:pPr>
        <w:pStyle w:val="a5"/>
        <w:jc w:val="right"/>
      </w:pPr>
      <w:r w:rsidRPr="00EC75D6">
        <w:t>Утвержден</w:t>
      </w:r>
      <w:r>
        <w:t>ы</w:t>
      </w:r>
      <w:r w:rsidRPr="00EC75D6">
        <w:t xml:space="preserve"> </w:t>
      </w:r>
    </w:p>
    <w:p w:rsidR="00E713D7" w:rsidRPr="00661247" w:rsidRDefault="00E713D7" w:rsidP="00F821C4">
      <w:pPr>
        <w:pStyle w:val="a5"/>
        <w:jc w:val="right"/>
      </w:pPr>
      <w:r>
        <w:t>п</w:t>
      </w:r>
      <w:r w:rsidRPr="00661247">
        <w:t xml:space="preserve">остановлением </w:t>
      </w:r>
      <w:r>
        <w:t xml:space="preserve"> </w:t>
      </w:r>
      <w:r w:rsidRPr="00661247">
        <w:t xml:space="preserve"> Администрации </w:t>
      </w:r>
    </w:p>
    <w:p w:rsidR="00E713D7" w:rsidRPr="00661247" w:rsidRDefault="00E713D7" w:rsidP="00F821C4">
      <w:pPr>
        <w:pStyle w:val="a5"/>
        <w:jc w:val="right"/>
      </w:pPr>
      <w:r w:rsidRPr="00661247">
        <w:t xml:space="preserve">                                                                        </w:t>
      </w:r>
      <w:r>
        <w:t xml:space="preserve">                </w:t>
      </w:r>
      <w:r w:rsidRPr="00661247">
        <w:t>Среднеканского городского округа</w:t>
      </w:r>
    </w:p>
    <w:p w:rsidR="00E713D7" w:rsidRPr="00F821C4" w:rsidRDefault="00E713D7" w:rsidP="00F821C4">
      <w:pPr>
        <w:pStyle w:val="a5"/>
        <w:jc w:val="right"/>
      </w:pPr>
      <w:r w:rsidRPr="00661247">
        <w:t xml:space="preserve">                                                                                        </w:t>
      </w:r>
      <w:r w:rsidR="0045063A">
        <w:t xml:space="preserve">                           от </w:t>
      </w:r>
      <w:r w:rsidR="00BF622C">
        <w:rPr>
          <w:u w:val="single"/>
        </w:rPr>
        <w:t>03.04.18г</w:t>
      </w:r>
      <w:r w:rsidR="0045063A">
        <w:t>№</w:t>
      </w:r>
      <w:r w:rsidR="00BF622C">
        <w:rPr>
          <w:u w:val="single"/>
        </w:rPr>
        <w:t>49</w:t>
      </w:r>
      <w:bookmarkStart w:id="0" w:name="_GoBack"/>
      <w:bookmarkEnd w:id="0"/>
    </w:p>
    <w:p w:rsidR="00E713D7" w:rsidRPr="00A269C6" w:rsidRDefault="00E713D7" w:rsidP="00A269C6">
      <w:pPr>
        <w:pStyle w:val="a5"/>
        <w:jc w:val="both"/>
        <w:rPr>
          <w:sz w:val="28"/>
          <w:szCs w:val="28"/>
        </w:rPr>
      </w:pPr>
    </w:p>
    <w:p w:rsidR="00E713D7" w:rsidRPr="00A269C6" w:rsidRDefault="00E713D7" w:rsidP="00A269C6">
      <w:pPr>
        <w:pStyle w:val="a5"/>
        <w:jc w:val="both"/>
        <w:rPr>
          <w:sz w:val="28"/>
          <w:szCs w:val="28"/>
        </w:rPr>
      </w:pPr>
    </w:p>
    <w:p w:rsidR="00E713D7" w:rsidRPr="00A269C6" w:rsidRDefault="00E713D7" w:rsidP="00A269C6">
      <w:pPr>
        <w:pStyle w:val="a5"/>
        <w:jc w:val="both"/>
        <w:rPr>
          <w:sz w:val="28"/>
          <w:szCs w:val="28"/>
        </w:rPr>
      </w:pPr>
    </w:p>
    <w:p w:rsidR="00E713D7" w:rsidRPr="00F821C4" w:rsidRDefault="00E713D7" w:rsidP="00F821C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А В И Л А</w:t>
      </w:r>
    </w:p>
    <w:p w:rsidR="00E713D7" w:rsidRDefault="00E713D7" w:rsidP="00F821C4">
      <w:pPr>
        <w:pStyle w:val="a5"/>
        <w:jc w:val="center"/>
        <w:rPr>
          <w:b/>
          <w:sz w:val="28"/>
          <w:szCs w:val="28"/>
        </w:rPr>
      </w:pPr>
      <w:r w:rsidRPr="00F821C4">
        <w:rPr>
          <w:b/>
          <w:sz w:val="28"/>
          <w:szCs w:val="28"/>
        </w:rPr>
        <w:t xml:space="preserve">содержания и эксплуатации источников </w:t>
      </w:r>
      <w:r>
        <w:rPr>
          <w:b/>
          <w:sz w:val="28"/>
          <w:szCs w:val="28"/>
        </w:rPr>
        <w:t xml:space="preserve">наружного </w:t>
      </w:r>
    </w:p>
    <w:p w:rsidR="00E713D7" w:rsidRPr="00F821C4" w:rsidRDefault="00E713D7" w:rsidP="00F821C4">
      <w:pPr>
        <w:pStyle w:val="a5"/>
        <w:jc w:val="center"/>
        <w:rPr>
          <w:b/>
          <w:sz w:val="28"/>
          <w:szCs w:val="28"/>
        </w:rPr>
      </w:pPr>
      <w:r w:rsidRPr="00F821C4">
        <w:rPr>
          <w:b/>
          <w:sz w:val="28"/>
          <w:szCs w:val="28"/>
        </w:rPr>
        <w:t>противопожарного водоснабжения</w:t>
      </w:r>
    </w:p>
    <w:p w:rsidR="00E713D7" w:rsidRPr="00F821C4" w:rsidRDefault="00E713D7" w:rsidP="00F821C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Среднеканского городского округа</w:t>
      </w:r>
    </w:p>
    <w:p w:rsidR="00E713D7" w:rsidRPr="00A269C6" w:rsidRDefault="00E713D7" w:rsidP="00A269C6">
      <w:pPr>
        <w:pStyle w:val="a5"/>
        <w:jc w:val="both"/>
        <w:rPr>
          <w:sz w:val="28"/>
          <w:szCs w:val="28"/>
        </w:rPr>
      </w:pPr>
    </w:p>
    <w:p w:rsidR="00E713D7" w:rsidRDefault="00E713D7" w:rsidP="00836236">
      <w:pPr>
        <w:pStyle w:val="ConsPlusNormal"/>
        <w:jc w:val="center"/>
        <w:outlineLvl w:val="1"/>
      </w:pPr>
      <w:r>
        <w:rPr>
          <w:sz w:val="28"/>
          <w:szCs w:val="28"/>
        </w:rPr>
        <w:tab/>
      </w:r>
      <w:r>
        <w:t>1. Общие положения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  <w:r>
        <w:t xml:space="preserve">1.1. Настоящие Правила содержания и эксплуатации источников наружного противопожарного водоснабжения на территории Среднеканского городского округа (далее - Правила) разработаны в соответствии с Водным </w:t>
      </w:r>
      <w:hyperlink r:id="rId7" w:history="1">
        <w:r w:rsidRPr="00836236">
          <w:t>кодексом</w:t>
        </w:r>
      </w:hyperlink>
      <w:r>
        <w:t xml:space="preserve"> Российской Федерации,  Федеральными </w:t>
      </w:r>
      <w:hyperlink r:id="rId8" w:history="1">
        <w:r w:rsidRPr="00836236">
          <w:t>закон</w:t>
        </w:r>
        <w:r>
          <w:t>а</w:t>
        </w:r>
        <w:r w:rsidRPr="00836236">
          <w:t>м</w:t>
        </w:r>
      </w:hyperlink>
      <w:r>
        <w:t xml:space="preserve">и от 21.12.1994 № 69-ФЗ «О пожарной безопасности», от 22.07.2008 </w:t>
      </w:r>
      <w:hyperlink r:id="rId9" w:history="1">
        <w:r w:rsidRPr="00836236">
          <w:t>№ 123-ФЗ</w:t>
        </w:r>
      </w:hyperlink>
      <w:r>
        <w:t xml:space="preserve"> «Технический регламент о требованиях пожарной безопасности», </w:t>
      </w:r>
      <w:hyperlink r:id="rId10" w:history="1">
        <w:r>
          <w:t>п</w:t>
        </w:r>
        <w:r w:rsidRPr="00836236">
          <w:t>остановлением</w:t>
        </w:r>
      </w:hyperlink>
      <w:r>
        <w:t xml:space="preserve">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постановлением Правительства РФ от 25.04.2012 № 390 «О противопожарном режиме», приказом Госстроя России от 30.12.1999 № 168 «МКД 3-02.2001. </w:t>
      </w:r>
      <w:r>
        <w:rPr>
          <w:szCs w:val="24"/>
        </w:rPr>
        <w:t>Правила технической эксплуатации систем и сооружений коммунального водоснабжения и канализации»</w:t>
      </w:r>
      <w:r>
        <w:t xml:space="preserve">, приказом Федерального агентства по техническому регулированию и метрологии от 25.11.2010 № 522-ст «ГОСТ Р 53961-2010 «Техника пожарная. Гидранты пожарные подземные. Общие технические требования. Методы испытаний», постановлением Госстандарта СССР от 27.08.1981 № 4084 «ГОСТ 12.1.033-81 «Система стандартов безопасности труда. Пожарная безопасность. Термины и определения», приказом </w:t>
      </w:r>
      <w:proofErr w:type="spellStart"/>
      <w:r>
        <w:t>Росстандарта</w:t>
      </w:r>
      <w:proofErr w:type="spellEnd"/>
      <w:r>
        <w:t xml:space="preserve"> от 10.06.2016 № 614-ст «</w:t>
      </w:r>
      <w:hyperlink r:id="rId11" w:history="1">
        <w:r w:rsidRPr="00836236">
          <w:t>ГОСТ Р 12.4.026-20</w:t>
        </w:r>
      </w:hyperlink>
      <w:r>
        <w:t xml:space="preserve">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испытания».  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1.2. Основные понятия:                     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- </w:t>
      </w:r>
      <w:r w:rsidRPr="00836236">
        <w:rPr>
          <w:b/>
        </w:rPr>
        <w:t>источники наружного противопожарного водоснабжения</w:t>
      </w:r>
      <w:r>
        <w:t xml:space="preserve"> (далее - источники НППВ) - водопроводные сети с установленным на них пожарным оборудованием (пожарные гидранты, гидрант-колонки,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- </w:t>
      </w:r>
      <w:r w:rsidRPr="00836236">
        <w:rPr>
          <w:b/>
        </w:rPr>
        <w:t>пожарный гидрант</w:t>
      </w:r>
      <w:r>
        <w:t xml:space="preserve"> - устройство на водопроводной сети, предназначенное для отбора воды при тушении пожаров;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- </w:t>
      </w:r>
      <w:r w:rsidRPr="00836236">
        <w:rPr>
          <w:b/>
        </w:rPr>
        <w:t>противопожарное водоснабжение</w:t>
      </w:r>
      <w:r>
        <w:t xml:space="preserve">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- </w:t>
      </w:r>
      <w:r w:rsidRPr="00836236">
        <w:rPr>
          <w:b/>
        </w:rPr>
        <w:t>пожаротушение</w:t>
      </w:r>
      <w:r>
        <w:t xml:space="preserve"> - тушение пожаров, заправка пожарных автоцистерн, пожарно-тактические учения, проверка работоспособности источников НППВ;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- </w:t>
      </w:r>
      <w:r w:rsidRPr="00836236">
        <w:rPr>
          <w:b/>
        </w:rPr>
        <w:t>безводный участок</w:t>
      </w:r>
      <w:r>
        <w:t xml:space="preserve"> - участок местности с водоотдачей сети менее 10 л/с либо расстояние до </w:t>
      </w:r>
      <w:proofErr w:type="spellStart"/>
      <w:r>
        <w:t>водоисточника</w:t>
      </w:r>
      <w:proofErr w:type="spellEnd"/>
      <w:r>
        <w:t xml:space="preserve"> более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>.</w:t>
      </w:r>
    </w:p>
    <w:p w:rsidR="00E713D7" w:rsidRDefault="00E713D7" w:rsidP="00836236">
      <w:pPr>
        <w:pStyle w:val="ConsPlusNormal"/>
        <w:ind w:firstLine="540"/>
        <w:jc w:val="both"/>
      </w:pPr>
      <w:r>
        <w:t>1.3. Содержание и эксплуатация источников НППВ - комплекс организационно-правовых, финансовых и инженерно-технических мер, предусматривающих:</w:t>
      </w:r>
    </w:p>
    <w:p w:rsidR="00E713D7" w:rsidRDefault="00E713D7" w:rsidP="00836236">
      <w:pPr>
        <w:pStyle w:val="ConsPlusNormal"/>
        <w:ind w:firstLine="540"/>
        <w:jc w:val="both"/>
      </w:pPr>
      <w:r>
        <w:t>- эксплуатацию источников НППВ в соответствии с нормативными документами;</w:t>
      </w:r>
    </w:p>
    <w:p w:rsidR="00E713D7" w:rsidRDefault="00E713D7" w:rsidP="00836236">
      <w:pPr>
        <w:pStyle w:val="ConsPlusNormal"/>
        <w:ind w:firstLine="540"/>
        <w:jc w:val="both"/>
      </w:pPr>
      <w:r>
        <w:t>- финансирование мероприятий по содержанию и ремонтно-профилактическим работам;</w:t>
      </w:r>
    </w:p>
    <w:p w:rsidR="00E713D7" w:rsidRDefault="00E713D7" w:rsidP="00836236">
      <w:pPr>
        <w:pStyle w:val="ConsPlusNormal"/>
        <w:ind w:firstLine="540"/>
        <w:jc w:val="both"/>
      </w:pPr>
      <w:r>
        <w:t>- возможность беспрепятственного доступа к источникам НППВ, в том числе при проверке их силами гарнизона пожарной охраны ПЧ № 17 ГПС по Среднеканскому району или другими организациями, осуществляющими тушение пожаров;</w:t>
      </w:r>
    </w:p>
    <w:p w:rsidR="00E713D7" w:rsidRDefault="00E713D7" w:rsidP="00836236">
      <w:pPr>
        <w:pStyle w:val="ConsPlusNormal"/>
        <w:ind w:firstLine="540"/>
        <w:jc w:val="both"/>
      </w:pPr>
      <w:r>
        <w:lastRenderedPageBreak/>
        <w:t>- проверку работоспособности и поддержание в исправном состоянии, позволяющем использовать источники НППВ для целей пожаротушения в любое время года;</w:t>
      </w:r>
    </w:p>
    <w:p w:rsidR="00E713D7" w:rsidRDefault="00E713D7" w:rsidP="00836236">
      <w:pPr>
        <w:pStyle w:val="ConsPlusNormal"/>
        <w:ind w:firstLine="540"/>
        <w:jc w:val="both"/>
      </w:pPr>
      <w:r>
        <w:t>- установку соответствующих указателей источников НППВ согласно требованиям нормативных документов по пожарной безопасности;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- наружное освещение указателей в темное время суток для быстрого нахождения источников НППВ либо с применением </w:t>
      </w:r>
      <w:proofErr w:type="spellStart"/>
      <w:r>
        <w:t>световозвращающего</w:t>
      </w:r>
      <w:proofErr w:type="spellEnd"/>
      <w:r>
        <w:t xml:space="preserve"> покрытия;</w:t>
      </w:r>
    </w:p>
    <w:p w:rsidR="00E713D7" w:rsidRDefault="00E713D7" w:rsidP="00836236">
      <w:pPr>
        <w:pStyle w:val="ConsPlusNormal"/>
        <w:ind w:firstLine="540"/>
        <w:jc w:val="both"/>
      </w:pPr>
      <w:r>
        <w:t>- очистку мест размещения источников НППВ от мусора, снега и наледи;</w:t>
      </w:r>
    </w:p>
    <w:p w:rsidR="00E713D7" w:rsidRDefault="00E713D7" w:rsidP="00836236">
      <w:pPr>
        <w:pStyle w:val="ConsPlusNormal"/>
        <w:ind w:firstLine="540"/>
        <w:jc w:val="both"/>
      </w:pPr>
      <w:r>
        <w:t>- проведение мероприятий по подготовке источников НППВ к эксплуатации в условиях отрицательных температур;</w:t>
      </w:r>
    </w:p>
    <w:p w:rsidR="00E713D7" w:rsidRDefault="00E713D7" w:rsidP="00836236">
      <w:pPr>
        <w:pStyle w:val="ConsPlusNormal"/>
        <w:ind w:firstLine="540"/>
        <w:jc w:val="both"/>
      </w:pPr>
      <w:r>
        <w:t>- немедленное уведомление организаций водопроводного хозяйства, подразделений, осуществляющих тушение пожаров, о невозможности использования источников НППВ из-за отсутствия или недостаточного давления воды в водопроводной сети и других случаях невозможности забора воды из источников НППВ;</w:t>
      </w:r>
    </w:p>
    <w:p w:rsidR="00E713D7" w:rsidRDefault="00E713D7" w:rsidP="00836236">
      <w:pPr>
        <w:pStyle w:val="ConsPlusNormal"/>
        <w:ind w:firstLine="540"/>
        <w:jc w:val="both"/>
      </w:pPr>
      <w:r>
        <w:t>- своевременное уведомление организаций водопроводного хозяйства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организационно-правовой формы.</w:t>
      </w:r>
    </w:p>
    <w:p w:rsidR="00E713D7" w:rsidRDefault="00E713D7" w:rsidP="00836236">
      <w:pPr>
        <w:pStyle w:val="ConsPlusNormal"/>
        <w:ind w:firstLine="540"/>
        <w:jc w:val="both"/>
      </w:pPr>
      <w:r>
        <w:t>1.4. Вопросы взаимодействия между организацией водопроводного хозяйства, абонентами, иными организациями и гарнизоном пожарной охраны ПЧ № 17 ГПС по Среднеканскому району, а также другими организациями, осуществляющими тушение пожаров, в сфере содержания и эксплуатации источников НППВ регламентируются соглашениями (инструкциями) о взаимодействии и (или) договорами.</w:t>
      </w:r>
    </w:p>
    <w:p w:rsidR="00E713D7" w:rsidRDefault="00E713D7" w:rsidP="00836236">
      <w:pPr>
        <w:pStyle w:val="ConsPlusNormal"/>
        <w:ind w:firstLine="540"/>
        <w:jc w:val="both"/>
      </w:pPr>
      <w:r>
        <w:t>1.5. Для своевременного решения вопросов по использованию источников НППВ для целей пожаротушения, организации водопроводного хозяйства, абонент или иная организация разрабатывает план (инструкцию) взаимодействия с организациями, осуществляющими тушение пожаров, учитывающий конкретные местные условия.</w:t>
      </w:r>
    </w:p>
    <w:p w:rsidR="00E713D7" w:rsidRDefault="00E713D7" w:rsidP="00836236">
      <w:pPr>
        <w:pStyle w:val="ConsPlusNormal"/>
        <w:ind w:firstLine="540"/>
        <w:jc w:val="both"/>
      </w:pPr>
      <w:r>
        <w:t>1.6. Подразделение гарнизона пожарной охраны ПЧ № 17 ГПС по Среднеканскому району, другие организации, осуществляющие тушение пожаров, имеют право на беспрепятственный проезд на территорию предприятий и организаций (за исключением режимных) для заправки водой в целях тушения пожаров, для контроля состояния источников НППВ - в соответствии с заключенными соглашениями (инструкциями) о взаимодействии и (или) договорами.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1.7. Размещение источников НППВ на территории Среднеканского городского округа, их количество, емкость, водоотдачу и другие технические характеристики следует предусматривать в соответствии с требованиями Федерального </w:t>
      </w:r>
      <w:hyperlink r:id="rId12" w:history="1">
        <w:r w:rsidRPr="004E432C">
          <w:t>закона</w:t>
        </w:r>
      </w:hyperlink>
      <w:r>
        <w:t xml:space="preserve"> от 22.07.2008 № 123-ФЗ «Технический регламент о требованиях пожарной безопасности», </w:t>
      </w:r>
      <w:hyperlink r:id="rId13" w:history="1">
        <w:r w:rsidRPr="004E432C">
          <w:t>Правилами</w:t>
        </w:r>
      </w:hyperlink>
      <w:r>
        <w:t xml:space="preserve"> противопожарного режима в Российской Федерации (утверждены постановлением Правительства РФ от 25.04.2012 № 390), сводом правил «СНиП 2.04.02-84* «Водоснабжение. Наружные сети и сооружения» (утверждены приказом </w:t>
      </w:r>
      <w:proofErr w:type="spellStart"/>
      <w:r>
        <w:t>Минрегиона</w:t>
      </w:r>
      <w:proofErr w:type="spellEnd"/>
      <w:r>
        <w:t xml:space="preserve"> от 29.12.2011 № 635/14), сводом правил «СНиП 2.04.01-85* «Внутренний водопровод и канализация зданий» (утверждены приказом </w:t>
      </w:r>
      <w:proofErr w:type="spellStart"/>
      <w:r>
        <w:t>Минрегиона</w:t>
      </w:r>
      <w:proofErr w:type="spellEnd"/>
      <w:r>
        <w:t xml:space="preserve"> от 29.12.2011 № 626), </w:t>
      </w:r>
      <w:hyperlink r:id="rId14" w:history="1">
        <w:r w:rsidRPr="00246A7C">
          <w:t xml:space="preserve">сводом правил </w:t>
        </w:r>
      </w:hyperlink>
      <w:r>
        <w:t>«Системы противопожарной защиты. Источники наружного противопожарного водоснабжения. Требования пожарной безопасности» (утверждены приказом МЧС России от 25.03.2009 № 178).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1.8. Указатели источников НППВ выполняются в соответствии с требованиями </w:t>
      </w:r>
      <w:hyperlink r:id="rId15" w:history="1">
        <w:r w:rsidRPr="00246A7C">
          <w:t>ГОСТ Р 12.4.026-20</w:t>
        </w:r>
      </w:hyperlink>
      <w:r>
        <w:t xml:space="preserve">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 (утвержден приказом </w:t>
      </w:r>
      <w:proofErr w:type="spellStart"/>
      <w:r>
        <w:t>Росстандарта</w:t>
      </w:r>
      <w:proofErr w:type="spellEnd"/>
      <w:r>
        <w:t xml:space="preserve"> от 10.06.2016 № 614-ст). Установка указателей источников НППВ возлагается на организацию водопроводного хозяйства, абонента, иную организацию, имеющую в собственности, хозяйственном ведении или оперативном управлении источники НППВ.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jc w:val="center"/>
        <w:outlineLvl w:val="1"/>
      </w:pPr>
      <w:r>
        <w:t>2. Испытание источников наружного противопожарного</w:t>
      </w:r>
    </w:p>
    <w:p w:rsidR="00E713D7" w:rsidRDefault="00E713D7" w:rsidP="00836236">
      <w:pPr>
        <w:pStyle w:val="ConsPlusNormal"/>
        <w:jc w:val="center"/>
      </w:pPr>
      <w:r>
        <w:t>водоснабжения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  <w:r>
        <w:t xml:space="preserve">2.1.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</w:t>
      </w:r>
      <w:r>
        <w:lastRenderedPageBreak/>
        <w:t>требуемым по нормам на цели пожаротушения.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Испытание источников НППВ проводится во время приема их в эксплуатацию с составлением </w:t>
      </w:r>
      <w:hyperlink w:anchor="P165" w:history="1">
        <w:r w:rsidRPr="00246A7C">
          <w:t>акта</w:t>
        </w:r>
      </w:hyperlink>
      <w:r w:rsidRPr="00246A7C">
        <w:t xml:space="preserve"> </w:t>
      </w:r>
      <w:r>
        <w:t>(приложение № 1).</w:t>
      </w:r>
    </w:p>
    <w:p w:rsidR="00E713D7" w:rsidRDefault="00E713D7" w:rsidP="00836236">
      <w:pPr>
        <w:pStyle w:val="ConsPlusNormal"/>
        <w:ind w:firstLine="540"/>
        <w:jc w:val="both"/>
      </w:pPr>
      <w:r>
        <w:t>Испытания должны проводиться в часы максимального водопотребления на хозяйственно-питьевые и производственные нужды.</w:t>
      </w:r>
    </w:p>
    <w:p w:rsidR="00E713D7" w:rsidRDefault="00E713D7" w:rsidP="00836236">
      <w:pPr>
        <w:pStyle w:val="ConsPlusNormal"/>
        <w:ind w:firstLine="540"/>
        <w:jc w:val="both"/>
      </w:pPr>
      <w:r>
        <w:t>2.2. Испытание источников НППВ проводится соответствующими должностными лицами организаций водопроводного хозяйства, абонента, иных организаций, имеющих в собственности, хозяйственном ведении или оперативном управлении источники НППВ с обязательным привлечением представителей гарнизона пожарной охраны ПЧ № 17 ГПС по Среднеканскому району.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jc w:val="center"/>
        <w:outlineLvl w:val="1"/>
      </w:pPr>
      <w:r>
        <w:t>3. Учет источников наружного противопожарного водоснабжения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  <w:r>
        <w:t>3.1.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3.2. На пожарные гидранты оформляются </w:t>
      </w:r>
      <w:hyperlink w:anchor="P205" w:history="1">
        <w:r w:rsidRPr="00093571">
          <w:t>учетные карточки</w:t>
        </w:r>
      </w:hyperlink>
      <w:r>
        <w:t>, в которых указывают их номер, адрес, дату установки, технические характеристики и все виды произведенных работ по их обслуживанию (приложение № 2).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3.3. Сведения о наличии источников НППВ обобщаются и заносятся в </w:t>
      </w:r>
      <w:hyperlink w:anchor="P363" w:history="1">
        <w:r w:rsidRPr="00093571">
          <w:t>Реестр</w:t>
        </w:r>
      </w:hyperlink>
      <w:r>
        <w:t xml:space="preserve"> источников наружного противопожарного водоснабжения (приложение № 4). К Реестру прилагается схема расположения источников НППВ.</w:t>
      </w:r>
    </w:p>
    <w:p w:rsidR="00E713D7" w:rsidRDefault="00E713D7" w:rsidP="00836236">
      <w:pPr>
        <w:pStyle w:val="ConsPlusNormal"/>
        <w:ind w:firstLine="540"/>
        <w:jc w:val="both"/>
      </w:pPr>
      <w:r>
        <w:t>Реестр согласовывается с начальником гарнизона пожарной охраны ПЧ № 17 ГПС по Среднеканскому району и утверждается руководителем организации водопроводного хозяйства, абонента, иной организации, имеющей в собственности, хозяйственном ведении или оперативном управлении источники НППВ.</w:t>
      </w:r>
    </w:p>
    <w:p w:rsidR="00E713D7" w:rsidRDefault="00E713D7" w:rsidP="00836236">
      <w:pPr>
        <w:pStyle w:val="ConsPlusNormal"/>
        <w:ind w:firstLine="540"/>
        <w:jc w:val="both"/>
      </w:pPr>
      <w:r>
        <w:t>После утверждения, копия Реестра в недельный срок направляется в Управление ЖКХ и градостроительства Администрации Среднеканского городского округа.</w:t>
      </w:r>
    </w:p>
    <w:p w:rsidR="00E713D7" w:rsidRDefault="00E713D7" w:rsidP="00836236">
      <w:pPr>
        <w:pStyle w:val="ConsPlusNormal"/>
        <w:ind w:firstLine="540"/>
        <w:jc w:val="both"/>
      </w:pPr>
      <w:r>
        <w:t>3.4. Снятие источников НППВ с учета проводится в каждом конкретном случае по согласованию с гарнизоном пожарной охраны ПЧ № 17 ГПС по Среднеканскому району, на основании письменного обращения руководителя организации, в котором отображается технико-экономическое обоснование снятия с учета.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Источники НППВ снимаются с учета с составлением </w:t>
      </w:r>
      <w:hyperlink w:anchor="P325" w:history="1">
        <w:r w:rsidRPr="00093571">
          <w:t>акта</w:t>
        </w:r>
      </w:hyperlink>
      <w:r>
        <w:t xml:space="preserve"> на списание (приложение № 3).</w:t>
      </w:r>
    </w:p>
    <w:p w:rsidR="00E713D7" w:rsidRDefault="00E713D7" w:rsidP="00836236">
      <w:pPr>
        <w:pStyle w:val="ConsPlusNormal"/>
        <w:ind w:firstLine="540"/>
        <w:jc w:val="both"/>
      </w:pPr>
      <w:r>
        <w:t>Демонтаж источников НППВ разрешается только после утверждения акта на списание.</w:t>
      </w:r>
    </w:p>
    <w:p w:rsidR="00E713D7" w:rsidRDefault="00E713D7" w:rsidP="00836236">
      <w:pPr>
        <w:pStyle w:val="ConsPlusNormal"/>
        <w:ind w:firstLine="540"/>
        <w:jc w:val="both"/>
      </w:pPr>
      <w:r>
        <w:t>После снятия с учета средств НППВ в Реестр источников наружного противопожарного водоснабжения вносятся коррективы.</w:t>
      </w:r>
    </w:p>
    <w:p w:rsidR="00E713D7" w:rsidRDefault="00E713D7" w:rsidP="00836236">
      <w:pPr>
        <w:pStyle w:val="ConsPlusNormal"/>
        <w:ind w:firstLine="540"/>
        <w:jc w:val="both"/>
      </w:pPr>
      <w:r>
        <w:t>3.5. По завершении приема в эксплуатацию новых, проверок технического состояния эксплуатируемых и снятия с учета источников НППВ сведения об изменениях, внесенных в Реестр источников НППВ и (или) копии актов, в недельный срок направляются в Администрацию Среднеканского  городского округа.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jc w:val="center"/>
        <w:outlineLvl w:val="1"/>
      </w:pPr>
      <w:r>
        <w:t>4. Проверка источников наружного противопожарного</w:t>
      </w:r>
    </w:p>
    <w:p w:rsidR="00E713D7" w:rsidRDefault="00E713D7" w:rsidP="00836236">
      <w:pPr>
        <w:pStyle w:val="ConsPlusNormal"/>
        <w:jc w:val="center"/>
      </w:pPr>
      <w:r>
        <w:t>водоснабжения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  <w:r>
        <w:t xml:space="preserve">4.1. В целях постоянного контроля за наличием и состоянием источников НППВ организации водопроводного хозяйства, абоненты и иные организации, которые их содержат и эксплуатируют, должны осуществлять их проверки и испытание в соответствии с </w:t>
      </w:r>
      <w:hyperlink r:id="rId16" w:history="1">
        <w:r w:rsidRPr="00093571">
          <w:t>Правилами</w:t>
        </w:r>
      </w:hyperlink>
      <w:r>
        <w:t xml:space="preserve"> технической эксплуатации систем и сооружений коммунального водоснабжения и канализации (утверждены приказом Госстроя России от 30.12.1999 № 168), не менее двух раз в год, с привлечением представителей гарнизона пожарной охраны ПЧ № 17 ГПС по Среднеканскому  району и составлением акта.</w:t>
      </w:r>
    </w:p>
    <w:p w:rsidR="00E713D7" w:rsidRDefault="00E713D7" w:rsidP="00836236">
      <w:pPr>
        <w:pStyle w:val="ConsPlusNormal"/>
        <w:ind w:firstLine="540"/>
        <w:jc w:val="both"/>
      </w:pPr>
      <w:r>
        <w:t>Проверки производятся в весенний и осенний периоды при устойчивых плюсовых температурах воздуха в дневное время.</w:t>
      </w:r>
    </w:p>
    <w:p w:rsidR="00E713D7" w:rsidRDefault="00E713D7" w:rsidP="00836236">
      <w:pPr>
        <w:pStyle w:val="ConsPlusNormal"/>
        <w:ind w:firstLine="540"/>
        <w:jc w:val="both"/>
      </w:pPr>
      <w:r>
        <w:t>4.2. Проверка пожарных гидрантов:</w:t>
      </w:r>
    </w:p>
    <w:p w:rsidR="00E713D7" w:rsidRDefault="00E713D7" w:rsidP="00836236">
      <w:pPr>
        <w:pStyle w:val="ConsPlusNormal"/>
        <w:ind w:firstLine="540"/>
        <w:jc w:val="both"/>
      </w:pPr>
      <w:r>
        <w:t>4.2.1. при проверке пожарных гидрантов устанавливается: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- чистота крышки колодца, а также наличие крышки гидранта и ее утепление при </w:t>
      </w:r>
      <w:r>
        <w:lastRenderedPageBreak/>
        <w:t>эксплуатации в условиях пониженных температур;</w:t>
      </w:r>
    </w:p>
    <w:p w:rsidR="00E713D7" w:rsidRDefault="00E713D7" w:rsidP="00836236">
      <w:pPr>
        <w:pStyle w:val="ConsPlusNormal"/>
        <w:ind w:firstLine="540"/>
        <w:jc w:val="both"/>
      </w:pPr>
      <w:r>
        <w:t>- наличие на видном месте указателя гидранта;</w:t>
      </w:r>
    </w:p>
    <w:p w:rsidR="00E713D7" w:rsidRDefault="00E713D7" w:rsidP="00836236">
      <w:pPr>
        <w:pStyle w:val="ConsPlusNormal"/>
        <w:ind w:firstLine="540"/>
        <w:jc w:val="both"/>
      </w:pPr>
      <w:r>
        <w:t>- возможность беспрепятственного подъезда к гидранту;</w:t>
      </w:r>
    </w:p>
    <w:p w:rsidR="00E713D7" w:rsidRDefault="00E713D7" w:rsidP="00836236">
      <w:pPr>
        <w:pStyle w:val="ConsPlusNormal"/>
        <w:ind w:firstLine="540"/>
        <w:jc w:val="both"/>
      </w:pPr>
      <w:r>
        <w:t>- герметичность и смазка резьбового соединения и стояка;</w:t>
      </w:r>
    </w:p>
    <w:p w:rsidR="00E713D7" w:rsidRDefault="00E713D7" w:rsidP="00836236">
      <w:pPr>
        <w:pStyle w:val="ConsPlusNormal"/>
        <w:ind w:firstLine="540"/>
        <w:jc w:val="both"/>
      </w:pPr>
      <w:r>
        <w:t>- герметичность колодца от проникновения грунтовых вод;</w:t>
      </w:r>
    </w:p>
    <w:p w:rsidR="00E713D7" w:rsidRDefault="00E713D7" w:rsidP="00836236">
      <w:pPr>
        <w:pStyle w:val="ConsPlusNormal"/>
        <w:ind w:firstLine="540"/>
        <w:jc w:val="both"/>
      </w:pPr>
      <w:r>
        <w:t>- работа сливного устройства.</w:t>
      </w:r>
    </w:p>
    <w:p w:rsidR="00E713D7" w:rsidRDefault="00E713D7" w:rsidP="00836236">
      <w:pPr>
        <w:pStyle w:val="ConsPlusNormal"/>
        <w:ind w:firstLine="540"/>
        <w:jc w:val="both"/>
      </w:pPr>
      <w:r>
        <w:t>4.2.2. при проверке пожарных гидрантов должна проверяться их работоспособность путем пуска воды;</w:t>
      </w:r>
    </w:p>
    <w:p w:rsidR="00E713D7" w:rsidRDefault="00E713D7" w:rsidP="00836236">
      <w:pPr>
        <w:pStyle w:val="ConsPlusNormal"/>
        <w:ind w:firstLine="540"/>
        <w:jc w:val="both"/>
      </w:pPr>
      <w:r>
        <w:t>4.2.3. проверка пожарных гидрантов должна проводиться при выполнении условий:</w:t>
      </w:r>
    </w:p>
    <w:p w:rsidR="00E713D7" w:rsidRDefault="00E713D7" w:rsidP="00836236">
      <w:pPr>
        <w:pStyle w:val="ConsPlusNormal"/>
        <w:ind w:firstLine="540"/>
        <w:jc w:val="both"/>
      </w:pPr>
      <w:r>
        <w:t>- опробование гидрантов с пуском воды разрешается только при плюсовой температуре наружного воздуха;</w:t>
      </w:r>
    </w:p>
    <w:p w:rsidR="00E713D7" w:rsidRDefault="00E713D7" w:rsidP="00836236">
      <w:pPr>
        <w:pStyle w:val="ConsPlusNormal"/>
        <w:ind w:firstLine="540"/>
        <w:jc w:val="both"/>
      </w:pPr>
      <w:r>
        <w:t>- при отрицательных температурах от 0 до минус 15 градусов допускается только внешний осмотр гидранта без пуска воды;</w:t>
      </w:r>
    </w:p>
    <w:p w:rsidR="00E713D7" w:rsidRDefault="00E713D7" w:rsidP="00836236">
      <w:pPr>
        <w:pStyle w:val="ConsPlusNormal"/>
        <w:ind w:firstLine="540"/>
        <w:jc w:val="both"/>
      </w:pPr>
      <w: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E713D7" w:rsidRDefault="00E713D7" w:rsidP="00836236">
      <w:pPr>
        <w:pStyle w:val="ConsPlusNormal"/>
        <w:ind w:firstLine="540"/>
        <w:jc w:val="both"/>
      </w:pPr>
      <w:r>
        <w:t>4.3. При проверке пожарных водоемов (резервуаров) устанавливается:</w:t>
      </w:r>
    </w:p>
    <w:p w:rsidR="00E713D7" w:rsidRDefault="00E713D7" w:rsidP="00836236">
      <w:pPr>
        <w:pStyle w:val="ConsPlusNormal"/>
        <w:ind w:firstLine="540"/>
        <w:jc w:val="both"/>
      </w:pPr>
      <w:r>
        <w:t xml:space="preserve">- наличие на видном месте указателя водоема в соответствии с требованиями </w:t>
      </w:r>
      <w:hyperlink r:id="rId17" w:history="1">
        <w:r w:rsidRPr="00093571">
          <w:t>ГОСТ Р 12.4.026-20</w:t>
        </w:r>
      </w:hyperlink>
      <w:r>
        <w:t xml:space="preserve">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 (утверждены приказом </w:t>
      </w:r>
      <w:proofErr w:type="spellStart"/>
      <w:r>
        <w:t>Росстандарта</w:t>
      </w:r>
      <w:proofErr w:type="spellEnd"/>
      <w:r>
        <w:t xml:space="preserve"> от 10.06.2016 № 614-ст);</w:t>
      </w:r>
    </w:p>
    <w:p w:rsidR="00E713D7" w:rsidRDefault="00E713D7" w:rsidP="00836236">
      <w:pPr>
        <w:pStyle w:val="ConsPlusNormal"/>
        <w:ind w:firstLine="540"/>
        <w:jc w:val="both"/>
      </w:pPr>
      <w:r>
        <w:t>- возможность беспрепятственного подъезда к водоему;</w:t>
      </w:r>
    </w:p>
    <w:p w:rsidR="00E713D7" w:rsidRDefault="00E713D7" w:rsidP="00836236">
      <w:pPr>
        <w:pStyle w:val="ConsPlusNormal"/>
        <w:ind w:firstLine="540"/>
        <w:jc w:val="both"/>
      </w:pPr>
      <w:r>
        <w:t>- наличие площадки перед водоемом для забора воды;</w:t>
      </w:r>
    </w:p>
    <w:p w:rsidR="00E713D7" w:rsidRDefault="00E713D7" w:rsidP="00836236">
      <w:pPr>
        <w:pStyle w:val="ConsPlusNormal"/>
        <w:ind w:firstLine="540"/>
        <w:jc w:val="both"/>
      </w:pPr>
      <w:r>
        <w:t>- наличие проруби при отрицательной температуре воздуха (для открытых водоемов).</w:t>
      </w:r>
    </w:p>
    <w:p w:rsidR="00E713D7" w:rsidRDefault="00E713D7" w:rsidP="00836236">
      <w:pPr>
        <w:pStyle w:val="ConsPlusNormal"/>
        <w:ind w:firstLine="540"/>
        <w:jc w:val="both"/>
      </w:pPr>
      <w:r>
        <w:t>4.4. При проверке источников НППВ устанавливается наличие подъезда и возможность забора воды из них пожарными автоцистернами в любое время года.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jc w:val="center"/>
        <w:outlineLvl w:val="1"/>
      </w:pPr>
      <w:r>
        <w:t>5. Содержание и эксплуатация источников наружного</w:t>
      </w:r>
    </w:p>
    <w:p w:rsidR="00E713D7" w:rsidRDefault="00E713D7" w:rsidP="00836236">
      <w:pPr>
        <w:pStyle w:val="ConsPlusNormal"/>
        <w:jc w:val="center"/>
      </w:pPr>
      <w:r>
        <w:t>противопожарного водоснабжения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  <w:r>
        <w:t>5.1. Пожарные гидранты, пожарные водоемы (резервуары), водные объекты, предназначенные для обеспечения пожарной безопасности, разрешается использовать только для целей пожаротушения.</w:t>
      </w:r>
    </w:p>
    <w:p w:rsidR="00E713D7" w:rsidRDefault="00E713D7" w:rsidP="00836236">
      <w:pPr>
        <w:pStyle w:val="ConsPlusNormal"/>
        <w:ind w:firstLine="540"/>
        <w:jc w:val="both"/>
      </w:pPr>
      <w:r>
        <w:t>5.2. Организации водопроводного хозяйства, абонент, иная организация, имеющая в собственности, хозяйственном ведении или оперативном управлении источники НППВ, осуществляет комплекс организационно-правовых, финансовых и инженерно-технических мер по их содержанию и эксплуатации.</w:t>
      </w:r>
    </w:p>
    <w:p w:rsidR="00E713D7" w:rsidRDefault="00E713D7" w:rsidP="00836236">
      <w:pPr>
        <w:pStyle w:val="ConsPlusNormal"/>
        <w:ind w:firstLine="540"/>
        <w:jc w:val="both"/>
      </w:pPr>
      <w:r>
        <w:t>5.3. Силы гарнизона пожарной охраны ПЧ № 17 ГПС по Среднеканскому району, другие организации осуществляющие тушение пожаров, в соответствии с заключенными соглашениями:</w:t>
      </w:r>
    </w:p>
    <w:p w:rsidR="00E713D7" w:rsidRDefault="00E713D7" w:rsidP="00836236">
      <w:pPr>
        <w:pStyle w:val="ConsPlusNormal"/>
        <w:ind w:firstLine="540"/>
        <w:jc w:val="both"/>
      </w:pPr>
      <w:r>
        <w:t>5.3.1. Совместно с представителями организации водопроводного хозяйства, абонента, иной организации могут осуществлять проверку источников НППВ на предмет использования их для целей пожаротушения;</w:t>
      </w:r>
    </w:p>
    <w:p w:rsidR="00E713D7" w:rsidRDefault="00E713D7" w:rsidP="00836236">
      <w:pPr>
        <w:pStyle w:val="ConsPlusNormal"/>
        <w:ind w:firstLine="540"/>
        <w:jc w:val="both"/>
      </w:pPr>
      <w:r>
        <w:t>5.3.2. Не менее чем за одни сутки извещают руководство организации водопроводного хозяйства, абонента, иной организации имеющей в собственности, хозяйственном ведении или оперативном управлении источники НППВ о предстоящей плановой проверке источников НППВ;</w:t>
      </w:r>
    </w:p>
    <w:p w:rsidR="00E713D7" w:rsidRDefault="00E713D7" w:rsidP="00836236">
      <w:pPr>
        <w:pStyle w:val="ConsPlusNormal"/>
        <w:ind w:firstLine="540"/>
        <w:jc w:val="both"/>
      </w:pPr>
      <w:r>
        <w:t>5.3.3. В установленном порядке сообщают представителю организации водопроводного хозяйства, абонента, иной организации, имеющей в собственности, хозяйственном ведении или оперативном управлении источники НППВ, обо всех обнаруженных при проверке неисправностях и недостатках в организации их содержания и эксплуатации.</w:t>
      </w:r>
    </w:p>
    <w:p w:rsidR="00E713D7" w:rsidRDefault="00E713D7" w:rsidP="00836236">
      <w:pPr>
        <w:pStyle w:val="ConsPlusNormal"/>
        <w:jc w:val="center"/>
        <w:outlineLvl w:val="1"/>
      </w:pPr>
    </w:p>
    <w:p w:rsidR="00E713D7" w:rsidRDefault="00E713D7" w:rsidP="00836236">
      <w:pPr>
        <w:pStyle w:val="ConsPlusNormal"/>
        <w:jc w:val="center"/>
        <w:outlineLvl w:val="1"/>
      </w:pPr>
      <w:r>
        <w:t>6. Ремонт и реконструкция источников наружного</w:t>
      </w:r>
    </w:p>
    <w:p w:rsidR="00E713D7" w:rsidRDefault="00E713D7" w:rsidP="00836236">
      <w:pPr>
        <w:pStyle w:val="ConsPlusNormal"/>
        <w:jc w:val="center"/>
      </w:pPr>
      <w:r>
        <w:t>противопожарного водоснабжения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  <w:r>
        <w:t xml:space="preserve">6.1. Технические характеристики источников НППВ после ремонта и реконструкции </w:t>
      </w:r>
      <w:r>
        <w:lastRenderedPageBreak/>
        <w:t>должны соответствовать требованиям нормативных документов по пожарной безопасности.</w:t>
      </w:r>
    </w:p>
    <w:p w:rsidR="00E713D7" w:rsidRDefault="00E713D7" w:rsidP="00836236">
      <w:pPr>
        <w:pStyle w:val="ConsPlusNormal"/>
        <w:ind w:firstLine="540"/>
        <w:jc w:val="both"/>
      </w:pPr>
      <w:r>
        <w:t>6.2.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организации водопроводного хозяйства, абонента совместно с представителями гарнизона пожарной охраны ПЧ № 17 ГПС по Среднеканскому району и определяются меры по обеспечению территории Среднеканского городского округа объектами водоснабжения для целей пожаротушения.</w:t>
      </w:r>
    </w:p>
    <w:p w:rsidR="00E713D7" w:rsidRDefault="00E713D7" w:rsidP="00836236">
      <w:pPr>
        <w:pStyle w:val="ConsPlusNormal"/>
        <w:ind w:firstLine="540"/>
        <w:jc w:val="both"/>
      </w:pPr>
      <w:r>
        <w:t>6.3. Временное снятие пожарных гидрантов с водопроводной сети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E713D7" w:rsidRDefault="00E713D7" w:rsidP="00836236">
      <w:pPr>
        <w:pStyle w:val="ConsPlusNormal"/>
        <w:ind w:firstLine="540"/>
        <w:jc w:val="both"/>
      </w:pPr>
      <w:r>
        <w:t>Производство данного вида работ допускается по предварительному уведомлению гарнизона пожарной охраны ПЧ № 17 ГПС по Среднеканскому району и других организаций, осуществляющих тушение пожаров.</w:t>
      </w:r>
    </w:p>
    <w:p w:rsidR="00E713D7" w:rsidRDefault="00E713D7" w:rsidP="00836236">
      <w:pPr>
        <w:pStyle w:val="ConsPlusNormal"/>
        <w:ind w:firstLine="540"/>
        <w:jc w:val="both"/>
      </w:pPr>
      <w:r>
        <w:t>6.4.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организации водопроводного хозяйства, абонент, иная организация, имеющая в собственности, хозяйственном ведении или оперативном управлении источники НППВ, принимают меры по обеспечению территории водоснабжением для целей пожаротушения, о чем должны быть проинформирован гарнизон пожарной охраны ПЧ № 17 ГПС по Среднеканскому району и другие организации, осуществляющие тушение пожаров.</w:t>
      </w:r>
    </w:p>
    <w:p w:rsidR="00E713D7" w:rsidRDefault="00E713D7" w:rsidP="00836236">
      <w:pPr>
        <w:pStyle w:val="ConsPlusNormal"/>
        <w:ind w:firstLine="540"/>
        <w:jc w:val="both"/>
      </w:pPr>
      <w:r>
        <w:t>6.5. Организации водопроводного хозяйства, абонент, иная организация, имеющая в собственности, хозяйственном ведении или оперативном управлении источники НППВ, должна уведомлять гарнизон пожарной охраны ПЧ № 17 ГПС по Среднеканскому району, другую организацию, осуществляющую тушение пожаров:</w:t>
      </w:r>
    </w:p>
    <w:p w:rsidR="00E713D7" w:rsidRDefault="00E713D7" w:rsidP="00836236">
      <w:pPr>
        <w:pStyle w:val="ConsPlusNormal"/>
        <w:ind w:firstLine="540"/>
        <w:jc w:val="both"/>
      </w:pPr>
      <w:r>
        <w:t>- о случаях ремонта или замены источников НППВ;</w:t>
      </w:r>
    </w:p>
    <w:p w:rsidR="00E713D7" w:rsidRDefault="00E713D7" w:rsidP="00836236">
      <w:pPr>
        <w:pStyle w:val="ConsPlusNormal"/>
        <w:ind w:firstLine="540"/>
        <w:jc w:val="both"/>
      </w:pPr>
      <w:r>
        <w:t>- об окончании ремонта или замены источников НППВ.</w:t>
      </w:r>
    </w:p>
    <w:p w:rsidR="00E713D7" w:rsidRDefault="00E713D7" w:rsidP="00836236">
      <w:pPr>
        <w:pStyle w:val="ConsPlusNormal"/>
        <w:ind w:firstLine="540"/>
        <w:jc w:val="both"/>
      </w:pPr>
      <w:r>
        <w:t>6.6. По окончании работ по ремонту источников НППВ гарнизон пожарной охраны ПЧ № 17 ГПС по Среднеканскому району может проводить контрольную проверку их состояния.</w:t>
      </w:r>
    </w:p>
    <w:p w:rsidR="00E713D7" w:rsidRDefault="00E713D7" w:rsidP="00836236">
      <w:pPr>
        <w:pStyle w:val="ConsPlusNormal"/>
        <w:ind w:firstLine="540"/>
        <w:jc w:val="both"/>
      </w:pPr>
      <w:r>
        <w:t>6.7. Работы, связанные с монтажом, ремонтом и обслуживанием источников НППВ, должны выполняться в порядке, установленном федеральным законодательством.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093571">
      <w:pPr>
        <w:pStyle w:val="ConsPlusNormal"/>
        <w:ind w:firstLine="540"/>
        <w:jc w:val="center"/>
      </w:pPr>
      <w:r>
        <w:t>______________________</w:t>
      </w: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093571">
      <w:pPr>
        <w:pStyle w:val="ConsPlusNormal"/>
        <w:ind w:firstLine="540"/>
        <w:jc w:val="center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Pr="005B08C2" w:rsidRDefault="00E713D7" w:rsidP="00836236">
      <w:pPr>
        <w:pStyle w:val="ConsPlusNormal"/>
        <w:jc w:val="right"/>
        <w:outlineLvl w:val="1"/>
        <w:rPr>
          <w:szCs w:val="24"/>
        </w:rPr>
      </w:pPr>
      <w:r w:rsidRPr="005B08C2">
        <w:rPr>
          <w:szCs w:val="24"/>
        </w:rPr>
        <w:lastRenderedPageBreak/>
        <w:t>Приложение № 1</w:t>
      </w:r>
    </w:p>
    <w:p w:rsidR="00E713D7" w:rsidRPr="005B08C2" w:rsidRDefault="00E713D7" w:rsidP="00836236">
      <w:pPr>
        <w:pStyle w:val="ConsPlusNormal"/>
        <w:jc w:val="right"/>
        <w:rPr>
          <w:szCs w:val="24"/>
        </w:rPr>
      </w:pPr>
      <w:r w:rsidRPr="005B08C2">
        <w:rPr>
          <w:szCs w:val="24"/>
        </w:rPr>
        <w:t>к Правилам</w:t>
      </w:r>
    </w:p>
    <w:p w:rsidR="00E713D7" w:rsidRPr="005B08C2" w:rsidRDefault="00E713D7" w:rsidP="00836236">
      <w:pPr>
        <w:pStyle w:val="ConsPlusNormal"/>
        <w:jc w:val="right"/>
        <w:rPr>
          <w:szCs w:val="24"/>
        </w:rPr>
      </w:pPr>
      <w:r w:rsidRPr="005B08C2">
        <w:rPr>
          <w:szCs w:val="24"/>
        </w:rPr>
        <w:t>содержания и эксплуатации</w:t>
      </w:r>
    </w:p>
    <w:p w:rsidR="00E713D7" w:rsidRPr="005B08C2" w:rsidRDefault="00E713D7" w:rsidP="00836236">
      <w:pPr>
        <w:pStyle w:val="ConsPlusNormal"/>
        <w:jc w:val="right"/>
        <w:rPr>
          <w:szCs w:val="24"/>
        </w:rPr>
      </w:pPr>
      <w:r w:rsidRPr="005B08C2">
        <w:rPr>
          <w:szCs w:val="24"/>
        </w:rPr>
        <w:t>источников наружного</w:t>
      </w:r>
    </w:p>
    <w:p w:rsidR="00E713D7" w:rsidRPr="005B08C2" w:rsidRDefault="00E713D7" w:rsidP="00836236">
      <w:pPr>
        <w:pStyle w:val="ConsPlusNormal"/>
        <w:jc w:val="right"/>
        <w:rPr>
          <w:szCs w:val="24"/>
        </w:rPr>
      </w:pPr>
      <w:r w:rsidRPr="005B08C2">
        <w:rPr>
          <w:szCs w:val="24"/>
        </w:rPr>
        <w:t>противопожарного</w:t>
      </w:r>
    </w:p>
    <w:p w:rsidR="00E713D7" w:rsidRPr="005B08C2" w:rsidRDefault="00E713D7" w:rsidP="00836236">
      <w:pPr>
        <w:pStyle w:val="ConsPlusNormal"/>
        <w:jc w:val="right"/>
        <w:rPr>
          <w:szCs w:val="24"/>
        </w:rPr>
      </w:pPr>
      <w:r w:rsidRPr="005B08C2">
        <w:rPr>
          <w:szCs w:val="24"/>
        </w:rPr>
        <w:t>водоснабжения на территории</w:t>
      </w:r>
    </w:p>
    <w:p w:rsidR="00E713D7" w:rsidRPr="005B08C2" w:rsidRDefault="00E713D7" w:rsidP="00836236">
      <w:pPr>
        <w:pStyle w:val="ConsPlusNormal"/>
        <w:jc w:val="right"/>
        <w:rPr>
          <w:szCs w:val="24"/>
        </w:rPr>
      </w:pPr>
      <w:r w:rsidRPr="005B08C2">
        <w:rPr>
          <w:szCs w:val="24"/>
        </w:rPr>
        <w:t>Среднеканского городского округа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Pr="00093571" w:rsidRDefault="00E713D7" w:rsidP="008362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«УТВЕРЖДАЮ»                                                                             «УТВЕРЖДАЮ»</w:t>
      </w:r>
    </w:p>
    <w:p w:rsidR="00E713D7" w:rsidRPr="00093571" w:rsidRDefault="00E713D7" w:rsidP="00836236">
      <w:pPr>
        <w:pStyle w:val="ConsPlusNonformat"/>
        <w:jc w:val="both"/>
        <w:rPr>
          <w:rFonts w:ascii="Times New Roman" w:hAnsi="Times New Roman" w:cs="Times New Roman"/>
        </w:rPr>
      </w:pPr>
      <w:r w:rsidRPr="00093571">
        <w:rPr>
          <w:rFonts w:ascii="Times New Roman" w:hAnsi="Times New Roman" w:cs="Times New Roman"/>
        </w:rPr>
        <w:t xml:space="preserve"> Начальник пожарной части № 17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93571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 xml:space="preserve">Управления </w:t>
      </w:r>
      <w:r w:rsidRPr="00093571">
        <w:rPr>
          <w:rFonts w:ascii="Times New Roman" w:hAnsi="Times New Roman" w:cs="Times New Roman"/>
        </w:rPr>
        <w:t>ЖКХ и</w:t>
      </w:r>
    </w:p>
    <w:p w:rsidR="00E713D7" w:rsidRPr="00093571" w:rsidRDefault="00E713D7" w:rsidP="00836236">
      <w:pPr>
        <w:pStyle w:val="ConsPlusNonformat"/>
        <w:jc w:val="both"/>
        <w:rPr>
          <w:rFonts w:ascii="Times New Roman" w:hAnsi="Times New Roman" w:cs="Times New Roman"/>
        </w:rPr>
      </w:pPr>
      <w:r w:rsidRPr="00093571">
        <w:rPr>
          <w:rFonts w:ascii="Times New Roman" w:hAnsi="Times New Roman" w:cs="Times New Roman"/>
        </w:rPr>
        <w:t xml:space="preserve">Государственной противопожарной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093571">
        <w:rPr>
          <w:rFonts w:ascii="Times New Roman" w:hAnsi="Times New Roman" w:cs="Times New Roman"/>
        </w:rPr>
        <w:t>градостроительства</w:t>
      </w:r>
      <w:r>
        <w:rPr>
          <w:rFonts w:ascii="Times New Roman" w:hAnsi="Times New Roman" w:cs="Times New Roman"/>
        </w:rPr>
        <w:t xml:space="preserve"> Администрации</w:t>
      </w:r>
    </w:p>
    <w:p w:rsidR="00E713D7" w:rsidRPr="00093571" w:rsidRDefault="00E713D7" w:rsidP="00836236">
      <w:pPr>
        <w:pStyle w:val="ConsPlusNonformat"/>
        <w:jc w:val="both"/>
        <w:rPr>
          <w:rFonts w:ascii="Times New Roman" w:hAnsi="Times New Roman" w:cs="Times New Roman"/>
        </w:rPr>
      </w:pPr>
      <w:r w:rsidRPr="00093571">
        <w:rPr>
          <w:rFonts w:ascii="Times New Roman" w:hAnsi="Times New Roman" w:cs="Times New Roman"/>
        </w:rPr>
        <w:t xml:space="preserve"> службы по Среднеканскому району            </w:t>
      </w:r>
      <w:r>
        <w:rPr>
          <w:rFonts w:ascii="Times New Roman" w:hAnsi="Times New Roman" w:cs="Times New Roman"/>
        </w:rPr>
        <w:t xml:space="preserve">                             Среднеканского</w:t>
      </w:r>
      <w:r w:rsidRPr="00093571">
        <w:rPr>
          <w:rFonts w:ascii="Times New Roman" w:hAnsi="Times New Roman" w:cs="Times New Roman"/>
        </w:rPr>
        <w:t xml:space="preserve"> городского округа</w:t>
      </w:r>
    </w:p>
    <w:p w:rsidR="00E713D7" w:rsidRPr="00093571" w:rsidRDefault="00E713D7" w:rsidP="008362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Ф.И.О.</w:t>
      </w:r>
      <w:r w:rsidRPr="0009357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Ф.И.О.</w:t>
      </w:r>
    </w:p>
    <w:p w:rsidR="00E713D7" w:rsidRPr="00093571" w:rsidRDefault="00E713D7" w:rsidP="00836236">
      <w:pPr>
        <w:pStyle w:val="ConsPlusNonformat"/>
        <w:jc w:val="both"/>
        <w:rPr>
          <w:rFonts w:ascii="Times New Roman" w:hAnsi="Times New Roman" w:cs="Times New Roman"/>
        </w:rPr>
      </w:pPr>
      <w:r w:rsidRPr="00093571">
        <w:rPr>
          <w:rFonts w:ascii="Times New Roman" w:hAnsi="Times New Roman" w:cs="Times New Roman"/>
        </w:rPr>
        <w:t xml:space="preserve">_______________________________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93571">
        <w:rPr>
          <w:rFonts w:ascii="Times New Roman" w:hAnsi="Times New Roman" w:cs="Times New Roman"/>
        </w:rPr>
        <w:t>______________________________</w:t>
      </w:r>
    </w:p>
    <w:p w:rsidR="00E713D7" w:rsidRPr="00093571" w:rsidRDefault="00E713D7" w:rsidP="00836236">
      <w:pPr>
        <w:pStyle w:val="ConsPlusNonformat"/>
        <w:jc w:val="both"/>
        <w:rPr>
          <w:rFonts w:ascii="Times New Roman" w:hAnsi="Times New Roman" w:cs="Times New Roman"/>
        </w:rPr>
      </w:pPr>
      <w:r w:rsidRPr="0009357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 w:rsidRPr="00093571">
        <w:rPr>
          <w:rFonts w:ascii="Times New Roman" w:hAnsi="Times New Roman" w:cs="Times New Roman"/>
        </w:rPr>
        <w:t xml:space="preserve">подпись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 w:rsidRPr="00093571">
        <w:rPr>
          <w:rFonts w:ascii="Times New Roman" w:hAnsi="Times New Roman" w:cs="Times New Roman"/>
        </w:rPr>
        <w:t>подпись</w:t>
      </w:r>
      <w:proofErr w:type="spellEnd"/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Title"/>
        <w:jc w:val="center"/>
      </w:pPr>
      <w:bookmarkStart w:id="1" w:name="P165"/>
      <w:bookmarkEnd w:id="1"/>
      <w:r>
        <w:t>АКТ</w:t>
      </w:r>
    </w:p>
    <w:p w:rsidR="00E713D7" w:rsidRDefault="00E713D7" w:rsidP="00836236">
      <w:pPr>
        <w:pStyle w:val="ConsPlusTitle"/>
        <w:jc w:val="center"/>
      </w:pPr>
      <w:r>
        <w:t>ПРИЕМА В ЭКСПЛУАТАЦИЮ ИСТОЧНИКА НАРУЖНОГО</w:t>
      </w:r>
    </w:p>
    <w:p w:rsidR="00E713D7" w:rsidRDefault="00E713D7" w:rsidP="00836236">
      <w:pPr>
        <w:pStyle w:val="ConsPlusTitle"/>
        <w:jc w:val="center"/>
      </w:pPr>
      <w:r>
        <w:t>ПРОТИВОПОЖАРНОГО ВОДОСНАБЖЕНИЯ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«__» _______ 20 __ г.                                                                                              п. Сеймчан (с. Верхний Сеймчан)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         Мы,   нижеподписавшиеся: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представитель  ПЧ  №  17  ГПС  по  Среднеканскому району: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3FB5">
        <w:rPr>
          <w:rFonts w:ascii="Times New Roman" w:hAnsi="Times New Roman" w:cs="Times New Roman"/>
          <w:sz w:val="24"/>
          <w:szCs w:val="24"/>
        </w:rPr>
        <w:t xml:space="preserve"> (должность, Ф.И.О.),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представитель эксплуатирующей организации: _____________________ (должность, Ф.И.О.), 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представитель Управления ЖКХ и Г Администрации  Среднеканского  городского округа _______________ (должность, Ф.И.О.),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FB5">
        <w:rPr>
          <w:rFonts w:ascii="Times New Roman" w:hAnsi="Times New Roman" w:cs="Times New Roman"/>
          <w:sz w:val="24"/>
          <w:szCs w:val="24"/>
        </w:rPr>
        <w:t>составили  настоящий</w:t>
      </w:r>
      <w:proofErr w:type="gramEnd"/>
      <w:r w:rsidRPr="00B53FB5">
        <w:rPr>
          <w:rFonts w:ascii="Times New Roman" w:hAnsi="Times New Roman" w:cs="Times New Roman"/>
          <w:sz w:val="24"/>
          <w:szCs w:val="24"/>
        </w:rPr>
        <w:t xml:space="preserve">  акт  в том, что источник НППВ ПГ - ________,                                                               установленный на водопроводе  диаметром  ___  мм  по  адресу  _____________________  в пос. Сеймчан (с. Верхний Сеймчан)  технически исправен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Источник НППВ к эксплуатации _______________________.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(пригоден, непригоден)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Замечания: _______________________________________________________________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Подписи: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</w:t>
      </w:r>
    </w:p>
    <w:p w:rsidR="00E713D7" w:rsidRPr="00B53FB5" w:rsidRDefault="00E713D7" w:rsidP="00836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</w:t>
      </w:r>
    </w:p>
    <w:p w:rsidR="00E713D7" w:rsidRPr="00B53FB5" w:rsidRDefault="00E713D7" w:rsidP="00836236">
      <w:pPr>
        <w:pStyle w:val="ConsPlusNormal"/>
        <w:ind w:firstLine="540"/>
        <w:jc w:val="both"/>
        <w:rPr>
          <w:szCs w:val="24"/>
        </w:rPr>
      </w:pPr>
      <w:r w:rsidRPr="00B53FB5">
        <w:rPr>
          <w:szCs w:val="24"/>
        </w:rPr>
        <w:t xml:space="preserve">                     </w:t>
      </w:r>
      <w:r>
        <w:rPr>
          <w:szCs w:val="24"/>
        </w:rPr>
        <w:t xml:space="preserve">      </w:t>
      </w:r>
      <w:r w:rsidRPr="00B53FB5">
        <w:rPr>
          <w:szCs w:val="24"/>
        </w:rPr>
        <w:t xml:space="preserve"> _</w:t>
      </w:r>
      <w:r>
        <w:rPr>
          <w:szCs w:val="24"/>
        </w:rPr>
        <w:t>____</w:t>
      </w:r>
      <w:r w:rsidRPr="00B53FB5">
        <w:rPr>
          <w:szCs w:val="24"/>
        </w:rPr>
        <w:t>__________________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5B08C2">
      <w:pPr>
        <w:pStyle w:val="ConsPlusNormal"/>
        <w:ind w:firstLine="540"/>
        <w:jc w:val="center"/>
      </w:pPr>
      <w:r>
        <w:t>_________________________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jc w:val="right"/>
        <w:outlineLvl w:val="1"/>
      </w:pPr>
      <w:r>
        <w:t>Приложение № 2</w:t>
      </w:r>
    </w:p>
    <w:p w:rsidR="00E713D7" w:rsidRDefault="00E713D7" w:rsidP="00836236">
      <w:pPr>
        <w:pStyle w:val="ConsPlusNormal"/>
        <w:jc w:val="right"/>
      </w:pPr>
      <w:r>
        <w:t>к Правилам</w:t>
      </w:r>
    </w:p>
    <w:p w:rsidR="00E713D7" w:rsidRDefault="00E713D7" w:rsidP="00836236">
      <w:pPr>
        <w:pStyle w:val="ConsPlusNormal"/>
        <w:jc w:val="right"/>
      </w:pPr>
      <w:r>
        <w:t>содержания и эксплуатации</w:t>
      </w:r>
    </w:p>
    <w:p w:rsidR="00E713D7" w:rsidRDefault="00E713D7" w:rsidP="00836236">
      <w:pPr>
        <w:pStyle w:val="ConsPlusNormal"/>
        <w:jc w:val="right"/>
      </w:pPr>
      <w:r>
        <w:t>источников наружного</w:t>
      </w:r>
    </w:p>
    <w:p w:rsidR="00E713D7" w:rsidRDefault="00E713D7" w:rsidP="00836236">
      <w:pPr>
        <w:pStyle w:val="ConsPlusNormal"/>
        <w:jc w:val="right"/>
      </w:pPr>
      <w:r>
        <w:t>противопожарного</w:t>
      </w:r>
    </w:p>
    <w:p w:rsidR="00E713D7" w:rsidRDefault="00E713D7" w:rsidP="00836236">
      <w:pPr>
        <w:pStyle w:val="ConsPlusNormal"/>
        <w:jc w:val="right"/>
      </w:pPr>
      <w:r>
        <w:t>водоснабжения на территории</w:t>
      </w:r>
    </w:p>
    <w:p w:rsidR="00E713D7" w:rsidRDefault="00E713D7" w:rsidP="00836236">
      <w:pPr>
        <w:pStyle w:val="ConsPlusNormal"/>
        <w:jc w:val="right"/>
      </w:pPr>
      <w:r>
        <w:t>Среднеканского городского округа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Title"/>
        <w:jc w:val="center"/>
      </w:pPr>
      <w:bookmarkStart w:id="2" w:name="P205"/>
      <w:bookmarkEnd w:id="2"/>
      <w:r>
        <w:t>УЧЕТНАЯ КАРТОЧКА</w:t>
      </w:r>
    </w:p>
    <w:p w:rsidR="00E713D7" w:rsidRDefault="00E713D7" w:rsidP="00836236">
      <w:pPr>
        <w:pStyle w:val="ConsPlusTitle"/>
        <w:jc w:val="center"/>
      </w:pPr>
      <w:r>
        <w:t>НА ПОЖАРНЫЙ ГИДРАНТ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</w:pPr>
      <w:r>
        <w:t>1. Наименование, номер________________________________________________________</w:t>
      </w:r>
    </w:p>
    <w:p w:rsidR="00E713D7" w:rsidRDefault="00E713D7" w:rsidP="00836236">
      <w:pPr>
        <w:pStyle w:val="ConsPlusNormal"/>
      </w:pPr>
      <w:r>
        <w:t>2. Место установки (адрес объекта)______________________________________________</w:t>
      </w:r>
    </w:p>
    <w:p w:rsidR="00E713D7" w:rsidRDefault="00E713D7" w:rsidP="00836236">
      <w:pPr>
        <w:pStyle w:val="ConsPlusNormal"/>
      </w:pPr>
      <w:r>
        <w:t>_____________________________________________________________________________</w:t>
      </w:r>
    </w:p>
    <w:p w:rsidR="00E713D7" w:rsidRDefault="00E713D7" w:rsidP="00836236">
      <w:pPr>
        <w:pStyle w:val="ConsPlusNormal"/>
      </w:pPr>
      <w:r>
        <w:t>3. Дата установки_____________________________________________________________</w:t>
      </w:r>
    </w:p>
    <w:p w:rsidR="00E713D7" w:rsidRDefault="00E713D7" w:rsidP="00836236">
      <w:pPr>
        <w:pStyle w:val="ConsPlusNormal"/>
      </w:pPr>
      <w:r>
        <w:t>4. Технические характеристики_________________________________________________</w:t>
      </w:r>
    </w:p>
    <w:p w:rsidR="00E713D7" w:rsidRDefault="00E713D7" w:rsidP="00836236">
      <w:pPr>
        <w:pStyle w:val="ConsPlusNormal"/>
      </w:pPr>
      <w:r>
        <w:t>_____________________________________________________________________________</w:t>
      </w:r>
    </w:p>
    <w:p w:rsidR="00E713D7" w:rsidRDefault="00E713D7" w:rsidP="00CF27D6">
      <w:pPr>
        <w:pStyle w:val="ConsPlusNormal"/>
      </w:pPr>
      <w:r>
        <w:t>5. Работы по обслуживанию</w:t>
      </w:r>
    </w:p>
    <w:p w:rsidR="00E713D7" w:rsidRDefault="00E713D7" w:rsidP="00CF27D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008"/>
        <w:gridCol w:w="3420"/>
        <w:gridCol w:w="2340"/>
        <w:gridCol w:w="2262"/>
      </w:tblGrid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>Вид произведенной работы</w:t>
            </w: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>Заключение</w:t>
            </w: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>Ф.И.О. проводившего работу, подпись</w:t>
            </w: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  <w:tr w:rsidR="00E713D7" w:rsidTr="00D32D9D">
        <w:tc>
          <w:tcPr>
            <w:tcW w:w="5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1008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342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340" w:type="dxa"/>
          </w:tcPr>
          <w:p w:rsidR="00E713D7" w:rsidRDefault="00E713D7" w:rsidP="00D32D9D">
            <w:pPr>
              <w:pStyle w:val="ConsPlusNormal"/>
            </w:pPr>
          </w:p>
        </w:tc>
        <w:tc>
          <w:tcPr>
            <w:tcW w:w="2262" w:type="dxa"/>
          </w:tcPr>
          <w:p w:rsidR="00E713D7" w:rsidRDefault="00E713D7" w:rsidP="00D32D9D">
            <w:pPr>
              <w:pStyle w:val="ConsPlusNormal"/>
            </w:pPr>
          </w:p>
        </w:tc>
      </w:tr>
    </w:tbl>
    <w:p w:rsidR="00E713D7" w:rsidRDefault="00E713D7" w:rsidP="00CF27D6">
      <w:pPr>
        <w:pStyle w:val="ConsPlusNormal"/>
        <w:ind w:firstLine="540"/>
        <w:jc w:val="both"/>
      </w:pP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Карточку составил ________________________________________________________</w:t>
      </w: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                                         должность      подпись            инициалы, фамилия</w:t>
      </w: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«______» ___________ 20___ г.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B7C">
        <w:rPr>
          <w:rFonts w:ascii="Times New Roman" w:hAnsi="Times New Roman" w:cs="Times New Roman"/>
          <w:sz w:val="24"/>
          <w:szCs w:val="24"/>
        </w:rPr>
        <w:t>м.п.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Подписи:   </w:t>
      </w:r>
      <w:r w:rsidRPr="00A92B7C">
        <w:rPr>
          <w:rFonts w:ascii="Times New Roman" w:hAnsi="Times New Roman" w:cs="Times New Roman"/>
        </w:rPr>
        <w:t xml:space="preserve">                 _________________________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A92B7C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</w:t>
      </w:r>
      <w:r w:rsidRPr="00A92B7C">
        <w:rPr>
          <w:rFonts w:ascii="Times New Roman" w:hAnsi="Times New Roman" w:cs="Times New Roman"/>
        </w:rPr>
        <w:t>(подпись, Фамилия И.О.)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A92B7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</w:t>
      </w:r>
      <w:r w:rsidRPr="00A92B7C">
        <w:rPr>
          <w:rFonts w:ascii="Times New Roman" w:hAnsi="Times New Roman" w:cs="Times New Roman"/>
        </w:rPr>
        <w:t xml:space="preserve"> _________________________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A92B7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(подпись, Фамилия И.О.)</w:t>
      </w:r>
    </w:p>
    <w:p w:rsidR="00E713D7" w:rsidRDefault="00E713D7" w:rsidP="00CF27D6">
      <w:pPr>
        <w:pStyle w:val="ConsPlusNonformat"/>
        <w:jc w:val="both"/>
      </w:pPr>
    </w:p>
    <w:p w:rsidR="00E713D7" w:rsidRDefault="00E713D7" w:rsidP="00CF27D6">
      <w:pPr>
        <w:pStyle w:val="ConsPlusNormal"/>
        <w:jc w:val="right"/>
        <w:outlineLvl w:val="1"/>
      </w:pPr>
      <w:r>
        <w:lastRenderedPageBreak/>
        <w:t>Приложение № 3</w:t>
      </w:r>
    </w:p>
    <w:p w:rsidR="00E713D7" w:rsidRDefault="00E713D7" w:rsidP="00CF27D6">
      <w:pPr>
        <w:pStyle w:val="ConsPlusNormal"/>
        <w:jc w:val="right"/>
      </w:pPr>
      <w:r>
        <w:t>к Правилам</w:t>
      </w:r>
    </w:p>
    <w:p w:rsidR="00E713D7" w:rsidRDefault="00E713D7" w:rsidP="00CF27D6">
      <w:pPr>
        <w:pStyle w:val="ConsPlusNormal"/>
        <w:jc w:val="right"/>
      </w:pPr>
      <w:r>
        <w:t>содержания и эксплуатации</w:t>
      </w:r>
    </w:p>
    <w:p w:rsidR="00E713D7" w:rsidRDefault="00E713D7" w:rsidP="00CF27D6">
      <w:pPr>
        <w:pStyle w:val="ConsPlusNormal"/>
        <w:jc w:val="right"/>
      </w:pPr>
      <w:r>
        <w:t>источников наружного</w:t>
      </w:r>
    </w:p>
    <w:p w:rsidR="00E713D7" w:rsidRDefault="00E713D7" w:rsidP="00CF27D6">
      <w:pPr>
        <w:pStyle w:val="ConsPlusNormal"/>
        <w:jc w:val="right"/>
      </w:pPr>
      <w:r>
        <w:t>противопожарного</w:t>
      </w:r>
    </w:p>
    <w:p w:rsidR="00E713D7" w:rsidRDefault="00E713D7" w:rsidP="00CF27D6">
      <w:pPr>
        <w:pStyle w:val="ConsPlusNormal"/>
        <w:jc w:val="right"/>
      </w:pPr>
      <w:r>
        <w:t>водоснабжения на территории</w:t>
      </w:r>
    </w:p>
    <w:p w:rsidR="00E713D7" w:rsidRDefault="00E713D7" w:rsidP="00CF27D6">
      <w:pPr>
        <w:pStyle w:val="ConsPlusNormal"/>
        <w:jc w:val="right"/>
      </w:pPr>
      <w:r>
        <w:t>Среднеканского городского округа</w:t>
      </w:r>
    </w:p>
    <w:p w:rsidR="00E713D7" w:rsidRDefault="00E713D7" w:rsidP="00CF27D6">
      <w:pPr>
        <w:pStyle w:val="ConsPlusNormal"/>
        <w:ind w:firstLine="540"/>
        <w:jc w:val="both"/>
      </w:pP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A92B7C">
        <w:rPr>
          <w:rFonts w:ascii="Times New Roman" w:hAnsi="Times New Roman" w:cs="Times New Roman"/>
        </w:rPr>
        <w:t xml:space="preserve">«УТВЕРЖДАЮ»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A92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A92B7C">
        <w:rPr>
          <w:rFonts w:ascii="Times New Roman" w:hAnsi="Times New Roman" w:cs="Times New Roman"/>
        </w:rPr>
        <w:t>«УТВЕРЖДАЮ»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A92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92B7C">
        <w:rPr>
          <w:rFonts w:ascii="Times New Roman" w:hAnsi="Times New Roman" w:cs="Times New Roman"/>
        </w:rPr>
        <w:t xml:space="preserve">Начальник пожарной части № 17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A92B7C">
        <w:rPr>
          <w:rFonts w:ascii="Times New Roman" w:hAnsi="Times New Roman" w:cs="Times New Roman"/>
        </w:rPr>
        <w:t>Руководитель Управления ЖКХ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A92B7C">
        <w:rPr>
          <w:rFonts w:ascii="Times New Roman" w:hAnsi="Times New Roman" w:cs="Times New Roman"/>
        </w:rPr>
        <w:t xml:space="preserve">Государственной противопожарной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A92B7C">
        <w:rPr>
          <w:rFonts w:ascii="Times New Roman" w:hAnsi="Times New Roman" w:cs="Times New Roman"/>
        </w:rPr>
        <w:t xml:space="preserve"> и градостроительства</w:t>
      </w:r>
      <w:r>
        <w:rPr>
          <w:rFonts w:ascii="Times New Roman" w:hAnsi="Times New Roman" w:cs="Times New Roman"/>
        </w:rPr>
        <w:t xml:space="preserve"> Администрации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A92B7C">
        <w:rPr>
          <w:rFonts w:ascii="Times New Roman" w:hAnsi="Times New Roman" w:cs="Times New Roman"/>
        </w:rPr>
        <w:t xml:space="preserve"> службы по Среднеканскому району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A92B7C">
        <w:rPr>
          <w:rFonts w:ascii="Times New Roman" w:hAnsi="Times New Roman" w:cs="Times New Roman"/>
        </w:rPr>
        <w:t>Среднеканского городского округа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A92B7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Ф.И.О.</w:t>
      </w:r>
      <w:r w:rsidRPr="00A92B7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Ф.И.О.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A92B7C">
        <w:rPr>
          <w:rFonts w:ascii="Times New Roman" w:hAnsi="Times New Roman" w:cs="Times New Roman"/>
        </w:rPr>
        <w:t xml:space="preserve">_______________________________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A92B7C">
        <w:rPr>
          <w:rFonts w:ascii="Times New Roman" w:hAnsi="Times New Roman" w:cs="Times New Roman"/>
        </w:rPr>
        <w:t>_______________________________</w:t>
      </w:r>
    </w:p>
    <w:p w:rsidR="00E713D7" w:rsidRPr="00A92B7C" w:rsidRDefault="00E713D7" w:rsidP="00CF27D6">
      <w:pPr>
        <w:pStyle w:val="ConsPlusNonformat"/>
        <w:jc w:val="both"/>
        <w:rPr>
          <w:rFonts w:ascii="Times New Roman" w:hAnsi="Times New Roman" w:cs="Times New Roman"/>
        </w:rPr>
      </w:pPr>
      <w:r w:rsidRPr="00A92B7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Pr="00A92B7C">
        <w:rPr>
          <w:rFonts w:ascii="Times New Roman" w:hAnsi="Times New Roman" w:cs="Times New Roman"/>
        </w:rPr>
        <w:t xml:space="preserve">подпись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Pr="00A92B7C">
        <w:rPr>
          <w:rFonts w:ascii="Times New Roman" w:hAnsi="Times New Roman" w:cs="Times New Roman"/>
        </w:rPr>
        <w:t>подпись</w:t>
      </w:r>
      <w:proofErr w:type="spellEnd"/>
    </w:p>
    <w:p w:rsidR="00E713D7" w:rsidRDefault="00E713D7" w:rsidP="00CF27D6">
      <w:pPr>
        <w:pStyle w:val="ConsPlusNormal"/>
        <w:ind w:firstLine="540"/>
        <w:jc w:val="both"/>
      </w:pPr>
    </w:p>
    <w:p w:rsidR="00E713D7" w:rsidRDefault="00E713D7" w:rsidP="00CF27D6">
      <w:pPr>
        <w:pStyle w:val="ConsPlusTitle"/>
        <w:jc w:val="center"/>
      </w:pPr>
      <w:bookmarkStart w:id="3" w:name="P325"/>
      <w:bookmarkEnd w:id="3"/>
      <w:r>
        <w:t>АКТ</w:t>
      </w:r>
    </w:p>
    <w:p w:rsidR="00E713D7" w:rsidRDefault="00E713D7" w:rsidP="00CF27D6">
      <w:pPr>
        <w:pStyle w:val="ConsPlusTitle"/>
        <w:jc w:val="center"/>
      </w:pPr>
      <w:r>
        <w:t>СПИСАНИЯ (СНЯТИЯ С УЧЕТА)</w:t>
      </w:r>
    </w:p>
    <w:p w:rsidR="00E713D7" w:rsidRDefault="00E713D7" w:rsidP="00CF27D6">
      <w:pPr>
        <w:pStyle w:val="ConsPlusTitle"/>
        <w:jc w:val="center"/>
      </w:pPr>
      <w:r>
        <w:t>ИСТОЧНИКА НАРУЖНОГО ПРОТИВОПОЖАРНОГО ВОДОСНАБЖЕНИЯ</w:t>
      </w:r>
    </w:p>
    <w:p w:rsidR="00E713D7" w:rsidRDefault="00E713D7" w:rsidP="00CF27D6">
      <w:pPr>
        <w:pStyle w:val="ConsPlusNormal"/>
        <w:ind w:firstLine="540"/>
        <w:jc w:val="both"/>
      </w:pP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«____» ___________ 20__ г.                                                     п. Сеймчан (с. Верхний Сеймчан)</w:t>
      </w:r>
    </w:p>
    <w:p w:rsidR="00E713D7" w:rsidRPr="00B53FB5" w:rsidRDefault="00E713D7" w:rsidP="00CF27D6">
      <w:pPr>
        <w:pStyle w:val="ConsPlusNonformat"/>
        <w:jc w:val="both"/>
        <w:rPr>
          <w:sz w:val="24"/>
          <w:szCs w:val="24"/>
        </w:rPr>
      </w:pP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Представитель эксплуатирующей организации:</w:t>
      </w:r>
    </w:p>
    <w:p w:rsidR="00E713D7" w:rsidRPr="00B53FB5" w:rsidRDefault="00E713D7" w:rsidP="00CF27D6">
      <w:pPr>
        <w:pStyle w:val="ConsPlusNonformat"/>
        <w:jc w:val="both"/>
        <w:rPr>
          <w:sz w:val="24"/>
          <w:szCs w:val="24"/>
        </w:rPr>
      </w:pPr>
      <w:r w:rsidRPr="00B53FB5">
        <w:rPr>
          <w:sz w:val="24"/>
          <w:szCs w:val="24"/>
        </w:rPr>
        <w:t>___________________________________________________________________</w:t>
      </w: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Представитель ПЧ № 17 по Среднеканскому району: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3FB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713D7" w:rsidRPr="00B53FB5" w:rsidRDefault="00E713D7" w:rsidP="00CF27D6">
      <w:pPr>
        <w:pStyle w:val="ConsPlusNonformat"/>
        <w:jc w:val="both"/>
        <w:rPr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Составили настоящий акт в том, что списывается источник НППВ ГП-</w:t>
      </w:r>
      <w:r w:rsidRPr="00B53FB5">
        <w:rPr>
          <w:sz w:val="24"/>
          <w:szCs w:val="24"/>
        </w:rPr>
        <w:t xml:space="preserve"> ______</w:t>
      </w:r>
    </w:p>
    <w:p w:rsidR="00E713D7" w:rsidRPr="00B53FB5" w:rsidRDefault="00E713D7" w:rsidP="00CF27D6">
      <w:pPr>
        <w:pStyle w:val="ConsPlusNonformat"/>
        <w:jc w:val="both"/>
        <w:rPr>
          <w:sz w:val="24"/>
          <w:szCs w:val="24"/>
        </w:rPr>
      </w:pPr>
      <w:r w:rsidRPr="00B53FB5">
        <w:rPr>
          <w:sz w:val="24"/>
          <w:szCs w:val="24"/>
        </w:rPr>
        <w:t>___________________________________________________________________</w:t>
      </w: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sz w:val="24"/>
          <w:szCs w:val="24"/>
        </w:rPr>
        <w:t xml:space="preserve">               </w:t>
      </w:r>
      <w:r w:rsidRPr="00B53FB5">
        <w:rPr>
          <w:rFonts w:ascii="Times New Roman" w:hAnsi="Times New Roman" w:cs="Times New Roman"/>
          <w:sz w:val="24"/>
          <w:szCs w:val="24"/>
        </w:rPr>
        <w:t>(пожарный гидрант, пожарный водоем, и т.д.)</w:t>
      </w:r>
    </w:p>
    <w:p w:rsidR="00E713D7" w:rsidRPr="00B53FB5" w:rsidRDefault="00E713D7" w:rsidP="00CF27D6">
      <w:pPr>
        <w:pStyle w:val="ConsPlusNonformat"/>
        <w:jc w:val="both"/>
        <w:rPr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установленный по адресу:</w:t>
      </w:r>
      <w:r w:rsidRPr="00B53FB5">
        <w:rPr>
          <w:sz w:val="24"/>
          <w:szCs w:val="24"/>
        </w:rPr>
        <w:t xml:space="preserve"> _______________________________________________</w:t>
      </w:r>
    </w:p>
    <w:p w:rsidR="00E713D7" w:rsidRPr="00B53FB5" w:rsidRDefault="00E713D7" w:rsidP="00CF27D6">
      <w:pPr>
        <w:pStyle w:val="ConsPlusNonformat"/>
        <w:jc w:val="both"/>
        <w:rPr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имеющий следующие координаты:</w:t>
      </w:r>
      <w:r w:rsidRPr="00B53FB5">
        <w:rPr>
          <w:sz w:val="24"/>
          <w:szCs w:val="24"/>
        </w:rPr>
        <w:t xml:space="preserve"> ________________________________________</w:t>
      </w:r>
    </w:p>
    <w:p w:rsidR="00E713D7" w:rsidRPr="00B53FB5" w:rsidRDefault="00E713D7" w:rsidP="00CF27D6">
      <w:pPr>
        <w:pStyle w:val="ConsPlusNormal"/>
        <w:ind w:firstLine="540"/>
        <w:jc w:val="both"/>
        <w:rPr>
          <w:szCs w:val="24"/>
        </w:rPr>
      </w:pPr>
    </w:p>
    <w:p w:rsidR="00E713D7" w:rsidRPr="00B53FB5" w:rsidRDefault="00E713D7" w:rsidP="00CF27D6">
      <w:pPr>
        <w:pStyle w:val="ConsPlusNormal"/>
        <w:rPr>
          <w:szCs w:val="24"/>
        </w:rPr>
      </w:pPr>
      <w:r w:rsidRPr="00B53FB5">
        <w:rPr>
          <w:szCs w:val="24"/>
        </w:rPr>
        <w:t>Причины списания: __________________________________________________________</w:t>
      </w:r>
    </w:p>
    <w:p w:rsidR="00E713D7" w:rsidRPr="00B53FB5" w:rsidRDefault="00E713D7" w:rsidP="00CF27D6">
      <w:pPr>
        <w:pStyle w:val="ConsPlusNormal"/>
        <w:jc w:val="both"/>
        <w:rPr>
          <w:szCs w:val="24"/>
        </w:rPr>
      </w:pPr>
      <w:r w:rsidRPr="00B53FB5">
        <w:rPr>
          <w:szCs w:val="24"/>
        </w:rPr>
        <w:t>Ближайшие пожарные гидранты расположены по следующим адресам:</w:t>
      </w:r>
    </w:p>
    <w:p w:rsidR="00E713D7" w:rsidRPr="00B53FB5" w:rsidRDefault="00E713D7" w:rsidP="00CF27D6">
      <w:pPr>
        <w:pStyle w:val="ConsPlusNormal"/>
        <w:jc w:val="both"/>
        <w:rPr>
          <w:szCs w:val="24"/>
        </w:rPr>
      </w:pPr>
      <w:r w:rsidRPr="00B53FB5">
        <w:rPr>
          <w:szCs w:val="24"/>
        </w:rPr>
        <w:t>____________________________________________________________________________</w:t>
      </w:r>
    </w:p>
    <w:p w:rsidR="00E713D7" w:rsidRPr="00B53FB5" w:rsidRDefault="00E713D7" w:rsidP="00CF27D6">
      <w:pPr>
        <w:pStyle w:val="ConsPlusNormal"/>
        <w:ind w:firstLine="540"/>
        <w:jc w:val="both"/>
        <w:rPr>
          <w:szCs w:val="24"/>
        </w:rPr>
      </w:pP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>Подписи:                 _______________________</w:t>
      </w: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                                 (подпись, Фамилия И.О.)</w:t>
      </w: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</w:t>
      </w:r>
    </w:p>
    <w:p w:rsidR="00E713D7" w:rsidRPr="00B53FB5" w:rsidRDefault="00E713D7" w:rsidP="00CF2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FB5">
        <w:rPr>
          <w:rFonts w:ascii="Times New Roman" w:hAnsi="Times New Roman" w:cs="Times New Roman"/>
          <w:sz w:val="24"/>
          <w:szCs w:val="24"/>
        </w:rPr>
        <w:t xml:space="preserve">                                  (подпись, Фамилия И.О.)</w:t>
      </w:r>
    </w:p>
    <w:p w:rsidR="00E713D7" w:rsidRDefault="00E713D7" w:rsidP="00CF27D6">
      <w:pPr>
        <w:pStyle w:val="ConsPlusNormal"/>
        <w:ind w:firstLine="540"/>
        <w:jc w:val="both"/>
      </w:pPr>
    </w:p>
    <w:p w:rsidR="00E713D7" w:rsidRDefault="00E713D7" w:rsidP="00CF27D6">
      <w:pPr>
        <w:pStyle w:val="ConsPlusNormal"/>
        <w:ind w:firstLine="540"/>
        <w:jc w:val="both"/>
      </w:pPr>
    </w:p>
    <w:p w:rsidR="00E713D7" w:rsidRDefault="00E713D7" w:rsidP="00CF27D6">
      <w:pPr>
        <w:pStyle w:val="ConsPlusNormal"/>
        <w:ind w:firstLine="540"/>
        <w:jc w:val="both"/>
      </w:pPr>
    </w:p>
    <w:p w:rsidR="00E713D7" w:rsidRDefault="00E713D7" w:rsidP="00B53FB5">
      <w:pPr>
        <w:pStyle w:val="ConsPlusNormal"/>
        <w:ind w:firstLine="540"/>
        <w:jc w:val="center"/>
      </w:pPr>
      <w:r>
        <w:t>______________________</w:t>
      </w:r>
    </w:p>
    <w:p w:rsidR="00E713D7" w:rsidRDefault="00E713D7" w:rsidP="00CF27D6">
      <w:pPr>
        <w:pStyle w:val="ConsPlusNormal"/>
        <w:ind w:firstLine="540"/>
        <w:jc w:val="both"/>
      </w:pPr>
    </w:p>
    <w:p w:rsidR="00E713D7" w:rsidRDefault="00E713D7" w:rsidP="00CF27D6">
      <w:pPr>
        <w:sectPr w:rsidR="00E713D7" w:rsidSect="00B778BF">
          <w:pgSz w:w="11905" w:h="16838"/>
          <w:pgMar w:top="567" w:right="567" w:bottom="567" w:left="1418" w:header="0" w:footer="0" w:gutter="0"/>
          <w:cols w:space="720"/>
          <w:docGrid w:linePitch="272"/>
        </w:sectPr>
      </w:pPr>
    </w:p>
    <w:p w:rsidR="00E713D7" w:rsidRDefault="00E713D7" w:rsidP="00CF27D6">
      <w:pPr>
        <w:pStyle w:val="ConsPlusNormal"/>
        <w:jc w:val="right"/>
        <w:outlineLvl w:val="1"/>
      </w:pPr>
      <w:r>
        <w:lastRenderedPageBreak/>
        <w:t>Приложение N 4</w:t>
      </w:r>
    </w:p>
    <w:p w:rsidR="00E713D7" w:rsidRDefault="00E713D7" w:rsidP="00CF27D6">
      <w:pPr>
        <w:pStyle w:val="ConsPlusNormal"/>
        <w:jc w:val="right"/>
      </w:pPr>
      <w:r>
        <w:t>к Правилам</w:t>
      </w:r>
    </w:p>
    <w:p w:rsidR="00E713D7" w:rsidRDefault="00E713D7" w:rsidP="00CF27D6">
      <w:pPr>
        <w:pStyle w:val="ConsPlusNormal"/>
        <w:jc w:val="right"/>
      </w:pPr>
      <w:r>
        <w:t>содержания и эксплуатации</w:t>
      </w:r>
    </w:p>
    <w:p w:rsidR="00E713D7" w:rsidRDefault="00E713D7" w:rsidP="00CF27D6">
      <w:pPr>
        <w:pStyle w:val="ConsPlusNormal"/>
        <w:jc w:val="right"/>
      </w:pPr>
      <w:r>
        <w:t>источников наружного</w:t>
      </w:r>
    </w:p>
    <w:p w:rsidR="00E713D7" w:rsidRDefault="00E713D7" w:rsidP="00CF27D6">
      <w:pPr>
        <w:pStyle w:val="ConsPlusNormal"/>
        <w:jc w:val="right"/>
      </w:pPr>
      <w:r>
        <w:t>противопожарного</w:t>
      </w:r>
    </w:p>
    <w:p w:rsidR="00E713D7" w:rsidRDefault="00E713D7" w:rsidP="00CF27D6">
      <w:pPr>
        <w:pStyle w:val="ConsPlusNormal"/>
        <w:jc w:val="right"/>
      </w:pPr>
      <w:r>
        <w:t>водоснабжения на территории</w:t>
      </w:r>
    </w:p>
    <w:p w:rsidR="00E713D7" w:rsidRDefault="00E713D7" w:rsidP="00CF27D6">
      <w:pPr>
        <w:pStyle w:val="ConsPlusNormal"/>
        <w:jc w:val="right"/>
      </w:pPr>
      <w:r>
        <w:t>Среднеканского городского округа</w:t>
      </w:r>
    </w:p>
    <w:p w:rsidR="00E713D7" w:rsidRDefault="00E713D7" w:rsidP="00CF27D6">
      <w:pPr>
        <w:pStyle w:val="ConsPlusNormal"/>
        <w:ind w:firstLine="540"/>
        <w:jc w:val="both"/>
      </w:pPr>
    </w:p>
    <w:p w:rsidR="00E713D7" w:rsidRDefault="00E713D7" w:rsidP="00CF27D6">
      <w:pPr>
        <w:pStyle w:val="ConsPlusTitle"/>
        <w:jc w:val="center"/>
      </w:pPr>
      <w:bookmarkStart w:id="4" w:name="P363"/>
      <w:bookmarkEnd w:id="4"/>
      <w:r>
        <w:t>РЕЕСТР</w:t>
      </w:r>
    </w:p>
    <w:p w:rsidR="00E713D7" w:rsidRDefault="00E713D7" w:rsidP="00CF27D6">
      <w:pPr>
        <w:pStyle w:val="ConsPlusTitle"/>
        <w:jc w:val="center"/>
      </w:pPr>
      <w:r>
        <w:t>ИСТОЧНИКОВ ПРОТИВОПОЖАРНОГО ВОДОСНАБЖЕНИЯ РАСПОЛОЖЕННЫХ</w:t>
      </w:r>
    </w:p>
    <w:p w:rsidR="00E713D7" w:rsidRDefault="00E713D7" w:rsidP="00CF27D6">
      <w:pPr>
        <w:pStyle w:val="ConsPlusTitle"/>
        <w:jc w:val="center"/>
      </w:pPr>
      <w:r>
        <w:t>НА ТЕРРИТОРИИ СРЕДНЕКАНСКОГО ГОРОДСКОГО ОКРУГА</w:t>
      </w:r>
    </w:p>
    <w:p w:rsidR="00E713D7" w:rsidRDefault="00E713D7" w:rsidP="00CF27D6">
      <w:pPr>
        <w:pStyle w:val="ConsPlusNormal"/>
        <w:ind w:firstLine="540"/>
        <w:jc w:val="both"/>
      </w:pPr>
    </w:p>
    <w:tbl>
      <w:tblPr>
        <w:tblW w:w="101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2551"/>
        <w:gridCol w:w="3326"/>
        <w:gridCol w:w="2530"/>
      </w:tblGrid>
      <w:tr w:rsidR="00E713D7" w:rsidTr="00B53FB5">
        <w:trPr>
          <w:trHeight w:val="1968"/>
        </w:trPr>
        <w:tc>
          <w:tcPr>
            <w:tcW w:w="568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134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 xml:space="preserve">Наименование, № </w:t>
            </w:r>
            <w:r w:rsidRPr="00B53FB5">
              <w:rPr>
                <w:szCs w:val="24"/>
              </w:rPr>
              <w:t>источник</w:t>
            </w:r>
            <w:r>
              <w:rPr>
                <w:szCs w:val="24"/>
              </w:rPr>
              <w:t>а</w:t>
            </w:r>
            <w:r w:rsidRPr="00B53FB5">
              <w:rPr>
                <w:szCs w:val="24"/>
              </w:rPr>
              <w:t xml:space="preserve"> НППВ</w:t>
            </w:r>
          </w:p>
        </w:tc>
        <w:tc>
          <w:tcPr>
            <w:tcW w:w="2551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>Адрес места нахождения пожарного гидранта (населенный пункт, улица, дом на котором нанесен указатель)</w:t>
            </w:r>
          </w:p>
        </w:tc>
        <w:tc>
          <w:tcPr>
            <w:tcW w:w="3326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>Балансовая принадлежность</w:t>
            </w:r>
          </w:p>
        </w:tc>
        <w:tc>
          <w:tcPr>
            <w:tcW w:w="2530" w:type="dxa"/>
          </w:tcPr>
          <w:p w:rsidR="00E713D7" w:rsidRDefault="00E713D7" w:rsidP="00D32D9D">
            <w:pPr>
              <w:pStyle w:val="ConsPlusNormal"/>
              <w:jc w:val="center"/>
            </w:pPr>
            <w:r>
              <w:t>Организация (должностное лицо), ответственная за техническое обслуживание источников противопожарного водоснабжения</w:t>
            </w:r>
          </w:p>
        </w:tc>
      </w:tr>
      <w:tr w:rsidR="00E713D7" w:rsidTr="00B53FB5">
        <w:tc>
          <w:tcPr>
            <w:tcW w:w="568" w:type="dxa"/>
          </w:tcPr>
          <w:p w:rsidR="00E713D7" w:rsidRDefault="00E713D7" w:rsidP="00D32D9D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713D7" w:rsidRDefault="00E713D7" w:rsidP="00D32D9D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3D7" w:rsidRDefault="00E713D7" w:rsidP="00D32D9D">
            <w:pPr>
              <w:pStyle w:val="ConsPlusNormal"/>
              <w:jc w:val="both"/>
            </w:pPr>
          </w:p>
        </w:tc>
        <w:tc>
          <w:tcPr>
            <w:tcW w:w="3326" w:type="dxa"/>
          </w:tcPr>
          <w:p w:rsidR="00E713D7" w:rsidRPr="00B53FB5" w:rsidRDefault="00E713D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E713D7" w:rsidRDefault="00E713D7" w:rsidP="00D32D9D">
            <w:pPr>
              <w:pStyle w:val="ConsPlusNormal"/>
              <w:jc w:val="center"/>
            </w:pPr>
          </w:p>
        </w:tc>
      </w:tr>
      <w:tr w:rsidR="00E713D7" w:rsidTr="00B53FB5">
        <w:tc>
          <w:tcPr>
            <w:tcW w:w="568" w:type="dxa"/>
          </w:tcPr>
          <w:p w:rsidR="00E713D7" w:rsidRDefault="00E713D7" w:rsidP="00FC5FE8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3D7" w:rsidRDefault="00E713D7" w:rsidP="00FC5FE8">
            <w:pPr>
              <w:pStyle w:val="ConsPlusNormal"/>
              <w:jc w:val="both"/>
            </w:pPr>
          </w:p>
        </w:tc>
        <w:tc>
          <w:tcPr>
            <w:tcW w:w="3326" w:type="dxa"/>
          </w:tcPr>
          <w:p w:rsidR="00E713D7" w:rsidRPr="00B53FB5" w:rsidRDefault="00E713D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</w:tr>
      <w:tr w:rsidR="00E713D7" w:rsidTr="00B53FB5">
        <w:tc>
          <w:tcPr>
            <w:tcW w:w="568" w:type="dxa"/>
          </w:tcPr>
          <w:p w:rsidR="00E713D7" w:rsidRDefault="00E713D7" w:rsidP="00FC5FE8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3D7" w:rsidRDefault="00E713D7" w:rsidP="00FC5FE8">
            <w:pPr>
              <w:pStyle w:val="ConsPlusNormal"/>
              <w:jc w:val="both"/>
            </w:pPr>
          </w:p>
        </w:tc>
        <w:tc>
          <w:tcPr>
            <w:tcW w:w="3326" w:type="dxa"/>
          </w:tcPr>
          <w:p w:rsidR="00E713D7" w:rsidRPr="00B53FB5" w:rsidRDefault="00E713D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</w:tr>
      <w:tr w:rsidR="00E713D7" w:rsidTr="00B53FB5">
        <w:tc>
          <w:tcPr>
            <w:tcW w:w="568" w:type="dxa"/>
          </w:tcPr>
          <w:p w:rsidR="00E713D7" w:rsidRDefault="00E713D7" w:rsidP="00FC5FE8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3D7" w:rsidRDefault="00E713D7" w:rsidP="00FC5FE8">
            <w:pPr>
              <w:pStyle w:val="ConsPlusNormal"/>
              <w:jc w:val="both"/>
            </w:pPr>
          </w:p>
        </w:tc>
        <w:tc>
          <w:tcPr>
            <w:tcW w:w="3326" w:type="dxa"/>
          </w:tcPr>
          <w:p w:rsidR="00E713D7" w:rsidRPr="00B53FB5" w:rsidRDefault="00E713D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</w:tr>
      <w:tr w:rsidR="00E713D7" w:rsidTr="00B53FB5">
        <w:tc>
          <w:tcPr>
            <w:tcW w:w="568" w:type="dxa"/>
          </w:tcPr>
          <w:p w:rsidR="00E713D7" w:rsidRDefault="00E713D7" w:rsidP="00FC5FE8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3D7" w:rsidRDefault="00E713D7" w:rsidP="00FC5FE8">
            <w:pPr>
              <w:pStyle w:val="ConsPlusNormal"/>
              <w:jc w:val="both"/>
            </w:pPr>
          </w:p>
        </w:tc>
        <w:tc>
          <w:tcPr>
            <w:tcW w:w="3326" w:type="dxa"/>
          </w:tcPr>
          <w:p w:rsidR="00E713D7" w:rsidRPr="00B53FB5" w:rsidRDefault="00E713D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</w:tr>
      <w:tr w:rsidR="00E713D7" w:rsidTr="00B53FB5">
        <w:tc>
          <w:tcPr>
            <w:tcW w:w="568" w:type="dxa"/>
          </w:tcPr>
          <w:p w:rsidR="00E713D7" w:rsidRDefault="00E713D7" w:rsidP="00FC5FE8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3D7" w:rsidRDefault="00E713D7" w:rsidP="00FC5FE8">
            <w:pPr>
              <w:pStyle w:val="ConsPlusNormal"/>
              <w:jc w:val="both"/>
            </w:pPr>
          </w:p>
        </w:tc>
        <w:tc>
          <w:tcPr>
            <w:tcW w:w="3326" w:type="dxa"/>
          </w:tcPr>
          <w:p w:rsidR="00E713D7" w:rsidRPr="00B53FB5" w:rsidRDefault="00E713D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</w:tr>
      <w:tr w:rsidR="00E713D7" w:rsidTr="00B53FB5">
        <w:tc>
          <w:tcPr>
            <w:tcW w:w="568" w:type="dxa"/>
          </w:tcPr>
          <w:p w:rsidR="00E713D7" w:rsidRDefault="00E713D7" w:rsidP="00FC5FE8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3D7" w:rsidRDefault="00E713D7" w:rsidP="00FC5FE8">
            <w:pPr>
              <w:pStyle w:val="ConsPlusNormal"/>
              <w:jc w:val="both"/>
            </w:pPr>
          </w:p>
        </w:tc>
        <w:tc>
          <w:tcPr>
            <w:tcW w:w="3326" w:type="dxa"/>
          </w:tcPr>
          <w:p w:rsidR="00E713D7" w:rsidRPr="00B53FB5" w:rsidRDefault="00E713D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</w:tr>
      <w:tr w:rsidR="00E713D7" w:rsidTr="00B53FB5">
        <w:tc>
          <w:tcPr>
            <w:tcW w:w="568" w:type="dxa"/>
          </w:tcPr>
          <w:p w:rsidR="00E713D7" w:rsidRDefault="00E713D7" w:rsidP="00FC5FE8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3D7" w:rsidRDefault="00E713D7" w:rsidP="00FC5FE8">
            <w:pPr>
              <w:pStyle w:val="ConsPlusNormal"/>
              <w:jc w:val="both"/>
            </w:pPr>
          </w:p>
        </w:tc>
        <w:tc>
          <w:tcPr>
            <w:tcW w:w="3326" w:type="dxa"/>
          </w:tcPr>
          <w:p w:rsidR="00E713D7" w:rsidRPr="00B53FB5" w:rsidRDefault="00E713D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</w:tr>
      <w:tr w:rsidR="00E713D7" w:rsidTr="00B53FB5">
        <w:tc>
          <w:tcPr>
            <w:tcW w:w="568" w:type="dxa"/>
          </w:tcPr>
          <w:p w:rsidR="00E713D7" w:rsidRDefault="00E713D7" w:rsidP="00FC5FE8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3D7" w:rsidRDefault="00E713D7" w:rsidP="00FC5FE8">
            <w:pPr>
              <w:pStyle w:val="ConsPlusNormal"/>
              <w:jc w:val="both"/>
            </w:pPr>
          </w:p>
        </w:tc>
        <w:tc>
          <w:tcPr>
            <w:tcW w:w="3326" w:type="dxa"/>
          </w:tcPr>
          <w:p w:rsidR="00E713D7" w:rsidRPr="00B53FB5" w:rsidRDefault="00E713D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E713D7" w:rsidRDefault="00E713D7" w:rsidP="00FC5FE8">
            <w:pPr>
              <w:pStyle w:val="ConsPlusNormal"/>
              <w:jc w:val="center"/>
            </w:pPr>
          </w:p>
        </w:tc>
      </w:tr>
    </w:tbl>
    <w:p w:rsidR="00E713D7" w:rsidRDefault="00E713D7" w:rsidP="00CF27D6">
      <w:pPr>
        <w:pStyle w:val="a5"/>
        <w:jc w:val="both"/>
        <w:rPr>
          <w:sz w:val="28"/>
          <w:szCs w:val="28"/>
        </w:rPr>
      </w:pPr>
    </w:p>
    <w:p w:rsidR="00E713D7" w:rsidRPr="00A269C6" w:rsidRDefault="00E713D7" w:rsidP="00CF27D6">
      <w:pPr>
        <w:pStyle w:val="a5"/>
        <w:jc w:val="both"/>
        <w:rPr>
          <w:sz w:val="28"/>
          <w:szCs w:val="28"/>
        </w:rPr>
      </w:pPr>
    </w:p>
    <w:p w:rsidR="00E713D7" w:rsidRPr="00A269C6" w:rsidRDefault="00E713D7" w:rsidP="00CF27D6">
      <w:pPr>
        <w:pStyle w:val="a5"/>
        <w:jc w:val="both"/>
        <w:rPr>
          <w:sz w:val="28"/>
          <w:szCs w:val="28"/>
        </w:rPr>
      </w:pPr>
    </w:p>
    <w:p w:rsidR="00E713D7" w:rsidRPr="00A269C6" w:rsidRDefault="00E713D7" w:rsidP="00CF27D6">
      <w:pPr>
        <w:pStyle w:val="a5"/>
        <w:jc w:val="center"/>
        <w:rPr>
          <w:sz w:val="28"/>
          <w:szCs w:val="28"/>
        </w:rPr>
      </w:pPr>
      <w:r w:rsidRPr="00A269C6">
        <w:rPr>
          <w:sz w:val="28"/>
          <w:szCs w:val="28"/>
        </w:rPr>
        <w:t>______________________________</w:t>
      </w: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p w:rsidR="00E713D7" w:rsidRDefault="00E713D7" w:rsidP="00836236">
      <w:pPr>
        <w:pStyle w:val="ConsPlusNormal"/>
        <w:ind w:firstLine="540"/>
        <w:jc w:val="both"/>
      </w:pPr>
    </w:p>
    <w:sectPr w:rsidR="00E713D7" w:rsidSect="00CF27D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3D4F"/>
    <w:multiLevelType w:val="hybridMultilevel"/>
    <w:tmpl w:val="B8201D78"/>
    <w:lvl w:ilvl="0" w:tplc="39C23F82">
      <w:start w:val="1"/>
      <w:numFmt w:val="decimal"/>
      <w:lvlText w:val="%1."/>
      <w:lvlJc w:val="left"/>
      <w:pPr>
        <w:ind w:left="12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9C6"/>
    <w:rsid w:val="00093571"/>
    <w:rsid w:val="001570B8"/>
    <w:rsid w:val="001B30F0"/>
    <w:rsid w:val="001C6BAC"/>
    <w:rsid w:val="001E082A"/>
    <w:rsid w:val="00206309"/>
    <w:rsid w:val="00246A7C"/>
    <w:rsid w:val="002477BF"/>
    <w:rsid w:val="0025199A"/>
    <w:rsid w:val="00324D38"/>
    <w:rsid w:val="00372170"/>
    <w:rsid w:val="003F157F"/>
    <w:rsid w:val="00416C48"/>
    <w:rsid w:val="0045063A"/>
    <w:rsid w:val="004D2C85"/>
    <w:rsid w:val="004E432C"/>
    <w:rsid w:val="005620E2"/>
    <w:rsid w:val="0059670D"/>
    <w:rsid w:val="005B08C2"/>
    <w:rsid w:val="005B4960"/>
    <w:rsid w:val="005C6A56"/>
    <w:rsid w:val="00661247"/>
    <w:rsid w:val="00680F82"/>
    <w:rsid w:val="006C19F7"/>
    <w:rsid w:val="006D78B0"/>
    <w:rsid w:val="0070026C"/>
    <w:rsid w:val="00724CA7"/>
    <w:rsid w:val="00767845"/>
    <w:rsid w:val="007E4442"/>
    <w:rsid w:val="00823EE0"/>
    <w:rsid w:val="00836236"/>
    <w:rsid w:val="008513FD"/>
    <w:rsid w:val="008B0AEE"/>
    <w:rsid w:val="008D72D8"/>
    <w:rsid w:val="0093168B"/>
    <w:rsid w:val="00997AB3"/>
    <w:rsid w:val="00A24C50"/>
    <w:rsid w:val="00A269C6"/>
    <w:rsid w:val="00A32835"/>
    <w:rsid w:val="00A53CD7"/>
    <w:rsid w:val="00A92B7C"/>
    <w:rsid w:val="00B22625"/>
    <w:rsid w:val="00B35695"/>
    <w:rsid w:val="00B53FB5"/>
    <w:rsid w:val="00B778BF"/>
    <w:rsid w:val="00BA4865"/>
    <w:rsid w:val="00BF622C"/>
    <w:rsid w:val="00CB1487"/>
    <w:rsid w:val="00CF27D6"/>
    <w:rsid w:val="00D05B6E"/>
    <w:rsid w:val="00D32D9D"/>
    <w:rsid w:val="00D8056B"/>
    <w:rsid w:val="00D83FAD"/>
    <w:rsid w:val="00DA294A"/>
    <w:rsid w:val="00DF2E77"/>
    <w:rsid w:val="00E31C93"/>
    <w:rsid w:val="00E713D7"/>
    <w:rsid w:val="00E82DF4"/>
    <w:rsid w:val="00E9588F"/>
    <w:rsid w:val="00EA403C"/>
    <w:rsid w:val="00EA4517"/>
    <w:rsid w:val="00EC75D6"/>
    <w:rsid w:val="00EE6F9C"/>
    <w:rsid w:val="00F20C2F"/>
    <w:rsid w:val="00F8082C"/>
    <w:rsid w:val="00F821C4"/>
    <w:rsid w:val="00F91247"/>
    <w:rsid w:val="00FC5FE8"/>
    <w:rsid w:val="00FC7DCC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BAF5D5"/>
  <w15:docId w15:val="{FFA4B48A-4698-46E3-85C1-85B30B5F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9C6"/>
    <w:pPr>
      <w:keepNext/>
      <w:jc w:val="center"/>
      <w:outlineLvl w:val="0"/>
    </w:pPr>
    <w:rPr>
      <w:b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69C6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269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A269C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A269C6"/>
    <w:rPr>
      <w:rFonts w:ascii="Times New Roman" w:eastAsia="Times New Roman" w:hAnsi="Times New Roman"/>
    </w:rPr>
  </w:style>
  <w:style w:type="paragraph" w:styleId="a6">
    <w:name w:val="List Paragraph"/>
    <w:basedOn w:val="a"/>
    <w:uiPriority w:val="99"/>
    <w:qFormat/>
    <w:rsid w:val="00F821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83623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83623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3623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0C3B977DD9122FE2EDBBEABCB943515394D65935620E13DEE18F8E0h4c6F" TargetMode="External"/><Relationship Id="rId13" Type="http://schemas.openxmlformats.org/officeDocument/2006/relationships/hyperlink" Target="consultantplus://offline/ref=75F0C3B977DD9122FE2EDBBEABCB943516304B61975220E13DEE18F8E0463796B79FF3EC4C618BE3hDc1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F0C3B977DD9122FE2EDBBEABCB943515394B61905420E13DEE18F8E0h4c6F" TargetMode="External"/><Relationship Id="rId12" Type="http://schemas.openxmlformats.org/officeDocument/2006/relationships/hyperlink" Target="consultantplus://offline/ref=75F0C3B977DD9122FE2EDBBEABCB943515394D6C935320E13DEE18F8E0h4c6F" TargetMode="External"/><Relationship Id="rId17" Type="http://schemas.openxmlformats.org/officeDocument/2006/relationships/hyperlink" Target="consultantplus://offline/ref=75F0C3B977DD9122FE2EDBBEABCB9435163A4B67975B20E13DEE18F8E0h4c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F0C3B977DD9122FE2EDBBEABCB943516384A63985220E13DEE18F8E0h4c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F0C3B977DD9122FE2EDBBEABCB943515394D6C935320E13DEE18F8E0h4c6F" TargetMode="External"/><Relationship Id="rId11" Type="http://schemas.openxmlformats.org/officeDocument/2006/relationships/hyperlink" Target="consultantplus://offline/ref=75F0C3B977DD9122FE2EDBBEABCB9435163A4B67975B20E13DEE18F8E0h4c6F" TargetMode="External"/><Relationship Id="rId5" Type="http://schemas.openxmlformats.org/officeDocument/2006/relationships/hyperlink" Target="consultantplus://offline/ref=75F0C3B977DD9122FE2EDBBEABCB943515394D65935620E13DEE18F8E0463796B79FF3EF4Dh6c9F" TargetMode="External"/><Relationship Id="rId15" Type="http://schemas.openxmlformats.org/officeDocument/2006/relationships/hyperlink" Target="consultantplus://offline/ref=75F0C3B977DD9122FE2EDBBEABCB9435163A4B67975B20E13DEE18F8E0h4c6F" TargetMode="External"/><Relationship Id="rId10" Type="http://schemas.openxmlformats.org/officeDocument/2006/relationships/hyperlink" Target="consultantplus://offline/ref=75F0C3B977DD9122FE2EDBBEABCB943516314A61995A20E13DEE18F8E0h4c6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0C3B977DD9122FE2EDBBEABCB943515394D6C935320E13DEE18F8E0h4c6F" TargetMode="External"/><Relationship Id="rId14" Type="http://schemas.openxmlformats.org/officeDocument/2006/relationships/hyperlink" Target="consultantplus://offline/ref=75F0C3B977DD9122FE2EDBBEABCB94351639446D985020E13DEE18F8E0h4c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4059</Words>
  <Characters>23140</Characters>
  <Application>Microsoft Office Word</Application>
  <DocSecurity>0</DocSecurity>
  <Lines>192</Lines>
  <Paragraphs>54</Paragraphs>
  <ScaleCrop>false</ScaleCrop>
  <Company/>
  <LinksUpToDate>false</LinksUpToDate>
  <CharactersWithSpaces>27145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21</cp:revision>
  <dcterms:created xsi:type="dcterms:W3CDTF">2018-03-26T04:06:00Z</dcterms:created>
  <dcterms:modified xsi:type="dcterms:W3CDTF">2018-04-08T23:34:00Z</dcterms:modified>
</cp:coreProperties>
</file>