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C" w:rsidRDefault="00C25C2C" w:rsidP="00C25C2C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А Д М И Н И С Т Р А Ц И Я</w:t>
      </w:r>
    </w:p>
    <w:p w:rsidR="00C25C2C" w:rsidRDefault="00C25C2C" w:rsidP="00C25C2C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 xml:space="preserve">   М У Н И Ц И П А Л Ь Н О Г О  </w:t>
      </w:r>
      <w:proofErr w:type="spellStart"/>
      <w:r>
        <w:rPr>
          <w:b/>
          <w:sz w:val="32"/>
        </w:rPr>
        <w:t>О</w:t>
      </w:r>
      <w:proofErr w:type="spellEnd"/>
      <w:r>
        <w:rPr>
          <w:b/>
          <w:sz w:val="32"/>
        </w:rPr>
        <w:t xml:space="preserve"> Б Р А З О В А Н И Я </w:t>
      </w:r>
    </w:p>
    <w:p w:rsidR="00C25C2C" w:rsidRDefault="00C25C2C" w:rsidP="00C25C2C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« С Р Е Д Н Е К А Н С К И Й  Р А Й О Н »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C25C2C" w:rsidRPr="00674687" w:rsidRDefault="00C25C2C" w:rsidP="00C25C2C">
      <w:pPr>
        <w:shd w:val="clear" w:color="auto" w:fill="FFFFFF"/>
        <w:jc w:val="center"/>
        <w:rPr>
          <w:sz w:val="40"/>
          <w:szCs w:val="40"/>
        </w:rPr>
      </w:pPr>
      <w:r w:rsidRPr="00674687">
        <w:rPr>
          <w:b/>
          <w:spacing w:val="49"/>
          <w:sz w:val="40"/>
          <w:szCs w:val="40"/>
        </w:rPr>
        <w:t>ПОСТАНОВЛЕНИЕ</w:t>
      </w:r>
    </w:p>
    <w:p w:rsidR="00C25C2C" w:rsidRPr="00674687" w:rsidRDefault="00C25C2C" w:rsidP="00C25C2C">
      <w:pPr>
        <w:rPr>
          <w:sz w:val="40"/>
          <w:szCs w:val="40"/>
        </w:rPr>
      </w:pPr>
    </w:p>
    <w:p w:rsidR="00C25C2C" w:rsidRPr="00C402EA" w:rsidRDefault="004B2315" w:rsidP="00C25C2C">
      <w:pPr>
        <w:rPr>
          <w:szCs w:val="28"/>
        </w:rPr>
      </w:pPr>
      <w:r>
        <w:rPr>
          <w:szCs w:val="28"/>
          <w:u w:val="single"/>
        </w:rPr>
        <w:t>21.04.2015</w:t>
      </w:r>
      <w:r w:rsidR="00C25C2C" w:rsidRPr="00C402EA">
        <w:rPr>
          <w:szCs w:val="28"/>
        </w:rPr>
        <w:t xml:space="preserve">_                                                                             </w:t>
      </w:r>
      <w:r>
        <w:rPr>
          <w:szCs w:val="28"/>
        </w:rPr>
        <w:t xml:space="preserve">                    </w:t>
      </w:r>
      <w:r w:rsidR="00C25C2C" w:rsidRPr="00C402EA">
        <w:rPr>
          <w:szCs w:val="28"/>
        </w:rPr>
        <w:t xml:space="preserve">  № </w:t>
      </w:r>
      <w:r>
        <w:rPr>
          <w:szCs w:val="28"/>
          <w:u w:val="single"/>
        </w:rPr>
        <w:t>53</w:t>
      </w:r>
      <w:r w:rsidR="00C25C2C" w:rsidRPr="00C402EA">
        <w:rPr>
          <w:szCs w:val="28"/>
        </w:rPr>
        <w:t>_</w:t>
      </w:r>
    </w:p>
    <w:p w:rsidR="00C25C2C" w:rsidRPr="00C402EA" w:rsidRDefault="00C25C2C" w:rsidP="00C25C2C">
      <w:pPr>
        <w:rPr>
          <w:szCs w:val="28"/>
        </w:rPr>
      </w:pPr>
    </w:p>
    <w:p w:rsidR="00F42786" w:rsidRPr="00C402EA" w:rsidRDefault="00F42786" w:rsidP="00F42786">
      <w:pPr>
        <w:jc w:val="center"/>
        <w:rPr>
          <w:b/>
          <w:szCs w:val="28"/>
        </w:rPr>
      </w:pPr>
      <w:r>
        <w:rPr>
          <w:b/>
          <w:szCs w:val="28"/>
        </w:rPr>
        <w:t>Об утверждении Реестра муниципальных программ, действующих на территории Среднеканск</w:t>
      </w:r>
      <w:r w:rsidR="00B17FF8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17FF8">
        <w:rPr>
          <w:b/>
          <w:szCs w:val="28"/>
        </w:rPr>
        <w:t>а</w:t>
      </w:r>
      <w:r>
        <w:rPr>
          <w:b/>
          <w:szCs w:val="28"/>
        </w:rPr>
        <w:t xml:space="preserve"> в 201</w:t>
      </w:r>
      <w:r w:rsidR="00B17FF8">
        <w:rPr>
          <w:b/>
          <w:szCs w:val="28"/>
        </w:rPr>
        <w:t>5</w:t>
      </w:r>
      <w:r>
        <w:rPr>
          <w:b/>
          <w:szCs w:val="28"/>
        </w:rPr>
        <w:t xml:space="preserve"> году</w:t>
      </w:r>
    </w:p>
    <w:p w:rsidR="00C25C2C" w:rsidRPr="00C402EA" w:rsidRDefault="00C25C2C" w:rsidP="00C25C2C">
      <w:pPr>
        <w:rPr>
          <w:szCs w:val="28"/>
        </w:rPr>
      </w:pPr>
    </w:p>
    <w:p w:rsidR="005B64F3" w:rsidRDefault="005B64F3" w:rsidP="005B64F3">
      <w:pPr>
        <w:spacing w:line="360" w:lineRule="auto"/>
        <w:ind w:firstLine="539"/>
      </w:pPr>
      <w:r>
        <w:rPr>
          <w:color w:val="000000"/>
          <w:szCs w:val="28"/>
        </w:rPr>
        <w:t>Признавая приоритетность и особую значимость реализуемых муниципальных программ с целью обеспечения реализации и ведения мониторинга реализации муниципальных программ</w:t>
      </w:r>
    </w:p>
    <w:p w:rsidR="005B64F3" w:rsidRPr="005A6A1E" w:rsidRDefault="005B64F3" w:rsidP="005B64F3">
      <w:pPr>
        <w:spacing w:line="360" w:lineRule="auto"/>
        <w:rPr>
          <w:b/>
        </w:rPr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:</w:t>
      </w:r>
    </w:p>
    <w:p w:rsidR="005B64F3" w:rsidRDefault="005B64F3" w:rsidP="005B64F3">
      <w:pPr>
        <w:spacing w:line="360" w:lineRule="auto"/>
      </w:pPr>
      <w:r>
        <w:tab/>
        <w:t>1. Утвердить прилагаемый Реестр муниципальных программ, действующих на территории Среднеканск</w:t>
      </w:r>
      <w:r w:rsidR="00B17FF8">
        <w:t>ого</w:t>
      </w:r>
      <w:r>
        <w:t xml:space="preserve"> район</w:t>
      </w:r>
      <w:r w:rsidR="00B17FF8">
        <w:t>а</w:t>
      </w:r>
      <w:r>
        <w:t xml:space="preserve"> в 201</w:t>
      </w:r>
      <w:r w:rsidR="00B17FF8">
        <w:t>5</w:t>
      </w:r>
      <w:r>
        <w:t xml:space="preserve"> году.</w:t>
      </w:r>
    </w:p>
    <w:p w:rsidR="005B64F3" w:rsidRDefault="005B64F3" w:rsidP="005B64F3">
      <w:pPr>
        <w:spacing w:line="360" w:lineRule="auto"/>
        <w:ind w:firstLine="720"/>
      </w:pPr>
      <w:r>
        <w:t>2. Исполнителям программных мероприятий в срок до 10 числа месяца, следующего за отчетным кварталом предоставлять информацию о реализации мероприятия Ответственному исполнителю Программы.</w:t>
      </w:r>
    </w:p>
    <w:p w:rsidR="005B64F3" w:rsidRDefault="005B64F3" w:rsidP="005B64F3">
      <w:pPr>
        <w:spacing w:line="360" w:lineRule="auto"/>
        <w:rPr>
          <w:szCs w:val="28"/>
        </w:rPr>
      </w:pPr>
      <w:r>
        <w:tab/>
        <w:t xml:space="preserve">3. </w:t>
      </w:r>
      <w:r w:rsidRPr="0052661D">
        <w:rPr>
          <w:szCs w:val="28"/>
        </w:rPr>
        <w:t>Контроль за исполнение</w:t>
      </w:r>
      <w:r>
        <w:rPr>
          <w:szCs w:val="28"/>
        </w:rPr>
        <w:t>м</w:t>
      </w:r>
      <w:r w:rsidRPr="0052661D">
        <w:rPr>
          <w:szCs w:val="28"/>
        </w:rPr>
        <w:t xml:space="preserve"> данного </w:t>
      </w:r>
      <w:r>
        <w:rPr>
          <w:szCs w:val="28"/>
        </w:rPr>
        <w:t>постановления возложить на первого заместителя главы администрации, руководителя управления финансов, местных налогов и сборов администрации МО «Среднеканский район» Трибух Ф.Ф.</w:t>
      </w:r>
    </w:p>
    <w:p w:rsidR="005B64F3" w:rsidRDefault="005B64F3" w:rsidP="005B64F3"/>
    <w:p w:rsidR="005B64F3" w:rsidRDefault="005B64F3" w:rsidP="005B64F3"/>
    <w:p w:rsidR="005B64F3" w:rsidRDefault="00B17FF8" w:rsidP="005B64F3">
      <w:r>
        <w:t>И.о.г</w:t>
      </w:r>
      <w:r w:rsidR="005B64F3">
        <w:t xml:space="preserve">лавы </w:t>
      </w:r>
    </w:p>
    <w:p w:rsidR="005B64F3" w:rsidRDefault="005B64F3" w:rsidP="005B64F3">
      <w:r>
        <w:t xml:space="preserve">МО «Среднеканский район»                                                         </w:t>
      </w:r>
      <w:r w:rsidR="001463D1">
        <w:t>О.Н. Герасимова</w:t>
      </w:r>
    </w:p>
    <w:p w:rsidR="00FD5E8F" w:rsidRDefault="00FD5E8F" w:rsidP="00C25C2C">
      <w:pPr>
        <w:rPr>
          <w:sz w:val="24"/>
          <w:szCs w:val="24"/>
        </w:rPr>
      </w:pPr>
    </w:p>
    <w:p w:rsidR="00FD5E8F" w:rsidRDefault="00FD5E8F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FD5E8F" w:rsidRDefault="00FD5E8F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030301" w:rsidTr="00030301">
        <w:tc>
          <w:tcPr>
            <w:tcW w:w="4536" w:type="dxa"/>
          </w:tcPr>
          <w:p w:rsidR="004F7AD6" w:rsidRPr="00030301" w:rsidRDefault="004F7AD6">
            <w:pPr>
              <w:rPr>
                <w:spacing w:val="8"/>
                <w:szCs w:val="28"/>
              </w:rPr>
            </w:pPr>
            <w:r w:rsidRPr="00030301">
              <w:rPr>
                <w:spacing w:val="8"/>
                <w:szCs w:val="28"/>
              </w:rPr>
              <w:t xml:space="preserve">Приложение </w:t>
            </w:r>
          </w:p>
          <w:p w:rsidR="004F7AD6" w:rsidRPr="00030301" w:rsidRDefault="004F7AD6">
            <w:pPr>
              <w:rPr>
                <w:spacing w:val="8"/>
                <w:szCs w:val="28"/>
              </w:rPr>
            </w:pPr>
            <w:r w:rsidRPr="00030301">
              <w:rPr>
                <w:spacing w:val="8"/>
                <w:szCs w:val="28"/>
              </w:rPr>
              <w:t xml:space="preserve">к постановлению администрации МО «Среднеканский район» </w:t>
            </w:r>
          </w:p>
          <w:p w:rsidR="004F7AD6" w:rsidRPr="00030301" w:rsidRDefault="004F7AD6" w:rsidP="004B2315">
            <w:pPr>
              <w:rPr>
                <w:spacing w:val="8"/>
                <w:szCs w:val="28"/>
              </w:rPr>
            </w:pPr>
            <w:r w:rsidRPr="00030301">
              <w:rPr>
                <w:spacing w:val="8"/>
                <w:szCs w:val="28"/>
              </w:rPr>
              <w:t>от _</w:t>
            </w:r>
            <w:r w:rsidR="004B2315">
              <w:rPr>
                <w:spacing w:val="8"/>
                <w:szCs w:val="28"/>
                <w:u w:val="single"/>
              </w:rPr>
              <w:t>21.04.2015г.</w:t>
            </w:r>
            <w:r w:rsidRPr="00030301">
              <w:rPr>
                <w:spacing w:val="8"/>
                <w:szCs w:val="28"/>
              </w:rPr>
              <w:t xml:space="preserve">  № </w:t>
            </w:r>
            <w:r w:rsidR="004B2315">
              <w:rPr>
                <w:spacing w:val="8"/>
                <w:szCs w:val="28"/>
                <w:u w:val="single"/>
              </w:rPr>
              <w:t>53</w:t>
            </w:r>
            <w:r w:rsidRPr="00030301">
              <w:rPr>
                <w:spacing w:val="8"/>
                <w:szCs w:val="28"/>
              </w:rPr>
              <w:t>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835A1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 xml:space="preserve">Реестр </w:t>
      </w:r>
    </w:p>
    <w:p w:rsidR="00B17FF8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 xml:space="preserve">муниципальных программ, действующих на территории </w:t>
      </w:r>
    </w:p>
    <w:p w:rsidR="009835A1" w:rsidRPr="009835A1" w:rsidRDefault="009835A1" w:rsidP="009835A1">
      <w:pPr>
        <w:jc w:val="center"/>
        <w:rPr>
          <w:b/>
          <w:bCs/>
          <w:szCs w:val="28"/>
        </w:rPr>
      </w:pPr>
      <w:r w:rsidRPr="009835A1">
        <w:rPr>
          <w:b/>
          <w:bCs/>
          <w:szCs w:val="28"/>
        </w:rPr>
        <w:t>Среднеканск</w:t>
      </w:r>
      <w:r w:rsidR="00B17FF8">
        <w:rPr>
          <w:b/>
          <w:bCs/>
          <w:szCs w:val="28"/>
        </w:rPr>
        <w:t>ого</w:t>
      </w:r>
      <w:r w:rsidRPr="009835A1">
        <w:rPr>
          <w:b/>
          <w:bCs/>
          <w:szCs w:val="28"/>
        </w:rPr>
        <w:t xml:space="preserve"> район</w:t>
      </w:r>
      <w:r w:rsidR="00B17FF8">
        <w:rPr>
          <w:b/>
          <w:bCs/>
          <w:szCs w:val="28"/>
        </w:rPr>
        <w:t>а</w:t>
      </w:r>
      <w:r w:rsidRPr="009835A1">
        <w:rPr>
          <w:b/>
          <w:bCs/>
          <w:szCs w:val="28"/>
        </w:rPr>
        <w:t xml:space="preserve"> в 201</w:t>
      </w:r>
      <w:r w:rsidR="00B17FF8">
        <w:rPr>
          <w:b/>
          <w:bCs/>
          <w:szCs w:val="28"/>
        </w:rPr>
        <w:t>5</w:t>
      </w:r>
      <w:r w:rsidRPr="009835A1">
        <w:rPr>
          <w:b/>
          <w:bCs/>
          <w:szCs w:val="28"/>
        </w:rPr>
        <w:t xml:space="preserve"> году</w:t>
      </w:r>
    </w:p>
    <w:p w:rsidR="004557BC" w:rsidRDefault="004557BC">
      <w:pPr>
        <w:rPr>
          <w:spacing w:val="8"/>
          <w:sz w:val="24"/>
          <w:szCs w:val="24"/>
        </w:rPr>
      </w:pPr>
    </w:p>
    <w:tbl>
      <w:tblPr>
        <w:tblW w:w="10380" w:type="dxa"/>
        <w:tblInd w:w="-743" w:type="dxa"/>
        <w:tblLayout w:type="fixed"/>
        <w:tblLook w:val="0000"/>
      </w:tblPr>
      <w:tblGrid>
        <w:gridCol w:w="640"/>
        <w:gridCol w:w="4747"/>
        <w:gridCol w:w="2694"/>
        <w:gridCol w:w="2299"/>
      </w:tblGrid>
      <w:tr w:rsidR="00241857" w:rsidRPr="009835A1" w:rsidTr="00241857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075165" w:rsidRDefault="0024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07516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07516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правоустанавливающий документ № и 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241857" w:rsidRPr="009835A1" w:rsidTr="00241857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«Обеспечение безопасности населения и объектов экономики Среднеканского района от  негативного воздействия паводковых и талых вод на 2012-2016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№80 от 06.04.2012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</w:tr>
      <w:tr w:rsidR="00241857" w:rsidRPr="009835A1" w:rsidTr="00241857">
        <w:trPr>
          <w:trHeight w:val="11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«Развитие физической культуры и спорта в МО «Среднеканский район» на 2013 – 2015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№09 от 24.01.2013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ДЮСШ п.Сеймчан</w:t>
            </w:r>
          </w:p>
        </w:tc>
      </w:tr>
      <w:tr w:rsidR="00241857" w:rsidRPr="009835A1" w:rsidTr="00241857">
        <w:trPr>
          <w:trHeight w:val="1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районной целевой программе «Развитие системы обращения с отходами производства и потребления в Среднеканском районе на 2013 – 2015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№114 от 01.07.2013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</w:tr>
      <w:tr w:rsidR="00241857" w:rsidRPr="009835A1" w:rsidTr="00241857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«Развитие библиотечного дела в Среднеканском районе на 2014 -  2018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№131 от 23.07.2013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культуры администрации МО «Среднеканский район»</w:t>
            </w:r>
          </w:p>
        </w:tc>
      </w:tr>
      <w:tr w:rsidR="00241857" w:rsidRPr="009835A1" w:rsidTr="00241857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«Содействие муниципальному образованию «село Колымское» в расселении не имеющего перспектив для дальнейшего развития населенного пункта на 2013 – 2018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№184 от 29.10.2013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Отдел по вопросам КМНС и сельского хозяйства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«Развитие муниципальной службы в муниципальном образовании «Среднеканский район» на 2014 – 2016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№32 от 25.02.2014 г.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муниципальной службы и организационной работы администрации МО «Среднеканский район»</w:t>
            </w:r>
          </w:p>
        </w:tc>
      </w:tr>
      <w:tr w:rsidR="00241857" w:rsidRPr="009835A1" w:rsidTr="00241857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летнего оздоровления и занятости детей Среднеканского района «Лето» на 2014 – 2016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№34 от 26.02.2014 г.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образования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30301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«Социально-культурное развитие и поддержка традиционного образа жизни коренных малочисленных народов Севера в Среднеканском районе на 2014 – 2016 г.»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№38 от 07.03.2014 г.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Отдел по вопросам КМНС и сельского хозяйства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Pr="00075165" w:rsidRDefault="00241857" w:rsidP="0078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районной целевой программе «Социальная поддержка отдельных категорий граждан Среднеканского района на 2014-2016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№86 от 12.05.2014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«Поддержка субъектов малого и среднего предпринимательства на территории Среднеканского района в 2014 - 2016 годах»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№89 от 14.05.2014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муниципальной целевой программы «Развитие культуры в Среднеканском районе на 2014 - 2015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№99 от 28.05.2014 г.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культуры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>Об утверждении муниципальной целевой программы "Профилактика терроризма и экстремизма в муниципальном образовании "Среднеканский район" на 2014 - 2016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>Постановление администрации МО "Среднеканский район" №143 от 27.08.2014 года.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Об утверждении районной целевой программы «Обеспечение жильем молодых семей Среднеканского района» на 2015-2016 годы»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№182 от 10.11.2014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Комитет экономики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О муниципальной программе «Развитие образования в Среднеканском районе на 2015-2019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Управление образования администрации МО «Среднеканский район»</w:t>
            </w:r>
          </w:p>
        </w:tc>
      </w:tr>
      <w:tr w:rsidR="00241857" w:rsidRPr="009835A1" w:rsidTr="00241857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857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муниципальной программы «Развитие сельского хозяйства в Среднеканском районе Магаданской области на 2015-2017 годы»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57" w:rsidRPr="0070308F" w:rsidRDefault="00241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вопросам КМНС и сельского хозяйства администрации МО «Среднеканский район»</w:t>
            </w:r>
          </w:p>
        </w:tc>
      </w:tr>
    </w:tbl>
    <w:p w:rsidR="004557BC" w:rsidRDefault="009835A1" w:rsidP="009835A1">
      <w:pPr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_______________</w:t>
      </w: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sectPr w:rsidR="00F94ADD" w:rsidSect="00A12D6A">
      <w:pgSz w:w="11906" w:h="16838" w:code="9"/>
      <w:pgMar w:top="709" w:right="851" w:bottom="851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2795"/>
    <w:rsid w:val="000145F2"/>
    <w:rsid w:val="00027834"/>
    <w:rsid w:val="00030301"/>
    <w:rsid w:val="00035599"/>
    <w:rsid w:val="00037108"/>
    <w:rsid w:val="00075165"/>
    <w:rsid w:val="0008130D"/>
    <w:rsid w:val="000A1D44"/>
    <w:rsid w:val="000A4C32"/>
    <w:rsid w:val="000A6B2F"/>
    <w:rsid w:val="000E3AD4"/>
    <w:rsid w:val="000F69C8"/>
    <w:rsid w:val="00141BE8"/>
    <w:rsid w:val="00142A71"/>
    <w:rsid w:val="001463D1"/>
    <w:rsid w:val="0016599E"/>
    <w:rsid w:val="00184CAF"/>
    <w:rsid w:val="00194864"/>
    <w:rsid w:val="001C2989"/>
    <w:rsid w:val="002030E4"/>
    <w:rsid w:val="002139D8"/>
    <w:rsid w:val="00225F8A"/>
    <w:rsid w:val="00241857"/>
    <w:rsid w:val="002452CC"/>
    <w:rsid w:val="00245AE8"/>
    <w:rsid w:val="002718BB"/>
    <w:rsid w:val="002B7CC5"/>
    <w:rsid w:val="002D6D4E"/>
    <w:rsid w:val="002E5CA8"/>
    <w:rsid w:val="002E7F0A"/>
    <w:rsid w:val="003053C1"/>
    <w:rsid w:val="00356D3A"/>
    <w:rsid w:val="00360FA4"/>
    <w:rsid w:val="0036562F"/>
    <w:rsid w:val="0036723A"/>
    <w:rsid w:val="003811C1"/>
    <w:rsid w:val="003B79B1"/>
    <w:rsid w:val="003C4CF4"/>
    <w:rsid w:val="003F03BE"/>
    <w:rsid w:val="003F6C2C"/>
    <w:rsid w:val="0040675A"/>
    <w:rsid w:val="004129EF"/>
    <w:rsid w:val="00424E01"/>
    <w:rsid w:val="004557BC"/>
    <w:rsid w:val="00457918"/>
    <w:rsid w:val="0048590F"/>
    <w:rsid w:val="004A2D93"/>
    <w:rsid w:val="004A715E"/>
    <w:rsid w:val="004B2315"/>
    <w:rsid w:val="004B40DD"/>
    <w:rsid w:val="004B6A88"/>
    <w:rsid w:val="004D3132"/>
    <w:rsid w:val="004F3C59"/>
    <w:rsid w:val="004F633D"/>
    <w:rsid w:val="004F7AD6"/>
    <w:rsid w:val="005064A6"/>
    <w:rsid w:val="00527A57"/>
    <w:rsid w:val="00594006"/>
    <w:rsid w:val="005A1596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60559"/>
    <w:rsid w:val="006D5B1B"/>
    <w:rsid w:val="006E7E93"/>
    <w:rsid w:val="006F463F"/>
    <w:rsid w:val="0070308F"/>
    <w:rsid w:val="00707294"/>
    <w:rsid w:val="00710F05"/>
    <w:rsid w:val="007207F5"/>
    <w:rsid w:val="00727764"/>
    <w:rsid w:val="00742496"/>
    <w:rsid w:val="00743569"/>
    <w:rsid w:val="0077465E"/>
    <w:rsid w:val="00783185"/>
    <w:rsid w:val="00784324"/>
    <w:rsid w:val="007948A0"/>
    <w:rsid w:val="007A63D2"/>
    <w:rsid w:val="007F0208"/>
    <w:rsid w:val="007F6811"/>
    <w:rsid w:val="007F7409"/>
    <w:rsid w:val="00817D3C"/>
    <w:rsid w:val="00830D66"/>
    <w:rsid w:val="008915A4"/>
    <w:rsid w:val="008C6BFF"/>
    <w:rsid w:val="00903539"/>
    <w:rsid w:val="0091199F"/>
    <w:rsid w:val="009337A4"/>
    <w:rsid w:val="009376B4"/>
    <w:rsid w:val="009835A1"/>
    <w:rsid w:val="009A4543"/>
    <w:rsid w:val="009B415A"/>
    <w:rsid w:val="009B517A"/>
    <w:rsid w:val="00A040AF"/>
    <w:rsid w:val="00A12D6A"/>
    <w:rsid w:val="00A16DAF"/>
    <w:rsid w:val="00A27A74"/>
    <w:rsid w:val="00A34C28"/>
    <w:rsid w:val="00A6529F"/>
    <w:rsid w:val="00A74E05"/>
    <w:rsid w:val="00A87160"/>
    <w:rsid w:val="00A97135"/>
    <w:rsid w:val="00AC62BB"/>
    <w:rsid w:val="00AF2CC4"/>
    <w:rsid w:val="00B105BE"/>
    <w:rsid w:val="00B17FF8"/>
    <w:rsid w:val="00B20606"/>
    <w:rsid w:val="00B21178"/>
    <w:rsid w:val="00B41129"/>
    <w:rsid w:val="00B42F17"/>
    <w:rsid w:val="00B778F9"/>
    <w:rsid w:val="00BA2EE2"/>
    <w:rsid w:val="00BB7D6A"/>
    <w:rsid w:val="00C25C2C"/>
    <w:rsid w:val="00C25F06"/>
    <w:rsid w:val="00C4310F"/>
    <w:rsid w:val="00C81D94"/>
    <w:rsid w:val="00C97CC3"/>
    <w:rsid w:val="00CC55DC"/>
    <w:rsid w:val="00CC6DB5"/>
    <w:rsid w:val="00CC7619"/>
    <w:rsid w:val="00CE0950"/>
    <w:rsid w:val="00D0384F"/>
    <w:rsid w:val="00D41CB3"/>
    <w:rsid w:val="00D624A5"/>
    <w:rsid w:val="00D63155"/>
    <w:rsid w:val="00D65633"/>
    <w:rsid w:val="00DA2C32"/>
    <w:rsid w:val="00DA7475"/>
    <w:rsid w:val="00DC78F1"/>
    <w:rsid w:val="00DE55E9"/>
    <w:rsid w:val="00DF288D"/>
    <w:rsid w:val="00E1057D"/>
    <w:rsid w:val="00E13A30"/>
    <w:rsid w:val="00E14F2F"/>
    <w:rsid w:val="00E20241"/>
    <w:rsid w:val="00E70CE1"/>
    <w:rsid w:val="00E77C4F"/>
    <w:rsid w:val="00E8490D"/>
    <w:rsid w:val="00E923B8"/>
    <w:rsid w:val="00EC4F0E"/>
    <w:rsid w:val="00EC7888"/>
    <w:rsid w:val="00EF3096"/>
    <w:rsid w:val="00EF3BFC"/>
    <w:rsid w:val="00F255C1"/>
    <w:rsid w:val="00F33B94"/>
    <w:rsid w:val="00F34839"/>
    <w:rsid w:val="00F42786"/>
    <w:rsid w:val="00F46514"/>
    <w:rsid w:val="00F62695"/>
    <w:rsid w:val="00F71C55"/>
    <w:rsid w:val="00F94ADD"/>
    <w:rsid w:val="00F96DB2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E4FB-C498-4D0A-B862-F8D2FDB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12</cp:revision>
  <cp:lastPrinted>2015-04-21T01:19:00Z</cp:lastPrinted>
  <dcterms:created xsi:type="dcterms:W3CDTF">2015-01-29T06:20:00Z</dcterms:created>
  <dcterms:modified xsi:type="dcterms:W3CDTF">2015-04-27T23:24:00Z</dcterms:modified>
</cp:coreProperties>
</file>