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D87B73">
        <w:rPr>
          <w:rFonts w:ascii="Times New Roman" w:hAnsi="Times New Roman"/>
          <w:b/>
          <w:sz w:val="24"/>
          <w:szCs w:val="24"/>
        </w:rPr>
        <w:t>постановления Администрации Среднеканского городского округа</w:t>
      </w:r>
    </w:p>
    <w:p w:rsidR="00D87B73" w:rsidRPr="00D87B73" w:rsidRDefault="00BB3BAD" w:rsidP="00D87B7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3B06">
        <w:rPr>
          <w:rFonts w:ascii="Times New Roman" w:hAnsi="Times New Roman" w:hint="eastAsia"/>
          <w:b/>
          <w:sz w:val="24"/>
          <w:szCs w:val="24"/>
        </w:rPr>
        <w:t>Об</w:t>
      </w:r>
      <w:r w:rsidRPr="000C3B06">
        <w:rPr>
          <w:rFonts w:ascii="Times New Roman" w:hAnsi="Times New Roman"/>
          <w:b/>
          <w:sz w:val="24"/>
          <w:szCs w:val="24"/>
        </w:rPr>
        <w:t xml:space="preserve"> </w:t>
      </w:r>
      <w:r w:rsidRPr="000C3B06">
        <w:rPr>
          <w:rFonts w:ascii="Times New Roman" w:hAnsi="Times New Roman" w:hint="eastAsia"/>
          <w:b/>
          <w:sz w:val="24"/>
          <w:szCs w:val="24"/>
        </w:rPr>
        <w:t>утверждении</w:t>
      </w:r>
      <w:r w:rsidRPr="000C3B06">
        <w:rPr>
          <w:rFonts w:ascii="Times New Roman" w:hAnsi="Times New Roman"/>
          <w:b/>
          <w:sz w:val="24"/>
          <w:szCs w:val="24"/>
        </w:rPr>
        <w:t xml:space="preserve"> </w:t>
      </w:r>
      <w:r w:rsidRPr="000C3B06">
        <w:rPr>
          <w:rFonts w:ascii="Times New Roman" w:hAnsi="Times New Roman" w:hint="eastAsia"/>
          <w:b/>
          <w:sz w:val="24"/>
          <w:szCs w:val="24"/>
        </w:rPr>
        <w:t>Порядка</w:t>
      </w:r>
      <w:r w:rsidRPr="000C3B06">
        <w:rPr>
          <w:rFonts w:ascii="Times New Roman" w:hAnsi="Times New Roman"/>
          <w:b/>
          <w:sz w:val="24"/>
          <w:szCs w:val="24"/>
        </w:rPr>
        <w:t xml:space="preserve"> </w:t>
      </w:r>
      <w:r w:rsidRPr="000C3B06">
        <w:rPr>
          <w:rFonts w:ascii="Times New Roman" w:hAnsi="Times New Roman" w:hint="eastAsia"/>
          <w:b/>
          <w:sz w:val="24"/>
          <w:szCs w:val="24"/>
        </w:rPr>
        <w:t>предоставления</w:t>
      </w:r>
      <w:r w:rsidRPr="000C3B06">
        <w:rPr>
          <w:rFonts w:ascii="Times New Roman" w:hAnsi="Times New Roman"/>
          <w:b/>
          <w:sz w:val="24"/>
          <w:szCs w:val="24"/>
        </w:rPr>
        <w:t xml:space="preserve"> </w:t>
      </w:r>
      <w:r w:rsidRPr="000C3B06">
        <w:rPr>
          <w:rFonts w:ascii="Times New Roman" w:hAnsi="Times New Roman" w:hint="eastAsia"/>
          <w:b/>
          <w:sz w:val="24"/>
          <w:szCs w:val="24"/>
        </w:rPr>
        <w:t>субсидий</w:t>
      </w:r>
      <w:r w:rsidRPr="000C3B06">
        <w:rPr>
          <w:rFonts w:ascii="Times New Roman" w:hAnsi="Times New Roman"/>
          <w:b/>
          <w:sz w:val="24"/>
          <w:szCs w:val="24"/>
        </w:rPr>
        <w:t xml:space="preserve"> </w:t>
      </w:r>
      <w:r w:rsidRPr="000C3B06">
        <w:rPr>
          <w:rFonts w:ascii="Times New Roman" w:hAnsi="Times New Roman" w:hint="eastAsia"/>
          <w:b/>
          <w:sz w:val="24"/>
          <w:szCs w:val="24"/>
        </w:rPr>
        <w:t>субъектам</w:t>
      </w:r>
      <w:r w:rsidRPr="000C3B06">
        <w:rPr>
          <w:rFonts w:ascii="Times New Roman" w:hAnsi="Times New Roman"/>
          <w:b/>
          <w:sz w:val="24"/>
          <w:szCs w:val="24"/>
        </w:rPr>
        <w:t xml:space="preserve"> </w:t>
      </w:r>
      <w:r w:rsidRPr="000C3B06">
        <w:rPr>
          <w:rFonts w:ascii="Times New Roman" w:hAnsi="Times New Roman" w:hint="eastAsia"/>
          <w:b/>
          <w:sz w:val="24"/>
          <w:szCs w:val="24"/>
        </w:rPr>
        <w:t>малого</w:t>
      </w:r>
      <w:r w:rsidRPr="000C3B06">
        <w:rPr>
          <w:rFonts w:ascii="Times New Roman" w:hAnsi="Times New Roman"/>
          <w:b/>
          <w:sz w:val="24"/>
          <w:szCs w:val="24"/>
        </w:rPr>
        <w:t xml:space="preserve"> </w:t>
      </w:r>
      <w:r w:rsidRPr="000C3B06">
        <w:rPr>
          <w:rFonts w:ascii="Times New Roman" w:hAnsi="Times New Roman" w:hint="eastAsia"/>
          <w:b/>
          <w:sz w:val="24"/>
          <w:szCs w:val="24"/>
        </w:rPr>
        <w:t>и</w:t>
      </w:r>
      <w:r w:rsidRPr="000C3B06">
        <w:rPr>
          <w:rFonts w:ascii="Times New Roman" w:hAnsi="Times New Roman"/>
          <w:b/>
          <w:sz w:val="24"/>
          <w:szCs w:val="24"/>
        </w:rPr>
        <w:t xml:space="preserve"> </w:t>
      </w:r>
      <w:r w:rsidRPr="000C3B06">
        <w:rPr>
          <w:rFonts w:ascii="Times New Roman" w:hAnsi="Times New Roman" w:hint="eastAsia"/>
          <w:b/>
          <w:sz w:val="24"/>
          <w:szCs w:val="24"/>
        </w:rPr>
        <w:t>среднего</w:t>
      </w:r>
      <w:r w:rsidRPr="000C3B06">
        <w:rPr>
          <w:rFonts w:ascii="Times New Roman" w:hAnsi="Times New Roman"/>
          <w:b/>
          <w:sz w:val="24"/>
          <w:szCs w:val="24"/>
        </w:rPr>
        <w:t xml:space="preserve"> </w:t>
      </w:r>
      <w:r w:rsidRPr="000C3B06">
        <w:rPr>
          <w:rFonts w:ascii="Times New Roman" w:hAnsi="Times New Roman" w:hint="eastAsia"/>
          <w:b/>
          <w:sz w:val="24"/>
          <w:szCs w:val="24"/>
        </w:rPr>
        <w:t>предпринимательства</w:t>
      </w:r>
      <w:r w:rsidR="00D87B73" w:rsidRPr="00D87B73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87B73" w:rsidRPr="00D87B73" w:rsidRDefault="00D87B73" w:rsidP="00D87B73">
      <w:pPr>
        <w:tabs>
          <w:tab w:val="left" w:pos="993"/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A1F8E">
        <w:rPr>
          <w:rFonts w:ascii="Times New Roman" w:hAnsi="Times New Roman"/>
          <w:sz w:val="24"/>
          <w:szCs w:val="24"/>
        </w:rPr>
        <w:t xml:space="preserve">принимались с </w:t>
      </w:r>
      <w:r w:rsidR="00BB3BAD">
        <w:rPr>
          <w:rFonts w:ascii="Times New Roman" w:hAnsi="Times New Roman"/>
          <w:sz w:val="24"/>
          <w:szCs w:val="24"/>
        </w:rPr>
        <w:t>1</w:t>
      </w:r>
      <w:r w:rsidR="00DC5567">
        <w:rPr>
          <w:rFonts w:ascii="Times New Roman" w:hAnsi="Times New Roman"/>
          <w:sz w:val="24"/>
          <w:szCs w:val="24"/>
        </w:rPr>
        <w:t>8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DC5567">
        <w:rPr>
          <w:rFonts w:ascii="Times New Roman" w:hAnsi="Times New Roman"/>
          <w:sz w:val="24"/>
          <w:szCs w:val="24"/>
        </w:rPr>
        <w:t>декабря</w:t>
      </w:r>
      <w:r w:rsidR="002A1F8E" w:rsidRPr="002A1F8E">
        <w:rPr>
          <w:rFonts w:ascii="Times New Roman" w:hAnsi="Times New Roman"/>
          <w:sz w:val="24"/>
          <w:szCs w:val="24"/>
        </w:rPr>
        <w:t xml:space="preserve"> 2017</w:t>
      </w:r>
      <w:r w:rsidR="00DC5567">
        <w:rPr>
          <w:rFonts w:ascii="Times New Roman" w:hAnsi="Times New Roman"/>
          <w:sz w:val="24"/>
          <w:szCs w:val="24"/>
        </w:rPr>
        <w:t xml:space="preserve">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  <w:r w:rsidR="002A1F8E">
        <w:rPr>
          <w:rFonts w:ascii="Times New Roman" w:hAnsi="Times New Roman"/>
          <w:sz w:val="24"/>
          <w:szCs w:val="24"/>
        </w:rPr>
        <w:t xml:space="preserve"> </w:t>
      </w:r>
      <w:r w:rsidRPr="002A1F8E">
        <w:rPr>
          <w:rFonts w:ascii="Times New Roman" w:hAnsi="Times New Roman"/>
          <w:sz w:val="24"/>
          <w:szCs w:val="24"/>
        </w:rPr>
        <w:t xml:space="preserve">по </w:t>
      </w:r>
      <w:r w:rsidR="00DC5567">
        <w:rPr>
          <w:rFonts w:ascii="Times New Roman" w:hAnsi="Times New Roman"/>
          <w:sz w:val="24"/>
          <w:szCs w:val="24"/>
        </w:rPr>
        <w:t>12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DC5567">
        <w:rPr>
          <w:rFonts w:ascii="Times New Roman" w:hAnsi="Times New Roman"/>
          <w:sz w:val="24"/>
          <w:szCs w:val="24"/>
        </w:rPr>
        <w:t>января</w:t>
      </w:r>
      <w:r w:rsidR="002A1F8E" w:rsidRPr="002A1F8E">
        <w:rPr>
          <w:rFonts w:ascii="Times New Roman" w:hAnsi="Times New Roman"/>
          <w:sz w:val="24"/>
          <w:szCs w:val="24"/>
        </w:rPr>
        <w:t xml:space="preserve"> 201</w:t>
      </w:r>
      <w:r w:rsidR="00DC5567">
        <w:rPr>
          <w:rFonts w:ascii="Times New Roman" w:hAnsi="Times New Roman"/>
          <w:sz w:val="24"/>
          <w:szCs w:val="24"/>
        </w:rPr>
        <w:t xml:space="preserve">8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FA5244">
        <w:trPr>
          <w:trHeight w:val="805"/>
        </w:trPr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1</w:t>
            </w:r>
            <w:r w:rsidR="00DC5567">
              <w:rPr>
                <w:rFonts w:ascii="Times New Roman" w:hAnsi="Times New Roman"/>
                <w:sz w:val="24"/>
                <w:szCs w:val="24"/>
              </w:rPr>
              <w:t>8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</w:t>
            </w:r>
            <w:r w:rsidR="00BB3BAD">
              <w:rPr>
                <w:rFonts w:ascii="Times New Roman" w:hAnsi="Times New Roman"/>
                <w:sz w:val="24"/>
                <w:szCs w:val="24"/>
              </w:rPr>
              <w:t>1</w:t>
            </w:r>
            <w:r w:rsidR="00DC5567">
              <w:rPr>
                <w:rFonts w:ascii="Times New Roman" w:hAnsi="Times New Roman"/>
                <w:sz w:val="24"/>
                <w:szCs w:val="24"/>
              </w:rPr>
              <w:t>2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.2017</w:t>
            </w:r>
            <w:r w:rsid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C5567">
              <w:rPr>
                <w:rFonts w:ascii="Times New Roman" w:hAnsi="Times New Roman"/>
                <w:sz w:val="24"/>
                <w:szCs w:val="24"/>
              </w:rPr>
              <w:t>1</w:t>
            </w:r>
            <w:r w:rsidR="00BB3BAD">
              <w:rPr>
                <w:rFonts w:ascii="Times New Roman" w:hAnsi="Times New Roman"/>
                <w:sz w:val="24"/>
                <w:szCs w:val="24"/>
              </w:rPr>
              <w:t>2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</w:t>
            </w:r>
            <w:r w:rsidR="00DC5567">
              <w:rPr>
                <w:rFonts w:ascii="Times New Roman" w:hAnsi="Times New Roman"/>
                <w:sz w:val="24"/>
                <w:szCs w:val="24"/>
              </w:rPr>
              <w:t>0</w:t>
            </w:r>
            <w:r w:rsidR="00BB3BAD">
              <w:rPr>
                <w:rFonts w:ascii="Times New Roman" w:hAnsi="Times New Roman"/>
                <w:sz w:val="24"/>
                <w:szCs w:val="24"/>
              </w:rPr>
              <w:t>1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.201</w:t>
            </w:r>
            <w:r w:rsidR="00DC556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C5567" w:rsidTr="00FA5244">
        <w:tc>
          <w:tcPr>
            <w:tcW w:w="534" w:type="dxa"/>
          </w:tcPr>
          <w:p w:rsidR="00D66D78" w:rsidRPr="00DC5567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6D78" w:rsidRPr="00DC5567" w:rsidRDefault="002A1F8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ООО «Чайка»</w:t>
            </w:r>
          </w:p>
        </w:tc>
        <w:tc>
          <w:tcPr>
            <w:tcW w:w="1559" w:type="dxa"/>
          </w:tcPr>
          <w:p w:rsidR="00D66D78" w:rsidRPr="00DC5567" w:rsidRDefault="003960DD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D66D78" w:rsidRPr="00DC5567" w:rsidRDefault="003960DD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D66D78" w:rsidRPr="00DC5567" w:rsidRDefault="00DC5567" w:rsidP="0072762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2762E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D66D78" w:rsidRPr="00DC5567" w:rsidRDefault="00DC5567" w:rsidP="00DC556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21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.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>12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66D78" w:rsidRPr="00DC5567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D66D78" w:rsidRPr="00DC5567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DC5567" w:rsidTr="00FA5244">
        <w:tc>
          <w:tcPr>
            <w:tcW w:w="534" w:type="dxa"/>
          </w:tcPr>
          <w:p w:rsidR="0072762E" w:rsidRPr="00DC5567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762E" w:rsidRPr="00DC5567" w:rsidRDefault="0072762E" w:rsidP="002A1F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bCs/>
                <w:sz w:val="24"/>
                <w:szCs w:val="24"/>
              </w:rPr>
              <w:t>ИП Таранец С. М.</w:t>
            </w:r>
          </w:p>
          <w:p w:rsidR="0072762E" w:rsidRPr="00DC5567" w:rsidRDefault="0072762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72762E" w:rsidRPr="00DC5567" w:rsidRDefault="0072762E" w:rsidP="00DC556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27.12.2017 г.</w:t>
            </w:r>
          </w:p>
        </w:tc>
        <w:tc>
          <w:tcPr>
            <w:tcW w:w="2409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D5215B" w:rsidTr="00FA5244">
        <w:tc>
          <w:tcPr>
            <w:tcW w:w="534" w:type="dxa"/>
          </w:tcPr>
          <w:p w:rsidR="0072762E" w:rsidRPr="00DC5567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2762E" w:rsidRPr="00DC5567" w:rsidRDefault="0072762E" w:rsidP="00DC556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>Альбатрос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72762E" w:rsidRPr="00DC5567" w:rsidRDefault="0072762E" w:rsidP="00DC556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1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>1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>.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>01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>.201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DC5567" w:rsidRPr="00D5215B" w:rsidTr="00FA5244">
        <w:tc>
          <w:tcPr>
            <w:tcW w:w="534" w:type="dxa"/>
          </w:tcPr>
          <w:p w:rsidR="00DC5567" w:rsidRPr="00D5215B" w:rsidRDefault="00DC5567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567" w:rsidRPr="002308EE" w:rsidRDefault="00DC5567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Default="00FC3003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300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</w:t>
      </w:r>
      <w:r w:rsidR="0072762E" w:rsidRPr="0072762E">
        <w:rPr>
          <w:rFonts w:ascii="Times New Roman" w:hAnsi="Times New Roman"/>
          <w:sz w:val="24"/>
          <w:szCs w:val="24"/>
          <w:u w:val="single"/>
        </w:rPr>
        <w:t>29.01.2017</w:t>
      </w:r>
      <w:r w:rsidRPr="00D5215B">
        <w:rPr>
          <w:rFonts w:ascii="Times New Roman" w:hAnsi="Times New Roman"/>
          <w:sz w:val="24"/>
          <w:szCs w:val="24"/>
        </w:rPr>
        <w:t>________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FC3003">
      <w:pgSz w:w="16838" w:h="11906" w:orient="landscape"/>
      <w:pgMar w:top="851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1D6DBB"/>
    <w:rsid w:val="002308EE"/>
    <w:rsid w:val="002A1F8E"/>
    <w:rsid w:val="003960DD"/>
    <w:rsid w:val="003C2E7B"/>
    <w:rsid w:val="003E690F"/>
    <w:rsid w:val="0072762E"/>
    <w:rsid w:val="007C47A4"/>
    <w:rsid w:val="00824323"/>
    <w:rsid w:val="00A41426"/>
    <w:rsid w:val="00AA42A6"/>
    <w:rsid w:val="00B429DE"/>
    <w:rsid w:val="00BB3BAD"/>
    <w:rsid w:val="00D66D78"/>
    <w:rsid w:val="00D87B73"/>
    <w:rsid w:val="00DC3C54"/>
    <w:rsid w:val="00DC5567"/>
    <w:rsid w:val="00DF05F7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CD41-B856-4101-9416-068833D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15</cp:revision>
  <dcterms:created xsi:type="dcterms:W3CDTF">2016-04-19T01:01:00Z</dcterms:created>
  <dcterms:modified xsi:type="dcterms:W3CDTF">2018-01-29T07:22:00Z</dcterms:modified>
</cp:coreProperties>
</file>