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F3" w:rsidRPr="002B01F3" w:rsidRDefault="002B01F3" w:rsidP="002B01F3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2B01F3">
        <w:rPr>
          <w:rFonts w:ascii="Times New Roman" w:hAnsi="Times New Roman" w:cs="Times New Roman"/>
          <w:color w:val="auto"/>
          <w:sz w:val="40"/>
          <w:szCs w:val="40"/>
        </w:rPr>
        <w:t>А Д М И Н И С Т Р А Ц И Я</w:t>
      </w:r>
    </w:p>
    <w:p w:rsidR="002B01F3" w:rsidRPr="002B01F3" w:rsidRDefault="002B01F3" w:rsidP="002B01F3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2B01F3">
        <w:rPr>
          <w:rFonts w:ascii="Times New Roman" w:hAnsi="Times New Roman" w:cs="Times New Roman"/>
          <w:color w:val="auto"/>
          <w:sz w:val="40"/>
          <w:szCs w:val="40"/>
        </w:rPr>
        <w:t>СРЕДНЕКАНСКОГО ГОРОДСКОГО ОКРУГА</w:t>
      </w:r>
    </w:p>
    <w:p w:rsidR="002B01F3" w:rsidRPr="002B01F3" w:rsidRDefault="002B01F3" w:rsidP="002B01F3">
      <w:pPr>
        <w:jc w:val="center"/>
        <w:rPr>
          <w:rFonts w:ascii="Times New Roman" w:hAnsi="Times New Roman" w:cs="Times New Roman"/>
        </w:rPr>
      </w:pPr>
    </w:p>
    <w:p w:rsidR="002B01F3" w:rsidRPr="002B01F3" w:rsidRDefault="002B01F3" w:rsidP="002B01F3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2B01F3">
        <w:rPr>
          <w:rFonts w:ascii="Times New Roman" w:hAnsi="Times New Roman" w:cs="Times New Roman"/>
          <w:color w:val="auto"/>
          <w:sz w:val="40"/>
          <w:szCs w:val="40"/>
        </w:rPr>
        <w:t>П О С Т А Н О В Л Е Н И Е</w:t>
      </w:r>
    </w:p>
    <w:p w:rsidR="002B01F3" w:rsidRPr="002B01F3" w:rsidRDefault="002B01F3" w:rsidP="002B01F3">
      <w:pPr>
        <w:rPr>
          <w:rFonts w:ascii="Times New Roman" w:hAnsi="Times New Roman" w:cs="Times New Roman"/>
          <w:sz w:val="28"/>
          <w:szCs w:val="28"/>
        </w:rPr>
      </w:pPr>
    </w:p>
    <w:p w:rsidR="002B01F3" w:rsidRPr="002B01F3" w:rsidRDefault="00533E2B" w:rsidP="00A116B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16.02.2018</w:t>
      </w:r>
      <w:r w:rsidR="002B01F3" w:rsidRPr="002B01F3">
        <w:rPr>
          <w:rFonts w:ascii="Times New Roman" w:hAnsi="Times New Roman" w:cs="Times New Roman"/>
          <w:sz w:val="28"/>
          <w:szCs w:val="28"/>
        </w:rPr>
        <w:t xml:space="preserve">     </w:t>
      </w:r>
      <w:r w:rsidR="00A116B8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2B01F3" w:rsidRPr="002B01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116B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B01F3" w:rsidRPr="002B01F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23</w:t>
      </w:r>
    </w:p>
    <w:p w:rsidR="002B01F3" w:rsidRPr="002B01F3" w:rsidRDefault="002B01F3" w:rsidP="002B01F3">
      <w:pPr>
        <w:rPr>
          <w:rFonts w:ascii="Times New Roman" w:hAnsi="Times New Roman" w:cs="Times New Roman"/>
          <w:szCs w:val="28"/>
        </w:rPr>
      </w:pPr>
    </w:p>
    <w:p w:rsidR="00752C05" w:rsidRPr="00BF67DA" w:rsidRDefault="00752C05" w:rsidP="00752C05">
      <w:pPr>
        <w:jc w:val="center"/>
        <w:rPr>
          <w:rFonts w:ascii="Times New Roman" w:hAnsi="Times New Roman"/>
          <w:b/>
          <w:sz w:val="28"/>
          <w:szCs w:val="28"/>
        </w:rPr>
      </w:pPr>
      <w:r w:rsidRPr="00BF67DA">
        <w:rPr>
          <w:rFonts w:ascii="Times New Roman" w:hAnsi="Times New Roman"/>
          <w:b/>
          <w:sz w:val="28"/>
          <w:szCs w:val="28"/>
        </w:rPr>
        <w:t>Об утверждении Порядка предоставления субсидий</w:t>
      </w:r>
      <w:r w:rsidR="001E0C74">
        <w:rPr>
          <w:rFonts w:ascii="Times New Roman" w:hAnsi="Times New Roman"/>
          <w:b/>
          <w:sz w:val="28"/>
          <w:szCs w:val="28"/>
        </w:rPr>
        <w:t xml:space="preserve"> за счет средств бюджета Среднеканского городского округа</w:t>
      </w:r>
      <w:r w:rsidRPr="00BF67DA">
        <w:rPr>
          <w:rFonts w:ascii="Times New Roman" w:hAnsi="Times New Roman"/>
          <w:b/>
          <w:sz w:val="28"/>
          <w:szCs w:val="28"/>
        </w:rPr>
        <w:t xml:space="preserve"> субъектам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, осуществляющи</w:t>
      </w:r>
      <w:r w:rsidR="001E0C7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свою деятельность на территории муниципального образования «Среднеканский городской округ»</w:t>
      </w:r>
    </w:p>
    <w:p w:rsidR="00752C05" w:rsidRPr="000F3125" w:rsidRDefault="00752C05" w:rsidP="00752C05">
      <w:pPr>
        <w:jc w:val="center"/>
        <w:rPr>
          <w:rFonts w:ascii="Times New Roman" w:hAnsi="Times New Roman"/>
          <w:b/>
          <w:sz w:val="32"/>
          <w:szCs w:val="32"/>
        </w:rPr>
      </w:pPr>
    </w:p>
    <w:p w:rsidR="00752C05" w:rsidRPr="00BF67DA" w:rsidRDefault="00752C05" w:rsidP="00752C05">
      <w:pPr>
        <w:pStyle w:val="aff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7378">
        <w:rPr>
          <w:rFonts w:ascii="Times New Roman" w:hAnsi="Times New Roman"/>
          <w:sz w:val="28"/>
          <w:szCs w:val="28"/>
        </w:rPr>
        <w:t xml:space="preserve">            </w:t>
      </w:r>
      <w:r w:rsidRPr="00BF67DA">
        <w:rPr>
          <w:rFonts w:ascii="Times New Roman" w:hAnsi="Times New Roman"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1E0C74">
        <w:rPr>
          <w:rFonts w:ascii="Times New Roman" w:hAnsi="Times New Roman"/>
          <w:sz w:val="28"/>
          <w:szCs w:val="28"/>
        </w:rPr>
        <w:t>Ф</w:t>
      </w:r>
      <w:r w:rsidRPr="00BF67DA">
        <w:rPr>
          <w:rFonts w:ascii="Times New Roman" w:hAnsi="Times New Roman"/>
          <w:sz w:val="28"/>
          <w:szCs w:val="28"/>
        </w:rPr>
        <w:t xml:space="preserve">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r w:rsidRPr="002B41EC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2B4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2B41EC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2B41EC">
        <w:rPr>
          <w:rFonts w:ascii="Times New Roman" w:hAnsi="Times New Roman"/>
          <w:sz w:val="28"/>
          <w:szCs w:val="28"/>
        </w:rPr>
        <w:t xml:space="preserve"> Среднеканского городского округа  от 20.02.2016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1EC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1EC">
        <w:rPr>
          <w:rFonts w:ascii="Times New Roman" w:hAnsi="Times New Roman"/>
          <w:sz w:val="28"/>
          <w:szCs w:val="28"/>
        </w:rPr>
        <w:t>80 «Об утверждении административного регламента Администрации Средне</w:t>
      </w:r>
      <w:r>
        <w:rPr>
          <w:rFonts w:ascii="Times New Roman" w:hAnsi="Times New Roman"/>
          <w:sz w:val="28"/>
          <w:szCs w:val="28"/>
        </w:rPr>
        <w:t xml:space="preserve">канского городского округа по  </w:t>
      </w:r>
      <w:r w:rsidRPr="002B41EC">
        <w:rPr>
          <w:rFonts w:ascii="Times New Roman" w:hAnsi="Times New Roman"/>
          <w:sz w:val="28"/>
          <w:szCs w:val="28"/>
        </w:rPr>
        <w:t>предоставлению муниципальной услуги «Предоставление субсидий субъектам малого и среднего предпринимательс</w:t>
      </w:r>
      <w:r>
        <w:rPr>
          <w:rFonts w:ascii="Times New Roman" w:hAnsi="Times New Roman"/>
          <w:sz w:val="28"/>
          <w:szCs w:val="28"/>
        </w:rPr>
        <w:t>тва»</w:t>
      </w:r>
      <w:r w:rsidR="001E0C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7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</w:t>
      </w:r>
      <w:r w:rsidRPr="00BF67DA">
        <w:rPr>
          <w:rFonts w:ascii="Times New Roman" w:hAnsi="Times New Roman"/>
          <w:sz w:val="28"/>
          <w:szCs w:val="28"/>
        </w:rPr>
        <w:t>реализации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BF67D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BF67DA">
        <w:rPr>
          <w:rFonts w:ascii="Times New Roman" w:hAnsi="Times New Roman"/>
          <w:sz w:val="28"/>
          <w:szCs w:val="28"/>
        </w:rPr>
        <w:t xml:space="preserve"> </w:t>
      </w:r>
      <w:r w:rsidRPr="002F1403">
        <w:rPr>
          <w:rStyle w:val="FontStyle13"/>
          <w:sz w:val="28"/>
          <w:szCs w:val="28"/>
        </w:rPr>
        <w:t>«</w:t>
      </w:r>
      <w:r w:rsidRPr="002F1403">
        <w:rPr>
          <w:rFonts w:ascii="Times New Roman" w:hAnsi="Times New Roman"/>
          <w:sz w:val="28"/>
          <w:szCs w:val="28"/>
        </w:rPr>
        <w:t xml:space="preserve">Поддержка малого и среднего предпринимательства </w:t>
      </w:r>
      <w:r w:rsidRPr="002A2228">
        <w:rPr>
          <w:rFonts w:ascii="Times New Roman" w:hAnsi="Times New Roman"/>
          <w:sz w:val="28"/>
          <w:szCs w:val="28"/>
        </w:rPr>
        <w:t>на территории Среднеканского городского округа на 2017-2020 годы», утвержденной постановлением Администрации Среднеканского городского округа от 01.06.2017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2A2228">
        <w:rPr>
          <w:rFonts w:ascii="Times New Roman" w:hAnsi="Times New Roman"/>
          <w:sz w:val="28"/>
          <w:szCs w:val="28"/>
        </w:rPr>
        <w:t xml:space="preserve"> № 171,</w:t>
      </w:r>
    </w:p>
    <w:p w:rsidR="00752C05" w:rsidRDefault="00752C05" w:rsidP="00752C05">
      <w:pPr>
        <w:pStyle w:val="aff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7378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A17378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A17378">
        <w:rPr>
          <w:rFonts w:ascii="Times New Roman" w:hAnsi="Times New Roman"/>
          <w:b/>
          <w:sz w:val="28"/>
          <w:szCs w:val="28"/>
        </w:rPr>
        <w:t xml:space="preserve"> а н о в л я ю:</w:t>
      </w:r>
    </w:p>
    <w:p w:rsidR="00752C05" w:rsidRDefault="00752C05" w:rsidP="00752C0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Pr="00BD55E5">
        <w:rPr>
          <w:rFonts w:ascii="Times New Roman" w:hAnsi="Times New Roman" w:hint="eastAsia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BD55E5">
        <w:rPr>
          <w:rFonts w:ascii="Times New Roman" w:hAnsi="Times New Roman"/>
          <w:sz w:val="28"/>
          <w:szCs w:val="28"/>
        </w:rPr>
        <w:t xml:space="preserve"> </w:t>
      </w:r>
      <w:r w:rsidRPr="00BD55E5">
        <w:rPr>
          <w:rFonts w:ascii="Times New Roman" w:hAnsi="Times New Roman" w:hint="eastAsia"/>
          <w:sz w:val="28"/>
          <w:szCs w:val="28"/>
        </w:rPr>
        <w:t>предоставления</w:t>
      </w:r>
      <w:r w:rsidRPr="00BD55E5">
        <w:rPr>
          <w:rFonts w:ascii="Times New Roman" w:hAnsi="Times New Roman"/>
          <w:sz w:val="28"/>
          <w:szCs w:val="28"/>
        </w:rPr>
        <w:t xml:space="preserve"> </w:t>
      </w:r>
      <w:r w:rsidRPr="00BD55E5">
        <w:rPr>
          <w:rFonts w:ascii="Times New Roman" w:hAnsi="Times New Roman" w:hint="eastAsia"/>
          <w:sz w:val="28"/>
          <w:szCs w:val="28"/>
        </w:rPr>
        <w:t>субсидий</w:t>
      </w:r>
      <w:r w:rsidR="001E0C74">
        <w:rPr>
          <w:rFonts w:ascii="Times New Roman" w:hAnsi="Times New Roman"/>
          <w:sz w:val="28"/>
          <w:szCs w:val="28"/>
        </w:rPr>
        <w:t xml:space="preserve"> за счет средств бюджета Среднеканского городского округа</w:t>
      </w:r>
      <w:r w:rsidRPr="00BD55E5">
        <w:rPr>
          <w:rFonts w:ascii="Times New Roman" w:hAnsi="Times New Roman"/>
          <w:sz w:val="28"/>
          <w:szCs w:val="28"/>
        </w:rPr>
        <w:t xml:space="preserve"> </w:t>
      </w:r>
      <w:r w:rsidRPr="00BD55E5">
        <w:rPr>
          <w:rFonts w:ascii="Times New Roman" w:hAnsi="Times New Roman" w:hint="eastAsia"/>
          <w:sz w:val="28"/>
          <w:szCs w:val="28"/>
        </w:rPr>
        <w:t>субъектам</w:t>
      </w:r>
      <w:r w:rsidRPr="00BD55E5">
        <w:rPr>
          <w:rFonts w:ascii="Times New Roman" w:hAnsi="Times New Roman"/>
          <w:sz w:val="28"/>
          <w:szCs w:val="28"/>
        </w:rPr>
        <w:t xml:space="preserve"> </w:t>
      </w:r>
      <w:r w:rsidRPr="00BD55E5">
        <w:rPr>
          <w:rFonts w:ascii="Times New Roman" w:hAnsi="Times New Roman" w:hint="eastAsia"/>
          <w:sz w:val="28"/>
          <w:szCs w:val="28"/>
        </w:rPr>
        <w:t>малого</w:t>
      </w:r>
      <w:r w:rsidRPr="00BD55E5">
        <w:rPr>
          <w:rFonts w:ascii="Times New Roman" w:hAnsi="Times New Roman"/>
          <w:sz w:val="28"/>
          <w:szCs w:val="28"/>
        </w:rPr>
        <w:t xml:space="preserve"> </w:t>
      </w:r>
      <w:r w:rsidRPr="00BD55E5">
        <w:rPr>
          <w:rFonts w:ascii="Times New Roman" w:hAnsi="Times New Roman" w:hint="eastAsia"/>
          <w:sz w:val="28"/>
          <w:szCs w:val="28"/>
        </w:rPr>
        <w:t>и</w:t>
      </w:r>
      <w:r w:rsidRPr="00BD55E5">
        <w:rPr>
          <w:rFonts w:ascii="Times New Roman" w:hAnsi="Times New Roman"/>
          <w:sz w:val="28"/>
          <w:szCs w:val="28"/>
        </w:rPr>
        <w:t xml:space="preserve"> </w:t>
      </w:r>
      <w:r w:rsidRPr="00BD55E5">
        <w:rPr>
          <w:rFonts w:ascii="Times New Roman" w:hAnsi="Times New Roman" w:hint="eastAsia"/>
          <w:sz w:val="28"/>
          <w:szCs w:val="28"/>
        </w:rPr>
        <w:t>среднего</w:t>
      </w:r>
      <w:r w:rsidRPr="00BD55E5">
        <w:rPr>
          <w:rFonts w:ascii="Times New Roman" w:hAnsi="Times New Roman"/>
          <w:sz w:val="28"/>
          <w:szCs w:val="28"/>
        </w:rPr>
        <w:t xml:space="preserve"> </w:t>
      </w:r>
      <w:r w:rsidRPr="00BD55E5">
        <w:rPr>
          <w:rFonts w:ascii="Times New Roman" w:hAnsi="Times New Roman" w:hint="eastAsia"/>
          <w:sz w:val="28"/>
          <w:szCs w:val="28"/>
        </w:rPr>
        <w:t>предпринимательства</w:t>
      </w:r>
      <w:r w:rsidRPr="00BD55E5">
        <w:rPr>
          <w:rFonts w:ascii="Times New Roman" w:hAnsi="Times New Roman"/>
          <w:sz w:val="28"/>
          <w:szCs w:val="28"/>
        </w:rPr>
        <w:t xml:space="preserve">, </w:t>
      </w:r>
      <w:r w:rsidRPr="00BD55E5">
        <w:rPr>
          <w:rFonts w:ascii="Times New Roman" w:hAnsi="Times New Roman" w:hint="eastAsia"/>
          <w:sz w:val="28"/>
          <w:szCs w:val="28"/>
        </w:rPr>
        <w:t>осуществляющи</w:t>
      </w:r>
      <w:r w:rsidR="001E0C74">
        <w:rPr>
          <w:rFonts w:ascii="Times New Roman" w:hAnsi="Times New Roman"/>
          <w:sz w:val="28"/>
          <w:szCs w:val="28"/>
        </w:rPr>
        <w:t>м</w:t>
      </w:r>
      <w:r w:rsidRPr="00BD55E5">
        <w:rPr>
          <w:rFonts w:ascii="Times New Roman" w:hAnsi="Times New Roman"/>
          <w:sz w:val="28"/>
          <w:szCs w:val="28"/>
        </w:rPr>
        <w:t xml:space="preserve"> </w:t>
      </w:r>
      <w:r w:rsidRPr="00BD55E5">
        <w:rPr>
          <w:rFonts w:ascii="Times New Roman" w:hAnsi="Times New Roman" w:hint="eastAsia"/>
          <w:sz w:val="28"/>
          <w:szCs w:val="28"/>
        </w:rPr>
        <w:t>свою</w:t>
      </w:r>
      <w:r w:rsidRPr="00BD55E5">
        <w:rPr>
          <w:rFonts w:ascii="Times New Roman" w:hAnsi="Times New Roman"/>
          <w:sz w:val="28"/>
          <w:szCs w:val="28"/>
        </w:rPr>
        <w:t xml:space="preserve"> </w:t>
      </w:r>
      <w:r w:rsidRPr="00BD55E5">
        <w:rPr>
          <w:rFonts w:ascii="Times New Roman" w:hAnsi="Times New Roman" w:hint="eastAsia"/>
          <w:sz w:val="28"/>
          <w:szCs w:val="28"/>
        </w:rPr>
        <w:t>деятельность</w:t>
      </w:r>
      <w:r w:rsidRPr="00BD55E5">
        <w:rPr>
          <w:rFonts w:ascii="Times New Roman" w:hAnsi="Times New Roman"/>
          <w:sz w:val="28"/>
          <w:szCs w:val="28"/>
        </w:rPr>
        <w:t xml:space="preserve"> </w:t>
      </w:r>
      <w:r w:rsidRPr="00BD55E5">
        <w:rPr>
          <w:rFonts w:ascii="Times New Roman" w:hAnsi="Times New Roman" w:hint="eastAsia"/>
          <w:sz w:val="28"/>
          <w:szCs w:val="28"/>
        </w:rPr>
        <w:t>на</w:t>
      </w:r>
      <w:r w:rsidRPr="00BD55E5">
        <w:rPr>
          <w:rFonts w:ascii="Times New Roman" w:hAnsi="Times New Roman"/>
          <w:sz w:val="28"/>
          <w:szCs w:val="28"/>
        </w:rPr>
        <w:t xml:space="preserve"> </w:t>
      </w:r>
      <w:r w:rsidRPr="00BD55E5">
        <w:rPr>
          <w:rFonts w:ascii="Times New Roman" w:hAnsi="Times New Roman" w:hint="eastAsia"/>
          <w:sz w:val="28"/>
          <w:szCs w:val="28"/>
        </w:rPr>
        <w:t>территории</w:t>
      </w:r>
      <w:r w:rsidRPr="00BD55E5">
        <w:rPr>
          <w:rFonts w:ascii="Times New Roman" w:hAnsi="Times New Roman"/>
          <w:sz w:val="28"/>
          <w:szCs w:val="28"/>
        </w:rPr>
        <w:t xml:space="preserve"> </w:t>
      </w:r>
      <w:r w:rsidRPr="00BD55E5">
        <w:rPr>
          <w:rFonts w:ascii="Times New Roman" w:hAnsi="Times New Roman" w:hint="eastAsia"/>
          <w:sz w:val="28"/>
          <w:szCs w:val="28"/>
        </w:rPr>
        <w:lastRenderedPageBreak/>
        <w:t>муниципального</w:t>
      </w:r>
      <w:r w:rsidRPr="00BD55E5">
        <w:rPr>
          <w:rFonts w:ascii="Times New Roman" w:hAnsi="Times New Roman"/>
          <w:sz w:val="28"/>
          <w:szCs w:val="28"/>
        </w:rPr>
        <w:t xml:space="preserve"> </w:t>
      </w:r>
      <w:r w:rsidRPr="00BD55E5">
        <w:rPr>
          <w:rFonts w:ascii="Times New Roman" w:hAnsi="Times New Roman" w:hint="eastAsia"/>
          <w:sz w:val="28"/>
          <w:szCs w:val="28"/>
        </w:rPr>
        <w:t>образования</w:t>
      </w:r>
      <w:r w:rsidRPr="00BD55E5">
        <w:rPr>
          <w:rFonts w:ascii="Times New Roman" w:hAnsi="Times New Roman"/>
          <w:sz w:val="28"/>
          <w:szCs w:val="28"/>
        </w:rPr>
        <w:t xml:space="preserve"> </w:t>
      </w:r>
      <w:r w:rsidRPr="00BD55E5">
        <w:rPr>
          <w:rFonts w:ascii="Times New Roman" w:hAnsi="Times New Roman" w:hint="eastAsia"/>
          <w:sz w:val="28"/>
          <w:szCs w:val="28"/>
        </w:rPr>
        <w:t>«Среднеканский</w:t>
      </w:r>
      <w:r w:rsidRPr="00BD55E5">
        <w:rPr>
          <w:rFonts w:ascii="Times New Roman" w:hAnsi="Times New Roman"/>
          <w:sz w:val="28"/>
          <w:szCs w:val="28"/>
        </w:rPr>
        <w:t xml:space="preserve"> </w:t>
      </w:r>
      <w:r w:rsidRPr="00BD55E5">
        <w:rPr>
          <w:rFonts w:ascii="Times New Roman" w:hAnsi="Times New Roman" w:hint="eastAsia"/>
          <w:sz w:val="28"/>
          <w:szCs w:val="28"/>
        </w:rPr>
        <w:t>городской</w:t>
      </w:r>
      <w:r w:rsidRPr="00BD55E5">
        <w:rPr>
          <w:rFonts w:ascii="Times New Roman" w:hAnsi="Times New Roman"/>
          <w:sz w:val="28"/>
          <w:szCs w:val="28"/>
        </w:rPr>
        <w:t xml:space="preserve"> </w:t>
      </w:r>
      <w:r w:rsidRPr="00BD55E5">
        <w:rPr>
          <w:rFonts w:ascii="Times New Roman" w:hAnsi="Times New Roman" w:hint="eastAsia"/>
          <w:sz w:val="28"/>
          <w:szCs w:val="28"/>
        </w:rPr>
        <w:t>округ»</w:t>
      </w:r>
      <w:r w:rsidRPr="00BF67DA">
        <w:rPr>
          <w:rFonts w:ascii="Times New Roman" w:hAnsi="Times New Roman"/>
          <w:b/>
          <w:sz w:val="28"/>
          <w:szCs w:val="28"/>
        </w:rPr>
        <w:t xml:space="preserve"> </w:t>
      </w:r>
      <w:r w:rsidRPr="00BD55E5">
        <w:rPr>
          <w:rFonts w:ascii="Times New Roman" w:hAnsi="Times New Roman"/>
          <w:sz w:val="28"/>
          <w:szCs w:val="28"/>
        </w:rPr>
        <w:t>с</w:t>
      </w:r>
      <w:r w:rsidRPr="00342F3F">
        <w:rPr>
          <w:rFonts w:ascii="Times New Roman" w:hAnsi="Times New Roman"/>
          <w:sz w:val="28"/>
          <w:szCs w:val="28"/>
        </w:rPr>
        <w:t xml:space="preserve">огласно </w:t>
      </w:r>
      <w:r w:rsidRPr="00763BAF">
        <w:rPr>
          <w:rFonts w:ascii="Times New Roman" w:hAnsi="Times New Roman"/>
          <w:sz w:val="28"/>
          <w:szCs w:val="28"/>
        </w:rPr>
        <w:t>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BAF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752C05" w:rsidRPr="00A17378" w:rsidRDefault="00752C05" w:rsidP="00752C05">
      <w:pPr>
        <w:pStyle w:val="aff9"/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6A3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2</w:t>
      </w:r>
      <w:r w:rsidRPr="00246A35">
        <w:rPr>
          <w:rFonts w:ascii="Times New Roman" w:hAnsi="Times New Roman"/>
          <w:sz w:val="28"/>
          <w:szCs w:val="28"/>
        </w:rPr>
        <w:t xml:space="preserve">. </w:t>
      </w:r>
      <w:r w:rsidRPr="00A1737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752C05" w:rsidRPr="004A2372" w:rsidRDefault="00752C05" w:rsidP="00752C05">
      <w:pPr>
        <w:pStyle w:val="aff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A17378">
        <w:rPr>
          <w:rFonts w:ascii="Times New Roman" w:hAnsi="Times New Roman"/>
          <w:sz w:val="28"/>
          <w:szCs w:val="28"/>
        </w:rPr>
        <w:t xml:space="preserve">. </w:t>
      </w:r>
      <w:r w:rsidRPr="004A2372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газете «Новая Колыма. ВЕСТИ» и размещению на официальном сайте муниципального образования «Среднеканский городской округ».</w:t>
      </w:r>
    </w:p>
    <w:p w:rsidR="00752C05" w:rsidRDefault="00752C05" w:rsidP="00752C05">
      <w:pPr>
        <w:pStyle w:val="aff9"/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52C05" w:rsidRDefault="00752C05" w:rsidP="00752C05">
      <w:pPr>
        <w:rPr>
          <w:rFonts w:ascii="Times New Roman" w:hAnsi="Times New Roman"/>
          <w:sz w:val="28"/>
          <w:szCs w:val="28"/>
        </w:rPr>
      </w:pPr>
    </w:p>
    <w:p w:rsidR="00752C05" w:rsidRPr="002D35DD" w:rsidRDefault="00752C05" w:rsidP="00752C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2D35DD">
        <w:rPr>
          <w:rFonts w:ascii="Times New Roman" w:hAnsi="Times New Roman"/>
          <w:sz w:val="28"/>
          <w:szCs w:val="28"/>
        </w:rPr>
        <w:t xml:space="preserve"> Администрации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2D35DD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Ф.Ф. </w:t>
      </w:r>
      <w:proofErr w:type="spellStart"/>
      <w:r>
        <w:rPr>
          <w:rFonts w:ascii="Times New Roman" w:hAnsi="Times New Roman"/>
          <w:sz w:val="28"/>
          <w:szCs w:val="28"/>
        </w:rPr>
        <w:t>Трибух</w:t>
      </w:r>
      <w:proofErr w:type="spellEnd"/>
    </w:p>
    <w:p w:rsidR="00752C05" w:rsidRPr="002D35DD" w:rsidRDefault="00752C05" w:rsidP="00752C05">
      <w:pPr>
        <w:rPr>
          <w:rFonts w:ascii="Times New Roman" w:hAnsi="Times New Roman"/>
          <w:sz w:val="24"/>
          <w:szCs w:val="24"/>
        </w:rPr>
      </w:pPr>
    </w:p>
    <w:p w:rsidR="00752C05" w:rsidRDefault="00752C05" w:rsidP="00752C05">
      <w:pPr>
        <w:rPr>
          <w:rFonts w:ascii="Times New Roman" w:hAnsi="Times New Roman"/>
          <w:i/>
          <w:sz w:val="24"/>
          <w:szCs w:val="24"/>
        </w:rPr>
      </w:pPr>
    </w:p>
    <w:p w:rsidR="00752C05" w:rsidRDefault="00752C05" w:rsidP="00752C05">
      <w:pPr>
        <w:rPr>
          <w:rFonts w:ascii="Times New Roman" w:hAnsi="Times New Roman"/>
          <w:i/>
          <w:sz w:val="24"/>
          <w:szCs w:val="24"/>
        </w:rPr>
      </w:pPr>
    </w:p>
    <w:p w:rsidR="00752C05" w:rsidRDefault="00752C05" w:rsidP="00752C05">
      <w:pPr>
        <w:rPr>
          <w:rFonts w:ascii="Times New Roman" w:hAnsi="Times New Roman"/>
          <w:i/>
          <w:sz w:val="24"/>
          <w:szCs w:val="24"/>
        </w:rPr>
      </w:pPr>
    </w:p>
    <w:p w:rsidR="00752C05" w:rsidRDefault="00752C05" w:rsidP="00752C05">
      <w:pPr>
        <w:rPr>
          <w:rFonts w:ascii="Times New Roman" w:hAnsi="Times New Roman"/>
          <w:i/>
          <w:sz w:val="24"/>
          <w:szCs w:val="24"/>
        </w:rPr>
      </w:pPr>
    </w:p>
    <w:p w:rsidR="00752C05" w:rsidRDefault="00752C05" w:rsidP="00752C05">
      <w:pPr>
        <w:rPr>
          <w:rFonts w:ascii="Times New Roman" w:hAnsi="Times New Roman"/>
          <w:i/>
          <w:sz w:val="24"/>
          <w:szCs w:val="24"/>
        </w:rPr>
      </w:pPr>
    </w:p>
    <w:p w:rsidR="00752C05" w:rsidRDefault="00752C05" w:rsidP="00752C05">
      <w:pPr>
        <w:rPr>
          <w:rFonts w:ascii="Times New Roman" w:hAnsi="Times New Roman"/>
          <w:i/>
          <w:sz w:val="24"/>
          <w:szCs w:val="24"/>
        </w:rPr>
      </w:pPr>
    </w:p>
    <w:p w:rsidR="00752C05" w:rsidRDefault="00752C05" w:rsidP="00752C05">
      <w:pPr>
        <w:rPr>
          <w:rFonts w:ascii="Times New Roman" w:hAnsi="Times New Roman"/>
          <w:i/>
          <w:sz w:val="24"/>
          <w:szCs w:val="24"/>
        </w:rPr>
      </w:pPr>
    </w:p>
    <w:p w:rsidR="00752C05" w:rsidRDefault="00752C05" w:rsidP="00752C05">
      <w:pPr>
        <w:rPr>
          <w:rFonts w:ascii="Times New Roman" w:hAnsi="Times New Roman"/>
          <w:i/>
          <w:sz w:val="24"/>
          <w:szCs w:val="24"/>
        </w:rPr>
      </w:pPr>
    </w:p>
    <w:p w:rsidR="00752C05" w:rsidRDefault="00752C05" w:rsidP="00752C05">
      <w:pPr>
        <w:rPr>
          <w:rFonts w:ascii="Times New Roman" w:hAnsi="Times New Roman"/>
          <w:i/>
          <w:sz w:val="24"/>
          <w:szCs w:val="24"/>
        </w:rPr>
      </w:pPr>
    </w:p>
    <w:p w:rsidR="00752C05" w:rsidRDefault="00752C05" w:rsidP="00752C05">
      <w:pPr>
        <w:rPr>
          <w:rFonts w:ascii="Times New Roman" w:hAnsi="Times New Roman"/>
          <w:i/>
          <w:sz w:val="24"/>
          <w:szCs w:val="24"/>
        </w:rPr>
      </w:pPr>
    </w:p>
    <w:p w:rsidR="00752C05" w:rsidRDefault="00752C05" w:rsidP="00752C05">
      <w:pPr>
        <w:rPr>
          <w:rFonts w:ascii="Times New Roman" w:hAnsi="Times New Roman"/>
          <w:i/>
          <w:sz w:val="24"/>
          <w:szCs w:val="24"/>
        </w:rPr>
      </w:pPr>
    </w:p>
    <w:p w:rsidR="00752C05" w:rsidRDefault="00752C05" w:rsidP="00752C05">
      <w:pPr>
        <w:rPr>
          <w:rFonts w:ascii="Times New Roman" w:hAnsi="Times New Roman"/>
          <w:i/>
          <w:sz w:val="24"/>
          <w:szCs w:val="24"/>
        </w:rPr>
      </w:pPr>
    </w:p>
    <w:p w:rsidR="00752C05" w:rsidRDefault="00752C05" w:rsidP="00752C05">
      <w:pPr>
        <w:rPr>
          <w:rFonts w:ascii="Times New Roman" w:hAnsi="Times New Roman"/>
          <w:i/>
          <w:sz w:val="24"/>
          <w:szCs w:val="24"/>
        </w:rPr>
      </w:pPr>
    </w:p>
    <w:p w:rsidR="00752C05" w:rsidRDefault="00752C05" w:rsidP="00752C05">
      <w:pPr>
        <w:rPr>
          <w:rFonts w:ascii="Times New Roman" w:hAnsi="Times New Roman"/>
          <w:i/>
          <w:sz w:val="24"/>
          <w:szCs w:val="24"/>
        </w:rPr>
      </w:pPr>
    </w:p>
    <w:p w:rsidR="00752C05" w:rsidRDefault="00752C05" w:rsidP="00752C05">
      <w:pPr>
        <w:rPr>
          <w:rFonts w:ascii="Times New Roman" w:hAnsi="Times New Roman"/>
          <w:i/>
          <w:sz w:val="24"/>
          <w:szCs w:val="24"/>
        </w:rPr>
      </w:pPr>
    </w:p>
    <w:p w:rsidR="00752C05" w:rsidRDefault="00752C05" w:rsidP="00752C05">
      <w:pPr>
        <w:rPr>
          <w:rFonts w:ascii="Times New Roman" w:hAnsi="Times New Roman"/>
          <w:i/>
          <w:sz w:val="24"/>
          <w:szCs w:val="24"/>
        </w:rPr>
      </w:pPr>
    </w:p>
    <w:p w:rsidR="00752C05" w:rsidRDefault="00752C05" w:rsidP="00752C05">
      <w:pPr>
        <w:rPr>
          <w:rFonts w:ascii="Times New Roman" w:hAnsi="Times New Roman"/>
          <w:i/>
          <w:sz w:val="24"/>
          <w:szCs w:val="24"/>
        </w:rPr>
      </w:pPr>
    </w:p>
    <w:p w:rsidR="00752C05" w:rsidRDefault="00752C05" w:rsidP="00752C05">
      <w:pPr>
        <w:rPr>
          <w:rFonts w:ascii="Times New Roman" w:hAnsi="Times New Roman"/>
          <w:i/>
          <w:sz w:val="24"/>
          <w:szCs w:val="24"/>
        </w:rPr>
      </w:pPr>
    </w:p>
    <w:p w:rsidR="00752C05" w:rsidRDefault="00752C05" w:rsidP="00752C05">
      <w:pPr>
        <w:rPr>
          <w:rFonts w:ascii="Times New Roman" w:hAnsi="Times New Roman"/>
          <w:i/>
          <w:sz w:val="24"/>
          <w:szCs w:val="24"/>
        </w:rPr>
      </w:pPr>
    </w:p>
    <w:p w:rsidR="00752C05" w:rsidRDefault="00752C05" w:rsidP="00752C05">
      <w:pPr>
        <w:rPr>
          <w:rFonts w:ascii="Times New Roman" w:hAnsi="Times New Roman"/>
          <w:i/>
          <w:sz w:val="24"/>
          <w:szCs w:val="24"/>
        </w:rPr>
      </w:pPr>
    </w:p>
    <w:p w:rsidR="00752C05" w:rsidRDefault="00752C05" w:rsidP="00752C05">
      <w:pPr>
        <w:rPr>
          <w:rFonts w:ascii="Times New Roman" w:hAnsi="Times New Roman"/>
          <w:i/>
          <w:sz w:val="24"/>
          <w:szCs w:val="24"/>
        </w:rPr>
      </w:pPr>
    </w:p>
    <w:p w:rsidR="00752C05" w:rsidRDefault="00752C05" w:rsidP="00752C05">
      <w:pPr>
        <w:rPr>
          <w:rFonts w:ascii="Times New Roman" w:hAnsi="Times New Roman"/>
          <w:i/>
          <w:sz w:val="24"/>
          <w:szCs w:val="24"/>
        </w:rPr>
      </w:pPr>
    </w:p>
    <w:p w:rsidR="00752C05" w:rsidRDefault="00752C05" w:rsidP="00752C05">
      <w:pPr>
        <w:rPr>
          <w:rFonts w:ascii="Times New Roman" w:hAnsi="Times New Roman"/>
          <w:i/>
          <w:sz w:val="24"/>
          <w:szCs w:val="24"/>
        </w:rPr>
      </w:pPr>
    </w:p>
    <w:p w:rsidR="00752C05" w:rsidRDefault="00752C05" w:rsidP="00752C05">
      <w:pPr>
        <w:rPr>
          <w:rFonts w:ascii="Times New Roman" w:hAnsi="Times New Roman"/>
          <w:i/>
          <w:sz w:val="24"/>
          <w:szCs w:val="24"/>
        </w:rPr>
      </w:pPr>
    </w:p>
    <w:p w:rsidR="00752C05" w:rsidRDefault="00752C05" w:rsidP="00752C05">
      <w:pPr>
        <w:rPr>
          <w:rFonts w:ascii="Times New Roman" w:hAnsi="Times New Roman"/>
          <w:i/>
          <w:sz w:val="24"/>
          <w:szCs w:val="24"/>
        </w:rPr>
      </w:pPr>
    </w:p>
    <w:p w:rsidR="00752C05" w:rsidRDefault="00752C05" w:rsidP="00752C05">
      <w:pPr>
        <w:rPr>
          <w:rFonts w:ascii="Times New Roman" w:hAnsi="Times New Roman"/>
          <w:i/>
          <w:sz w:val="24"/>
          <w:szCs w:val="24"/>
        </w:rPr>
      </w:pPr>
    </w:p>
    <w:p w:rsidR="00752C05" w:rsidRDefault="00752C05" w:rsidP="00752C05">
      <w:pPr>
        <w:rPr>
          <w:rFonts w:ascii="Times New Roman" w:hAnsi="Times New Roman"/>
          <w:i/>
          <w:sz w:val="24"/>
          <w:szCs w:val="24"/>
        </w:rPr>
      </w:pPr>
    </w:p>
    <w:p w:rsidR="00752C05" w:rsidRDefault="00752C05" w:rsidP="00752C05">
      <w:pPr>
        <w:rPr>
          <w:rFonts w:ascii="Times New Roman" w:hAnsi="Times New Roman"/>
          <w:i/>
          <w:sz w:val="24"/>
          <w:szCs w:val="24"/>
        </w:rPr>
      </w:pPr>
    </w:p>
    <w:p w:rsidR="00E024DE" w:rsidRDefault="00E024DE" w:rsidP="00752C05">
      <w:pPr>
        <w:rPr>
          <w:rFonts w:ascii="Times New Roman" w:hAnsi="Times New Roman"/>
          <w:i/>
          <w:sz w:val="24"/>
          <w:szCs w:val="24"/>
        </w:rPr>
      </w:pPr>
    </w:p>
    <w:p w:rsidR="00D6504D" w:rsidRDefault="00D6504D" w:rsidP="00752C05">
      <w:pPr>
        <w:rPr>
          <w:rFonts w:ascii="Times New Roman" w:hAnsi="Times New Roman"/>
          <w:i/>
          <w:sz w:val="24"/>
          <w:szCs w:val="24"/>
        </w:rPr>
      </w:pPr>
    </w:p>
    <w:p w:rsidR="00D6504D" w:rsidRDefault="00D6504D" w:rsidP="00752C05">
      <w:pPr>
        <w:rPr>
          <w:rFonts w:ascii="Times New Roman" w:hAnsi="Times New Roman"/>
          <w:i/>
          <w:sz w:val="24"/>
          <w:szCs w:val="24"/>
        </w:rPr>
      </w:pPr>
    </w:p>
    <w:p w:rsidR="00752C05" w:rsidRDefault="00752C05" w:rsidP="00752C05">
      <w:pPr>
        <w:rPr>
          <w:rFonts w:ascii="Times New Roman" w:hAnsi="Times New Roman"/>
          <w:i/>
          <w:sz w:val="24"/>
          <w:szCs w:val="24"/>
        </w:rPr>
      </w:pPr>
    </w:p>
    <w:p w:rsidR="00752C05" w:rsidRDefault="00752C05" w:rsidP="00752C05">
      <w:pPr>
        <w:rPr>
          <w:rFonts w:ascii="Times New Roman" w:hAnsi="Times New Roman"/>
          <w:i/>
          <w:sz w:val="24"/>
          <w:szCs w:val="24"/>
        </w:rPr>
      </w:pPr>
    </w:p>
    <w:p w:rsidR="00752C05" w:rsidRDefault="00752C05" w:rsidP="00752C05">
      <w:pPr>
        <w:rPr>
          <w:rFonts w:ascii="Times New Roman" w:hAnsi="Times New Roman"/>
          <w:i/>
          <w:sz w:val="24"/>
          <w:szCs w:val="24"/>
        </w:rPr>
      </w:pPr>
      <w:r w:rsidRPr="00A67693">
        <w:rPr>
          <w:rFonts w:ascii="Times New Roman" w:hAnsi="Times New Roman"/>
          <w:i/>
          <w:sz w:val="24"/>
          <w:szCs w:val="24"/>
        </w:rPr>
        <w:t xml:space="preserve">Исп. </w:t>
      </w:r>
      <w:r w:rsidR="001E0C74">
        <w:rPr>
          <w:rFonts w:ascii="Times New Roman" w:hAnsi="Times New Roman"/>
          <w:i/>
          <w:sz w:val="24"/>
          <w:szCs w:val="24"/>
        </w:rPr>
        <w:t>Лысенкова Е.В.</w:t>
      </w:r>
    </w:p>
    <w:p w:rsidR="00752C05" w:rsidRDefault="00752C05" w:rsidP="00752C05">
      <w:pPr>
        <w:rPr>
          <w:rFonts w:ascii="Times New Roman" w:hAnsi="Times New Roman"/>
          <w:i/>
          <w:sz w:val="24"/>
          <w:szCs w:val="24"/>
        </w:rPr>
      </w:pPr>
    </w:p>
    <w:p w:rsidR="00752C05" w:rsidRDefault="00752C05" w:rsidP="00752C05">
      <w:pPr>
        <w:rPr>
          <w:rFonts w:ascii="Times New Roman" w:hAnsi="Times New Roman"/>
          <w:i/>
          <w:sz w:val="24"/>
          <w:szCs w:val="24"/>
        </w:rPr>
      </w:pPr>
    </w:p>
    <w:p w:rsidR="00752C05" w:rsidRPr="002D35DD" w:rsidRDefault="00752C05" w:rsidP="00752C05">
      <w:pPr>
        <w:rPr>
          <w:rFonts w:ascii="Times New Roman" w:hAnsi="Times New Roman"/>
        </w:rPr>
      </w:pPr>
    </w:p>
    <w:tbl>
      <w:tblPr>
        <w:tblW w:w="4536" w:type="dxa"/>
        <w:tblInd w:w="5920" w:type="dxa"/>
        <w:tblLook w:val="01E0" w:firstRow="1" w:lastRow="1" w:firstColumn="1" w:lastColumn="1" w:noHBand="0" w:noVBand="0"/>
      </w:tblPr>
      <w:tblGrid>
        <w:gridCol w:w="4536"/>
      </w:tblGrid>
      <w:tr w:rsidR="00752C05" w:rsidRPr="0059092B" w:rsidTr="001E0C74">
        <w:tc>
          <w:tcPr>
            <w:tcW w:w="4536" w:type="dxa"/>
          </w:tcPr>
          <w:p w:rsidR="00752C05" w:rsidRPr="0059092B" w:rsidRDefault="00752C05" w:rsidP="00B66AAE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9092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Приложение </w:t>
            </w:r>
          </w:p>
          <w:p w:rsidR="00B66AAE" w:rsidRDefault="00752C05" w:rsidP="00B66AAE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9092B">
              <w:rPr>
                <w:rFonts w:ascii="Times New Roman" w:hAnsi="Times New Roman"/>
                <w:sz w:val="22"/>
                <w:szCs w:val="22"/>
              </w:rPr>
              <w:t xml:space="preserve">Утвержден </w:t>
            </w:r>
          </w:p>
          <w:p w:rsidR="00752C05" w:rsidRPr="0059092B" w:rsidRDefault="00B66AAE" w:rsidP="00B66AAE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="00752C05" w:rsidRPr="0059092B">
              <w:rPr>
                <w:rFonts w:ascii="Times New Roman" w:hAnsi="Times New Roman"/>
                <w:sz w:val="22"/>
                <w:szCs w:val="22"/>
              </w:rPr>
              <w:t>остановлением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52C05" w:rsidRPr="0059092B">
              <w:rPr>
                <w:rFonts w:ascii="Times New Roman" w:hAnsi="Times New Roman"/>
                <w:sz w:val="22"/>
                <w:szCs w:val="22"/>
              </w:rPr>
              <w:t xml:space="preserve">Администрации 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752C05" w:rsidRPr="0059092B">
              <w:rPr>
                <w:rFonts w:ascii="Times New Roman" w:hAnsi="Times New Roman"/>
                <w:sz w:val="22"/>
                <w:szCs w:val="22"/>
              </w:rPr>
              <w:t>реднеканского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52C05" w:rsidRPr="0059092B">
              <w:rPr>
                <w:rFonts w:ascii="Times New Roman" w:hAnsi="Times New Roman"/>
                <w:sz w:val="22"/>
                <w:szCs w:val="22"/>
              </w:rPr>
              <w:t xml:space="preserve">городского округа </w:t>
            </w:r>
          </w:p>
          <w:p w:rsidR="00752C05" w:rsidRDefault="00752C05" w:rsidP="00B66AAE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9092B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proofErr w:type="gramStart"/>
            <w:r w:rsidR="00533E2B">
              <w:rPr>
                <w:rFonts w:ascii="Times New Roman" w:hAnsi="Times New Roman"/>
                <w:sz w:val="22"/>
                <w:szCs w:val="22"/>
                <w:u w:val="single"/>
              </w:rPr>
              <w:t>16.02.2018</w:t>
            </w:r>
            <w:r w:rsidR="00A116B8">
              <w:rPr>
                <w:rFonts w:ascii="Times New Roman" w:hAnsi="Times New Roman"/>
                <w:sz w:val="22"/>
                <w:szCs w:val="22"/>
              </w:rPr>
              <w:t xml:space="preserve">  №</w:t>
            </w:r>
            <w:proofErr w:type="gramEnd"/>
            <w:r w:rsidR="00A116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33E2B">
              <w:rPr>
                <w:rFonts w:ascii="Times New Roman" w:hAnsi="Times New Roman"/>
                <w:sz w:val="22"/>
                <w:szCs w:val="22"/>
                <w:u w:val="single"/>
              </w:rPr>
              <w:t>23</w:t>
            </w:r>
          </w:p>
          <w:p w:rsidR="00752C05" w:rsidRPr="0059092B" w:rsidRDefault="00752C05" w:rsidP="00D650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66AAE" w:rsidRDefault="00B66AAE" w:rsidP="00752C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2C05" w:rsidRPr="003C2850" w:rsidRDefault="00752C05" w:rsidP="00752C05">
      <w:pPr>
        <w:jc w:val="center"/>
        <w:rPr>
          <w:rFonts w:ascii="Times New Roman" w:hAnsi="Times New Roman"/>
          <w:b/>
          <w:sz w:val="28"/>
          <w:szCs w:val="28"/>
        </w:rPr>
      </w:pPr>
      <w:r w:rsidRPr="003C2850">
        <w:rPr>
          <w:rFonts w:ascii="Times New Roman" w:hAnsi="Times New Roman"/>
          <w:b/>
          <w:sz w:val="28"/>
          <w:szCs w:val="28"/>
        </w:rPr>
        <w:t>ПОРЯДОК</w:t>
      </w:r>
    </w:p>
    <w:p w:rsidR="00752C05" w:rsidRPr="00BF67DA" w:rsidRDefault="00752C05" w:rsidP="00752C05">
      <w:pPr>
        <w:jc w:val="center"/>
        <w:rPr>
          <w:rFonts w:ascii="Times New Roman" w:hAnsi="Times New Roman"/>
          <w:b/>
          <w:sz w:val="28"/>
          <w:szCs w:val="28"/>
        </w:rPr>
      </w:pPr>
      <w:r w:rsidRPr="003C2850">
        <w:rPr>
          <w:rFonts w:ascii="Times New Roman" w:hAnsi="Times New Roman"/>
          <w:b/>
          <w:sz w:val="28"/>
          <w:szCs w:val="28"/>
        </w:rPr>
        <w:t xml:space="preserve"> </w:t>
      </w:r>
      <w:r w:rsidRPr="00BF67DA">
        <w:rPr>
          <w:rFonts w:ascii="Times New Roman" w:hAnsi="Times New Roman"/>
          <w:b/>
          <w:sz w:val="28"/>
          <w:szCs w:val="28"/>
        </w:rPr>
        <w:t xml:space="preserve">предоставления субсидий </w:t>
      </w:r>
      <w:r w:rsidR="001E0C74">
        <w:rPr>
          <w:rFonts w:ascii="Times New Roman" w:hAnsi="Times New Roman"/>
          <w:b/>
          <w:sz w:val="28"/>
          <w:szCs w:val="28"/>
        </w:rPr>
        <w:t xml:space="preserve"> за счет средств бюджета Среднеканского городского округа </w:t>
      </w:r>
      <w:r w:rsidRPr="00BF67DA">
        <w:rPr>
          <w:rFonts w:ascii="Times New Roman" w:hAnsi="Times New Roman"/>
          <w:b/>
          <w:sz w:val="28"/>
          <w:szCs w:val="28"/>
        </w:rPr>
        <w:t>субъектам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, осуществляющи</w:t>
      </w:r>
      <w:r w:rsidR="001E0C7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свою деятельность на территории муниципального образования «Среднеканский городской округ»</w:t>
      </w:r>
    </w:p>
    <w:p w:rsidR="00752C05" w:rsidRPr="003C2850" w:rsidRDefault="00752C05" w:rsidP="00752C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2C05" w:rsidRPr="003C2850" w:rsidRDefault="00752C05" w:rsidP="00752C0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85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52C05" w:rsidRPr="00A125E7" w:rsidRDefault="00752C05" w:rsidP="00752C0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C285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3C2850">
        <w:rPr>
          <w:rFonts w:ascii="Times New Roman" w:hAnsi="Times New Roman"/>
          <w:sz w:val="28"/>
          <w:szCs w:val="28"/>
        </w:rPr>
        <w:t xml:space="preserve"> </w:t>
      </w:r>
      <w:r w:rsidRPr="00B2733C">
        <w:rPr>
          <w:rFonts w:ascii="Times New Roman" w:hAnsi="Times New Roman"/>
          <w:sz w:val="28"/>
          <w:szCs w:val="28"/>
        </w:rPr>
        <w:t xml:space="preserve"> </w:t>
      </w:r>
      <w:r w:rsidRPr="00A125E7">
        <w:rPr>
          <w:rFonts w:ascii="Times New Roman" w:hAnsi="Times New Roman"/>
          <w:sz w:val="28"/>
          <w:szCs w:val="28"/>
        </w:rPr>
        <w:t xml:space="preserve">Настоящий Порядок реализации отдельного мероприятия </w:t>
      </w:r>
      <w:r w:rsidR="001E0C74">
        <w:rPr>
          <w:rFonts w:ascii="Times New Roman" w:hAnsi="Times New Roman"/>
          <w:sz w:val="28"/>
          <w:szCs w:val="28"/>
        </w:rPr>
        <w:t>на безвозмездной и безвозвратной основе</w:t>
      </w:r>
      <w:r w:rsidR="001E0C74" w:rsidRPr="00A125E7">
        <w:rPr>
          <w:rFonts w:ascii="Times New Roman" w:hAnsi="Times New Roman"/>
          <w:sz w:val="28"/>
          <w:szCs w:val="28"/>
        </w:rPr>
        <w:t xml:space="preserve"> </w:t>
      </w:r>
      <w:r w:rsidRPr="00A125E7">
        <w:rPr>
          <w:rFonts w:ascii="Times New Roman" w:hAnsi="Times New Roman"/>
          <w:sz w:val="28"/>
          <w:szCs w:val="28"/>
        </w:rPr>
        <w:t>поддержки</w:t>
      </w:r>
      <w:r w:rsidR="001E0C74">
        <w:rPr>
          <w:rFonts w:ascii="Times New Roman" w:hAnsi="Times New Roman"/>
          <w:sz w:val="28"/>
          <w:szCs w:val="28"/>
        </w:rPr>
        <w:t xml:space="preserve"> </w:t>
      </w:r>
      <w:r w:rsidRPr="00A125E7">
        <w:rPr>
          <w:rFonts w:ascii="Times New Roman" w:hAnsi="Times New Roman"/>
          <w:sz w:val="28"/>
          <w:szCs w:val="28"/>
        </w:rPr>
        <w:t xml:space="preserve">малого и среднего предпринимательства на территории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A125E7">
        <w:rPr>
          <w:rFonts w:ascii="Times New Roman" w:hAnsi="Times New Roman"/>
          <w:sz w:val="28"/>
          <w:szCs w:val="28"/>
        </w:rPr>
        <w:t>Среднеканский городской округ</w:t>
      </w:r>
      <w:r>
        <w:rPr>
          <w:rFonts w:ascii="Times New Roman" w:hAnsi="Times New Roman"/>
          <w:b/>
          <w:sz w:val="28"/>
          <w:szCs w:val="28"/>
        </w:rPr>
        <w:t>»</w:t>
      </w:r>
      <w:r w:rsidRPr="00A125E7">
        <w:rPr>
          <w:rFonts w:ascii="Times New Roman" w:hAnsi="Times New Roman"/>
          <w:sz w:val="28"/>
          <w:szCs w:val="28"/>
        </w:rPr>
        <w:t xml:space="preserve"> (далее - Порядок) разработан в соответствии с Федеральным законом от 24.07.2007 </w:t>
      </w:r>
      <w:r w:rsidR="00D6504D">
        <w:rPr>
          <w:rFonts w:ascii="Times New Roman" w:hAnsi="Times New Roman"/>
          <w:sz w:val="28"/>
          <w:szCs w:val="28"/>
        </w:rPr>
        <w:t>№</w:t>
      </w:r>
      <w:r w:rsidRPr="00A125E7">
        <w:rPr>
          <w:rFonts w:ascii="Times New Roman" w:hAnsi="Times New Roman"/>
          <w:sz w:val="28"/>
          <w:szCs w:val="28"/>
        </w:rPr>
        <w:t xml:space="preserve"> 209-ФЗ </w:t>
      </w:r>
      <w:r>
        <w:rPr>
          <w:rFonts w:ascii="Times New Roman" w:hAnsi="Times New Roman"/>
          <w:sz w:val="28"/>
          <w:szCs w:val="28"/>
        </w:rPr>
        <w:t>«</w:t>
      </w:r>
      <w:r w:rsidRPr="00A125E7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125E7">
        <w:rPr>
          <w:rFonts w:ascii="Times New Roman" w:hAnsi="Times New Roman"/>
          <w:sz w:val="28"/>
          <w:szCs w:val="28"/>
        </w:rPr>
        <w:t>и определяет основные условия и м</w:t>
      </w:r>
      <w:r>
        <w:rPr>
          <w:rFonts w:ascii="Times New Roman" w:hAnsi="Times New Roman"/>
          <w:sz w:val="28"/>
          <w:szCs w:val="28"/>
        </w:rPr>
        <w:t>еханизм реализации мероприятия «</w:t>
      </w:r>
      <w:r w:rsidRPr="00A125E7">
        <w:rPr>
          <w:rFonts w:ascii="Times New Roman" w:hAnsi="Times New Roman"/>
          <w:sz w:val="28"/>
          <w:szCs w:val="28"/>
        </w:rPr>
        <w:t>Предоставление субсидии  на возмещение части затрат (финансовой поддержки) субъектам малого или среднего предпринимательства, осуществляющих свою деятельность в приоритетных для Среднеканского городского округа сферах предпринимательской деятельности</w:t>
      </w:r>
      <w:r>
        <w:rPr>
          <w:rFonts w:ascii="Times New Roman" w:hAnsi="Times New Roman"/>
          <w:sz w:val="28"/>
          <w:szCs w:val="28"/>
        </w:rPr>
        <w:t>»</w:t>
      </w:r>
      <w:r w:rsidRPr="00A125E7">
        <w:rPr>
          <w:rFonts w:ascii="Times New Roman" w:hAnsi="Times New Roman"/>
          <w:sz w:val="28"/>
          <w:szCs w:val="28"/>
        </w:rPr>
        <w:t xml:space="preserve"> (далее - Субсидия), в рамках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403">
        <w:rPr>
          <w:rStyle w:val="FontStyle13"/>
          <w:sz w:val="28"/>
          <w:szCs w:val="28"/>
        </w:rPr>
        <w:t>«</w:t>
      </w:r>
      <w:r w:rsidRPr="002F1403">
        <w:rPr>
          <w:rFonts w:ascii="Times New Roman" w:hAnsi="Times New Roman"/>
          <w:sz w:val="28"/>
          <w:szCs w:val="28"/>
        </w:rPr>
        <w:t xml:space="preserve">Поддержка малого и среднего предпринимательства </w:t>
      </w:r>
      <w:r w:rsidRPr="002A2228">
        <w:rPr>
          <w:rFonts w:ascii="Times New Roman" w:hAnsi="Times New Roman"/>
          <w:sz w:val="28"/>
          <w:szCs w:val="28"/>
        </w:rPr>
        <w:t>на территории Среднеканского городского округа на 2017-2020 годы»</w:t>
      </w:r>
      <w:r>
        <w:rPr>
          <w:rFonts w:ascii="Times New Roman" w:hAnsi="Times New Roman"/>
          <w:sz w:val="28"/>
          <w:szCs w:val="28"/>
        </w:rPr>
        <w:t xml:space="preserve"> (далее – программа)</w:t>
      </w:r>
      <w:r w:rsidRPr="002A2228">
        <w:rPr>
          <w:rFonts w:ascii="Times New Roman" w:hAnsi="Times New Roman"/>
          <w:sz w:val="28"/>
          <w:szCs w:val="28"/>
        </w:rPr>
        <w:t>, утвержденной постановлением Администрации Среднеканского городского округа от 01.06.2017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2A2228">
        <w:rPr>
          <w:rFonts w:ascii="Times New Roman" w:hAnsi="Times New Roman"/>
          <w:sz w:val="28"/>
          <w:szCs w:val="28"/>
        </w:rPr>
        <w:t xml:space="preserve"> № 171</w:t>
      </w:r>
      <w:r w:rsidRPr="00A125E7">
        <w:rPr>
          <w:rFonts w:ascii="Times New Roman" w:hAnsi="Times New Roman"/>
          <w:sz w:val="28"/>
          <w:szCs w:val="28"/>
        </w:rPr>
        <w:t>.</w:t>
      </w:r>
    </w:p>
    <w:p w:rsidR="00752C05" w:rsidRDefault="00752C05" w:rsidP="00752C05">
      <w:pPr>
        <w:ind w:firstLine="708"/>
        <w:rPr>
          <w:rFonts w:ascii="Times New Roman" w:hAnsi="Times New Roman"/>
          <w:sz w:val="28"/>
          <w:szCs w:val="28"/>
        </w:rPr>
      </w:pPr>
      <w:r w:rsidRPr="00B2733C">
        <w:rPr>
          <w:rFonts w:ascii="Times New Roman" w:hAnsi="Times New Roman"/>
          <w:sz w:val="28"/>
          <w:szCs w:val="28"/>
        </w:rPr>
        <w:t xml:space="preserve">1.2. </w:t>
      </w:r>
      <w:r w:rsidRPr="00B2733C">
        <w:rPr>
          <w:rFonts w:ascii="Times New Roman" w:hAnsi="Times New Roman" w:hint="eastAsia"/>
          <w:sz w:val="28"/>
          <w:szCs w:val="28"/>
        </w:rPr>
        <w:t>Главным</w:t>
      </w:r>
      <w:r w:rsidRPr="00B2733C">
        <w:rPr>
          <w:rFonts w:ascii="Times New Roman" w:hAnsi="Times New Roman"/>
          <w:sz w:val="28"/>
          <w:szCs w:val="28"/>
        </w:rPr>
        <w:t xml:space="preserve"> </w:t>
      </w:r>
      <w:r w:rsidRPr="00B2733C">
        <w:rPr>
          <w:rFonts w:ascii="Times New Roman" w:hAnsi="Times New Roman" w:hint="eastAsia"/>
          <w:sz w:val="28"/>
          <w:szCs w:val="28"/>
        </w:rPr>
        <w:t>распорядителем</w:t>
      </w:r>
      <w:r w:rsidRPr="00B2733C">
        <w:rPr>
          <w:rFonts w:ascii="Times New Roman" w:hAnsi="Times New Roman"/>
          <w:sz w:val="28"/>
          <w:szCs w:val="28"/>
        </w:rPr>
        <w:t xml:space="preserve"> </w:t>
      </w:r>
      <w:r w:rsidR="001E0C74">
        <w:rPr>
          <w:rFonts w:ascii="Times New Roman" w:hAnsi="Times New Roman"/>
          <w:sz w:val="28"/>
          <w:szCs w:val="28"/>
        </w:rPr>
        <w:t>как получателем бюджетных средств</w:t>
      </w:r>
      <w:r w:rsidRPr="00B2733C">
        <w:rPr>
          <w:rFonts w:ascii="Times New Roman" w:hAnsi="Times New Roman"/>
          <w:sz w:val="28"/>
          <w:szCs w:val="28"/>
        </w:rPr>
        <w:t xml:space="preserve"> </w:t>
      </w:r>
      <w:r w:rsidRPr="00B2733C">
        <w:rPr>
          <w:rFonts w:ascii="Times New Roman" w:hAnsi="Times New Roman" w:hint="eastAsia"/>
          <w:sz w:val="28"/>
          <w:szCs w:val="28"/>
        </w:rPr>
        <w:t>Среднеканского</w:t>
      </w:r>
      <w:r w:rsidRPr="00B2733C">
        <w:rPr>
          <w:rFonts w:ascii="Times New Roman" w:hAnsi="Times New Roman"/>
          <w:sz w:val="28"/>
          <w:szCs w:val="28"/>
        </w:rPr>
        <w:t xml:space="preserve"> </w:t>
      </w:r>
      <w:r w:rsidRPr="00B2733C">
        <w:rPr>
          <w:rFonts w:ascii="Times New Roman" w:hAnsi="Times New Roman" w:hint="eastAsia"/>
          <w:sz w:val="28"/>
          <w:szCs w:val="28"/>
        </w:rPr>
        <w:t>городского</w:t>
      </w:r>
      <w:r w:rsidRPr="00B2733C">
        <w:rPr>
          <w:rFonts w:ascii="Times New Roman" w:hAnsi="Times New Roman"/>
          <w:sz w:val="28"/>
          <w:szCs w:val="28"/>
        </w:rPr>
        <w:t xml:space="preserve"> </w:t>
      </w:r>
      <w:r w:rsidRPr="00B2733C">
        <w:rPr>
          <w:rFonts w:ascii="Times New Roman" w:hAnsi="Times New Roman" w:hint="eastAsia"/>
          <w:sz w:val="28"/>
          <w:szCs w:val="28"/>
        </w:rPr>
        <w:t>округа</w:t>
      </w:r>
      <w:r w:rsidRPr="00B2733C">
        <w:rPr>
          <w:rFonts w:ascii="Times New Roman" w:hAnsi="Times New Roman"/>
          <w:sz w:val="28"/>
          <w:szCs w:val="28"/>
        </w:rPr>
        <w:t xml:space="preserve">, </w:t>
      </w:r>
      <w:r w:rsidRPr="00B2733C">
        <w:rPr>
          <w:rFonts w:ascii="Times New Roman" w:hAnsi="Times New Roman" w:hint="eastAsia"/>
          <w:sz w:val="28"/>
          <w:szCs w:val="28"/>
        </w:rPr>
        <w:t>осуществляющим</w:t>
      </w:r>
      <w:r w:rsidRPr="00B2733C">
        <w:rPr>
          <w:rFonts w:ascii="Times New Roman" w:hAnsi="Times New Roman"/>
          <w:sz w:val="28"/>
          <w:szCs w:val="28"/>
        </w:rPr>
        <w:t xml:space="preserve"> </w:t>
      </w:r>
      <w:r w:rsidRPr="00B2733C">
        <w:rPr>
          <w:rFonts w:ascii="Times New Roman" w:hAnsi="Times New Roman" w:hint="eastAsia"/>
          <w:sz w:val="28"/>
          <w:szCs w:val="28"/>
        </w:rPr>
        <w:t>предоставление</w:t>
      </w:r>
      <w:r w:rsidRPr="00B2733C">
        <w:rPr>
          <w:rFonts w:ascii="Times New Roman" w:hAnsi="Times New Roman"/>
          <w:sz w:val="28"/>
          <w:szCs w:val="28"/>
        </w:rPr>
        <w:t xml:space="preserve"> </w:t>
      </w:r>
      <w:r w:rsidRPr="00B2733C">
        <w:rPr>
          <w:rFonts w:ascii="Times New Roman" w:hAnsi="Times New Roman" w:hint="eastAsia"/>
          <w:sz w:val="28"/>
          <w:szCs w:val="28"/>
        </w:rPr>
        <w:t>субсидии</w:t>
      </w:r>
      <w:r w:rsidRPr="00B2733C">
        <w:rPr>
          <w:rFonts w:ascii="Times New Roman" w:hAnsi="Times New Roman"/>
          <w:sz w:val="28"/>
          <w:szCs w:val="28"/>
        </w:rPr>
        <w:t xml:space="preserve"> </w:t>
      </w:r>
      <w:r w:rsidRPr="00B2733C">
        <w:rPr>
          <w:rFonts w:ascii="Times New Roman" w:hAnsi="Times New Roman" w:hint="eastAsia"/>
          <w:sz w:val="28"/>
          <w:szCs w:val="28"/>
        </w:rPr>
        <w:t>в</w:t>
      </w:r>
      <w:r w:rsidRPr="00B2733C">
        <w:rPr>
          <w:rFonts w:ascii="Times New Roman" w:hAnsi="Times New Roman"/>
          <w:sz w:val="28"/>
          <w:szCs w:val="28"/>
        </w:rPr>
        <w:t xml:space="preserve"> </w:t>
      </w:r>
      <w:r w:rsidRPr="00B2733C">
        <w:rPr>
          <w:rFonts w:ascii="Times New Roman" w:hAnsi="Times New Roman" w:hint="eastAsia"/>
          <w:sz w:val="28"/>
          <w:szCs w:val="28"/>
        </w:rPr>
        <w:t>соответствии</w:t>
      </w:r>
      <w:r w:rsidRPr="00B2733C">
        <w:rPr>
          <w:rFonts w:ascii="Times New Roman" w:hAnsi="Times New Roman"/>
          <w:sz w:val="28"/>
          <w:szCs w:val="28"/>
        </w:rPr>
        <w:t xml:space="preserve"> </w:t>
      </w:r>
      <w:r w:rsidRPr="00B2733C">
        <w:rPr>
          <w:rFonts w:ascii="Times New Roman" w:hAnsi="Times New Roman" w:hint="eastAsia"/>
          <w:sz w:val="28"/>
          <w:szCs w:val="28"/>
        </w:rPr>
        <w:t>с</w:t>
      </w:r>
      <w:r w:rsidRPr="00B2733C">
        <w:rPr>
          <w:rFonts w:ascii="Times New Roman" w:hAnsi="Times New Roman"/>
          <w:sz w:val="28"/>
          <w:szCs w:val="28"/>
        </w:rPr>
        <w:t xml:space="preserve"> </w:t>
      </w:r>
      <w:r w:rsidRPr="00B2733C">
        <w:rPr>
          <w:rFonts w:ascii="Times New Roman" w:hAnsi="Times New Roman" w:hint="eastAsia"/>
          <w:sz w:val="28"/>
          <w:szCs w:val="28"/>
        </w:rPr>
        <w:t>настоящим</w:t>
      </w:r>
      <w:r w:rsidRPr="00B2733C">
        <w:rPr>
          <w:rFonts w:ascii="Times New Roman" w:hAnsi="Times New Roman"/>
          <w:sz w:val="28"/>
          <w:szCs w:val="28"/>
        </w:rPr>
        <w:t xml:space="preserve"> </w:t>
      </w:r>
      <w:r w:rsidRPr="00B2733C">
        <w:rPr>
          <w:rFonts w:ascii="Times New Roman" w:hAnsi="Times New Roman" w:hint="eastAsia"/>
          <w:sz w:val="28"/>
          <w:szCs w:val="28"/>
        </w:rPr>
        <w:t>Порядком</w:t>
      </w:r>
      <w:r w:rsidRPr="00B2733C">
        <w:rPr>
          <w:rFonts w:ascii="Times New Roman" w:hAnsi="Times New Roman"/>
          <w:sz w:val="28"/>
          <w:szCs w:val="28"/>
        </w:rPr>
        <w:t xml:space="preserve">, </w:t>
      </w:r>
      <w:r w:rsidRPr="00B2733C">
        <w:rPr>
          <w:rFonts w:ascii="Times New Roman" w:hAnsi="Times New Roman" w:hint="eastAsia"/>
          <w:sz w:val="28"/>
          <w:szCs w:val="28"/>
        </w:rPr>
        <w:t>является</w:t>
      </w:r>
      <w:r w:rsidRPr="00B2733C">
        <w:rPr>
          <w:rFonts w:ascii="Times New Roman" w:hAnsi="Times New Roman"/>
          <w:sz w:val="28"/>
          <w:szCs w:val="28"/>
        </w:rPr>
        <w:t xml:space="preserve"> </w:t>
      </w:r>
      <w:r w:rsidRPr="00B2733C">
        <w:rPr>
          <w:rFonts w:ascii="Times New Roman" w:hAnsi="Times New Roman" w:hint="eastAsia"/>
          <w:sz w:val="28"/>
          <w:szCs w:val="28"/>
        </w:rPr>
        <w:t>Администрация</w:t>
      </w:r>
      <w:r w:rsidRPr="00B2733C">
        <w:rPr>
          <w:rFonts w:ascii="Times New Roman" w:hAnsi="Times New Roman"/>
          <w:sz w:val="28"/>
          <w:szCs w:val="28"/>
        </w:rPr>
        <w:t xml:space="preserve"> </w:t>
      </w:r>
      <w:r w:rsidRPr="00B2733C">
        <w:rPr>
          <w:rFonts w:ascii="Times New Roman" w:hAnsi="Times New Roman" w:hint="eastAsia"/>
          <w:sz w:val="28"/>
          <w:szCs w:val="28"/>
        </w:rPr>
        <w:t>Среднеканского</w:t>
      </w:r>
      <w:r w:rsidRPr="00B2733C">
        <w:rPr>
          <w:rFonts w:ascii="Times New Roman" w:hAnsi="Times New Roman"/>
          <w:sz w:val="28"/>
          <w:szCs w:val="28"/>
        </w:rPr>
        <w:t xml:space="preserve"> </w:t>
      </w:r>
      <w:r w:rsidRPr="00B2733C">
        <w:rPr>
          <w:rFonts w:ascii="Times New Roman" w:hAnsi="Times New Roman" w:hint="eastAsia"/>
          <w:sz w:val="28"/>
          <w:szCs w:val="28"/>
        </w:rPr>
        <w:t>городского</w:t>
      </w:r>
      <w:r w:rsidRPr="00B2733C">
        <w:rPr>
          <w:rFonts w:ascii="Times New Roman" w:hAnsi="Times New Roman"/>
          <w:sz w:val="28"/>
          <w:szCs w:val="28"/>
        </w:rPr>
        <w:t xml:space="preserve"> </w:t>
      </w:r>
      <w:r w:rsidRPr="00B2733C">
        <w:rPr>
          <w:rFonts w:ascii="Times New Roman" w:hAnsi="Times New Roman" w:hint="eastAsia"/>
          <w:sz w:val="28"/>
          <w:szCs w:val="28"/>
        </w:rPr>
        <w:t>округа</w:t>
      </w:r>
      <w:r w:rsidRPr="00B2733C">
        <w:rPr>
          <w:rFonts w:ascii="Times New Roman" w:hAnsi="Times New Roman"/>
          <w:sz w:val="28"/>
          <w:szCs w:val="28"/>
        </w:rPr>
        <w:t xml:space="preserve"> (</w:t>
      </w:r>
      <w:r w:rsidRPr="00B2733C">
        <w:rPr>
          <w:rFonts w:ascii="Times New Roman" w:hAnsi="Times New Roman" w:hint="eastAsia"/>
          <w:sz w:val="28"/>
          <w:szCs w:val="28"/>
        </w:rPr>
        <w:t>далее</w:t>
      </w:r>
      <w:r w:rsidRPr="00B2733C">
        <w:rPr>
          <w:rFonts w:ascii="Times New Roman" w:hAnsi="Times New Roman"/>
          <w:sz w:val="28"/>
          <w:szCs w:val="28"/>
        </w:rPr>
        <w:t xml:space="preserve"> - </w:t>
      </w:r>
      <w:r w:rsidRPr="00B2733C">
        <w:rPr>
          <w:rFonts w:ascii="Times New Roman" w:hAnsi="Times New Roman" w:hint="eastAsia"/>
          <w:sz w:val="28"/>
          <w:szCs w:val="28"/>
        </w:rPr>
        <w:t>Администрация</w:t>
      </w:r>
      <w:r w:rsidRPr="00B2733C">
        <w:rPr>
          <w:rFonts w:ascii="Times New Roman" w:hAnsi="Times New Roman"/>
          <w:sz w:val="28"/>
          <w:szCs w:val="28"/>
        </w:rPr>
        <w:t>).</w:t>
      </w:r>
    </w:p>
    <w:p w:rsidR="00752C05" w:rsidRDefault="00752C05" w:rsidP="00752C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024DE">
        <w:rPr>
          <w:rFonts w:ascii="Times New Roman" w:hAnsi="Times New Roman"/>
          <w:sz w:val="28"/>
          <w:szCs w:val="28"/>
        </w:rPr>
        <w:t>3</w:t>
      </w:r>
      <w:r w:rsidRPr="003C2850">
        <w:rPr>
          <w:rFonts w:ascii="Times New Roman" w:hAnsi="Times New Roman"/>
          <w:sz w:val="28"/>
          <w:szCs w:val="28"/>
        </w:rPr>
        <w:t>. Субсидии предоставляются в пределах бюджетных ассигнований и лимитов бюджетных обязательств, утвержденных в соответствии со сводной бюджетной росписью расходов бюджета муниципального образования «</w:t>
      </w:r>
      <w:r>
        <w:rPr>
          <w:rFonts w:ascii="Times New Roman" w:hAnsi="Times New Roman"/>
          <w:sz w:val="28"/>
          <w:szCs w:val="28"/>
        </w:rPr>
        <w:t>Среднеканский</w:t>
      </w:r>
      <w:r w:rsidRPr="003C2850">
        <w:rPr>
          <w:rFonts w:ascii="Times New Roman" w:hAnsi="Times New Roman"/>
          <w:sz w:val="28"/>
          <w:szCs w:val="28"/>
        </w:rPr>
        <w:t xml:space="preserve"> городской округ», предусмотрен</w:t>
      </w:r>
      <w:r>
        <w:rPr>
          <w:rFonts w:ascii="Times New Roman" w:hAnsi="Times New Roman"/>
          <w:sz w:val="28"/>
          <w:szCs w:val="28"/>
        </w:rPr>
        <w:t>ных на предоставление субсидий р</w:t>
      </w:r>
      <w:r w:rsidRPr="003C2850">
        <w:rPr>
          <w:rFonts w:ascii="Times New Roman" w:hAnsi="Times New Roman"/>
          <w:sz w:val="28"/>
          <w:szCs w:val="28"/>
        </w:rPr>
        <w:t xml:space="preserve">ешением Собрания представителей </w:t>
      </w:r>
      <w:r>
        <w:rPr>
          <w:rFonts w:ascii="Times New Roman" w:hAnsi="Times New Roman"/>
          <w:sz w:val="28"/>
          <w:szCs w:val="28"/>
        </w:rPr>
        <w:t>Среднеканского</w:t>
      </w:r>
      <w:r w:rsidRPr="003C28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3C2850">
        <w:rPr>
          <w:rFonts w:ascii="Times New Roman" w:hAnsi="Times New Roman"/>
          <w:sz w:val="28"/>
          <w:szCs w:val="28"/>
        </w:rPr>
        <w:t>ородского округа «О бюджете муниципального образования «</w:t>
      </w:r>
      <w:r>
        <w:rPr>
          <w:rFonts w:ascii="Times New Roman" w:hAnsi="Times New Roman"/>
          <w:sz w:val="28"/>
          <w:szCs w:val="28"/>
        </w:rPr>
        <w:t>Среднеканский</w:t>
      </w:r>
      <w:r w:rsidRPr="003C2850">
        <w:rPr>
          <w:rFonts w:ascii="Times New Roman" w:hAnsi="Times New Roman"/>
          <w:sz w:val="28"/>
          <w:szCs w:val="28"/>
        </w:rPr>
        <w:t xml:space="preserve"> городской округ» на очередной финансовый год. </w:t>
      </w:r>
    </w:p>
    <w:p w:rsidR="00752C05" w:rsidRPr="003C2850" w:rsidRDefault="00752C05" w:rsidP="00752C0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024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AB693F">
        <w:rPr>
          <w:rFonts w:ascii="Times New Roman" w:hAnsi="Times New Roman"/>
          <w:sz w:val="28"/>
          <w:szCs w:val="28"/>
        </w:rPr>
        <w:t xml:space="preserve"> </w:t>
      </w:r>
      <w:r w:rsidRPr="003C2850">
        <w:rPr>
          <w:rFonts w:ascii="Times New Roman" w:hAnsi="Times New Roman"/>
          <w:sz w:val="28"/>
          <w:szCs w:val="28"/>
        </w:rPr>
        <w:t>Субсидии предоставляются один раз в год.</w:t>
      </w:r>
    </w:p>
    <w:p w:rsidR="00752C05" w:rsidRPr="00D6504D" w:rsidRDefault="00752C05" w:rsidP="00752C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024DE">
        <w:rPr>
          <w:rFonts w:ascii="Times New Roman" w:hAnsi="Times New Roman"/>
          <w:sz w:val="28"/>
          <w:szCs w:val="28"/>
        </w:rPr>
        <w:t>5</w:t>
      </w:r>
      <w:r w:rsidRPr="003C2850">
        <w:rPr>
          <w:rFonts w:ascii="Times New Roman" w:hAnsi="Times New Roman"/>
          <w:sz w:val="28"/>
          <w:szCs w:val="28"/>
        </w:rPr>
        <w:t>. Субси</w:t>
      </w:r>
      <w:r w:rsidRPr="00D6504D">
        <w:rPr>
          <w:rFonts w:ascii="Times New Roman" w:hAnsi="Times New Roman" w:cs="Times New Roman"/>
          <w:sz w:val="28"/>
          <w:szCs w:val="28"/>
        </w:rPr>
        <w:t>дия предоставляется субъектам малого и среднего предпринимательства путём перечисления Администрацией денежных средств на расчётные счета, указанные субъектами малого и среднего предпринимательства в заявлении о предоставлении субсидии.</w:t>
      </w:r>
    </w:p>
    <w:p w:rsidR="00752C05" w:rsidRPr="00D6504D" w:rsidRDefault="00752C05" w:rsidP="00752C05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52C05" w:rsidRPr="00D6504D" w:rsidRDefault="00752C05" w:rsidP="001800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504D">
        <w:rPr>
          <w:rFonts w:ascii="Times New Roman" w:hAnsi="Times New Roman" w:cs="Times New Roman"/>
          <w:b/>
          <w:sz w:val="28"/>
          <w:szCs w:val="28"/>
        </w:rPr>
        <w:t>2. Категории отбора получателей Субсидии и требования к Заявителям</w:t>
      </w:r>
    </w:p>
    <w:p w:rsidR="00752C05" w:rsidRPr="00D6504D" w:rsidRDefault="00752C05" w:rsidP="00752C0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2C05" w:rsidRPr="00D6504D" w:rsidRDefault="00752C05" w:rsidP="0075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4D">
        <w:rPr>
          <w:rFonts w:ascii="Times New Roman" w:hAnsi="Times New Roman" w:cs="Times New Roman"/>
          <w:sz w:val="28"/>
          <w:szCs w:val="28"/>
        </w:rPr>
        <w:lastRenderedPageBreak/>
        <w:t>2.1. Право на получение Субсидии, указанной в пункте 1.1 настоящего Порядка, Субсидии имеют субъекты малого и среднего предпринимательства - внесенные в единый государственный реестр юридических лиц, потребительские кооперативы и коммерческие организации (за исключением государственных (муниципальных)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условиям, установленным частью 1.1 статьи 4 Федерального закона от 24.07.2007 N 209-ФЗ «О развитии малого и среднего предпринимательства в Российской Федерации» (далее - 209-ФЗ),  зарегистрированные в соответствии с законодательством Российской Федерации и осуществляющие свою деятельность на территории муниципального образования «Среднеканский городской округ»;</w:t>
      </w:r>
    </w:p>
    <w:p w:rsidR="00752C05" w:rsidRPr="00D6504D" w:rsidRDefault="00752C05" w:rsidP="00752C05">
      <w:pPr>
        <w:pStyle w:val="aff9"/>
        <w:jc w:val="both"/>
        <w:rPr>
          <w:rFonts w:ascii="Times New Roman" w:hAnsi="Times New Roman"/>
          <w:sz w:val="28"/>
          <w:szCs w:val="28"/>
        </w:rPr>
      </w:pPr>
      <w:r w:rsidRPr="00D6504D">
        <w:rPr>
          <w:rFonts w:ascii="Times New Roman" w:hAnsi="Times New Roman"/>
          <w:sz w:val="28"/>
          <w:szCs w:val="28"/>
        </w:rPr>
        <w:t xml:space="preserve">       2.2. Субсидия не может предоставляться в отношении субъектов малого и среднего предпринимательства:</w:t>
      </w:r>
    </w:p>
    <w:p w:rsidR="00752C05" w:rsidRPr="00D6504D" w:rsidRDefault="00752C05" w:rsidP="00752C05">
      <w:pPr>
        <w:pStyle w:val="aff9"/>
        <w:jc w:val="both"/>
        <w:rPr>
          <w:rFonts w:ascii="Times New Roman" w:hAnsi="Times New Roman"/>
          <w:sz w:val="28"/>
          <w:szCs w:val="28"/>
        </w:rPr>
      </w:pPr>
      <w:r w:rsidRPr="00D6504D">
        <w:rPr>
          <w:rFonts w:ascii="Times New Roman" w:hAnsi="Times New Roman"/>
          <w:sz w:val="28"/>
          <w:szCs w:val="28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52C05" w:rsidRPr="00D6504D" w:rsidRDefault="00752C05" w:rsidP="00752C05">
      <w:pPr>
        <w:pStyle w:val="aff9"/>
        <w:jc w:val="both"/>
        <w:rPr>
          <w:rFonts w:ascii="Times New Roman" w:hAnsi="Times New Roman"/>
          <w:sz w:val="28"/>
          <w:szCs w:val="28"/>
        </w:rPr>
      </w:pPr>
      <w:r w:rsidRPr="00D6504D">
        <w:rPr>
          <w:rFonts w:ascii="Times New Roman" w:hAnsi="Times New Roman"/>
          <w:sz w:val="28"/>
          <w:szCs w:val="28"/>
        </w:rPr>
        <w:t>- являющихся участниками соглашений о разделе продукции;</w:t>
      </w:r>
    </w:p>
    <w:p w:rsidR="00752C05" w:rsidRPr="00D6504D" w:rsidRDefault="00752C05" w:rsidP="00752C05">
      <w:pPr>
        <w:pStyle w:val="aff9"/>
        <w:jc w:val="both"/>
        <w:rPr>
          <w:rFonts w:ascii="Times New Roman" w:hAnsi="Times New Roman"/>
          <w:sz w:val="28"/>
          <w:szCs w:val="28"/>
        </w:rPr>
      </w:pPr>
      <w:r w:rsidRPr="00D6504D">
        <w:rPr>
          <w:rFonts w:ascii="Times New Roman" w:hAnsi="Times New Roman"/>
          <w:sz w:val="28"/>
          <w:szCs w:val="28"/>
        </w:rPr>
        <w:t>- осуществляющих предпринимательскую деятельность в сфере игорного бизнеса;</w:t>
      </w:r>
    </w:p>
    <w:p w:rsidR="002277D3" w:rsidRPr="00E024DE" w:rsidRDefault="00752C05" w:rsidP="00752C05">
      <w:pPr>
        <w:pStyle w:val="aff9"/>
        <w:jc w:val="both"/>
        <w:rPr>
          <w:rFonts w:ascii="Times New Roman" w:hAnsi="Times New Roman"/>
          <w:sz w:val="28"/>
          <w:szCs w:val="28"/>
        </w:rPr>
      </w:pPr>
      <w:r w:rsidRPr="00D6504D">
        <w:rPr>
          <w:rFonts w:ascii="Times New Roman" w:hAnsi="Times New Roman"/>
          <w:sz w:val="28"/>
          <w:szCs w:val="28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</w:t>
      </w:r>
      <w:r w:rsidRPr="00D6504D">
        <w:rPr>
          <w:rFonts w:ascii="Times New Roman" w:hAnsi="Times New Roman"/>
        </w:rPr>
        <w:t xml:space="preserve"> </w:t>
      </w:r>
      <w:r w:rsidRPr="00D6504D">
        <w:rPr>
          <w:rFonts w:ascii="Times New Roman" w:hAnsi="Times New Roman"/>
          <w:sz w:val="28"/>
          <w:szCs w:val="28"/>
        </w:rPr>
        <w:t xml:space="preserve">предусмотренных международными </w:t>
      </w:r>
      <w:r w:rsidRPr="00E024DE">
        <w:rPr>
          <w:rFonts w:ascii="Times New Roman" w:hAnsi="Times New Roman"/>
          <w:sz w:val="28"/>
          <w:szCs w:val="28"/>
        </w:rPr>
        <w:t>договорами Российской Федерации</w:t>
      </w:r>
      <w:r w:rsidR="002277D3" w:rsidRPr="00E024DE">
        <w:rPr>
          <w:rFonts w:ascii="Times New Roman" w:hAnsi="Times New Roman"/>
          <w:sz w:val="28"/>
          <w:szCs w:val="28"/>
        </w:rPr>
        <w:t>;</w:t>
      </w:r>
    </w:p>
    <w:p w:rsidR="00752C05" w:rsidRPr="00E024DE" w:rsidRDefault="002277D3" w:rsidP="00752C05">
      <w:pPr>
        <w:pStyle w:val="aff9"/>
        <w:jc w:val="both"/>
        <w:rPr>
          <w:rFonts w:ascii="Times New Roman" w:hAnsi="Times New Roman"/>
          <w:sz w:val="28"/>
          <w:szCs w:val="28"/>
        </w:rPr>
      </w:pPr>
      <w:r w:rsidRPr="00E024DE">
        <w:rPr>
          <w:rFonts w:ascii="Times New Roman" w:hAnsi="Times New Roman"/>
          <w:sz w:val="28"/>
          <w:szCs w:val="28"/>
        </w:rPr>
        <w:t xml:space="preserve">- осуществляющих </w:t>
      </w:r>
      <w:r w:rsidR="00E024DE" w:rsidRPr="00E024DE">
        <w:rPr>
          <w:rFonts w:ascii="Times New Roman" w:hAnsi="Times New Roman"/>
          <w:sz w:val="28"/>
          <w:szCs w:val="28"/>
        </w:rPr>
        <w:t>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</w:r>
      <w:r w:rsidR="00752C05" w:rsidRPr="00E024DE">
        <w:rPr>
          <w:rFonts w:ascii="Times New Roman" w:hAnsi="Times New Roman"/>
          <w:sz w:val="28"/>
          <w:szCs w:val="28"/>
        </w:rPr>
        <w:t>.</w:t>
      </w:r>
    </w:p>
    <w:p w:rsidR="00752C05" w:rsidRPr="00D6504D" w:rsidRDefault="00752C05" w:rsidP="0075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4D">
        <w:rPr>
          <w:rFonts w:ascii="Times New Roman" w:hAnsi="Times New Roman" w:cs="Times New Roman"/>
          <w:sz w:val="28"/>
          <w:szCs w:val="28"/>
        </w:rPr>
        <w:t>2.3.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(либо принятие решения о предоставлении субсидии):</w:t>
      </w:r>
    </w:p>
    <w:p w:rsidR="00752C05" w:rsidRPr="00D6504D" w:rsidRDefault="00752C05" w:rsidP="0075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4D">
        <w:rPr>
          <w:rFonts w:ascii="Times New Roman" w:hAnsi="Times New Roman" w:cs="Times New Roman"/>
          <w:sz w:val="28"/>
          <w:szCs w:val="28"/>
        </w:rP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52C05" w:rsidRPr="00D6504D" w:rsidRDefault="00752C05" w:rsidP="0075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4D">
        <w:rPr>
          <w:rFonts w:ascii="Times New Roman" w:hAnsi="Times New Roman" w:cs="Times New Roman"/>
          <w:sz w:val="28"/>
          <w:szCs w:val="28"/>
        </w:rPr>
        <w:t xml:space="preserve">- у получателей Субсидий должна отсутствовать просроченная задолженность по возврату в бюджет </w:t>
      </w:r>
      <w:r w:rsidR="00E024DE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D6504D">
        <w:rPr>
          <w:rFonts w:ascii="Times New Roman" w:hAnsi="Times New Roman" w:cs="Times New Roman"/>
          <w:sz w:val="28"/>
          <w:szCs w:val="28"/>
        </w:rPr>
        <w:t>;</w:t>
      </w:r>
    </w:p>
    <w:p w:rsidR="00752C05" w:rsidRPr="00D6504D" w:rsidRDefault="00752C05" w:rsidP="0075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4D">
        <w:rPr>
          <w:rFonts w:ascii="Times New Roman" w:hAnsi="Times New Roman" w:cs="Times New Roman"/>
          <w:sz w:val="28"/>
          <w:szCs w:val="28"/>
        </w:rPr>
        <w:t>- получатели Субсидии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752C05" w:rsidRPr="00D6504D" w:rsidRDefault="00752C05" w:rsidP="0075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4D">
        <w:rPr>
          <w:rFonts w:ascii="Times New Roman" w:hAnsi="Times New Roman" w:cs="Times New Roman"/>
          <w:sz w:val="28"/>
          <w:szCs w:val="28"/>
        </w:rPr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</w:t>
      </w:r>
      <w:r w:rsidRPr="00D6504D">
        <w:rPr>
          <w:rFonts w:ascii="Times New Roman" w:hAnsi="Times New Roman" w:cs="Times New Roman"/>
          <w:sz w:val="28"/>
          <w:szCs w:val="28"/>
        </w:rPr>
        <w:lastRenderedPageBreak/>
        <w:t>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752C05" w:rsidRPr="00D6504D" w:rsidRDefault="00752C05" w:rsidP="0075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4D">
        <w:rPr>
          <w:rFonts w:ascii="Times New Roman" w:hAnsi="Times New Roman" w:cs="Times New Roman"/>
          <w:sz w:val="28"/>
          <w:szCs w:val="28"/>
        </w:rPr>
        <w:t>2.4. Основания для отказа в предоставлении Субсидии:</w:t>
      </w:r>
    </w:p>
    <w:p w:rsidR="00752C05" w:rsidRPr="00D6504D" w:rsidRDefault="00752C05" w:rsidP="0075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4D">
        <w:rPr>
          <w:rFonts w:ascii="Times New Roman" w:hAnsi="Times New Roman" w:cs="Times New Roman"/>
          <w:sz w:val="28"/>
          <w:szCs w:val="28"/>
        </w:rPr>
        <w:t>- несоответствие представленных получателем Субсидии документов требованиям пункта 3.2 настоящего Порядка, или непредставление (представление не в полном объеме) указанных документов или представлены недостоверные сведения и документы;</w:t>
      </w:r>
    </w:p>
    <w:p w:rsidR="00752C05" w:rsidRPr="00D6504D" w:rsidRDefault="00752C05" w:rsidP="0075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4D">
        <w:rPr>
          <w:rFonts w:ascii="Times New Roman" w:hAnsi="Times New Roman" w:cs="Times New Roman"/>
          <w:sz w:val="28"/>
          <w:szCs w:val="28"/>
        </w:rPr>
        <w:t>- не выполнены условия оказания поддержки определенные разделом 4 настоящего Порядка;</w:t>
      </w:r>
    </w:p>
    <w:p w:rsidR="00752C05" w:rsidRPr="00D6504D" w:rsidRDefault="00752C05" w:rsidP="0075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4D">
        <w:rPr>
          <w:rFonts w:ascii="Times New Roman" w:hAnsi="Times New Roman" w:cs="Times New Roman"/>
          <w:sz w:val="28"/>
          <w:szCs w:val="28"/>
        </w:rPr>
        <w:t>- ранее</w:t>
      </w:r>
      <w:r w:rsidR="009B2576">
        <w:rPr>
          <w:rFonts w:ascii="Times New Roman" w:hAnsi="Times New Roman" w:cs="Times New Roman"/>
          <w:sz w:val="28"/>
          <w:szCs w:val="28"/>
        </w:rPr>
        <w:t xml:space="preserve"> </w:t>
      </w:r>
      <w:r w:rsidR="009B2576" w:rsidRPr="00B66AAE">
        <w:rPr>
          <w:rFonts w:ascii="Times New Roman" w:hAnsi="Times New Roman" w:cs="Times New Roman"/>
          <w:sz w:val="28"/>
          <w:szCs w:val="28"/>
        </w:rPr>
        <w:t>(за период менее 1 года до даты подачи заявления)</w:t>
      </w:r>
      <w:r w:rsidRPr="00D6504D">
        <w:rPr>
          <w:rFonts w:ascii="Times New Roman" w:hAnsi="Times New Roman" w:cs="Times New Roman"/>
          <w:sz w:val="28"/>
          <w:szCs w:val="28"/>
        </w:rPr>
        <w:t xml:space="preserve"> в отношении заявителя - субъекта малого и среднего предпринимательства было принято решение об оказании </w:t>
      </w:r>
      <w:r w:rsidR="00B66A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6504D">
        <w:rPr>
          <w:rFonts w:ascii="Times New Roman" w:hAnsi="Times New Roman" w:cs="Times New Roman"/>
          <w:sz w:val="28"/>
          <w:szCs w:val="28"/>
        </w:rPr>
        <w:t>поддержки, оказываемой однократно в отношении одного и того же субъекта малого и среднего предпринимательства и совпадающей по условиям оказания, включая форму, вид и сроки оказания поддержки;</w:t>
      </w:r>
    </w:p>
    <w:p w:rsidR="00752C05" w:rsidRPr="00D6504D" w:rsidRDefault="00752C05" w:rsidP="0075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4D">
        <w:rPr>
          <w:rFonts w:ascii="Times New Roman" w:hAnsi="Times New Roman" w:cs="Times New Roman"/>
          <w:sz w:val="28"/>
          <w:szCs w:val="28"/>
        </w:rPr>
        <w:t>- с момента установления факта нарушения субъектом малого и среднего предпринимательства порядка и условий оказания поддержки, в том числе не обеспечившим целевого использования средств Субсидии, прошло менее чем три года;</w:t>
      </w:r>
    </w:p>
    <w:p w:rsidR="00752C05" w:rsidRPr="00D6504D" w:rsidRDefault="00752C05" w:rsidP="0075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4D">
        <w:rPr>
          <w:rFonts w:ascii="Times New Roman" w:hAnsi="Times New Roman" w:cs="Times New Roman"/>
          <w:sz w:val="28"/>
          <w:szCs w:val="28"/>
        </w:rPr>
        <w:t>- несоответствие Заявителя требованиям, предъявляемым в пункте 2.1 настоящего Порядка.</w:t>
      </w:r>
    </w:p>
    <w:p w:rsidR="00B66AAE" w:rsidRDefault="00752C05" w:rsidP="0075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4D">
        <w:rPr>
          <w:rFonts w:ascii="Times New Roman" w:hAnsi="Times New Roman" w:cs="Times New Roman"/>
          <w:sz w:val="28"/>
          <w:szCs w:val="28"/>
        </w:rPr>
        <w:t xml:space="preserve">2.5. В случае </w:t>
      </w:r>
      <w:r w:rsidR="008A69CF">
        <w:rPr>
          <w:rFonts w:ascii="Times New Roman" w:hAnsi="Times New Roman" w:cs="Times New Roman"/>
          <w:sz w:val="28"/>
          <w:szCs w:val="28"/>
        </w:rPr>
        <w:t xml:space="preserve">поступления заявок на общую сумму субсидий, </w:t>
      </w:r>
      <w:r w:rsidRPr="00D6504D">
        <w:rPr>
          <w:rFonts w:ascii="Times New Roman" w:hAnsi="Times New Roman" w:cs="Times New Roman"/>
          <w:sz w:val="28"/>
          <w:szCs w:val="28"/>
        </w:rPr>
        <w:t>превыш</w:t>
      </w:r>
      <w:r w:rsidR="008A69CF">
        <w:rPr>
          <w:rFonts w:ascii="Times New Roman" w:hAnsi="Times New Roman" w:cs="Times New Roman"/>
          <w:sz w:val="28"/>
          <w:szCs w:val="28"/>
        </w:rPr>
        <w:t>ающую</w:t>
      </w:r>
      <w:r w:rsidRPr="00D6504D">
        <w:rPr>
          <w:rFonts w:ascii="Times New Roman" w:hAnsi="Times New Roman" w:cs="Times New Roman"/>
          <w:sz w:val="28"/>
          <w:szCs w:val="28"/>
        </w:rPr>
        <w:t xml:space="preserve"> объем средств, предусмотренных программным мероприятием</w:t>
      </w:r>
      <w:r w:rsidR="008A69CF">
        <w:rPr>
          <w:rFonts w:ascii="Times New Roman" w:hAnsi="Times New Roman" w:cs="Times New Roman"/>
          <w:sz w:val="28"/>
          <w:szCs w:val="28"/>
        </w:rPr>
        <w:t xml:space="preserve"> и утвержденным бюджетом городского округа,</w:t>
      </w:r>
      <w:r w:rsidRPr="00D6504D">
        <w:rPr>
          <w:rFonts w:ascii="Times New Roman" w:hAnsi="Times New Roman" w:cs="Times New Roman"/>
          <w:sz w:val="28"/>
          <w:szCs w:val="28"/>
        </w:rPr>
        <w:t xml:space="preserve"> первоочередным правом на получение Субсидии пользуются Заявители, осуществляющие деятельность в приоритетных для муниципального образования «Среднеканский городской округ» </w:t>
      </w:r>
      <w:r w:rsidR="008A69CF" w:rsidRPr="00D6504D">
        <w:rPr>
          <w:rFonts w:ascii="Times New Roman" w:hAnsi="Times New Roman" w:cs="Times New Roman"/>
          <w:sz w:val="28"/>
          <w:szCs w:val="28"/>
        </w:rPr>
        <w:t>сферах</w:t>
      </w:r>
      <w:r w:rsidR="008A69CF">
        <w:rPr>
          <w:rFonts w:ascii="Times New Roman" w:hAnsi="Times New Roman" w:cs="Times New Roman"/>
          <w:sz w:val="28"/>
          <w:szCs w:val="28"/>
        </w:rPr>
        <w:t>, определенных в соответствии с муниципальной программой</w:t>
      </w:r>
      <w:r w:rsidR="00B66AAE">
        <w:rPr>
          <w:rFonts w:ascii="Times New Roman" w:hAnsi="Times New Roman" w:cs="Times New Roman"/>
          <w:sz w:val="28"/>
          <w:szCs w:val="28"/>
        </w:rPr>
        <w:t>.</w:t>
      </w:r>
    </w:p>
    <w:p w:rsidR="008A69CF" w:rsidRDefault="00180005" w:rsidP="0075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4D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поступления заявок на общую сумму субсидий</w:t>
      </w:r>
      <w:r w:rsidR="00A945C3">
        <w:rPr>
          <w:rFonts w:ascii="Times New Roman" w:hAnsi="Times New Roman" w:cs="Times New Roman"/>
          <w:sz w:val="28"/>
          <w:szCs w:val="28"/>
        </w:rPr>
        <w:t xml:space="preserve"> недостаточную для удовлетворения всех заявок, то </w:t>
      </w:r>
      <w:r w:rsidRPr="00D6504D">
        <w:rPr>
          <w:rFonts w:ascii="Times New Roman" w:hAnsi="Times New Roman" w:cs="Times New Roman"/>
          <w:sz w:val="28"/>
          <w:szCs w:val="28"/>
        </w:rPr>
        <w:t>объем средств, предусмотренны</w:t>
      </w:r>
      <w:r w:rsidR="00A945C3">
        <w:rPr>
          <w:rFonts w:ascii="Times New Roman" w:hAnsi="Times New Roman" w:cs="Times New Roman"/>
          <w:sz w:val="28"/>
          <w:szCs w:val="28"/>
        </w:rPr>
        <w:t>й</w:t>
      </w:r>
      <w:r w:rsidRPr="00D6504D">
        <w:rPr>
          <w:rFonts w:ascii="Times New Roman" w:hAnsi="Times New Roman" w:cs="Times New Roman"/>
          <w:sz w:val="28"/>
          <w:szCs w:val="28"/>
        </w:rPr>
        <w:t xml:space="preserve"> программным мероприятием</w:t>
      </w:r>
      <w:r>
        <w:rPr>
          <w:rFonts w:ascii="Times New Roman" w:hAnsi="Times New Roman" w:cs="Times New Roman"/>
          <w:sz w:val="28"/>
          <w:szCs w:val="28"/>
        </w:rPr>
        <w:t xml:space="preserve"> и утвержденны</w:t>
      </w:r>
      <w:r w:rsidR="00A945C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бюджетом городского округа,</w:t>
      </w:r>
      <w:r w:rsidR="00A945C3">
        <w:rPr>
          <w:rFonts w:ascii="Times New Roman" w:hAnsi="Times New Roman" w:cs="Times New Roman"/>
          <w:sz w:val="28"/>
          <w:szCs w:val="28"/>
        </w:rPr>
        <w:t xml:space="preserve"> распределяется пропорционально</w:t>
      </w:r>
      <w:r w:rsidR="00725B4F">
        <w:rPr>
          <w:rFonts w:ascii="Times New Roman" w:hAnsi="Times New Roman" w:cs="Times New Roman"/>
          <w:sz w:val="28"/>
          <w:szCs w:val="28"/>
        </w:rPr>
        <w:t xml:space="preserve"> сумм понесенных расходов каждого заявителя</w:t>
      </w:r>
      <w:r w:rsidR="00CB70C9" w:rsidRPr="00D6504D">
        <w:rPr>
          <w:rFonts w:ascii="Times New Roman" w:hAnsi="Times New Roman" w:cs="Times New Roman"/>
          <w:sz w:val="28"/>
          <w:szCs w:val="28"/>
        </w:rPr>
        <w:t>, если иное не предусмотрено настоящим Порядком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C05" w:rsidRDefault="008A69CF" w:rsidP="0075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70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2C05" w:rsidRPr="00D6504D">
        <w:rPr>
          <w:rFonts w:ascii="Times New Roman" w:hAnsi="Times New Roman" w:cs="Times New Roman"/>
          <w:sz w:val="28"/>
          <w:szCs w:val="28"/>
        </w:rPr>
        <w:t xml:space="preserve">Заявители, не осуществляющие деятельность в приоритетных для муниципального образования «Среднеканский городской округ» сферах, имеют право воспользоваться Субсидией при наличии остатка денежных средств, предусмотренных Программой в </w:t>
      </w:r>
      <w:r w:rsidR="00725B4F">
        <w:rPr>
          <w:rFonts w:ascii="Times New Roman" w:hAnsi="Times New Roman" w:cs="Times New Roman"/>
          <w:sz w:val="28"/>
          <w:szCs w:val="28"/>
        </w:rPr>
        <w:t xml:space="preserve">хронологическом </w:t>
      </w:r>
      <w:r w:rsidR="00752C05" w:rsidRPr="00D6504D">
        <w:rPr>
          <w:rFonts w:ascii="Times New Roman" w:hAnsi="Times New Roman" w:cs="Times New Roman"/>
          <w:sz w:val="28"/>
          <w:szCs w:val="28"/>
        </w:rPr>
        <w:t>порядке очередности пода</w:t>
      </w:r>
      <w:r w:rsidR="00725B4F">
        <w:rPr>
          <w:rFonts w:ascii="Times New Roman" w:hAnsi="Times New Roman" w:cs="Times New Roman"/>
          <w:sz w:val="28"/>
          <w:szCs w:val="28"/>
        </w:rPr>
        <w:t>чи</w:t>
      </w:r>
      <w:r w:rsidR="00752C05" w:rsidRPr="00D6504D">
        <w:rPr>
          <w:rFonts w:ascii="Times New Roman" w:hAnsi="Times New Roman" w:cs="Times New Roman"/>
          <w:sz w:val="28"/>
          <w:szCs w:val="28"/>
        </w:rPr>
        <w:t xml:space="preserve"> заявок.</w:t>
      </w:r>
    </w:p>
    <w:p w:rsidR="008A69CF" w:rsidRPr="00D6504D" w:rsidRDefault="008A69CF" w:rsidP="0075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C05" w:rsidRPr="00D6504D" w:rsidRDefault="00752C05" w:rsidP="00752C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04D">
        <w:rPr>
          <w:rFonts w:ascii="Times New Roman" w:hAnsi="Times New Roman" w:cs="Times New Roman"/>
          <w:b/>
          <w:sz w:val="28"/>
          <w:szCs w:val="28"/>
        </w:rPr>
        <w:t>3. Условия и порядок предоставления Субсидии</w:t>
      </w:r>
    </w:p>
    <w:p w:rsidR="00752C05" w:rsidRPr="00D6504D" w:rsidRDefault="00752C05" w:rsidP="00752C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1C6" w:rsidRDefault="00752C05" w:rsidP="0075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4D">
        <w:rPr>
          <w:rFonts w:ascii="Times New Roman" w:hAnsi="Times New Roman" w:cs="Times New Roman"/>
          <w:sz w:val="28"/>
          <w:szCs w:val="28"/>
        </w:rPr>
        <w:t>3.1. Целью предоставления Субсидии является</w:t>
      </w:r>
      <w:r w:rsidR="008F01C6">
        <w:rPr>
          <w:rFonts w:ascii="Times New Roman" w:hAnsi="Times New Roman" w:cs="Times New Roman"/>
          <w:sz w:val="28"/>
          <w:szCs w:val="28"/>
        </w:rPr>
        <w:t>:</w:t>
      </w:r>
    </w:p>
    <w:p w:rsidR="008F01C6" w:rsidRDefault="008F01C6" w:rsidP="008F01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возмещение части затрат, понесенных на организацию бизнеса и создание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новых рабочих мест,</w:t>
      </w:r>
    </w:p>
    <w:p w:rsidR="00752C05" w:rsidRPr="00D6504D" w:rsidRDefault="008F01C6" w:rsidP="008F01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73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возмещение части затрат, понесенных на сохранение (развитие) бизнеса и сохранение (создание новых) рабочих мест</w:t>
      </w:r>
      <w:r w:rsidR="00752C05" w:rsidRPr="00D6504D">
        <w:rPr>
          <w:rFonts w:ascii="Times New Roman" w:hAnsi="Times New Roman" w:cs="Times New Roman"/>
          <w:sz w:val="28"/>
          <w:szCs w:val="28"/>
        </w:rPr>
        <w:t>.</w:t>
      </w:r>
    </w:p>
    <w:p w:rsidR="00752C05" w:rsidRDefault="00752C05" w:rsidP="0075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4D">
        <w:rPr>
          <w:rFonts w:ascii="Times New Roman" w:hAnsi="Times New Roman" w:cs="Times New Roman"/>
          <w:sz w:val="28"/>
          <w:szCs w:val="28"/>
        </w:rPr>
        <w:t xml:space="preserve">3.2. Для получения Субсидии, указанной в пункте 1.1 настоящего Порядка, Заявители в срок </w:t>
      </w:r>
      <w:r w:rsidR="00725B4F">
        <w:rPr>
          <w:rFonts w:ascii="Times New Roman" w:hAnsi="Times New Roman" w:cs="Times New Roman"/>
          <w:sz w:val="28"/>
          <w:szCs w:val="28"/>
        </w:rPr>
        <w:t>с 1 п</w:t>
      </w:r>
      <w:r w:rsidRPr="00D6504D">
        <w:rPr>
          <w:rFonts w:ascii="Times New Roman" w:hAnsi="Times New Roman" w:cs="Times New Roman"/>
          <w:sz w:val="28"/>
          <w:szCs w:val="28"/>
        </w:rPr>
        <w:t xml:space="preserve">о </w:t>
      </w:r>
      <w:r w:rsidR="00725B4F">
        <w:rPr>
          <w:rFonts w:ascii="Times New Roman" w:hAnsi="Times New Roman" w:cs="Times New Roman"/>
          <w:sz w:val="28"/>
          <w:szCs w:val="28"/>
        </w:rPr>
        <w:t>20</w:t>
      </w:r>
      <w:r w:rsidRPr="00D6504D">
        <w:rPr>
          <w:rFonts w:ascii="Times New Roman" w:hAnsi="Times New Roman" w:cs="Times New Roman"/>
          <w:sz w:val="28"/>
          <w:szCs w:val="28"/>
        </w:rPr>
        <w:t xml:space="preserve"> </w:t>
      </w:r>
      <w:r w:rsidR="00725B4F">
        <w:rPr>
          <w:rFonts w:ascii="Times New Roman" w:hAnsi="Times New Roman" w:cs="Times New Roman"/>
          <w:sz w:val="28"/>
          <w:szCs w:val="28"/>
        </w:rPr>
        <w:t>сентября</w:t>
      </w:r>
      <w:r w:rsidRPr="00D6504D">
        <w:rPr>
          <w:rFonts w:ascii="Times New Roman" w:hAnsi="Times New Roman" w:cs="Times New Roman"/>
          <w:sz w:val="28"/>
          <w:szCs w:val="28"/>
        </w:rPr>
        <w:t xml:space="preserve"> представляют в Администрацию Среднеканского городского округа, следующие документы:</w:t>
      </w:r>
    </w:p>
    <w:p w:rsidR="00752C05" w:rsidRPr="00D6504D" w:rsidRDefault="00752C05" w:rsidP="0075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4D">
        <w:rPr>
          <w:rFonts w:ascii="Times New Roman" w:hAnsi="Times New Roman" w:cs="Times New Roman"/>
          <w:sz w:val="28"/>
          <w:szCs w:val="28"/>
        </w:rPr>
        <w:t>- заяв</w:t>
      </w:r>
      <w:r w:rsidR="0093013D">
        <w:rPr>
          <w:rFonts w:ascii="Times New Roman" w:hAnsi="Times New Roman" w:cs="Times New Roman"/>
          <w:sz w:val="28"/>
          <w:szCs w:val="28"/>
        </w:rPr>
        <w:t>ление (обращение)</w:t>
      </w:r>
      <w:r w:rsidRPr="00D6504D">
        <w:rPr>
          <w:rFonts w:ascii="Times New Roman" w:hAnsi="Times New Roman" w:cs="Times New Roman"/>
          <w:sz w:val="28"/>
          <w:szCs w:val="28"/>
        </w:rPr>
        <w:t xml:space="preserve"> на получение Субсидии по форме согласно </w:t>
      </w:r>
      <w:r w:rsidRPr="00180005">
        <w:rPr>
          <w:rFonts w:ascii="Times New Roman" w:hAnsi="Times New Roman" w:cs="Times New Roman"/>
          <w:b/>
          <w:i/>
          <w:sz w:val="28"/>
          <w:szCs w:val="28"/>
        </w:rPr>
        <w:t>приложению</w:t>
      </w:r>
      <w:r w:rsidR="00D25A40">
        <w:rPr>
          <w:rFonts w:ascii="Times New Roman" w:hAnsi="Times New Roman" w:cs="Times New Roman"/>
          <w:b/>
          <w:i/>
          <w:sz w:val="28"/>
          <w:szCs w:val="28"/>
        </w:rPr>
        <w:t xml:space="preserve"> №1</w:t>
      </w:r>
      <w:r w:rsidR="00180005" w:rsidRPr="001800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6504D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5D3A0D" w:rsidRDefault="005D3A0D" w:rsidP="005D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заявлению:</w:t>
      </w:r>
    </w:p>
    <w:p w:rsidR="005D3A0D" w:rsidRPr="005D3A0D" w:rsidRDefault="000B3C82" w:rsidP="005D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5D3A0D">
        <w:rPr>
          <w:rFonts w:ascii="Times New Roman" w:hAnsi="Times New Roman" w:cs="Times New Roman"/>
          <w:sz w:val="28"/>
          <w:szCs w:val="28"/>
        </w:rPr>
        <w:t>1</w:t>
      </w:r>
      <w:r w:rsidR="004D18E5">
        <w:rPr>
          <w:rFonts w:ascii="Times New Roman" w:hAnsi="Times New Roman" w:cs="Times New Roman"/>
          <w:sz w:val="28"/>
          <w:szCs w:val="28"/>
        </w:rPr>
        <w:t>.</w:t>
      </w:r>
      <w:r w:rsidR="005D3A0D">
        <w:rPr>
          <w:rFonts w:ascii="Times New Roman" w:hAnsi="Times New Roman" w:cs="Times New Roman"/>
          <w:sz w:val="28"/>
          <w:szCs w:val="28"/>
        </w:rPr>
        <w:t xml:space="preserve"> </w:t>
      </w:r>
      <w:r w:rsidR="004D18E5">
        <w:rPr>
          <w:rFonts w:ascii="Times New Roman" w:hAnsi="Times New Roman" w:cs="Times New Roman"/>
          <w:sz w:val="28"/>
          <w:szCs w:val="28"/>
        </w:rPr>
        <w:t>Д</w:t>
      </w:r>
      <w:r w:rsidR="004D18E5" w:rsidRPr="005D3A0D">
        <w:rPr>
          <w:rFonts w:ascii="Times New Roman" w:hAnsi="Times New Roman" w:cs="Times New Roman"/>
          <w:sz w:val="28"/>
          <w:szCs w:val="28"/>
        </w:rPr>
        <w:t>окументы</w:t>
      </w:r>
      <w:r w:rsidR="004D18E5">
        <w:rPr>
          <w:rFonts w:ascii="Times New Roman" w:hAnsi="Times New Roman" w:cs="Times New Roman"/>
          <w:sz w:val="28"/>
          <w:szCs w:val="28"/>
        </w:rPr>
        <w:t>, предоставляемые лично</w:t>
      </w:r>
      <w:r w:rsidR="005D3A0D" w:rsidRPr="005D3A0D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4D18E5">
        <w:rPr>
          <w:rFonts w:ascii="Times New Roman" w:hAnsi="Times New Roman" w:cs="Times New Roman"/>
          <w:sz w:val="28"/>
          <w:szCs w:val="28"/>
        </w:rPr>
        <w:t>ем</w:t>
      </w:r>
      <w:r w:rsidR="005D3A0D" w:rsidRPr="005D3A0D">
        <w:rPr>
          <w:rFonts w:ascii="Times New Roman" w:hAnsi="Times New Roman" w:cs="Times New Roman"/>
          <w:sz w:val="28"/>
          <w:szCs w:val="28"/>
        </w:rPr>
        <w:t>:</w:t>
      </w:r>
    </w:p>
    <w:p w:rsidR="00E445A2" w:rsidRPr="00E445A2" w:rsidRDefault="004D18E5" w:rsidP="00386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3C82">
        <w:rPr>
          <w:rFonts w:ascii="Times New Roman" w:hAnsi="Times New Roman" w:cs="Times New Roman"/>
          <w:sz w:val="28"/>
          <w:szCs w:val="28"/>
        </w:rPr>
        <w:t>)</w:t>
      </w:r>
      <w:r w:rsidR="00752C05" w:rsidRPr="00D6504D">
        <w:rPr>
          <w:rFonts w:ascii="Times New Roman" w:hAnsi="Times New Roman" w:cs="Times New Roman"/>
          <w:sz w:val="28"/>
          <w:szCs w:val="28"/>
        </w:rPr>
        <w:t xml:space="preserve"> </w:t>
      </w:r>
      <w:r w:rsidR="00171292">
        <w:rPr>
          <w:rFonts w:ascii="Times New Roman" w:hAnsi="Times New Roman" w:cs="Times New Roman"/>
          <w:sz w:val="28"/>
          <w:szCs w:val="28"/>
        </w:rPr>
        <w:t xml:space="preserve">расчет фактически произведенных затрат </w:t>
      </w:r>
      <w:r w:rsidR="00D25A40">
        <w:rPr>
          <w:rFonts w:ascii="Times New Roman" w:hAnsi="Times New Roman" w:cs="Times New Roman"/>
          <w:sz w:val="28"/>
          <w:szCs w:val="28"/>
        </w:rPr>
        <w:t>с приложением документов (</w:t>
      </w:r>
      <w:r w:rsidR="00752C05" w:rsidRPr="00D6504D">
        <w:rPr>
          <w:rFonts w:ascii="Times New Roman" w:hAnsi="Times New Roman" w:cs="Times New Roman"/>
          <w:sz w:val="28"/>
          <w:szCs w:val="28"/>
        </w:rPr>
        <w:t>копии платежных поручений, заверенны</w:t>
      </w:r>
      <w:r w:rsidR="00D25A40">
        <w:rPr>
          <w:rFonts w:ascii="Times New Roman" w:hAnsi="Times New Roman" w:cs="Times New Roman"/>
          <w:sz w:val="28"/>
          <w:szCs w:val="28"/>
        </w:rPr>
        <w:t>е</w:t>
      </w:r>
      <w:r w:rsidR="00752C05" w:rsidRPr="00D6504D">
        <w:rPr>
          <w:rFonts w:ascii="Times New Roman" w:hAnsi="Times New Roman" w:cs="Times New Roman"/>
          <w:sz w:val="28"/>
          <w:szCs w:val="28"/>
        </w:rPr>
        <w:t xml:space="preserve"> кредитной организацией (банком), чеки, квитанции, справки нотариуса, заверенные заявителем, </w:t>
      </w:r>
      <w:r w:rsidR="00D25A40">
        <w:rPr>
          <w:rFonts w:ascii="Times New Roman" w:hAnsi="Times New Roman" w:cs="Times New Roman"/>
          <w:sz w:val="28"/>
          <w:szCs w:val="28"/>
        </w:rPr>
        <w:t>иные</w:t>
      </w:r>
      <w:r w:rsidR="00752C05" w:rsidRPr="00D6504D">
        <w:rPr>
          <w:rFonts w:ascii="Times New Roman" w:hAnsi="Times New Roman" w:cs="Times New Roman"/>
          <w:sz w:val="28"/>
          <w:szCs w:val="28"/>
        </w:rPr>
        <w:t xml:space="preserve"> платежные документы, предусмотренные действующим законодательством, с приложением оплаченных счетов, договоров</w:t>
      </w:r>
      <w:r w:rsidR="00D25A40">
        <w:rPr>
          <w:rFonts w:ascii="Times New Roman" w:hAnsi="Times New Roman" w:cs="Times New Roman"/>
          <w:sz w:val="28"/>
          <w:szCs w:val="28"/>
        </w:rPr>
        <w:t>)</w:t>
      </w:r>
      <w:r w:rsidR="00752C05" w:rsidRPr="00D6504D">
        <w:rPr>
          <w:rFonts w:ascii="Times New Roman" w:hAnsi="Times New Roman" w:cs="Times New Roman"/>
          <w:sz w:val="28"/>
          <w:szCs w:val="28"/>
        </w:rPr>
        <w:t xml:space="preserve">, подтверждающих осуществление заявителем целевых расходов, </w:t>
      </w:r>
      <w:r w:rsidR="00F432E0">
        <w:rPr>
          <w:rFonts w:ascii="Times New Roman" w:hAnsi="Times New Roman" w:cs="Times New Roman"/>
          <w:sz w:val="28"/>
          <w:szCs w:val="28"/>
        </w:rPr>
        <w:t xml:space="preserve">за период не ранее чем за 1 (один) год, предшествующий году </w:t>
      </w:r>
      <w:r w:rsidR="00F432E0" w:rsidRPr="00E445A2">
        <w:rPr>
          <w:rFonts w:ascii="Times New Roman" w:hAnsi="Times New Roman" w:cs="Times New Roman"/>
          <w:sz w:val="28"/>
          <w:szCs w:val="28"/>
        </w:rPr>
        <w:t>подачи заявления</w:t>
      </w:r>
      <w:r w:rsidR="00D25A40" w:rsidRPr="00E445A2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r w:rsidR="00D25A40" w:rsidRPr="00E445A2">
        <w:rPr>
          <w:rFonts w:ascii="Times New Roman" w:hAnsi="Times New Roman" w:cs="Times New Roman"/>
          <w:b/>
          <w:i/>
          <w:sz w:val="28"/>
          <w:szCs w:val="28"/>
        </w:rPr>
        <w:t xml:space="preserve">приложению №2 </w:t>
      </w:r>
      <w:r w:rsidR="00D25A40" w:rsidRPr="00E445A2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752C05" w:rsidRPr="00E445A2">
        <w:rPr>
          <w:rFonts w:ascii="Times New Roman" w:hAnsi="Times New Roman" w:cs="Times New Roman"/>
          <w:sz w:val="28"/>
          <w:szCs w:val="28"/>
        </w:rPr>
        <w:t>;</w:t>
      </w:r>
      <w:r w:rsidR="00386DC6" w:rsidRPr="00E44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2E0" w:rsidRPr="00983A11" w:rsidRDefault="00F432E0" w:rsidP="00386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5A2">
        <w:rPr>
          <w:rFonts w:ascii="Times New Roman" w:hAnsi="Times New Roman" w:cs="Times New Roman"/>
          <w:sz w:val="28"/>
          <w:szCs w:val="28"/>
        </w:rPr>
        <w:t>2</w:t>
      </w:r>
      <w:r w:rsidR="000B3C82" w:rsidRPr="00E445A2">
        <w:rPr>
          <w:rFonts w:ascii="Times New Roman" w:hAnsi="Times New Roman" w:cs="Times New Roman"/>
          <w:sz w:val="28"/>
          <w:szCs w:val="28"/>
        </w:rPr>
        <w:t>)</w:t>
      </w:r>
      <w:r w:rsidRPr="00E445A2">
        <w:rPr>
          <w:rFonts w:ascii="Times New Roman" w:hAnsi="Times New Roman" w:cs="Times New Roman"/>
          <w:sz w:val="28"/>
          <w:szCs w:val="28"/>
        </w:rPr>
        <w:t xml:space="preserve"> бизнес-план (технико-экономическое обоснование, расчет или копии документов, </w:t>
      </w:r>
      <w:r w:rsidRPr="00983A11">
        <w:rPr>
          <w:rFonts w:ascii="Times New Roman" w:hAnsi="Times New Roman" w:cs="Times New Roman"/>
          <w:sz w:val="28"/>
          <w:szCs w:val="28"/>
        </w:rPr>
        <w:t>подтверждающих прогнозируемые расходы получателя (для субъектов малого и среднего предпринимательства, деятельность которых не превышает 2 (двух) лет).</w:t>
      </w:r>
    </w:p>
    <w:p w:rsidR="00386DC6" w:rsidRPr="00983A11" w:rsidRDefault="00386DC6" w:rsidP="0075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A11">
        <w:rPr>
          <w:rFonts w:ascii="Times New Roman" w:hAnsi="Times New Roman" w:cs="Times New Roman"/>
          <w:sz w:val="28"/>
          <w:szCs w:val="28"/>
        </w:rPr>
        <w:t>3</w:t>
      </w:r>
      <w:r w:rsidR="00E445A2" w:rsidRPr="00983A11">
        <w:rPr>
          <w:rFonts w:ascii="Times New Roman" w:hAnsi="Times New Roman" w:cs="Times New Roman"/>
          <w:sz w:val="28"/>
          <w:szCs w:val="28"/>
        </w:rPr>
        <w:t>)</w:t>
      </w:r>
      <w:r w:rsidRPr="00983A11">
        <w:rPr>
          <w:rFonts w:ascii="Times New Roman" w:hAnsi="Times New Roman" w:cs="Times New Roman"/>
          <w:sz w:val="28"/>
          <w:szCs w:val="28"/>
        </w:rPr>
        <w:t xml:space="preserve"> Сведения о среднесписочной численности работников за предыдущий календарный год </w:t>
      </w:r>
      <w:r w:rsidR="008B54B1" w:rsidRPr="00983A11">
        <w:rPr>
          <w:rFonts w:ascii="Times New Roman" w:hAnsi="Times New Roman" w:cs="Times New Roman"/>
          <w:sz w:val="28"/>
          <w:szCs w:val="28"/>
        </w:rPr>
        <w:t xml:space="preserve">(для вновь образованных за последний отчетный период) </w:t>
      </w:r>
      <w:r w:rsidRPr="00983A11">
        <w:rPr>
          <w:rFonts w:ascii="Times New Roman" w:hAnsi="Times New Roman" w:cs="Times New Roman"/>
          <w:sz w:val="28"/>
          <w:szCs w:val="28"/>
        </w:rPr>
        <w:t>с отметкой налогового органа о ее принятии.</w:t>
      </w:r>
    </w:p>
    <w:p w:rsidR="00F432E0" w:rsidRPr="00983A11" w:rsidRDefault="00F432E0" w:rsidP="0075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A11">
        <w:rPr>
          <w:rFonts w:ascii="Times New Roman" w:hAnsi="Times New Roman" w:cs="Times New Roman"/>
          <w:sz w:val="28"/>
          <w:szCs w:val="28"/>
        </w:rPr>
        <w:t>4</w:t>
      </w:r>
      <w:r w:rsidR="000B3C82" w:rsidRPr="00983A11">
        <w:rPr>
          <w:rFonts w:ascii="Times New Roman" w:hAnsi="Times New Roman" w:cs="Times New Roman"/>
          <w:sz w:val="28"/>
          <w:szCs w:val="28"/>
        </w:rPr>
        <w:t>)</w:t>
      </w:r>
      <w:r w:rsidRPr="00983A11">
        <w:rPr>
          <w:rFonts w:ascii="Times New Roman" w:hAnsi="Times New Roman" w:cs="Times New Roman"/>
          <w:sz w:val="28"/>
          <w:szCs w:val="28"/>
        </w:rPr>
        <w:t xml:space="preserve"> справку о соответствии Заявителя положениям п. 2.1. и </w:t>
      </w:r>
      <w:hyperlink r:id="rId8" w:history="1">
        <w:r w:rsidRPr="00983A11">
          <w:rPr>
            <w:rFonts w:ascii="Times New Roman" w:hAnsi="Times New Roman" w:cs="Times New Roman"/>
            <w:sz w:val="28"/>
            <w:szCs w:val="28"/>
          </w:rPr>
          <w:t xml:space="preserve"> п.2.3 разд.2</w:t>
        </w:r>
      </w:hyperlink>
      <w:r w:rsidRPr="00983A11">
        <w:rPr>
          <w:rFonts w:ascii="Times New Roman" w:hAnsi="Times New Roman" w:cs="Times New Roman"/>
          <w:sz w:val="28"/>
          <w:szCs w:val="28"/>
        </w:rPr>
        <w:t xml:space="preserve"> настоящего Порядка, подписанную руководителем и главным бухгалтером.</w:t>
      </w:r>
    </w:p>
    <w:p w:rsidR="000B3C82" w:rsidRPr="00983A11" w:rsidRDefault="000B3C82" w:rsidP="000B3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A11">
        <w:rPr>
          <w:rFonts w:ascii="Times New Roman" w:hAnsi="Times New Roman" w:cs="Times New Roman"/>
          <w:sz w:val="28"/>
          <w:szCs w:val="28"/>
        </w:rPr>
        <w:t xml:space="preserve">5) </w:t>
      </w:r>
      <w:r w:rsidR="008B54B1" w:rsidRPr="00983A11">
        <w:rPr>
          <w:rFonts w:ascii="Times New Roman" w:hAnsi="Times New Roman" w:cs="Times New Roman"/>
          <w:sz w:val="28"/>
          <w:szCs w:val="28"/>
        </w:rPr>
        <w:t xml:space="preserve">финансовую отчетность (например: </w:t>
      </w:r>
      <w:r w:rsidRPr="00983A11">
        <w:rPr>
          <w:rFonts w:ascii="Times New Roman" w:hAnsi="Times New Roman" w:cs="Times New Roman"/>
          <w:sz w:val="28"/>
          <w:szCs w:val="28"/>
        </w:rPr>
        <w:t>бухгалтерский баланс</w:t>
      </w:r>
      <w:r w:rsidR="008B54B1" w:rsidRPr="00983A11">
        <w:rPr>
          <w:rFonts w:ascii="Times New Roman" w:hAnsi="Times New Roman" w:cs="Times New Roman"/>
          <w:sz w:val="28"/>
          <w:szCs w:val="28"/>
        </w:rPr>
        <w:t>,</w:t>
      </w:r>
      <w:r w:rsidRPr="00983A11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B54B1" w:rsidRPr="00983A11">
        <w:rPr>
          <w:rFonts w:ascii="Times New Roman" w:hAnsi="Times New Roman" w:cs="Times New Roman"/>
          <w:sz w:val="28"/>
          <w:szCs w:val="28"/>
        </w:rPr>
        <w:t>)</w:t>
      </w:r>
      <w:r w:rsidRPr="00983A11">
        <w:rPr>
          <w:rFonts w:ascii="Times New Roman" w:hAnsi="Times New Roman" w:cs="Times New Roman"/>
          <w:sz w:val="28"/>
          <w:szCs w:val="28"/>
        </w:rPr>
        <w:t xml:space="preserve">, предусмотренные законодательством Российской Федерации о налогах и сборах </w:t>
      </w:r>
      <w:r w:rsidR="008B54B1" w:rsidRPr="00983A11">
        <w:rPr>
          <w:rFonts w:ascii="Times New Roman" w:hAnsi="Times New Roman" w:cs="Times New Roman"/>
          <w:sz w:val="28"/>
          <w:szCs w:val="28"/>
        </w:rPr>
        <w:t xml:space="preserve">за предшествующий год и последний отчетный период текущего года </w:t>
      </w:r>
      <w:r w:rsidR="00386DC6" w:rsidRPr="00983A11">
        <w:rPr>
          <w:rFonts w:ascii="Times New Roman" w:hAnsi="Times New Roman" w:cs="Times New Roman"/>
          <w:sz w:val="28"/>
          <w:szCs w:val="28"/>
        </w:rPr>
        <w:t>с отметкой налогового органа.</w:t>
      </w:r>
    </w:p>
    <w:p w:rsidR="00752C05" w:rsidRPr="00983A11" w:rsidRDefault="008B54B1" w:rsidP="0075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A11">
        <w:rPr>
          <w:rFonts w:ascii="Times New Roman" w:hAnsi="Times New Roman" w:cs="Times New Roman"/>
          <w:sz w:val="28"/>
          <w:szCs w:val="28"/>
        </w:rPr>
        <w:t>6</w:t>
      </w:r>
      <w:r w:rsidR="000B3C82" w:rsidRPr="00983A11">
        <w:rPr>
          <w:rFonts w:ascii="Times New Roman" w:hAnsi="Times New Roman" w:cs="Times New Roman"/>
          <w:sz w:val="28"/>
          <w:szCs w:val="28"/>
        </w:rPr>
        <w:t>)</w:t>
      </w:r>
      <w:r w:rsidR="004D18E5" w:rsidRPr="00983A11">
        <w:rPr>
          <w:rFonts w:ascii="Times New Roman" w:hAnsi="Times New Roman" w:cs="Times New Roman"/>
          <w:sz w:val="28"/>
          <w:szCs w:val="28"/>
        </w:rPr>
        <w:t xml:space="preserve"> </w:t>
      </w:r>
      <w:r w:rsidR="00752C05" w:rsidRPr="00983A11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752C05" w:rsidRPr="00983A11" w:rsidRDefault="00752C05" w:rsidP="0075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A11">
        <w:rPr>
          <w:rFonts w:ascii="Times New Roman" w:hAnsi="Times New Roman" w:cs="Times New Roman"/>
          <w:sz w:val="28"/>
          <w:szCs w:val="28"/>
        </w:rPr>
        <w:t>- копии учредительных документов и всех изменений к ним;</w:t>
      </w:r>
    </w:p>
    <w:p w:rsidR="00752C05" w:rsidRPr="00983A11" w:rsidRDefault="00752C05" w:rsidP="0075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A11">
        <w:rPr>
          <w:rFonts w:ascii="Times New Roman" w:hAnsi="Times New Roman" w:cs="Times New Roman"/>
          <w:sz w:val="28"/>
          <w:szCs w:val="28"/>
        </w:rPr>
        <w:t>- приказ о назначении руководителя;</w:t>
      </w:r>
    </w:p>
    <w:p w:rsidR="00752C05" w:rsidRPr="00983A11" w:rsidRDefault="00752C05" w:rsidP="0075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A11">
        <w:rPr>
          <w:rFonts w:ascii="Times New Roman" w:hAnsi="Times New Roman" w:cs="Times New Roman"/>
          <w:sz w:val="28"/>
          <w:szCs w:val="28"/>
        </w:rPr>
        <w:t>- доверенность (</w:t>
      </w:r>
      <w:r w:rsidR="0093013D" w:rsidRPr="00983A11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0B3C82" w:rsidRPr="00983A11">
        <w:rPr>
          <w:rFonts w:ascii="Times New Roman" w:hAnsi="Times New Roman" w:cs="Times New Roman"/>
          <w:sz w:val="28"/>
          <w:szCs w:val="28"/>
        </w:rPr>
        <w:t>).</w:t>
      </w:r>
    </w:p>
    <w:p w:rsidR="00752C05" w:rsidRPr="00983A11" w:rsidRDefault="00752C05" w:rsidP="0075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A11">
        <w:rPr>
          <w:rFonts w:ascii="Times New Roman" w:hAnsi="Times New Roman" w:cs="Times New Roman"/>
          <w:sz w:val="28"/>
          <w:szCs w:val="28"/>
        </w:rPr>
        <w:t>Для индивидуальных предпринимателей:</w:t>
      </w:r>
    </w:p>
    <w:p w:rsidR="00752C05" w:rsidRPr="00983A11" w:rsidRDefault="00752C05" w:rsidP="0075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A11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личность;</w:t>
      </w:r>
    </w:p>
    <w:p w:rsidR="005D3A0D" w:rsidRPr="00983A11" w:rsidRDefault="000B3C82" w:rsidP="005D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A11">
        <w:rPr>
          <w:rFonts w:ascii="Times New Roman" w:hAnsi="Times New Roman" w:cs="Times New Roman"/>
          <w:sz w:val="28"/>
          <w:szCs w:val="28"/>
        </w:rPr>
        <w:t>3.2.2</w:t>
      </w:r>
      <w:r w:rsidR="004D18E5" w:rsidRPr="00983A11">
        <w:rPr>
          <w:rFonts w:ascii="Times New Roman" w:hAnsi="Times New Roman" w:cs="Times New Roman"/>
          <w:sz w:val="28"/>
          <w:szCs w:val="28"/>
        </w:rPr>
        <w:t>.</w:t>
      </w:r>
      <w:r w:rsidR="005D3A0D" w:rsidRPr="00983A11">
        <w:rPr>
          <w:rFonts w:ascii="Times New Roman" w:hAnsi="Times New Roman" w:cs="Times New Roman"/>
          <w:sz w:val="28"/>
          <w:szCs w:val="28"/>
        </w:rPr>
        <w:t xml:space="preserve"> </w:t>
      </w:r>
      <w:r w:rsidR="004D18E5" w:rsidRPr="00983A11">
        <w:rPr>
          <w:rFonts w:ascii="Times New Roman" w:hAnsi="Times New Roman" w:cs="Times New Roman"/>
          <w:sz w:val="28"/>
          <w:szCs w:val="28"/>
        </w:rPr>
        <w:t xml:space="preserve">Документы, предоставляемые </w:t>
      </w:r>
      <w:r w:rsidR="005D3A0D" w:rsidRPr="00983A11">
        <w:rPr>
          <w:rFonts w:ascii="Times New Roman" w:hAnsi="Times New Roman" w:cs="Times New Roman"/>
          <w:sz w:val="28"/>
          <w:szCs w:val="28"/>
        </w:rPr>
        <w:t>по собственной инициативе заявителя:</w:t>
      </w:r>
    </w:p>
    <w:p w:rsidR="004D18E5" w:rsidRPr="00983A11" w:rsidRDefault="00983A11" w:rsidP="000B3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A11">
        <w:rPr>
          <w:rFonts w:ascii="Times New Roman" w:hAnsi="Times New Roman" w:cs="Times New Roman"/>
          <w:sz w:val="28"/>
          <w:szCs w:val="28"/>
        </w:rPr>
        <w:t>а)</w:t>
      </w:r>
      <w:r w:rsidR="004D18E5" w:rsidRPr="00983A11">
        <w:rPr>
          <w:rFonts w:ascii="Times New Roman" w:hAnsi="Times New Roman" w:cs="Times New Roman"/>
          <w:sz w:val="28"/>
          <w:szCs w:val="28"/>
        </w:rPr>
        <w:t xml:space="preserve"> выписка из </w:t>
      </w:r>
      <w:r w:rsidR="000B65BD" w:rsidRPr="00983A11">
        <w:rPr>
          <w:rFonts w:ascii="Times New Roman" w:hAnsi="Times New Roman" w:cs="Times New Roman"/>
          <w:sz w:val="28"/>
          <w:szCs w:val="28"/>
        </w:rPr>
        <w:t>ЕГРЮЛ, ЕГРИП</w:t>
      </w:r>
      <w:r w:rsidR="004D18E5" w:rsidRPr="00983A11">
        <w:rPr>
          <w:rFonts w:ascii="Times New Roman" w:hAnsi="Times New Roman" w:cs="Times New Roman"/>
          <w:sz w:val="28"/>
          <w:szCs w:val="28"/>
        </w:rPr>
        <w:t xml:space="preserve"> (дата выдачи которой не превышает одного меся</w:t>
      </w:r>
      <w:r w:rsidR="000B3C82" w:rsidRPr="00983A11">
        <w:rPr>
          <w:rFonts w:ascii="Times New Roman" w:hAnsi="Times New Roman" w:cs="Times New Roman"/>
          <w:sz w:val="28"/>
          <w:szCs w:val="28"/>
        </w:rPr>
        <w:t>ца на момент подачи документов).</w:t>
      </w:r>
    </w:p>
    <w:p w:rsidR="000B65BD" w:rsidRPr="00983A11" w:rsidRDefault="00983A11" w:rsidP="000B6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A11">
        <w:rPr>
          <w:rFonts w:ascii="Times New Roman" w:hAnsi="Times New Roman" w:cs="Times New Roman"/>
          <w:sz w:val="28"/>
          <w:szCs w:val="28"/>
        </w:rPr>
        <w:t>б</w:t>
      </w:r>
      <w:r w:rsidR="000B65BD" w:rsidRPr="00983A11">
        <w:rPr>
          <w:rFonts w:ascii="Times New Roman" w:hAnsi="Times New Roman" w:cs="Times New Roman"/>
          <w:sz w:val="28"/>
          <w:szCs w:val="28"/>
        </w:rPr>
        <w:t xml:space="preserve">) справка налогового органа об отсутствии просроченной задолженности по налогам и иным обязательным платежам (дата выдачи которой не превышает </w:t>
      </w:r>
      <w:r w:rsidRPr="00983A11">
        <w:rPr>
          <w:rFonts w:ascii="Times New Roman" w:hAnsi="Times New Roman" w:cs="Times New Roman"/>
          <w:sz w:val="28"/>
          <w:szCs w:val="28"/>
        </w:rPr>
        <w:t>трех</w:t>
      </w:r>
      <w:r w:rsidR="000B65BD" w:rsidRPr="00983A11">
        <w:rPr>
          <w:rFonts w:ascii="Times New Roman" w:hAnsi="Times New Roman" w:cs="Times New Roman"/>
          <w:sz w:val="28"/>
          <w:szCs w:val="28"/>
        </w:rPr>
        <w:t xml:space="preserve"> месяц</w:t>
      </w:r>
      <w:r w:rsidRPr="00983A11">
        <w:rPr>
          <w:rFonts w:ascii="Times New Roman" w:hAnsi="Times New Roman" w:cs="Times New Roman"/>
          <w:sz w:val="28"/>
          <w:szCs w:val="28"/>
        </w:rPr>
        <w:t>ев</w:t>
      </w:r>
      <w:r w:rsidR="000B65BD" w:rsidRPr="00983A11">
        <w:rPr>
          <w:rFonts w:ascii="Times New Roman" w:hAnsi="Times New Roman" w:cs="Times New Roman"/>
          <w:sz w:val="28"/>
          <w:szCs w:val="28"/>
        </w:rPr>
        <w:t xml:space="preserve"> на момент подачи документов)</w:t>
      </w:r>
      <w:r w:rsidRPr="00983A11">
        <w:rPr>
          <w:rFonts w:ascii="Times New Roman" w:hAnsi="Times New Roman" w:cs="Times New Roman"/>
          <w:sz w:val="28"/>
          <w:szCs w:val="28"/>
        </w:rPr>
        <w:t>.</w:t>
      </w:r>
    </w:p>
    <w:p w:rsidR="00752C05" w:rsidRPr="00D6504D" w:rsidRDefault="00752C05" w:rsidP="0075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A11">
        <w:rPr>
          <w:rFonts w:ascii="Times New Roman" w:hAnsi="Times New Roman" w:cs="Times New Roman"/>
          <w:sz w:val="28"/>
          <w:szCs w:val="28"/>
        </w:rPr>
        <w:t>3.3. Копии всех документов заверяются подписью</w:t>
      </w:r>
      <w:r w:rsidRPr="00D6504D">
        <w:rPr>
          <w:rFonts w:ascii="Times New Roman" w:hAnsi="Times New Roman" w:cs="Times New Roman"/>
          <w:sz w:val="28"/>
          <w:szCs w:val="28"/>
        </w:rPr>
        <w:t xml:space="preserve"> и печатью (при наличии) Заявителя, если иное не предусмотрено законодательством Российской Федерации и настоящим Порядком. Заявитель несет ответственность за достоверность представляемых документов в соответствии с действующим </w:t>
      </w:r>
      <w:r w:rsidRPr="00D6504D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752C05" w:rsidRPr="00D6504D" w:rsidRDefault="00752C05" w:rsidP="0075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4D">
        <w:rPr>
          <w:rFonts w:ascii="Times New Roman" w:hAnsi="Times New Roman" w:cs="Times New Roman"/>
          <w:sz w:val="28"/>
          <w:szCs w:val="28"/>
        </w:rPr>
        <w:t xml:space="preserve">3.4. В случае, если указанные в пункте 3.2 настоящего Порядка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не представлены заявителем по собственной инициативе, соответствующие документы (сведения, содержащиеся в них) </w:t>
      </w:r>
      <w:r w:rsidRPr="008F730D">
        <w:rPr>
          <w:rFonts w:ascii="Times New Roman" w:hAnsi="Times New Roman" w:cs="Times New Roman"/>
          <w:sz w:val="28"/>
          <w:szCs w:val="28"/>
        </w:rPr>
        <w:t xml:space="preserve">запрашиваются Комиссией </w:t>
      </w:r>
      <w:r w:rsidR="000B3C82" w:rsidRPr="008F730D">
        <w:rPr>
          <w:rFonts w:ascii="Times New Roman" w:hAnsi="Times New Roman" w:cs="Times New Roman"/>
          <w:sz w:val="28"/>
          <w:szCs w:val="28"/>
        </w:rPr>
        <w:t>по вопросам поддержки малого и среднего предпринимательства в Среднеканском городском округе (далее - Комиссия)</w:t>
      </w:r>
      <w:r w:rsidR="000B3C82">
        <w:rPr>
          <w:rFonts w:ascii="Times New Roman" w:hAnsi="Times New Roman" w:cs="Times New Roman"/>
          <w:sz w:val="28"/>
          <w:szCs w:val="28"/>
        </w:rPr>
        <w:t xml:space="preserve"> </w:t>
      </w:r>
      <w:r w:rsidRPr="008F730D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</w:t>
      </w:r>
      <w:r w:rsidRPr="00D6504D">
        <w:rPr>
          <w:rFonts w:ascii="Times New Roman" w:hAnsi="Times New Roman" w:cs="Times New Roman"/>
          <w:sz w:val="28"/>
          <w:szCs w:val="28"/>
        </w:rPr>
        <w:t xml:space="preserve"> взаимодействия.</w:t>
      </w:r>
    </w:p>
    <w:p w:rsidR="00983A11" w:rsidRDefault="00983A11" w:rsidP="0075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течение 1 рабочего дня со дня истечения срока, указанного в п.3.2. настоящего порядка, Администрация передает поступившие документы на рассмотрение Комиссии.</w:t>
      </w:r>
    </w:p>
    <w:p w:rsidR="00752C05" w:rsidRPr="00D6504D" w:rsidRDefault="00752C05" w:rsidP="0075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4D">
        <w:rPr>
          <w:rFonts w:ascii="Times New Roman" w:hAnsi="Times New Roman" w:cs="Times New Roman"/>
          <w:sz w:val="28"/>
          <w:szCs w:val="28"/>
        </w:rPr>
        <w:t>3.</w:t>
      </w:r>
      <w:r w:rsidR="00983A11">
        <w:rPr>
          <w:rFonts w:ascii="Times New Roman" w:hAnsi="Times New Roman" w:cs="Times New Roman"/>
          <w:sz w:val="28"/>
          <w:szCs w:val="28"/>
        </w:rPr>
        <w:t>6</w:t>
      </w:r>
      <w:r w:rsidRPr="00D6504D">
        <w:rPr>
          <w:rFonts w:ascii="Times New Roman" w:hAnsi="Times New Roman" w:cs="Times New Roman"/>
          <w:sz w:val="28"/>
          <w:szCs w:val="28"/>
        </w:rPr>
        <w:t xml:space="preserve">. Срок рассмотрения документов составляет </w:t>
      </w:r>
      <w:r w:rsidR="00716FAE">
        <w:rPr>
          <w:rFonts w:ascii="Times New Roman" w:hAnsi="Times New Roman" w:cs="Times New Roman"/>
          <w:sz w:val="28"/>
          <w:szCs w:val="28"/>
        </w:rPr>
        <w:t>15</w:t>
      </w:r>
      <w:r w:rsidRPr="00D6504D">
        <w:rPr>
          <w:rFonts w:ascii="Times New Roman" w:hAnsi="Times New Roman" w:cs="Times New Roman"/>
          <w:sz w:val="28"/>
          <w:szCs w:val="28"/>
        </w:rPr>
        <w:t xml:space="preserve"> (</w:t>
      </w:r>
      <w:r w:rsidR="00716FAE">
        <w:rPr>
          <w:rFonts w:ascii="Times New Roman" w:hAnsi="Times New Roman" w:cs="Times New Roman"/>
          <w:sz w:val="28"/>
          <w:szCs w:val="28"/>
        </w:rPr>
        <w:t>пятнадцать</w:t>
      </w:r>
      <w:r w:rsidRPr="00D6504D">
        <w:rPr>
          <w:rFonts w:ascii="Times New Roman" w:hAnsi="Times New Roman" w:cs="Times New Roman"/>
          <w:sz w:val="28"/>
          <w:szCs w:val="28"/>
        </w:rPr>
        <w:t>) календарных дней со дня регистрации письменного обращения заявителя.</w:t>
      </w:r>
    </w:p>
    <w:p w:rsidR="00752C05" w:rsidRPr="00D6504D" w:rsidRDefault="00752C05" w:rsidP="0075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4D">
        <w:rPr>
          <w:rFonts w:ascii="Times New Roman" w:hAnsi="Times New Roman" w:cs="Times New Roman"/>
          <w:sz w:val="28"/>
          <w:szCs w:val="28"/>
        </w:rPr>
        <w:t>В течение 3 (трех) рабочих дней с момента окончания рассмотрения документов Комиссией принимается решение о соответствии или несоответствии Заявителя условиям предоставления Субсидии.</w:t>
      </w:r>
    </w:p>
    <w:p w:rsidR="00752C05" w:rsidRPr="00D6504D" w:rsidRDefault="00752C05" w:rsidP="0075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4D">
        <w:rPr>
          <w:rFonts w:ascii="Times New Roman" w:hAnsi="Times New Roman" w:cs="Times New Roman"/>
          <w:sz w:val="28"/>
          <w:szCs w:val="28"/>
        </w:rPr>
        <w:t>В случае несоответствия представленных документов требованиям пункта 3.2 настоящего Порядка Заявители к участию в отборе для получения Субсидии не допускаются и письменно информируются Комиссией в течение 5 (пяти) дней с даты принятия решения.</w:t>
      </w:r>
    </w:p>
    <w:p w:rsidR="00752C05" w:rsidRPr="00D6504D" w:rsidRDefault="00752C05" w:rsidP="0075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4D">
        <w:rPr>
          <w:rFonts w:ascii="Times New Roman" w:hAnsi="Times New Roman" w:cs="Times New Roman"/>
          <w:sz w:val="28"/>
          <w:szCs w:val="28"/>
        </w:rPr>
        <w:t>Отказ в приеме заявки не препятствует повторной подаче заявки после устранения причин отказа.</w:t>
      </w:r>
    </w:p>
    <w:p w:rsidR="00752C05" w:rsidRPr="00D6504D" w:rsidRDefault="00752C05" w:rsidP="0075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4D">
        <w:rPr>
          <w:rFonts w:ascii="Times New Roman" w:hAnsi="Times New Roman" w:cs="Times New Roman"/>
          <w:sz w:val="28"/>
          <w:szCs w:val="28"/>
        </w:rPr>
        <w:t>3.6. Специалист управления экономики и развития</w:t>
      </w:r>
      <w:r w:rsidRPr="00D6504D">
        <w:rPr>
          <w:rFonts w:ascii="Times New Roman" w:hAnsi="Times New Roman" w:cs="Times New Roman"/>
          <w:sz w:val="24"/>
          <w:szCs w:val="24"/>
        </w:rPr>
        <w:t xml:space="preserve"> </w:t>
      </w:r>
      <w:r w:rsidRPr="00D6504D">
        <w:rPr>
          <w:rFonts w:ascii="Times New Roman" w:hAnsi="Times New Roman" w:cs="Times New Roman"/>
          <w:sz w:val="28"/>
          <w:szCs w:val="28"/>
        </w:rPr>
        <w:t>в течение 5 (пяти) рабочих дней с момента вынесения решения о предоставлении субсидии</w:t>
      </w:r>
      <w:r w:rsidRPr="00D6504D">
        <w:rPr>
          <w:rFonts w:ascii="Times New Roman" w:hAnsi="Times New Roman" w:cs="Times New Roman"/>
        </w:rPr>
        <w:t xml:space="preserve"> </w:t>
      </w:r>
      <w:r w:rsidRPr="00D6504D">
        <w:rPr>
          <w:rFonts w:ascii="Times New Roman" w:hAnsi="Times New Roman" w:cs="Times New Roman"/>
          <w:sz w:val="28"/>
          <w:szCs w:val="28"/>
        </w:rPr>
        <w:t>Комиссией готовит проект распоряжения  Администрации Среднеканского городского округа о предоставлении субсидии (финансовой поддержке) Заявителю.</w:t>
      </w:r>
    </w:p>
    <w:p w:rsidR="00752C05" w:rsidRPr="00D6504D" w:rsidRDefault="00752C05" w:rsidP="0075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4D">
        <w:rPr>
          <w:rFonts w:ascii="Times New Roman" w:hAnsi="Times New Roman" w:cs="Times New Roman"/>
          <w:sz w:val="28"/>
          <w:szCs w:val="28"/>
        </w:rPr>
        <w:t>3.7. Заявителям, в отношении которых принято решение о предоставлении Субсидии, специалист управления экономики и развития</w:t>
      </w:r>
      <w:r w:rsidRPr="00D6504D">
        <w:rPr>
          <w:rFonts w:ascii="Times New Roman" w:hAnsi="Times New Roman" w:cs="Times New Roman"/>
          <w:sz w:val="24"/>
          <w:szCs w:val="24"/>
        </w:rPr>
        <w:t xml:space="preserve"> </w:t>
      </w:r>
      <w:r w:rsidRPr="00D6504D">
        <w:rPr>
          <w:rFonts w:ascii="Times New Roman" w:hAnsi="Times New Roman" w:cs="Times New Roman"/>
          <w:sz w:val="28"/>
          <w:szCs w:val="28"/>
        </w:rPr>
        <w:t xml:space="preserve">в течение 5 (пяти) дней с даты принятия распоряжения  Администрации Среднеканского городского округа о предоставлении субсидии (финансовой поддержке), направляет соглашение о предоставлении Субсидии по типовой форме, утвержденной приказом Управления финансов Администрации Среднеканского городского округа, которое подписывается </w:t>
      </w:r>
      <w:r w:rsidR="008F730D">
        <w:rPr>
          <w:rFonts w:ascii="Times New Roman" w:hAnsi="Times New Roman" w:cs="Times New Roman"/>
          <w:sz w:val="28"/>
          <w:szCs w:val="28"/>
        </w:rPr>
        <w:t>Г</w:t>
      </w:r>
      <w:r w:rsidRPr="00D6504D">
        <w:rPr>
          <w:rFonts w:ascii="Times New Roman" w:hAnsi="Times New Roman" w:cs="Times New Roman"/>
          <w:sz w:val="28"/>
          <w:szCs w:val="28"/>
        </w:rPr>
        <w:t>лавой Администрации Среднеканского городского округа и получателем Субсидии.</w:t>
      </w:r>
    </w:p>
    <w:p w:rsidR="00752C05" w:rsidRPr="00D6504D" w:rsidRDefault="00752C05" w:rsidP="0075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4D">
        <w:rPr>
          <w:rFonts w:ascii="Times New Roman" w:hAnsi="Times New Roman" w:cs="Times New Roman"/>
          <w:sz w:val="28"/>
          <w:szCs w:val="28"/>
        </w:rPr>
        <w:t xml:space="preserve">3.8. В течение </w:t>
      </w:r>
      <w:r w:rsidR="00983A11">
        <w:rPr>
          <w:rFonts w:ascii="Times New Roman" w:hAnsi="Times New Roman" w:cs="Times New Roman"/>
          <w:sz w:val="28"/>
          <w:szCs w:val="28"/>
        </w:rPr>
        <w:t>1</w:t>
      </w:r>
      <w:r w:rsidRPr="00D6504D">
        <w:rPr>
          <w:rFonts w:ascii="Times New Roman" w:hAnsi="Times New Roman" w:cs="Times New Roman"/>
          <w:sz w:val="28"/>
          <w:szCs w:val="28"/>
        </w:rPr>
        <w:t>0 (</w:t>
      </w:r>
      <w:r w:rsidR="00983A11">
        <w:rPr>
          <w:rFonts w:ascii="Times New Roman" w:hAnsi="Times New Roman" w:cs="Times New Roman"/>
          <w:sz w:val="28"/>
          <w:szCs w:val="28"/>
        </w:rPr>
        <w:t>десяти</w:t>
      </w:r>
      <w:r w:rsidRPr="00D6504D">
        <w:rPr>
          <w:rFonts w:ascii="Times New Roman" w:hAnsi="Times New Roman" w:cs="Times New Roman"/>
          <w:sz w:val="28"/>
          <w:szCs w:val="28"/>
        </w:rPr>
        <w:t xml:space="preserve">) дней с момента </w:t>
      </w:r>
      <w:r w:rsidR="00983A11">
        <w:rPr>
          <w:rFonts w:ascii="Times New Roman" w:hAnsi="Times New Roman" w:cs="Times New Roman"/>
          <w:sz w:val="28"/>
          <w:szCs w:val="28"/>
        </w:rPr>
        <w:t>поступления денежных средств на счет главного распорядителя бюджетных средств</w:t>
      </w:r>
      <w:r w:rsidRPr="00D6504D">
        <w:rPr>
          <w:rFonts w:ascii="Times New Roman" w:hAnsi="Times New Roman" w:cs="Times New Roman"/>
          <w:sz w:val="28"/>
          <w:szCs w:val="28"/>
        </w:rPr>
        <w:t xml:space="preserve"> комитет учета, финансов и отчетности </w:t>
      </w:r>
      <w:r w:rsidR="00983A11">
        <w:rPr>
          <w:rFonts w:ascii="Times New Roman" w:hAnsi="Times New Roman" w:cs="Times New Roman"/>
          <w:sz w:val="28"/>
          <w:szCs w:val="28"/>
        </w:rPr>
        <w:t>А</w:t>
      </w:r>
      <w:r w:rsidRPr="00D6504D">
        <w:rPr>
          <w:rFonts w:ascii="Times New Roman" w:hAnsi="Times New Roman" w:cs="Times New Roman"/>
          <w:sz w:val="28"/>
          <w:szCs w:val="28"/>
        </w:rPr>
        <w:t>дминистрации Среднеканского городского округа перечисляет денежные средства на расчетный счет получателя Субсидии.</w:t>
      </w:r>
    </w:p>
    <w:p w:rsidR="00752C05" w:rsidRPr="00D6504D" w:rsidRDefault="00752C05" w:rsidP="0075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DD5" w:rsidRDefault="00752C05" w:rsidP="00B95DD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04D">
        <w:rPr>
          <w:rFonts w:ascii="Times New Roman" w:hAnsi="Times New Roman" w:cs="Times New Roman"/>
          <w:b/>
          <w:sz w:val="28"/>
          <w:szCs w:val="28"/>
        </w:rPr>
        <w:t xml:space="preserve">4. Условия реализации субсидии  на возмещение </w:t>
      </w:r>
    </w:p>
    <w:p w:rsidR="00752C05" w:rsidRPr="00D6504D" w:rsidRDefault="00752C05" w:rsidP="00B95DD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04D">
        <w:rPr>
          <w:rFonts w:ascii="Times New Roman" w:hAnsi="Times New Roman" w:cs="Times New Roman"/>
          <w:b/>
          <w:sz w:val="28"/>
          <w:szCs w:val="28"/>
        </w:rPr>
        <w:t>части затрат (финансовой поддержки) субъектам малого или среднего предпринимательства</w:t>
      </w:r>
    </w:p>
    <w:p w:rsidR="00752C05" w:rsidRPr="00D6504D" w:rsidRDefault="00752C05" w:rsidP="00752C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C05" w:rsidRPr="00D6504D" w:rsidRDefault="00752C05" w:rsidP="0075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4D">
        <w:rPr>
          <w:rFonts w:ascii="Times New Roman" w:hAnsi="Times New Roman" w:cs="Times New Roman"/>
          <w:sz w:val="28"/>
          <w:szCs w:val="28"/>
        </w:rPr>
        <w:lastRenderedPageBreak/>
        <w:t>4.1. Субсидия субъектам малого и среднего предпринимательства</w:t>
      </w:r>
      <w:r w:rsidR="00983A11">
        <w:rPr>
          <w:rFonts w:ascii="Times New Roman" w:hAnsi="Times New Roman" w:cs="Times New Roman"/>
          <w:sz w:val="28"/>
          <w:szCs w:val="28"/>
        </w:rPr>
        <w:t xml:space="preserve"> носит целевой характер и</w:t>
      </w:r>
      <w:r w:rsidRPr="00D6504D">
        <w:rPr>
          <w:rFonts w:ascii="Times New Roman" w:hAnsi="Times New Roman" w:cs="Times New Roman"/>
          <w:sz w:val="28"/>
          <w:szCs w:val="28"/>
        </w:rPr>
        <w:t xml:space="preserve"> предоставляется на </w:t>
      </w:r>
      <w:r w:rsidR="00983A11">
        <w:rPr>
          <w:rFonts w:ascii="Times New Roman" w:hAnsi="Times New Roman" w:cs="Times New Roman"/>
          <w:sz w:val="28"/>
          <w:szCs w:val="28"/>
        </w:rPr>
        <w:t>возмещение затрат</w:t>
      </w:r>
      <w:r w:rsidRPr="00D6504D">
        <w:rPr>
          <w:rFonts w:ascii="Times New Roman" w:hAnsi="Times New Roman" w:cs="Times New Roman"/>
          <w:sz w:val="28"/>
          <w:szCs w:val="28"/>
        </w:rPr>
        <w:t xml:space="preserve"> (далее - целевые расходы).</w:t>
      </w:r>
    </w:p>
    <w:p w:rsidR="00752C05" w:rsidRDefault="00752C05" w:rsidP="00752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504D">
        <w:rPr>
          <w:rFonts w:ascii="Times New Roman" w:hAnsi="Times New Roman" w:cs="Times New Roman"/>
          <w:sz w:val="28"/>
          <w:szCs w:val="28"/>
        </w:rPr>
        <w:t xml:space="preserve">       4.2. Субсидия предоставляется в форме компенсации уже произведенных целевых расходов</w:t>
      </w:r>
      <w:r w:rsidR="00716FAE">
        <w:rPr>
          <w:rFonts w:ascii="Times New Roman" w:hAnsi="Times New Roman" w:cs="Times New Roman"/>
          <w:sz w:val="28"/>
          <w:szCs w:val="28"/>
        </w:rPr>
        <w:t xml:space="preserve"> не позднее чем за </w:t>
      </w:r>
      <w:r w:rsidR="009B6448">
        <w:rPr>
          <w:rFonts w:ascii="Times New Roman" w:hAnsi="Times New Roman" w:cs="Times New Roman"/>
          <w:sz w:val="28"/>
          <w:szCs w:val="28"/>
        </w:rPr>
        <w:t>1</w:t>
      </w:r>
      <w:r w:rsidR="00716FAE">
        <w:rPr>
          <w:rFonts w:ascii="Times New Roman" w:hAnsi="Times New Roman" w:cs="Times New Roman"/>
          <w:sz w:val="28"/>
          <w:szCs w:val="28"/>
        </w:rPr>
        <w:t xml:space="preserve"> (</w:t>
      </w:r>
      <w:r w:rsidR="009B6448">
        <w:rPr>
          <w:rFonts w:ascii="Times New Roman" w:hAnsi="Times New Roman" w:cs="Times New Roman"/>
          <w:sz w:val="28"/>
          <w:szCs w:val="28"/>
        </w:rPr>
        <w:t>один</w:t>
      </w:r>
      <w:r w:rsidR="00716FAE">
        <w:rPr>
          <w:rFonts w:ascii="Times New Roman" w:hAnsi="Times New Roman" w:cs="Times New Roman"/>
          <w:sz w:val="28"/>
          <w:szCs w:val="28"/>
        </w:rPr>
        <w:t xml:space="preserve">) </w:t>
      </w:r>
      <w:r w:rsidR="00997422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716FAE">
        <w:rPr>
          <w:rFonts w:ascii="Times New Roman" w:hAnsi="Times New Roman" w:cs="Times New Roman"/>
          <w:sz w:val="28"/>
          <w:szCs w:val="28"/>
        </w:rPr>
        <w:t>год, предшествующи</w:t>
      </w:r>
      <w:r w:rsidR="009B6448">
        <w:rPr>
          <w:rFonts w:ascii="Times New Roman" w:hAnsi="Times New Roman" w:cs="Times New Roman"/>
          <w:sz w:val="28"/>
          <w:szCs w:val="28"/>
        </w:rPr>
        <w:t>й</w:t>
      </w:r>
      <w:r w:rsidR="00716FAE">
        <w:rPr>
          <w:rFonts w:ascii="Times New Roman" w:hAnsi="Times New Roman" w:cs="Times New Roman"/>
          <w:sz w:val="28"/>
          <w:szCs w:val="28"/>
        </w:rPr>
        <w:t xml:space="preserve"> году подачи заявления</w:t>
      </w:r>
      <w:r w:rsidRPr="00D6504D">
        <w:rPr>
          <w:rFonts w:ascii="Times New Roman" w:hAnsi="Times New Roman" w:cs="Times New Roman"/>
          <w:sz w:val="28"/>
          <w:szCs w:val="28"/>
        </w:rPr>
        <w:t>.</w:t>
      </w:r>
      <w:r w:rsidR="00716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22" w:rsidRPr="00D948A5" w:rsidRDefault="00997422" w:rsidP="00997422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не </w:t>
      </w:r>
      <w:r w:rsidR="006516F4">
        <w:rPr>
          <w:rFonts w:ascii="Times New Roman" w:hAnsi="Times New Roman" w:cs="Times New Roman"/>
          <w:sz w:val="28"/>
          <w:szCs w:val="28"/>
        </w:rPr>
        <w:t>может быть использована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D948A5">
        <w:rPr>
          <w:rFonts w:ascii="Times New Roman" w:hAnsi="Times New Roman" w:cs="Times New Roman"/>
          <w:sz w:val="28"/>
          <w:szCs w:val="28"/>
        </w:rPr>
        <w:t xml:space="preserve"> следующие расходы:</w:t>
      </w:r>
    </w:p>
    <w:p w:rsidR="00997422" w:rsidRPr="00D948A5" w:rsidRDefault="00997422" w:rsidP="00997422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>- расходы, связанные с осуществлением иной предпринимательской деятельности и оказанием помощи коммерческим организациям;</w:t>
      </w:r>
    </w:p>
    <w:p w:rsidR="00997422" w:rsidRPr="00D948A5" w:rsidRDefault="00997422" w:rsidP="00997422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>- расходы на поддержку политических партий и кампаний;</w:t>
      </w:r>
    </w:p>
    <w:p w:rsidR="00997422" w:rsidRPr="00D948A5" w:rsidRDefault="00997422" w:rsidP="00997422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>- расходы на проведение митингов, демонстраций, пикетирований;</w:t>
      </w:r>
    </w:p>
    <w:p w:rsidR="00997422" w:rsidRPr="00D948A5" w:rsidRDefault="00997422" w:rsidP="00997422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>- уплату штрафов;</w:t>
      </w:r>
    </w:p>
    <w:p w:rsidR="00997422" w:rsidRPr="00A77A38" w:rsidRDefault="00997422" w:rsidP="00997422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 xml:space="preserve">- </w:t>
      </w:r>
      <w:r w:rsidRPr="00A77A38">
        <w:rPr>
          <w:rFonts w:ascii="Times New Roman" w:hAnsi="Times New Roman" w:cs="Times New Roman"/>
          <w:sz w:val="28"/>
          <w:szCs w:val="28"/>
        </w:rPr>
        <w:t>расходы на приобретение иностранной валюты.</w:t>
      </w:r>
    </w:p>
    <w:p w:rsidR="00DC758E" w:rsidRDefault="00DC758E" w:rsidP="009974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2C05" w:rsidRPr="00782756" w:rsidRDefault="00752C05" w:rsidP="00752C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82756">
        <w:rPr>
          <w:rFonts w:ascii="Times New Roman" w:hAnsi="Times New Roman" w:cs="Times New Roman"/>
          <w:b/>
          <w:sz w:val="28"/>
          <w:szCs w:val="28"/>
        </w:rPr>
        <w:t>5. Порядок возврата Субсидии в бюджет муниципального</w:t>
      </w:r>
    </w:p>
    <w:p w:rsidR="00752C05" w:rsidRPr="00782756" w:rsidRDefault="00752C05" w:rsidP="00752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756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782756">
        <w:rPr>
          <w:rFonts w:ascii="Times New Roman" w:hAnsi="Times New Roman"/>
          <w:b/>
          <w:sz w:val="28"/>
          <w:szCs w:val="28"/>
        </w:rPr>
        <w:t>«Среднеканский городской округ»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2756">
        <w:rPr>
          <w:rFonts w:ascii="Times New Roman" w:hAnsi="Times New Roman" w:cs="Times New Roman"/>
          <w:b/>
          <w:sz w:val="28"/>
          <w:szCs w:val="28"/>
        </w:rPr>
        <w:t>в случае нарушения условий,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756">
        <w:rPr>
          <w:rFonts w:ascii="Times New Roman" w:hAnsi="Times New Roman" w:cs="Times New Roman"/>
          <w:b/>
          <w:sz w:val="28"/>
          <w:szCs w:val="28"/>
        </w:rPr>
        <w:t>установленных при ее предоставлении</w:t>
      </w:r>
    </w:p>
    <w:p w:rsidR="00752C05" w:rsidRPr="00782756" w:rsidRDefault="00752C05" w:rsidP="00752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C05" w:rsidRPr="00782756" w:rsidRDefault="00752C05" w:rsidP="00752C05">
      <w:pPr>
        <w:pStyle w:val="af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82756">
        <w:rPr>
          <w:rFonts w:ascii="Times New Roman" w:hAnsi="Times New Roman"/>
          <w:sz w:val="28"/>
          <w:szCs w:val="28"/>
        </w:rPr>
        <w:t xml:space="preserve">5.1. В случае нецелевого использования Субсидии либо установления факта представления ложных, либо намеренно искаженных сведений, а также при остатке Субсидий, не использованных в отчетном финансовом году, денежные средства подлежат возврату, производимому </w:t>
      </w:r>
      <w:r w:rsidRPr="00D07D1F">
        <w:rPr>
          <w:rFonts w:ascii="Times New Roman" w:hAnsi="Times New Roman"/>
          <w:sz w:val="28"/>
          <w:szCs w:val="28"/>
        </w:rPr>
        <w:t xml:space="preserve">получателем в добровольном порядке, в месячный срок с даты уведомления его управлением финансов Администрации Среднеканского городского округа о необходимости возврата денежных средств (датой уведомления считается дата </w:t>
      </w:r>
      <w:r w:rsidR="006516F4">
        <w:rPr>
          <w:rFonts w:ascii="Times New Roman" w:hAnsi="Times New Roman"/>
          <w:sz w:val="28"/>
          <w:szCs w:val="28"/>
        </w:rPr>
        <w:t xml:space="preserve">получения почтового </w:t>
      </w:r>
      <w:r w:rsidRPr="00D07D1F">
        <w:rPr>
          <w:rFonts w:ascii="Times New Roman" w:hAnsi="Times New Roman"/>
          <w:sz w:val="28"/>
          <w:szCs w:val="28"/>
        </w:rPr>
        <w:t>уведомления</w:t>
      </w:r>
      <w:r w:rsidR="006516F4">
        <w:rPr>
          <w:rFonts w:ascii="Times New Roman" w:hAnsi="Times New Roman"/>
          <w:sz w:val="28"/>
          <w:szCs w:val="28"/>
        </w:rPr>
        <w:t>,</w:t>
      </w:r>
      <w:r w:rsidRPr="00D07D1F">
        <w:rPr>
          <w:rFonts w:ascii="Times New Roman" w:hAnsi="Times New Roman"/>
          <w:sz w:val="28"/>
          <w:szCs w:val="28"/>
        </w:rPr>
        <w:t xml:space="preserve"> либо дата его вручения лично). Если по истечении указанного</w:t>
      </w:r>
      <w:r w:rsidRPr="00782756">
        <w:rPr>
          <w:rFonts w:ascii="Times New Roman" w:hAnsi="Times New Roman"/>
          <w:sz w:val="28"/>
          <w:szCs w:val="28"/>
        </w:rPr>
        <w:t xml:space="preserve"> срока получатель Субсидии отказывается добровольно возвращать денежные средства, взыскание денежных средств осуществляется в судебном порядке и в соответствии с действующим законодательством Российской Федерации.</w:t>
      </w:r>
    </w:p>
    <w:p w:rsidR="00752C05" w:rsidRPr="00782756" w:rsidRDefault="00752C05" w:rsidP="00752C05">
      <w:pPr>
        <w:pStyle w:val="af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82756">
        <w:rPr>
          <w:rFonts w:ascii="Times New Roman" w:hAnsi="Times New Roman"/>
          <w:sz w:val="28"/>
          <w:szCs w:val="28"/>
        </w:rPr>
        <w:t>5.2. Возврат Субсидии субъектом малого и среднего предпринимательства осуществляется путем перечисления денежных средств в доход бюджета муниципального образования «Среднеканский городской округ».</w:t>
      </w:r>
    </w:p>
    <w:p w:rsidR="00D87DA3" w:rsidRDefault="00D87DA3" w:rsidP="00D87DA3">
      <w:pPr>
        <w:spacing w:after="1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A38" w:rsidRPr="00D948A5" w:rsidRDefault="00A77A38" w:rsidP="00A77A38">
      <w:pPr>
        <w:spacing w:after="1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948A5">
        <w:rPr>
          <w:rFonts w:ascii="Times New Roman" w:hAnsi="Times New Roman" w:cs="Times New Roman"/>
          <w:b/>
          <w:sz w:val="28"/>
          <w:szCs w:val="28"/>
        </w:rPr>
        <w:t>. Порядок, сроки и формы предоставления Получателем</w:t>
      </w:r>
    </w:p>
    <w:p w:rsidR="00A77A38" w:rsidRPr="00D948A5" w:rsidRDefault="00A77A38" w:rsidP="00A77A38">
      <w:pPr>
        <w:spacing w:after="1"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b/>
          <w:sz w:val="28"/>
          <w:szCs w:val="28"/>
        </w:rPr>
        <w:t>субсидии отчетности</w:t>
      </w:r>
    </w:p>
    <w:p w:rsidR="00A77A38" w:rsidRPr="00A77A38" w:rsidRDefault="00A77A38" w:rsidP="00A77A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77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7A38">
        <w:rPr>
          <w:rFonts w:ascii="Times New Roman" w:hAnsi="Times New Roman" w:cs="Times New Roman"/>
          <w:sz w:val="28"/>
          <w:szCs w:val="28"/>
        </w:rPr>
        <w:t>. Администрация вправе устанавливать в Соглашении о предоставлении субсидии</w:t>
      </w:r>
      <w:r w:rsidR="00F37888" w:rsidRPr="00F37888">
        <w:rPr>
          <w:rFonts w:ascii="Times New Roman" w:hAnsi="Times New Roman" w:cs="Times New Roman"/>
          <w:sz w:val="28"/>
          <w:szCs w:val="28"/>
        </w:rPr>
        <w:t xml:space="preserve"> </w:t>
      </w:r>
      <w:r w:rsidRPr="00A77A38">
        <w:rPr>
          <w:rFonts w:ascii="Times New Roman" w:hAnsi="Times New Roman" w:cs="Times New Roman"/>
          <w:sz w:val="28"/>
          <w:szCs w:val="28"/>
        </w:rPr>
        <w:t>конкретные</w:t>
      </w:r>
      <w:r w:rsidR="00F37888">
        <w:rPr>
          <w:rFonts w:ascii="Times New Roman" w:hAnsi="Times New Roman" w:cs="Times New Roman"/>
          <w:sz w:val="28"/>
          <w:szCs w:val="28"/>
        </w:rPr>
        <w:t xml:space="preserve"> значения одного или нескольких</w:t>
      </w:r>
      <w:r w:rsidRPr="00A77A3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F37888">
        <w:rPr>
          <w:rFonts w:ascii="Times New Roman" w:hAnsi="Times New Roman" w:cs="Times New Roman"/>
          <w:sz w:val="28"/>
          <w:szCs w:val="28"/>
        </w:rPr>
        <w:t>ей</w:t>
      </w:r>
      <w:r w:rsidRPr="00A77A38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F37888">
        <w:rPr>
          <w:rFonts w:ascii="Times New Roman" w:hAnsi="Times New Roman" w:cs="Times New Roman"/>
          <w:sz w:val="28"/>
          <w:szCs w:val="28"/>
        </w:rPr>
        <w:t xml:space="preserve">исходя </w:t>
      </w:r>
      <w:proofErr w:type="gramStart"/>
      <w:r w:rsidRPr="00A77A38">
        <w:rPr>
          <w:rFonts w:ascii="Times New Roman" w:hAnsi="Times New Roman" w:cs="Times New Roman"/>
          <w:sz w:val="28"/>
          <w:szCs w:val="28"/>
        </w:rPr>
        <w:t>из Перечня</w:t>
      </w:r>
      <w:proofErr w:type="gramEnd"/>
      <w:r w:rsidRPr="00A77A38">
        <w:rPr>
          <w:rFonts w:ascii="Times New Roman" w:hAnsi="Times New Roman" w:cs="Times New Roman"/>
          <w:sz w:val="28"/>
          <w:szCs w:val="28"/>
        </w:rPr>
        <w:t xml:space="preserve"> определенного в </w:t>
      </w:r>
      <w:r w:rsidRPr="00A77A38">
        <w:rPr>
          <w:rFonts w:ascii="Times New Roman" w:hAnsi="Times New Roman" w:cs="Times New Roman"/>
          <w:b/>
          <w:i/>
          <w:sz w:val="28"/>
          <w:szCs w:val="28"/>
        </w:rPr>
        <w:t>приложении № 3</w:t>
      </w:r>
      <w:r w:rsidRPr="00A77A3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77A38" w:rsidRPr="007154E8" w:rsidRDefault="00A77A38" w:rsidP="00A77A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154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54E8">
        <w:rPr>
          <w:rFonts w:ascii="Times New Roman" w:hAnsi="Times New Roman" w:cs="Times New Roman"/>
          <w:sz w:val="28"/>
          <w:szCs w:val="28"/>
        </w:rPr>
        <w:t xml:space="preserve">. Администрация вправе устанавливать в Соглашении о предоставлении субсидии сроки и формы представления Получателем субсидии </w:t>
      </w:r>
      <w:proofErr w:type="gramStart"/>
      <w:r w:rsidRPr="007154E8">
        <w:rPr>
          <w:rFonts w:ascii="Times New Roman" w:hAnsi="Times New Roman" w:cs="Times New Roman"/>
          <w:sz w:val="28"/>
          <w:szCs w:val="28"/>
        </w:rPr>
        <w:t>отчетности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указанной в п.6.1. настоящего Порядка</w:t>
      </w:r>
      <w:r w:rsidRPr="007154E8">
        <w:rPr>
          <w:rFonts w:ascii="Times New Roman" w:hAnsi="Times New Roman" w:cs="Times New Roman"/>
          <w:sz w:val="28"/>
          <w:szCs w:val="28"/>
        </w:rPr>
        <w:t>.</w:t>
      </w:r>
    </w:p>
    <w:p w:rsidR="00A77A38" w:rsidRDefault="00A77A38" w:rsidP="00D87DA3">
      <w:pPr>
        <w:spacing w:after="1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DA3" w:rsidRPr="00D948A5" w:rsidRDefault="00417955" w:rsidP="00D87DA3">
      <w:pPr>
        <w:spacing w:after="1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87DA3" w:rsidRPr="00D948A5">
        <w:rPr>
          <w:rFonts w:ascii="Times New Roman" w:hAnsi="Times New Roman" w:cs="Times New Roman"/>
          <w:b/>
          <w:sz w:val="28"/>
          <w:szCs w:val="28"/>
        </w:rPr>
        <w:t>.  Контроль за соблюдением условий,</w:t>
      </w:r>
    </w:p>
    <w:p w:rsidR="00D87DA3" w:rsidRPr="00D948A5" w:rsidRDefault="00D87DA3" w:rsidP="00D87DA3">
      <w:pPr>
        <w:spacing w:after="1"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b/>
          <w:sz w:val="28"/>
          <w:szCs w:val="28"/>
        </w:rPr>
        <w:t>целей и порядка предоставления субсидии</w:t>
      </w:r>
    </w:p>
    <w:p w:rsidR="00A77A38" w:rsidRDefault="00A77A38" w:rsidP="00D8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DA3" w:rsidRPr="00D6504D" w:rsidRDefault="00417955" w:rsidP="00D8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87DA3">
        <w:rPr>
          <w:rFonts w:ascii="Times New Roman" w:hAnsi="Times New Roman" w:cs="Times New Roman"/>
          <w:sz w:val="28"/>
          <w:szCs w:val="28"/>
        </w:rPr>
        <w:t>.1</w:t>
      </w:r>
      <w:r w:rsidR="00D87DA3" w:rsidRPr="00D6504D">
        <w:rPr>
          <w:rFonts w:ascii="Times New Roman" w:hAnsi="Times New Roman" w:cs="Times New Roman"/>
          <w:sz w:val="28"/>
          <w:szCs w:val="28"/>
        </w:rPr>
        <w:t>. В соответствии с частью 3 статьи 78 Бюджетного кодекса Российской Федерации главным распорядителем средств как получателем бюджетных средств бюджета муниципального образования «Среднеканский городской округ» и органом муниципального финансового контроля муниципального образования «Среднеканский городской округ» осуществляется обязательная проверка соблюдения условий, целей и порядка предоставления Субсидии Заявителю.</w:t>
      </w:r>
    </w:p>
    <w:p w:rsidR="00D87DA3" w:rsidRPr="00D6504D" w:rsidRDefault="00417955" w:rsidP="00D8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87DA3">
        <w:rPr>
          <w:rFonts w:ascii="Times New Roman" w:hAnsi="Times New Roman" w:cs="Times New Roman"/>
          <w:sz w:val="28"/>
          <w:szCs w:val="28"/>
        </w:rPr>
        <w:t xml:space="preserve">.2. </w:t>
      </w:r>
      <w:r w:rsidR="00D87DA3" w:rsidRPr="00D6504D">
        <w:rPr>
          <w:rFonts w:ascii="Times New Roman" w:hAnsi="Times New Roman" w:cs="Times New Roman"/>
          <w:sz w:val="28"/>
          <w:szCs w:val="28"/>
        </w:rPr>
        <w:t>В соглашении предусматривается согласие получателя Субсидии на осуществление Администрацией Среднеканского городского округа, главным распорядителем средств как получателем бюджетных средств бюджета муниципального образования «Среднеканский городской округ» и органом муниципального финансового контроля муниципального образования «Среднеканский городской округ» проверки соблюдения условий, целей и порядка предоставления Субсидии.</w:t>
      </w:r>
    </w:p>
    <w:p w:rsidR="00D87DA3" w:rsidRPr="0023659C" w:rsidRDefault="00D87DA3" w:rsidP="00D87DA3">
      <w:pPr>
        <w:spacing w:after="1" w:line="240" w:lineRule="atLeast"/>
        <w:ind w:firstLine="540"/>
        <w:rPr>
          <w:rFonts w:ascii="Times New Roman" w:hAnsi="Times New Roman" w:cs="Times New Roman"/>
        </w:rPr>
      </w:pPr>
    </w:p>
    <w:p w:rsidR="00D87DA3" w:rsidRPr="0023659C" w:rsidRDefault="00D87DA3" w:rsidP="00D87DA3">
      <w:pPr>
        <w:spacing w:after="1" w:line="240" w:lineRule="atLeast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752C05" w:rsidRPr="00782756" w:rsidRDefault="00752C05" w:rsidP="0075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C05" w:rsidRDefault="00752C05" w:rsidP="00752C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34B2" w:rsidRDefault="008B34B2" w:rsidP="00752C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34B2" w:rsidRDefault="008B34B2" w:rsidP="00752C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34B2" w:rsidRDefault="008B34B2" w:rsidP="00752C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34B2" w:rsidRDefault="008B34B2" w:rsidP="00752C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34B2" w:rsidRDefault="008B34B2" w:rsidP="00752C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34B2" w:rsidRDefault="008B34B2" w:rsidP="00752C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34B2" w:rsidRDefault="008B34B2" w:rsidP="00752C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34B2" w:rsidRDefault="008B34B2" w:rsidP="00752C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34B2" w:rsidRDefault="008B34B2" w:rsidP="00752C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34B2" w:rsidRDefault="008B34B2" w:rsidP="00752C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34B2" w:rsidRDefault="008B34B2" w:rsidP="00752C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34B2" w:rsidRDefault="008B34B2" w:rsidP="00752C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34B2" w:rsidRDefault="008B34B2" w:rsidP="00752C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34B2" w:rsidRDefault="008B34B2" w:rsidP="00752C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34B2" w:rsidRDefault="008B34B2" w:rsidP="00752C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34B2" w:rsidRDefault="008B34B2" w:rsidP="00752C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34B2" w:rsidRDefault="008B34B2" w:rsidP="00752C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34B2" w:rsidRDefault="008B34B2" w:rsidP="00752C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34B2" w:rsidRDefault="008B34B2" w:rsidP="00752C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34B2" w:rsidRDefault="008B34B2" w:rsidP="00752C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34B2" w:rsidRDefault="008B34B2" w:rsidP="00752C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34B2" w:rsidRDefault="008B34B2" w:rsidP="00752C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34B2" w:rsidRDefault="008B34B2" w:rsidP="00752C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34B2" w:rsidRDefault="008B34B2" w:rsidP="00752C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34B2" w:rsidRDefault="008B34B2" w:rsidP="00752C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34B2" w:rsidRDefault="008B34B2" w:rsidP="00752C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34B2" w:rsidRDefault="008B34B2" w:rsidP="00752C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16F4" w:rsidRDefault="006516F4" w:rsidP="00752C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2C05" w:rsidRPr="00D07D1F" w:rsidRDefault="00752C05" w:rsidP="00752C05">
      <w:pPr>
        <w:jc w:val="right"/>
        <w:rPr>
          <w:rFonts w:ascii="Times New Roman" w:hAnsi="Times New Roman"/>
          <w:sz w:val="22"/>
          <w:szCs w:val="22"/>
        </w:rPr>
      </w:pPr>
      <w:r w:rsidRPr="00D07D1F">
        <w:rPr>
          <w:rFonts w:ascii="Times New Roman" w:hAnsi="Times New Roman"/>
          <w:sz w:val="22"/>
          <w:szCs w:val="22"/>
        </w:rPr>
        <w:t xml:space="preserve">Приложение </w:t>
      </w:r>
      <w:r w:rsidR="008B34B2">
        <w:rPr>
          <w:rFonts w:ascii="Times New Roman" w:hAnsi="Times New Roman"/>
          <w:sz w:val="22"/>
          <w:szCs w:val="22"/>
        </w:rPr>
        <w:t xml:space="preserve">№ </w:t>
      </w:r>
      <w:r>
        <w:rPr>
          <w:rFonts w:ascii="Times New Roman" w:hAnsi="Times New Roman"/>
          <w:sz w:val="22"/>
          <w:szCs w:val="22"/>
        </w:rPr>
        <w:t>1</w:t>
      </w:r>
    </w:p>
    <w:p w:rsidR="00752C05" w:rsidRDefault="00752C05" w:rsidP="00752C0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</w:t>
      </w:r>
      <w:r w:rsidRPr="009D378E">
        <w:rPr>
          <w:rFonts w:ascii="Times New Roman" w:hAnsi="Times New Roman"/>
          <w:sz w:val="24"/>
          <w:szCs w:val="24"/>
        </w:rPr>
        <w:t xml:space="preserve"> предоставления субсидий </w:t>
      </w:r>
    </w:p>
    <w:p w:rsidR="00752C05" w:rsidRDefault="00752C05" w:rsidP="00752C05">
      <w:pPr>
        <w:jc w:val="right"/>
        <w:rPr>
          <w:rFonts w:ascii="Times New Roman" w:hAnsi="Times New Roman"/>
          <w:sz w:val="24"/>
          <w:szCs w:val="24"/>
        </w:rPr>
      </w:pPr>
      <w:r w:rsidRPr="009D378E">
        <w:rPr>
          <w:rFonts w:ascii="Times New Roman" w:hAnsi="Times New Roman"/>
          <w:sz w:val="24"/>
          <w:szCs w:val="24"/>
        </w:rPr>
        <w:t xml:space="preserve">субъектам малого и среднего </w:t>
      </w:r>
    </w:p>
    <w:p w:rsidR="00752C05" w:rsidRDefault="00752C05" w:rsidP="00752C05">
      <w:pPr>
        <w:jc w:val="right"/>
        <w:rPr>
          <w:rFonts w:ascii="Times New Roman" w:hAnsi="Times New Roman"/>
          <w:sz w:val="24"/>
          <w:szCs w:val="24"/>
        </w:rPr>
      </w:pPr>
      <w:r w:rsidRPr="009D378E">
        <w:rPr>
          <w:rFonts w:ascii="Times New Roman" w:hAnsi="Times New Roman"/>
          <w:sz w:val="24"/>
          <w:szCs w:val="24"/>
        </w:rPr>
        <w:t xml:space="preserve">предпринимательства, осуществляющих </w:t>
      </w:r>
    </w:p>
    <w:p w:rsidR="00752C05" w:rsidRDefault="00752C05" w:rsidP="00752C05">
      <w:pPr>
        <w:jc w:val="right"/>
        <w:rPr>
          <w:rFonts w:ascii="Times New Roman" w:hAnsi="Times New Roman"/>
          <w:sz w:val="24"/>
          <w:szCs w:val="24"/>
        </w:rPr>
      </w:pPr>
      <w:r w:rsidRPr="009D378E">
        <w:rPr>
          <w:rFonts w:ascii="Times New Roman" w:hAnsi="Times New Roman"/>
          <w:sz w:val="24"/>
          <w:szCs w:val="24"/>
        </w:rPr>
        <w:t xml:space="preserve">свою деятельность на территории муниципального </w:t>
      </w:r>
    </w:p>
    <w:p w:rsidR="00752C05" w:rsidRPr="009D378E" w:rsidRDefault="00752C05" w:rsidP="00752C05">
      <w:pPr>
        <w:jc w:val="right"/>
        <w:rPr>
          <w:sz w:val="24"/>
          <w:szCs w:val="24"/>
        </w:rPr>
      </w:pPr>
      <w:r w:rsidRPr="009D378E">
        <w:rPr>
          <w:rFonts w:ascii="Times New Roman" w:hAnsi="Times New Roman"/>
          <w:sz w:val="24"/>
          <w:szCs w:val="24"/>
        </w:rPr>
        <w:t>образования «Среднеканский городской округ»</w:t>
      </w:r>
    </w:p>
    <w:p w:rsidR="00752C05" w:rsidRDefault="00752C05" w:rsidP="00752C05">
      <w:pPr>
        <w:pStyle w:val="ConsPlusNormal"/>
        <w:widowControl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752C05" w:rsidRDefault="00752C05" w:rsidP="00752C05">
      <w:pPr>
        <w:pStyle w:val="ConsPlusNormal"/>
        <w:widowControl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752C05" w:rsidRPr="0036593C" w:rsidRDefault="00752C05" w:rsidP="00752C05">
      <w:pPr>
        <w:pStyle w:val="ConsPlusNormal"/>
        <w:widowControl/>
        <w:ind w:left="5400"/>
        <w:outlineLvl w:val="0"/>
        <w:rPr>
          <w:rFonts w:ascii="Times New Roman" w:hAnsi="Times New Roman" w:cs="Times New Roman"/>
          <w:sz w:val="24"/>
          <w:szCs w:val="24"/>
        </w:rPr>
      </w:pPr>
      <w:r w:rsidRPr="0036593C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Администрации Среднеканского городского округа</w:t>
      </w:r>
    </w:p>
    <w:p w:rsidR="00752C05" w:rsidRPr="0036593C" w:rsidRDefault="00752C05" w:rsidP="00752C05">
      <w:pPr>
        <w:pStyle w:val="ConsPlusNormal"/>
        <w:widowControl/>
        <w:ind w:left="5400"/>
        <w:outlineLvl w:val="0"/>
        <w:rPr>
          <w:rFonts w:ascii="Times New Roman" w:hAnsi="Times New Roman" w:cs="Times New Roman"/>
          <w:sz w:val="24"/>
          <w:szCs w:val="24"/>
        </w:rPr>
      </w:pPr>
      <w:r w:rsidRPr="0036593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52C05" w:rsidRPr="00574B53" w:rsidRDefault="00752C05" w:rsidP="00752C05">
      <w:pPr>
        <w:pStyle w:val="ConsPlusNormal"/>
        <w:widowControl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8B34B2" w:rsidRPr="00574B53" w:rsidRDefault="008B34B2" w:rsidP="008B34B2">
      <w:pPr>
        <w:pStyle w:val="ConsPlusNormal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574B53">
        <w:rPr>
          <w:rFonts w:ascii="Times New Roman" w:hAnsi="Times New Roman" w:cs="Times New Roman"/>
          <w:sz w:val="36"/>
          <w:szCs w:val="36"/>
        </w:rPr>
        <w:t>Заяв</w:t>
      </w:r>
      <w:r>
        <w:rPr>
          <w:rFonts w:ascii="Times New Roman" w:hAnsi="Times New Roman" w:cs="Times New Roman"/>
          <w:sz w:val="36"/>
          <w:szCs w:val="36"/>
        </w:rPr>
        <w:t>ление (обращение)</w:t>
      </w:r>
    </w:p>
    <w:p w:rsidR="008B34B2" w:rsidRPr="00574B53" w:rsidRDefault="008B34B2" w:rsidP="008B34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34B2" w:rsidRPr="00574B53" w:rsidRDefault="008B34B2" w:rsidP="008B34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Наименование заявителя   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74B5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B34B2" w:rsidRPr="00574B53" w:rsidRDefault="008B34B2" w:rsidP="008B34B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>(полное наименование)</w:t>
      </w:r>
    </w:p>
    <w:p w:rsidR="008B34B2" w:rsidRPr="00574B53" w:rsidRDefault="008B34B2" w:rsidP="008B34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ОГРН ____________</w:t>
      </w:r>
      <w:r>
        <w:rPr>
          <w:rFonts w:ascii="Times New Roman" w:hAnsi="Times New Roman" w:cs="Times New Roman"/>
          <w:sz w:val="24"/>
          <w:szCs w:val="24"/>
        </w:rPr>
        <w:t>______________ дата регистрации</w:t>
      </w:r>
      <w:r w:rsidRPr="00574B5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B34B2" w:rsidRPr="00574B53" w:rsidRDefault="008B34B2" w:rsidP="008B34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ИНН ______________________________ КПП (при наличии</w:t>
      </w:r>
      <w:r>
        <w:rPr>
          <w:rFonts w:ascii="Times New Roman" w:hAnsi="Times New Roman" w:cs="Times New Roman"/>
          <w:sz w:val="24"/>
          <w:szCs w:val="24"/>
        </w:rPr>
        <w:t>) _________________________</w:t>
      </w:r>
    </w:p>
    <w:p w:rsidR="008B34B2" w:rsidRPr="00574B53" w:rsidRDefault="008B34B2" w:rsidP="008B34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Расчетный счет N _______________ в _________________ БИК 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B34B2" w:rsidRPr="00574B53" w:rsidRDefault="008B34B2" w:rsidP="008B34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Корреспондентский счет N ______________________________________________________</w:t>
      </w:r>
    </w:p>
    <w:p w:rsidR="008B34B2" w:rsidRPr="00574B53" w:rsidRDefault="008B34B2" w:rsidP="008B34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Юридический адрес ____________________________________________________________</w:t>
      </w:r>
    </w:p>
    <w:p w:rsidR="008B34B2" w:rsidRPr="00574B53" w:rsidRDefault="008B34B2" w:rsidP="008B34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</w:t>
      </w:r>
    </w:p>
    <w:p w:rsidR="008B34B2" w:rsidRPr="00574B53" w:rsidRDefault="008B34B2" w:rsidP="008B34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Почтовый адрес (место нахождения) ______________________________________________</w:t>
      </w:r>
    </w:p>
    <w:p w:rsidR="008B34B2" w:rsidRPr="00574B53" w:rsidRDefault="008B34B2" w:rsidP="008B34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B34B2" w:rsidRPr="00574B53" w:rsidRDefault="008B34B2" w:rsidP="008B34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Телефон (________) __________ Факс _____________ E-</w:t>
      </w:r>
      <w:proofErr w:type="spellStart"/>
      <w:r w:rsidRPr="00574B5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74B53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8B34B2" w:rsidRDefault="008B34B2" w:rsidP="008B34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Контактное лицо (ФИО, должность, телефон) ______________________________________</w:t>
      </w:r>
    </w:p>
    <w:p w:rsidR="008B34B2" w:rsidRDefault="008B34B2" w:rsidP="008B34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B34B2" w:rsidRPr="008B34B2" w:rsidRDefault="008B34B2" w:rsidP="008B34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34B2" w:rsidRPr="008B34B2" w:rsidRDefault="008B34B2" w:rsidP="008B34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4B2">
        <w:rPr>
          <w:rFonts w:ascii="Times New Roman" w:hAnsi="Times New Roman" w:cs="Times New Roman"/>
          <w:sz w:val="24"/>
          <w:szCs w:val="24"/>
        </w:rPr>
        <w:t xml:space="preserve">    Прошу предоставить субсидию (финансовую поддержку) на следующую цель: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84"/>
        <w:gridCol w:w="843"/>
      </w:tblGrid>
      <w:tr w:rsidR="008B34B2" w:rsidRPr="008B34B2" w:rsidTr="008B34B2"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4B2" w:rsidRPr="008B34B2" w:rsidRDefault="008B34B2" w:rsidP="008B34B2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4B2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затрат, понесенных на организацию бизнеса и создание новых рабочих мест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B2" w:rsidRPr="008B34B2" w:rsidRDefault="008B34B2" w:rsidP="008B34B2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4B2" w:rsidRPr="008B34B2" w:rsidTr="008B34B2"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4B2" w:rsidRPr="008B34B2" w:rsidRDefault="008B34B2" w:rsidP="008B34B2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4B2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затрат, понесенных на сохранение (развитие) бизнеса и сохранение (создание новых) рабочих мест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B2" w:rsidRPr="008B34B2" w:rsidRDefault="008B34B2" w:rsidP="008B34B2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B34B2" w:rsidRPr="00574B53" w:rsidRDefault="008B34B2" w:rsidP="008B34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 (нужный пункт отметить V)</w:t>
      </w:r>
    </w:p>
    <w:p w:rsidR="00752C05" w:rsidRPr="00574B53" w:rsidRDefault="00752C05" w:rsidP="00752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74B53">
        <w:rPr>
          <w:rFonts w:ascii="Times New Roman" w:hAnsi="Times New Roman" w:cs="Times New Roman"/>
          <w:sz w:val="24"/>
          <w:szCs w:val="24"/>
        </w:rPr>
        <w:t>Настоящим  гарантируем</w:t>
      </w:r>
      <w:proofErr w:type="gramEnd"/>
      <w:r w:rsidRPr="00574B53">
        <w:rPr>
          <w:rFonts w:ascii="Times New Roman" w:hAnsi="Times New Roman" w:cs="Times New Roman"/>
          <w:sz w:val="24"/>
          <w:szCs w:val="24"/>
        </w:rPr>
        <w:t xml:space="preserve">  достоверность  представленных  в составе заявки сведений и подтверждаем, что _____________________________________________________________</w:t>
      </w:r>
    </w:p>
    <w:p w:rsidR="00752C05" w:rsidRPr="00574B53" w:rsidRDefault="00752C05" w:rsidP="00752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(наименование заявителя)</w:t>
      </w:r>
    </w:p>
    <w:p w:rsidR="00752C05" w:rsidRPr="00574B53" w:rsidRDefault="00752C05" w:rsidP="00752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- не является кредитной, страховой организацией, инвестиционным фондом,  негосударственным  пенсионным  фондом, профессиональным участником рынка ценных бумаг, ломбардом;</w:t>
      </w:r>
    </w:p>
    <w:p w:rsidR="00752C05" w:rsidRPr="00574B53" w:rsidRDefault="00752C05" w:rsidP="00752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-  не является участником соглашений о разделе продукции;</w:t>
      </w:r>
    </w:p>
    <w:p w:rsidR="00752C05" w:rsidRPr="00574B53" w:rsidRDefault="00752C05" w:rsidP="00752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-  не  осуществляет  предпринимательскую  деятельность в сфере игорного бизнеса;</w:t>
      </w:r>
    </w:p>
    <w:p w:rsidR="00752C05" w:rsidRPr="00574B53" w:rsidRDefault="00752C05" w:rsidP="00752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-  не является в порядке, установленном законодательством Российской </w:t>
      </w:r>
      <w:proofErr w:type="gramStart"/>
      <w:r w:rsidRPr="00574B53">
        <w:rPr>
          <w:rFonts w:ascii="Times New Roman" w:hAnsi="Times New Roman" w:cs="Times New Roman"/>
          <w:sz w:val="24"/>
          <w:szCs w:val="24"/>
        </w:rPr>
        <w:t>Федерации  о</w:t>
      </w:r>
      <w:proofErr w:type="gramEnd"/>
      <w:r w:rsidRPr="00574B53">
        <w:rPr>
          <w:rFonts w:ascii="Times New Roman" w:hAnsi="Times New Roman" w:cs="Times New Roman"/>
          <w:sz w:val="24"/>
          <w:szCs w:val="24"/>
        </w:rPr>
        <w:t xml:space="preserve">  валютном  регулировании и валютном контроле,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53">
        <w:rPr>
          <w:rFonts w:ascii="Times New Roman" w:hAnsi="Times New Roman" w:cs="Times New Roman"/>
          <w:sz w:val="24"/>
          <w:szCs w:val="24"/>
        </w:rPr>
        <w:t>нерезидентом Российской Федерации, за исключением    случаев, предусмотренных международными договорами Российской Федерации;</w:t>
      </w:r>
    </w:p>
    <w:p w:rsidR="00752C05" w:rsidRPr="00574B53" w:rsidRDefault="00752C05" w:rsidP="00752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-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53">
        <w:rPr>
          <w:rFonts w:ascii="Times New Roman" w:hAnsi="Times New Roman" w:cs="Times New Roman"/>
          <w:sz w:val="24"/>
          <w:szCs w:val="24"/>
        </w:rPr>
        <w:t>осуществляет производство и реализацию подакцизных товаров, а также добычу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53">
        <w:rPr>
          <w:rFonts w:ascii="Times New Roman" w:hAnsi="Times New Roman" w:cs="Times New Roman"/>
          <w:sz w:val="24"/>
          <w:szCs w:val="24"/>
        </w:rPr>
        <w:t>и  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53">
        <w:rPr>
          <w:rFonts w:ascii="Times New Roman" w:hAnsi="Times New Roman" w:cs="Times New Roman"/>
          <w:sz w:val="24"/>
          <w:szCs w:val="24"/>
        </w:rPr>
        <w:t>полезных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53">
        <w:rPr>
          <w:rFonts w:ascii="Times New Roman" w:hAnsi="Times New Roman" w:cs="Times New Roman"/>
          <w:sz w:val="24"/>
          <w:szCs w:val="24"/>
        </w:rPr>
        <w:t>ископаемых, за исключением общераспространенных полезных ископаемых;</w:t>
      </w:r>
    </w:p>
    <w:p w:rsidR="00752C05" w:rsidRPr="00574B53" w:rsidRDefault="00752C05" w:rsidP="00752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- не имеет задолженности по уплате налогов, сборов,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53">
        <w:rPr>
          <w:rFonts w:ascii="Times New Roman" w:hAnsi="Times New Roman" w:cs="Times New Roman"/>
          <w:sz w:val="24"/>
          <w:szCs w:val="24"/>
        </w:rPr>
        <w:t>пеней и иных обязательных платежей в   бюджетную систему Российской Федерации и внебюджетные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53">
        <w:rPr>
          <w:rFonts w:ascii="Times New Roman" w:hAnsi="Times New Roman" w:cs="Times New Roman"/>
          <w:sz w:val="24"/>
          <w:szCs w:val="24"/>
        </w:rPr>
        <w:t>фонды;</w:t>
      </w:r>
    </w:p>
    <w:p w:rsidR="00752C05" w:rsidRPr="00574B53" w:rsidRDefault="00752C05" w:rsidP="0081427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02D">
        <w:rPr>
          <w:rFonts w:ascii="Times New Roman" w:hAnsi="Times New Roman" w:cs="Times New Roman"/>
          <w:sz w:val="24"/>
          <w:szCs w:val="24"/>
        </w:rPr>
        <w:lastRenderedPageBreak/>
        <w:t>- не имеет задолженности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02D">
        <w:rPr>
          <w:rFonts w:ascii="Times New Roman" w:hAnsi="Times New Roman" w:cs="Times New Roman"/>
          <w:sz w:val="24"/>
          <w:szCs w:val="24"/>
        </w:rPr>
        <w:t>заработной плате 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02D">
        <w:rPr>
          <w:rFonts w:ascii="Times New Roman" w:hAnsi="Times New Roman" w:cs="Times New Roman"/>
          <w:sz w:val="24"/>
          <w:szCs w:val="24"/>
        </w:rPr>
        <w:t>наемными работниками более 1месяца;</w:t>
      </w:r>
    </w:p>
    <w:p w:rsidR="00752C05" w:rsidRDefault="00752C05" w:rsidP="00752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- не находится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53">
        <w:rPr>
          <w:rFonts w:ascii="Times New Roman" w:hAnsi="Times New Roman" w:cs="Times New Roman"/>
          <w:sz w:val="24"/>
          <w:szCs w:val="24"/>
        </w:rPr>
        <w:t>в стадии ликвидации, реорганизации или банкротства;</w:t>
      </w:r>
    </w:p>
    <w:p w:rsidR="00752C05" w:rsidRPr="00574B53" w:rsidRDefault="00752C05" w:rsidP="00752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Сфера деятельности ___________________________________________________:</w:t>
      </w:r>
    </w:p>
    <w:p w:rsidR="00752C05" w:rsidRPr="00574B53" w:rsidRDefault="00752C05" w:rsidP="00752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заявителя)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9356"/>
        <w:gridCol w:w="836"/>
      </w:tblGrid>
      <w:tr w:rsidR="00752C05" w:rsidRPr="00574B53" w:rsidTr="00D6504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05" w:rsidRPr="00574B53" w:rsidRDefault="00752C05" w:rsidP="00D6504D">
            <w:pPr>
              <w:pStyle w:val="ConsPlusNonformat"/>
              <w:widowControl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-    производство, переработка и хранение сельскохозяйственной продукции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5" w:rsidRPr="00574B53" w:rsidRDefault="00752C05" w:rsidP="00D6504D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2C05" w:rsidRPr="00574B53" w:rsidTr="00D6504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05" w:rsidRPr="00574B53" w:rsidRDefault="00752C05" w:rsidP="00D6504D">
            <w:pPr>
              <w:pStyle w:val="210"/>
              <w:numPr>
                <w:ilvl w:val="0"/>
                <w:numId w:val="4"/>
              </w:numPr>
              <w:overflowPunct/>
              <w:autoSpaceDE/>
              <w:snapToGrid w:val="0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574B53">
              <w:rPr>
                <w:rFonts w:eastAsia="Calibri"/>
                <w:b w:val="0"/>
                <w:sz w:val="24"/>
                <w:szCs w:val="24"/>
              </w:rPr>
              <w:t xml:space="preserve">производство </w:t>
            </w:r>
            <w:r>
              <w:rPr>
                <w:rFonts w:eastAsia="Calibri"/>
                <w:b w:val="0"/>
                <w:sz w:val="24"/>
                <w:szCs w:val="24"/>
              </w:rPr>
              <w:t>т</w:t>
            </w:r>
            <w:r w:rsidRPr="00574B53">
              <w:rPr>
                <w:rFonts w:eastAsia="Calibri"/>
                <w:b w:val="0"/>
                <w:sz w:val="24"/>
                <w:szCs w:val="24"/>
              </w:rPr>
              <w:t>оваров народного потребления и оказание социально значимых бытовых услуг населению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5" w:rsidRPr="00574B53" w:rsidRDefault="00752C05" w:rsidP="00D6504D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2C05" w:rsidRPr="00574B53" w:rsidTr="00D6504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05" w:rsidRPr="00574B53" w:rsidRDefault="00752C05" w:rsidP="0081427C">
            <w:pPr>
              <w:pStyle w:val="ConsPlusNonformat"/>
              <w:widowControl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-     </w:t>
            </w:r>
            <w:r w:rsidR="0081427C">
              <w:rPr>
                <w:rFonts w:ascii="Times New Roman" w:eastAsia="Calibri" w:hAnsi="Times New Roman" w:cs="Times New Roman"/>
                <w:sz w:val="24"/>
                <w:szCs w:val="24"/>
              </w:rPr>
              <w:t>авторемонтные мастерские</w:t>
            </w:r>
            <w:r w:rsidR="00417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5" w:rsidRPr="00574B53" w:rsidRDefault="00752C05" w:rsidP="00D6504D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2C05" w:rsidRPr="00574B53" w:rsidTr="00D6504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05" w:rsidRPr="00574B53" w:rsidRDefault="00417955" w:rsidP="00D6504D">
            <w:pPr>
              <w:pStyle w:val="210"/>
              <w:numPr>
                <w:ilvl w:val="0"/>
                <w:numId w:val="4"/>
              </w:numPr>
              <w:overflowPunct/>
              <w:autoSpaceDE/>
              <w:snapToGrid w:val="0"/>
              <w:jc w:val="both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похоронные  </w:t>
            </w:r>
            <w:r w:rsidR="0081427C">
              <w:rPr>
                <w:rFonts w:eastAsia="Calibri"/>
                <w:b w:val="0"/>
                <w:sz w:val="24"/>
                <w:szCs w:val="24"/>
              </w:rPr>
              <w:t xml:space="preserve">(ритуальные) </w:t>
            </w:r>
            <w:r>
              <w:rPr>
                <w:rFonts w:eastAsia="Calibri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5" w:rsidRPr="00574B53" w:rsidRDefault="00752C05" w:rsidP="00D6504D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2C05" w:rsidRPr="00574B53" w:rsidTr="00D6504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05" w:rsidRPr="00574B53" w:rsidRDefault="00752C05" w:rsidP="0081427C">
            <w:pPr>
              <w:pStyle w:val="ConsPlusNonformat"/>
              <w:widowControl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-    </w:t>
            </w:r>
            <w:r w:rsidR="0081427C">
              <w:rPr>
                <w:rFonts w:ascii="Times New Roman" w:hAnsi="Times New Roman" w:cs="Times New Roman"/>
                <w:sz w:val="24"/>
                <w:szCs w:val="24"/>
              </w:rPr>
              <w:t>заготовка и переработка дикоросов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5" w:rsidRPr="00574B53" w:rsidRDefault="00752C05" w:rsidP="00D6504D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2C05" w:rsidRPr="00574B53" w:rsidTr="00D6504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05" w:rsidRPr="00574B53" w:rsidRDefault="005A5887" w:rsidP="0081427C">
            <w:pPr>
              <w:pStyle w:val="210"/>
              <w:numPr>
                <w:ilvl w:val="0"/>
                <w:numId w:val="4"/>
              </w:numPr>
              <w:overflowPunct/>
              <w:autoSpaceDE/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бытов</w:t>
            </w:r>
            <w:r w:rsidR="0081427C">
              <w:rPr>
                <w:rFonts w:eastAsia="Calibri"/>
                <w:b w:val="0"/>
                <w:sz w:val="24"/>
                <w:szCs w:val="24"/>
              </w:rPr>
              <w:t>ое обслуживание населения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5" w:rsidRPr="00574B53" w:rsidRDefault="00752C05" w:rsidP="00D6504D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2C05" w:rsidRPr="00574B53" w:rsidTr="00D6504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05" w:rsidRPr="00574B53" w:rsidRDefault="00752C05" w:rsidP="00D6504D">
            <w:pPr>
              <w:pStyle w:val="210"/>
              <w:numPr>
                <w:ilvl w:val="0"/>
                <w:numId w:val="4"/>
              </w:numPr>
              <w:overflowPunct/>
              <w:autoSpaceDE/>
              <w:snapToGrid w:val="0"/>
              <w:ind w:left="709" w:hanging="349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574B53">
              <w:rPr>
                <w:rFonts w:eastAsia="Calibri"/>
                <w:b w:val="0"/>
                <w:sz w:val="24"/>
                <w:szCs w:val="24"/>
              </w:rPr>
              <w:t xml:space="preserve"> создание инфраструктуры досуга, туризма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5" w:rsidRPr="00574B53" w:rsidRDefault="00752C05" w:rsidP="00D6504D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2C05" w:rsidRPr="00574B53" w:rsidTr="00D6504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05" w:rsidRPr="00574B53" w:rsidRDefault="00752C05" w:rsidP="00D6504D">
            <w:pPr>
              <w:pStyle w:val="ConsPlusNormal"/>
              <w:widowControl/>
              <w:snapToGrid w:val="0"/>
              <w:ind w:left="720"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-     благоустройство и обслуживание жилищного фонда и коммунального хозяйства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5" w:rsidRPr="00574B53" w:rsidRDefault="00752C05" w:rsidP="00D6504D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2C05" w:rsidRPr="00574B53" w:rsidTr="00D6504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05" w:rsidRDefault="00752C05" w:rsidP="00D6504D">
            <w:pPr>
              <w:pStyle w:val="ConsPlusNonformat"/>
              <w:widowControl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-    иное 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  <w:r w:rsidRPr="00574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</w:p>
          <w:p w:rsidR="00752C05" w:rsidRPr="00574B53" w:rsidRDefault="00752C05" w:rsidP="00D6504D">
            <w:pPr>
              <w:pStyle w:val="ConsPlusNonformat"/>
              <w:widowControl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574B53">
              <w:rPr>
                <w:rFonts w:ascii="Times New Roman" w:eastAsia="Calibri" w:hAnsi="Times New Roman" w:cs="Times New Roman"/>
                <w:sz w:val="24"/>
                <w:szCs w:val="24"/>
              </w:rPr>
              <w:t>(укажите)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5" w:rsidRPr="00574B53" w:rsidRDefault="00752C05" w:rsidP="00D6504D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52C05" w:rsidRPr="00574B53" w:rsidRDefault="00752C05" w:rsidP="00752C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(нужный пункт отметить V)</w:t>
      </w:r>
    </w:p>
    <w:p w:rsidR="008B34B2" w:rsidRDefault="008B34B2" w:rsidP="00752C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52C05" w:rsidRPr="00574B53" w:rsidRDefault="00752C05" w:rsidP="00752C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Дополнительно сообщаем о себе следующую информацию:</w:t>
      </w:r>
    </w:p>
    <w:tbl>
      <w:tblPr>
        <w:tblW w:w="10206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350"/>
        <w:gridCol w:w="1734"/>
        <w:gridCol w:w="1735"/>
      </w:tblGrid>
      <w:tr w:rsidR="00752C05" w:rsidRPr="00574B53" w:rsidTr="00D6504D">
        <w:trPr>
          <w:cantSplit/>
          <w:trHeight w:val="6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05" w:rsidRPr="00574B53" w:rsidRDefault="00752C05" w:rsidP="00D6504D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B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05" w:rsidRPr="00574B53" w:rsidRDefault="00752C05" w:rsidP="00D6504D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B53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574B53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05" w:rsidRPr="00574B53" w:rsidRDefault="00752C05" w:rsidP="00D6504D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B5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  </w:t>
            </w:r>
            <w:r w:rsidRPr="00574B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за  </w:t>
            </w:r>
            <w:r w:rsidRPr="00574B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 w:rsidRPr="00574B53">
              <w:rPr>
                <w:rFonts w:ascii="Times New Roman" w:hAnsi="Times New Roman" w:cs="Times New Roman"/>
                <w:sz w:val="24"/>
                <w:szCs w:val="24"/>
              </w:rPr>
              <w:t xml:space="preserve"> год  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5" w:rsidRPr="00574B53" w:rsidRDefault="00752C05" w:rsidP="00D6504D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B5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  </w:t>
            </w:r>
            <w:r w:rsidRPr="00574B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за  </w:t>
            </w:r>
            <w:r w:rsidRPr="00574B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574B53">
              <w:rPr>
                <w:rFonts w:ascii="Times New Roman" w:hAnsi="Times New Roman" w:cs="Times New Roman"/>
                <w:sz w:val="24"/>
                <w:szCs w:val="24"/>
              </w:rPr>
              <w:t xml:space="preserve"> год    </w:t>
            </w:r>
          </w:p>
        </w:tc>
      </w:tr>
      <w:tr w:rsidR="00752C05" w:rsidRPr="00D07D1F" w:rsidTr="00D6504D">
        <w:trPr>
          <w:cantSplit/>
          <w:trHeight w:val="3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05" w:rsidRPr="00D07D1F" w:rsidRDefault="00752C05" w:rsidP="00D6504D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D1F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продукции,  работ,</w:t>
            </w:r>
            <w:r w:rsidRPr="00D07D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(без НДС)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05" w:rsidRPr="00D07D1F" w:rsidRDefault="00752C05" w:rsidP="00D6504D">
            <w:pPr>
              <w:pStyle w:val="ConsPlusNorma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1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05" w:rsidRPr="00D07D1F" w:rsidRDefault="00752C05" w:rsidP="00D6504D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5" w:rsidRPr="00D07D1F" w:rsidRDefault="00752C05" w:rsidP="00D6504D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05" w:rsidRPr="00D07D1F" w:rsidTr="00D6504D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05" w:rsidRPr="00D07D1F" w:rsidRDefault="00752C05" w:rsidP="00D6504D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D1F">
              <w:rPr>
                <w:rFonts w:ascii="Times New Roman" w:hAnsi="Times New Roman" w:cs="Times New Roman"/>
                <w:sz w:val="24"/>
                <w:szCs w:val="24"/>
              </w:rPr>
              <w:t>Затраты всего, в том числе:</w:t>
            </w:r>
          </w:p>
          <w:p w:rsidR="00752C05" w:rsidRPr="00D07D1F" w:rsidRDefault="00752C05" w:rsidP="00D6504D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D1F">
              <w:rPr>
                <w:rFonts w:ascii="Times New Roman" w:hAnsi="Times New Roman" w:cs="Times New Roman"/>
                <w:sz w:val="24"/>
                <w:szCs w:val="24"/>
              </w:rPr>
              <w:t>- налоги, сборы и другие обязательные платежи;</w:t>
            </w:r>
          </w:p>
          <w:p w:rsidR="00752C05" w:rsidRPr="00D07D1F" w:rsidRDefault="00752C05" w:rsidP="00D6504D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D1F">
              <w:rPr>
                <w:rFonts w:ascii="Times New Roman" w:hAnsi="Times New Roman" w:cs="Times New Roman"/>
                <w:sz w:val="24"/>
                <w:szCs w:val="24"/>
              </w:rPr>
              <w:t>- расходы на коммунальные услуги;</w:t>
            </w:r>
          </w:p>
          <w:p w:rsidR="00752C05" w:rsidRPr="00D07D1F" w:rsidRDefault="00752C05" w:rsidP="00D6504D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D1F">
              <w:rPr>
                <w:rFonts w:ascii="Times New Roman" w:hAnsi="Times New Roman" w:cs="Times New Roman"/>
                <w:sz w:val="24"/>
                <w:szCs w:val="24"/>
              </w:rPr>
              <w:t>- расходы на оплату труда;</w:t>
            </w:r>
          </w:p>
          <w:p w:rsidR="00752C05" w:rsidRPr="00D07D1F" w:rsidRDefault="00752C05" w:rsidP="00D6504D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D1F">
              <w:rPr>
                <w:rFonts w:ascii="Times New Roman" w:hAnsi="Times New Roman" w:cs="Times New Roman"/>
                <w:sz w:val="24"/>
                <w:szCs w:val="24"/>
              </w:rPr>
              <w:t>- расходы на производство и реализацию продукции (работ, услуг).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05" w:rsidRPr="00D07D1F" w:rsidRDefault="00752C05" w:rsidP="008B34B2">
            <w:pPr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D1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05" w:rsidRPr="00D07D1F" w:rsidRDefault="00752C05" w:rsidP="00D6504D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5" w:rsidRPr="00D07D1F" w:rsidRDefault="00752C05" w:rsidP="00D6504D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05" w:rsidRPr="00D07D1F" w:rsidTr="00D6504D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05" w:rsidRPr="00D07D1F" w:rsidRDefault="00752C05" w:rsidP="008B34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D1F">
              <w:rPr>
                <w:rFonts w:ascii="Times New Roman" w:hAnsi="Times New Roman"/>
                <w:sz w:val="24"/>
                <w:szCs w:val="24"/>
              </w:rPr>
              <w:t>Объем производства товаров, работ, услуг (без НДС)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05" w:rsidRPr="00D07D1F" w:rsidRDefault="00752C05" w:rsidP="008B34B2">
            <w:pPr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D1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05" w:rsidRPr="00D07D1F" w:rsidRDefault="00752C05" w:rsidP="00D6504D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5" w:rsidRPr="00D07D1F" w:rsidRDefault="00752C05" w:rsidP="00D6504D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05" w:rsidRPr="00D07D1F" w:rsidTr="00D6504D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05" w:rsidRPr="00D07D1F" w:rsidRDefault="00752C05" w:rsidP="008B34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D1F">
              <w:rPr>
                <w:rFonts w:ascii="Times New Roman" w:hAnsi="Times New Roman"/>
                <w:sz w:val="24"/>
                <w:szCs w:val="24"/>
              </w:rPr>
              <w:t>Размер уплаченных налогов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05" w:rsidRPr="00D07D1F" w:rsidRDefault="00752C05" w:rsidP="008B34B2">
            <w:pPr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D1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05" w:rsidRPr="00D07D1F" w:rsidRDefault="00752C05" w:rsidP="00D6504D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5" w:rsidRPr="00D07D1F" w:rsidRDefault="00752C05" w:rsidP="00D6504D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05" w:rsidRPr="00D07D1F" w:rsidTr="00D6504D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05" w:rsidRPr="00D07D1F" w:rsidRDefault="00752C05" w:rsidP="008B34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D1F">
              <w:rPr>
                <w:rFonts w:ascii="Times New Roman" w:hAnsi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05" w:rsidRPr="00D07D1F" w:rsidRDefault="00752C05" w:rsidP="008B34B2">
            <w:pPr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D1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05" w:rsidRPr="00D07D1F" w:rsidRDefault="00752C05" w:rsidP="00D6504D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5" w:rsidRPr="00D07D1F" w:rsidRDefault="00752C05" w:rsidP="00D6504D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05" w:rsidRPr="00D07D1F" w:rsidTr="00D6504D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05" w:rsidRPr="00D07D1F" w:rsidRDefault="00752C05" w:rsidP="008B34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D1F">
              <w:rPr>
                <w:rFonts w:ascii="Times New Roman" w:hAnsi="Times New Roman"/>
                <w:sz w:val="24"/>
                <w:szCs w:val="24"/>
              </w:rPr>
              <w:t>Займы и кредиты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05" w:rsidRPr="00D07D1F" w:rsidRDefault="00752C05" w:rsidP="008B34B2">
            <w:pPr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D1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05" w:rsidRPr="00D07D1F" w:rsidRDefault="00752C05" w:rsidP="00D6504D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5" w:rsidRPr="00D07D1F" w:rsidRDefault="00752C05" w:rsidP="00D6504D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05" w:rsidRPr="00D07D1F" w:rsidTr="00D6504D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05" w:rsidRPr="00D07D1F" w:rsidRDefault="00752C05" w:rsidP="008B34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D1F">
              <w:rPr>
                <w:rFonts w:ascii="Times New Roman" w:hAnsi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05" w:rsidRPr="00D07D1F" w:rsidRDefault="00752C05" w:rsidP="008B34B2">
            <w:pPr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D1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05" w:rsidRPr="00D07D1F" w:rsidRDefault="00752C05" w:rsidP="00D6504D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5" w:rsidRPr="00D07D1F" w:rsidRDefault="00752C05" w:rsidP="00D6504D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05" w:rsidRPr="00D07D1F" w:rsidTr="00D6504D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05" w:rsidRPr="00D07D1F" w:rsidRDefault="00752C05" w:rsidP="00D6504D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D1F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работников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05" w:rsidRPr="00D07D1F" w:rsidRDefault="00752C05" w:rsidP="00D6504D">
            <w:pPr>
              <w:pStyle w:val="ConsPlusNorma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05" w:rsidRPr="00D07D1F" w:rsidRDefault="00752C05" w:rsidP="00D6504D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5" w:rsidRPr="00D07D1F" w:rsidRDefault="00752C05" w:rsidP="00D6504D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05" w:rsidRPr="00D07D1F" w:rsidTr="00D6504D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05" w:rsidRPr="00D07D1F" w:rsidRDefault="00752C05" w:rsidP="00D6504D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D1F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05" w:rsidRPr="00D07D1F" w:rsidRDefault="00752C05" w:rsidP="00D6504D">
            <w:pPr>
              <w:pStyle w:val="ConsPlusNorma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1F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05" w:rsidRPr="00D07D1F" w:rsidRDefault="00752C05" w:rsidP="00D6504D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5" w:rsidRPr="00D07D1F" w:rsidRDefault="00752C05" w:rsidP="00D6504D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4B2" w:rsidRDefault="008B34B2" w:rsidP="008B34B2">
      <w:pPr>
        <w:rPr>
          <w:rFonts w:ascii="Times New Roman" w:hAnsi="Times New Roman"/>
          <w:sz w:val="24"/>
          <w:szCs w:val="24"/>
        </w:rPr>
      </w:pPr>
    </w:p>
    <w:p w:rsidR="008B34B2" w:rsidRPr="00D07D1F" w:rsidRDefault="008B34B2" w:rsidP="008B34B2">
      <w:pPr>
        <w:rPr>
          <w:rFonts w:ascii="Times New Roman" w:hAnsi="Times New Roman"/>
          <w:sz w:val="24"/>
          <w:szCs w:val="24"/>
        </w:rPr>
      </w:pPr>
      <w:r w:rsidRPr="00D07D1F">
        <w:rPr>
          <w:rFonts w:ascii="Times New Roman" w:hAnsi="Times New Roman"/>
          <w:sz w:val="24"/>
          <w:szCs w:val="24"/>
        </w:rPr>
        <w:t>Сведения об участии в федеральных</w:t>
      </w:r>
      <w:r>
        <w:rPr>
          <w:rFonts w:ascii="Times New Roman" w:hAnsi="Times New Roman"/>
          <w:sz w:val="24"/>
          <w:szCs w:val="24"/>
        </w:rPr>
        <w:t xml:space="preserve"> и областных</w:t>
      </w:r>
      <w:r w:rsidRPr="00D07D1F">
        <w:rPr>
          <w:rFonts w:ascii="Times New Roman" w:hAnsi="Times New Roman"/>
          <w:sz w:val="24"/>
          <w:szCs w:val="24"/>
        </w:rPr>
        <w:t xml:space="preserve"> программах, </w:t>
      </w:r>
      <w:r>
        <w:rPr>
          <w:rFonts w:ascii="Times New Roman" w:hAnsi="Times New Roman"/>
          <w:sz w:val="24"/>
          <w:szCs w:val="24"/>
        </w:rPr>
        <w:t xml:space="preserve">объемы </w:t>
      </w:r>
      <w:r w:rsidRPr="00D07D1F">
        <w:rPr>
          <w:rFonts w:ascii="Times New Roman" w:hAnsi="Times New Roman"/>
          <w:sz w:val="24"/>
          <w:szCs w:val="24"/>
        </w:rPr>
        <w:t>ранее полученных бюджетных средствах (перечислить наименования, год, сумму…) 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Pr="00D07D1F">
        <w:rPr>
          <w:rFonts w:ascii="Times New Roman" w:hAnsi="Times New Roman"/>
          <w:sz w:val="24"/>
          <w:szCs w:val="24"/>
        </w:rPr>
        <w:t xml:space="preserve"> </w:t>
      </w:r>
    </w:p>
    <w:p w:rsidR="00752C05" w:rsidRPr="00D07D1F" w:rsidRDefault="00752C05" w:rsidP="00752C0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752C05" w:rsidRPr="00D07D1F" w:rsidRDefault="00752C05" w:rsidP="00752C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D1F">
        <w:rPr>
          <w:rFonts w:ascii="Times New Roman" w:hAnsi="Times New Roman" w:cs="Times New Roman"/>
          <w:sz w:val="24"/>
          <w:szCs w:val="24"/>
        </w:rPr>
        <w:t xml:space="preserve">    К  заявке  прилагаются следующие документы:</w:t>
      </w:r>
    </w:p>
    <w:p w:rsidR="00752C05" w:rsidRPr="00D07D1F" w:rsidRDefault="00752C05" w:rsidP="00752C0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7D1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B34B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52C05" w:rsidRPr="00D07D1F" w:rsidRDefault="00752C05" w:rsidP="00752C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52C05" w:rsidRPr="00D07D1F" w:rsidRDefault="00752C05" w:rsidP="008B34B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D07D1F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D07D1F">
        <w:rPr>
          <w:rFonts w:ascii="Times New Roman" w:hAnsi="Times New Roman"/>
          <w:b/>
          <w:sz w:val="24"/>
          <w:szCs w:val="24"/>
        </w:rPr>
        <w:t>гарантируе</w:t>
      </w:r>
      <w:r w:rsidR="008B34B2">
        <w:rPr>
          <w:rFonts w:ascii="Times New Roman" w:hAnsi="Times New Roman"/>
          <w:b/>
          <w:sz w:val="24"/>
          <w:szCs w:val="24"/>
        </w:rPr>
        <w:t>м</w:t>
      </w:r>
      <w:r w:rsidRPr="00D07D1F">
        <w:rPr>
          <w:rFonts w:ascii="Times New Roman" w:hAnsi="Times New Roman"/>
          <w:b/>
          <w:sz w:val="24"/>
          <w:szCs w:val="24"/>
        </w:rPr>
        <w:t xml:space="preserve"> достоверность представленных сведений.</w:t>
      </w:r>
    </w:p>
    <w:p w:rsidR="00752C05" w:rsidRPr="00D07D1F" w:rsidRDefault="00752C05" w:rsidP="008B34B2">
      <w:pPr>
        <w:tabs>
          <w:tab w:val="left" w:pos="6379"/>
        </w:tabs>
        <w:spacing w:before="120"/>
        <w:ind w:firstLine="0"/>
        <w:rPr>
          <w:rFonts w:ascii="Times New Roman" w:hAnsi="Times New Roman"/>
          <w:sz w:val="24"/>
          <w:szCs w:val="24"/>
        </w:rPr>
      </w:pPr>
      <w:r w:rsidRPr="00D07D1F">
        <w:rPr>
          <w:rFonts w:ascii="Times New Roman" w:hAnsi="Times New Roman"/>
          <w:sz w:val="24"/>
          <w:szCs w:val="24"/>
        </w:rPr>
        <w:t xml:space="preserve"> « __ » ____________20____ года           _____________________/_______________________</w:t>
      </w:r>
    </w:p>
    <w:p w:rsidR="00752C05" w:rsidRPr="00D07D1F" w:rsidRDefault="00752C05" w:rsidP="00970282">
      <w:pPr>
        <w:tabs>
          <w:tab w:val="left" w:pos="5060"/>
          <w:tab w:val="left" w:pos="6379"/>
        </w:tabs>
        <w:ind w:firstLine="0"/>
        <w:rPr>
          <w:rFonts w:ascii="Times New Roman" w:hAnsi="Times New Roman"/>
          <w:sz w:val="24"/>
          <w:szCs w:val="24"/>
        </w:rPr>
      </w:pPr>
      <w:r w:rsidRPr="00D07D1F">
        <w:rPr>
          <w:rFonts w:ascii="Times New Roman" w:hAnsi="Times New Roman"/>
          <w:sz w:val="24"/>
          <w:szCs w:val="24"/>
        </w:rPr>
        <w:t xml:space="preserve">                                                             (подпись руководителя)     (расшифровка подписи)</w:t>
      </w:r>
    </w:p>
    <w:p w:rsidR="00752C05" w:rsidRPr="00D07D1F" w:rsidRDefault="00752C05" w:rsidP="00752C05">
      <w:pPr>
        <w:tabs>
          <w:tab w:val="left" w:pos="6379"/>
        </w:tabs>
        <w:rPr>
          <w:rFonts w:ascii="Times New Roman" w:hAnsi="Times New Roman"/>
          <w:sz w:val="24"/>
          <w:szCs w:val="24"/>
        </w:rPr>
      </w:pPr>
      <w:r w:rsidRPr="00D07D1F">
        <w:rPr>
          <w:rFonts w:ascii="Times New Roman" w:hAnsi="Times New Roman"/>
          <w:sz w:val="24"/>
          <w:szCs w:val="24"/>
        </w:rPr>
        <w:t xml:space="preserve">                 М.П.         </w:t>
      </w:r>
    </w:p>
    <w:p w:rsidR="00752C05" w:rsidRPr="00D07D1F" w:rsidRDefault="00752C05" w:rsidP="00752C05">
      <w:pPr>
        <w:jc w:val="right"/>
        <w:rPr>
          <w:rFonts w:ascii="Times New Roman" w:hAnsi="Times New Roman"/>
          <w:sz w:val="22"/>
          <w:szCs w:val="22"/>
        </w:rPr>
      </w:pPr>
      <w:r w:rsidRPr="00D07D1F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  <w:r w:rsidR="008B34B2">
        <w:rPr>
          <w:rFonts w:ascii="Times New Roman" w:hAnsi="Times New Roman"/>
          <w:sz w:val="22"/>
          <w:szCs w:val="22"/>
        </w:rPr>
        <w:t xml:space="preserve"> №</w:t>
      </w:r>
      <w:r>
        <w:rPr>
          <w:rFonts w:ascii="Times New Roman" w:hAnsi="Times New Roman"/>
          <w:sz w:val="22"/>
          <w:szCs w:val="22"/>
        </w:rPr>
        <w:t>2</w:t>
      </w:r>
    </w:p>
    <w:p w:rsidR="00180005" w:rsidRDefault="00752C05" w:rsidP="00752C0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</w:t>
      </w:r>
      <w:r w:rsidRPr="009D378E">
        <w:rPr>
          <w:rFonts w:ascii="Times New Roman" w:hAnsi="Times New Roman"/>
          <w:sz w:val="24"/>
          <w:szCs w:val="24"/>
        </w:rPr>
        <w:t xml:space="preserve"> предоставления субсидий</w:t>
      </w:r>
      <w:r w:rsidR="00180005" w:rsidRPr="00180005">
        <w:rPr>
          <w:rFonts w:ascii="Times New Roman" w:hAnsi="Times New Roman"/>
          <w:sz w:val="24"/>
          <w:szCs w:val="24"/>
        </w:rPr>
        <w:t xml:space="preserve"> </w:t>
      </w:r>
    </w:p>
    <w:p w:rsidR="00180005" w:rsidRDefault="00180005" w:rsidP="00752C05">
      <w:pPr>
        <w:jc w:val="right"/>
        <w:rPr>
          <w:rFonts w:ascii="Times New Roman" w:hAnsi="Times New Roman"/>
          <w:sz w:val="24"/>
          <w:szCs w:val="24"/>
        </w:rPr>
      </w:pPr>
      <w:r w:rsidRPr="002611C6">
        <w:rPr>
          <w:rFonts w:ascii="Times New Roman" w:hAnsi="Times New Roman"/>
          <w:sz w:val="24"/>
          <w:szCs w:val="24"/>
        </w:rPr>
        <w:t xml:space="preserve">за счет средств бюджета Среднеканского городского </w:t>
      </w:r>
    </w:p>
    <w:p w:rsidR="00752C05" w:rsidRDefault="00180005" w:rsidP="00752C05">
      <w:pPr>
        <w:jc w:val="right"/>
        <w:rPr>
          <w:rFonts w:ascii="Times New Roman" w:hAnsi="Times New Roman"/>
          <w:sz w:val="24"/>
          <w:szCs w:val="24"/>
        </w:rPr>
      </w:pPr>
      <w:r w:rsidRPr="002611C6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752C05" w:rsidRPr="009D378E">
        <w:rPr>
          <w:rFonts w:ascii="Times New Roman" w:hAnsi="Times New Roman"/>
          <w:sz w:val="24"/>
          <w:szCs w:val="24"/>
        </w:rPr>
        <w:t xml:space="preserve">субъектам малого и среднего </w:t>
      </w:r>
    </w:p>
    <w:p w:rsidR="00752C05" w:rsidRDefault="00752C05" w:rsidP="00752C05">
      <w:pPr>
        <w:jc w:val="right"/>
        <w:rPr>
          <w:rFonts w:ascii="Times New Roman" w:hAnsi="Times New Roman"/>
          <w:sz w:val="24"/>
          <w:szCs w:val="24"/>
        </w:rPr>
      </w:pPr>
      <w:r w:rsidRPr="009D378E">
        <w:rPr>
          <w:rFonts w:ascii="Times New Roman" w:hAnsi="Times New Roman"/>
          <w:sz w:val="24"/>
          <w:szCs w:val="24"/>
        </w:rPr>
        <w:t xml:space="preserve">предпринимательства, осуществляющих </w:t>
      </w:r>
    </w:p>
    <w:p w:rsidR="00752C05" w:rsidRDefault="00752C05" w:rsidP="00752C05">
      <w:pPr>
        <w:jc w:val="right"/>
        <w:rPr>
          <w:rFonts w:ascii="Times New Roman" w:hAnsi="Times New Roman"/>
          <w:sz w:val="24"/>
          <w:szCs w:val="24"/>
        </w:rPr>
      </w:pPr>
      <w:r w:rsidRPr="009D378E">
        <w:rPr>
          <w:rFonts w:ascii="Times New Roman" w:hAnsi="Times New Roman"/>
          <w:sz w:val="24"/>
          <w:szCs w:val="24"/>
        </w:rPr>
        <w:t xml:space="preserve">свою деятельность на территории муниципального </w:t>
      </w:r>
    </w:p>
    <w:p w:rsidR="00752C05" w:rsidRPr="009D378E" w:rsidRDefault="00752C05" w:rsidP="00752C05">
      <w:pPr>
        <w:jc w:val="right"/>
        <w:rPr>
          <w:sz w:val="24"/>
          <w:szCs w:val="24"/>
        </w:rPr>
      </w:pPr>
      <w:r w:rsidRPr="009D378E">
        <w:rPr>
          <w:rFonts w:ascii="Times New Roman" w:hAnsi="Times New Roman"/>
          <w:sz w:val="24"/>
          <w:szCs w:val="24"/>
        </w:rPr>
        <w:t>образования «Среднеканский городской округ»</w:t>
      </w:r>
    </w:p>
    <w:p w:rsidR="00752C05" w:rsidRPr="009D378E" w:rsidRDefault="00752C05" w:rsidP="00752C05">
      <w:pPr>
        <w:pStyle w:val="ConsPlusNormal"/>
        <w:jc w:val="both"/>
        <w:rPr>
          <w:rFonts w:ascii="Times New Roman" w:hAnsi="Times New Roman" w:cs="Times New Roman"/>
        </w:rPr>
      </w:pPr>
    </w:p>
    <w:p w:rsidR="008B34B2" w:rsidRDefault="008B34B2" w:rsidP="008B34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7"/>
      <w:bookmarkEnd w:id="1"/>
      <w:r>
        <w:rPr>
          <w:rFonts w:ascii="Times New Roman" w:hAnsi="Times New Roman" w:cs="Times New Roman"/>
          <w:sz w:val="24"/>
          <w:szCs w:val="24"/>
        </w:rPr>
        <w:t>РАСЧЕТ</w:t>
      </w:r>
    </w:p>
    <w:p w:rsidR="008B34B2" w:rsidRDefault="008B34B2" w:rsidP="008B34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ПРОИЗВЕДЕННЫХ ЗАЯВИТЕЛЕМ РАСХОДОВ</w:t>
      </w:r>
    </w:p>
    <w:p w:rsidR="008B34B2" w:rsidRDefault="008B34B2" w:rsidP="008B34B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8B34B2" w:rsidRDefault="008B34B2" w:rsidP="008B34B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(полное наименование субъекта малого или среднего бизнеса)</w:t>
      </w:r>
    </w:p>
    <w:p w:rsidR="008B34B2" w:rsidRDefault="008B34B2" w:rsidP="008B34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920"/>
        <w:gridCol w:w="5302"/>
        <w:gridCol w:w="56"/>
        <w:gridCol w:w="1134"/>
      </w:tblGrid>
      <w:tr w:rsidR="008B34B2" w:rsidTr="00B01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81427C">
            <w:pPr>
              <w:ind w:right="79" w:firstLine="0"/>
              <w:jc w:val="center"/>
              <w:rPr>
                <w:rFonts w:ascii="Times New Roman" w:hAnsi="Times New Roman" w:cs="Times New Roman"/>
              </w:rPr>
            </w:pPr>
            <w:r w:rsidRPr="00CF299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B01C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996">
              <w:rPr>
                <w:rFonts w:ascii="Times New Roman" w:hAnsi="Times New Roman" w:cs="Times New Roman"/>
              </w:rPr>
              <w:t>Наименование целевого расхода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B01CBB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CF2996">
              <w:rPr>
                <w:rFonts w:ascii="Times New Roman" w:hAnsi="Times New Roman" w:cs="Times New Roman"/>
              </w:rPr>
              <w:t>Документ-основание для проведения платежа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970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996">
              <w:rPr>
                <w:rFonts w:ascii="Times New Roman" w:hAnsi="Times New Roman" w:cs="Times New Roman"/>
              </w:rPr>
              <w:t>Сумма</w:t>
            </w:r>
          </w:p>
        </w:tc>
      </w:tr>
      <w:tr w:rsidR="008B34B2" w:rsidTr="00B01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81427C">
            <w:pPr>
              <w:ind w:right="79" w:firstLine="0"/>
              <w:jc w:val="center"/>
              <w:rPr>
                <w:rFonts w:ascii="Times New Roman" w:hAnsi="Times New Roman" w:cs="Times New Roman"/>
              </w:rPr>
            </w:pPr>
            <w:r w:rsidRPr="00CF2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8B34B2">
            <w:pPr>
              <w:jc w:val="center"/>
              <w:rPr>
                <w:rFonts w:ascii="Times New Roman" w:hAnsi="Times New Roman" w:cs="Times New Roman"/>
              </w:rPr>
            </w:pPr>
            <w:r w:rsidRPr="00CF2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8B34B2">
            <w:pPr>
              <w:jc w:val="center"/>
              <w:rPr>
                <w:rFonts w:ascii="Times New Roman" w:hAnsi="Times New Roman" w:cs="Times New Roman"/>
              </w:rPr>
            </w:pPr>
            <w:r w:rsidRPr="00CF2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970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996">
              <w:rPr>
                <w:rFonts w:ascii="Times New Roman" w:hAnsi="Times New Roman" w:cs="Times New Roman"/>
              </w:rPr>
              <w:t>4</w:t>
            </w:r>
          </w:p>
        </w:tc>
      </w:tr>
      <w:tr w:rsidR="008B34B2" w:rsidTr="00B01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81427C">
            <w:pPr>
              <w:ind w:right="79" w:firstLine="0"/>
              <w:jc w:val="right"/>
              <w:rPr>
                <w:rFonts w:ascii="Times New Roman" w:hAnsi="Times New Roman" w:cs="Times New Roman"/>
              </w:rPr>
            </w:pPr>
            <w:r w:rsidRPr="00CF29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B01CBB">
            <w:pPr>
              <w:ind w:firstLine="0"/>
              <w:rPr>
                <w:rFonts w:ascii="Times New Roman" w:hAnsi="Times New Roman" w:cs="Times New Roman"/>
              </w:rPr>
            </w:pPr>
            <w:r w:rsidRPr="00CF2996">
              <w:rPr>
                <w:rFonts w:ascii="Times New Roman" w:hAnsi="Times New Roman" w:cs="Times New Roman"/>
              </w:rPr>
              <w:t>Расходы на приобретение основных средств, материалов, сырья, полуфабрикатов, запчастей - ВСЕГО, в том числе: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970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4B2" w:rsidTr="00B01CBB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81427C">
            <w:pPr>
              <w:ind w:right="79" w:firstLine="0"/>
              <w:jc w:val="right"/>
              <w:rPr>
                <w:rFonts w:ascii="Times New Roman" w:hAnsi="Times New Roman" w:cs="Times New Roman"/>
              </w:rPr>
            </w:pPr>
            <w:r w:rsidRPr="00CF299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8B3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8B3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970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4B2" w:rsidTr="00B01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81427C">
            <w:pPr>
              <w:ind w:right="79" w:firstLine="0"/>
              <w:jc w:val="right"/>
              <w:rPr>
                <w:rFonts w:ascii="Times New Roman" w:hAnsi="Times New Roman" w:cs="Times New Roman"/>
              </w:rPr>
            </w:pPr>
            <w:r w:rsidRPr="00CF29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B01CBB">
            <w:pPr>
              <w:ind w:firstLine="0"/>
              <w:rPr>
                <w:rFonts w:ascii="Times New Roman" w:hAnsi="Times New Roman" w:cs="Times New Roman"/>
              </w:rPr>
            </w:pPr>
            <w:r w:rsidRPr="00CF2996">
              <w:rPr>
                <w:rFonts w:ascii="Times New Roman" w:hAnsi="Times New Roman" w:cs="Times New Roman"/>
              </w:rPr>
              <w:t>Расходы на оплату стоимости аренды помещения, земли, оборудования, транспорта - ВСЕГО, в том числе: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970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4B2" w:rsidTr="00B01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81427C">
            <w:pPr>
              <w:ind w:right="79" w:firstLine="0"/>
              <w:jc w:val="right"/>
              <w:rPr>
                <w:rFonts w:ascii="Times New Roman" w:hAnsi="Times New Roman" w:cs="Times New Roman"/>
              </w:rPr>
            </w:pPr>
            <w:r w:rsidRPr="00CF299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8B3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8B3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970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4B2" w:rsidTr="00B01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81427C">
            <w:pPr>
              <w:ind w:right="79" w:firstLine="0"/>
              <w:jc w:val="right"/>
              <w:rPr>
                <w:rFonts w:ascii="Times New Roman" w:hAnsi="Times New Roman" w:cs="Times New Roman"/>
              </w:rPr>
            </w:pPr>
            <w:r w:rsidRPr="00CF29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B01CBB">
            <w:pPr>
              <w:ind w:firstLine="0"/>
              <w:rPr>
                <w:rFonts w:ascii="Times New Roman" w:hAnsi="Times New Roman" w:cs="Times New Roman"/>
              </w:rPr>
            </w:pPr>
            <w:r w:rsidRPr="00CF2996">
              <w:rPr>
                <w:rFonts w:ascii="Times New Roman" w:hAnsi="Times New Roman" w:cs="Times New Roman"/>
              </w:rPr>
              <w:t>Расходы на ремонт приобретаемого/арендуемого имущества - ВСЕГО, в том числе: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970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4B2" w:rsidTr="00B01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81427C">
            <w:pPr>
              <w:ind w:right="79" w:firstLine="0"/>
              <w:jc w:val="right"/>
              <w:rPr>
                <w:rFonts w:ascii="Times New Roman" w:hAnsi="Times New Roman" w:cs="Times New Roman"/>
              </w:rPr>
            </w:pPr>
            <w:r w:rsidRPr="00CF299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8B3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970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4B2" w:rsidTr="00B01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81427C">
            <w:pPr>
              <w:ind w:right="79" w:firstLine="0"/>
              <w:jc w:val="right"/>
              <w:rPr>
                <w:rFonts w:ascii="Times New Roman" w:hAnsi="Times New Roman" w:cs="Times New Roman"/>
              </w:rPr>
            </w:pPr>
            <w:r w:rsidRPr="00CF29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B01CBB">
            <w:pPr>
              <w:ind w:firstLine="0"/>
              <w:rPr>
                <w:rFonts w:ascii="Times New Roman" w:hAnsi="Times New Roman" w:cs="Times New Roman"/>
              </w:rPr>
            </w:pPr>
            <w:r w:rsidRPr="00CF2996">
              <w:rPr>
                <w:rFonts w:ascii="Times New Roman" w:hAnsi="Times New Roman" w:cs="Times New Roman"/>
              </w:rPr>
              <w:t>Расходы на приобретение и сопровождение программного обеспечения - ВСЕГО, в том числе: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970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4B2" w:rsidTr="00B01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81427C">
            <w:pPr>
              <w:ind w:right="79" w:firstLine="0"/>
              <w:jc w:val="right"/>
              <w:rPr>
                <w:rFonts w:ascii="Times New Roman" w:hAnsi="Times New Roman" w:cs="Times New Roman"/>
              </w:rPr>
            </w:pPr>
            <w:r w:rsidRPr="00CF299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8B3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8B3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970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4B2" w:rsidTr="00B01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81427C">
            <w:pPr>
              <w:ind w:right="79" w:firstLine="0"/>
              <w:jc w:val="right"/>
              <w:rPr>
                <w:rFonts w:ascii="Times New Roman" w:hAnsi="Times New Roman" w:cs="Times New Roman"/>
              </w:rPr>
            </w:pPr>
            <w:r w:rsidRPr="00CF299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B01CBB">
            <w:pPr>
              <w:ind w:firstLine="0"/>
              <w:rPr>
                <w:rFonts w:ascii="Times New Roman" w:hAnsi="Times New Roman" w:cs="Times New Roman"/>
              </w:rPr>
            </w:pPr>
            <w:r w:rsidRPr="00CF2996">
              <w:rPr>
                <w:rFonts w:ascii="Times New Roman" w:hAnsi="Times New Roman" w:cs="Times New Roman"/>
              </w:rPr>
              <w:t>Расходы по оплате подключения и предоставления услуг связи - ВСЕГО, в том числе: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970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4B2" w:rsidTr="00B01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81427C">
            <w:pPr>
              <w:ind w:right="79" w:firstLine="0"/>
              <w:jc w:val="right"/>
              <w:rPr>
                <w:rFonts w:ascii="Times New Roman" w:hAnsi="Times New Roman" w:cs="Times New Roman"/>
              </w:rPr>
            </w:pPr>
            <w:r w:rsidRPr="00CF299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8B3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8B3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970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4B2" w:rsidTr="00B01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81427C">
            <w:pPr>
              <w:ind w:right="79" w:firstLine="0"/>
              <w:jc w:val="right"/>
              <w:rPr>
                <w:rFonts w:ascii="Times New Roman" w:hAnsi="Times New Roman" w:cs="Times New Roman"/>
              </w:rPr>
            </w:pPr>
            <w:r w:rsidRPr="00CF299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B01CBB">
            <w:pPr>
              <w:ind w:firstLine="0"/>
              <w:rPr>
                <w:rFonts w:ascii="Times New Roman" w:hAnsi="Times New Roman" w:cs="Times New Roman"/>
              </w:rPr>
            </w:pPr>
            <w:r w:rsidRPr="00CF2996">
              <w:rPr>
                <w:rFonts w:ascii="Times New Roman" w:hAnsi="Times New Roman" w:cs="Times New Roman"/>
              </w:rPr>
              <w:t>Расходы на получение лицензии, патента, свидетельства о регистрации авторских прав - ВСЕГО, в том числе: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970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4B2" w:rsidTr="00B01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81427C">
            <w:pPr>
              <w:ind w:right="79" w:firstLine="0"/>
              <w:jc w:val="right"/>
              <w:rPr>
                <w:rFonts w:ascii="Times New Roman" w:hAnsi="Times New Roman" w:cs="Times New Roman"/>
              </w:rPr>
            </w:pPr>
            <w:r w:rsidRPr="00CF2996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8B3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8B3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970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4B2" w:rsidTr="00B01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81427C">
            <w:pPr>
              <w:ind w:right="79" w:firstLine="0"/>
              <w:jc w:val="right"/>
              <w:rPr>
                <w:rFonts w:ascii="Times New Roman" w:hAnsi="Times New Roman" w:cs="Times New Roman"/>
              </w:rPr>
            </w:pPr>
            <w:r w:rsidRPr="00CF299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B01CBB">
            <w:pPr>
              <w:ind w:firstLine="0"/>
              <w:rPr>
                <w:rFonts w:ascii="Times New Roman" w:hAnsi="Times New Roman" w:cs="Times New Roman"/>
              </w:rPr>
            </w:pPr>
            <w:r w:rsidRPr="00CF2996">
              <w:rPr>
                <w:rFonts w:ascii="Times New Roman" w:hAnsi="Times New Roman" w:cs="Times New Roman"/>
              </w:rPr>
              <w:t>Расходы на изготовление и размещение рекламы - ВСЕГО, в том числе: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970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4B2" w:rsidTr="00B01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81427C">
            <w:pPr>
              <w:ind w:right="79" w:firstLine="0"/>
              <w:jc w:val="right"/>
              <w:rPr>
                <w:rFonts w:ascii="Times New Roman" w:hAnsi="Times New Roman" w:cs="Times New Roman"/>
              </w:rPr>
            </w:pPr>
            <w:r w:rsidRPr="00CF2996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8B3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8B3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970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4B2" w:rsidTr="00B01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81427C">
            <w:pPr>
              <w:ind w:right="79" w:firstLine="0"/>
              <w:jc w:val="right"/>
              <w:rPr>
                <w:rFonts w:ascii="Times New Roman" w:hAnsi="Times New Roman" w:cs="Times New Roman"/>
              </w:rPr>
            </w:pPr>
            <w:r w:rsidRPr="00CF299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B01CBB">
            <w:pPr>
              <w:ind w:firstLine="0"/>
              <w:rPr>
                <w:rFonts w:ascii="Times New Roman" w:hAnsi="Times New Roman" w:cs="Times New Roman"/>
              </w:rPr>
            </w:pPr>
            <w:r w:rsidRPr="00CF2996">
              <w:rPr>
                <w:rFonts w:ascii="Times New Roman" w:hAnsi="Times New Roman" w:cs="Times New Roman"/>
              </w:rPr>
              <w:t>Расходы на обучение работников - ВСЕГО, в том числе: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970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4B2" w:rsidTr="00B01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81427C">
            <w:pPr>
              <w:ind w:right="79" w:firstLine="0"/>
              <w:jc w:val="right"/>
              <w:rPr>
                <w:rFonts w:ascii="Times New Roman" w:hAnsi="Times New Roman" w:cs="Times New Roman"/>
              </w:rPr>
            </w:pPr>
            <w:r w:rsidRPr="00CF2996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8B3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8B3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970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4B2" w:rsidTr="00B01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81427C">
            <w:pPr>
              <w:ind w:right="79" w:firstLine="0"/>
              <w:jc w:val="right"/>
              <w:rPr>
                <w:rFonts w:ascii="Times New Roman" w:hAnsi="Times New Roman" w:cs="Times New Roman"/>
              </w:rPr>
            </w:pPr>
            <w:r w:rsidRPr="00CF299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B01CB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расходы</w:t>
            </w:r>
            <w:r w:rsidRPr="00CF2996">
              <w:rPr>
                <w:rFonts w:ascii="Times New Roman" w:hAnsi="Times New Roman" w:cs="Times New Roman"/>
              </w:rPr>
              <w:t xml:space="preserve"> - ВСЕГО, в том числе: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970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4B2" w:rsidTr="00B01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81427C">
            <w:pPr>
              <w:ind w:right="79" w:firstLine="0"/>
              <w:jc w:val="right"/>
              <w:rPr>
                <w:rFonts w:ascii="Times New Roman" w:hAnsi="Times New Roman" w:cs="Times New Roman"/>
              </w:rPr>
            </w:pPr>
            <w:r w:rsidRPr="00CF2996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8B3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970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4B2" w:rsidTr="00B01CBB">
        <w:tc>
          <w:tcPr>
            <w:tcW w:w="8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8B34B2">
            <w:pPr>
              <w:rPr>
                <w:rFonts w:ascii="Times New Roman" w:hAnsi="Times New Roman" w:cs="Times New Roman"/>
              </w:rPr>
            </w:pPr>
            <w:r w:rsidRPr="00CF2996">
              <w:rPr>
                <w:rFonts w:ascii="Times New Roman" w:hAnsi="Times New Roman" w:cs="Times New Roman"/>
              </w:rPr>
              <w:t>ВСЕГО целевых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970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4B2" w:rsidTr="00B01CBB">
        <w:tc>
          <w:tcPr>
            <w:tcW w:w="8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8B34B2">
            <w:pPr>
              <w:rPr>
                <w:rFonts w:ascii="Times New Roman" w:hAnsi="Times New Roman" w:cs="Times New Roman"/>
              </w:rPr>
            </w:pPr>
            <w:r w:rsidRPr="00CF2996">
              <w:rPr>
                <w:rFonts w:ascii="Times New Roman" w:hAnsi="Times New Roman" w:cs="Times New Roman"/>
              </w:rPr>
              <w:t>Сумма запрашиваемой субсидии: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B2" w:rsidRPr="00CF2996" w:rsidRDefault="008B34B2" w:rsidP="00970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34B2" w:rsidRDefault="008B34B2" w:rsidP="008B34B2">
      <w:pPr>
        <w:rPr>
          <w:rFonts w:ascii="Times New Roman" w:hAnsi="Times New Roman" w:cs="Times New Roman"/>
          <w:sz w:val="24"/>
          <w:szCs w:val="24"/>
        </w:rPr>
      </w:pPr>
    </w:p>
    <w:p w:rsidR="008B34B2" w:rsidRDefault="008B34B2" w:rsidP="008B34B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Руководитель ________________/_____________________________________________</w:t>
      </w:r>
    </w:p>
    <w:p w:rsidR="008B34B2" w:rsidRDefault="008B34B2" w:rsidP="008B34B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(подпись)                (расшифровка подписи)</w:t>
      </w:r>
    </w:p>
    <w:p w:rsidR="008B34B2" w:rsidRDefault="008B34B2" w:rsidP="008B34B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</w:t>
      </w:r>
    </w:p>
    <w:p w:rsidR="00180005" w:rsidRDefault="00180005" w:rsidP="001B1C22">
      <w:pPr>
        <w:rPr>
          <w:rFonts w:ascii="Times New Roman" w:hAnsi="Times New Roman" w:cs="Times New Roman"/>
          <w:sz w:val="24"/>
          <w:szCs w:val="24"/>
        </w:rPr>
      </w:pPr>
    </w:p>
    <w:p w:rsidR="00180005" w:rsidRDefault="00180005" w:rsidP="001B1C22">
      <w:pPr>
        <w:rPr>
          <w:rFonts w:ascii="Times New Roman" w:hAnsi="Times New Roman" w:cs="Times New Roman"/>
          <w:sz w:val="24"/>
          <w:szCs w:val="24"/>
        </w:rPr>
      </w:pPr>
    </w:p>
    <w:p w:rsidR="0081427C" w:rsidRPr="00D07D1F" w:rsidRDefault="0081427C" w:rsidP="0081427C">
      <w:pPr>
        <w:jc w:val="right"/>
        <w:rPr>
          <w:rFonts w:ascii="Times New Roman" w:hAnsi="Times New Roman"/>
          <w:sz w:val="22"/>
          <w:szCs w:val="22"/>
        </w:rPr>
      </w:pPr>
      <w:r w:rsidRPr="00D07D1F">
        <w:rPr>
          <w:rFonts w:ascii="Times New Roman" w:hAnsi="Times New Roman"/>
          <w:sz w:val="22"/>
          <w:szCs w:val="22"/>
        </w:rPr>
        <w:t xml:space="preserve">Приложение </w:t>
      </w:r>
      <w:r w:rsidR="00B01CBB">
        <w:rPr>
          <w:rFonts w:ascii="Times New Roman" w:hAnsi="Times New Roman"/>
          <w:sz w:val="22"/>
          <w:szCs w:val="22"/>
        </w:rPr>
        <w:t xml:space="preserve"> № 3</w:t>
      </w:r>
    </w:p>
    <w:p w:rsidR="0081427C" w:rsidRDefault="0081427C" w:rsidP="0081427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</w:t>
      </w:r>
      <w:r w:rsidRPr="009D378E">
        <w:rPr>
          <w:rFonts w:ascii="Times New Roman" w:hAnsi="Times New Roman"/>
          <w:sz w:val="24"/>
          <w:szCs w:val="24"/>
        </w:rPr>
        <w:t xml:space="preserve"> предоставления субсидий</w:t>
      </w:r>
      <w:r w:rsidRPr="00180005">
        <w:rPr>
          <w:rFonts w:ascii="Times New Roman" w:hAnsi="Times New Roman"/>
          <w:sz w:val="24"/>
          <w:szCs w:val="24"/>
        </w:rPr>
        <w:t xml:space="preserve"> </w:t>
      </w:r>
    </w:p>
    <w:p w:rsidR="0081427C" w:rsidRDefault="0081427C" w:rsidP="0081427C">
      <w:pPr>
        <w:jc w:val="right"/>
        <w:rPr>
          <w:rFonts w:ascii="Times New Roman" w:hAnsi="Times New Roman"/>
          <w:sz w:val="24"/>
          <w:szCs w:val="24"/>
        </w:rPr>
      </w:pPr>
      <w:r w:rsidRPr="002611C6">
        <w:rPr>
          <w:rFonts w:ascii="Times New Roman" w:hAnsi="Times New Roman"/>
          <w:sz w:val="24"/>
          <w:szCs w:val="24"/>
        </w:rPr>
        <w:t xml:space="preserve">за счет средств бюджета Среднеканского городского </w:t>
      </w:r>
    </w:p>
    <w:p w:rsidR="0081427C" w:rsidRDefault="0081427C" w:rsidP="0081427C">
      <w:pPr>
        <w:jc w:val="right"/>
        <w:rPr>
          <w:rFonts w:ascii="Times New Roman" w:hAnsi="Times New Roman"/>
          <w:sz w:val="24"/>
          <w:szCs w:val="24"/>
        </w:rPr>
      </w:pPr>
      <w:r w:rsidRPr="002611C6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78E">
        <w:rPr>
          <w:rFonts w:ascii="Times New Roman" w:hAnsi="Times New Roman"/>
          <w:sz w:val="24"/>
          <w:szCs w:val="24"/>
        </w:rPr>
        <w:t xml:space="preserve">субъектам малого и среднего </w:t>
      </w:r>
    </w:p>
    <w:p w:rsidR="0081427C" w:rsidRDefault="0081427C" w:rsidP="0081427C">
      <w:pPr>
        <w:jc w:val="right"/>
        <w:rPr>
          <w:rFonts w:ascii="Times New Roman" w:hAnsi="Times New Roman"/>
          <w:sz w:val="24"/>
          <w:szCs w:val="24"/>
        </w:rPr>
      </w:pPr>
      <w:r w:rsidRPr="009D378E">
        <w:rPr>
          <w:rFonts w:ascii="Times New Roman" w:hAnsi="Times New Roman"/>
          <w:sz w:val="24"/>
          <w:szCs w:val="24"/>
        </w:rPr>
        <w:t xml:space="preserve">предпринимательства, осуществляющих </w:t>
      </w:r>
    </w:p>
    <w:p w:rsidR="0081427C" w:rsidRDefault="0081427C" w:rsidP="0081427C">
      <w:pPr>
        <w:jc w:val="right"/>
        <w:rPr>
          <w:rFonts w:ascii="Times New Roman" w:hAnsi="Times New Roman"/>
          <w:sz w:val="24"/>
          <w:szCs w:val="24"/>
        </w:rPr>
      </w:pPr>
      <w:r w:rsidRPr="009D378E">
        <w:rPr>
          <w:rFonts w:ascii="Times New Roman" w:hAnsi="Times New Roman"/>
          <w:sz w:val="24"/>
          <w:szCs w:val="24"/>
        </w:rPr>
        <w:t xml:space="preserve">свою деятельность на территории муниципального </w:t>
      </w:r>
    </w:p>
    <w:p w:rsidR="0081427C" w:rsidRPr="009D378E" w:rsidRDefault="0081427C" w:rsidP="0081427C">
      <w:pPr>
        <w:jc w:val="right"/>
        <w:rPr>
          <w:sz w:val="24"/>
          <w:szCs w:val="24"/>
        </w:rPr>
      </w:pPr>
      <w:r w:rsidRPr="009D378E">
        <w:rPr>
          <w:rFonts w:ascii="Times New Roman" w:hAnsi="Times New Roman"/>
          <w:sz w:val="24"/>
          <w:szCs w:val="24"/>
        </w:rPr>
        <w:t>образования «Среднеканский городской округ»</w:t>
      </w:r>
    </w:p>
    <w:p w:rsidR="0081427C" w:rsidRPr="009D378E" w:rsidRDefault="0081427C" w:rsidP="0081427C">
      <w:pPr>
        <w:pStyle w:val="ConsPlusNormal"/>
        <w:jc w:val="both"/>
        <w:rPr>
          <w:rFonts w:ascii="Times New Roman" w:hAnsi="Times New Roman" w:cs="Times New Roman"/>
        </w:rPr>
      </w:pPr>
    </w:p>
    <w:p w:rsidR="00B01CBB" w:rsidRDefault="00B01CBB" w:rsidP="00B01C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CBB" w:rsidRPr="00AE2C2B" w:rsidRDefault="00B01CBB" w:rsidP="00B01CBB">
      <w:pPr>
        <w:pStyle w:val="aff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</w:t>
      </w:r>
      <w:r w:rsidRPr="00AE2C2B">
        <w:rPr>
          <w:rFonts w:ascii="Times New Roman" w:hAnsi="Times New Roman"/>
          <w:sz w:val="24"/>
          <w:szCs w:val="24"/>
        </w:rPr>
        <w:t xml:space="preserve">ПОКАЗАТЕЛЕЙ </w:t>
      </w:r>
      <w:r>
        <w:rPr>
          <w:rFonts w:ascii="Times New Roman" w:hAnsi="Times New Roman"/>
          <w:sz w:val="24"/>
          <w:szCs w:val="24"/>
        </w:rPr>
        <w:t>РЕЗУЛЬТАТИВНОСТИ</w:t>
      </w:r>
    </w:p>
    <w:p w:rsidR="00B01CBB" w:rsidRDefault="00B01CBB" w:rsidP="00B01CBB">
      <w:pPr>
        <w:pStyle w:val="aff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1872"/>
        <w:gridCol w:w="1162"/>
      </w:tblGrid>
      <w:tr w:rsidR="00B01CBB" w:rsidRPr="00F67014" w:rsidTr="00B01CBB">
        <w:tc>
          <w:tcPr>
            <w:tcW w:w="675" w:type="dxa"/>
          </w:tcPr>
          <w:p w:rsidR="00B01CBB" w:rsidRPr="00F67014" w:rsidRDefault="00B01CBB" w:rsidP="00B01CBB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:rsidR="00B01CBB" w:rsidRPr="00F67014" w:rsidRDefault="00B01CBB" w:rsidP="00B01CBB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72" w:type="dxa"/>
          </w:tcPr>
          <w:p w:rsidR="00B01CBB" w:rsidRPr="00F67014" w:rsidRDefault="00B01CBB" w:rsidP="00B01CBB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62" w:type="dxa"/>
          </w:tcPr>
          <w:p w:rsidR="00B01CBB" w:rsidRPr="00F67014" w:rsidRDefault="00B01CBB" w:rsidP="00B01CB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CBB" w:rsidRPr="00F67014" w:rsidRDefault="00B01CBB" w:rsidP="00B01CBB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B01CBB" w:rsidRPr="00F67014" w:rsidTr="00B01CBB">
        <w:tc>
          <w:tcPr>
            <w:tcW w:w="675" w:type="dxa"/>
          </w:tcPr>
          <w:p w:rsidR="00B01CBB" w:rsidRPr="00F67014" w:rsidRDefault="00B01CBB" w:rsidP="00B01CBB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B01CBB" w:rsidRPr="00F67014" w:rsidRDefault="00B01CBB" w:rsidP="00B01CBB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B01CBB" w:rsidRPr="00F67014" w:rsidRDefault="00B01CBB" w:rsidP="00B01CBB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B01CBB" w:rsidRPr="00F67014" w:rsidRDefault="00B01CBB" w:rsidP="00B01CBB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1CBB" w:rsidRPr="00F67014" w:rsidTr="00B01CBB">
        <w:tc>
          <w:tcPr>
            <w:tcW w:w="675" w:type="dxa"/>
          </w:tcPr>
          <w:p w:rsidR="00B01CBB" w:rsidRPr="00F67014" w:rsidRDefault="00B01CBB" w:rsidP="00B01CBB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B01CBB" w:rsidRPr="00F67014" w:rsidRDefault="00B01CBB" w:rsidP="00B01CBB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  <w:r w:rsidRPr="00F67014">
              <w:rPr>
                <w:rFonts w:ascii="Times New Roman" w:hAnsi="Times New Roman"/>
                <w:sz w:val="24"/>
                <w:szCs w:val="24"/>
              </w:rPr>
              <w:t xml:space="preserve">Размер выручки от реализации товаров (работ, услуг) </w:t>
            </w:r>
          </w:p>
        </w:tc>
        <w:tc>
          <w:tcPr>
            <w:tcW w:w="1872" w:type="dxa"/>
          </w:tcPr>
          <w:p w:rsidR="00B01CBB" w:rsidRPr="00F67014" w:rsidRDefault="00B01CBB" w:rsidP="00B01CBB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62" w:type="dxa"/>
          </w:tcPr>
          <w:p w:rsidR="00B01CBB" w:rsidRPr="00F67014" w:rsidRDefault="00B01CBB" w:rsidP="00B01CBB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B" w:rsidRPr="00F67014" w:rsidTr="00B01CBB">
        <w:tc>
          <w:tcPr>
            <w:tcW w:w="675" w:type="dxa"/>
          </w:tcPr>
          <w:p w:rsidR="00B01CBB" w:rsidRPr="00F67014" w:rsidRDefault="00B01CBB" w:rsidP="00B01CBB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B01CBB" w:rsidRPr="00F67014" w:rsidRDefault="00B01CBB" w:rsidP="00B01CBB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  <w:r w:rsidRPr="00F67014">
              <w:rPr>
                <w:rFonts w:ascii="Times New Roman" w:hAnsi="Times New Roman"/>
                <w:sz w:val="24"/>
                <w:szCs w:val="24"/>
              </w:rPr>
              <w:t>Производство продукции товаров (работ, услуг)</w:t>
            </w:r>
          </w:p>
        </w:tc>
        <w:tc>
          <w:tcPr>
            <w:tcW w:w="1872" w:type="dxa"/>
          </w:tcPr>
          <w:p w:rsidR="00B01CBB" w:rsidRPr="00F67014" w:rsidRDefault="00B01CBB" w:rsidP="00B01CBB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62" w:type="dxa"/>
          </w:tcPr>
          <w:p w:rsidR="00B01CBB" w:rsidRPr="00F67014" w:rsidRDefault="00B01CBB" w:rsidP="00B01CBB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B" w:rsidRPr="00F67014" w:rsidTr="00B01CBB">
        <w:tc>
          <w:tcPr>
            <w:tcW w:w="675" w:type="dxa"/>
          </w:tcPr>
          <w:p w:rsidR="00B01CBB" w:rsidRPr="00F67014" w:rsidRDefault="00B01CBB" w:rsidP="00B01CBB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B01CBB" w:rsidRPr="00F67014" w:rsidRDefault="00B01CBB" w:rsidP="00B01CBB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  <w:r w:rsidRPr="00F67014">
              <w:rPr>
                <w:rFonts w:ascii="Times New Roman" w:hAnsi="Times New Roman"/>
                <w:sz w:val="24"/>
                <w:szCs w:val="24"/>
              </w:rPr>
              <w:t>Производство продукции товаров (работ, услуг)</w:t>
            </w:r>
          </w:p>
        </w:tc>
        <w:tc>
          <w:tcPr>
            <w:tcW w:w="1872" w:type="dxa"/>
          </w:tcPr>
          <w:p w:rsidR="00B01CBB" w:rsidRPr="00F67014" w:rsidRDefault="00B01CBB" w:rsidP="00B01CBB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натуральных единицах</w:t>
            </w:r>
          </w:p>
        </w:tc>
        <w:tc>
          <w:tcPr>
            <w:tcW w:w="1162" w:type="dxa"/>
          </w:tcPr>
          <w:p w:rsidR="00B01CBB" w:rsidRPr="00F67014" w:rsidRDefault="00B01CBB" w:rsidP="00B01CBB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B" w:rsidRPr="00F67014" w:rsidTr="00B01CBB">
        <w:tc>
          <w:tcPr>
            <w:tcW w:w="675" w:type="dxa"/>
          </w:tcPr>
          <w:p w:rsidR="00B01CBB" w:rsidRPr="00F67014" w:rsidRDefault="00B01CBB" w:rsidP="00B01CBB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B01CBB" w:rsidRPr="00F67014" w:rsidRDefault="00356ED8" w:rsidP="00356ED8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</w:t>
            </w:r>
            <w:r w:rsidR="00B01CBB" w:rsidRPr="00F67014">
              <w:rPr>
                <w:rFonts w:ascii="Times New Roman" w:hAnsi="Times New Roman"/>
                <w:sz w:val="24"/>
                <w:szCs w:val="24"/>
              </w:rPr>
              <w:t>плаченн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="00B01CBB" w:rsidRPr="00F6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01CBB" w:rsidRPr="00F67014">
              <w:rPr>
                <w:rFonts w:ascii="Times New Roman" w:hAnsi="Times New Roman"/>
                <w:sz w:val="24"/>
                <w:szCs w:val="24"/>
              </w:rPr>
              <w:t>алогов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общем объеме начислений</w:t>
            </w:r>
          </w:p>
        </w:tc>
        <w:tc>
          <w:tcPr>
            <w:tcW w:w="1872" w:type="dxa"/>
          </w:tcPr>
          <w:p w:rsidR="00B01CBB" w:rsidRPr="00F67014" w:rsidRDefault="00356ED8" w:rsidP="00B01CBB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62" w:type="dxa"/>
          </w:tcPr>
          <w:p w:rsidR="00B01CBB" w:rsidRPr="00F67014" w:rsidRDefault="00B01CBB" w:rsidP="00B01CBB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B" w:rsidRPr="00F67014" w:rsidTr="00B01CBB">
        <w:tc>
          <w:tcPr>
            <w:tcW w:w="675" w:type="dxa"/>
          </w:tcPr>
          <w:p w:rsidR="00B01CBB" w:rsidRPr="00F67014" w:rsidRDefault="00B01CBB" w:rsidP="00B01CBB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B01CBB" w:rsidRPr="00F67014" w:rsidRDefault="00B01CBB" w:rsidP="00B01CBB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  <w:r w:rsidRPr="00F67014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872" w:type="dxa"/>
          </w:tcPr>
          <w:p w:rsidR="00B01CBB" w:rsidRPr="00F67014" w:rsidRDefault="00B01CBB" w:rsidP="00B01CBB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62" w:type="dxa"/>
          </w:tcPr>
          <w:p w:rsidR="00B01CBB" w:rsidRPr="00F67014" w:rsidRDefault="00B01CBB" w:rsidP="00B01CBB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ED8" w:rsidRPr="00F67014" w:rsidTr="00B01CBB">
        <w:trPr>
          <w:trHeight w:val="150"/>
        </w:trPr>
        <w:tc>
          <w:tcPr>
            <w:tcW w:w="675" w:type="dxa"/>
          </w:tcPr>
          <w:p w:rsidR="00356ED8" w:rsidRPr="00F67014" w:rsidRDefault="00356ED8" w:rsidP="006C0A92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356ED8" w:rsidRPr="00F67014" w:rsidRDefault="00356ED8" w:rsidP="00B01CBB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созданных (или сохраненных) рабочих мест</w:t>
            </w:r>
          </w:p>
        </w:tc>
        <w:tc>
          <w:tcPr>
            <w:tcW w:w="1872" w:type="dxa"/>
          </w:tcPr>
          <w:p w:rsidR="00356ED8" w:rsidRDefault="00356ED8" w:rsidP="00356ED8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62" w:type="dxa"/>
          </w:tcPr>
          <w:p w:rsidR="00356ED8" w:rsidRPr="00F67014" w:rsidRDefault="00356ED8" w:rsidP="00B01CBB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ED8" w:rsidRPr="00F67014" w:rsidTr="00B01CBB">
        <w:trPr>
          <w:trHeight w:val="150"/>
        </w:trPr>
        <w:tc>
          <w:tcPr>
            <w:tcW w:w="675" w:type="dxa"/>
          </w:tcPr>
          <w:p w:rsidR="00356ED8" w:rsidRPr="00F67014" w:rsidRDefault="00356ED8" w:rsidP="006C0A92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356ED8" w:rsidRPr="00F67014" w:rsidRDefault="00356ED8" w:rsidP="00B01CBB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  <w:r w:rsidRPr="00F67014">
              <w:rPr>
                <w:rFonts w:ascii="Times New Roman" w:hAnsi="Times New Roman"/>
                <w:sz w:val="24"/>
                <w:szCs w:val="24"/>
              </w:rPr>
              <w:t xml:space="preserve">Средняя заработная плата по организации </w:t>
            </w:r>
          </w:p>
        </w:tc>
        <w:tc>
          <w:tcPr>
            <w:tcW w:w="1872" w:type="dxa"/>
          </w:tcPr>
          <w:p w:rsidR="00356ED8" w:rsidRPr="00F67014" w:rsidRDefault="00356ED8" w:rsidP="00B01CBB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162" w:type="dxa"/>
          </w:tcPr>
          <w:p w:rsidR="00356ED8" w:rsidRPr="00F67014" w:rsidRDefault="00356ED8" w:rsidP="00B01CBB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ED8" w:rsidRPr="00F67014" w:rsidTr="00B01CBB">
        <w:trPr>
          <w:trHeight w:val="111"/>
        </w:trPr>
        <w:tc>
          <w:tcPr>
            <w:tcW w:w="675" w:type="dxa"/>
          </w:tcPr>
          <w:p w:rsidR="00356ED8" w:rsidRPr="00F67014" w:rsidRDefault="00356ED8" w:rsidP="00B01CBB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356ED8" w:rsidRPr="00F67014" w:rsidRDefault="00356ED8" w:rsidP="00E5535C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E5535C">
              <w:rPr>
                <w:rFonts w:ascii="Times New Roman" w:hAnsi="Times New Roman"/>
                <w:sz w:val="24"/>
                <w:szCs w:val="24"/>
              </w:rPr>
              <w:t>обновления</w:t>
            </w:r>
            <w:r w:rsidRPr="00F67014">
              <w:rPr>
                <w:rFonts w:ascii="Times New Roman" w:hAnsi="Times New Roman"/>
                <w:sz w:val="24"/>
                <w:szCs w:val="24"/>
              </w:rPr>
              <w:t xml:space="preserve"> основных средств </w:t>
            </w:r>
          </w:p>
        </w:tc>
        <w:tc>
          <w:tcPr>
            <w:tcW w:w="1872" w:type="dxa"/>
          </w:tcPr>
          <w:p w:rsidR="00356ED8" w:rsidRPr="00F67014" w:rsidRDefault="00356ED8" w:rsidP="00B01CBB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62" w:type="dxa"/>
          </w:tcPr>
          <w:p w:rsidR="00356ED8" w:rsidRPr="00F67014" w:rsidRDefault="00356ED8" w:rsidP="00B01CBB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ED8" w:rsidRPr="00F67014" w:rsidTr="00B01CBB">
        <w:trPr>
          <w:trHeight w:val="135"/>
        </w:trPr>
        <w:tc>
          <w:tcPr>
            <w:tcW w:w="675" w:type="dxa"/>
          </w:tcPr>
          <w:p w:rsidR="00356ED8" w:rsidRPr="00F67014" w:rsidRDefault="00356ED8" w:rsidP="00B01CBB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356ED8" w:rsidRPr="00F67014" w:rsidRDefault="00356ED8" w:rsidP="00356ED8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внедренных инновационных </w:t>
            </w:r>
            <w:r w:rsidRPr="00F67014">
              <w:rPr>
                <w:rFonts w:ascii="Times New Roman" w:hAnsi="Times New Roman"/>
                <w:sz w:val="24"/>
                <w:szCs w:val="24"/>
              </w:rPr>
              <w:t>технологий, производств (перечислить)</w:t>
            </w:r>
          </w:p>
        </w:tc>
        <w:tc>
          <w:tcPr>
            <w:tcW w:w="1872" w:type="dxa"/>
          </w:tcPr>
          <w:p w:rsidR="00356ED8" w:rsidRPr="00F67014" w:rsidRDefault="00356ED8" w:rsidP="00B01CBB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условных </w:t>
            </w:r>
            <w:r w:rsidR="0075103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62" w:type="dxa"/>
          </w:tcPr>
          <w:p w:rsidR="00356ED8" w:rsidRPr="00F67014" w:rsidRDefault="00356ED8" w:rsidP="00B01CBB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ED8" w:rsidRPr="00F67014" w:rsidTr="00B01CBB">
        <w:trPr>
          <w:trHeight w:val="120"/>
        </w:trPr>
        <w:tc>
          <w:tcPr>
            <w:tcW w:w="675" w:type="dxa"/>
          </w:tcPr>
          <w:p w:rsidR="00356ED8" w:rsidRPr="00F67014" w:rsidRDefault="00356ED8" w:rsidP="00B01CBB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356ED8" w:rsidRPr="00F67014" w:rsidRDefault="00356ED8" w:rsidP="00356ED8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</w:t>
            </w:r>
            <w:r w:rsidRPr="00F67014">
              <w:rPr>
                <w:rFonts w:ascii="Times New Roman" w:hAnsi="Times New Roman"/>
                <w:sz w:val="24"/>
                <w:szCs w:val="24"/>
              </w:rPr>
              <w:t>нвест</w:t>
            </w:r>
            <w:r>
              <w:rPr>
                <w:rFonts w:ascii="Times New Roman" w:hAnsi="Times New Roman"/>
                <w:sz w:val="24"/>
                <w:szCs w:val="24"/>
              </w:rPr>
              <w:t>иционные вложений</w:t>
            </w:r>
          </w:p>
        </w:tc>
        <w:tc>
          <w:tcPr>
            <w:tcW w:w="1872" w:type="dxa"/>
          </w:tcPr>
          <w:p w:rsidR="00356ED8" w:rsidRPr="00F67014" w:rsidRDefault="00356ED8" w:rsidP="006C0A92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62" w:type="dxa"/>
          </w:tcPr>
          <w:p w:rsidR="00356ED8" w:rsidRPr="00F67014" w:rsidRDefault="00356ED8" w:rsidP="00B01CBB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CBB" w:rsidRPr="00AE2C2B" w:rsidRDefault="00B01CBB" w:rsidP="00B01CBB">
      <w:pPr>
        <w:pStyle w:val="aff9"/>
        <w:rPr>
          <w:rFonts w:ascii="Times New Roman" w:hAnsi="Times New Roman"/>
          <w:sz w:val="24"/>
          <w:szCs w:val="24"/>
        </w:rPr>
      </w:pPr>
    </w:p>
    <w:p w:rsidR="0081427C" w:rsidRDefault="00356ED8" w:rsidP="00356E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81427C" w:rsidSect="00D03371">
      <w:footerReference w:type="default" r:id="rId9"/>
      <w:pgSz w:w="11906" w:h="16838"/>
      <w:pgMar w:top="709" w:right="850" w:bottom="851" w:left="1276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A87" w:rsidRDefault="00015A87" w:rsidP="00400E4A">
      <w:r>
        <w:separator/>
      </w:r>
    </w:p>
  </w:endnote>
  <w:endnote w:type="continuationSeparator" w:id="0">
    <w:p w:rsidR="00015A87" w:rsidRDefault="00015A87" w:rsidP="0040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6148"/>
      <w:docPartObj>
        <w:docPartGallery w:val="Page Numbers (Bottom of Page)"/>
        <w:docPartUnique/>
      </w:docPartObj>
    </w:sdtPr>
    <w:sdtEndPr/>
    <w:sdtContent>
      <w:p w:rsidR="005A65CD" w:rsidRDefault="00015A87">
        <w:pPr>
          <w:pStyle w:val="af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6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65CD" w:rsidRDefault="005A65CD">
    <w:pPr>
      <w:pStyle w:val="af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A87" w:rsidRDefault="00015A87" w:rsidP="00400E4A">
      <w:r>
        <w:separator/>
      </w:r>
    </w:p>
  </w:footnote>
  <w:footnote w:type="continuationSeparator" w:id="0">
    <w:p w:rsidR="00015A87" w:rsidRDefault="00015A87" w:rsidP="00400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F41F78"/>
    <w:multiLevelType w:val="hybridMultilevel"/>
    <w:tmpl w:val="11CE6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0D8A"/>
    <w:multiLevelType w:val="hybridMultilevel"/>
    <w:tmpl w:val="45BCB25C"/>
    <w:lvl w:ilvl="0" w:tplc="35B0FD2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046AA"/>
    <w:multiLevelType w:val="multilevel"/>
    <w:tmpl w:val="6D7EF07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5E8"/>
    <w:rsid w:val="000069AD"/>
    <w:rsid w:val="0000755C"/>
    <w:rsid w:val="00015A87"/>
    <w:rsid w:val="00015B37"/>
    <w:rsid w:val="00033CBA"/>
    <w:rsid w:val="00036477"/>
    <w:rsid w:val="00037EE1"/>
    <w:rsid w:val="00044069"/>
    <w:rsid w:val="00062AFA"/>
    <w:rsid w:val="000B3C82"/>
    <w:rsid w:val="000B5146"/>
    <w:rsid w:val="000B65BD"/>
    <w:rsid w:val="000C3EE1"/>
    <w:rsid w:val="000E16AF"/>
    <w:rsid w:val="000E5713"/>
    <w:rsid w:val="000E6746"/>
    <w:rsid w:val="00104089"/>
    <w:rsid w:val="00107ED8"/>
    <w:rsid w:val="00136E8E"/>
    <w:rsid w:val="00171292"/>
    <w:rsid w:val="00180005"/>
    <w:rsid w:val="00192833"/>
    <w:rsid w:val="001A397F"/>
    <w:rsid w:val="001B1C22"/>
    <w:rsid w:val="001C30AD"/>
    <w:rsid w:val="001E0C74"/>
    <w:rsid w:val="001E2C6F"/>
    <w:rsid w:val="00202604"/>
    <w:rsid w:val="00224FD3"/>
    <w:rsid w:val="002277D3"/>
    <w:rsid w:val="00250ACB"/>
    <w:rsid w:val="00253B19"/>
    <w:rsid w:val="00261651"/>
    <w:rsid w:val="00265ED1"/>
    <w:rsid w:val="00290910"/>
    <w:rsid w:val="0029788C"/>
    <w:rsid w:val="002A6EDA"/>
    <w:rsid w:val="002B01F3"/>
    <w:rsid w:val="002D2957"/>
    <w:rsid w:val="002E0FEB"/>
    <w:rsid w:val="002E4A06"/>
    <w:rsid w:val="003474F8"/>
    <w:rsid w:val="003507FA"/>
    <w:rsid w:val="0035173D"/>
    <w:rsid w:val="00351B1C"/>
    <w:rsid w:val="00356ED8"/>
    <w:rsid w:val="00362746"/>
    <w:rsid w:val="003662F1"/>
    <w:rsid w:val="00366B3F"/>
    <w:rsid w:val="0038533C"/>
    <w:rsid w:val="00386DC6"/>
    <w:rsid w:val="00393502"/>
    <w:rsid w:val="003A3027"/>
    <w:rsid w:val="003B4652"/>
    <w:rsid w:val="003D2D45"/>
    <w:rsid w:val="00400E4A"/>
    <w:rsid w:val="0040553A"/>
    <w:rsid w:val="00417955"/>
    <w:rsid w:val="00421B07"/>
    <w:rsid w:val="0044067E"/>
    <w:rsid w:val="004757BC"/>
    <w:rsid w:val="00482D06"/>
    <w:rsid w:val="004849D8"/>
    <w:rsid w:val="004905E8"/>
    <w:rsid w:val="004A38B1"/>
    <w:rsid w:val="004B2C1A"/>
    <w:rsid w:val="004D09B3"/>
    <w:rsid w:val="004D18E5"/>
    <w:rsid w:val="004D611F"/>
    <w:rsid w:val="004D66AD"/>
    <w:rsid w:val="005300D4"/>
    <w:rsid w:val="00533E2B"/>
    <w:rsid w:val="00541ABD"/>
    <w:rsid w:val="005460D9"/>
    <w:rsid w:val="0055543C"/>
    <w:rsid w:val="0056577A"/>
    <w:rsid w:val="005728C2"/>
    <w:rsid w:val="005909B9"/>
    <w:rsid w:val="005961F1"/>
    <w:rsid w:val="005A0109"/>
    <w:rsid w:val="005A0F29"/>
    <w:rsid w:val="005A162D"/>
    <w:rsid w:val="005A239A"/>
    <w:rsid w:val="005A5887"/>
    <w:rsid w:val="005A65CD"/>
    <w:rsid w:val="005B2BEF"/>
    <w:rsid w:val="005B63C4"/>
    <w:rsid w:val="005D3A0D"/>
    <w:rsid w:val="005E0D64"/>
    <w:rsid w:val="005F2E20"/>
    <w:rsid w:val="005F6ED3"/>
    <w:rsid w:val="00611B7F"/>
    <w:rsid w:val="00611BC4"/>
    <w:rsid w:val="006220CE"/>
    <w:rsid w:val="0062382D"/>
    <w:rsid w:val="006516F4"/>
    <w:rsid w:val="00655598"/>
    <w:rsid w:val="00672908"/>
    <w:rsid w:val="00683D45"/>
    <w:rsid w:val="006A3CD7"/>
    <w:rsid w:val="006C0A92"/>
    <w:rsid w:val="006C465B"/>
    <w:rsid w:val="006E4ABD"/>
    <w:rsid w:val="006E5500"/>
    <w:rsid w:val="007027FF"/>
    <w:rsid w:val="00716FAE"/>
    <w:rsid w:val="00725B4F"/>
    <w:rsid w:val="0073361A"/>
    <w:rsid w:val="007346DC"/>
    <w:rsid w:val="0074163E"/>
    <w:rsid w:val="0075103E"/>
    <w:rsid w:val="00752C05"/>
    <w:rsid w:val="00773F95"/>
    <w:rsid w:val="00775F8E"/>
    <w:rsid w:val="00785826"/>
    <w:rsid w:val="00787371"/>
    <w:rsid w:val="007A1991"/>
    <w:rsid w:val="007B449E"/>
    <w:rsid w:val="007E66E1"/>
    <w:rsid w:val="007F064D"/>
    <w:rsid w:val="0081427C"/>
    <w:rsid w:val="00837D6F"/>
    <w:rsid w:val="00842F2D"/>
    <w:rsid w:val="008508DE"/>
    <w:rsid w:val="00851D04"/>
    <w:rsid w:val="0087298E"/>
    <w:rsid w:val="0087443E"/>
    <w:rsid w:val="00874B4A"/>
    <w:rsid w:val="008A69CF"/>
    <w:rsid w:val="008B34B2"/>
    <w:rsid w:val="008B54B1"/>
    <w:rsid w:val="008C425B"/>
    <w:rsid w:val="008D1B08"/>
    <w:rsid w:val="008F01C6"/>
    <w:rsid w:val="008F730D"/>
    <w:rsid w:val="00920DD1"/>
    <w:rsid w:val="00921C89"/>
    <w:rsid w:val="0092668B"/>
    <w:rsid w:val="0093013D"/>
    <w:rsid w:val="00936ABA"/>
    <w:rsid w:val="00936CBE"/>
    <w:rsid w:val="00951EEC"/>
    <w:rsid w:val="009522C1"/>
    <w:rsid w:val="0095282E"/>
    <w:rsid w:val="00970282"/>
    <w:rsid w:val="00971694"/>
    <w:rsid w:val="00982926"/>
    <w:rsid w:val="00983A11"/>
    <w:rsid w:val="00993334"/>
    <w:rsid w:val="00997422"/>
    <w:rsid w:val="009A763B"/>
    <w:rsid w:val="009B0359"/>
    <w:rsid w:val="009B2576"/>
    <w:rsid w:val="009B6448"/>
    <w:rsid w:val="009D6FFA"/>
    <w:rsid w:val="009F196D"/>
    <w:rsid w:val="009F5BC2"/>
    <w:rsid w:val="009F6885"/>
    <w:rsid w:val="00A116B8"/>
    <w:rsid w:val="00A5673A"/>
    <w:rsid w:val="00A60139"/>
    <w:rsid w:val="00A77A38"/>
    <w:rsid w:val="00A9278E"/>
    <w:rsid w:val="00A945C3"/>
    <w:rsid w:val="00AB73DA"/>
    <w:rsid w:val="00AC2873"/>
    <w:rsid w:val="00AC69A5"/>
    <w:rsid w:val="00AF42F9"/>
    <w:rsid w:val="00B01CBB"/>
    <w:rsid w:val="00B249ED"/>
    <w:rsid w:val="00B66AAE"/>
    <w:rsid w:val="00B75C51"/>
    <w:rsid w:val="00B8744D"/>
    <w:rsid w:val="00B95DD5"/>
    <w:rsid w:val="00BA0A5F"/>
    <w:rsid w:val="00BA78E3"/>
    <w:rsid w:val="00BB49E5"/>
    <w:rsid w:val="00BF558C"/>
    <w:rsid w:val="00C2242E"/>
    <w:rsid w:val="00C53159"/>
    <w:rsid w:val="00C63300"/>
    <w:rsid w:val="00C86585"/>
    <w:rsid w:val="00C93739"/>
    <w:rsid w:val="00CB70C9"/>
    <w:rsid w:val="00CC2230"/>
    <w:rsid w:val="00CC30E3"/>
    <w:rsid w:val="00CD4627"/>
    <w:rsid w:val="00CD687F"/>
    <w:rsid w:val="00CE0C28"/>
    <w:rsid w:val="00CF430F"/>
    <w:rsid w:val="00D03371"/>
    <w:rsid w:val="00D03795"/>
    <w:rsid w:val="00D07F83"/>
    <w:rsid w:val="00D25A40"/>
    <w:rsid w:val="00D26C6C"/>
    <w:rsid w:val="00D273DF"/>
    <w:rsid w:val="00D51423"/>
    <w:rsid w:val="00D5559A"/>
    <w:rsid w:val="00D6504D"/>
    <w:rsid w:val="00D81274"/>
    <w:rsid w:val="00D87DA3"/>
    <w:rsid w:val="00DC758E"/>
    <w:rsid w:val="00DF1B6D"/>
    <w:rsid w:val="00E024DE"/>
    <w:rsid w:val="00E06D29"/>
    <w:rsid w:val="00E205ED"/>
    <w:rsid w:val="00E445A2"/>
    <w:rsid w:val="00E51699"/>
    <w:rsid w:val="00E5535C"/>
    <w:rsid w:val="00E923EE"/>
    <w:rsid w:val="00EA0FCF"/>
    <w:rsid w:val="00EA31C1"/>
    <w:rsid w:val="00EC6951"/>
    <w:rsid w:val="00EF1BA2"/>
    <w:rsid w:val="00F001F2"/>
    <w:rsid w:val="00F218E4"/>
    <w:rsid w:val="00F2277A"/>
    <w:rsid w:val="00F27F46"/>
    <w:rsid w:val="00F37888"/>
    <w:rsid w:val="00F432E0"/>
    <w:rsid w:val="00F50561"/>
    <w:rsid w:val="00F6102F"/>
    <w:rsid w:val="00F76C30"/>
    <w:rsid w:val="00FA770D"/>
    <w:rsid w:val="00FD4662"/>
    <w:rsid w:val="00FD4D11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19E20E"/>
  <w15:docId w15:val="{1828E522-2238-478C-8C05-A5571AC9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D2D4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3D2D45"/>
    <w:pPr>
      <w:outlineLvl w:val="1"/>
    </w:pPr>
  </w:style>
  <w:style w:type="paragraph" w:styleId="3">
    <w:name w:val="heading 3"/>
    <w:basedOn w:val="2"/>
    <w:next w:val="a"/>
    <w:link w:val="30"/>
    <w:qFormat/>
    <w:rsid w:val="003D2D45"/>
    <w:pPr>
      <w:outlineLvl w:val="2"/>
    </w:pPr>
  </w:style>
  <w:style w:type="paragraph" w:styleId="4">
    <w:name w:val="heading 4"/>
    <w:basedOn w:val="3"/>
    <w:next w:val="a"/>
    <w:qFormat/>
    <w:rsid w:val="003D2D45"/>
    <w:pPr>
      <w:outlineLvl w:val="3"/>
    </w:pPr>
  </w:style>
  <w:style w:type="paragraph" w:styleId="5">
    <w:name w:val="heading 5"/>
    <w:basedOn w:val="a"/>
    <w:next w:val="a"/>
    <w:qFormat/>
    <w:rsid w:val="00C53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2D45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3D2D45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3D2D45"/>
    <w:pPr>
      <w:ind w:left="1612" w:hanging="2504"/>
    </w:pPr>
  </w:style>
  <w:style w:type="paragraph" w:customStyle="1" w:styleId="a6">
    <w:name w:val="Текст (лев. подпись)"/>
    <w:basedOn w:val="a"/>
    <w:next w:val="a"/>
    <w:rsid w:val="003D2D45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3D2D45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3D2D45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3D2D45"/>
    <w:rPr>
      <w:sz w:val="14"/>
      <w:szCs w:val="14"/>
    </w:rPr>
  </w:style>
  <w:style w:type="paragraph" w:customStyle="1" w:styleId="aa">
    <w:name w:val="Комментарий"/>
    <w:basedOn w:val="a"/>
    <w:next w:val="a"/>
    <w:rsid w:val="003D2D45"/>
    <w:pPr>
      <w:ind w:left="170" w:hanging="17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3D2D45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3D2D45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3D2D45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3D2D45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3D2D45"/>
    <w:pPr>
      <w:ind w:left="140" w:hanging="140"/>
    </w:pPr>
  </w:style>
  <w:style w:type="paragraph" w:customStyle="1" w:styleId="af0">
    <w:name w:val="Основное меню"/>
    <w:basedOn w:val="a"/>
    <w:next w:val="a"/>
    <w:rsid w:val="003D2D45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3D2D45"/>
  </w:style>
  <w:style w:type="paragraph" w:customStyle="1" w:styleId="af2">
    <w:name w:val="Постоянная часть"/>
    <w:basedOn w:val="af0"/>
    <w:next w:val="a"/>
    <w:rsid w:val="003D2D45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3D2D45"/>
    <w:pPr>
      <w:ind w:firstLine="0"/>
      <w:jc w:val="left"/>
    </w:pPr>
  </w:style>
  <w:style w:type="character" w:customStyle="1" w:styleId="af4">
    <w:name w:val="Продолжение ссылки"/>
    <w:basedOn w:val="a4"/>
    <w:rsid w:val="003D2D45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3D2D45"/>
    <w:pPr>
      <w:ind w:right="118" w:firstLine="0"/>
    </w:pPr>
  </w:style>
  <w:style w:type="paragraph" w:customStyle="1" w:styleId="af6">
    <w:name w:val="Текст (справка)"/>
    <w:basedOn w:val="a"/>
    <w:next w:val="a"/>
    <w:rsid w:val="003D2D45"/>
    <w:pPr>
      <w:ind w:left="170" w:right="170" w:hanging="170"/>
      <w:jc w:val="left"/>
    </w:pPr>
  </w:style>
  <w:style w:type="character" w:customStyle="1" w:styleId="af7">
    <w:name w:val="Утратил силу"/>
    <w:basedOn w:val="a3"/>
    <w:rsid w:val="003D2D45"/>
    <w:rPr>
      <w:b/>
      <w:bCs/>
      <w:strike/>
      <w:color w:val="808000"/>
      <w:sz w:val="20"/>
      <w:szCs w:val="20"/>
    </w:rPr>
  </w:style>
  <w:style w:type="paragraph" w:customStyle="1" w:styleId="ConsNormal">
    <w:name w:val="ConsNormal"/>
    <w:rsid w:val="00C531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8">
    <w:name w:val="Table Grid"/>
    <w:basedOn w:val="a1"/>
    <w:rsid w:val="000E67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rsid w:val="001A39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037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829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rsid w:val="00BB49E5"/>
    <w:rPr>
      <w:rFonts w:ascii="Arial" w:hAnsi="Arial" w:cs="Arial"/>
      <w:b/>
      <w:bCs/>
      <w:color w:val="000080"/>
    </w:rPr>
  </w:style>
  <w:style w:type="paragraph" w:styleId="afb">
    <w:name w:val="List Paragraph"/>
    <w:basedOn w:val="a"/>
    <w:uiPriority w:val="34"/>
    <w:qFormat/>
    <w:rsid w:val="009F5BC2"/>
    <w:pPr>
      <w:ind w:left="720"/>
      <w:contextualSpacing/>
    </w:pPr>
  </w:style>
  <w:style w:type="paragraph" w:styleId="afc">
    <w:name w:val="Title"/>
    <w:basedOn w:val="a"/>
    <w:link w:val="afd"/>
    <w:uiPriority w:val="10"/>
    <w:qFormat/>
    <w:rsid w:val="00D81274"/>
    <w:pPr>
      <w:widowControl/>
      <w:autoSpaceDE/>
      <w:autoSpaceDN/>
      <w:adjustRightInd/>
      <w:ind w:left="-360" w:right="-540" w:firstLine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fd">
    <w:name w:val="Заголовок Знак"/>
    <w:basedOn w:val="a0"/>
    <w:link w:val="afc"/>
    <w:uiPriority w:val="10"/>
    <w:rsid w:val="00D81274"/>
    <w:rPr>
      <w:b/>
      <w:bCs/>
      <w:sz w:val="32"/>
      <w:szCs w:val="32"/>
    </w:rPr>
  </w:style>
  <w:style w:type="paragraph" w:customStyle="1" w:styleId="ConsPlusNonformat">
    <w:name w:val="ConsPlusNonformat"/>
    <w:uiPriority w:val="99"/>
    <w:rsid w:val="00D812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basedOn w:val="a0"/>
    <w:link w:val="12"/>
    <w:uiPriority w:val="99"/>
    <w:locked/>
    <w:rsid w:val="00D81274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outlineLvl w:val="0"/>
    </w:pPr>
    <w:rPr>
      <w:rFonts w:ascii="Times New Roman" w:hAnsi="Times New Roman" w:cs="Times New Roman"/>
      <w:b/>
      <w:bCs/>
    </w:rPr>
  </w:style>
  <w:style w:type="paragraph" w:styleId="afe">
    <w:name w:val="Body Text"/>
    <w:basedOn w:val="a"/>
    <w:link w:val="aff"/>
    <w:rsid w:val="00D8127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">
    <w:name w:val="Основной текст Знак"/>
    <w:basedOn w:val="a0"/>
    <w:link w:val="afe"/>
    <w:rsid w:val="00D81274"/>
    <w:rPr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D81274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2B01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0">
    <w:name w:val="Нормальный (таблица)"/>
    <w:basedOn w:val="a"/>
    <w:next w:val="a"/>
    <w:uiPriority w:val="99"/>
    <w:rsid w:val="00BF558C"/>
    <w:pPr>
      <w:ind w:firstLine="0"/>
    </w:pPr>
    <w:rPr>
      <w:rFonts w:eastAsiaTheme="minorEastAsia"/>
      <w:sz w:val="24"/>
      <w:szCs w:val="24"/>
    </w:rPr>
  </w:style>
  <w:style w:type="paragraph" w:styleId="aff1">
    <w:name w:val="header"/>
    <w:basedOn w:val="a"/>
    <w:link w:val="aff2"/>
    <w:rsid w:val="00400E4A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rsid w:val="00400E4A"/>
    <w:rPr>
      <w:rFonts w:ascii="Arial" w:hAnsi="Arial" w:cs="Arial"/>
    </w:rPr>
  </w:style>
  <w:style w:type="paragraph" w:styleId="aff3">
    <w:name w:val="footer"/>
    <w:basedOn w:val="a"/>
    <w:link w:val="aff4"/>
    <w:uiPriority w:val="99"/>
    <w:rsid w:val="00400E4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sid w:val="00400E4A"/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752C05"/>
    <w:rPr>
      <w:rFonts w:ascii="Arial" w:hAnsi="Arial" w:cs="Arial"/>
      <w:b/>
      <w:bCs/>
      <w:color w:val="000080"/>
    </w:rPr>
  </w:style>
  <w:style w:type="paragraph" w:styleId="aff5">
    <w:name w:val="Body Text Indent"/>
    <w:basedOn w:val="a"/>
    <w:link w:val="aff6"/>
    <w:rsid w:val="00752C05"/>
    <w:pPr>
      <w:widowControl/>
      <w:overflowPunct w:val="0"/>
      <w:ind w:firstLine="567"/>
      <w:textAlignment w:val="baseline"/>
    </w:pPr>
    <w:rPr>
      <w:rFonts w:ascii="Times New Roman" w:hAnsi="Times New Roman" w:cs="Times New Roman"/>
      <w:sz w:val="28"/>
    </w:rPr>
  </w:style>
  <w:style w:type="character" w:customStyle="1" w:styleId="aff6">
    <w:name w:val="Основной текст с отступом Знак"/>
    <w:basedOn w:val="a0"/>
    <w:link w:val="aff5"/>
    <w:rsid w:val="00752C05"/>
    <w:rPr>
      <w:sz w:val="28"/>
    </w:rPr>
  </w:style>
  <w:style w:type="character" w:styleId="aff7">
    <w:name w:val="Hyperlink"/>
    <w:basedOn w:val="a0"/>
    <w:rsid w:val="00752C05"/>
    <w:rPr>
      <w:color w:val="0000FF"/>
      <w:u w:val="single"/>
    </w:rPr>
  </w:style>
  <w:style w:type="character" w:customStyle="1" w:styleId="afa">
    <w:name w:val="Текст выноски Знак"/>
    <w:basedOn w:val="a0"/>
    <w:link w:val="af9"/>
    <w:rsid w:val="00752C05"/>
    <w:rPr>
      <w:rFonts w:ascii="Tahoma" w:hAnsi="Tahoma" w:cs="Tahoma"/>
      <w:sz w:val="16"/>
      <w:szCs w:val="16"/>
    </w:rPr>
  </w:style>
  <w:style w:type="paragraph" w:styleId="aff8">
    <w:name w:val="Normal (Web)"/>
    <w:basedOn w:val="a"/>
    <w:uiPriority w:val="99"/>
    <w:unhideWhenUsed/>
    <w:rsid w:val="00752C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9">
    <w:name w:val="No Spacing"/>
    <w:link w:val="affa"/>
    <w:qFormat/>
    <w:rsid w:val="00752C05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22">
    <w:name w:val="List 2"/>
    <w:basedOn w:val="a"/>
    <w:rsid w:val="00752C05"/>
    <w:pPr>
      <w:widowControl/>
      <w:autoSpaceDE/>
      <w:autoSpaceDN/>
      <w:adjustRightInd/>
      <w:ind w:left="566" w:hanging="283"/>
      <w:jc w:val="left"/>
    </w:pPr>
    <w:rPr>
      <w:rFonts w:ascii="Times New Roman" w:hAnsi="Times New Roman" w:cs="Times New Roman"/>
    </w:rPr>
  </w:style>
  <w:style w:type="character" w:customStyle="1" w:styleId="affa">
    <w:name w:val="Без интервала Знак"/>
    <w:link w:val="aff9"/>
    <w:rsid w:val="00752C05"/>
    <w:rPr>
      <w:rFonts w:ascii="MS Outlook" w:hAnsi="MS Outlook"/>
      <w:sz w:val="52"/>
    </w:rPr>
  </w:style>
  <w:style w:type="character" w:customStyle="1" w:styleId="FontStyle13">
    <w:name w:val="Font Style13"/>
    <w:rsid w:val="00752C05"/>
    <w:rPr>
      <w:rFonts w:ascii="Times New Roman" w:hAnsi="Times New Roman" w:cs="Times New Roman"/>
      <w:spacing w:val="20"/>
      <w:sz w:val="24"/>
      <w:szCs w:val="24"/>
    </w:rPr>
  </w:style>
  <w:style w:type="paragraph" w:styleId="23">
    <w:name w:val="Body Text 2"/>
    <w:basedOn w:val="a"/>
    <w:link w:val="24"/>
    <w:rsid w:val="00752C05"/>
    <w:pPr>
      <w:widowControl/>
      <w:overflowPunct w:val="0"/>
      <w:spacing w:after="120" w:line="480" w:lineRule="auto"/>
      <w:ind w:firstLine="0"/>
      <w:jc w:val="left"/>
      <w:textAlignment w:val="baseline"/>
    </w:pPr>
    <w:rPr>
      <w:rFonts w:ascii="MS Outlook" w:hAnsi="MS Outlook" w:cs="Times New Roman"/>
      <w:sz w:val="52"/>
    </w:rPr>
  </w:style>
  <w:style w:type="character" w:customStyle="1" w:styleId="24">
    <w:name w:val="Основной текст 2 Знак"/>
    <w:basedOn w:val="a0"/>
    <w:link w:val="23"/>
    <w:rsid w:val="00752C05"/>
    <w:rPr>
      <w:rFonts w:ascii="MS Outlook" w:hAnsi="MS Outlook"/>
      <w:sz w:val="52"/>
    </w:rPr>
  </w:style>
  <w:style w:type="paragraph" w:customStyle="1" w:styleId="210">
    <w:name w:val="Основной текст 21"/>
    <w:basedOn w:val="a"/>
    <w:rsid w:val="00752C05"/>
    <w:pPr>
      <w:widowControl/>
      <w:suppressAutoHyphens/>
      <w:overflowPunct w:val="0"/>
      <w:autoSpaceDN/>
      <w:adjustRightInd/>
      <w:ind w:firstLine="0"/>
      <w:jc w:val="center"/>
    </w:pPr>
    <w:rPr>
      <w:rFonts w:ascii="Times New Roman" w:hAnsi="Times New Roman" w:cs="Times New Roman"/>
      <w:b/>
      <w:bCs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F0A43A536FE12488EB482E372800AC598C51DE12C8B72FF775D8DD284B61496605E3F402095E54CD4A1Eo5o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B1C07-EA59-4A56-9D71-06EC1DAB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4044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24 декабря 2005 г</vt:lpstr>
    </vt:vector>
  </TitlesOfParts>
  <Company>Administration_Sred</Company>
  <LinksUpToDate>false</LinksUpToDate>
  <CharactersWithSpaces>27041</CharactersWithSpaces>
  <SharedDoc>false</SharedDoc>
  <HLinks>
    <vt:vector size="18" baseType="variant"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24 декабря 2005 г</dc:title>
  <dc:creator>1</dc:creator>
  <cp:lastModifiedBy>Пользователь</cp:lastModifiedBy>
  <cp:revision>12</cp:revision>
  <cp:lastPrinted>2017-12-17T22:20:00Z</cp:lastPrinted>
  <dcterms:created xsi:type="dcterms:W3CDTF">2018-01-29T21:45:00Z</dcterms:created>
  <dcterms:modified xsi:type="dcterms:W3CDTF">2018-02-18T23:54:00Z</dcterms:modified>
</cp:coreProperties>
</file>