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17" w:rsidRDefault="00B43217" w:rsidP="00B432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217" w:rsidRPr="00F9658E" w:rsidRDefault="00B43217" w:rsidP="00B43217">
      <w:pPr>
        <w:jc w:val="right"/>
        <w:rPr>
          <w:rFonts w:ascii="Times New Roman" w:hAnsi="Times New Roman"/>
          <w:b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>Согласовано</w:t>
      </w:r>
    </w:p>
    <w:p w:rsidR="00B43217" w:rsidRPr="00F9658E" w:rsidRDefault="00B43217" w:rsidP="00B4321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Уполномоченного органа</w:t>
      </w:r>
    </w:p>
    <w:p w:rsidR="00B43217" w:rsidRPr="00F9658E" w:rsidRDefault="00B43217" w:rsidP="00B43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  </w:t>
      </w:r>
      <w:proofErr w:type="spellStart"/>
      <w:r>
        <w:rPr>
          <w:rFonts w:ascii="Times New Roman" w:hAnsi="Times New Roman"/>
          <w:sz w:val="24"/>
          <w:szCs w:val="24"/>
        </w:rPr>
        <w:t>Лысенкова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</w:t>
      </w:r>
    </w:p>
    <w:p w:rsidR="00B43217" w:rsidRPr="00D971DC" w:rsidRDefault="00B43217" w:rsidP="00B4321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Pr="00D971DC">
        <w:rPr>
          <w:rFonts w:ascii="Times New Roman" w:hAnsi="Times New Roman"/>
          <w:b/>
          <w:sz w:val="20"/>
        </w:rPr>
        <w:t xml:space="preserve">            </w:t>
      </w:r>
      <w:r w:rsidRPr="00D971DC">
        <w:rPr>
          <w:rFonts w:ascii="Times New Roman" w:hAnsi="Times New Roman"/>
          <w:sz w:val="20"/>
        </w:rPr>
        <w:t xml:space="preserve">(подпись)                                  </w:t>
      </w:r>
    </w:p>
    <w:p w:rsidR="00B43217" w:rsidRPr="001E2D7F" w:rsidRDefault="00B43217" w:rsidP="00B43217">
      <w:pPr>
        <w:jc w:val="center"/>
        <w:rPr>
          <w:rFonts w:ascii="Times New Roman" w:hAnsi="Times New Roman"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F9658E">
        <w:rPr>
          <w:rFonts w:ascii="Times New Roman" w:hAnsi="Times New Roman"/>
          <w:b/>
          <w:sz w:val="24"/>
          <w:szCs w:val="24"/>
        </w:rPr>
        <w:t xml:space="preserve">    </w:t>
      </w:r>
      <w:r w:rsidRPr="001E2D7F">
        <w:rPr>
          <w:rFonts w:ascii="Times New Roman" w:hAnsi="Times New Roman"/>
          <w:sz w:val="24"/>
          <w:szCs w:val="24"/>
        </w:rPr>
        <w:t>«</w:t>
      </w:r>
      <w:r w:rsidR="00983765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Pr="001E2D7F">
        <w:rPr>
          <w:rFonts w:ascii="Times New Roman" w:hAnsi="Times New Roman"/>
          <w:sz w:val="24"/>
          <w:szCs w:val="24"/>
        </w:rPr>
        <w:t xml:space="preserve">» </w:t>
      </w:r>
      <w:r w:rsidR="00107B5F">
        <w:rPr>
          <w:rFonts w:ascii="Times New Roman" w:hAnsi="Times New Roman"/>
          <w:sz w:val="24"/>
          <w:szCs w:val="24"/>
        </w:rPr>
        <w:t>марта 2020</w:t>
      </w:r>
      <w:r w:rsidRPr="001E2D7F">
        <w:rPr>
          <w:rFonts w:ascii="Times New Roman" w:hAnsi="Times New Roman"/>
          <w:sz w:val="24"/>
          <w:szCs w:val="24"/>
        </w:rPr>
        <w:t xml:space="preserve"> года</w:t>
      </w:r>
    </w:p>
    <w:p w:rsidR="00B43217" w:rsidRDefault="00B43217" w:rsidP="00BD7C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2CC2" w:rsidRDefault="00F9658E" w:rsidP="00BD7C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Экспертное з</w:t>
      </w:r>
      <w:r w:rsidR="00BB5AFB" w:rsidRPr="00450B63">
        <w:rPr>
          <w:rFonts w:ascii="Times New Roman" w:hAnsi="Times New Roman"/>
          <w:b/>
          <w:sz w:val="24"/>
          <w:szCs w:val="24"/>
        </w:rPr>
        <w:t>аключени</w:t>
      </w:r>
      <w:r w:rsidR="001543EC">
        <w:rPr>
          <w:rFonts w:ascii="Times New Roman" w:hAnsi="Times New Roman"/>
          <w:b/>
          <w:sz w:val="24"/>
          <w:szCs w:val="24"/>
        </w:rPr>
        <w:t>е</w:t>
      </w:r>
      <w:r w:rsidR="00BB5AFB"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BB5AFB" w:rsidRPr="00450B63" w:rsidRDefault="00BB5AFB" w:rsidP="00BD7C62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об оценке регулирующего воздействия проекта акта</w:t>
      </w:r>
    </w:p>
    <w:p w:rsidR="00BB5AFB" w:rsidRPr="00450B63" w:rsidRDefault="00BB5AFB" w:rsidP="00BB5AFB">
      <w:pPr>
        <w:jc w:val="center"/>
        <w:rPr>
          <w:rFonts w:ascii="Times New Roman" w:hAnsi="Times New Roman"/>
          <w:b/>
          <w:sz w:val="16"/>
          <w:szCs w:val="16"/>
        </w:rPr>
      </w:pPr>
    </w:p>
    <w:p w:rsidR="00BB5AFB" w:rsidRPr="00CB2CC2" w:rsidRDefault="00787D47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224D6" w:rsidRPr="00CB2CC2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CB2CC2">
        <w:rPr>
          <w:rFonts w:ascii="Times New Roman" w:hAnsi="Times New Roman"/>
          <w:sz w:val="24"/>
          <w:szCs w:val="24"/>
        </w:rPr>
        <w:t xml:space="preserve"> </w:t>
      </w:r>
      <w:r w:rsidR="00BB5AFB" w:rsidRPr="00CB2CC2">
        <w:rPr>
          <w:rFonts w:ascii="Times New Roman" w:hAnsi="Times New Roman"/>
          <w:sz w:val="24"/>
          <w:szCs w:val="24"/>
        </w:rPr>
        <w:t xml:space="preserve">в соответствии с Порядком </w:t>
      </w:r>
      <w:r w:rsidR="00A32B06" w:rsidRPr="00CB2CC2">
        <w:rPr>
          <w:rFonts w:ascii="Times New Roman" w:hAnsi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«Среднеканский городской округ»</w:t>
      </w:r>
      <w:r w:rsidR="00BB5AFB" w:rsidRPr="00CB2CC2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Среднеканского городского округа </w:t>
      </w:r>
      <w:r w:rsidR="00A32B06" w:rsidRPr="00CB2CC2">
        <w:rPr>
          <w:rFonts w:ascii="Times New Roman" w:hAnsi="Times New Roman"/>
          <w:sz w:val="24"/>
          <w:szCs w:val="24"/>
        </w:rPr>
        <w:t>06.11.2015г.</w:t>
      </w:r>
      <w:r w:rsidR="00BB5AFB" w:rsidRPr="00CB2C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5AFB" w:rsidRPr="00CB2CC2">
        <w:rPr>
          <w:rFonts w:ascii="Times New Roman" w:hAnsi="Times New Roman"/>
          <w:sz w:val="24"/>
          <w:szCs w:val="24"/>
        </w:rPr>
        <w:t>№</w:t>
      </w:r>
      <w:r w:rsidR="00A32B06" w:rsidRPr="00CB2CC2">
        <w:rPr>
          <w:rFonts w:ascii="Times New Roman" w:hAnsi="Times New Roman"/>
          <w:sz w:val="24"/>
          <w:szCs w:val="24"/>
        </w:rPr>
        <w:t>204</w:t>
      </w:r>
      <w:r w:rsidR="00BB5AFB" w:rsidRPr="00CB2CC2">
        <w:rPr>
          <w:rFonts w:ascii="Times New Roman" w:hAnsi="Times New Roman"/>
          <w:sz w:val="24"/>
          <w:szCs w:val="24"/>
        </w:rPr>
        <w:t xml:space="preserve"> (далее</w:t>
      </w:r>
      <w:r w:rsidR="00A32B06" w:rsidRPr="00CB2CC2">
        <w:rPr>
          <w:rFonts w:ascii="Times New Roman" w:hAnsi="Times New Roman"/>
          <w:sz w:val="24"/>
          <w:szCs w:val="24"/>
        </w:rPr>
        <w:t xml:space="preserve"> – Порядок), рассмотрел </w:t>
      </w:r>
      <w:r w:rsidR="00A32B06" w:rsidRPr="00CB2CC2">
        <w:rPr>
          <w:rFonts w:ascii="Times New Roman" w:hAnsi="Times New Roman"/>
          <w:b/>
          <w:i/>
          <w:sz w:val="24"/>
          <w:szCs w:val="24"/>
        </w:rPr>
        <w:t xml:space="preserve">проект </w:t>
      </w:r>
      <w:r w:rsidR="00CB2CC2" w:rsidRPr="00CB2CC2">
        <w:rPr>
          <w:rFonts w:ascii="Times New Roman" w:eastAsia="Calibri" w:hAnsi="Times New Roman"/>
          <w:b/>
          <w:i/>
          <w:sz w:val="24"/>
          <w:szCs w:val="24"/>
        </w:rPr>
        <w:t>Решение Собрания представителей Среднеканского городского</w:t>
      </w:r>
      <w:proofErr w:type="gramEnd"/>
      <w:r w:rsidR="00CB2CC2" w:rsidRPr="00CB2CC2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proofErr w:type="gramStart"/>
      <w:r w:rsidR="00CB2CC2" w:rsidRPr="00CB2CC2">
        <w:rPr>
          <w:rFonts w:ascii="Times New Roman" w:eastAsia="Calibri" w:hAnsi="Times New Roman"/>
          <w:b/>
          <w:i/>
          <w:sz w:val="24"/>
          <w:szCs w:val="24"/>
        </w:rPr>
        <w:t>округа «</w:t>
      </w:r>
      <w:r w:rsidR="00CB2CC2" w:rsidRPr="00CB2CC2">
        <w:rPr>
          <w:rFonts w:ascii="Times New Roman" w:hAnsi="Times New Roman"/>
          <w:b/>
          <w:i/>
          <w:sz w:val="24"/>
          <w:szCs w:val="24"/>
        </w:rPr>
        <w:t>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="00CB2CC2" w:rsidRPr="00CB2CC2">
        <w:rPr>
          <w:rFonts w:ascii="Times New Roman" w:hAnsi="Times New Roman"/>
          <w:b/>
          <w:i/>
          <w:sz w:val="24"/>
          <w:szCs w:val="24"/>
        </w:rPr>
        <w:t>, образующим инфраструктуру поддержки субъектов малого и среднего предпринимательства»</w:t>
      </w:r>
      <w:r w:rsidR="00BB5AFB" w:rsidRPr="00CB2CC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5AFB" w:rsidRPr="00CB2CC2">
        <w:rPr>
          <w:rFonts w:ascii="Times New Roman" w:hAnsi="Times New Roman"/>
          <w:sz w:val="24"/>
          <w:szCs w:val="24"/>
        </w:rPr>
        <w:t xml:space="preserve">(далее – проект акта), подготовленный и направленный для подготовки настоящего экспертного заключения </w:t>
      </w:r>
      <w:r w:rsidR="00C82DDB" w:rsidRPr="00CB2CC2">
        <w:rPr>
          <w:rFonts w:ascii="Times New Roman" w:hAnsi="Times New Roman"/>
          <w:sz w:val="24"/>
          <w:szCs w:val="24"/>
        </w:rPr>
        <w:t>Управлени</w:t>
      </w:r>
      <w:r w:rsidR="00042659" w:rsidRPr="00CB2CC2">
        <w:rPr>
          <w:rFonts w:ascii="Times New Roman" w:hAnsi="Times New Roman"/>
          <w:sz w:val="24"/>
          <w:szCs w:val="24"/>
        </w:rPr>
        <w:t>е</w:t>
      </w:r>
      <w:r w:rsidR="001E2D7F" w:rsidRPr="00CB2CC2">
        <w:rPr>
          <w:rFonts w:ascii="Times New Roman" w:hAnsi="Times New Roman"/>
          <w:sz w:val="24"/>
          <w:szCs w:val="24"/>
        </w:rPr>
        <w:t>м</w:t>
      </w:r>
      <w:r w:rsidR="00A32B06" w:rsidRPr="00CB2CC2">
        <w:rPr>
          <w:rFonts w:ascii="Times New Roman" w:hAnsi="Times New Roman"/>
          <w:sz w:val="24"/>
          <w:szCs w:val="24"/>
        </w:rPr>
        <w:t xml:space="preserve"> экономики и развития Администрации Среднеканского городского округа</w:t>
      </w:r>
      <w:r w:rsidR="00BB5AFB" w:rsidRPr="00CB2CC2">
        <w:rPr>
          <w:rFonts w:ascii="Times New Roman" w:hAnsi="Times New Roman"/>
          <w:sz w:val="24"/>
          <w:szCs w:val="24"/>
        </w:rPr>
        <w:t>, (далее – Регулирующий орган), и сообщает следующее.</w:t>
      </w: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ab/>
        <w:t xml:space="preserve">По результатам рассмотрения представленных документов установлено, что при подготовке проекта акта процедуры, предусмотренные пунктами 2.1 – 3.13 </w:t>
      </w:r>
      <w:r w:rsidR="00437BB7">
        <w:rPr>
          <w:rFonts w:ascii="Times New Roman" w:hAnsi="Times New Roman"/>
          <w:sz w:val="24"/>
          <w:szCs w:val="24"/>
        </w:rPr>
        <w:t>Порядка</w:t>
      </w:r>
      <w:r w:rsidRPr="00CB2CC2">
        <w:rPr>
          <w:rFonts w:ascii="Times New Roman" w:hAnsi="Times New Roman"/>
          <w:sz w:val="24"/>
          <w:szCs w:val="24"/>
        </w:rPr>
        <w:t xml:space="preserve"> Регулирующим органом соблюдены.</w:t>
      </w:r>
    </w:p>
    <w:p w:rsidR="00C82DDB" w:rsidRPr="00CB2CC2" w:rsidRDefault="00C82DD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1.1. Степень регулирующего воздействия проекта акта, указанная Регулирующим органом: </w:t>
      </w:r>
      <w:r w:rsidR="00CB2CC2" w:rsidRPr="00CB2CC2">
        <w:rPr>
          <w:rFonts w:ascii="Times New Roman" w:hAnsi="Times New Roman"/>
          <w:b/>
          <w:sz w:val="24"/>
          <w:szCs w:val="24"/>
          <w:u w:val="single"/>
        </w:rPr>
        <w:t>высокая</w:t>
      </w:r>
      <w:r w:rsidRPr="00CB2CC2">
        <w:rPr>
          <w:rFonts w:ascii="Times New Roman" w:hAnsi="Times New Roman"/>
          <w:sz w:val="24"/>
          <w:szCs w:val="24"/>
        </w:rPr>
        <w:t>.</w:t>
      </w: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1.2. Проект акта направлен Регулирующим органом для подготовки настоящего экспертного заключения: </w:t>
      </w:r>
      <w:r w:rsidR="00713E39" w:rsidRPr="00CB2CC2">
        <w:rPr>
          <w:rFonts w:ascii="Times New Roman" w:hAnsi="Times New Roman"/>
          <w:b/>
          <w:sz w:val="24"/>
          <w:szCs w:val="24"/>
          <w:u w:val="single"/>
        </w:rPr>
        <w:t>впервые</w:t>
      </w:r>
      <w:r w:rsidRPr="00CB2CC2">
        <w:rPr>
          <w:rFonts w:ascii="Times New Roman" w:hAnsi="Times New Roman"/>
          <w:sz w:val="24"/>
          <w:szCs w:val="24"/>
        </w:rPr>
        <w:t>.</w:t>
      </w: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1.3. Информация о предшествующей подготовке экспертных заключений об оценке регулирующего воздействия проекта акта (указывается в случае направления Регулирующим органом проекта акта повторно):</w:t>
      </w:r>
      <w:r w:rsidR="00A80746" w:rsidRPr="00CB2CC2">
        <w:rPr>
          <w:rFonts w:ascii="Times New Roman" w:hAnsi="Times New Roman"/>
          <w:sz w:val="24"/>
          <w:szCs w:val="24"/>
        </w:rPr>
        <w:t xml:space="preserve"> </w:t>
      </w:r>
      <w:r w:rsidR="007345F6" w:rsidRPr="00CB2CC2">
        <w:rPr>
          <w:rFonts w:ascii="Times New Roman" w:hAnsi="Times New Roman"/>
          <w:b/>
          <w:sz w:val="24"/>
          <w:szCs w:val="24"/>
          <w:u w:val="single"/>
        </w:rPr>
        <w:t>не подготавливались</w:t>
      </w:r>
    </w:p>
    <w:p w:rsidR="00CB2CC2" w:rsidRPr="00CB2CC2" w:rsidRDefault="00BB5AFB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1.4. Полный электронный адрес размещения проекта акта в сети Интернет»:</w:t>
      </w:r>
      <w:r w:rsidR="001E2D7F" w:rsidRPr="00CB2CC2"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 w:rsidR="00CB2CC2" w:rsidRPr="00CB2CC2">
          <w:rPr>
            <w:rStyle w:val="a4"/>
            <w:rFonts w:ascii="Times New Roman" w:hAnsi="Times New Roman"/>
            <w:sz w:val="24"/>
            <w:szCs w:val="24"/>
          </w:rPr>
          <w:t>http://admmosrednekan.ru/inova_block_table/row/54714/</w:t>
        </w:r>
      </w:hyperlink>
    </w:p>
    <w:p w:rsidR="00BB5AFB" w:rsidRPr="00CB2CC2" w:rsidRDefault="00BB5AFB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1.5. Информация о проведении </w:t>
      </w:r>
      <w:r w:rsidRPr="00CB2CC2">
        <w:rPr>
          <w:rFonts w:ascii="Times New Roman" w:hAnsi="Times New Roman"/>
          <w:i/>
          <w:sz w:val="24"/>
          <w:szCs w:val="24"/>
        </w:rPr>
        <w:t xml:space="preserve">Уполномоченным органом </w:t>
      </w:r>
      <w:r w:rsidRPr="00CB2CC2">
        <w:rPr>
          <w:rFonts w:ascii="Times New Roman" w:hAnsi="Times New Roman"/>
          <w:sz w:val="24"/>
          <w:szCs w:val="24"/>
        </w:rPr>
        <w:t>публичных обсуждений:</w:t>
      </w:r>
    </w:p>
    <w:p w:rsidR="00424CBE" w:rsidRPr="00CB2CC2" w:rsidRDefault="003A34AE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органом – разработчиком проведено публичное обсуждение уведомления о подготовке проекта акта, а также проекта акта и сводного отчета посредством размещения указанных документов на официальном сайте в информационно – телекоммуникационной сети Интернет для размещения </w:t>
      </w:r>
      <w:proofErr w:type="gramStart"/>
      <w:r w:rsidRPr="00CB2CC2">
        <w:rPr>
          <w:rFonts w:ascii="Times New Roman" w:hAnsi="Times New Roman"/>
          <w:sz w:val="24"/>
          <w:szCs w:val="24"/>
        </w:rPr>
        <w:t>сведений</w:t>
      </w:r>
      <w:proofErr w:type="gramEnd"/>
      <w:r w:rsidRPr="00CB2CC2">
        <w:rPr>
          <w:rFonts w:ascii="Times New Roman" w:hAnsi="Times New Roman"/>
          <w:sz w:val="24"/>
          <w:szCs w:val="24"/>
        </w:rPr>
        <w:t xml:space="preserve"> о проведении процедуры оценки регулирующего воздействия </w:t>
      </w:r>
      <w:r w:rsidR="000762BC" w:rsidRPr="00CB2CC2">
        <w:rPr>
          <w:rFonts w:ascii="Times New Roman" w:hAnsi="Times New Roman"/>
          <w:sz w:val="24"/>
          <w:szCs w:val="24"/>
        </w:rPr>
        <w:t>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«Среднеканский городской округ»</w:t>
      </w:r>
      <w:r w:rsidRPr="00CB2CC2">
        <w:rPr>
          <w:rFonts w:ascii="Times New Roman" w:hAnsi="Times New Roman"/>
          <w:sz w:val="24"/>
          <w:szCs w:val="24"/>
        </w:rPr>
        <w:t xml:space="preserve">, в том числе в целях организации публичных консультаций и информирования об их результатах по адресу: </w:t>
      </w:r>
      <w:hyperlink r:id="rId8" w:history="1">
        <w:r w:rsidR="00CB2CC2" w:rsidRPr="00CB2CC2">
          <w:rPr>
            <w:rStyle w:val="a4"/>
            <w:rFonts w:ascii="Times New Roman" w:hAnsi="Times New Roman"/>
            <w:sz w:val="24"/>
            <w:szCs w:val="24"/>
          </w:rPr>
          <w:t>http://admmosrednekan.ru/msu/administratsiya-srednekanskogo-go/obyavleniya/media/2019/1/21/obschestvennoe-obsuzhdenie-proekta-resheniya-sobraniya-predstavitelej/</w:t>
        </w:r>
      </w:hyperlink>
      <w:r w:rsidR="008D6E00" w:rsidRPr="00CB2CC2">
        <w:rPr>
          <w:rFonts w:ascii="Times New Roman" w:hAnsi="Times New Roman"/>
          <w:sz w:val="24"/>
          <w:szCs w:val="24"/>
        </w:rPr>
        <w:t xml:space="preserve">  </w:t>
      </w:r>
    </w:p>
    <w:p w:rsidR="000762BC" w:rsidRPr="00CB2CC2" w:rsidRDefault="003A34AE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В ходе публичного обсуждения уведомления </w:t>
      </w:r>
      <w:r w:rsidR="00A0551F" w:rsidRPr="00CB2CC2">
        <w:rPr>
          <w:rFonts w:ascii="Times New Roman" w:hAnsi="Times New Roman"/>
          <w:sz w:val="24"/>
          <w:szCs w:val="24"/>
        </w:rPr>
        <w:t>о  проведении публичных обсуждений  проекта нормативного правового акта</w:t>
      </w:r>
      <w:r w:rsidRPr="00CB2CC2">
        <w:rPr>
          <w:rFonts w:ascii="Times New Roman" w:hAnsi="Times New Roman"/>
          <w:sz w:val="24"/>
          <w:szCs w:val="24"/>
        </w:rPr>
        <w:t xml:space="preserve">, а также проекта акта и сводного отчета </w:t>
      </w:r>
      <w:r w:rsidR="00BD4706" w:rsidRPr="00CB2CC2">
        <w:rPr>
          <w:rFonts w:ascii="Times New Roman" w:hAnsi="Times New Roman"/>
          <w:sz w:val="24"/>
          <w:szCs w:val="24"/>
        </w:rPr>
        <w:t xml:space="preserve">поступило </w:t>
      </w:r>
      <w:r w:rsidR="00983765">
        <w:rPr>
          <w:rFonts w:ascii="Times New Roman" w:hAnsi="Times New Roman"/>
          <w:sz w:val="24"/>
          <w:szCs w:val="24"/>
        </w:rPr>
        <w:t>0</w:t>
      </w:r>
      <w:r w:rsidR="00A0551F" w:rsidRPr="00CB2CC2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983765">
        <w:rPr>
          <w:rFonts w:ascii="Times New Roman" w:hAnsi="Times New Roman"/>
          <w:b/>
          <w:sz w:val="24"/>
          <w:szCs w:val="24"/>
          <w:u w:val="single"/>
        </w:rPr>
        <w:t>ноль</w:t>
      </w:r>
      <w:r w:rsidR="00A0551F" w:rsidRPr="00CB2CC2">
        <w:rPr>
          <w:rFonts w:ascii="Times New Roman" w:hAnsi="Times New Roman"/>
          <w:b/>
          <w:sz w:val="24"/>
          <w:szCs w:val="24"/>
          <w:u w:val="single"/>
        </w:rPr>
        <w:t>)</w:t>
      </w:r>
      <w:r w:rsidR="00BD4706" w:rsidRPr="00CB2C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0551F" w:rsidRPr="00CB2CC2">
        <w:rPr>
          <w:rFonts w:ascii="Times New Roman" w:hAnsi="Times New Roman"/>
          <w:b/>
          <w:sz w:val="24"/>
          <w:szCs w:val="24"/>
          <w:u w:val="single"/>
        </w:rPr>
        <w:t>обращени</w:t>
      </w:r>
      <w:r w:rsidR="00983765">
        <w:rPr>
          <w:rFonts w:ascii="Times New Roman" w:hAnsi="Times New Roman"/>
          <w:b/>
          <w:sz w:val="24"/>
          <w:szCs w:val="24"/>
          <w:u w:val="single"/>
        </w:rPr>
        <w:t>й</w:t>
      </w:r>
      <w:r w:rsidR="00A0551F" w:rsidRPr="00CB2CC2">
        <w:rPr>
          <w:rFonts w:ascii="Times New Roman" w:hAnsi="Times New Roman"/>
          <w:sz w:val="24"/>
          <w:szCs w:val="24"/>
        </w:rPr>
        <w:t xml:space="preserve"> от субъектов предпринимательской деятельности. Поступившие обращения не содержат </w:t>
      </w:r>
      <w:r w:rsidRPr="00CB2CC2">
        <w:rPr>
          <w:rFonts w:ascii="Times New Roman" w:hAnsi="Times New Roman"/>
          <w:sz w:val="24"/>
          <w:szCs w:val="24"/>
        </w:rPr>
        <w:t>замечани</w:t>
      </w:r>
      <w:r w:rsidR="00A0551F" w:rsidRPr="00CB2CC2">
        <w:rPr>
          <w:rFonts w:ascii="Times New Roman" w:hAnsi="Times New Roman"/>
          <w:sz w:val="24"/>
          <w:szCs w:val="24"/>
        </w:rPr>
        <w:t>й</w:t>
      </w:r>
      <w:r w:rsidRPr="00CB2CC2">
        <w:rPr>
          <w:rFonts w:ascii="Times New Roman" w:hAnsi="Times New Roman"/>
          <w:sz w:val="24"/>
          <w:szCs w:val="24"/>
        </w:rPr>
        <w:t xml:space="preserve"> и предложени</w:t>
      </w:r>
      <w:r w:rsidR="00A0551F" w:rsidRPr="00CB2CC2">
        <w:rPr>
          <w:rFonts w:ascii="Times New Roman" w:hAnsi="Times New Roman"/>
          <w:sz w:val="24"/>
          <w:szCs w:val="24"/>
        </w:rPr>
        <w:t>й</w:t>
      </w:r>
      <w:r w:rsidRPr="00CB2CC2">
        <w:rPr>
          <w:rFonts w:ascii="Times New Roman" w:hAnsi="Times New Roman"/>
          <w:sz w:val="24"/>
          <w:szCs w:val="24"/>
        </w:rPr>
        <w:t>.</w:t>
      </w:r>
      <w:r w:rsidR="00BB5AFB" w:rsidRPr="00CB2CC2">
        <w:rPr>
          <w:rFonts w:ascii="Times New Roman" w:hAnsi="Times New Roman"/>
          <w:sz w:val="24"/>
          <w:szCs w:val="24"/>
        </w:rPr>
        <w:tab/>
      </w:r>
    </w:p>
    <w:p w:rsidR="00620B17" w:rsidRPr="00CB2CC2" w:rsidRDefault="00620B17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1.6. Иная информация о подготовке настоящего экспертного заключения: отсутствует</w:t>
      </w:r>
    </w:p>
    <w:p w:rsidR="00CB2CC2" w:rsidRPr="00CB2CC2" w:rsidRDefault="00BB5AFB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ab/>
      </w: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 xml:space="preserve">2. Выводы </w:t>
      </w:r>
      <w:r w:rsidRPr="00CB2CC2">
        <w:rPr>
          <w:rFonts w:ascii="Times New Roman" w:hAnsi="Times New Roman"/>
          <w:b/>
          <w:i/>
          <w:sz w:val="24"/>
          <w:szCs w:val="24"/>
        </w:rPr>
        <w:t>Уполномоченного органа</w:t>
      </w:r>
    </w:p>
    <w:p w:rsidR="00B331EC" w:rsidRPr="00CB2CC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CB2CC2">
        <w:rPr>
          <w:rFonts w:ascii="Times New Roman" w:hAnsi="Times New Roman"/>
          <w:sz w:val="24"/>
          <w:szCs w:val="24"/>
        </w:rPr>
        <w:t>Вывод о соблюдении Регулирующим органом порядка и процедур проведения оценки регулирующего воздействия:</w:t>
      </w:r>
      <w:r w:rsidR="00621EE7" w:rsidRPr="00CB2CC2">
        <w:rPr>
          <w:rFonts w:ascii="Times New Roman" w:hAnsi="Times New Roman"/>
          <w:sz w:val="24"/>
          <w:szCs w:val="24"/>
        </w:rPr>
        <w:t xml:space="preserve"> </w:t>
      </w:r>
      <w:r w:rsidR="00B331EC" w:rsidRPr="00CB2CC2">
        <w:rPr>
          <w:rFonts w:ascii="Times New Roman" w:hAnsi="Times New Roman"/>
          <w:sz w:val="24"/>
          <w:szCs w:val="24"/>
        </w:rPr>
        <w:t xml:space="preserve">процедуры, предусмотренные пунктами </w:t>
      </w:r>
      <w:r w:rsidR="007345F6" w:rsidRPr="00CB2CC2">
        <w:rPr>
          <w:rFonts w:ascii="Times New Roman" w:hAnsi="Times New Roman"/>
          <w:sz w:val="24"/>
          <w:szCs w:val="24"/>
        </w:rPr>
        <w:t xml:space="preserve">2.1 – 3.13 </w:t>
      </w:r>
      <w:r w:rsidR="00B331EC" w:rsidRPr="00CB2CC2">
        <w:rPr>
          <w:rFonts w:ascii="Times New Roman" w:hAnsi="Times New Roman"/>
          <w:sz w:val="24"/>
          <w:szCs w:val="24"/>
        </w:rPr>
        <w:t>Порядком проведения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«Среднеканский городской округ», утвержденным постановлением Администрации Среднеканского городского округа 06.11.2015</w:t>
      </w:r>
      <w:r w:rsidR="00CB2CC2">
        <w:rPr>
          <w:rFonts w:ascii="Times New Roman" w:hAnsi="Times New Roman"/>
          <w:sz w:val="24"/>
          <w:szCs w:val="24"/>
        </w:rPr>
        <w:t xml:space="preserve"> </w:t>
      </w:r>
      <w:r w:rsidR="00B331EC" w:rsidRPr="00CB2CC2">
        <w:rPr>
          <w:rFonts w:ascii="Times New Roman" w:hAnsi="Times New Roman"/>
          <w:sz w:val="24"/>
          <w:szCs w:val="24"/>
        </w:rPr>
        <w:t>г</w:t>
      </w:r>
      <w:r w:rsidR="00CB2CC2">
        <w:rPr>
          <w:rFonts w:ascii="Times New Roman" w:hAnsi="Times New Roman"/>
          <w:sz w:val="24"/>
          <w:szCs w:val="24"/>
        </w:rPr>
        <w:t>ода</w:t>
      </w:r>
      <w:r w:rsidR="00B331EC" w:rsidRPr="00CB2CC2">
        <w:rPr>
          <w:rFonts w:ascii="Times New Roman" w:hAnsi="Times New Roman"/>
          <w:sz w:val="24"/>
          <w:szCs w:val="24"/>
        </w:rPr>
        <w:t xml:space="preserve"> №</w:t>
      </w:r>
      <w:r w:rsidR="00CB2CC2">
        <w:rPr>
          <w:rFonts w:ascii="Times New Roman" w:hAnsi="Times New Roman"/>
          <w:sz w:val="24"/>
          <w:szCs w:val="24"/>
        </w:rPr>
        <w:t xml:space="preserve"> </w:t>
      </w:r>
      <w:r w:rsidR="00B331EC" w:rsidRPr="00CB2CC2">
        <w:rPr>
          <w:rFonts w:ascii="Times New Roman" w:hAnsi="Times New Roman"/>
          <w:sz w:val="24"/>
          <w:szCs w:val="24"/>
        </w:rPr>
        <w:t xml:space="preserve">204, </w:t>
      </w:r>
      <w:r w:rsidR="007345F6" w:rsidRPr="00CB2CC2">
        <w:rPr>
          <w:rFonts w:ascii="Times New Roman" w:hAnsi="Times New Roman"/>
          <w:sz w:val="24"/>
          <w:szCs w:val="24"/>
        </w:rPr>
        <w:t>регулирующим органом</w:t>
      </w:r>
      <w:r w:rsidR="00B331EC" w:rsidRPr="00CB2CC2">
        <w:rPr>
          <w:rFonts w:ascii="Times New Roman" w:hAnsi="Times New Roman"/>
          <w:sz w:val="24"/>
          <w:szCs w:val="24"/>
        </w:rPr>
        <w:t xml:space="preserve"> </w:t>
      </w:r>
      <w:r w:rsidR="007345F6" w:rsidRPr="00CB2CC2">
        <w:rPr>
          <w:rFonts w:ascii="Times New Roman" w:hAnsi="Times New Roman"/>
          <w:sz w:val="24"/>
          <w:szCs w:val="24"/>
        </w:rPr>
        <w:t>(</w:t>
      </w:r>
      <w:r w:rsidR="00B331EC" w:rsidRPr="00CB2CC2">
        <w:rPr>
          <w:rFonts w:ascii="Times New Roman" w:hAnsi="Times New Roman"/>
          <w:sz w:val="24"/>
          <w:szCs w:val="24"/>
        </w:rPr>
        <w:t>разработчиком</w:t>
      </w:r>
      <w:proofErr w:type="gramEnd"/>
      <w:r w:rsidR="007345F6" w:rsidRPr="00CB2CC2">
        <w:rPr>
          <w:rFonts w:ascii="Times New Roman" w:hAnsi="Times New Roman"/>
          <w:sz w:val="24"/>
          <w:szCs w:val="24"/>
        </w:rPr>
        <w:t>)</w:t>
      </w:r>
      <w:r w:rsidR="00B331EC" w:rsidRPr="00CB2CC2">
        <w:rPr>
          <w:rFonts w:ascii="Times New Roman" w:hAnsi="Times New Roman"/>
          <w:sz w:val="24"/>
          <w:szCs w:val="24"/>
        </w:rPr>
        <w:t xml:space="preserve"> исполнены.</w:t>
      </w:r>
      <w:r w:rsidRPr="00CB2CC2">
        <w:rPr>
          <w:rFonts w:ascii="Times New Roman" w:hAnsi="Times New Roman"/>
          <w:sz w:val="24"/>
          <w:szCs w:val="24"/>
        </w:rPr>
        <w:tab/>
      </w: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2.2. Выводы об отсутствии либо обоснованности наличия в проектах акта положений, которые:</w:t>
      </w:r>
    </w:p>
    <w:p w:rsidR="0058356A" w:rsidRPr="00CB2CC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CC2">
        <w:rPr>
          <w:rFonts w:ascii="Times New Roman" w:hAnsi="Times New Roman"/>
          <w:sz w:val="24"/>
          <w:szCs w:val="24"/>
        </w:rPr>
        <w:t>2.2.1.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  <w:r w:rsidR="00621EE7" w:rsidRPr="00CB2CC2">
        <w:rPr>
          <w:rFonts w:ascii="Times New Roman" w:hAnsi="Times New Roman"/>
          <w:sz w:val="24"/>
          <w:szCs w:val="24"/>
        </w:rPr>
        <w:t xml:space="preserve"> </w:t>
      </w:r>
      <w:r w:rsidR="0077246C" w:rsidRPr="00CB2CC2">
        <w:rPr>
          <w:rFonts w:ascii="Times New Roman" w:hAnsi="Times New Roman"/>
          <w:i/>
          <w:sz w:val="24"/>
          <w:szCs w:val="24"/>
        </w:rPr>
        <w:t xml:space="preserve">проект </w:t>
      </w:r>
      <w:r w:rsidR="00F92CDB">
        <w:rPr>
          <w:rFonts w:ascii="Times New Roman" w:hAnsi="Times New Roman"/>
          <w:i/>
          <w:sz w:val="24"/>
          <w:szCs w:val="24"/>
        </w:rPr>
        <w:t>акта</w:t>
      </w:r>
      <w:r w:rsidR="0077246C" w:rsidRPr="00CB2CC2">
        <w:rPr>
          <w:rFonts w:ascii="Times New Roman" w:hAnsi="Times New Roman"/>
          <w:i/>
          <w:sz w:val="24"/>
          <w:szCs w:val="24"/>
        </w:rPr>
        <w:t xml:space="preserve"> </w:t>
      </w:r>
      <w:r w:rsidR="0077246C" w:rsidRPr="00F92CDB">
        <w:rPr>
          <w:rFonts w:ascii="Times New Roman" w:hAnsi="Times New Roman"/>
          <w:b/>
          <w:i/>
          <w:sz w:val="24"/>
          <w:szCs w:val="24"/>
        </w:rPr>
        <w:t>содержит</w:t>
      </w:r>
      <w:r w:rsidR="0058356A" w:rsidRPr="00F92CD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356A" w:rsidRPr="00CB2CC2">
        <w:rPr>
          <w:rFonts w:ascii="Times New Roman" w:hAnsi="Times New Roman"/>
          <w:i/>
          <w:sz w:val="24"/>
          <w:szCs w:val="24"/>
        </w:rPr>
        <w:t>положени</w:t>
      </w:r>
      <w:r w:rsidR="00F92CDB">
        <w:rPr>
          <w:rFonts w:ascii="Times New Roman" w:hAnsi="Times New Roman"/>
          <w:i/>
          <w:sz w:val="24"/>
          <w:szCs w:val="24"/>
        </w:rPr>
        <w:t>я</w:t>
      </w:r>
      <w:r w:rsidR="0058356A" w:rsidRPr="00CB2CC2">
        <w:rPr>
          <w:rFonts w:ascii="Times New Roman" w:hAnsi="Times New Roman"/>
          <w:i/>
          <w:sz w:val="24"/>
          <w:szCs w:val="24"/>
        </w:rPr>
        <w:t xml:space="preserve">, которые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</w:t>
      </w:r>
      <w:r w:rsidR="0058356A" w:rsidRPr="00F92CDB">
        <w:rPr>
          <w:rFonts w:ascii="Times New Roman" w:hAnsi="Times New Roman"/>
          <w:b/>
          <w:i/>
          <w:sz w:val="24"/>
          <w:szCs w:val="24"/>
        </w:rPr>
        <w:t>способствуют</w:t>
      </w:r>
      <w:r w:rsidR="0058356A" w:rsidRPr="00CB2CC2">
        <w:rPr>
          <w:rFonts w:ascii="Times New Roman" w:hAnsi="Times New Roman"/>
          <w:i/>
          <w:sz w:val="24"/>
          <w:szCs w:val="24"/>
        </w:rPr>
        <w:t xml:space="preserve"> их введению, способствуют возникновению необоснованных расходов</w:t>
      </w:r>
      <w:proofErr w:type="gramEnd"/>
      <w:r w:rsidR="0058356A" w:rsidRPr="00CB2CC2">
        <w:rPr>
          <w:rFonts w:ascii="Times New Roman" w:hAnsi="Times New Roman"/>
          <w:i/>
          <w:sz w:val="24"/>
          <w:szCs w:val="24"/>
        </w:rPr>
        <w:t xml:space="preserve"> физических и юридических лиц в сфере предпринимательской и (или) инвестиционной деятельности, способствуют возникновению необоснованных расходов бюджета муниципального образования «Среднеканский городской округ»;</w:t>
      </w: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2.2.2.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  <w:r w:rsidR="00621EE7" w:rsidRPr="00CB2CC2">
        <w:rPr>
          <w:rFonts w:ascii="Times New Roman" w:hAnsi="Times New Roman"/>
          <w:sz w:val="24"/>
          <w:szCs w:val="24"/>
        </w:rPr>
        <w:t xml:space="preserve"> </w:t>
      </w:r>
      <w:r w:rsidR="00731EDB" w:rsidRPr="00CB2CC2">
        <w:rPr>
          <w:rFonts w:ascii="Times New Roman" w:hAnsi="Times New Roman"/>
          <w:i/>
          <w:sz w:val="24"/>
          <w:szCs w:val="24"/>
        </w:rPr>
        <w:t xml:space="preserve">принятие указанного проекта акта </w:t>
      </w:r>
      <w:r w:rsidR="002A211A" w:rsidRPr="002A211A">
        <w:rPr>
          <w:rFonts w:ascii="Times New Roman" w:hAnsi="Times New Roman"/>
          <w:b/>
          <w:i/>
          <w:sz w:val="24"/>
          <w:szCs w:val="24"/>
        </w:rPr>
        <w:t>не приведет</w:t>
      </w:r>
      <w:r w:rsidR="00731EDB" w:rsidRPr="00CB2CC2">
        <w:rPr>
          <w:rFonts w:ascii="Times New Roman" w:hAnsi="Times New Roman"/>
          <w:i/>
          <w:sz w:val="24"/>
          <w:szCs w:val="24"/>
        </w:rPr>
        <w:t xml:space="preserve"> к возникновению расходов субъектов предпринимательской и инвестиционной деятельности;</w:t>
      </w:r>
    </w:p>
    <w:p w:rsidR="00BB5AFB" w:rsidRPr="00CB2CC2" w:rsidRDefault="00BB5AFB" w:rsidP="00CB2C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2.2.3. способствуют возникновению необоснованных расходов бюджета муниципального образования «Среднеканский городской округ»:</w:t>
      </w:r>
      <w:r w:rsidR="00621EE7" w:rsidRPr="00CB2CC2">
        <w:rPr>
          <w:rFonts w:ascii="Times New Roman" w:hAnsi="Times New Roman"/>
          <w:sz w:val="24"/>
          <w:szCs w:val="24"/>
        </w:rPr>
        <w:t xml:space="preserve"> </w:t>
      </w:r>
      <w:r w:rsidR="00731EDB" w:rsidRPr="00CB2CC2">
        <w:rPr>
          <w:rFonts w:ascii="Times New Roman" w:hAnsi="Times New Roman"/>
          <w:i/>
          <w:sz w:val="24"/>
          <w:szCs w:val="24"/>
        </w:rPr>
        <w:t xml:space="preserve">принятие указанного проекта акта </w:t>
      </w:r>
      <w:r w:rsidR="00731EDB" w:rsidRPr="00F92CDB">
        <w:rPr>
          <w:rFonts w:ascii="Times New Roman" w:hAnsi="Times New Roman"/>
          <w:b/>
          <w:i/>
          <w:sz w:val="24"/>
          <w:szCs w:val="24"/>
        </w:rPr>
        <w:t>не способствует</w:t>
      </w:r>
      <w:r w:rsidR="00731EDB" w:rsidRPr="00CB2CC2">
        <w:rPr>
          <w:rFonts w:ascii="Times New Roman" w:hAnsi="Times New Roman"/>
          <w:i/>
          <w:sz w:val="24"/>
          <w:szCs w:val="24"/>
        </w:rPr>
        <w:t xml:space="preserve"> возникновению дополнительных финансовых затрат бюджета муниципального образования «Среднеканский городской округ»</w:t>
      </w:r>
    </w:p>
    <w:p w:rsidR="00DB04D4" w:rsidRPr="00CB2CC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CB2CC2">
        <w:rPr>
          <w:rFonts w:ascii="Times New Roman" w:hAnsi="Times New Roman"/>
          <w:sz w:val="24"/>
          <w:szCs w:val="24"/>
        </w:rPr>
        <w:t>Вывод о наличии либо отсутствии достаточного обоснования решения проблемы предложенным способом регулирования:</w:t>
      </w:r>
      <w:r w:rsidR="00B5274D" w:rsidRPr="00CB2CC2">
        <w:rPr>
          <w:rFonts w:ascii="Times New Roman" w:hAnsi="Times New Roman"/>
          <w:sz w:val="24"/>
          <w:szCs w:val="24"/>
        </w:rPr>
        <w:t xml:space="preserve"> </w:t>
      </w:r>
      <w:r w:rsidR="00731EDB" w:rsidRPr="00CB2CC2">
        <w:rPr>
          <w:rFonts w:ascii="Times New Roman" w:hAnsi="Times New Roman"/>
          <w:i/>
          <w:sz w:val="24"/>
          <w:szCs w:val="24"/>
        </w:rPr>
        <w:t xml:space="preserve">предложенный проект акта дает возможность </w:t>
      </w:r>
      <w:r w:rsidR="00926EB9" w:rsidRPr="00CB2CC2">
        <w:rPr>
          <w:rFonts w:ascii="Times New Roman" w:hAnsi="Times New Roman"/>
          <w:i/>
          <w:sz w:val="24"/>
          <w:szCs w:val="24"/>
        </w:rPr>
        <w:t xml:space="preserve">взаимодействия органов местного самоуправления Среднеканского городского округа с субъектами предпринимательской </w:t>
      </w:r>
      <w:r w:rsidR="00DB04D4" w:rsidRPr="00CB2CC2">
        <w:rPr>
          <w:rFonts w:ascii="Times New Roman" w:hAnsi="Times New Roman"/>
          <w:i/>
          <w:sz w:val="24"/>
          <w:szCs w:val="24"/>
        </w:rPr>
        <w:t>деятельности</w:t>
      </w:r>
      <w:r w:rsidR="003C392B" w:rsidRPr="00CB2CC2">
        <w:rPr>
          <w:rFonts w:ascii="Times New Roman" w:hAnsi="Times New Roman"/>
          <w:i/>
          <w:sz w:val="24"/>
          <w:szCs w:val="24"/>
        </w:rPr>
        <w:t xml:space="preserve"> для</w:t>
      </w:r>
      <w:r w:rsidR="00DB04D4" w:rsidRPr="00CB2CC2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CB2CC2">
        <w:rPr>
          <w:rFonts w:ascii="Times New Roman" w:hAnsi="Times New Roman"/>
          <w:i/>
          <w:iCs/>
          <w:sz w:val="24"/>
          <w:szCs w:val="24"/>
        </w:rPr>
        <w:t xml:space="preserve">развития предпринимательства в </w:t>
      </w:r>
      <w:r w:rsidR="00DB04D4" w:rsidRPr="00CB2CC2">
        <w:rPr>
          <w:rFonts w:ascii="Times New Roman" w:hAnsi="Times New Roman"/>
          <w:i/>
          <w:sz w:val="24"/>
          <w:szCs w:val="24"/>
        </w:rPr>
        <w:t xml:space="preserve"> приоритетных для Среднека</w:t>
      </w:r>
      <w:r w:rsidR="00832CEA" w:rsidRPr="00CB2CC2">
        <w:rPr>
          <w:rFonts w:ascii="Times New Roman" w:hAnsi="Times New Roman"/>
          <w:i/>
          <w:sz w:val="24"/>
          <w:szCs w:val="24"/>
        </w:rPr>
        <w:t>нского городского округа сферах</w:t>
      </w:r>
      <w:r w:rsidR="00832CEA" w:rsidRPr="00CB2CC2">
        <w:rPr>
          <w:rFonts w:ascii="Times New Roman" w:hAnsi="Times New Roman"/>
          <w:sz w:val="24"/>
          <w:szCs w:val="24"/>
        </w:rPr>
        <w:t>.</w:t>
      </w:r>
      <w:proofErr w:type="gramEnd"/>
    </w:p>
    <w:p w:rsidR="00DB04D4" w:rsidRPr="00CB2CC2" w:rsidRDefault="00DB04D4" w:rsidP="00CB2CC2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0B17" w:rsidRPr="00CB2CC2" w:rsidRDefault="00620B17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2.4. Иные заключительные комментарии: отсутствуют</w:t>
      </w:r>
    </w:p>
    <w:p w:rsidR="0075055E" w:rsidRPr="00CB2CC2" w:rsidRDefault="0075055E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55E" w:rsidRPr="00CB2CC2" w:rsidRDefault="0075055E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 xml:space="preserve">3. Обоснованность </w:t>
      </w:r>
      <w:proofErr w:type="gramStart"/>
      <w:r w:rsidRPr="00CB2CC2">
        <w:rPr>
          <w:rFonts w:ascii="Times New Roman" w:hAnsi="Times New Roman"/>
          <w:b/>
          <w:sz w:val="24"/>
          <w:szCs w:val="24"/>
        </w:rPr>
        <w:t>степени регулирующего воздействия положений проекта акта</w:t>
      </w:r>
      <w:proofErr w:type="gramEnd"/>
    </w:p>
    <w:p w:rsidR="0075055E" w:rsidRPr="00CB2CC2" w:rsidRDefault="0075055E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3.1. Обоснованность отнесения положений проекта акта к указанной Регулирующим органом степени регулирующего воздействия: </w:t>
      </w:r>
      <w:r w:rsidRPr="00F92CDB">
        <w:rPr>
          <w:rFonts w:ascii="Times New Roman" w:hAnsi="Times New Roman"/>
          <w:sz w:val="24"/>
          <w:szCs w:val="24"/>
          <w:u w:val="single"/>
        </w:rPr>
        <w:t>соответствует</w:t>
      </w:r>
    </w:p>
    <w:p w:rsidR="0075055E" w:rsidRPr="00CB2CC2" w:rsidRDefault="0075055E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3.2. Иная информация о степени регулирующего воздействия проекта акта: </w:t>
      </w:r>
      <w:r w:rsidRPr="00F92CDB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75055E" w:rsidRPr="00CB2CC2" w:rsidRDefault="0075055E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5AFB" w:rsidRPr="00CB2CC2" w:rsidRDefault="00BB5AFB" w:rsidP="00CB2CC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lastRenderedPageBreak/>
        <w:t>4.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045C48" w:rsidRPr="00F92CDB" w:rsidRDefault="00BB5AFB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CB2CC2">
        <w:rPr>
          <w:rFonts w:ascii="Times New Roman" w:hAnsi="Times New Roman"/>
          <w:sz w:val="24"/>
          <w:szCs w:val="24"/>
        </w:rPr>
        <w:t>Обоснованность существования проблемы, на решение которой направлен предлагаемый способ регулирования и негативных эффектов, возникающих в связи с ее наличием:</w:t>
      </w:r>
      <w:r w:rsidR="00055DBC" w:rsidRPr="00CB2CC2">
        <w:rPr>
          <w:rFonts w:ascii="Times New Roman" w:hAnsi="Times New Roman"/>
          <w:sz w:val="24"/>
          <w:szCs w:val="24"/>
        </w:rPr>
        <w:t xml:space="preserve"> </w:t>
      </w:r>
      <w:r w:rsidR="00F92CDB" w:rsidRPr="00F92CDB">
        <w:rPr>
          <w:rFonts w:ascii="Times New Roman" w:hAnsi="Times New Roman"/>
          <w:i/>
          <w:sz w:val="24"/>
          <w:szCs w:val="24"/>
        </w:rPr>
        <w:t>правовой акт определяет порядок работы органов местного самоуправления по формированию, ведению и обязательному опубликованию перечня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F92CDB" w:rsidRPr="00F92CDB">
        <w:rPr>
          <w:rFonts w:ascii="Times New Roman" w:hAnsi="Times New Roman"/>
          <w:i/>
          <w:sz w:val="24"/>
          <w:szCs w:val="24"/>
        </w:rPr>
        <w:t>, а также порядок и условия предоставления в аренду земельных участков, включенных в этот перечень.</w:t>
      </w:r>
    </w:p>
    <w:p w:rsidR="00045C48" w:rsidRPr="00CB2CC2" w:rsidRDefault="00772570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4.2. Обоснованность невозможности устранения проблемы участниками соответствующих отношений самостоятельно в рамках действующего регулирования (без дополнительного регуляторного вмешательства):</w:t>
      </w:r>
      <w:r w:rsidR="00C3409E" w:rsidRPr="00CB2CC2">
        <w:rPr>
          <w:rFonts w:ascii="Times New Roman" w:hAnsi="Times New Roman"/>
          <w:sz w:val="24"/>
          <w:szCs w:val="24"/>
        </w:rPr>
        <w:t xml:space="preserve"> </w:t>
      </w:r>
      <w:r w:rsidR="00045C48" w:rsidRPr="00CB2CC2">
        <w:rPr>
          <w:rFonts w:ascii="Times New Roman" w:hAnsi="Times New Roman"/>
          <w:i/>
          <w:sz w:val="24"/>
          <w:szCs w:val="24"/>
        </w:rPr>
        <w:t xml:space="preserve">решение указанных проблем </w:t>
      </w:r>
      <w:r w:rsidR="00045C48" w:rsidRPr="00CB2CC2">
        <w:rPr>
          <w:rFonts w:ascii="Times New Roman" w:hAnsi="Times New Roman"/>
          <w:i/>
          <w:sz w:val="24"/>
          <w:szCs w:val="24"/>
          <w:lang w:bidi="ru-RU"/>
        </w:rPr>
        <w:t>относится к компетенции органов местного самоуправления муниципального  образования «Среднеканский городской округ».</w:t>
      </w:r>
      <w:r w:rsidR="00045C48" w:rsidRPr="00CB2CC2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D652D2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4.3. Иная информация о проблеме:</w:t>
      </w:r>
      <w:r w:rsidR="00D652D2" w:rsidRPr="00CB2CC2">
        <w:rPr>
          <w:rFonts w:ascii="Times New Roman" w:hAnsi="Times New Roman"/>
          <w:sz w:val="24"/>
          <w:szCs w:val="24"/>
        </w:rPr>
        <w:t xml:space="preserve"> </w:t>
      </w:r>
      <w:r w:rsidR="00D652D2" w:rsidRPr="00F92CDB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5AFB" w:rsidRPr="00CB2CC2" w:rsidRDefault="00BB5AFB" w:rsidP="00CB2CC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>5. Анализ внутрироссийского и международного опыта установления обязательных требований в соответствующих сферах деятельности</w:t>
      </w:r>
    </w:p>
    <w:p w:rsidR="001B7482" w:rsidRDefault="00BB5AFB" w:rsidP="00CB2CC2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  <w:r w:rsidRPr="00CB2CC2">
        <w:rPr>
          <w:rFonts w:ascii="Times New Roman" w:hAnsi="Times New Roman" w:cs="Times New Roman"/>
        </w:rPr>
        <w:t xml:space="preserve"> 5.1. Обоснованность и полнота анализа опыта решения </w:t>
      </w:r>
      <w:proofErr w:type="gramStart"/>
      <w:r w:rsidRPr="00CB2CC2">
        <w:rPr>
          <w:rFonts w:ascii="Times New Roman" w:hAnsi="Times New Roman" w:cs="Times New Roman"/>
        </w:rPr>
        <w:t>аналогичных проблем</w:t>
      </w:r>
      <w:proofErr w:type="gramEnd"/>
      <w:r w:rsidRPr="00CB2CC2">
        <w:rPr>
          <w:rFonts w:ascii="Times New Roman" w:hAnsi="Times New Roman" w:cs="Times New Roman"/>
        </w:rPr>
        <w:t xml:space="preserve"> на территории Российской Федерации:</w:t>
      </w:r>
      <w:r w:rsidR="00055DBC" w:rsidRPr="00CB2CC2">
        <w:rPr>
          <w:rFonts w:ascii="Times New Roman" w:hAnsi="Times New Roman" w:cs="Times New Roman"/>
        </w:rPr>
        <w:t xml:space="preserve"> </w:t>
      </w:r>
      <w:r w:rsidR="00055DBC" w:rsidRPr="00CB2CC2">
        <w:rPr>
          <w:rFonts w:ascii="Times New Roman" w:hAnsi="Times New Roman" w:cs="Times New Roman"/>
          <w:b w:val="0"/>
        </w:rPr>
        <w:t>для подготовки проекта был</w:t>
      </w:r>
      <w:r w:rsidR="00045C48" w:rsidRPr="00CB2CC2">
        <w:rPr>
          <w:rFonts w:ascii="Times New Roman" w:hAnsi="Times New Roman" w:cs="Times New Roman"/>
          <w:b w:val="0"/>
        </w:rPr>
        <w:t>о использовано</w:t>
      </w:r>
    </w:p>
    <w:p w:rsidR="001B7482" w:rsidRPr="001B7482" w:rsidRDefault="001B7482" w:rsidP="001B748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i/>
        </w:rPr>
      </w:pPr>
      <w:proofErr w:type="gramStart"/>
      <w:r w:rsidRPr="001B7482">
        <w:rPr>
          <w:rFonts w:ascii="Times New Roman" w:hAnsi="Times New Roman" w:cs="Times New Roman"/>
          <w:b w:val="0"/>
          <w:i/>
          <w:color w:val="auto"/>
        </w:rPr>
        <w:t>Постановление Правительства Магаданской области от 24 июля 2014 г. № 609-пп «</w:t>
      </w:r>
      <w:r w:rsidRPr="001B7482">
        <w:rPr>
          <w:rFonts w:ascii="Times New Roman" w:hAnsi="Times New Roman" w:cs="Times New Roman"/>
          <w:b w:val="0"/>
          <w:i/>
        </w:rPr>
        <w:t>Об утверждении Порядка формирования, ведения, опубликования перечня государственного имущества Магаданской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End"/>
      <w:r w:rsidRPr="001B7482">
        <w:rPr>
          <w:rFonts w:ascii="Times New Roman" w:hAnsi="Times New Roman" w:cs="Times New Roman"/>
          <w:b w:val="0"/>
          <w:i/>
        </w:rPr>
        <w:t xml:space="preserve"> </w:t>
      </w:r>
      <w:proofErr w:type="gramStart"/>
      <w:r w:rsidRPr="001B7482">
        <w:rPr>
          <w:rFonts w:ascii="Times New Roman" w:hAnsi="Times New Roman" w:cs="Times New Roman"/>
          <w:b w:val="0"/>
          <w:i/>
        </w:rPr>
        <w:t>и организациям, образующим инфраструктуру поддержки субъектов малого и среднего предпринимательства, и Порядка и условий предоставления в аренду имущества, включенного в перечень государственного имущества Магаданской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</w:t>
      </w:r>
      <w:proofErr w:type="gramEnd"/>
      <w:r w:rsidRPr="001B7482">
        <w:rPr>
          <w:rFonts w:ascii="Times New Roman" w:hAnsi="Times New Roman" w:cs="Times New Roman"/>
          <w:b w:val="0"/>
          <w:i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1B7482" w:rsidRPr="001B7482" w:rsidRDefault="001B7482" w:rsidP="001B7482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B7482">
        <w:rPr>
          <w:rFonts w:ascii="Times New Roman" w:hAnsi="Times New Roman"/>
          <w:i/>
          <w:sz w:val="24"/>
          <w:szCs w:val="24"/>
        </w:rPr>
        <w:t>Постановление Правительства Магаданской области от 08.05.2014 № 388-пп</w:t>
      </w:r>
      <w:r w:rsidRPr="001B7482">
        <w:rPr>
          <w:rFonts w:ascii="Times New Roman" w:hAnsi="Times New Roman"/>
          <w:i/>
          <w:sz w:val="24"/>
          <w:szCs w:val="24"/>
        </w:rPr>
        <w:br/>
        <w:t>(ред. от 18.10.2018) «Об утверждении Условий предоставления в аренду и безвозмездное пользование государственного имущества Магаданской области и Методики расчета арендной платы за пользование государственным имуществом Магаданской области».</w:t>
      </w:r>
    </w:p>
    <w:p w:rsidR="001B7482" w:rsidRPr="001B7482" w:rsidRDefault="001B7482" w:rsidP="001B7482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1B7482">
        <w:rPr>
          <w:rFonts w:ascii="Times New Roman" w:hAnsi="Times New Roman"/>
          <w:i/>
          <w:sz w:val="24"/>
          <w:szCs w:val="24"/>
        </w:rPr>
        <w:t xml:space="preserve">4.3. Муниципальный уровень (муниципальные образования Магаданской области и (или) других субъектов РФ): </w:t>
      </w:r>
    </w:p>
    <w:p w:rsidR="001B7482" w:rsidRPr="00D15794" w:rsidRDefault="001B7482" w:rsidP="001B7482">
      <w:pPr>
        <w:tabs>
          <w:tab w:val="left" w:pos="720"/>
          <w:tab w:val="left" w:pos="1134"/>
        </w:tabs>
        <w:jc w:val="both"/>
        <w:rPr>
          <w:rFonts w:ascii="Times New Roman" w:hAnsi="Times New Roman"/>
        </w:rPr>
      </w:pPr>
      <w:r w:rsidRPr="001B7482">
        <w:rPr>
          <w:rFonts w:ascii="Times New Roman" w:hAnsi="Times New Roman"/>
          <w:i/>
          <w:sz w:val="24"/>
          <w:szCs w:val="24"/>
        </w:rPr>
        <w:tab/>
        <w:t>Постановление мэрии города Магадана от 30.10.2018 № 3213</w:t>
      </w:r>
      <w:r w:rsidRPr="001B7482">
        <w:rPr>
          <w:rFonts w:ascii="Times New Roman" w:hAnsi="Times New Roman"/>
          <w:i/>
          <w:sz w:val="24"/>
          <w:szCs w:val="24"/>
        </w:rPr>
        <w:br/>
        <w:t>«Об утверждении Порядка формирования, ведения, обязательного опубликования перечня муниципального имущества, предназначенного для предоставления его во владение и (или) в пользование субъектам малого и среднего предпринимательства».</w:t>
      </w:r>
    </w:p>
    <w:p w:rsidR="00772570" w:rsidRPr="00CB2CC2" w:rsidRDefault="00772570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5.2. Обоснованность и полнота анализа международного опыта:</w:t>
      </w:r>
      <w:r w:rsidR="00BD4706" w:rsidRPr="00CB2CC2">
        <w:rPr>
          <w:rFonts w:ascii="Times New Roman" w:hAnsi="Times New Roman"/>
          <w:sz w:val="24"/>
          <w:szCs w:val="24"/>
        </w:rPr>
        <w:t xml:space="preserve"> </w:t>
      </w:r>
      <w:r w:rsidR="00BD4706" w:rsidRPr="001B7482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D652D2" w:rsidRPr="00CB2CC2" w:rsidRDefault="00D652D2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570" w:rsidRPr="00CB2CC2" w:rsidRDefault="00772570" w:rsidP="00CB2CC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lastRenderedPageBreak/>
        <w:t>6. Обоснованность целей предлагаемого регулирования и их соответствия принципам правового регулирования, а также стратегическим и программным документам муниципального образования «Среднеканский городской округ»:</w:t>
      </w:r>
    </w:p>
    <w:p w:rsidR="00045C48" w:rsidRPr="00CB2CC2" w:rsidRDefault="00772570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6.1. Достаточность оснований для разработки проекта акта:</w:t>
      </w:r>
      <w:r w:rsidR="005A51CE" w:rsidRPr="00CB2CC2">
        <w:rPr>
          <w:rFonts w:ascii="Times New Roman" w:hAnsi="Times New Roman"/>
          <w:sz w:val="24"/>
          <w:szCs w:val="24"/>
        </w:rPr>
        <w:t xml:space="preserve"> </w:t>
      </w:r>
      <w:r w:rsidR="00C57EB3" w:rsidRPr="001B7482">
        <w:rPr>
          <w:rFonts w:ascii="Times New Roman" w:hAnsi="Times New Roman"/>
          <w:i/>
          <w:sz w:val="24"/>
          <w:szCs w:val="24"/>
        </w:rPr>
        <w:t xml:space="preserve">Проект </w:t>
      </w:r>
      <w:r w:rsidR="001B7482" w:rsidRPr="001B7482">
        <w:rPr>
          <w:rFonts w:ascii="Times New Roman" w:hAnsi="Times New Roman"/>
          <w:i/>
          <w:sz w:val="24"/>
          <w:szCs w:val="24"/>
        </w:rPr>
        <w:t>акта</w:t>
      </w:r>
      <w:r w:rsidR="00C57EB3" w:rsidRPr="001B7482">
        <w:rPr>
          <w:rFonts w:ascii="Times New Roman" w:hAnsi="Times New Roman"/>
          <w:i/>
          <w:sz w:val="24"/>
          <w:szCs w:val="24"/>
        </w:rPr>
        <w:t xml:space="preserve"> разработан </w:t>
      </w:r>
      <w:r w:rsidR="00045C48" w:rsidRPr="001B7482">
        <w:rPr>
          <w:rFonts w:ascii="Times New Roman" w:hAnsi="Times New Roman"/>
          <w:i/>
          <w:sz w:val="24"/>
          <w:szCs w:val="24"/>
        </w:rPr>
        <w:t xml:space="preserve">в целях </w:t>
      </w:r>
      <w:r w:rsidR="001B7482" w:rsidRPr="001B7482">
        <w:rPr>
          <w:rFonts w:ascii="Times New Roman" w:hAnsi="Times New Roman"/>
          <w:i/>
          <w:sz w:val="24"/>
          <w:szCs w:val="24"/>
        </w:rPr>
        <w:t>установления порядка и условий предоставления в аренду земельных участков, включенных в Перечень муниципального имущества, предоставляемого в целях оказания имущественной поддержки субъектам малого и среднего предпринимательства</w:t>
      </w:r>
      <w:r w:rsidR="001B7482">
        <w:rPr>
          <w:rFonts w:ascii="Times New Roman" w:hAnsi="Times New Roman"/>
          <w:i/>
          <w:sz w:val="24"/>
          <w:szCs w:val="24"/>
        </w:rPr>
        <w:t>.</w:t>
      </w:r>
    </w:p>
    <w:p w:rsidR="007A6F9D" w:rsidRPr="00CB2CC2" w:rsidRDefault="00772570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6.2. Обоснованность целей предлагаемого регулирования, их соотношение с проблемой:</w:t>
      </w:r>
      <w:r w:rsidR="007A6F9D" w:rsidRPr="00CB2CC2">
        <w:rPr>
          <w:rFonts w:ascii="Times New Roman" w:hAnsi="Times New Roman"/>
          <w:sz w:val="24"/>
          <w:szCs w:val="24"/>
        </w:rPr>
        <w:t xml:space="preserve"> </w:t>
      </w:r>
      <w:r w:rsidR="007A6F9D" w:rsidRPr="001B7482">
        <w:rPr>
          <w:rFonts w:ascii="Times New Roman" w:hAnsi="Times New Roman"/>
          <w:sz w:val="24"/>
          <w:szCs w:val="24"/>
          <w:u w:val="single"/>
        </w:rPr>
        <w:t>соответствует</w:t>
      </w:r>
      <w:r w:rsidR="00774F95" w:rsidRPr="00CB2CC2">
        <w:rPr>
          <w:rFonts w:ascii="Times New Roman" w:hAnsi="Times New Roman"/>
          <w:sz w:val="24"/>
          <w:szCs w:val="24"/>
        </w:rPr>
        <w:t>.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6.3. Обоснованность сроков достижения целе</w:t>
      </w:r>
      <w:r w:rsidR="00C57EB3" w:rsidRPr="00CB2CC2">
        <w:rPr>
          <w:rFonts w:ascii="Times New Roman" w:hAnsi="Times New Roman"/>
          <w:sz w:val="24"/>
          <w:szCs w:val="24"/>
        </w:rPr>
        <w:t>й</w:t>
      </w:r>
      <w:r w:rsidR="00C57EB3" w:rsidRPr="00CB2CC2">
        <w:rPr>
          <w:rFonts w:ascii="Times New Roman" w:hAnsi="Times New Roman"/>
          <w:sz w:val="24"/>
          <w:szCs w:val="24"/>
        </w:rPr>
        <w:tab/>
        <w:t xml:space="preserve"> пр</w:t>
      </w:r>
      <w:r w:rsidR="00045C48" w:rsidRPr="00CB2CC2">
        <w:rPr>
          <w:rFonts w:ascii="Times New Roman" w:hAnsi="Times New Roman"/>
          <w:sz w:val="24"/>
          <w:szCs w:val="24"/>
        </w:rPr>
        <w:t xml:space="preserve">едлагаемого регулирования: </w:t>
      </w:r>
      <w:r w:rsidR="00045C48" w:rsidRPr="001B7482">
        <w:rPr>
          <w:rFonts w:ascii="Times New Roman" w:hAnsi="Times New Roman"/>
          <w:sz w:val="24"/>
          <w:szCs w:val="24"/>
          <w:u w:val="single"/>
        </w:rPr>
        <w:t>20</w:t>
      </w:r>
      <w:r w:rsidR="00107B5F">
        <w:rPr>
          <w:rFonts w:ascii="Times New Roman" w:hAnsi="Times New Roman"/>
          <w:sz w:val="24"/>
          <w:szCs w:val="24"/>
          <w:u w:val="single"/>
        </w:rPr>
        <w:t>20</w:t>
      </w:r>
      <w:r w:rsidR="001B7482" w:rsidRPr="001B748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5C48" w:rsidRPr="001B7482">
        <w:rPr>
          <w:rFonts w:ascii="Times New Roman" w:hAnsi="Times New Roman"/>
          <w:sz w:val="24"/>
          <w:szCs w:val="24"/>
          <w:u w:val="single"/>
        </w:rPr>
        <w:t>г</w:t>
      </w:r>
      <w:r w:rsidR="001B7482" w:rsidRPr="001B7482">
        <w:rPr>
          <w:rFonts w:ascii="Times New Roman" w:hAnsi="Times New Roman"/>
          <w:sz w:val="24"/>
          <w:szCs w:val="24"/>
          <w:u w:val="single"/>
        </w:rPr>
        <w:t>од</w:t>
      </w:r>
      <w:r w:rsidR="004B18FC" w:rsidRPr="00CB2CC2">
        <w:rPr>
          <w:rFonts w:ascii="Times New Roman" w:hAnsi="Times New Roman"/>
          <w:sz w:val="24"/>
          <w:szCs w:val="24"/>
        </w:rPr>
        <w:t xml:space="preserve"> 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6.4. Иные комментарии о целях предлагаемого регулирования:</w:t>
      </w:r>
      <w:r w:rsidR="004B18FC" w:rsidRPr="00CB2CC2">
        <w:rPr>
          <w:rFonts w:ascii="Times New Roman" w:hAnsi="Times New Roman"/>
          <w:sz w:val="24"/>
          <w:szCs w:val="24"/>
        </w:rPr>
        <w:t xml:space="preserve"> </w:t>
      </w:r>
      <w:r w:rsidR="004B18FC" w:rsidRPr="001B7482">
        <w:rPr>
          <w:rFonts w:ascii="Times New Roman" w:hAnsi="Times New Roman"/>
          <w:sz w:val="24"/>
          <w:szCs w:val="24"/>
          <w:u w:val="single"/>
        </w:rPr>
        <w:t>отсутствуют</w:t>
      </w:r>
      <w:r w:rsidRPr="00CB2CC2">
        <w:rPr>
          <w:rFonts w:ascii="Times New Roman" w:hAnsi="Times New Roman"/>
          <w:sz w:val="24"/>
          <w:szCs w:val="24"/>
        </w:rPr>
        <w:br/>
      </w:r>
    </w:p>
    <w:p w:rsidR="00772570" w:rsidRPr="00CB2CC2" w:rsidRDefault="00772570" w:rsidP="00CB2CC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>7. Анализ предлагаемого регулирования и иных возможных способов решения проблемы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7.1. Соответствие описания предлагаемого способа решения проблемы и преодоления связанных с ней негативных эффектов тексту проекта акта:</w:t>
      </w:r>
      <w:r w:rsidR="007A6F9D" w:rsidRPr="00CB2CC2">
        <w:rPr>
          <w:rFonts w:ascii="Times New Roman" w:hAnsi="Times New Roman"/>
          <w:sz w:val="24"/>
          <w:szCs w:val="24"/>
        </w:rPr>
        <w:t xml:space="preserve"> </w:t>
      </w:r>
      <w:r w:rsidR="007A6F9D" w:rsidRPr="001B7482">
        <w:rPr>
          <w:rFonts w:ascii="Times New Roman" w:hAnsi="Times New Roman"/>
          <w:sz w:val="24"/>
          <w:szCs w:val="24"/>
          <w:u w:val="single"/>
        </w:rPr>
        <w:t>соответствует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7.2. Достаточность рассмотрения иных способов решения проблемы и обоснования того, каким образом указанными способами могла бы быть решена проблема:</w:t>
      </w:r>
      <w:r w:rsidR="007A6F9D" w:rsidRPr="00CB2CC2">
        <w:rPr>
          <w:rFonts w:ascii="Times New Roman" w:hAnsi="Times New Roman"/>
          <w:sz w:val="24"/>
          <w:szCs w:val="24"/>
        </w:rPr>
        <w:t xml:space="preserve"> </w:t>
      </w:r>
      <w:r w:rsidR="007A6F9D" w:rsidRPr="001B7482">
        <w:rPr>
          <w:rFonts w:ascii="Times New Roman" w:hAnsi="Times New Roman"/>
          <w:sz w:val="24"/>
          <w:szCs w:val="24"/>
          <w:u w:val="single"/>
        </w:rPr>
        <w:t>соответствует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7.3. Обоснованность выбора предлагаемого способа решения проблемы:</w:t>
      </w:r>
      <w:r w:rsidR="007A6F9D" w:rsidRPr="00CB2CC2">
        <w:rPr>
          <w:rFonts w:ascii="Times New Roman" w:hAnsi="Times New Roman"/>
          <w:sz w:val="24"/>
          <w:szCs w:val="24"/>
        </w:rPr>
        <w:t xml:space="preserve"> </w:t>
      </w:r>
      <w:r w:rsidR="007A6F9D" w:rsidRPr="001B7482">
        <w:rPr>
          <w:rFonts w:ascii="Times New Roman" w:hAnsi="Times New Roman"/>
          <w:sz w:val="24"/>
          <w:szCs w:val="24"/>
          <w:u w:val="single"/>
        </w:rPr>
        <w:t>соответствует</w:t>
      </w:r>
      <w:r w:rsidR="007A6F9D" w:rsidRPr="00CB2CC2">
        <w:rPr>
          <w:rFonts w:ascii="Times New Roman" w:hAnsi="Times New Roman"/>
          <w:sz w:val="24"/>
          <w:szCs w:val="24"/>
        </w:rPr>
        <w:t xml:space="preserve"> 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7.4. Иные комментарии о предлаг</w:t>
      </w:r>
      <w:r w:rsidR="007A6F9D" w:rsidRPr="00CB2CC2">
        <w:rPr>
          <w:rFonts w:ascii="Times New Roman" w:hAnsi="Times New Roman"/>
          <w:sz w:val="24"/>
          <w:szCs w:val="24"/>
        </w:rPr>
        <w:t xml:space="preserve">аемом способе решения проблемы: </w:t>
      </w:r>
      <w:r w:rsidR="007A6F9D" w:rsidRPr="001B7482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772570" w:rsidRPr="00CB2CC2" w:rsidRDefault="00772570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ab/>
      </w:r>
      <w:r w:rsidR="001068A2" w:rsidRPr="00CB2CC2">
        <w:rPr>
          <w:rFonts w:ascii="Times New Roman" w:hAnsi="Times New Roman"/>
          <w:sz w:val="24"/>
          <w:szCs w:val="24"/>
        </w:rPr>
        <w:t>8</w:t>
      </w:r>
      <w:r w:rsidRPr="00CB2CC2">
        <w:rPr>
          <w:rFonts w:ascii="Times New Roman" w:hAnsi="Times New Roman"/>
          <w:b/>
          <w:sz w:val="24"/>
          <w:szCs w:val="24"/>
        </w:rPr>
        <w:t>. Анализ основных групп участников отношений, интересы которых будут затронуты предлагаемым правовым регулированием, оценка их ожидаемых дополнительных расходов и доходов</w:t>
      </w:r>
    </w:p>
    <w:p w:rsidR="00774F95" w:rsidRPr="001B748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8.1. Обоснованность определения групп участников отношений, интересы которых будут затронуты предлагаемым правовым регулированием, и их количества:</w:t>
      </w:r>
      <w:r w:rsidR="008C18AE" w:rsidRPr="00CB2CC2">
        <w:rPr>
          <w:rFonts w:ascii="Times New Roman" w:hAnsi="Times New Roman"/>
          <w:sz w:val="24"/>
          <w:szCs w:val="24"/>
        </w:rPr>
        <w:t xml:space="preserve"> </w:t>
      </w:r>
      <w:r w:rsidR="001B7482" w:rsidRPr="001B7482">
        <w:rPr>
          <w:rFonts w:ascii="Times New Roman" w:hAnsi="Times New Roman"/>
          <w:i/>
          <w:sz w:val="24"/>
          <w:szCs w:val="24"/>
        </w:rPr>
        <w:t xml:space="preserve">Круг лиц, на которых распространяется действие </w:t>
      </w:r>
      <w:r w:rsidR="001B7482">
        <w:rPr>
          <w:rFonts w:ascii="Times New Roman" w:hAnsi="Times New Roman"/>
          <w:i/>
          <w:sz w:val="24"/>
          <w:szCs w:val="24"/>
        </w:rPr>
        <w:t>нормативного акта</w:t>
      </w:r>
      <w:r w:rsidR="001B7482" w:rsidRPr="001B7482">
        <w:rPr>
          <w:rFonts w:ascii="Times New Roman" w:hAnsi="Times New Roman"/>
          <w:i/>
          <w:sz w:val="24"/>
          <w:szCs w:val="24"/>
        </w:rPr>
        <w:t>, представлен индивидуальными предпринимателями и юридическими лицами, осуществляющим свою деятельность в соответствии с федеральным законодательством, на территории муниципального образования «Среднеканский городской округ»</w:t>
      </w:r>
      <w:r w:rsidR="00774F95" w:rsidRPr="001B7482">
        <w:rPr>
          <w:rFonts w:ascii="Times New Roman" w:hAnsi="Times New Roman"/>
          <w:sz w:val="24"/>
          <w:szCs w:val="24"/>
        </w:rPr>
        <w:t xml:space="preserve"> </w:t>
      </w:r>
    </w:p>
    <w:p w:rsidR="00DF04CA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8.2. Оценка новых или изменения содержания существующих обязанностей и ограничений участников отношений, интересы которых будут затронуты предлагаемым правовым регулированием:</w:t>
      </w:r>
      <w:r w:rsidR="00DF04CA" w:rsidRPr="00CB2CC2">
        <w:rPr>
          <w:rFonts w:ascii="Times New Roman" w:hAnsi="Times New Roman"/>
          <w:sz w:val="24"/>
          <w:szCs w:val="24"/>
        </w:rPr>
        <w:t xml:space="preserve"> </w:t>
      </w:r>
      <w:r w:rsidR="00DF04CA" w:rsidRPr="001B7482">
        <w:rPr>
          <w:rFonts w:ascii="Times New Roman" w:hAnsi="Times New Roman"/>
          <w:i/>
          <w:sz w:val="24"/>
          <w:szCs w:val="24"/>
        </w:rPr>
        <w:t xml:space="preserve">Принятие </w:t>
      </w:r>
      <w:r w:rsidR="001B7482">
        <w:rPr>
          <w:rFonts w:ascii="Times New Roman" w:hAnsi="Times New Roman"/>
          <w:i/>
          <w:sz w:val="24"/>
          <w:szCs w:val="24"/>
        </w:rPr>
        <w:t xml:space="preserve">проекта </w:t>
      </w:r>
      <w:r w:rsidR="001B7482" w:rsidRPr="001B7482">
        <w:rPr>
          <w:rFonts w:ascii="Times New Roman" w:hAnsi="Times New Roman"/>
          <w:i/>
          <w:sz w:val="24"/>
          <w:szCs w:val="24"/>
        </w:rPr>
        <w:t>акта</w:t>
      </w:r>
      <w:r w:rsidR="00DF04CA" w:rsidRPr="001B7482">
        <w:rPr>
          <w:rFonts w:ascii="Times New Roman" w:hAnsi="Times New Roman"/>
          <w:i/>
          <w:sz w:val="24"/>
          <w:szCs w:val="24"/>
        </w:rPr>
        <w:t xml:space="preserve"> </w:t>
      </w:r>
      <w:r w:rsidR="001B7482">
        <w:rPr>
          <w:rFonts w:ascii="Times New Roman" w:hAnsi="Times New Roman"/>
          <w:i/>
          <w:sz w:val="24"/>
          <w:szCs w:val="24"/>
        </w:rPr>
        <w:t xml:space="preserve">может </w:t>
      </w:r>
      <w:r w:rsidR="00DF04CA" w:rsidRPr="001B7482">
        <w:rPr>
          <w:rFonts w:ascii="Times New Roman" w:hAnsi="Times New Roman"/>
          <w:i/>
          <w:sz w:val="24"/>
          <w:szCs w:val="24"/>
        </w:rPr>
        <w:t>повлеч</w:t>
      </w:r>
      <w:r w:rsidR="001B7482">
        <w:rPr>
          <w:rFonts w:ascii="Times New Roman" w:hAnsi="Times New Roman"/>
          <w:i/>
          <w:sz w:val="24"/>
          <w:szCs w:val="24"/>
        </w:rPr>
        <w:t>ь</w:t>
      </w:r>
      <w:r w:rsidR="00DF04CA" w:rsidRPr="001B7482">
        <w:rPr>
          <w:rFonts w:ascii="Times New Roman" w:hAnsi="Times New Roman"/>
          <w:i/>
          <w:sz w:val="24"/>
          <w:szCs w:val="24"/>
        </w:rPr>
        <w:t xml:space="preserve"> за собой изменение обязанностей (прав) или ограничений потенциальных адресатов правового регулирования</w:t>
      </w:r>
      <w:r w:rsidR="00DF04CA" w:rsidRPr="00CB2CC2">
        <w:rPr>
          <w:rFonts w:ascii="Times New Roman" w:hAnsi="Times New Roman"/>
          <w:sz w:val="24"/>
          <w:szCs w:val="24"/>
        </w:rPr>
        <w:t xml:space="preserve"> </w:t>
      </w:r>
    </w:p>
    <w:p w:rsidR="00E6565E" w:rsidRPr="001B7482" w:rsidRDefault="00772570" w:rsidP="00CB2CC2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8.3. Оценка ожидаемых дополнительных расходов и доходов участников отношений в результате введения предлагаемого регулирования:</w:t>
      </w:r>
      <w:r w:rsidR="00DF04CA" w:rsidRPr="00CB2CC2">
        <w:rPr>
          <w:rFonts w:ascii="Times New Roman" w:hAnsi="Times New Roman"/>
          <w:sz w:val="24"/>
          <w:szCs w:val="24"/>
        </w:rPr>
        <w:t xml:space="preserve"> </w:t>
      </w:r>
      <w:r w:rsidR="00DF04CA" w:rsidRPr="001B7482">
        <w:rPr>
          <w:rFonts w:ascii="Times New Roman" w:hAnsi="Times New Roman"/>
          <w:i/>
          <w:sz w:val="24"/>
          <w:szCs w:val="24"/>
        </w:rPr>
        <w:t xml:space="preserve">принятие </w:t>
      </w:r>
      <w:r w:rsidR="001B7482" w:rsidRPr="001B7482">
        <w:rPr>
          <w:rFonts w:ascii="Times New Roman" w:hAnsi="Times New Roman"/>
          <w:i/>
          <w:sz w:val="24"/>
          <w:szCs w:val="24"/>
        </w:rPr>
        <w:t>проекта акта</w:t>
      </w:r>
      <w:r w:rsidR="00DF04CA" w:rsidRPr="001B7482">
        <w:rPr>
          <w:rFonts w:ascii="Times New Roman" w:hAnsi="Times New Roman"/>
          <w:i/>
          <w:sz w:val="24"/>
          <w:szCs w:val="24"/>
        </w:rPr>
        <w:t xml:space="preserve"> не повлечет за собой расходов субъектов предпринимательской деятельности, а также иных лиц.</w:t>
      </w:r>
      <w:r w:rsidR="00E6565E" w:rsidRPr="001B7482">
        <w:rPr>
          <w:rFonts w:ascii="Times New Roman" w:hAnsi="Times New Roman"/>
          <w:i/>
          <w:sz w:val="24"/>
          <w:szCs w:val="24"/>
        </w:rPr>
        <w:t xml:space="preserve"> </w:t>
      </w: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>9. Анализ новых, изменяемых и отменяемых функций, полномочий, обязанностей и прав отраслевых (функциональных) или территориальных органов Администрации Среднеканского городского округа, а также оценка расходов и возможных поступлений бюджета муниципального образования «Среднеканский городской округ»</w:t>
      </w:r>
    </w:p>
    <w:p w:rsidR="00C8413E" w:rsidRPr="00CB2CC2" w:rsidRDefault="00C8413E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570" w:rsidRPr="001B7482" w:rsidRDefault="00772570" w:rsidP="00CB2CC2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9.1. Обоснованность установления новых, изменения и отмены установленных функций, полномочий, обязанностей и прав отраслевых (функциональных) или территориальных органов Администрации Среднеканского городского округа</w:t>
      </w:r>
      <w:r w:rsidR="00032C92" w:rsidRPr="00CB2CC2">
        <w:rPr>
          <w:rFonts w:ascii="Times New Roman" w:hAnsi="Times New Roman"/>
          <w:sz w:val="24"/>
          <w:szCs w:val="24"/>
        </w:rPr>
        <w:t xml:space="preserve">:  </w:t>
      </w:r>
      <w:r w:rsidR="00032C92" w:rsidRPr="001B7482">
        <w:rPr>
          <w:rFonts w:ascii="Times New Roman" w:hAnsi="Times New Roman"/>
          <w:i/>
          <w:sz w:val="24"/>
          <w:szCs w:val="24"/>
        </w:rPr>
        <w:t xml:space="preserve">Проектом </w:t>
      </w:r>
      <w:r w:rsidR="001B7482" w:rsidRPr="001B7482">
        <w:rPr>
          <w:rFonts w:ascii="Times New Roman" w:hAnsi="Times New Roman"/>
          <w:i/>
          <w:sz w:val="24"/>
          <w:szCs w:val="24"/>
        </w:rPr>
        <w:t>акта</w:t>
      </w:r>
      <w:r w:rsidR="00032C92" w:rsidRPr="001B7482">
        <w:rPr>
          <w:rFonts w:ascii="Times New Roman" w:hAnsi="Times New Roman"/>
          <w:i/>
          <w:sz w:val="24"/>
          <w:szCs w:val="24"/>
        </w:rPr>
        <w:t xml:space="preserve"> не предусматривается установление новых функций, полномочий, обязанностей и прав отраслевых (функциональных) или территориальных органов Администрации  Среднеканского городского округа</w:t>
      </w:r>
    </w:p>
    <w:p w:rsidR="00032C92" w:rsidRPr="00CB2CC2" w:rsidRDefault="00032C92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lastRenderedPageBreak/>
        <w:t>9.2. Обоснованность изменения трудозатрат и потребностей в иных ресурсах:</w:t>
      </w:r>
      <w:r w:rsidR="00032C92" w:rsidRPr="00CB2CC2">
        <w:rPr>
          <w:rFonts w:ascii="Times New Roman" w:hAnsi="Times New Roman"/>
          <w:sz w:val="24"/>
          <w:szCs w:val="24"/>
        </w:rPr>
        <w:t xml:space="preserve"> </w:t>
      </w:r>
      <w:r w:rsidR="00032C92" w:rsidRPr="001B7482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032C92" w:rsidRPr="00CB2CC2" w:rsidRDefault="00032C92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77DF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9.3. Обоснованность расходов и возможных поступлений бюджета муниципального образования «Среднеканский городской округ»:</w:t>
      </w:r>
      <w:r w:rsidR="00032C92" w:rsidRPr="00CB2CC2">
        <w:rPr>
          <w:rFonts w:ascii="Times New Roman" w:hAnsi="Times New Roman"/>
          <w:sz w:val="24"/>
          <w:szCs w:val="24"/>
        </w:rPr>
        <w:t xml:space="preserve"> </w:t>
      </w:r>
      <w:r w:rsidR="00032C92" w:rsidRPr="001B7482">
        <w:rPr>
          <w:rFonts w:ascii="Times New Roman" w:hAnsi="Times New Roman"/>
          <w:i/>
          <w:sz w:val="24"/>
          <w:szCs w:val="24"/>
        </w:rPr>
        <w:t>Принятие постановления не повлечет за собой увеличение доходов бюджета МО «Среднеканский городской округ»</w:t>
      </w:r>
      <w:r w:rsidR="00C677DF" w:rsidRPr="00CB2CC2">
        <w:rPr>
          <w:rFonts w:ascii="Times New Roman" w:hAnsi="Times New Roman"/>
          <w:sz w:val="24"/>
          <w:szCs w:val="24"/>
        </w:rPr>
        <w:t xml:space="preserve">. </w:t>
      </w:r>
    </w:p>
    <w:p w:rsidR="00032C92" w:rsidRPr="00CB2CC2" w:rsidRDefault="00032C92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 xml:space="preserve">10. Оценка рисков решения проблемы предложенным способом регулирования и рисков негативных последствий, а также методов </w:t>
      </w:r>
      <w:proofErr w:type="gramStart"/>
      <w:r w:rsidRPr="00CB2CC2">
        <w:rPr>
          <w:rFonts w:ascii="Times New Roman" w:hAnsi="Times New Roman"/>
          <w:b/>
          <w:sz w:val="24"/>
          <w:szCs w:val="24"/>
        </w:rPr>
        <w:t>контроля эффективности избранного способа достижения цели регулирования</w:t>
      </w:r>
      <w:proofErr w:type="gramEnd"/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10.1. Обоснованность определения Регулирующим органом рисков и негативных последствий: </w:t>
      </w:r>
      <w:r w:rsidR="00032C92" w:rsidRPr="00B43217">
        <w:rPr>
          <w:rFonts w:ascii="Times New Roman" w:hAnsi="Times New Roman"/>
          <w:i/>
          <w:sz w:val="24"/>
          <w:szCs w:val="24"/>
        </w:rPr>
        <w:t xml:space="preserve">риски </w:t>
      </w:r>
      <w:r w:rsidR="00EC4EF4" w:rsidRPr="00B43217">
        <w:rPr>
          <w:rFonts w:ascii="Times New Roman" w:hAnsi="Times New Roman"/>
          <w:i/>
          <w:sz w:val="24"/>
          <w:szCs w:val="24"/>
        </w:rPr>
        <w:t xml:space="preserve">решения проблемы </w:t>
      </w:r>
      <w:proofErr w:type="gramStart"/>
      <w:r w:rsidR="00EC4EF4" w:rsidRPr="00B43217">
        <w:rPr>
          <w:rFonts w:ascii="Times New Roman" w:hAnsi="Times New Roman"/>
          <w:i/>
          <w:sz w:val="24"/>
          <w:szCs w:val="24"/>
        </w:rPr>
        <w:t>предложенном</w:t>
      </w:r>
      <w:proofErr w:type="gramEnd"/>
      <w:r w:rsidR="00EC4EF4" w:rsidRPr="00B43217">
        <w:rPr>
          <w:rFonts w:ascii="Times New Roman" w:hAnsi="Times New Roman"/>
          <w:i/>
          <w:sz w:val="24"/>
          <w:szCs w:val="24"/>
        </w:rPr>
        <w:t xml:space="preserve"> способом и негативных последствий</w:t>
      </w:r>
      <w:r w:rsidR="00032C92" w:rsidRPr="00B43217">
        <w:rPr>
          <w:rFonts w:ascii="Times New Roman" w:hAnsi="Times New Roman"/>
          <w:i/>
          <w:sz w:val="24"/>
          <w:szCs w:val="24"/>
        </w:rPr>
        <w:t xml:space="preserve"> </w:t>
      </w:r>
      <w:r w:rsidR="00EC4EF4" w:rsidRPr="00B43217">
        <w:rPr>
          <w:rFonts w:ascii="Times New Roman" w:hAnsi="Times New Roman"/>
          <w:i/>
          <w:sz w:val="24"/>
          <w:szCs w:val="24"/>
        </w:rPr>
        <w:t xml:space="preserve">не </w:t>
      </w:r>
      <w:r w:rsidR="00FA28CC" w:rsidRPr="00B43217">
        <w:rPr>
          <w:rFonts w:ascii="Times New Roman" w:hAnsi="Times New Roman"/>
          <w:i/>
          <w:sz w:val="24"/>
          <w:szCs w:val="24"/>
        </w:rPr>
        <w:t>предусматриваются</w:t>
      </w:r>
      <w:r w:rsidR="00EC4EF4" w:rsidRPr="00CB2CC2">
        <w:rPr>
          <w:rFonts w:ascii="Times New Roman" w:hAnsi="Times New Roman"/>
          <w:sz w:val="24"/>
          <w:szCs w:val="24"/>
        </w:rPr>
        <w:t>.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10.2. Обоснованность предложенных Регулирующим органом </w:t>
      </w:r>
      <w:proofErr w:type="gramStart"/>
      <w:r w:rsidRPr="00CB2CC2">
        <w:rPr>
          <w:rFonts w:ascii="Times New Roman" w:hAnsi="Times New Roman"/>
          <w:sz w:val="24"/>
          <w:szCs w:val="24"/>
        </w:rPr>
        <w:t>методов контроля эффективности достижения цели</w:t>
      </w:r>
      <w:proofErr w:type="gramEnd"/>
      <w:r w:rsidRPr="00CB2CC2">
        <w:rPr>
          <w:rFonts w:ascii="Times New Roman" w:hAnsi="Times New Roman"/>
          <w:sz w:val="24"/>
          <w:szCs w:val="24"/>
        </w:rPr>
        <w:t xml:space="preserve"> с учетом степени контроля рисков:</w:t>
      </w:r>
      <w:r w:rsidR="00032C92" w:rsidRPr="00CB2CC2">
        <w:rPr>
          <w:rFonts w:ascii="Times New Roman" w:hAnsi="Times New Roman"/>
          <w:sz w:val="24"/>
          <w:szCs w:val="24"/>
        </w:rPr>
        <w:t xml:space="preserve"> </w:t>
      </w:r>
      <w:r w:rsidR="00032C92" w:rsidRPr="00B43217">
        <w:rPr>
          <w:rFonts w:ascii="Times New Roman" w:hAnsi="Times New Roman"/>
          <w:i/>
          <w:sz w:val="24"/>
          <w:szCs w:val="24"/>
        </w:rPr>
        <w:t>методы контроля эффективности достижения цели с учетом степени контроля рисков отсутствуют</w:t>
      </w:r>
    </w:p>
    <w:p w:rsidR="00C8413E" w:rsidRPr="00CB2CC2" w:rsidRDefault="00C8413E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ab/>
        <w:t xml:space="preserve">11. Анализ предполагаемой даты вступления в силу проекта акта, необходимости установления переходного периода и (или) отсрочки вступления в силу проекта акта, необходимости распространения предлагаемого регулирования на ранее возникшие отношения 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11.1. Обоснованность предполагаемой даты вступления в силу проекта акта:</w:t>
      </w:r>
      <w:r w:rsidRPr="00CB2CC2">
        <w:rPr>
          <w:rFonts w:ascii="Times New Roman" w:hAnsi="Times New Roman"/>
          <w:sz w:val="24"/>
          <w:szCs w:val="24"/>
        </w:rPr>
        <w:br/>
      </w:r>
      <w:r w:rsidR="000946E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B43217" w:rsidRPr="003039B3">
        <w:rPr>
          <w:rFonts w:ascii="Times New Roman" w:hAnsi="Times New Roman"/>
          <w:sz w:val="24"/>
          <w:szCs w:val="24"/>
          <w:u w:val="single"/>
        </w:rPr>
        <w:t xml:space="preserve"> квартал 20</w:t>
      </w:r>
      <w:r w:rsidR="000946E5" w:rsidRPr="000946E5">
        <w:rPr>
          <w:rFonts w:ascii="Times New Roman" w:hAnsi="Times New Roman"/>
          <w:sz w:val="24"/>
          <w:szCs w:val="24"/>
          <w:u w:val="single"/>
        </w:rPr>
        <w:t>20</w:t>
      </w:r>
      <w:r w:rsidR="00B43217" w:rsidRPr="003039B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11.2. Обоснованность установления переходного периода и (или) отсрочки вступления в силу проекта акта: </w:t>
      </w:r>
      <w:r w:rsidR="00EC4EF4" w:rsidRPr="00B43217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11.3. Обоснованность распространения предлагаемого регулирования на ранее возникшие отношения: </w:t>
      </w:r>
      <w:r w:rsidR="00EC4EF4" w:rsidRPr="00B43217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1264A3" w:rsidRPr="00CB2CC2" w:rsidRDefault="001264A3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72570" w:rsidRPr="00CB2CC2" w:rsidRDefault="001264A3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 xml:space="preserve">             </w:t>
      </w:r>
      <w:r w:rsidR="00772570" w:rsidRPr="00CB2CC2">
        <w:rPr>
          <w:rFonts w:ascii="Times New Roman" w:hAnsi="Times New Roman"/>
          <w:b/>
          <w:sz w:val="24"/>
          <w:szCs w:val="24"/>
        </w:rPr>
        <w:t>12. Анализ необходимых для достижения заявленных целей регулирования организационно-технических, методологических, информационных и иных мероприятий</w:t>
      </w:r>
    </w:p>
    <w:p w:rsidR="00E56199" w:rsidRPr="00CB2CC2" w:rsidRDefault="00772570" w:rsidP="00CB2C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12.1. Соответствие необходимых для достижения заявленных целей регулирования организационно-технических, методологических, информационных и иных мероприятий целям регулирования:</w:t>
      </w:r>
      <w:r w:rsidR="00E56199" w:rsidRPr="00CB2CC2">
        <w:rPr>
          <w:rFonts w:ascii="Times New Roman" w:hAnsi="Times New Roman"/>
          <w:sz w:val="24"/>
          <w:szCs w:val="24"/>
        </w:rPr>
        <w:t xml:space="preserve"> </w:t>
      </w:r>
      <w:r w:rsidR="00E56199" w:rsidRPr="00B43217">
        <w:rPr>
          <w:rFonts w:ascii="Times New Roman" w:hAnsi="Times New Roman"/>
          <w:i/>
          <w:sz w:val="24"/>
          <w:szCs w:val="24"/>
        </w:rPr>
        <w:t>обеспечение доступности информации путем размещения нормативного правового акта в средствах массовой информации и сети Интернет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12.2. Обоснованность сроков проведения, результативнос</w:t>
      </w:r>
      <w:r w:rsidR="00E56199" w:rsidRPr="00CB2CC2">
        <w:rPr>
          <w:rFonts w:ascii="Times New Roman" w:hAnsi="Times New Roman"/>
          <w:sz w:val="24"/>
          <w:szCs w:val="24"/>
        </w:rPr>
        <w:t xml:space="preserve">ти и эффективности мероприятий: </w:t>
      </w:r>
      <w:r w:rsidR="00B43217" w:rsidRPr="00B43217">
        <w:rPr>
          <w:rFonts w:ascii="Times New Roman" w:hAnsi="Times New Roman"/>
          <w:i/>
          <w:sz w:val="24"/>
          <w:szCs w:val="24"/>
        </w:rPr>
        <w:t>с</w:t>
      </w:r>
      <w:r w:rsidR="00E56199" w:rsidRPr="00B43217">
        <w:rPr>
          <w:rFonts w:ascii="Times New Roman" w:hAnsi="Times New Roman"/>
          <w:i/>
          <w:sz w:val="24"/>
          <w:szCs w:val="24"/>
        </w:rPr>
        <w:t xml:space="preserve"> момента принятия данного акта</w:t>
      </w:r>
    </w:p>
    <w:p w:rsidR="00E56199" w:rsidRPr="00CB2CC2" w:rsidRDefault="00E56199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ab/>
        <w:t>13. Анализ индикативных показателей, программ мониторинга и иных способов (методов) оценки достижения заявленных целей регулирования</w:t>
      </w:r>
    </w:p>
    <w:p w:rsidR="00772570" w:rsidRPr="00B43217" w:rsidRDefault="00772570" w:rsidP="00CB2CC2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13.1. Возможность оценки достижения заявленных целей регулирования с помощью указанных Регулирующим органом показателей (индикаторов):</w:t>
      </w:r>
      <w:r w:rsidR="00E56199" w:rsidRPr="00CB2CC2">
        <w:rPr>
          <w:rFonts w:ascii="Times New Roman" w:hAnsi="Times New Roman"/>
          <w:sz w:val="24"/>
          <w:szCs w:val="24"/>
        </w:rPr>
        <w:t xml:space="preserve"> </w:t>
      </w:r>
      <w:r w:rsidR="00BC5BBC" w:rsidRPr="00B43217">
        <w:rPr>
          <w:rFonts w:ascii="Times New Roman" w:hAnsi="Times New Roman"/>
          <w:i/>
          <w:sz w:val="24"/>
          <w:szCs w:val="24"/>
        </w:rPr>
        <w:t>Индикатор</w:t>
      </w:r>
      <w:r w:rsidR="00B43217">
        <w:rPr>
          <w:rFonts w:ascii="Times New Roman" w:hAnsi="Times New Roman"/>
          <w:i/>
          <w:sz w:val="24"/>
          <w:szCs w:val="24"/>
        </w:rPr>
        <w:t>ами являются</w:t>
      </w:r>
      <w:r w:rsidR="00BC5BBC" w:rsidRPr="00B43217">
        <w:rPr>
          <w:rFonts w:ascii="Times New Roman" w:hAnsi="Times New Roman"/>
          <w:i/>
          <w:sz w:val="24"/>
          <w:szCs w:val="24"/>
        </w:rPr>
        <w:t xml:space="preserve"> статистически</w:t>
      </w:r>
      <w:r w:rsidR="00B43217">
        <w:rPr>
          <w:rFonts w:ascii="Times New Roman" w:hAnsi="Times New Roman"/>
          <w:i/>
          <w:sz w:val="24"/>
          <w:szCs w:val="24"/>
        </w:rPr>
        <w:t>е</w:t>
      </w:r>
      <w:r w:rsidR="00BC5BBC" w:rsidRPr="00B43217">
        <w:rPr>
          <w:rFonts w:ascii="Times New Roman" w:hAnsi="Times New Roman"/>
          <w:i/>
          <w:sz w:val="24"/>
          <w:szCs w:val="24"/>
        </w:rPr>
        <w:t xml:space="preserve"> данны</w:t>
      </w:r>
      <w:r w:rsidR="00B43217">
        <w:rPr>
          <w:rFonts w:ascii="Times New Roman" w:hAnsi="Times New Roman"/>
          <w:i/>
          <w:sz w:val="24"/>
          <w:szCs w:val="24"/>
        </w:rPr>
        <w:t>е</w:t>
      </w:r>
      <w:r w:rsidR="00BC5BBC" w:rsidRPr="00B43217">
        <w:rPr>
          <w:rFonts w:ascii="Times New Roman" w:hAnsi="Times New Roman"/>
          <w:i/>
          <w:sz w:val="24"/>
          <w:szCs w:val="24"/>
        </w:rPr>
        <w:t>.</w:t>
      </w:r>
    </w:p>
    <w:p w:rsidR="00E56199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13.2. Обоснованность затрат на ведение мониторинга:</w:t>
      </w:r>
      <w:r w:rsidR="00E56199" w:rsidRPr="00CB2CC2">
        <w:rPr>
          <w:rFonts w:ascii="Times New Roman" w:hAnsi="Times New Roman"/>
          <w:sz w:val="24"/>
          <w:szCs w:val="24"/>
        </w:rPr>
        <w:t xml:space="preserve"> </w:t>
      </w:r>
      <w:r w:rsidR="00E56199" w:rsidRPr="00B4321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E56199" w:rsidRPr="00CB2CC2">
        <w:rPr>
          <w:rFonts w:ascii="Times New Roman" w:hAnsi="Times New Roman"/>
          <w:sz w:val="24"/>
          <w:szCs w:val="24"/>
        </w:rPr>
        <w:t xml:space="preserve"> 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13.3. Иные комментарии о показателях (индикаторах):</w:t>
      </w:r>
      <w:r w:rsidR="00E56199" w:rsidRPr="00CB2CC2">
        <w:rPr>
          <w:rFonts w:ascii="Times New Roman" w:hAnsi="Times New Roman"/>
          <w:sz w:val="24"/>
          <w:szCs w:val="24"/>
        </w:rPr>
        <w:t xml:space="preserve"> </w:t>
      </w:r>
      <w:r w:rsidR="00E56199" w:rsidRPr="00B4321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56199" w:rsidRPr="00CB2CC2" w:rsidRDefault="00E56199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5BB8" w:rsidRPr="00CB2CC2" w:rsidRDefault="00C6682E" w:rsidP="00CB2C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       </w:t>
      </w:r>
      <w:r w:rsidR="00825BB8" w:rsidRPr="00CB2CC2">
        <w:rPr>
          <w:rFonts w:ascii="Times New Roman" w:hAnsi="Times New Roman"/>
          <w:sz w:val="24"/>
          <w:szCs w:val="24"/>
        </w:rPr>
        <w:t>Управлени</w:t>
      </w:r>
      <w:r w:rsidR="00852371" w:rsidRPr="00CB2CC2">
        <w:rPr>
          <w:rFonts w:ascii="Times New Roman" w:hAnsi="Times New Roman"/>
          <w:sz w:val="24"/>
          <w:szCs w:val="24"/>
        </w:rPr>
        <w:t>ем</w:t>
      </w:r>
      <w:r w:rsidR="00825BB8" w:rsidRPr="00CB2CC2">
        <w:rPr>
          <w:rFonts w:ascii="Times New Roman" w:hAnsi="Times New Roman"/>
          <w:sz w:val="24"/>
          <w:szCs w:val="24"/>
        </w:rPr>
        <w:t xml:space="preserve"> экономики и развития Администрации Среднеканского городского округа</w:t>
      </w:r>
      <w:r w:rsidR="0059409F" w:rsidRPr="00CB2CC2">
        <w:rPr>
          <w:rFonts w:ascii="Times New Roman" w:hAnsi="Times New Roman"/>
          <w:sz w:val="24"/>
          <w:szCs w:val="24"/>
        </w:rPr>
        <w:t xml:space="preserve"> </w:t>
      </w:r>
      <w:r w:rsidRPr="00CB2CC2">
        <w:rPr>
          <w:rFonts w:ascii="Times New Roman" w:hAnsi="Times New Roman"/>
          <w:sz w:val="24"/>
          <w:szCs w:val="24"/>
        </w:rPr>
        <w:t>проведена процедура рассмотрения проекта акта, на основании которой определено следующее</w:t>
      </w:r>
      <w:r w:rsidR="00825BB8" w:rsidRPr="00CB2CC2">
        <w:rPr>
          <w:rFonts w:ascii="Times New Roman" w:hAnsi="Times New Roman"/>
          <w:sz w:val="24"/>
          <w:szCs w:val="24"/>
        </w:rPr>
        <w:t>:</w:t>
      </w:r>
    </w:p>
    <w:p w:rsidR="00105322" w:rsidRPr="00CB2CC2" w:rsidRDefault="00105322" w:rsidP="00CB2CC2">
      <w:pPr>
        <w:overflowPunct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CB2CC2">
        <w:rPr>
          <w:rFonts w:ascii="Times New Roman" w:hAnsi="Times New Roman"/>
          <w:sz w:val="24"/>
          <w:szCs w:val="24"/>
        </w:rPr>
        <w:t xml:space="preserve">- </w:t>
      </w:r>
      <w:r w:rsidRPr="00CB2CC2">
        <w:rPr>
          <w:rFonts w:ascii="Times New Roman" w:eastAsiaTheme="minorHAnsi" w:hAnsi="Times New Roman"/>
          <w:sz w:val="24"/>
          <w:szCs w:val="24"/>
          <w:lang w:eastAsia="en-US"/>
        </w:rPr>
        <w:t xml:space="preserve">в проекте акта </w:t>
      </w:r>
      <w:r w:rsidR="00B43217" w:rsidRPr="00B4321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имеются</w:t>
      </w:r>
      <w:r w:rsidR="00B43217" w:rsidRPr="00CB2CC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B2CC2">
        <w:rPr>
          <w:rFonts w:ascii="Times New Roman" w:eastAsiaTheme="minorHAnsi" w:hAnsi="Times New Roman"/>
          <w:sz w:val="24"/>
          <w:szCs w:val="24"/>
          <w:lang w:eastAsia="en-US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</w:t>
      </w:r>
      <w:r w:rsidRPr="00B4321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способствующие</w:t>
      </w:r>
      <w:r w:rsidRPr="00CB2CC2">
        <w:rPr>
          <w:rFonts w:ascii="Times New Roman" w:eastAsiaTheme="minorHAnsi" w:hAnsi="Times New Roman"/>
          <w:sz w:val="24"/>
          <w:szCs w:val="24"/>
          <w:lang w:eastAsia="en-US"/>
        </w:rPr>
        <w:t xml:space="preserve"> их введению, а также положения, приводящие к возникновению необоснованных расходов физических и юридических лиц в </w:t>
      </w:r>
      <w:r w:rsidRPr="00CB2CC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сфере предпринимательской и инвестиционной деятельности, а также бюджетов всех уровней бюджетной системы Российской Федерации;</w:t>
      </w:r>
      <w:proofErr w:type="gramEnd"/>
    </w:p>
    <w:p w:rsidR="005A2D25" w:rsidRPr="00CB2CC2" w:rsidRDefault="005A2D25" w:rsidP="00CB2C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- общественные отношения, регулируемые п</w:t>
      </w:r>
      <w:r w:rsidR="002407C0" w:rsidRPr="00CB2CC2">
        <w:rPr>
          <w:rFonts w:ascii="Times New Roman" w:hAnsi="Times New Roman"/>
          <w:sz w:val="24"/>
          <w:szCs w:val="24"/>
        </w:rPr>
        <w:t>р</w:t>
      </w:r>
      <w:r w:rsidRPr="00CB2CC2">
        <w:rPr>
          <w:rFonts w:ascii="Times New Roman" w:hAnsi="Times New Roman"/>
          <w:sz w:val="24"/>
          <w:szCs w:val="24"/>
        </w:rPr>
        <w:t>оектом акта затрагивают вопросы осуществления деятельности</w:t>
      </w:r>
      <w:r w:rsidR="00DB04D4" w:rsidRPr="00CB2CC2">
        <w:rPr>
          <w:rFonts w:ascii="Times New Roman" w:hAnsi="Times New Roman"/>
          <w:sz w:val="24"/>
          <w:szCs w:val="24"/>
        </w:rPr>
        <w:t xml:space="preserve"> </w:t>
      </w:r>
      <w:r w:rsidR="00B43217">
        <w:rPr>
          <w:rFonts w:ascii="Times New Roman" w:hAnsi="Times New Roman"/>
          <w:sz w:val="24"/>
          <w:szCs w:val="24"/>
        </w:rPr>
        <w:t>с</w:t>
      </w:r>
      <w:r w:rsidR="00DB04D4" w:rsidRPr="00CB2CC2">
        <w:rPr>
          <w:rFonts w:ascii="Times New Roman" w:hAnsi="Times New Roman"/>
          <w:sz w:val="24"/>
          <w:szCs w:val="24"/>
        </w:rPr>
        <w:t>убъектов малого и среднего предпринимательства, зарегистрированных и осуществляющих деятельность на территории МО «Среднеканский городской округ»</w:t>
      </w:r>
      <w:r w:rsidRPr="00CB2CC2">
        <w:rPr>
          <w:rFonts w:ascii="Times New Roman" w:hAnsi="Times New Roman"/>
          <w:sz w:val="24"/>
          <w:szCs w:val="24"/>
        </w:rPr>
        <w:t xml:space="preserve">, следовательно, относятся </w:t>
      </w:r>
      <w:proofErr w:type="gramStart"/>
      <w:r w:rsidRPr="00CB2CC2">
        <w:rPr>
          <w:rFonts w:ascii="Times New Roman" w:hAnsi="Times New Roman"/>
          <w:sz w:val="24"/>
          <w:szCs w:val="24"/>
        </w:rPr>
        <w:t>к</w:t>
      </w:r>
      <w:proofErr w:type="gramEnd"/>
      <w:r w:rsidRPr="00CB2CC2">
        <w:rPr>
          <w:rFonts w:ascii="Times New Roman" w:hAnsi="Times New Roman"/>
          <w:sz w:val="24"/>
          <w:szCs w:val="24"/>
        </w:rPr>
        <w:t xml:space="preserve"> предметной области ОРВ;</w:t>
      </w:r>
    </w:p>
    <w:p w:rsidR="005A2D25" w:rsidRPr="00CB2CC2" w:rsidRDefault="005A2D25" w:rsidP="00CB2C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- представленный </w:t>
      </w:r>
      <w:r w:rsidRPr="00B43217">
        <w:rPr>
          <w:rFonts w:ascii="Times New Roman" w:hAnsi="Times New Roman"/>
          <w:i/>
          <w:sz w:val="24"/>
          <w:szCs w:val="24"/>
          <w:u w:val="single"/>
        </w:rPr>
        <w:t>проект содержит</w:t>
      </w:r>
      <w:r w:rsidRPr="00CB2CC2">
        <w:rPr>
          <w:rFonts w:ascii="Times New Roman" w:hAnsi="Times New Roman"/>
          <w:sz w:val="24"/>
          <w:szCs w:val="24"/>
        </w:rPr>
        <w:t xml:space="preserve"> положения, </w:t>
      </w:r>
      <w:r w:rsidR="00A2355D" w:rsidRPr="00CB2CC2">
        <w:rPr>
          <w:rFonts w:ascii="Times New Roman" w:hAnsi="Times New Roman"/>
          <w:sz w:val="24"/>
          <w:szCs w:val="24"/>
        </w:rPr>
        <w:t>вследствие</w:t>
      </w:r>
      <w:r w:rsidRPr="00CB2CC2">
        <w:rPr>
          <w:rFonts w:ascii="Times New Roman" w:hAnsi="Times New Roman"/>
          <w:sz w:val="24"/>
          <w:szCs w:val="24"/>
        </w:rPr>
        <w:t xml:space="preserve"> которых </w:t>
      </w:r>
      <w:r w:rsidR="00A2355D" w:rsidRPr="00CB2CC2">
        <w:rPr>
          <w:rFonts w:ascii="Times New Roman" w:hAnsi="Times New Roman"/>
          <w:sz w:val="24"/>
          <w:szCs w:val="24"/>
        </w:rPr>
        <w:t>изменяется</w:t>
      </w:r>
      <w:r w:rsidRPr="00CB2CC2">
        <w:rPr>
          <w:rFonts w:ascii="Times New Roman" w:hAnsi="Times New Roman"/>
          <w:sz w:val="24"/>
          <w:szCs w:val="24"/>
        </w:rPr>
        <w:t xml:space="preserve"> содержание прав и обязанностей </w:t>
      </w:r>
      <w:r w:rsidR="00A2355D" w:rsidRPr="00CB2CC2">
        <w:rPr>
          <w:rFonts w:ascii="Times New Roman" w:hAnsi="Times New Roman"/>
          <w:sz w:val="24"/>
          <w:szCs w:val="24"/>
        </w:rPr>
        <w:t xml:space="preserve">субъектов предпринимательской </w:t>
      </w:r>
      <w:r w:rsidRPr="00CB2CC2">
        <w:rPr>
          <w:rFonts w:ascii="Times New Roman" w:hAnsi="Times New Roman"/>
          <w:sz w:val="24"/>
          <w:szCs w:val="24"/>
        </w:rPr>
        <w:t>деятельности</w:t>
      </w:r>
      <w:r w:rsidR="00A2355D" w:rsidRPr="00CB2CC2">
        <w:rPr>
          <w:rFonts w:ascii="Times New Roman" w:hAnsi="Times New Roman"/>
          <w:sz w:val="24"/>
          <w:szCs w:val="24"/>
        </w:rPr>
        <w:t>;</w:t>
      </w:r>
    </w:p>
    <w:p w:rsidR="00A2355D" w:rsidRPr="00CB2CC2" w:rsidRDefault="00A2355D" w:rsidP="00CB2C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- представленный проект акта не содержит положений, вследствие которых изменяются содержание и порядок реализации полномочий органов местного самоуправления в отношениях с субъектами предпринимательской и инвестиционной деятельности;</w:t>
      </w:r>
    </w:p>
    <w:p w:rsidR="00A2355D" w:rsidRPr="00CB2CC2" w:rsidRDefault="00A2355D" w:rsidP="00CB2C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- </w:t>
      </w:r>
      <w:r w:rsidR="00B43217" w:rsidRPr="00CB2CC2">
        <w:rPr>
          <w:rFonts w:ascii="Times New Roman" w:hAnsi="Times New Roman"/>
          <w:sz w:val="24"/>
          <w:szCs w:val="24"/>
        </w:rPr>
        <w:t xml:space="preserve">представленный проект акта </w:t>
      </w:r>
      <w:r w:rsidRPr="00CB2CC2">
        <w:rPr>
          <w:rFonts w:ascii="Times New Roman" w:hAnsi="Times New Roman"/>
          <w:sz w:val="24"/>
          <w:szCs w:val="24"/>
        </w:rPr>
        <w:t xml:space="preserve">не приведет к невозможности исполнения указанными субъектами возложенных на них обязанностей </w:t>
      </w:r>
      <w:proofErr w:type="gramStart"/>
      <w:r w:rsidRPr="00CB2CC2">
        <w:rPr>
          <w:rFonts w:ascii="Times New Roman" w:hAnsi="Times New Roman"/>
          <w:sz w:val="24"/>
          <w:szCs w:val="24"/>
        </w:rPr>
        <w:t>в следствие</w:t>
      </w:r>
      <w:proofErr w:type="gramEnd"/>
      <w:r w:rsidRPr="00CB2CC2">
        <w:rPr>
          <w:rFonts w:ascii="Times New Roman" w:hAnsi="Times New Roman"/>
          <w:sz w:val="24"/>
          <w:szCs w:val="24"/>
        </w:rPr>
        <w:t xml:space="preserve"> противоречий или пробелов в правовом </w:t>
      </w:r>
      <w:r w:rsidR="00792C42" w:rsidRPr="00CB2CC2">
        <w:rPr>
          <w:rFonts w:ascii="Times New Roman" w:hAnsi="Times New Roman"/>
          <w:sz w:val="24"/>
          <w:szCs w:val="24"/>
        </w:rPr>
        <w:t>регулировании</w:t>
      </w:r>
      <w:r w:rsidRPr="00CB2CC2">
        <w:rPr>
          <w:rFonts w:ascii="Times New Roman" w:hAnsi="Times New Roman"/>
          <w:sz w:val="24"/>
          <w:szCs w:val="24"/>
        </w:rPr>
        <w:t>, отсут</w:t>
      </w:r>
      <w:r w:rsidR="00792C42" w:rsidRPr="00CB2CC2">
        <w:rPr>
          <w:rFonts w:ascii="Times New Roman" w:hAnsi="Times New Roman"/>
          <w:sz w:val="24"/>
          <w:szCs w:val="24"/>
        </w:rPr>
        <w:t>ст</w:t>
      </w:r>
      <w:r w:rsidRPr="00CB2CC2">
        <w:rPr>
          <w:rFonts w:ascii="Times New Roman" w:hAnsi="Times New Roman"/>
          <w:sz w:val="24"/>
          <w:szCs w:val="24"/>
        </w:rPr>
        <w:t>вия необходимых</w:t>
      </w:r>
      <w:r w:rsidR="00792C42" w:rsidRPr="00CB2CC2">
        <w:rPr>
          <w:rFonts w:ascii="Times New Roman" w:hAnsi="Times New Roman"/>
          <w:sz w:val="24"/>
          <w:szCs w:val="24"/>
        </w:rPr>
        <w:t xml:space="preserve"> организационных или технически</w:t>
      </w:r>
      <w:r w:rsidRPr="00CB2CC2">
        <w:rPr>
          <w:rFonts w:ascii="Times New Roman" w:hAnsi="Times New Roman"/>
          <w:sz w:val="24"/>
          <w:szCs w:val="24"/>
        </w:rPr>
        <w:t>х условий у органов местн</w:t>
      </w:r>
      <w:r w:rsidR="00792C42" w:rsidRPr="00CB2CC2">
        <w:rPr>
          <w:rFonts w:ascii="Times New Roman" w:hAnsi="Times New Roman"/>
          <w:sz w:val="24"/>
          <w:szCs w:val="24"/>
        </w:rPr>
        <w:t>о</w:t>
      </w:r>
      <w:r w:rsidRPr="00CB2CC2">
        <w:rPr>
          <w:rFonts w:ascii="Times New Roman" w:hAnsi="Times New Roman"/>
          <w:sz w:val="24"/>
          <w:szCs w:val="24"/>
        </w:rPr>
        <w:t>го самоупр</w:t>
      </w:r>
      <w:r w:rsidR="00792C42" w:rsidRPr="00CB2CC2">
        <w:rPr>
          <w:rFonts w:ascii="Times New Roman" w:hAnsi="Times New Roman"/>
          <w:sz w:val="24"/>
          <w:szCs w:val="24"/>
        </w:rPr>
        <w:t>а</w:t>
      </w:r>
      <w:r w:rsidRPr="00CB2CC2">
        <w:rPr>
          <w:rFonts w:ascii="Times New Roman" w:hAnsi="Times New Roman"/>
          <w:sz w:val="24"/>
          <w:szCs w:val="24"/>
        </w:rPr>
        <w:t>вления;</w:t>
      </w:r>
    </w:p>
    <w:p w:rsidR="002407C0" w:rsidRPr="00CB2CC2" w:rsidRDefault="002407C0" w:rsidP="00CB2C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- </w:t>
      </w:r>
      <w:r w:rsidR="00B43217" w:rsidRPr="00CB2CC2">
        <w:rPr>
          <w:rFonts w:ascii="Times New Roman" w:hAnsi="Times New Roman"/>
          <w:sz w:val="24"/>
          <w:szCs w:val="24"/>
        </w:rPr>
        <w:t xml:space="preserve">представленный проект акта </w:t>
      </w:r>
      <w:r w:rsidRPr="00CB2CC2">
        <w:rPr>
          <w:rFonts w:ascii="Times New Roman" w:hAnsi="Times New Roman"/>
          <w:sz w:val="24"/>
          <w:szCs w:val="24"/>
        </w:rPr>
        <w:t>не приведет к возникновению у указанных субъектов дополнительных существенных расходов при осуществлении предпринимательской и иной деятельности;</w:t>
      </w:r>
    </w:p>
    <w:p w:rsidR="002407C0" w:rsidRDefault="002407C0" w:rsidP="00CB2C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- </w:t>
      </w:r>
      <w:r w:rsidR="00B43217" w:rsidRPr="00CB2CC2">
        <w:rPr>
          <w:rFonts w:ascii="Times New Roman" w:hAnsi="Times New Roman"/>
          <w:sz w:val="24"/>
          <w:szCs w:val="24"/>
        </w:rPr>
        <w:t xml:space="preserve">представленный проект акта </w:t>
      </w:r>
      <w:r w:rsidRPr="00CB2CC2">
        <w:rPr>
          <w:rFonts w:ascii="Times New Roman" w:hAnsi="Times New Roman"/>
          <w:sz w:val="24"/>
          <w:szCs w:val="24"/>
        </w:rPr>
        <w:t>не приведет к возникновению дополнительных существенных расходов бюджета МО «</w:t>
      </w:r>
      <w:r w:rsidR="00E80F47">
        <w:rPr>
          <w:rFonts w:ascii="Times New Roman" w:hAnsi="Times New Roman"/>
          <w:sz w:val="24"/>
          <w:szCs w:val="24"/>
        </w:rPr>
        <w:t>Среднеканский городской округ</w:t>
      </w:r>
      <w:r w:rsidR="00105322">
        <w:rPr>
          <w:rFonts w:ascii="Times New Roman" w:hAnsi="Times New Roman"/>
          <w:sz w:val="24"/>
          <w:szCs w:val="24"/>
        </w:rPr>
        <w:t>».</w:t>
      </w:r>
    </w:p>
    <w:p w:rsidR="00BB5AFB" w:rsidRPr="00450B63" w:rsidRDefault="00BB5AFB" w:rsidP="00BB5AFB">
      <w:pPr>
        <w:jc w:val="center"/>
        <w:rPr>
          <w:rFonts w:ascii="Times New Roman" w:hAnsi="Times New Roman"/>
          <w:sz w:val="24"/>
          <w:szCs w:val="24"/>
        </w:rPr>
      </w:pPr>
    </w:p>
    <w:p w:rsidR="00BB5AFB" w:rsidRDefault="00B43217" w:rsidP="00BB5A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BB5AFB" w:rsidRPr="00450B63">
        <w:rPr>
          <w:rFonts w:ascii="Times New Roman" w:hAnsi="Times New Roman"/>
          <w:sz w:val="24"/>
          <w:szCs w:val="24"/>
        </w:rPr>
        <w:t xml:space="preserve"> Уполномоченного органа</w:t>
      </w:r>
    </w:p>
    <w:p w:rsidR="000424B9" w:rsidRPr="00450B63" w:rsidRDefault="000424B9" w:rsidP="00BB5AFB">
      <w:pPr>
        <w:jc w:val="both"/>
        <w:rPr>
          <w:rFonts w:ascii="Times New Roman" w:hAnsi="Times New Roman"/>
          <w:i/>
          <w:sz w:val="24"/>
          <w:szCs w:val="24"/>
        </w:rPr>
      </w:pPr>
    </w:p>
    <w:p w:rsidR="00BB5AFB" w:rsidRPr="00450B63" w:rsidRDefault="000946E5" w:rsidP="00BB5A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Фадеева Л.А.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0424B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424B9">
        <w:rPr>
          <w:rFonts w:ascii="Times New Roman" w:hAnsi="Times New Roman"/>
          <w:sz w:val="24"/>
          <w:szCs w:val="24"/>
        </w:rPr>
        <w:t xml:space="preserve">    </w:t>
      </w:r>
      <w:r w:rsidR="00BB5AFB" w:rsidRPr="00450B63">
        <w:rPr>
          <w:rFonts w:ascii="Times New Roman" w:hAnsi="Times New Roman"/>
          <w:sz w:val="24"/>
          <w:szCs w:val="24"/>
        </w:rPr>
        <w:t>____________</w:t>
      </w:r>
      <w:r w:rsidR="00BB5AFB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BB5AFB" w:rsidRPr="00450B63">
        <w:rPr>
          <w:rFonts w:ascii="Times New Roman" w:hAnsi="Times New Roman"/>
          <w:sz w:val="24"/>
          <w:szCs w:val="24"/>
        </w:rPr>
        <w:t>__</w:t>
      </w:r>
      <w:r w:rsidR="00983765">
        <w:rPr>
          <w:rFonts w:ascii="Times New Roman" w:hAnsi="Times New Roman"/>
          <w:sz w:val="24"/>
          <w:szCs w:val="24"/>
        </w:rPr>
        <w:t>10</w:t>
      </w:r>
      <w:r w:rsidR="008D6E00">
        <w:rPr>
          <w:rFonts w:ascii="Times New Roman" w:hAnsi="Times New Roman"/>
          <w:sz w:val="24"/>
          <w:szCs w:val="24"/>
        </w:rPr>
        <w:t>.</w:t>
      </w:r>
      <w:r w:rsidR="00CB2CC2">
        <w:rPr>
          <w:rFonts w:ascii="Times New Roman" w:hAnsi="Times New Roman"/>
          <w:sz w:val="24"/>
          <w:szCs w:val="24"/>
        </w:rPr>
        <w:t>0</w:t>
      </w:r>
      <w:r w:rsidR="00ED17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ED1795">
        <w:rPr>
          <w:rFonts w:ascii="Times New Roman" w:hAnsi="Times New Roman"/>
          <w:sz w:val="24"/>
          <w:szCs w:val="24"/>
        </w:rPr>
        <w:t>20</w:t>
      </w:r>
      <w:r w:rsidR="008D6E00">
        <w:rPr>
          <w:rFonts w:ascii="Times New Roman" w:hAnsi="Times New Roman"/>
          <w:sz w:val="24"/>
          <w:szCs w:val="24"/>
        </w:rPr>
        <w:t xml:space="preserve"> г.</w:t>
      </w:r>
      <w:r w:rsidR="00BB5AFB" w:rsidRPr="00450B63">
        <w:rPr>
          <w:rFonts w:ascii="Times New Roman" w:hAnsi="Times New Roman"/>
          <w:sz w:val="24"/>
          <w:szCs w:val="24"/>
        </w:rPr>
        <w:t>_</w:t>
      </w:r>
    </w:p>
    <w:p w:rsidR="00BD4706" w:rsidRPr="00B81424" w:rsidRDefault="00B81424" w:rsidP="006E639F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424B9" w:rsidRPr="000424B9">
        <w:rPr>
          <w:rFonts w:ascii="Times New Roman" w:hAnsi="Times New Roman"/>
          <w:sz w:val="24"/>
          <w:szCs w:val="24"/>
        </w:rPr>
        <w:t>ФИО</w:t>
      </w:r>
      <w:r w:rsidR="00BB5AFB" w:rsidRPr="000424B9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="00BB5AFB" w:rsidRPr="00450B63"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0424B9" w:rsidRPr="00B81424">
        <w:rPr>
          <w:rFonts w:ascii="Times New Roman" w:hAnsi="Times New Roman"/>
          <w:sz w:val="20"/>
        </w:rPr>
        <w:t xml:space="preserve">        </w:t>
      </w:r>
      <w:r w:rsidR="000946E5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</w:t>
      </w:r>
      <w:r w:rsidR="00BB5AFB" w:rsidRPr="00B81424">
        <w:rPr>
          <w:rFonts w:ascii="Times New Roman" w:hAnsi="Times New Roman"/>
          <w:sz w:val="20"/>
        </w:rPr>
        <w:t>(Подпи</w:t>
      </w:r>
      <w:r w:rsidR="00D971DC" w:rsidRPr="00B81424">
        <w:rPr>
          <w:rFonts w:ascii="Times New Roman" w:hAnsi="Times New Roman"/>
          <w:sz w:val="20"/>
        </w:rPr>
        <w:t xml:space="preserve">сь) </w:t>
      </w:r>
      <w:r w:rsidR="000946E5">
        <w:rPr>
          <w:rFonts w:ascii="Times New Roman" w:hAnsi="Times New Roman"/>
          <w:sz w:val="20"/>
        </w:rPr>
        <w:t xml:space="preserve">     </w:t>
      </w:r>
      <w:r w:rsidR="00D971DC" w:rsidRPr="00B81424">
        <w:rPr>
          <w:rFonts w:ascii="Times New Roman" w:hAnsi="Times New Roman"/>
          <w:sz w:val="20"/>
        </w:rPr>
        <w:t xml:space="preserve">             </w:t>
      </w:r>
      <w:r w:rsidR="000946E5">
        <w:rPr>
          <w:rFonts w:ascii="Times New Roman" w:hAnsi="Times New Roman"/>
          <w:sz w:val="20"/>
        </w:rPr>
        <w:t xml:space="preserve">                 </w:t>
      </w:r>
      <w:r w:rsidR="00D971DC" w:rsidRPr="00B81424">
        <w:rPr>
          <w:rFonts w:ascii="Times New Roman" w:hAnsi="Times New Roman"/>
          <w:sz w:val="20"/>
        </w:rPr>
        <w:t xml:space="preserve">        (Дата)</w:t>
      </w:r>
    </w:p>
    <w:p w:rsidR="00BD4706" w:rsidRPr="00B81424" w:rsidRDefault="00BD4706" w:rsidP="00BD4706">
      <w:pPr>
        <w:rPr>
          <w:rFonts w:ascii="Times New Roman" w:hAnsi="Times New Roman"/>
          <w:sz w:val="20"/>
        </w:rPr>
      </w:pPr>
    </w:p>
    <w:sectPr w:rsidR="00BD4706" w:rsidRPr="00B81424" w:rsidSect="00B43217">
      <w:footerReference w:type="default" r:id="rId9"/>
      <w:pgSz w:w="11906" w:h="16838"/>
      <w:pgMar w:top="993" w:right="707" w:bottom="1135" w:left="1418" w:header="708" w:footer="708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95" w:rsidRDefault="00ED1795" w:rsidP="00CB2CC2">
      <w:r>
        <w:separator/>
      </w:r>
    </w:p>
  </w:endnote>
  <w:endnote w:type="continuationSeparator" w:id="0">
    <w:p w:rsidR="00ED1795" w:rsidRDefault="00ED1795" w:rsidP="00CB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6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D1795" w:rsidRDefault="00ED1795">
        <w:pPr>
          <w:pStyle w:val="a7"/>
          <w:jc w:val="right"/>
        </w:pPr>
        <w:r w:rsidRPr="00CB2CC2">
          <w:rPr>
            <w:sz w:val="20"/>
          </w:rPr>
          <w:fldChar w:fldCharType="begin"/>
        </w:r>
        <w:r w:rsidRPr="00CB2CC2">
          <w:rPr>
            <w:sz w:val="20"/>
          </w:rPr>
          <w:instrText xml:space="preserve"> PAGE   \* MERGEFORMAT </w:instrText>
        </w:r>
        <w:r w:rsidRPr="00CB2CC2">
          <w:rPr>
            <w:sz w:val="20"/>
          </w:rPr>
          <w:fldChar w:fldCharType="separate"/>
        </w:r>
        <w:r w:rsidR="00983765">
          <w:rPr>
            <w:noProof/>
            <w:sz w:val="20"/>
          </w:rPr>
          <w:t>2</w:t>
        </w:r>
        <w:r w:rsidRPr="00CB2CC2">
          <w:rPr>
            <w:sz w:val="20"/>
          </w:rPr>
          <w:fldChar w:fldCharType="end"/>
        </w:r>
      </w:p>
    </w:sdtContent>
  </w:sdt>
  <w:p w:rsidR="00ED1795" w:rsidRDefault="00ED17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95" w:rsidRDefault="00ED1795" w:rsidP="00CB2CC2">
      <w:r>
        <w:separator/>
      </w:r>
    </w:p>
  </w:footnote>
  <w:footnote w:type="continuationSeparator" w:id="0">
    <w:p w:rsidR="00ED1795" w:rsidRDefault="00ED1795" w:rsidP="00CB2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EC4"/>
    <w:rsid w:val="00032C92"/>
    <w:rsid w:val="000424B9"/>
    <w:rsid w:val="00042659"/>
    <w:rsid w:val="00045C48"/>
    <w:rsid w:val="00055DBC"/>
    <w:rsid w:val="0005768E"/>
    <w:rsid w:val="00074EC4"/>
    <w:rsid w:val="000762BC"/>
    <w:rsid w:val="000946E5"/>
    <w:rsid w:val="000D58F9"/>
    <w:rsid w:val="00105322"/>
    <w:rsid w:val="001068A2"/>
    <w:rsid w:val="00107B5F"/>
    <w:rsid w:val="001264A3"/>
    <w:rsid w:val="001543EC"/>
    <w:rsid w:val="001B7482"/>
    <w:rsid w:val="001E2D7F"/>
    <w:rsid w:val="002407C0"/>
    <w:rsid w:val="00255B11"/>
    <w:rsid w:val="002A211A"/>
    <w:rsid w:val="002C4368"/>
    <w:rsid w:val="002F39AE"/>
    <w:rsid w:val="0037781B"/>
    <w:rsid w:val="00384383"/>
    <w:rsid w:val="003A34AE"/>
    <w:rsid w:val="003C392B"/>
    <w:rsid w:val="00424CBE"/>
    <w:rsid w:val="00436893"/>
    <w:rsid w:val="00437BB7"/>
    <w:rsid w:val="004B18FC"/>
    <w:rsid w:val="004C2607"/>
    <w:rsid w:val="005442F8"/>
    <w:rsid w:val="005751EC"/>
    <w:rsid w:val="00580E92"/>
    <w:rsid w:val="0058356A"/>
    <w:rsid w:val="0059409F"/>
    <w:rsid w:val="005A2D25"/>
    <w:rsid w:val="005A51CE"/>
    <w:rsid w:val="00601642"/>
    <w:rsid w:val="00620B17"/>
    <w:rsid w:val="00621EE7"/>
    <w:rsid w:val="006A1EC6"/>
    <w:rsid w:val="006E12ED"/>
    <w:rsid w:val="006E639F"/>
    <w:rsid w:val="00713E39"/>
    <w:rsid w:val="00731EDB"/>
    <w:rsid w:val="007345F6"/>
    <w:rsid w:val="0075055E"/>
    <w:rsid w:val="0075593F"/>
    <w:rsid w:val="00761D61"/>
    <w:rsid w:val="0077246C"/>
    <w:rsid w:val="00772570"/>
    <w:rsid w:val="00774F95"/>
    <w:rsid w:val="00787D47"/>
    <w:rsid w:val="00792C42"/>
    <w:rsid w:val="00795C54"/>
    <w:rsid w:val="007A6F9D"/>
    <w:rsid w:val="007E31CF"/>
    <w:rsid w:val="007F04C8"/>
    <w:rsid w:val="00825BB8"/>
    <w:rsid w:val="00832CEA"/>
    <w:rsid w:val="00852371"/>
    <w:rsid w:val="008605DC"/>
    <w:rsid w:val="008C18AE"/>
    <w:rsid w:val="008D6E00"/>
    <w:rsid w:val="008E06B3"/>
    <w:rsid w:val="00926EB9"/>
    <w:rsid w:val="00983765"/>
    <w:rsid w:val="009B5E8F"/>
    <w:rsid w:val="00A0551F"/>
    <w:rsid w:val="00A107CF"/>
    <w:rsid w:val="00A2355D"/>
    <w:rsid w:val="00A32B06"/>
    <w:rsid w:val="00A80746"/>
    <w:rsid w:val="00A80A6B"/>
    <w:rsid w:val="00AA16EC"/>
    <w:rsid w:val="00B224D6"/>
    <w:rsid w:val="00B2445C"/>
    <w:rsid w:val="00B27A80"/>
    <w:rsid w:val="00B331EC"/>
    <w:rsid w:val="00B36E17"/>
    <w:rsid w:val="00B37206"/>
    <w:rsid w:val="00B43217"/>
    <w:rsid w:val="00B47582"/>
    <w:rsid w:val="00B5274D"/>
    <w:rsid w:val="00B81424"/>
    <w:rsid w:val="00BB5AFB"/>
    <w:rsid w:val="00BC0E70"/>
    <w:rsid w:val="00BC5BBC"/>
    <w:rsid w:val="00BD4706"/>
    <w:rsid w:val="00BD7C62"/>
    <w:rsid w:val="00C3409E"/>
    <w:rsid w:val="00C51CFF"/>
    <w:rsid w:val="00C57EB3"/>
    <w:rsid w:val="00C6682E"/>
    <w:rsid w:val="00C67411"/>
    <w:rsid w:val="00C677DF"/>
    <w:rsid w:val="00C82DDB"/>
    <w:rsid w:val="00C8413E"/>
    <w:rsid w:val="00CB2CC2"/>
    <w:rsid w:val="00CE3E88"/>
    <w:rsid w:val="00D652D2"/>
    <w:rsid w:val="00D967DA"/>
    <w:rsid w:val="00D971DC"/>
    <w:rsid w:val="00DA3A7C"/>
    <w:rsid w:val="00DA720E"/>
    <w:rsid w:val="00DB04D4"/>
    <w:rsid w:val="00DF04CA"/>
    <w:rsid w:val="00DF05F7"/>
    <w:rsid w:val="00E56199"/>
    <w:rsid w:val="00E6565E"/>
    <w:rsid w:val="00E80F47"/>
    <w:rsid w:val="00E9337B"/>
    <w:rsid w:val="00EC4EF4"/>
    <w:rsid w:val="00ED1795"/>
    <w:rsid w:val="00EF40EE"/>
    <w:rsid w:val="00F76AF1"/>
    <w:rsid w:val="00F92CDB"/>
    <w:rsid w:val="00F9658E"/>
    <w:rsid w:val="00FA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5C48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C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2C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CC2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2C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CC2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msu/administratsiya-srednekanskogo-go/obyavleniya/media/2019/1/21/obschestvennoe-obsuzhdenie-proekta-resheniya-sobraniya-predstavitel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mosrednekan.ru/inova_block_table/row/5471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52</cp:revision>
  <cp:lastPrinted>2016-05-19T23:29:00Z</cp:lastPrinted>
  <dcterms:created xsi:type="dcterms:W3CDTF">2016-04-19T01:03:00Z</dcterms:created>
  <dcterms:modified xsi:type="dcterms:W3CDTF">2020-03-09T23:50:00Z</dcterms:modified>
</cp:coreProperties>
</file>