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BC" w:rsidRDefault="007604BC" w:rsidP="007604BC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7604BC" w:rsidRPr="00EF7AA8" w:rsidRDefault="007604BC" w:rsidP="007604BC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7604BC" w:rsidRDefault="007604BC" w:rsidP="007604BC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</w:t>
      </w:r>
      <w:r w:rsidRPr="00FF63AE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>ТАНОВЛ</w:t>
      </w:r>
      <w:r w:rsidRPr="00FF63AE">
        <w:rPr>
          <w:rFonts w:ascii="Times New Roman" w:hAnsi="Times New Roman" w:cs="Times New Roman"/>
          <w:sz w:val="40"/>
          <w:szCs w:val="40"/>
        </w:rPr>
        <w:t>ЕНИЕ</w:t>
      </w:r>
    </w:p>
    <w:p w:rsidR="007604BC" w:rsidRPr="00033813" w:rsidRDefault="007604BC" w:rsidP="007604BC">
      <w:pPr>
        <w:rPr>
          <w:rFonts w:ascii="Times New Roman" w:hAnsi="Times New Roman"/>
          <w:sz w:val="24"/>
          <w:szCs w:val="24"/>
        </w:rPr>
      </w:pPr>
      <w:r w:rsidRPr="00BC147C">
        <w:rPr>
          <w:rFonts w:ascii="Times New Roman" w:hAnsi="Times New Roman"/>
          <w:sz w:val="24"/>
          <w:szCs w:val="24"/>
        </w:rPr>
        <w:t>_</w:t>
      </w:r>
      <w:r w:rsidR="00FE2CD8">
        <w:rPr>
          <w:rFonts w:ascii="Times New Roman" w:hAnsi="Times New Roman"/>
          <w:sz w:val="24"/>
          <w:szCs w:val="24"/>
          <w:u w:val="single"/>
        </w:rPr>
        <w:t>30.11.2020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 w:rsidRPr="00033813">
        <w:rPr>
          <w:rFonts w:ascii="Times New Roman" w:hAnsi="Times New Roman"/>
          <w:sz w:val="28"/>
          <w:szCs w:val="28"/>
        </w:rPr>
        <w:t>№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 w:rsidRPr="00BC147C">
        <w:rPr>
          <w:rFonts w:ascii="Times New Roman" w:hAnsi="Times New Roman"/>
          <w:sz w:val="24"/>
          <w:szCs w:val="24"/>
        </w:rPr>
        <w:t>_</w:t>
      </w:r>
      <w:r w:rsidR="00FE2CD8">
        <w:rPr>
          <w:rFonts w:ascii="Times New Roman" w:hAnsi="Times New Roman"/>
          <w:sz w:val="24"/>
          <w:szCs w:val="24"/>
          <w:u w:val="single"/>
        </w:rPr>
        <w:t>298-п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660BEC" w:rsidRPr="00FD1563" w:rsidRDefault="00660BEC" w:rsidP="00660BEC">
      <w:pPr>
        <w:jc w:val="center"/>
        <w:rPr>
          <w:rFonts w:ascii="Times New Roman" w:hAnsi="Times New Roman"/>
          <w:b/>
          <w:sz w:val="24"/>
          <w:szCs w:val="24"/>
        </w:rPr>
      </w:pPr>
      <w:r w:rsidRPr="00FD1563">
        <w:rPr>
          <w:rFonts w:ascii="Times New Roman" w:hAnsi="Times New Roman" w:hint="eastAsia"/>
          <w:b/>
          <w:sz w:val="24"/>
          <w:szCs w:val="24"/>
        </w:rPr>
        <w:t>п</w:t>
      </w:r>
      <w:r w:rsidRPr="00FD1563">
        <w:rPr>
          <w:rFonts w:ascii="Times New Roman" w:hAnsi="Times New Roman"/>
          <w:b/>
          <w:sz w:val="24"/>
          <w:szCs w:val="24"/>
        </w:rPr>
        <w:t>.</w:t>
      </w:r>
      <w:r w:rsidR="00FD1563">
        <w:rPr>
          <w:rFonts w:ascii="Times New Roman" w:hAnsi="Times New Roman"/>
          <w:b/>
          <w:sz w:val="24"/>
          <w:szCs w:val="24"/>
        </w:rPr>
        <w:t xml:space="preserve"> </w:t>
      </w:r>
      <w:r w:rsidRPr="00FD1563">
        <w:rPr>
          <w:rFonts w:ascii="Times New Roman" w:hAnsi="Times New Roman" w:hint="eastAsia"/>
          <w:b/>
          <w:sz w:val="24"/>
          <w:szCs w:val="24"/>
        </w:rPr>
        <w:t>Сеймчан</w:t>
      </w:r>
    </w:p>
    <w:p w:rsidR="007604BC" w:rsidRDefault="007604BC" w:rsidP="007604BC">
      <w:pPr>
        <w:jc w:val="center"/>
        <w:rPr>
          <w:rFonts w:ascii="Times New Roman" w:hAnsi="Times New Roman"/>
          <w:b/>
          <w:sz w:val="16"/>
          <w:szCs w:val="16"/>
        </w:rPr>
      </w:pPr>
    </w:p>
    <w:p w:rsidR="007604BC" w:rsidRDefault="002432F4" w:rsidP="002432F4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</w:t>
      </w:r>
      <w:r w:rsidRPr="00B527C7">
        <w:rPr>
          <w:rFonts w:ascii="Times New Roman" w:hAnsi="Times New Roman"/>
          <w:b/>
          <w:sz w:val="28"/>
          <w:szCs w:val="28"/>
        </w:rPr>
        <w:t>программы «</w:t>
      </w:r>
      <w:r>
        <w:rPr>
          <w:rFonts w:ascii="Times New Roman" w:hAnsi="Times New Roman"/>
          <w:b/>
          <w:color w:val="000000"/>
          <w:sz w:val="28"/>
          <w:szCs w:val="28"/>
        </w:rPr>
        <w:t>Управление муниципальным имуществом</w:t>
      </w:r>
      <w:r w:rsidRPr="00B527C7">
        <w:rPr>
          <w:rFonts w:ascii="Times New Roman" w:hAnsi="Times New Roman"/>
          <w:b/>
          <w:color w:val="000000"/>
          <w:sz w:val="28"/>
          <w:szCs w:val="28"/>
        </w:rPr>
        <w:t xml:space="preserve"> Среднеканского городского округа</w:t>
      </w:r>
      <w:r w:rsidRPr="00B527C7">
        <w:rPr>
          <w:rFonts w:ascii="Times New Roman" w:hAnsi="Times New Roman"/>
          <w:b/>
          <w:sz w:val="28"/>
          <w:szCs w:val="28"/>
        </w:rPr>
        <w:t>»</w:t>
      </w:r>
    </w:p>
    <w:p w:rsidR="00061B07" w:rsidRDefault="00061B07" w:rsidP="007604BC">
      <w:pPr>
        <w:jc w:val="center"/>
        <w:rPr>
          <w:rFonts w:ascii="Times New Roman" w:hAnsi="Times New Roman"/>
          <w:b/>
          <w:sz w:val="18"/>
          <w:szCs w:val="18"/>
        </w:rPr>
      </w:pPr>
    </w:p>
    <w:p w:rsidR="002432F4" w:rsidRPr="002432F4" w:rsidRDefault="00B4711E" w:rsidP="002432F4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auto"/>
          <w:kern w:val="36"/>
        </w:rPr>
        <w:t>В</w:t>
      </w:r>
      <w:r w:rsidR="002432F4" w:rsidRPr="002432F4">
        <w:rPr>
          <w:rFonts w:ascii="Times New Roman" w:hAnsi="Times New Roman"/>
          <w:b w:val="0"/>
          <w:color w:val="auto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4325C1" w:rsidRPr="002432F4">
        <w:rPr>
          <w:rFonts w:ascii="Times New Roman" w:hAnsi="Times New Roman"/>
          <w:b w:val="0"/>
          <w:color w:val="auto"/>
        </w:rPr>
        <w:t xml:space="preserve">, </w:t>
      </w:r>
      <w:r w:rsidRPr="00B4711E">
        <w:rPr>
          <w:rFonts w:ascii="Times New Roman" w:eastAsia="Times New Roman" w:hAnsi="Times New Roman" w:cs="Times New Roman"/>
          <w:b w:val="0"/>
          <w:color w:val="auto"/>
          <w:kern w:val="36"/>
        </w:rPr>
        <w:t>постановлением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</w:t>
      </w:r>
      <w:r w:rsidR="00F101D6">
        <w:rPr>
          <w:rFonts w:ascii="Times New Roman" w:eastAsia="Times New Roman" w:hAnsi="Times New Roman" w:cs="Times New Roman"/>
          <w:b w:val="0"/>
          <w:color w:val="auto"/>
          <w:kern w:val="36"/>
        </w:rPr>
        <w:t>,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на основании 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>распоряжения</w:t>
      </w:r>
      <w:r w:rsidRPr="00F101D6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Администрации Среднеканского городского округа от 2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>3</w:t>
      </w:r>
      <w:r w:rsidRPr="00F101D6">
        <w:rPr>
          <w:rFonts w:ascii="Times New Roman" w:eastAsia="Times New Roman" w:hAnsi="Times New Roman" w:cs="Times New Roman"/>
          <w:b w:val="0"/>
          <w:color w:val="auto"/>
          <w:kern w:val="36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>09</w:t>
      </w:r>
      <w:r w:rsidRPr="00F101D6">
        <w:rPr>
          <w:rFonts w:ascii="Times New Roman" w:eastAsia="Times New Roman" w:hAnsi="Times New Roman" w:cs="Times New Roman"/>
          <w:b w:val="0"/>
          <w:color w:val="auto"/>
          <w:kern w:val="36"/>
        </w:rPr>
        <w:t>.20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>19</w:t>
      </w:r>
      <w:r w:rsidRPr="00F101D6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года</w:t>
      </w:r>
      <w:proofErr w:type="gramEnd"/>
      <w:r w:rsidRPr="00F101D6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№ 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>305-р</w:t>
      </w:r>
      <w:r w:rsidRPr="00F101D6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«Об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утверждении Перечня муниципальных программ подлежащих разработке (корректировке) в 2019-2020 годах»,</w:t>
      </w:r>
      <w:r w:rsidR="00F101D6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</w:t>
      </w:r>
      <w:r w:rsidR="00F101D6" w:rsidRPr="00F101D6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руководствуясь Уставом </w:t>
      </w:r>
      <w:r w:rsidR="0086631D">
        <w:rPr>
          <w:rFonts w:ascii="Times New Roman" w:eastAsia="Times New Roman" w:hAnsi="Times New Roman" w:cs="Times New Roman"/>
          <w:b w:val="0"/>
          <w:color w:val="auto"/>
          <w:kern w:val="36"/>
        </w:rPr>
        <w:t>м</w:t>
      </w:r>
      <w:r w:rsidR="00450E5D">
        <w:rPr>
          <w:rFonts w:ascii="Times New Roman" w:eastAsia="Times New Roman" w:hAnsi="Times New Roman" w:cs="Times New Roman"/>
          <w:b w:val="0"/>
          <w:color w:val="auto"/>
          <w:kern w:val="36"/>
        </w:rPr>
        <w:t>униципального образования</w:t>
      </w:r>
      <w:r w:rsidR="00F101D6" w:rsidRPr="00F101D6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«Среднеканский городской округ», в целях реализации полномочий по владению, пользованию и распоряжению имуществом, находящимся в муниципальной собственности городского округа,</w:t>
      </w:r>
      <w:r w:rsidR="0086631D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Администрация </w:t>
      </w:r>
      <w:proofErr w:type="spellStart"/>
      <w:r w:rsidR="0086631D">
        <w:rPr>
          <w:rFonts w:ascii="Times New Roman" w:eastAsia="Times New Roman" w:hAnsi="Times New Roman" w:cs="Times New Roman"/>
          <w:b w:val="0"/>
          <w:color w:val="auto"/>
          <w:kern w:val="36"/>
        </w:rPr>
        <w:t>среднеканского</w:t>
      </w:r>
      <w:proofErr w:type="spellEnd"/>
      <w:r w:rsidR="0086631D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городского округа</w:t>
      </w:r>
    </w:p>
    <w:p w:rsidR="007604BC" w:rsidRDefault="007604BC" w:rsidP="007604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A2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61A2D">
        <w:rPr>
          <w:rFonts w:ascii="Times New Roman" w:hAnsi="Times New Roman"/>
          <w:b/>
          <w:sz w:val="28"/>
          <w:szCs w:val="28"/>
        </w:rPr>
        <w:t xml:space="preserve"> о с т а н о в л я </w:t>
      </w:r>
      <w:r w:rsidR="0086631D">
        <w:rPr>
          <w:rFonts w:ascii="Times New Roman" w:hAnsi="Times New Roman"/>
          <w:b/>
          <w:sz w:val="28"/>
          <w:szCs w:val="28"/>
        </w:rPr>
        <w:t>е 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604BC" w:rsidRDefault="007604BC" w:rsidP="00F101D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6606">
        <w:rPr>
          <w:rFonts w:ascii="Times New Roman" w:hAnsi="Times New Roman"/>
          <w:sz w:val="28"/>
          <w:szCs w:val="28"/>
        </w:rPr>
        <w:t xml:space="preserve"> </w:t>
      </w:r>
      <w:r w:rsidR="00F101D6" w:rsidRPr="009764B0">
        <w:rPr>
          <w:rFonts w:ascii="Times New Roman" w:hAnsi="Times New Roman"/>
          <w:sz w:val="28"/>
          <w:szCs w:val="28"/>
        </w:rPr>
        <w:t xml:space="preserve">Утвердить </w:t>
      </w:r>
      <w:r w:rsidR="00F101D6">
        <w:rPr>
          <w:rFonts w:ascii="Times New Roman" w:hAnsi="Times New Roman"/>
          <w:sz w:val="28"/>
          <w:szCs w:val="28"/>
        </w:rPr>
        <w:t xml:space="preserve"> прилагаемую </w:t>
      </w:r>
      <w:r w:rsidR="00F101D6" w:rsidRPr="009764B0">
        <w:rPr>
          <w:rFonts w:ascii="Times New Roman" w:hAnsi="Times New Roman"/>
          <w:sz w:val="28"/>
          <w:szCs w:val="28"/>
        </w:rPr>
        <w:t xml:space="preserve"> м</w:t>
      </w:r>
      <w:r w:rsidR="00F101D6">
        <w:rPr>
          <w:rFonts w:ascii="Times New Roman" w:hAnsi="Times New Roman"/>
          <w:sz w:val="28"/>
          <w:szCs w:val="28"/>
        </w:rPr>
        <w:t xml:space="preserve">униципальную  </w:t>
      </w:r>
      <w:r w:rsidR="00F101D6" w:rsidRPr="009C350E">
        <w:rPr>
          <w:rFonts w:ascii="Times New Roman" w:hAnsi="Times New Roman"/>
          <w:sz w:val="28"/>
          <w:szCs w:val="28"/>
        </w:rPr>
        <w:t xml:space="preserve">программу </w:t>
      </w:r>
      <w:r w:rsidR="00F101D6" w:rsidRPr="009C350E">
        <w:rPr>
          <w:rFonts w:ascii="Times New Roman" w:hAnsi="Times New Roman"/>
          <w:color w:val="000000"/>
          <w:sz w:val="28"/>
          <w:szCs w:val="28"/>
        </w:rPr>
        <w:t>«</w:t>
      </w:r>
      <w:r w:rsidR="00F101D6">
        <w:rPr>
          <w:rFonts w:ascii="Times New Roman" w:hAnsi="Times New Roman"/>
          <w:color w:val="000000"/>
          <w:sz w:val="28"/>
          <w:szCs w:val="28"/>
        </w:rPr>
        <w:t xml:space="preserve">Управление муниципальным имуществом </w:t>
      </w:r>
      <w:r w:rsidR="00F101D6" w:rsidRPr="009C350E">
        <w:rPr>
          <w:rFonts w:ascii="Times New Roman" w:hAnsi="Times New Roman"/>
          <w:color w:val="000000"/>
          <w:sz w:val="28"/>
          <w:szCs w:val="28"/>
        </w:rPr>
        <w:t>С</w:t>
      </w:r>
      <w:r w:rsidR="00A30E45">
        <w:rPr>
          <w:rFonts w:ascii="Times New Roman" w:hAnsi="Times New Roman"/>
          <w:color w:val="000000"/>
          <w:sz w:val="28"/>
          <w:szCs w:val="28"/>
        </w:rPr>
        <w:t>реднеканского городского округа</w:t>
      </w:r>
      <w:r w:rsidR="00F101D6" w:rsidRPr="009C350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101D6" w:rsidRPr="009C350E">
        <w:rPr>
          <w:rFonts w:ascii="Times New Roman" w:hAnsi="Times New Roman"/>
          <w:sz w:val="28"/>
          <w:szCs w:val="28"/>
        </w:rPr>
        <w:t>согласно приложению</w:t>
      </w:r>
      <w:r w:rsidR="00F16D99">
        <w:rPr>
          <w:rFonts w:ascii="Times New Roman" w:hAnsi="Times New Roman"/>
          <w:sz w:val="28"/>
          <w:szCs w:val="28"/>
        </w:rPr>
        <w:t>.</w:t>
      </w:r>
    </w:p>
    <w:p w:rsidR="007604BC" w:rsidRDefault="00F101D6" w:rsidP="00F101D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04BC" w:rsidRPr="00EE18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4508" w:rsidRPr="00C517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E4508" w:rsidRPr="00C5179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62273">
        <w:rPr>
          <w:rFonts w:ascii="Times New Roman" w:hAnsi="Times New Roman"/>
          <w:sz w:val="28"/>
          <w:szCs w:val="28"/>
        </w:rPr>
        <w:t>постановления</w:t>
      </w:r>
      <w:r w:rsidR="00CE4508" w:rsidRPr="00C5179A">
        <w:rPr>
          <w:rFonts w:ascii="Times New Roman" w:hAnsi="Times New Roman"/>
          <w:sz w:val="28"/>
          <w:szCs w:val="28"/>
        </w:rPr>
        <w:t xml:space="preserve"> возложить </w:t>
      </w:r>
      <w:r w:rsidR="00061B07">
        <w:rPr>
          <w:rFonts w:ascii="Times New Roman" w:hAnsi="Times New Roman"/>
          <w:sz w:val="28"/>
          <w:szCs w:val="28"/>
        </w:rPr>
        <w:t xml:space="preserve">на </w:t>
      </w:r>
      <w:r w:rsidR="00CE4508" w:rsidRPr="00C5179A">
        <w:rPr>
          <w:rFonts w:ascii="Times New Roman" w:hAnsi="Times New Roman"/>
          <w:sz w:val="28"/>
          <w:szCs w:val="28"/>
        </w:rPr>
        <w:t xml:space="preserve">руководителя </w:t>
      </w:r>
      <w:r w:rsidR="00061B07">
        <w:rPr>
          <w:rFonts w:ascii="Times New Roman" w:hAnsi="Times New Roman"/>
          <w:sz w:val="28"/>
          <w:szCs w:val="28"/>
        </w:rPr>
        <w:t>комитета по управлению муниципальным имуществом</w:t>
      </w:r>
      <w:r w:rsidR="00CE4508" w:rsidRPr="00C5179A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 </w:t>
      </w:r>
      <w:proofErr w:type="spellStart"/>
      <w:r w:rsidR="00053C43">
        <w:rPr>
          <w:rFonts w:ascii="Times New Roman" w:hAnsi="Times New Roman"/>
          <w:sz w:val="28"/>
          <w:szCs w:val="28"/>
        </w:rPr>
        <w:t>Нечай</w:t>
      </w:r>
      <w:proofErr w:type="spellEnd"/>
      <w:r w:rsidR="00061B07">
        <w:rPr>
          <w:rFonts w:ascii="Times New Roman" w:hAnsi="Times New Roman"/>
          <w:sz w:val="28"/>
          <w:szCs w:val="28"/>
        </w:rPr>
        <w:t xml:space="preserve"> Е.В.</w:t>
      </w:r>
    </w:p>
    <w:p w:rsidR="00B4711E" w:rsidRDefault="00F101D6" w:rsidP="008B62F6">
      <w:pPr>
        <w:spacing w:line="36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в газете Среднеканского городского округа «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Колыма. Вести».</w:t>
      </w:r>
    </w:p>
    <w:p w:rsidR="008B62F6" w:rsidRDefault="008B62F6" w:rsidP="00F97C3C">
      <w:pPr>
        <w:rPr>
          <w:rFonts w:ascii="Times New Roman" w:hAnsi="Times New Roman"/>
          <w:sz w:val="28"/>
          <w:szCs w:val="28"/>
        </w:rPr>
      </w:pPr>
    </w:p>
    <w:p w:rsidR="00F97C3C" w:rsidRDefault="007604BC" w:rsidP="00F97C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652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62F6" w:rsidRDefault="00F97C3C" w:rsidP="008B62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7604B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6525D">
        <w:rPr>
          <w:rFonts w:ascii="Times New Roman" w:hAnsi="Times New Roman"/>
          <w:sz w:val="28"/>
          <w:szCs w:val="28"/>
        </w:rPr>
        <w:t xml:space="preserve"> </w:t>
      </w:r>
      <w:r w:rsidR="00061B07">
        <w:rPr>
          <w:rFonts w:ascii="Times New Roman" w:hAnsi="Times New Roman"/>
          <w:sz w:val="28"/>
          <w:szCs w:val="28"/>
        </w:rPr>
        <w:t xml:space="preserve">     </w:t>
      </w:r>
      <w:r w:rsidR="0036525D">
        <w:rPr>
          <w:rFonts w:ascii="Times New Roman" w:hAnsi="Times New Roman"/>
          <w:sz w:val="28"/>
          <w:szCs w:val="28"/>
        </w:rPr>
        <w:t xml:space="preserve">     </w:t>
      </w:r>
      <w:r w:rsidR="007604BC">
        <w:rPr>
          <w:rFonts w:ascii="Times New Roman" w:hAnsi="Times New Roman"/>
          <w:sz w:val="28"/>
          <w:szCs w:val="28"/>
        </w:rPr>
        <w:t xml:space="preserve"> </w:t>
      </w:r>
      <w:r w:rsidR="00B4711E">
        <w:rPr>
          <w:rFonts w:ascii="Times New Roman" w:hAnsi="Times New Roman"/>
          <w:sz w:val="28"/>
          <w:szCs w:val="28"/>
        </w:rPr>
        <w:t xml:space="preserve">         </w:t>
      </w:r>
      <w:r w:rsidR="007604BC">
        <w:rPr>
          <w:rFonts w:ascii="Times New Roman" w:hAnsi="Times New Roman"/>
          <w:sz w:val="28"/>
          <w:szCs w:val="28"/>
        </w:rPr>
        <w:t xml:space="preserve">  </w:t>
      </w:r>
      <w:r w:rsidR="002F3B86">
        <w:rPr>
          <w:rFonts w:ascii="Times New Roman" w:hAnsi="Times New Roman"/>
          <w:sz w:val="28"/>
          <w:szCs w:val="28"/>
        </w:rPr>
        <w:t>О.Н. Герасимова</w:t>
      </w:r>
    </w:p>
    <w:p w:rsidR="006B6E4A" w:rsidRPr="008B62F6" w:rsidRDefault="006B6E4A" w:rsidP="008B62F6">
      <w:pPr>
        <w:rPr>
          <w:rFonts w:ascii="Times New Roman" w:hAnsi="Times New Roman"/>
          <w:sz w:val="28"/>
          <w:szCs w:val="28"/>
        </w:rPr>
      </w:pPr>
    </w:p>
    <w:p w:rsidR="007604BC" w:rsidRDefault="007604BC" w:rsidP="00061B07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BE6D24">
        <w:rPr>
          <w:rFonts w:ascii="Times New Roman" w:hAnsi="Times New Roman"/>
          <w:i/>
          <w:sz w:val="24"/>
          <w:szCs w:val="24"/>
        </w:rPr>
        <w:t>Исп.</w:t>
      </w:r>
      <w:r w:rsidR="00AB5A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B5A8F">
        <w:rPr>
          <w:rFonts w:ascii="Times New Roman" w:hAnsi="Times New Roman"/>
          <w:i/>
          <w:sz w:val="24"/>
          <w:szCs w:val="24"/>
        </w:rPr>
        <w:t>Нечай</w:t>
      </w:r>
      <w:proofErr w:type="spellEnd"/>
      <w:r w:rsidR="00AB5A8F">
        <w:rPr>
          <w:rFonts w:ascii="Times New Roman" w:hAnsi="Times New Roman"/>
          <w:i/>
          <w:sz w:val="24"/>
          <w:szCs w:val="24"/>
        </w:rPr>
        <w:t xml:space="preserve"> Е.В</w:t>
      </w:r>
      <w:r w:rsidRPr="00BE6D24">
        <w:rPr>
          <w:rFonts w:ascii="Times New Roman" w:hAnsi="Times New Roman"/>
          <w:i/>
          <w:sz w:val="24"/>
          <w:szCs w:val="24"/>
        </w:rPr>
        <w:t>.</w:t>
      </w:r>
    </w:p>
    <w:p w:rsidR="00E870A9" w:rsidRDefault="008B62F6" w:rsidP="008B62F6">
      <w:pPr>
        <w:framePr w:hSpace="180" w:wrap="around" w:vAnchor="text" w:hAnchor="margin" w:xAlign="right" w:y="-106"/>
        <w:tabs>
          <w:tab w:val="left" w:pos="18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</w:t>
      </w:r>
    </w:p>
    <w:p w:rsidR="008B62F6" w:rsidRDefault="008B62F6" w:rsidP="00F101D6">
      <w:pPr>
        <w:framePr w:hSpace="180" w:wrap="around" w:vAnchor="text" w:hAnchor="margin" w:xAlign="right" w:y="-106"/>
        <w:tabs>
          <w:tab w:val="left" w:pos="1820"/>
        </w:tabs>
        <w:jc w:val="right"/>
        <w:rPr>
          <w:rFonts w:ascii="Times New Roman" w:hAnsi="Times New Roman"/>
          <w:sz w:val="24"/>
          <w:szCs w:val="24"/>
        </w:rPr>
      </w:pPr>
    </w:p>
    <w:p w:rsidR="00F101D6" w:rsidRDefault="00A30E45" w:rsidP="00F101D6">
      <w:pPr>
        <w:framePr w:hSpace="180" w:wrap="around" w:vAnchor="text" w:hAnchor="margin" w:xAlign="right" w:y="-106"/>
        <w:tabs>
          <w:tab w:val="left" w:pos="18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F101D6" w:rsidRDefault="00F101D6" w:rsidP="00F101D6">
      <w:pPr>
        <w:framePr w:hSpace="180" w:wrap="around" w:vAnchor="text" w:hAnchor="margin" w:xAlign="right" w:y="-1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F25B8">
        <w:rPr>
          <w:rFonts w:ascii="Times New Roman" w:hAnsi="Times New Roman"/>
          <w:sz w:val="24"/>
          <w:szCs w:val="24"/>
        </w:rPr>
        <w:t>постановлени</w:t>
      </w:r>
      <w:r w:rsidR="00A30E45">
        <w:rPr>
          <w:rFonts w:ascii="Times New Roman" w:hAnsi="Times New Roman"/>
          <w:sz w:val="24"/>
          <w:szCs w:val="24"/>
        </w:rPr>
        <w:t>ем</w:t>
      </w:r>
      <w:r w:rsidRPr="00DF25B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F101D6" w:rsidRPr="00DF25B8" w:rsidRDefault="00F101D6" w:rsidP="00F101D6">
      <w:pPr>
        <w:framePr w:hSpace="180" w:wrap="around" w:vAnchor="text" w:hAnchor="margin" w:xAlign="right" w:y="-106"/>
        <w:jc w:val="right"/>
        <w:rPr>
          <w:rFonts w:ascii="Times New Roman" w:hAnsi="Times New Roman"/>
          <w:sz w:val="24"/>
          <w:szCs w:val="24"/>
        </w:rPr>
      </w:pPr>
      <w:r w:rsidRPr="00DF25B8">
        <w:rPr>
          <w:rFonts w:ascii="Times New Roman" w:hAnsi="Times New Roman"/>
          <w:sz w:val="24"/>
          <w:szCs w:val="24"/>
        </w:rPr>
        <w:t>Среднеканского городского округа</w:t>
      </w:r>
    </w:p>
    <w:p w:rsidR="00F101D6" w:rsidRDefault="00F101D6" w:rsidP="00F101D6">
      <w:pPr>
        <w:tabs>
          <w:tab w:val="left" w:pos="2530"/>
        </w:tabs>
        <w:jc w:val="right"/>
        <w:rPr>
          <w:rFonts w:ascii="Times New Roman" w:hAnsi="Times New Roman"/>
          <w:b/>
          <w:szCs w:val="52"/>
        </w:rPr>
      </w:pPr>
      <w:r>
        <w:rPr>
          <w:rFonts w:ascii="Times New Roman" w:hAnsi="Times New Roman"/>
          <w:sz w:val="24"/>
          <w:szCs w:val="24"/>
        </w:rPr>
        <w:t>от __</w:t>
      </w:r>
      <w:r w:rsidR="00FE2CD8">
        <w:rPr>
          <w:rFonts w:ascii="Times New Roman" w:hAnsi="Times New Roman"/>
          <w:sz w:val="24"/>
          <w:szCs w:val="24"/>
          <w:u w:val="single"/>
        </w:rPr>
        <w:t>30.11.2020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 _</w:t>
      </w:r>
      <w:r w:rsidR="00FE2CD8">
        <w:rPr>
          <w:rFonts w:ascii="Times New Roman" w:hAnsi="Times New Roman"/>
          <w:sz w:val="24"/>
          <w:szCs w:val="24"/>
          <w:u w:val="single"/>
        </w:rPr>
        <w:t>298-п</w:t>
      </w:r>
    </w:p>
    <w:p w:rsidR="00F101D6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szCs w:val="52"/>
        </w:rPr>
      </w:pPr>
    </w:p>
    <w:p w:rsidR="00F101D6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szCs w:val="52"/>
        </w:rPr>
      </w:pPr>
    </w:p>
    <w:p w:rsidR="00F101D6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szCs w:val="52"/>
        </w:rPr>
      </w:pPr>
    </w:p>
    <w:p w:rsidR="00F101D6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szCs w:val="52"/>
        </w:rPr>
      </w:pPr>
    </w:p>
    <w:p w:rsidR="00F101D6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szCs w:val="52"/>
        </w:rPr>
      </w:pPr>
    </w:p>
    <w:p w:rsidR="00F101D6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szCs w:val="52"/>
        </w:rPr>
      </w:pPr>
    </w:p>
    <w:p w:rsidR="00F101D6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szCs w:val="52"/>
        </w:rPr>
      </w:pPr>
    </w:p>
    <w:p w:rsidR="00F101D6" w:rsidRPr="002E758E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szCs w:val="52"/>
        </w:rPr>
      </w:pPr>
      <w:r w:rsidRPr="002E758E">
        <w:rPr>
          <w:rFonts w:ascii="Times New Roman" w:hAnsi="Times New Roman"/>
          <w:b/>
          <w:szCs w:val="52"/>
        </w:rPr>
        <w:t xml:space="preserve">Муниципальная   программа  </w:t>
      </w:r>
    </w:p>
    <w:p w:rsidR="00A30E45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  <w:r w:rsidRPr="002E758E">
        <w:rPr>
          <w:rFonts w:ascii="Times New Roman" w:hAnsi="Times New Roman"/>
          <w:b/>
          <w:szCs w:val="52"/>
        </w:rPr>
        <w:t xml:space="preserve"> </w:t>
      </w:r>
      <w:r w:rsidRPr="002E758E">
        <w:rPr>
          <w:rFonts w:ascii="Times New Roman" w:hAnsi="Times New Roman"/>
          <w:b/>
          <w:color w:val="000000"/>
          <w:szCs w:val="52"/>
        </w:rPr>
        <w:t>«</w:t>
      </w:r>
      <w:r>
        <w:rPr>
          <w:rFonts w:ascii="Times New Roman" w:hAnsi="Times New Roman"/>
          <w:b/>
          <w:color w:val="000000"/>
          <w:szCs w:val="52"/>
        </w:rPr>
        <w:t>Управление муниципальным имуществом</w:t>
      </w:r>
      <w:r w:rsidRPr="002E758E">
        <w:rPr>
          <w:rFonts w:ascii="Times New Roman" w:hAnsi="Times New Roman"/>
          <w:b/>
          <w:color w:val="000000"/>
          <w:szCs w:val="52"/>
        </w:rPr>
        <w:t xml:space="preserve"> Среднеканского </w:t>
      </w:r>
    </w:p>
    <w:p w:rsidR="00F101D6" w:rsidRPr="002E758E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  <w:r w:rsidRPr="002E758E">
        <w:rPr>
          <w:rFonts w:ascii="Times New Roman" w:hAnsi="Times New Roman"/>
          <w:b/>
          <w:color w:val="000000"/>
          <w:szCs w:val="52"/>
        </w:rPr>
        <w:t>городского округа»</w:t>
      </w:r>
    </w:p>
    <w:p w:rsidR="00F101D6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F101D6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F101D6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F101D6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F101D6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F101D6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F101D6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F101D6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F101D6" w:rsidRDefault="00F101D6" w:rsidP="00F101D6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9926F0" w:rsidRDefault="009926F0" w:rsidP="00F101D6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F101D6" w:rsidRDefault="00F101D6" w:rsidP="00F101D6">
      <w:pPr>
        <w:tabs>
          <w:tab w:val="left" w:pos="12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</w:t>
      </w:r>
      <w:r w:rsidR="00FD15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Сеймчан</w:t>
      </w:r>
    </w:p>
    <w:p w:rsidR="00F101D6" w:rsidRDefault="00F101D6" w:rsidP="00F101D6">
      <w:pPr>
        <w:tabs>
          <w:tab w:val="left" w:pos="12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год</w:t>
      </w:r>
    </w:p>
    <w:p w:rsidR="009926F0" w:rsidRDefault="009926F0" w:rsidP="00F101D6">
      <w:pPr>
        <w:tabs>
          <w:tab w:val="left" w:pos="12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926F0" w:rsidRDefault="009926F0" w:rsidP="00F101D6">
      <w:pPr>
        <w:tabs>
          <w:tab w:val="left" w:pos="12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101D6" w:rsidRDefault="00F101D6" w:rsidP="00F101D6">
      <w:pPr>
        <w:tabs>
          <w:tab w:val="left" w:pos="1250"/>
        </w:tabs>
        <w:jc w:val="center"/>
        <w:rPr>
          <w:rFonts w:ascii="Times New Roman" w:hAnsi="Times New Roman"/>
          <w:b/>
          <w:sz w:val="28"/>
          <w:szCs w:val="28"/>
        </w:rPr>
      </w:pPr>
      <w:r w:rsidRPr="009A343B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1C1470" w:rsidRPr="009A343B" w:rsidRDefault="001C1470" w:rsidP="00F101D6">
      <w:pPr>
        <w:tabs>
          <w:tab w:val="left" w:pos="125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6043"/>
      </w:tblGrid>
      <w:tr w:rsidR="00F101D6" w:rsidTr="00AE0738">
        <w:tc>
          <w:tcPr>
            <w:tcW w:w="3528" w:type="dxa"/>
          </w:tcPr>
          <w:p w:rsidR="00F101D6" w:rsidRDefault="00F101D6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 программы </w:t>
            </w:r>
          </w:p>
        </w:tc>
        <w:tc>
          <w:tcPr>
            <w:tcW w:w="6043" w:type="dxa"/>
          </w:tcPr>
          <w:p w:rsidR="00F101D6" w:rsidRDefault="00F101D6" w:rsidP="00A30E45">
            <w:pPr>
              <w:tabs>
                <w:tab w:val="left" w:pos="1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4B0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  <w:r w:rsidRPr="00976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64B0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764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E758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муниципальным имуществом</w:t>
            </w:r>
            <w:r w:rsidRPr="002E75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Среднеканского городского округа»</w:t>
            </w:r>
          </w:p>
        </w:tc>
      </w:tr>
      <w:tr w:rsidR="00F101D6" w:rsidTr="00AE0738">
        <w:tc>
          <w:tcPr>
            <w:tcW w:w="3528" w:type="dxa"/>
          </w:tcPr>
          <w:p w:rsidR="00F101D6" w:rsidRDefault="00F101D6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043" w:type="dxa"/>
          </w:tcPr>
          <w:p w:rsidR="00F101D6" w:rsidRPr="00B4711E" w:rsidRDefault="00F101D6" w:rsidP="00AE0738">
            <w:pPr>
              <w:tabs>
                <w:tab w:val="left" w:pos="1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11E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г. № 131-ФЗ «Об общих принципах организации местного самоуправления в Российской Федерации»; </w:t>
            </w:r>
          </w:p>
          <w:p w:rsidR="00AE0738" w:rsidRPr="00B4711E" w:rsidRDefault="00F101D6" w:rsidP="00AE0738">
            <w:pPr>
              <w:tabs>
                <w:tab w:val="left" w:pos="1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11E">
              <w:rPr>
                <w:rFonts w:ascii="Times New Roman" w:hAnsi="Times New Roman"/>
                <w:sz w:val="24"/>
                <w:szCs w:val="24"/>
              </w:rPr>
              <w:t>-</w:t>
            </w:r>
            <w:r w:rsidR="00B4711E" w:rsidRPr="00B4711E"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</w:t>
            </w:r>
            <w:r w:rsidR="00AE0738" w:rsidRPr="00B471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01D6" w:rsidRPr="00B4711E" w:rsidRDefault="00A30E45" w:rsidP="00A30E45">
            <w:pPr>
              <w:tabs>
                <w:tab w:val="left" w:pos="1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11E">
              <w:rPr>
                <w:rFonts w:ascii="Times New Roman" w:hAnsi="Times New Roman"/>
                <w:sz w:val="24"/>
                <w:szCs w:val="24"/>
              </w:rPr>
              <w:t>- Распоряжение</w:t>
            </w:r>
            <w:r w:rsidR="00AE0738" w:rsidRPr="00B4711E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 от</w:t>
            </w:r>
            <w:r w:rsidRPr="00B4711E">
              <w:rPr>
                <w:rFonts w:ascii="Times New Roman" w:hAnsi="Times New Roman"/>
                <w:sz w:val="24"/>
                <w:szCs w:val="24"/>
              </w:rPr>
              <w:t xml:space="preserve"> 23.09.2019 года № 305-р </w:t>
            </w:r>
            <w:r w:rsidR="00AE0738" w:rsidRPr="00B4711E">
              <w:rPr>
                <w:rFonts w:ascii="Times New Roman" w:hAnsi="Times New Roman"/>
                <w:sz w:val="24"/>
                <w:szCs w:val="24"/>
              </w:rPr>
              <w:t>«Об утверждении Перечня муниципальных программ подлежащих разработке (корректировке) в 2019-2020 годах».</w:t>
            </w:r>
          </w:p>
        </w:tc>
      </w:tr>
      <w:tr w:rsidR="00F101D6" w:rsidTr="00AE0738">
        <w:tc>
          <w:tcPr>
            <w:tcW w:w="3528" w:type="dxa"/>
          </w:tcPr>
          <w:p w:rsidR="00F101D6" w:rsidRDefault="00F101D6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 муниципальной программы </w:t>
            </w:r>
          </w:p>
        </w:tc>
        <w:tc>
          <w:tcPr>
            <w:tcW w:w="6043" w:type="dxa"/>
          </w:tcPr>
          <w:p w:rsidR="00F101D6" w:rsidRDefault="00F101D6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Среднеканского городского округа (далее - Администрация)</w:t>
            </w:r>
          </w:p>
        </w:tc>
      </w:tr>
      <w:tr w:rsidR="00F101D6" w:rsidTr="00AE0738">
        <w:tc>
          <w:tcPr>
            <w:tcW w:w="3528" w:type="dxa"/>
          </w:tcPr>
          <w:p w:rsidR="00F101D6" w:rsidRDefault="00F101D6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043" w:type="dxa"/>
          </w:tcPr>
          <w:p w:rsidR="00F101D6" w:rsidRDefault="00AE0738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</w:t>
            </w:r>
            <w:r w:rsidR="00F101D6">
              <w:rPr>
                <w:rFonts w:ascii="Times New Roman" w:hAnsi="Times New Roman"/>
                <w:sz w:val="28"/>
                <w:szCs w:val="28"/>
              </w:rPr>
              <w:t xml:space="preserve"> Администрации Среднеканского городского округа  </w:t>
            </w:r>
            <w:r>
              <w:rPr>
                <w:rFonts w:ascii="Times New Roman" w:hAnsi="Times New Roman"/>
                <w:sz w:val="28"/>
                <w:szCs w:val="28"/>
              </w:rPr>
              <w:t>(далее – КУМИ</w:t>
            </w:r>
            <w:r w:rsidR="00F101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101D6" w:rsidTr="00AE0738">
        <w:tc>
          <w:tcPr>
            <w:tcW w:w="3528" w:type="dxa"/>
          </w:tcPr>
          <w:p w:rsidR="00F101D6" w:rsidRDefault="00F101D6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43" w:type="dxa"/>
          </w:tcPr>
          <w:p w:rsidR="00F101D6" w:rsidRDefault="00AE0738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Среднеканского городского округа  (далее – КУМИ)</w:t>
            </w:r>
          </w:p>
        </w:tc>
      </w:tr>
      <w:tr w:rsidR="00F101D6" w:rsidTr="00AE0738">
        <w:tc>
          <w:tcPr>
            <w:tcW w:w="3528" w:type="dxa"/>
          </w:tcPr>
          <w:p w:rsidR="00F101D6" w:rsidRDefault="00F101D6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043" w:type="dxa"/>
          </w:tcPr>
          <w:p w:rsidR="00F101D6" w:rsidRDefault="00F101D6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E0738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Среднеканского городского округа  (далее – КУМИ)</w:t>
            </w:r>
          </w:p>
          <w:p w:rsidR="00F101D6" w:rsidRPr="00BB4382" w:rsidRDefault="00F101D6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B4382">
              <w:rPr>
                <w:rFonts w:ascii="Times New Roman" w:hAnsi="Times New Roman"/>
                <w:sz w:val="28"/>
                <w:szCs w:val="28"/>
              </w:rPr>
              <w:t>Отдел хозяйственно-технического обеспечения Администрации Среднеканского городского округа (далее – ОХТО),</w:t>
            </w:r>
          </w:p>
          <w:p w:rsidR="00F101D6" w:rsidRPr="00BB4382" w:rsidRDefault="00F101D6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Управление</w:t>
            </w:r>
            <w:r w:rsidRPr="00BB4382">
              <w:rPr>
                <w:rFonts w:ascii="Times New Roman" w:hAnsi="Times New Roman"/>
                <w:sz w:val="28"/>
                <w:szCs w:val="28"/>
              </w:rPr>
              <w:t xml:space="preserve"> учета, финансов и отчетности Администрации Среднеканского городского округа (далее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B4382">
              <w:rPr>
                <w:rFonts w:ascii="Times New Roman" w:hAnsi="Times New Roman"/>
                <w:sz w:val="28"/>
                <w:szCs w:val="28"/>
              </w:rPr>
              <w:t>УФиО</w:t>
            </w:r>
            <w:proofErr w:type="spellEnd"/>
            <w:r w:rsidRPr="00BB4382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F101D6" w:rsidRPr="00BB4382" w:rsidRDefault="00F101D6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B4382"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</w:t>
            </w:r>
            <w:r w:rsidR="00AE0738">
              <w:rPr>
                <w:rFonts w:ascii="Times New Roman" w:hAnsi="Times New Roman"/>
                <w:sz w:val="28"/>
                <w:szCs w:val="28"/>
              </w:rPr>
              <w:t xml:space="preserve">, архитектуры </w:t>
            </w:r>
            <w:r w:rsidRPr="00BB438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382">
              <w:rPr>
                <w:rFonts w:ascii="Times New Roman" w:hAnsi="Times New Roman"/>
                <w:sz w:val="28"/>
                <w:szCs w:val="28"/>
              </w:rPr>
              <w:t xml:space="preserve">градостроительства </w:t>
            </w:r>
            <w:r w:rsidR="00AE0738" w:rsidRPr="00BB4382">
              <w:rPr>
                <w:rFonts w:ascii="Times New Roman" w:hAnsi="Times New Roman"/>
                <w:sz w:val="28"/>
                <w:szCs w:val="28"/>
              </w:rPr>
              <w:t xml:space="preserve">Администрации Среднеканского городского округа </w:t>
            </w:r>
            <w:r w:rsidR="00AE0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382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proofErr w:type="spellStart"/>
            <w:r w:rsidRPr="00BB4382">
              <w:rPr>
                <w:rFonts w:ascii="Times New Roman" w:hAnsi="Times New Roman"/>
                <w:sz w:val="28"/>
                <w:szCs w:val="28"/>
              </w:rPr>
              <w:t>УЖКХ</w:t>
            </w:r>
            <w:proofErr w:type="gramStart"/>
            <w:r w:rsidR="00AE0738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BB4382">
              <w:rPr>
                <w:rFonts w:ascii="Times New Roman" w:hAnsi="Times New Roman"/>
                <w:sz w:val="28"/>
                <w:szCs w:val="28"/>
              </w:rPr>
              <w:t>иГ</w:t>
            </w:r>
            <w:proofErr w:type="spellEnd"/>
            <w:r w:rsidRPr="00BB4382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F101D6" w:rsidTr="00AE0738">
        <w:tc>
          <w:tcPr>
            <w:tcW w:w="3528" w:type="dxa"/>
          </w:tcPr>
          <w:p w:rsidR="00F101D6" w:rsidRDefault="00F101D6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и задачи муниципальной программы </w:t>
            </w:r>
          </w:p>
        </w:tc>
        <w:tc>
          <w:tcPr>
            <w:tcW w:w="6043" w:type="dxa"/>
          </w:tcPr>
          <w:p w:rsidR="00F101D6" w:rsidRPr="00BB4382" w:rsidRDefault="00F101D6" w:rsidP="00AE0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38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BB4382">
              <w:rPr>
                <w:rFonts w:ascii="Times New Roman" w:hAnsi="Times New Roman"/>
                <w:sz w:val="28"/>
                <w:szCs w:val="28"/>
              </w:rPr>
              <w:t xml:space="preserve"> Повышение эффективности управления муниципальным имуществом Среднеканского городского округа.</w:t>
            </w:r>
          </w:p>
          <w:p w:rsidR="00F101D6" w:rsidRPr="00BB4382" w:rsidRDefault="00F101D6" w:rsidP="00AE0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382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B4711E" w:rsidRDefault="00F101D6" w:rsidP="00AE07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82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учета муниципального имущества, оптимизация его </w:t>
            </w:r>
          </w:p>
          <w:p w:rsidR="00B4711E" w:rsidRDefault="00B4711E" w:rsidP="00AE07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1E" w:rsidRDefault="00B4711E" w:rsidP="00AE07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D6" w:rsidRPr="00BB4382" w:rsidRDefault="00F101D6" w:rsidP="00AE07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состава и структуры;</w:t>
            </w:r>
          </w:p>
          <w:p w:rsidR="00F101D6" w:rsidRPr="00BB4382" w:rsidRDefault="00F101D6" w:rsidP="00AE0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382">
              <w:rPr>
                <w:rFonts w:ascii="Times New Roman" w:hAnsi="Times New Roman"/>
                <w:sz w:val="28"/>
                <w:szCs w:val="28"/>
              </w:rPr>
              <w:t xml:space="preserve">- актуализация сведений в </w:t>
            </w:r>
            <w:proofErr w:type="gramStart"/>
            <w:r w:rsidRPr="00BB4382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gramEnd"/>
            <w:r w:rsidRPr="00BB4382">
              <w:rPr>
                <w:rFonts w:ascii="Times New Roman" w:hAnsi="Times New Roman"/>
                <w:sz w:val="28"/>
                <w:szCs w:val="28"/>
              </w:rPr>
              <w:t xml:space="preserve"> земельных участках, находящихся в муниципальной собственности либо государственная собственность на которые не разграничена;</w:t>
            </w:r>
          </w:p>
          <w:p w:rsidR="00F101D6" w:rsidRPr="00BB4382" w:rsidRDefault="00F101D6" w:rsidP="00AE07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82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муниципального имущества в технически исправном </w:t>
            </w:r>
            <w:proofErr w:type="gramStart"/>
            <w:r w:rsidRPr="00BB4382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Pr="00BB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01D6" w:rsidTr="00AE0738">
        <w:tc>
          <w:tcPr>
            <w:tcW w:w="3528" w:type="dxa"/>
          </w:tcPr>
          <w:p w:rsidR="00F101D6" w:rsidRPr="00AB39F6" w:rsidRDefault="00F101D6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 w:rsidRPr="00AB39F6">
              <w:rPr>
                <w:rFonts w:ascii="Times New Roman" w:hAnsi="Times New Roman"/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6043" w:type="dxa"/>
          </w:tcPr>
          <w:p w:rsidR="00F101D6" w:rsidRPr="003E42BD" w:rsidRDefault="00F101D6" w:rsidP="00AE073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3E42BD">
              <w:rPr>
                <w:sz w:val="28"/>
                <w:szCs w:val="28"/>
              </w:rPr>
              <w:t xml:space="preserve">- общая сумма затрат на реализацию мероприятий программы </w:t>
            </w:r>
            <w:r w:rsidRPr="003E42BD">
              <w:rPr>
                <w:b/>
                <w:bCs/>
                <w:sz w:val="28"/>
                <w:szCs w:val="28"/>
              </w:rPr>
              <w:t xml:space="preserve">– </w:t>
            </w:r>
            <w:r w:rsidR="00FD1563">
              <w:rPr>
                <w:b/>
                <w:bCs/>
                <w:sz w:val="28"/>
                <w:szCs w:val="28"/>
              </w:rPr>
              <w:t>40324,7</w:t>
            </w:r>
            <w:r w:rsidR="0006278D">
              <w:rPr>
                <w:b/>
                <w:bCs/>
                <w:sz w:val="28"/>
                <w:szCs w:val="28"/>
              </w:rPr>
              <w:t xml:space="preserve"> </w:t>
            </w:r>
            <w:r w:rsidRPr="003E42BD">
              <w:rPr>
                <w:b/>
                <w:bCs/>
                <w:sz w:val="28"/>
                <w:szCs w:val="28"/>
              </w:rPr>
              <w:t>тыс. рублей</w:t>
            </w:r>
            <w:r w:rsidRPr="003E42BD">
              <w:rPr>
                <w:sz w:val="28"/>
                <w:szCs w:val="28"/>
              </w:rPr>
              <w:t xml:space="preserve">, </w:t>
            </w:r>
          </w:p>
          <w:p w:rsidR="00F101D6" w:rsidRPr="003E42BD" w:rsidRDefault="00F101D6" w:rsidP="00AE073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3E42BD">
              <w:rPr>
                <w:sz w:val="28"/>
                <w:szCs w:val="28"/>
              </w:rPr>
              <w:t>в том числе:</w:t>
            </w:r>
          </w:p>
          <w:p w:rsidR="00F101D6" w:rsidRPr="003E42BD" w:rsidRDefault="00F101D6" w:rsidP="00AE073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3E42BD">
              <w:rPr>
                <w:sz w:val="28"/>
                <w:szCs w:val="28"/>
              </w:rPr>
              <w:t>- за счет средств местного бюджета:</w:t>
            </w:r>
          </w:p>
          <w:p w:rsidR="00F101D6" w:rsidRPr="003E42BD" w:rsidRDefault="00F101D6" w:rsidP="00AE073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E42BD">
              <w:rPr>
                <w:b/>
                <w:bCs/>
                <w:sz w:val="28"/>
                <w:szCs w:val="28"/>
              </w:rPr>
              <w:t>20</w:t>
            </w:r>
            <w:r w:rsidR="00AE0738" w:rsidRPr="003E42BD">
              <w:rPr>
                <w:b/>
                <w:bCs/>
                <w:sz w:val="28"/>
                <w:szCs w:val="28"/>
              </w:rPr>
              <w:t>21</w:t>
            </w:r>
            <w:r w:rsidRPr="003E42BD">
              <w:rPr>
                <w:b/>
                <w:bCs/>
                <w:sz w:val="28"/>
                <w:szCs w:val="28"/>
              </w:rPr>
              <w:t xml:space="preserve"> год – </w:t>
            </w:r>
            <w:r w:rsidR="00FD1563">
              <w:rPr>
                <w:b/>
                <w:bCs/>
                <w:sz w:val="28"/>
                <w:szCs w:val="28"/>
              </w:rPr>
              <w:t>9273,0</w:t>
            </w:r>
            <w:r w:rsidR="0006278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E42B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E42B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E42BD">
              <w:rPr>
                <w:b/>
                <w:bCs/>
                <w:sz w:val="28"/>
                <w:szCs w:val="28"/>
              </w:rPr>
              <w:t>ублей</w:t>
            </w:r>
            <w:proofErr w:type="spellEnd"/>
            <w:r w:rsidRPr="003E42BD">
              <w:rPr>
                <w:b/>
                <w:bCs/>
                <w:sz w:val="28"/>
                <w:szCs w:val="28"/>
              </w:rPr>
              <w:t xml:space="preserve">; </w:t>
            </w:r>
          </w:p>
          <w:p w:rsidR="00F101D6" w:rsidRPr="003E42BD" w:rsidRDefault="00F101D6" w:rsidP="00AE073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E42BD">
              <w:rPr>
                <w:b/>
                <w:bCs/>
                <w:sz w:val="28"/>
                <w:szCs w:val="28"/>
              </w:rPr>
              <w:t>20</w:t>
            </w:r>
            <w:r w:rsidR="00AE0738" w:rsidRPr="003E42BD">
              <w:rPr>
                <w:b/>
                <w:bCs/>
                <w:sz w:val="28"/>
                <w:szCs w:val="28"/>
              </w:rPr>
              <w:t>22</w:t>
            </w:r>
            <w:r w:rsidRPr="003E42BD">
              <w:rPr>
                <w:b/>
                <w:bCs/>
                <w:sz w:val="28"/>
                <w:szCs w:val="28"/>
              </w:rPr>
              <w:t xml:space="preserve"> год – </w:t>
            </w:r>
            <w:r w:rsidR="00EE6990">
              <w:rPr>
                <w:b/>
                <w:bCs/>
                <w:sz w:val="28"/>
                <w:szCs w:val="28"/>
              </w:rPr>
              <w:t>7465,9</w:t>
            </w:r>
            <w:r w:rsidR="0006278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E42B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E42B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E42BD">
              <w:rPr>
                <w:b/>
                <w:bCs/>
                <w:sz w:val="28"/>
                <w:szCs w:val="28"/>
              </w:rPr>
              <w:t>ублей</w:t>
            </w:r>
            <w:proofErr w:type="spellEnd"/>
            <w:r w:rsidRPr="003E42BD">
              <w:rPr>
                <w:b/>
                <w:bCs/>
                <w:sz w:val="28"/>
                <w:szCs w:val="28"/>
              </w:rPr>
              <w:t xml:space="preserve">; </w:t>
            </w:r>
          </w:p>
          <w:p w:rsidR="00AE0738" w:rsidRPr="003E42BD" w:rsidRDefault="00F101D6" w:rsidP="00AE073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E42BD">
              <w:rPr>
                <w:b/>
                <w:bCs/>
                <w:sz w:val="28"/>
                <w:szCs w:val="28"/>
              </w:rPr>
              <w:t>20</w:t>
            </w:r>
            <w:r w:rsidR="00AE0738" w:rsidRPr="003E42BD">
              <w:rPr>
                <w:b/>
                <w:bCs/>
                <w:sz w:val="28"/>
                <w:szCs w:val="28"/>
              </w:rPr>
              <w:t>23</w:t>
            </w:r>
            <w:r w:rsidRPr="003E42BD">
              <w:rPr>
                <w:b/>
                <w:bCs/>
                <w:sz w:val="28"/>
                <w:szCs w:val="28"/>
              </w:rPr>
              <w:t xml:space="preserve"> год – </w:t>
            </w:r>
            <w:r w:rsidR="00EE6990">
              <w:rPr>
                <w:b/>
                <w:bCs/>
                <w:sz w:val="28"/>
                <w:szCs w:val="28"/>
              </w:rPr>
              <w:t>7661,8</w:t>
            </w:r>
            <w:r w:rsidR="0006278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E42B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E42B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E42BD">
              <w:rPr>
                <w:b/>
                <w:bCs/>
                <w:sz w:val="28"/>
                <w:szCs w:val="28"/>
              </w:rPr>
              <w:t>ублей</w:t>
            </w:r>
            <w:proofErr w:type="spellEnd"/>
            <w:r w:rsidR="00AE0738" w:rsidRPr="003E42BD">
              <w:rPr>
                <w:b/>
                <w:bCs/>
                <w:sz w:val="28"/>
                <w:szCs w:val="28"/>
              </w:rPr>
              <w:t>;</w:t>
            </w:r>
          </w:p>
          <w:p w:rsidR="00AE0738" w:rsidRPr="003E42BD" w:rsidRDefault="00AE0738" w:rsidP="00AE073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E42BD">
              <w:rPr>
                <w:b/>
                <w:bCs/>
                <w:sz w:val="28"/>
                <w:szCs w:val="28"/>
              </w:rPr>
              <w:t xml:space="preserve">2024 год – </w:t>
            </w:r>
            <w:r w:rsidR="00EE6990">
              <w:rPr>
                <w:b/>
                <w:bCs/>
                <w:sz w:val="28"/>
                <w:szCs w:val="28"/>
              </w:rPr>
              <w:t>7860,6</w:t>
            </w:r>
            <w:r w:rsidR="0006278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E42B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E42B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E42BD">
              <w:rPr>
                <w:b/>
                <w:bCs/>
                <w:sz w:val="28"/>
                <w:szCs w:val="28"/>
              </w:rPr>
              <w:t>ублей</w:t>
            </w:r>
            <w:proofErr w:type="spellEnd"/>
            <w:r w:rsidRPr="003E42BD">
              <w:rPr>
                <w:b/>
                <w:bCs/>
                <w:sz w:val="28"/>
                <w:szCs w:val="28"/>
              </w:rPr>
              <w:t>;</w:t>
            </w:r>
          </w:p>
          <w:p w:rsidR="00F101D6" w:rsidRPr="003E42BD" w:rsidRDefault="00AE0738" w:rsidP="00AE073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E42BD">
              <w:rPr>
                <w:b/>
                <w:bCs/>
                <w:sz w:val="28"/>
                <w:szCs w:val="28"/>
              </w:rPr>
              <w:t xml:space="preserve">2025 год – </w:t>
            </w:r>
            <w:r w:rsidR="00EE6990">
              <w:rPr>
                <w:b/>
                <w:bCs/>
                <w:sz w:val="28"/>
                <w:szCs w:val="28"/>
              </w:rPr>
              <w:t>8063,4</w:t>
            </w:r>
            <w:r w:rsidR="0006278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E42B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E42B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E42BD">
              <w:rPr>
                <w:b/>
                <w:bCs/>
                <w:sz w:val="28"/>
                <w:szCs w:val="28"/>
              </w:rPr>
              <w:t>ублей</w:t>
            </w:r>
            <w:proofErr w:type="spellEnd"/>
            <w:r w:rsidR="00F101D6" w:rsidRPr="003E42BD">
              <w:rPr>
                <w:b/>
                <w:bCs/>
                <w:sz w:val="28"/>
                <w:szCs w:val="28"/>
              </w:rPr>
              <w:t>.</w:t>
            </w:r>
          </w:p>
          <w:p w:rsidR="00F101D6" w:rsidRPr="003E42BD" w:rsidRDefault="00F101D6" w:rsidP="00AE073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3E42BD">
              <w:rPr>
                <w:sz w:val="28"/>
                <w:szCs w:val="28"/>
              </w:rPr>
              <w:t>- за счет средств межбюджетных трансфертов:</w:t>
            </w:r>
          </w:p>
          <w:p w:rsidR="00F101D6" w:rsidRPr="003E42BD" w:rsidRDefault="00F101D6" w:rsidP="00AE073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E42BD">
              <w:rPr>
                <w:b/>
                <w:bCs/>
                <w:sz w:val="28"/>
                <w:szCs w:val="28"/>
              </w:rPr>
              <w:t>20</w:t>
            </w:r>
            <w:r w:rsidR="00AE0738" w:rsidRPr="003E42BD">
              <w:rPr>
                <w:b/>
                <w:bCs/>
                <w:sz w:val="28"/>
                <w:szCs w:val="28"/>
              </w:rPr>
              <w:t>21</w:t>
            </w:r>
            <w:r w:rsidRPr="003E42BD">
              <w:rPr>
                <w:b/>
                <w:bCs/>
                <w:sz w:val="28"/>
                <w:szCs w:val="28"/>
              </w:rPr>
              <w:t xml:space="preserve"> год – 0 </w:t>
            </w:r>
            <w:proofErr w:type="spellStart"/>
            <w:r w:rsidRPr="003E42B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E42B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E42BD">
              <w:rPr>
                <w:b/>
                <w:bCs/>
                <w:sz w:val="28"/>
                <w:szCs w:val="28"/>
              </w:rPr>
              <w:t>ублей</w:t>
            </w:r>
            <w:proofErr w:type="spellEnd"/>
            <w:r w:rsidRPr="003E42BD">
              <w:rPr>
                <w:b/>
                <w:bCs/>
                <w:sz w:val="28"/>
                <w:szCs w:val="28"/>
              </w:rPr>
              <w:t xml:space="preserve">; </w:t>
            </w:r>
          </w:p>
          <w:p w:rsidR="00F101D6" w:rsidRPr="003E42BD" w:rsidRDefault="00F101D6" w:rsidP="00AE073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E42BD">
              <w:rPr>
                <w:b/>
                <w:bCs/>
                <w:sz w:val="28"/>
                <w:szCs w:val="28"/>
              </w:rPr>
              <w:t>20</w:t>
            </w:r>
            <w:r w:rsidR="00AE0738" w:rsidRPr="003E42BD">
              <w:rPr>
                <w:b/>
                <w:bCs/>
                <w:sz w:val="28"/>
                <w:szCs w:val="28"/>
              </w:rPr>
              <w:t>22</w:t>
            </w:r>
            <w:r w:rsidRPr="003E42BD">
              <w:rPr>
                <w:b/>
                <w:bCs/>
                <w:sz w:val="28"/>
                <w:szCs w:val="28"/>
              </w:rPr>
              <w:t xml:space="preserve"> год – 0 </w:t>
            </w:r>
            <w:proofErr w:type="spellStart"/>
            <w:r w:rsidRPr="003E42B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E42B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E42BD">
              <w:rPr>
                <w:b/>
                <w:bCs/>
                <w:sz w:val="28"/>
                <w:szCs w:val="28"/>
              </w:rPr>
              <w:t>ублей</w:t>
            </w:r>
            <w:proofErr w:type="spellEnd"/>
            <w:r w:rsidRPr="003E42BD">
              <w:rPr>
                <w:b/>
                <w:bCs/>
                <w:sz w:val="28"/>
                <w:szCs w:val="28"/>
              </w:rPr>
              <w:t xml:space="preserve">; </w:t>
            </w:r>
          </w:p>
          <w:p w:rsidR="00AE0738" w:rsidRPr="003E42BD" w:rsidRDefault="00F101D6" w:rsidP="00AE073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E42BD">
              <w:rPr>
                <w:b/>
                <w:bCs/>
                <w:sz w:val="28"/>
                <w:szCs w:val="28"/>
              </w:rPr>
              <w:t>20</w:t>
            </w:r>
            <w:r w:rsidR="00AE0738" w:rsidRPr="003E42BD">
              <w:rPr>
                <w:b/>
                <w:bCs/>
                <w:sz w:val="28"/>
                <w:szCs w:val="28"/>
              </w:rPr>
              <w:t>23</w:t>
            </w:r>
            <w:r w:rsidRPr="003E42BD">
              <w:rPr>
                <w:b/>
                <w:bCs/>
                <w:sz w:val="28"/>
                <w:szCs w:val="28"/>
              </w:rPr>
              <w:t xml:space="preserve"> год – 0 </w:t>
            </w:r>
            <w:proofErr w:type="spellStart"/>
            <w:r w:rsidRPr="003E42B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E42B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E42BD">
              <w:rPr>
                <w:b/>
                <w:bCs/>
                <w:sz w:val="28"/>
                <w:szCs w:val="28"/>
              </w:rPr>
              <w:t>ублей</w:t>
            </w:r>
            <w:proofErr w:type="spellEnd"/>
            <w:r w:rsidR="00AE0738" w:rsidRPr="003E42BD">
              <w:rPr>
                <w:b/>
                <w:bCs/>
                <w:sz w:val="28"/>
                <w:szCs w:val="28"/>
              </w:rPr>
              <w:t>;</w:t>
            </w:r>
          </w:p>
          <w:p w:rsidR="00AE0738" w:rsidRPr="003E42BD" w:rsidRDefault="00AE0738" w:rsidP="00AE073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E42BD">
              <w:rPr>
                <w:b/>
                <w:bCs/>
                <w:sz w:val="28"/>
                <w:szCs w:val="28"/>
              </w:rPr>
              <w:t xml:space="preserve">2024 год – 0 </w:t>
            </w:r>
            <w:proofErr w:type="spellStart"/>
            <w:r w:rsidRPr="003E42B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E42B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E42BD">
              <w:rPr>
                <w:b/>
                <w:bCs/>
                <w:sz w:val="28"/>
                <w:szCs w:val="28"/>
              </w:rPr>
              <w:t>ублей</w:t>
            </w:r>
            <w:proofErr w:type="spellEnd"/>
            <w:r w:rsidRPr="003E42BD">
              <w:rPr>
                <w:b/>
                <w:bCs/>
                <w:sz w:val="28"/>
                <w:szCs w:val="28"/>
              </w:rPr>
              <w:t>;</w:t>
            </w:r>
          </w:p>
          <w:p w:rsidR="00F101D6" w:rsidRPr="003E42BD" w:rsidRDefault="00AE0738" w:rsidP="00AE073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E42BD">
              <w:rPr>
                <w:b/>
                <w:bCs/>
                <w:sz w:val="28"/>
                <w:szCs w:val="28"/>
              </w:rPr>
              <w:t xml:space="preserve">2025 год – 0 </w:t>
            </w:r>
            <w:proofErr w:type="spellStart"/>
            <w:r w:rsidRPr="003E42B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E42B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E42BD">
              <w:rPr>
                <w:b/>
                <w:bCs/>
                <w:sz w:val="28"/>
                <w:szCs w:val="28"/>
              </w:rPr>
              <w:t>ублей</w:t>
            </w:r>
            <w:proofErr w:type="spellEnd"/>
            <w:r w:rsidR="00F101D6" w:rsidRPr="003E42BD">
              <w:rPr>
                <w:b/>
                <w:bCs/>
                <w:sz w:val="28"/>
                <w:szCs w:val="28"/>
              </w:rPr>
              <w:t>.</w:t>
            </w:r>
          </w:p>
          <w:p w:rsidR="00F101D6" w:rsidRPr="00C910C6" w:rsidRDefault="00F101D6" w:rsidP="00AE073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</w:p>
          <w:p w:rsidR="00F101D6" w:rsidRPr="00C910C6" w:rsidRDefault="00F101D6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 w:rsidRPr="00C910C6">
              <w:rPr>
                <w:rFonts w:ascii="Times New Roman" w:hAnsi="Times New Roman"/>
                <w:b/>
                <w:sz w:val="28"/>
                <w:szCs w:val="28"/>
              </w:rPr>
              <w:t>Источник  финансирования мероприятий</w:t>
            </w:r>
            <w:r w:rsidRPr="00C910C6">
              <w:rPr>
                <w:rFonts w:ascii="Times New Roman" w:hAnsi="Times New Roman"/>
                <w:sz w:val="28"/>
                <w:szCs w:val="28"/>
              </w:rPr>
              <w:t xml:space="preserve">: программа реализуется на условиях софинансирования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областного и местного </w:t>
            </w:r>
            <w:r w:rsidRPr="00C910C6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C910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01D6" w:rsidTr="00AE0738">
        <w:tc>
          <w:tcPr>
            <w:tcW w:w="3528" w:type="dxa"/>
          </w:tcPr>
          <w:p w:rsidR="00F101D6" w:rsidRDefault="00F101D6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43" w:type="dxa"/>
          </w:tcPr>
          <w:p w:rsidR="00F101D6" w:rsidRDefault="00AE0738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2021</w:t>
            </w:r>
            <w:r w:rsidR="00F101D6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101D6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F101D6" w:rsidRDefault="00F101D6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1D6" w:rsidTr="00AE0738">
        <w:tc>
          <w:tcPr>
            <w:tcW w:w="3528" w:type="dxa"/>
          </w:tcPr>
          <w:p w:rsidR="00F101D6" w:rsidRDefault="00F101D6" w:rsidP="00AE0738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043" w:type="dxa"/>
          </w:tcPr>
          <w:p w:rsidR="00F101D6" w:rsidRDefault="00F101D6" w:rsidP="00AE0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725">
              <w:rPr>
                <w:rFonts w:ascii="Times New Roman" w:hAnsi="Times New Roman" w:cs="Times New Roman"/>
                <w:sz w:val="28"/>
                <w:szCs w:val="28"/>
              </w:rPr>
              <w:t>- формирование полных и достоверных сведений об объектах в реестре муниципального имущества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01D6" w:rsidRDefault="00F101D6" w:rsidP="00AE0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комплексных </w:t>
            </w:r>
            <w:r w:rsidRPr="005C16F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кадастровых работ в </w:t>
            </w:r>
            <w:proofErr w:type="gramStart"/>
            <w:r w:rsidRPr="005C16F2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5C1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кадастровых кварталов городского округа</w:t>
            </w:r>
            <w:r w:rsidRPr="005C1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01D6" w:rsidRPr="003B77A0" w:rsidRDefault="00F101D6" w:rsidP="00AE0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7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муниципального имущества в технически исправном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01D6" w:rsidTr="00AE0738">
        <w:tc>
          <w:tcPr>
            <w:tcW w:w="3528" w:type="dxa"/>
          </w:tcPr>
          <w:p w:rsidR="00F101D6" w:rsidRPr="00FE2BD1" w:rsidRDefault="00F101D6" w:rsidP="00AE0738">
            <w:pPr>
              <w:rPr>
                <w:rFonts w:ascii="Times New Roman" w:hAnsi="Times New Roman"/>
                <w:sz w:val="28"/>
                <w:szCs w:val="28"/>
              </w:rPr>
            </w:pPr>
            <w:r w:rsidRPr="00FE2BD1">
              <w:rPr>
                <w:rFonts w:ascii="Times New Roman" w:hAnsi="Times New Roman"/>
                <w:bCs/>
                <w:sz w:val="28"/>
                <w:szCs w:val="28"/>
              </w:rPr>
              <w:t>Индикаторы (показатели) программы</w:t>
            </w:r>
          </w:p>
        </w:tc>
        <w:tc>
          <w:tcPr>
            <w:tcW w:w="6043" w:type="dxa"/>
          </w:tcPr>
          <w:p w:rsidR="00F101D6" w:rsidRPr="00F264A0" w:rsidRDefault="00F101D6" w:rsidP="00AE0738">
            <w:pPr>
              <w:pStyle w:val="a7"/>
              <w:spacing w:before="0" w:beforeAutospacing="0" w:after="0" w:afterAutospacing="0"/>
              <w:ind w:firstLine="442"/>
              <w:jc w:val="both"/>
              <w:rPr>
                <w:sz w:val="28"/>
                <w:szCs w:val="28"/>
              </w:rPr>
            </w:pPr>
            <w:r w:rsidRPr="00F264A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Доля </w:t>
            </w:r>
            <w:r w:rsidRPr="00A357AD">
              <w:rPr>
                <w:sz w:val="28"/>
                <w:szCs w:val="28"/>
              </w:rPr>
              <w:t>актуализ</w:t>
            </w:r>
            <w:r>
              <w:rPr>
                <w:sz w:val="28"/>
                <w:szCs w:val="28"/>
              </w:rPr>
              <w:t>ированных сведений объектов в</w:t>
            </w:r>
            <w:r w:rsidRPr="00A357AD">
              <w:rPr>
                <w:sz w:val="28"/>
                <w:szCs w:val="28"/>
              </w:rPr>
              <w:t xml:space="preserve"> </w:t>
            </w:r>
            <w:proofErr w:type="gramStart"/>
            <w:r w:rsidRPr="00A357AD">
              <w:rPr>
                <w:sz w:val="28"/>
                <w:szCs w:val="28"/>
              </w:rPr>
              <w:t>реестр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A35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A357AD">
              <w:rPr>
                <w:sz w:val="28"/>
                <w:szCs w:val="28"/>
              </w:rPr>
              <w:t>имущества</w:t>
            </w:r>
            <w:r w:rsidRPr="00F264A0">
              <w:rPr>
                <w:sz w:val="28"/>
                <w:szCs w:val="28"/>
              </w:rPr>
              <w:t>: 20</w:t>
            </w:r>
            <w:r w:rsidR="00AE0738">
              <w:rPr>
                <w:sz w:val="28"/>
                <w:szCs w:val="28"/>
              </w:rPr>
              <w:t>21</w:t>
            </w:r>
            <w:r w:rsidRPr="00F264A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F264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100%</w:t>
            </w:r>
            <w:r w:rsidRPr="00F264A0">
              <w:rPr>
                <w:sz w:val="28"/>
                <w:szCs w:val="28"/>
              </w:rPr>
              <w:t>; 20</w:t>
            </w:r>
            <w:r w:rsidR="00AE0738">
              <w:rPr>
                <w:sz w:val="28"/>
                <w:szCs w:val="28"/>
              </w:rPr>
              <w:t>22</w:t>
            </w:r>
            <w:r w:rsidRPr="00F264A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F264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100%</w:t>
            </w:r>
            <w:r w:rsidRPr="00F264A0">
              <w:rPr>
                <w:sz w:val="28"/>
                <w:szCs w:val="28"/>
              </w:rPr>
              <w:t>; 20</w:t>
            </w:r>
            <w:r w:rsidR="00AE0738">
              <w:rPr>
                <w:sz w:val="28"/>
                <w:szCs w:val="28"/>
              </w:rPr>
              <w:t>23</w:t>
            </w:r>
            <w:r w:rsidRPr="00F264A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F264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100%</w:t>
            </w:r>
            <w:r w:rsidR="00AE0738">
              <w:rPr>
                <w:sz w:val="28"/>
                <w:szCs w:val="28"/>
              </w:rPr>
              <w:t xml:space="preserve">; </w:t>
            </w:r>
            <w:r w:rsidR="00AE0738" w:rsidRPr="00F264A0">
              <w:rPr>
                <w:sz w:val="28"/>
                <w:szCs w:val="28"/>
              </w:rPr>
              <w:t>20</w:t>
            </w:r>
            <w:r w:rsidR="00AE0738">
              <w:rPr>
                <w:sz w:val="28"/>
                <w:szCs w:val="28"/>
              </w:rPr>
              <w:t>24</w:t>
            </w:r>
            <w:r w:rsidR="00AE0738" w:rsidRPr="00F264A0">
              <w:rPr>
                <w:sz w:val="28"/>
                <w:szCs w:val="28"/>
              </w:rPr>
              <w:t xml:space="preserve"> г.</w:t>
            </w:r>
            <w:r w:rsidR="00AE0738">
              <w:rPr>
                <w:sz w:val="28"/>
                <w:szCs w:val="28"/>
              </w:rPr>
              <w:t xml:space="preserve"> </w:t>
            </w:r>
            <w:r w:rsidR="00AE0738" w:rsidRPr="00F264A0">
              <w:rPr>
                <w:sz w:val="28"/>
                <w:szCs w:val="28"/>
              </w:rPr>
              <w:t xml:space="preserve">- </w:t>
            </w:r>
            <w:r w:rsidR="00AE0738">
              <w:rPr>
                <w:sz w:val="28"/>
                <w:szCs w:val="28"/>
              </w:rPr>
              <w:t xml:space="preserve">100%; </w:t>
            </w:r>
            <w:r w:rsidR="00AE0738" w:rsidRPr="00F264A0">
              <w:rPr>
                <w:sz w:val="28"/>
                <w:szCs w:val="28"/>
              </w:rPr>
              <w:t>20</w:t>
            </w:r>
            <w:r w:rsidR="00AE0738">
              <w:rPr>
                <w:sz w:val="28"/>
                <w:szCs w:val="28"/>
              </w:rPr>
              <w:t>25</w:t>
            </w:r>
            <w:r w:rsidR="00AE0738" w:rsidRPr="00F264A0">
              <w:rPr>
                <w:sz w:val="28"/>
                <w:szCs w:val="28"/>
              </w:rPr>
              <w:t xml:space="preserve"> г.</w:t>
            </w:r>
            <w:r w:rsidR="00AE0738">
              <w:rPr>
                <w:sz w:val="28"/>
                <w:szCs w:val="28"/>
              </w:rPr>
              <w:t xml:space="preserve"> </w:t>
            </w:r>
            <w:r w:rsidR="00AE0738" w:rsidRPr="00F264A0">
              <w:rPr>
                <w:sz w:val="28"/>
                <w:szCs w:val="28"/>
              </w:rPr>
              <w:t xml:space="preserve">- </w:t>
            </w:r>
            <w:r w:rsidR="00AE0738">
              <w:rPr>
                <w:sz w:val="28"/>
                <w:szCs w:val="28"/>
              </w:rPr>
              <w:t>100%</w:t>
            </w:r>
            <w:r w:rsidR="00AE0738" w:rsidRPr="00F264A0">
              <w:rPr>
                <w:sz w:val="28"/>
                <w:szCs w:val="28"/>
              </w:rPr>
              <w:t>.</w:t>
            </w:r>
          </w:p>
          <w:p w:rsidR="00F101D6" w:rsidRPr="00F264A0" w:rsidRDefault="00F101D6" w:rsidP="00AE0738">
            <w:pPr>
              <w:pStyle w:val="a7"/>
              <w:spacing w:before="0" w:beforeAutospacing="0" w:after="0" w:afterAutospacing="0"/>
              <w:ind w:firstLine="442"/>
              <w:jc w:val="both"/>
              <w:rPr>
                <w:sz w:val="28"/>
                <w:szCs w:val="28"/>
              </w:rPr>
            </w:pPr>
            <w:r w:rsidRPr="00F264A0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Количество кадастровых кварталов городского округа, в </w:t>
            </w:r>
            <w:proofErr w:type="gramStart"/>
            <w:r>
              <w:rPr>
                <w:sz w:val="28"/>
                <w:szCs w:val="28"/>
              </w:rPr>
              <w:t>отношении</w:t>
            </w:r>
            <w:proofErr w:type="gramEnd"/>
            <w:r>
              <w:rPr>
                <w:sz w:val="28"/>
                <w:szCs w:val="28"/>
              </w:rPr>
              <w:t xml:space="preserve"> которых проведены комплексные кадастровые работы</w:t>
            </w:r>
            <w:r w:rsidRPr="00F264A0">
              <w:rPr>
                <w:sz w:val="28"/>
                <w:szCs w:val="28"/>
              </w:rPr>
              <w:t>: 20</w:t>
            </w:r>
            <w:r w:rsidR="00AE0738">
              <w:rPr>
                <w:sz w:val="28"/>
                <w:szCs w:val="28"/>
              </w:rPr>
              <w:t>21</w:t>
            </w:r>
            <w:r w:rsidRPr="00F264A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–</w:t>
            </w:r>
            <w:r w:rsidRPr="00F264A0">
              <w:rPr>
                <w:sz w:val="28"/>
                <w:szCs w:val="28"/>
              </w:rPr>
              <w:t xml:space="preserve"> </w:t>
            </w:r>
            <w:r w:rsidR="00AE073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="00AE07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  <w:r w:rsidRPr="00F264A0">
              <w:rPr>
                <w:sz w:val="28"/>
                <w:szCs w:val="28"/>
              </w:rPr>
              <w:t>; 20</w:t>
            </w:r>
            <w:r w:rsidR="00AE0738">
              <w:rPr>
                <w:sz w:val="28"/>
                <w:szCs w:val="28"/>
              </w:rPr>
              <w:t>22</w:t>
            </w:r>
            <w:r w:rsidRPr="00F264A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–</w:t>
            </w:r>
            <w:r w:rsidRPr="00F264A0">
              <w:rPr>
                <w:sz w:val="28"/>
                <w:szCs w:val="28"/>
              </w:rPr>
              <w:t xml:space="preserve"> </w:t>
            </w:r>
            <w:r w:rsidR="00AE073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="00AE07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  <w:r w:rsidRPr="00F264A0">
              <w:rPr>
                <w:sz w:val="28"/>
                <w:szCs w:val="28"/>
              </w:rPr>
              <w:t>; 20</w:t>
            </w:r>
            <w:r w:rsidR="00AE0738">
              <w:rPr>
                <w:sz w:val="28"/>
                <w:szCs w:val="28"/>
              </w:rPr>
              <w:t>23</w:t>
            </w:r>
            <w:r w:rsidRPr="00F264A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–</w:t>
            </w:r>
            <w:r w:rsidRPr="00F264A0">
              <w:rPr>
                <w:sz w:val="28"/>
                <w:szCs w:val="28"/>
              </w:rPr>
              <w:t xml:space="preserve"> </w:t>
            </w:r>
            <w:r w:rsidR="00AE0738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  <w:r w:rsidR="00AE07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  <w:r w:rsidR="00AE0738">
              <w:rPr>
                <w:sz w:val="28"/>
                <w:szCs w:val="28"/>
              </w:rPr>
              <w:t xml:space="preserve">; </w:t>
            </w:r>
            <w:r w:rsidR="00AE0738" w:rsidRPr="00F264A0">
              <w:rPr>
                <w:sz w:val="28"/>
                <w:szCs w:val="28"/>
              </w:rPr>
              <w:t>20</w:t>
            </w:r>
            <w:r w:rsidR="00AE0738">
              <w:rPr>
                <w:sz w:val="28"/>
                <w:szCs w:val="28"/>
              </w:rPr>
              <w:t>24</w:t>
            </w:r>
            <w:r w:rsidR="00AE0738" w:rsidRPr="00F264A0">
              <w:rPr>
                <w:sz w:val="28"/>
                <w:szCs w:val="28"/>
              </w:rPr>
              <w:t xml:space="preserve"> г.</w:t>
            </w:r>
            <w:r w:rsidR="00AE0738">
              <w:rPr>
                <w:sz w:val="28"/>
                <w:szCs w:val="28"/>
              </w:rPr>
              <w:t xml:space="preserve"> –</w:t>
            </w:r>
            <w:r w:rsidR="00AE0738" w:rsidRPr="00F264A0">
              <w:rPr>
                <w:sz w:val="28"/>
                <w:szCs w:val="28"/>
              </w:rPr>
              <w:t xml:space="preserve"> </w:t>
            </w:r>
            <w:r w:rsidR="00AE0738">
              <w:rPr>
                <w:sz w:val="28"/>
                <w:szCs w:val="28"/>
              </w:rPr>
              <w:t xml:space="preserve">50,0%; </w:t>
            </w:r>
            <w:r w:rsidR="00AE0738" w:rsidRPr="00F264A0">
              <w:rPr>
                <w:sz w:val="28"/>
                <w:szCs w:val="28"/>
              </w:rPr>
              <w:t>20</w:t>
            </w:r>
            <w:r w:rsidR="00AE0738">
              <w:rPr>
                <w:sz w:val="28"/>
                <w:szCs w:val="28"/>
              </w:rPr>
              <w:t>25</w:t>
            </w:r>
            <w:r w:rsidR="00AE0738" w:rsidRPr="00F264A0">
              <w:rPr>
                <w:sz w:val="28"/>
                <w:szCs w:val="28"/>
              </w:rPr>
              <w:t xml:space="preserve"> г.</w:t>
            </w:r>
            <w:r w:rsidR="00AE0738">
              <w:rPr>
                <w:sz w:val="28"/>
                <w:szCs w:val="28"/>
              </w:rPr>
              <w:t xml:space="preserve"> </w:t>
            </w:r>
            <w:r w:rsidR="00AE0738" w:rsidRPr="00F264A0">
              <w:rPr>
                <w:sz w:val="28"/>
                <w:szCs w:val="28"/>
              </w:rPr>
              <w:t xml:space="preserve">- </w:t>
            </w:r>
            <w:r w:rsidR="00AE0738">
              <w:rPr>
                <w:sz w:val="28"/>
                <w:szCs w:val="28"/>
              </w:rPr>
              <w:t>50,0%</w:t>
            </w:r>
            <w:r w:rsidR="00AE0738" w:rsidRPr="00F264A0">
              <w:rPr>
                <w:sz w:val="28"/>
                <w:szCs w:val="28"/>
              </w:rPr>
              <w:t>.</w:t>
            </w:r>
          </w:p>
          <w:p w:rsidR="00A30E45" w:rsidRDefault="00A30E45" w:rsidP="00AE0738">
            <w:pPr>
              <w:pStyle w:val="a8"/>
              <w:ind w:firstLine="4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земельных участков, права на которые зарегистрированы в ЕГРП: 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E69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>;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E69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>;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E69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E69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E69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01D6" w:rsidRPr="00EE6990" w:rsidRDefault="00A30E45" w:rsidP="00AE0738">
            <w:pPr>
              <w:pStyle w:val="a8"/>
              <w:ind w:firstLine="4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01D6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01D6">
              <w:rPr>
                <w:rFonts w:ascii="Times New Roman" w:hAnsi="Times New Roman"/>
                <w:sz w:val="28"/>
                <w:szCs w:val="28"/>
              </w:rPr>
              <w:t>Д</w:t>
            </w:r>
            <w:r w:rsidR="00F101D6" w:rsidRPr="00A357AD">
              <w:rPr>
                <w:rFonts w:ascii="Times New Roman" w:hAnsi="Times New Roman"/>
                <w:sz w:val="28"/>
                <w:szCs w:val="28"/>
              </w:rPr>
              <w:t xml:space="preserve">оля </w:t>
            </w:r>
            <w:r w:rsidR="00F101D6">
              <w:rPr>
                <w:rFonts w:ascii="Times New Roman" w:hAnsi="Times New Roman"/>
                <w:sz w:val="28"/>
                <w:szCs w:val="28"/>
              </w:rPr>
              <w:t>объектов недвижимого муниципального имущества (за исключением земельных участков) находящихся в казне</w:t>
            </w:r>
            <w:r w:rsidR="00F101D6" w:rsidRPr="000D1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1D6">
              <w:rPr>
                <w:rFonts w:ascii="Times New Roman" w:hAnsi="Times New Roman"/>
                <w:sz w:val="28"/>
                <w:szCs w:val="28"/>
              </w:rPr>
              <w:t>и</w:t>
            </w:r>
            <w:r w:rsidR="00F101D6" w:rsidRPr="000D1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1D6">
              <w:rPr>
                <w:rFonts w:ascii="Times New Roman" w:hAnsi="Times New Roman"/>
                <w:sz w:val="28"/>
                <w:szCs w:val="28"/>
              </w:rPr>
              <w:t>включенных в перечни имущества, предназначенного для предоставления субъектам малого и среднего предпринимательства</w:t>
            </w:r>
            <w:r w:rsidR="00F101D6" w:rsidRPr="00F264A0">
              <w:rPr>
                <w:rFonts w:ascii="Times New Roman" w:hAnsi="Times New Roman" w:cs="Times New Roman"/>
                <w:sz w:val="28"/>
                <w:szCs w:val="28"/>
              </w:rPr>
              <w:t>: 20</w:t>
            </w:r>
            <w:r w:rsidR="00AE07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01D6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101D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101D6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D6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  <w:r w:rsidR="00F101D6" w:rsidRPr="00F264A0">
              <w:rPr>
                <w:rFonts w:ascii="Times New Roman" w:hAnsi="Times New Roman" w:cs="Times New Roman"/>
                <w:sz w:val="28"/>
                <w:szCs w:val="28"/>
              </w:rPr>
              <w:t>%; 20</w:t>
            </w:r>
            <w:r w:rsidR="00AE07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101D6" w:rsidRPr="00F264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101D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101D6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D6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  <w:r w:rsidR="00F101D6" w:rsidRPr="00F264A0">
              <w:rPr>
                <w:rFonts w:ascii="Times New Roman" w:hAnsi="Times New Roman" w:cs="Times New Roman"/>
                <w:sz w:val="28"/>
                <w:szCs w:val="28"/>
              </w:rPr>
              <w:t>%; 202</w:t>
            </w:r>
            <w:r w:rsidR="00AE07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1D6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101D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101D6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990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  <w:r w:rsidR="00F101D6" w:rsidRPr="00F264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AE073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E0738" w:rsidRPr="00F264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07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E0738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AE073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E0738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738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="00AE0738" w:rsidRPr="00F264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AE073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E69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0738" w:rsidRPr="00F264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07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E0738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AE073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E0738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738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="00AE0738" w:rsidRPr="00F264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AE073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E0738" w:rsidRPr="00F264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07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E0738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AE073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E0738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738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="00AE0738" w:rsidRPr="00F264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AE0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01D6" w:rsidTr="00AE0738">
        <w:tc>
          <w:tcPr>
            <w:tcW w:w="3528" w:type="dxa"/>
          </w:tcPr>
          <w:p w:rsidR="00F101D6" w:rsidRPr="00331AF4" w:rsidRDefault="00F101D6" w:rsidP="00AE0738">
            <w:pPr>
              <w:rPr>
                <w:rFonts w:ascii="Times New Roman" w:hAnsi="Times New Roman"/>
                <w:sz w:val="28"/>
                <w:szCs w:val="28"/>
              </w:rPr>
            </w:pPr>
            <w:r w:rsidRPr="00331A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331AF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31AF4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043" w:type="dxa"/>
          </w:tcPr>
          <w:p w:rsidR="00F101D6" w:rsidRPr="00E071A0" w:rsidRDefault="00F101D6" w:rsidP="003E50B8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530054">
              <w:rPr>
                <w:rStyle w:val="text"/>
                <w:sz w:val="28"/>
                <w:szCs w:val="28"/>
              </w:rPr>
              <w:t>Контроль за</w:t>
            </w:r>
            <w:proofErr w:type="gramEnd"/>
            <w:r w:rsidRPr="00530054">
              <w:rPr>
                <w:rStyle w:val="text"/>
                <w:sz w:val="28"/>
                <w:szCs w:val="28"/>
              </w:rPr>
              <w:t xml:space="preserve"> исполнением программы осуществля</w:t>
            </w:r>
            <w:r>
              <w:rPr>
                <w:rStyle w:val="text"/>
                <w:sz w:val="28"/>
                <w:szCs w:val="28"/>
              </w:rPr>
              <w:t>е</w:t>
            </w:r>
            <w:r w:rsidRPr="00530054">
              <w:rPr>
                <w:rStyle w:val="text"/>
                <w:sz w:val="28"/>
                <w:szCs w:val="28"/>
              </w:rPr>
              <w:t xml:space="preserve">т </w:t>
            </w:r>
            <w:r>
              <w:rPr>
                <w:rStyle w:val="text"/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  <w:lang w:eastAsia="ar-SA"/>
              </w:rPr>
              <w:t>Главы Администрации Среднеканского городского округа</w:t>
            </w:r>
            <w:r w:rsidRPr="003D46E4">
              <w:rPr>
                <w:rStyle w:val="text"/>
              </w:rPr>
              <w:t xml:space="preserve">    </w:t>
            </w:r>
          </w:p>
        </w:tc>
      </w:tr>
    </w:tbl>
    <w:p w:rsidR="00F101D6" w:rsidRDefault="00F101D6" w:rsidP="00F101D6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sub_1100"/>
    </w:p>
    <w:p w:rsidR="00F101D6" w:rsidRDefault="00F101D6" w:rsidP="00F101D6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Содержание проблемы, пути ее решения и обоснование необходимости ее решения пр</w:t>
      </w:r>
      <w:r w:rsidRPr="0092456E">
        <w:rPr>
          <w:rFonts w:ascii="Times New Roman" w:hAnsi="Times New Roman"/>
          <w:b/>
          <w:bCs/>
          <w:sz w:val="28"/>
          <w:szCs w:val="28"/>
        </w:rPr>
        <w:t>ограммно-целевым методом</w:t>
      </w:r>
    </w:p>
    <w:bookmarkEnd w:id="1"/>
    <w:p w:rsidR="00F101D6" w:rsidRPr="0092456E" w:rsidRDefault="00F101D6" w:rsidP="00F101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456E">
        <w:rPr>
          <w:rFonts w:ascii="Times New Roman" w:hAnsi="Times New Roman"/>
          <w:sz w:val="28"/>
          <w:szCs w:val="28"/>
        </w:rPr>
        <w:t xml:space="preserve">Управление муниципальным имуществом муниципального образования </w:t>
      </w:r>
      <w:r>
        <w:rPr>
          <w:rFonts w:ascii="Times New Roman" w:hAnsi="Times New Roman"/>
          <w:sz w:val="28"/>
          <w:szCs w:val="28"/>
        </w:rPr>
        <w:t>«Среднеканский городской округ»</w:t>
      </w:r>
      <w:r w:rsidRPr="0092456E">
        <w:rPr>
          <w:rFonts w:ascii="Times New Roman" w:hAnsi="Times New Roman"/>
          <w:sz w:val="28"/>
          <w:szCs w:val="28"/>
        </w:rPr>
        <w:t xml:space="preserve"> является неотъемлемой частью деятельности </w:t>
      </w:r>
      <w:r>
        <w:rPr>
          <w:rFonts w:ascii="Times New Roman" w:hAnsi="Times New Roman"/>
          <w:sz w:val="28"/>
          <w:szCs w:val="28"/>
        </w:rPr>
        <w:t>А</w:t>
      </w:r>
      <w:r w:rsidRPr="0092456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Среднеканского</w:t>
      </w:r>
      <w:r w:rsidRPr="0092456E">
        <w:rPr>
          <w:rFonts w:ascii="Times New Roman" w:hAnsi="Times New Roman"/>
          <w:sz w:val="28"/>
          <w:szCs w:val="28"/>
        </w:rPr>
        <w:t xml:space="preserve"> городского округа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населения.</w:t>
      </w:r>
    </w:p>
    <w:p w:rsidR="00F101D6" w:rsidRDefault="00F101D6" w:rsidP="00F101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456E">
        <w:rPr>
          <w:rFonts w:ascii="Times New Roman" w:hAnsi="Times New Roman"/>
          <w:sz w:val="28"/>
          <w:szCs w:val="28"/>
        </w:rPr>
        <w:t xml:space="preserve">В сфере управления муниципальным имуществом </w:t>
      </w:r>
      <w:proofErr w:type="gramStart"/>
      <w:r w:rsidRPr="0092456E">
        <w:rPr>
          <w:rFonts w:ascii="Times New Roman" w:hAnsi="Times New Roman"/>
          <w:sz w:val="28"/>
          <w:szCs w:val="28"/>
        </w:rPr>
        <w:t>создана и постоянно совершенствуется</w:t>
      </w:r>
      <w:proofErr w:type="gramEnd"/>
      <w:r w:rsidRPr="0092456E">
        <w:rPr>
          <w:rFonts w:ascii="Times New Roman" w:hAnsi="Times New Roman"/>
          <w:sz w:val="28"/>
          <w:szCs w:val="28"/>
        </w:rPr>
        <w:t xml:space="preserve"> нормативно-правовая база. Организован учет муниципального имущества, проводится работа по оформлению государственной регистрации прав собственности на объекты недвижимости. Продолжается процесс оптимизации состава и структуры муниципального имущества, в том числе путем создания, реорганизации, ликвидации муниципальных учреждений и предприятий, приобретением необходимого и реализацией неиспользуемого муниципального имущества.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01D6" w:rsidRPr="00F22D45" w:rsidRDefault="00F101D6" w:rsidP="00F101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22D45">
        <w:rPr>
          <w:rFonts w:ascii="Times New Roman" w:hAnsi="Times New Roman"/>
          <w:sz w:val="28"/>
          <w:szCs w:val="28"/>
        </w:rPr>
        <w:t>По состоянию на 01.01.20</w:t>
      </w:r>
      <w:r w:rsidR="003E50B8" w:rsidRPr="00F22D45">
        <w:rPr>
          <w:rFonts w:ascii="Times New Roman" w:hAnsi="Times New Roman"/>
          <w:sz w:val="28"/>
          <w:szCs w:val="28"/>
        </w:rPr>
        <w:t>20</w:t>
      </w:r>
      <w:r w:rsidRPr="00F22D45">
        <w:rPr>
          <w:rFonts w:ascii="Times New Roman" w:hAnsi="Times New Roman"/>
          <w:sz w:val="28"/>
          <w:szCs w:val="28"/>
        </w:rPr>
        <w:t xml:space="preserve"> года в муниципальном имущественном комплексе учтено </w:t>
      </w:r>
      <w:r w:rsidR="00F22D45" w:rsidRPr="00F22D45">
        <w:rPr>
          <w:rFonts w:ascii="Times New Roman" w:hAnsi="Times New Roman"/>
          <w:sz w:val="28"/>
          <w:szCs w:val="28"/>
        </w:rPr>
        <w:t>16</w:t>
      </w:r>
      <w:r w:rsidRPr="00F22D45">
        <w:rPr>
          <w:rFonts w:ascii="Times New Roman" w:hAnsi="Times New Roman"/>
          <w:sz w:val="28"/>
          <w:szCs w:val="28"/>
        </w:rPr>
        <w:t xml:space="preserve"> юридических лиц, в том числе:</w:t>
      </w:r>
    </w:p>
    <w:p w:rsidR="00F101D6" w:rsidRPr="00F22D45" w:rsidRDefault="00F101D6" w:rsidP="00F101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22D45">
        <w:rPr>
          <w:rFonts w:ascii="Times New Roman" w:hAnsi="Times New Roman"/>
          <w:sz w:val="28"/>
          <w:szCs w:val="28"/>
        </w:rPr>
        <w:t xml:space="preserve">- </w:t>
      </w:r>
      <w:r w:rsidR="00F22D45" w:rsidRPr="00F22D45">
        <w:rPr>
          <w:rFonts w:ascii="Times New Roman" w:hAnsi="Times New Roman"/>
          <w:sz w:val="28"/>
          <w:szCs w:val="28"/>
        </w:rPr>
        <w:t>4</w:t>
      </w:r>
      <w:r w:rsidRPr="00F22D45">
        <w:rPr>
          <w:rFonts w:ascii="Times New Roman" w:hAnsi="Times New Roman"/>
          <w:sz w:val="28"/>
          <w:szCs w:val="28"/>
        </w:rPr>
        <w:t xml:space="preserve"> ед. муниципальных унитарных предприятия, в том числе </w:t>
      </w:r>
      <w:r w:rsidR="00F22D45" w:rsidRPr="00F22D45">
        <w:rPr>
          <w:rFonts w:ascii="Times New Roman" w:hAnsi="Times New Roman"/>
          <w:sz w:val="28"/>
          <w:szCs w:val="28"/>
        </w:rPr>
        <w:t>3</w:t>
      </w:r>
      <w:r w:rsidRPr="00F22D45">
        <w:rPr>
          <w:rFonts w:ascii="Times New Roman" w:hAnsi="Times New Roman"/>
          <w:sz w:val="28"/>
          <w:szCs w:val="28"/>
        </w:rPr>
        <w:t xml:space="preserve"> ед. осуществляющие деятельность;</w:t>
      </w:r>
    </w:p>
    <w:p w:rsidR="00F101D6" w:rsidRPr="00437B30" w:rsidRDefault="00F101D6" w:rsidP="00F101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22D45">
        <w:rPr>
          <w:rFonts w:ascii="Times New Roman" w:hAnsi="Times New Roman"/>
          <w:sz w:val="28"/>
          <w:szCs w:val="28"/>
        </w:rPr>
        <w:t>- 1</w:t>
      </w:r>
      <w:r w:rsidR="00F22D45" w:rsidRPr="00F22D45">
        <w:rPr>
          <w:rFonts w:ascii="Times New Roman" w:hAnsi="Times New Roman"/>
          <w:sz w:val="28"/>
          <w:szCs w:val="28"/>
        </w:rPr>
        <w:t>0</w:t>
      </w:r>
      <w:r w:rsidRPr="00F22D45">
        <w:rPr>
          <w:rFonts w:ascii="Times New Roman" w:hAnsi="Times New Roman"/>
          <w:sz w:val="28"/>
          <w:szCs w:val="28"/>
        </w:rPr>
        <w:t xml:space="preserve"> ед. муниципальных учреждений, в том числе </w:t>
      </w:r>
      <w:r w:rsidR="00450E5D">
        <w:rPr>
          <w:rFonts w:ascii="Times New Roman" w:hAnsi="Times New Roman"/>
          <w:sz w:val="28"/>
          <w:szCs w:val="28"/>
        </w:rPr>
        <w:t>6</w:t>
      </w:r>
      <w:r w:rsidRPr="00437B30">
        <w:rPr>
          <w:rFonts w:ascii="Times New Roman" w:hAnsi="Times New Roman"/>
          <w:sz w:val="28"/>
          <w:szCs w:val="28"/>
        </w:rPr>
        <w:t xml:space="preserve"> ед. – казенных учреждений и 4 ед. – бюджетных учреждений; </w:t>
      </w:r>
    </w:p>
    <w:p w:rsidR="00F101D6" w:rsidRPr="00F22D45" w:rsidRDefault="00F101D6" w:rsidP="00F101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22D45">
        <w:rPr>
          <w:rFonts w:ascii="Times New Roman" w:hAnsi="Times New Roman"/>
          <w:sz w:val="28"/>
          <w:szCs w:val="28"/>
        </w:rPr>
        <w:t xml:space="preserve">-  </w:t>
      </w:r>
      <w:r w:rsidR="00F22D45" w:rsidRPr="00F22D45">
        <w:rPr>
          <w:rFonts w:ascii="Times New Roman" w:hAnsi="Times New Roman"/>
          <w:sz w:val="28"/>
          <w:szCs w:val="28"/>
        </w:rPr>
        <w:t>2</w:t>
      </w:r>
      <w:r w:rsidRPr="00F22D45">
        <w:rPr>
          <w:rFonts w:ascii="Times New Roman" w:hAnsi="Times New Roman"/>
          <w:sz w:val="28"/>
          <w:szCs w:val="28"/>
        </w:rPr>
        <w:t xml:space="preserve"> ед. органов местного самоуправления.</w:t>
      </w:r>
    </w:p>
    <w:p w:rsidR="00F101D6" w:rsidRPr="00F22D45" w:rsidRDefault="00F101D6" w:rsidP="00F101D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D45">
        <w:rPr>
          <w:rFonts w:ascii="Times New Roman" w:hAnsi="Times New Roman"/>
          <w:color w:val="000000" w:themeColor="text1"/>
          <w:sz w:val="28"/>
          <w:szCs w:val="28"/>
        </w:rPr>
        <w:t>В реестр муниципального имущества по состоянию на 01.01.20</w:t>
      </w:r>
      <w:r w:rsidR="00F22D45" w:rsidRPr="00F22D4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F22D45">
        <w:rPr>
          <w:rFonts w:ascii="Times New Roman" w:hAnsi="Times New Roman"/>
          <w:color w:val="000000" w:themeColor="text1"/>
          <w:sz w:val="28"/>
          <w:szCs w:val="28"/>
        </w:rPr>
        <w:t xml:space="preserve"> года включено:</w:t>
      </w:r>
    </w:p>
    <w:p w:rsidR="00F101D6" w:rsidRPr="00F22D45" w:rsidRDefault="00F101D6" w:rsidP="00F101D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D45">
        <w:rPr>
          <w:rFonts w:ascii="Times New Roman" w:hAnsi="Times New Roman"/>
          <w:color w:val="000000" w:themeColor="text1"/>
          <w:sz w:val="28"/>
          <w:szCs w:val="28"/>
        </w:rPr>
        <w:t xml:space="preserve">- объектов недвижимости - </w:t>
      </w:r>
      <w:r w:rsidR="00F22D45" w:rsidRPr="00F22D45">
        <w:rPr>
          <w:rFonts w:ascii="Times New Roman" w:hAnsi="Times New Roman"/>
          <w:color w:val="000000" w:themeColor="text1"/>
          <w:sz w:val="28"/>
          <w:szCs w:val="28"/>
        </w:rPr>
        <w:t>830</w:t>
      </w:r>
      <w:r w:rsidRPr="00F22D45">
        <w:rPr>
          <w:rFonts w:ascii="Times New Roman" w:hAnsi="Times New Roman"/>
          <w:color w:val="000000" w:themeColor="text1"/>
          <w:sz w:val="28"/>
          <w:szCs w:val="28"/>
        </w:rPr>
        <w:t xml:space="preserve"> единиц</w:t>
      </w:r>
      <w:r w:rsidR="00450E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22D45">
        <w:rPr>
          <w:rFonts w:ascii="Times New Roman" w:hAnsi="Times New Roman"/>
          <w:color w:val="000000" w:themeColor="text1"/>
          <w:sz w:val="28"/>
          <w:szCs w:val="28"/>
        </w:rPr>
        <w:t xml:space="preserve"> общей остаточной стоимостью </w:t>
      </w:r>
      <w:r w:rsidR="00F22D45" w:rsidRPr="00F22D45">
        <w:rPr>
          <w:rFonts w:ascii="Times New Roman" w:hAnsi="Times New Roman"/>
          <w:color w:val="000000" w:themeColor="text1"/>
          <w:sz w:val="28"/>
          <w:szCs w:val="28"/>
        </w:rPr>
        <w:t>181982,1</w:t>
      </w:r>
      <w:r w:rsidRPr="00F22D45">
        <w:rPr>
          <w:rFonts w:ascii="Times New Roman" w:hAnsi="Times New Roman"/>
          <w:color w:val="000000" w:themeColor="text1"/>
          <w:sz w:val="28"/>
          <w:szCs w:val="28"/>
        </w:rPr>
        <w:t> тыс. рублей (включая автомобильные дороги);</w:t>
      </w:r>
    </w:p>
    <w:p w:rsidR="00F101D6" w:rsidRPr="00F22D45" w:rsidRDefault="00F101D6" w:rsidP="00F101D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D4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F22D45">
        <w:rPr>
          <w:rFonts w:ascii="Times New Roman" w:hAnsi="Times New Roman"/>
          <w:color w:val="000000" w:themeColor="text1"/>
          <w:sz w:val="28"/>
          <w:szCs w:val="28"/>
        </w:rPr>
        <w:t>движимого</w:t>
      </w:r>
      <w:proofErr w:type="gramEnd"/>
      <w:r w:rsidRPr="00F22D4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имущества (стоимостью свыше 200 тыс. рублей) - </w:t>
      </w:r>
      <w:r w:rsidR="00F22D45" w:rsidRPr="00F22D45">
        <w:rPr>
          <w:rFonts w:ascii="Times New Roman" w:hAnsi="Times New Roman"/>
          <w:color w:val="000000" w:themeColor="text1"/>
          <w:sz w:val="28"/>
          <w:szCs w:val="28"/>
        </w:rPr>
        <w:t xml:space="preserve"> 45</w:t>
      </w:r>
      <w:r w:rsidRPr="00F22D45">
        <w:rPr>
          <w:rFonts w:ascii="Times New Roman" w:hAnsi="Times New Roman"/>
          <w:color w:val="000000" w:themeColor="text1"/>
          <w:sz w:val="28"/>
          <w:szCs w:val="28"/>
        </w:rPr>
        <w:t xml:space="preserve"> единиц</w:t>
      </w:r>
      <w:r w:rsidR="00450E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22D45">
        <w:rPr>
          <w:rFonts w:ascii="Times New Roman" w:hAnsi="Times New Roman"/>
          <w:color w:val="000000" w:themeColor="text1"/>
          <w:sz w:val="28"/>
          <w:szCs w:val="28"/>
        </w:rPr>
        <w:t xml:space="preserve"> общей остаточной стоимостью </w:t>
      </w:r>
      <w:r w:rsidR="00F22D45" w:rsidRPr="00F22D45">
        <w:rPr>
          <w:rFonts w:ascii="Times New Roman" w:hAnsi="Times New Roman"/>
          <w:color w:val="000000" w:themeColor="text1"/>
          <w:sz w:val="28"/>
          <w:szCs w:val="28"/>
        </w:rPr>
        <w:t>17007,5</w:t>
      </w:r>
      <w:r w:rsidRPr="00F22D45">
        <w:rPr>
          <w:rFonts w:ascii="Times New Roman" w:hAnsi="Times New Roman"/>
          <w:color w:val="000000" w:themeColor="text1"/>
          <w:sz w:val="28"/>
          <w:szCs w:val="28"/>
        </w:rPr>
        <w:t> тыс. рублей;</w:t>
      </w:r>
    </w:p>
    <w:p w:rsidR="00F101D6" w:rsidRPr="00F22D45" w:rsidRDefault="00F101D6" w:rsidP="00F101D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D4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транспортных средств и самоходных машин - </w:t>
      </w:r>
      <w:r w:rsidR="00F22D45" w:rsidRPr="00F22D45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Pr="00F22D45">
        <w:rPr>
          <w:rFonts w:ascii="Times New Roman" w:hAnsi="Times New Roman"/>
          <w:color w:val="000000" w:themeColor="text1"/>
          <w:sz w:val="28"/>
          <w:szCs w:val="28"/>
        </w:rPr>
        <w:t xml:space="preserve"> единиц</w:t>
      </w:r>
      <w:r w:rsidR="00F22D45" w:rsidRPr="00F22D45">
        <w:rPr>
          <w:rFonts w:ascii="Times New Roman" w:hAnsi="Times New Roman"/>
          <w:color w:val="000000" w:themeColor="text1"/>
          <w:sz w:val="28"/>
          <w:szCs w:val="28"/>
        </w:rPr>
        <w:t xml:space="preserve">ы остаточной стоимостью 17007,5 </w:t>
      </w:r>
      <w:r w:rsidRPr="00F22D45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</w:p>
    <w:p w:rsidR="00F101D6" w:rsidRPr="00F22D45" w:rsidRDefault="00F101D6" w:rsidP="00F101D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D45">
        <w:rPr>
          <w:rFonts w:ascii="Times New Roman" w:hAnsi="Times New Roman"/>
          <w:color w:val="000000" w:themeColor="text1"/>
          <w:sz w:val="28"/>
          <w:szCs w:val="28"/>
        </w:rPr>
        <w:t>В том числе в составе имущества муниципальной казны учитывается:</w:t>
      </w:r>
    </w:p>
    <w:p w:rsidR="00F101D6" w:rsidRPr="00F22D45" w:rsidRDefault="00F101D6" w:rsidP="00F101D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D45">
        <w:rPr>
          <w:rFonts w:ascii="Times New Roman" w:hAnsi="Times New Roman"/>
          <w:color w:val="000000" w:themeColor="text1"/>
          <w:sz w:val="28"/>
          <w:szCs w:val="28"/>
        </w:rPr>
        <w:t xml:space="preserve">- объектов недвижимости - </w:t>
      </w:r>
      <w:r w:rsidR="00F22D45" w:rsidRPr="00F22D45">
        <w:rPr>
          <w:rFonts w:ascii="Times New Roman" w:hAnsi="Times New Roman"/>
          <w:color w:val="000000" w:themeColor="text1"/>
          <w:sz w:val="28"/>
          <w:szCs w:val="28"/>
        </w:rPr>
        <w:t>661</w:t>
      </w:r>
      <w:r w:rsidRPr="00F22D45">
        <w:rPr>
          <w:rFonts w:ascii="Times New Roman" w:hAnsi="Times New Roman"/>
          <w:color w:val="000000" w:themeColor="text1"/>
          <w:sz w:val="28"/>
          <w:szCs w:val="28"/>
        </w:rPr>
        <w:t xml:space="preserve"> единиц общей остаточной стоимостью </w:t>
      </w:r>
      <w:r w:rsidR="00F22D45" w:rsidRPr="00F22D45">
        <w:rPr>
          <w:rFonts w:ascii="Times New Roman" w:hAnsi="Times New Roman"/>
          <w:color w:val="000000" w:themeColor="text1"/>
          <w:sz w:val="28"/>
          <w:szCs w:val="28"/>
        </w:rPr>
        <w:t>114406</w:t>
      </w:r>
      <w:r w:rsidRPr="00F22D45">
        <w:rPr>
          <w:rFonts w:ascii="Times New Roman" w:hAnsi="Times New Roman"/>
          <w:color w:val="000000" w:themeColor="text1"/>
          <w:sz w:val="28"/>
          <w:szCs w:val="28"/>
        </w:rPr>
        <w:t> тыс. рублей;</w:t>
      </w:r>
    </w:p>
    <w:p w:rsidR="00F101D6" w:rsidRPr="00F22D45" w:rsidRDefault="00F101D6" w:rsidP="00F101D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D4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F22D45">
        <w:rPr>
          <w:rFonts w:ascii="Times New Roman" w:hAnsi="Times New Roman"/>
          <w:color w:val="000000" w:themeColor="text1"/>
          <w:sz w:val="28"/>
          <w:szCs w:val="28"/>
        </w:rPr>
        <w:t>движимого</w:t>
      </w:r>
      <w:proofErr w:type="gramEnd"/>
      <w:r w:rsidRPr="00F22D4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имущества - </w:t>
      </w:r>
      <w:r w:rsidR="00F22D45" w:rsidRPr="00F22D4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F22D45">
        <w:rPr>
          <w:rFonts w:ascii="Times New Roman" w:hAnsi="Times New Roman"/>
          <w:color w:val="000000" w:themeColor="text1"/>
          <w:sz w:val="28"/>
          <w:szCs w:val="28"/>
        </w:rPr>
        <w:t xml:space="preserve"> единиц</w:t>
      </w:r>
      <w:r w:rsidR="00F22D45" w:rsidRPr="00F22D4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22D45" w:rsidRPr="00F22D45" w:rsidRDefault="00F22D45" w:rsidP="00F22D45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D45">
        <w:rPr>
          <w:rFonts w:ascii="Times New Roman" w:hAnsi="Times New Roman"/>
          <w:color w:val="000000" w:themeColor="text1"/>
          <w:sz w:val="28"/>
          <w:szCs w:val="28"/>
        </w:rPr>
        <w:t>- транспортных средств и самоходных машин - 7 единиц остаточной стоимостью 1943,02 тыс. рублей.</w:t>
      </w:r>
    </w:p>
    <w:p w:rsidR="00F101D6" w:rsidRPr="00F22D45" w:rsidRDefault="00F101D6" w:rsidP="00F101D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D45">
        <w:rPr>
          <w:rFonts w:ascii="Times New Roman" w:hAnsi="Times New Roman"/>
          <w:color w:val="000000" w:themeColor="text1"/>
          <w:sz w:val="28"/>
          <w:szCs w:val="28"/>
        </w:rPr>
        <w:t>В собственности муниципального образования «Среднеканский горо</w:t>
      </w:r>
      <w:r w:rsidR="00F22D45">
        <w:rPr>
          <w:rFonts w:ascii="Times New Roman" w:hAnsi="Times New Roman"/>
          <w:color w:val="000000" w:themeColor="text1"/>
          <w:sz w:val="28"/>
          <w:szCs w:val="28"/>
        </w:rPr>
        <w:t>дской округ»  зарегистрировано 52</w:t>
      </w:r>
      <w:r w:rsidRPr="00F22D4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участк</w:t>
      </w:r>
      <w:r w:rsidR="00337B4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22D4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01D6" w:rsidRPr="00BA7A40" w:rsidRDefault="00F101D6" w:rsidP="00F101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4015">
        <w:rPr>
          <w:rFonts w:ascii="Times New Roman" w:hAnsi="Times New Roman"/>
          <w:sz w:val="28"/>
          <w:szCs w:val="28"/>
        </w:rPr>
        <w:t>Реализация правомоч</w:t>
      </w:r>
      <w:r w:rsidRPr="0092456E">
        <w:rPr>
          <w:rFonts w:ascii="Times New Roman" w:hAnsi="Times New Roman"/>
          <w:sz w:val="28"/>
          <w:szCs w:val="28"/>
        </w:rPr>
        <w:t>ий 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E">
        <w:rPr>
          <w:rFonts w:ascii="Times New Roman" w:hAnsi="Times New Roman"/>
          <w:sz w:val="28"/>
          <w:szCs w:val="28"/>
        </w:rPr>
        <w:t>владен</w:t>
      </w:r>
      <w:r w:rsidR="00450E5D">
        <w:rPr>
          <w:rFonts w:ascii="Times New Roman" w:hAnsi="Times New Roman"/>
          <w:sz w:val="28"/>
          <w:szCs w:val="28"/>
        </w:rPr>
        <w:t xml:space="preserve">ие, пользование и распоряжение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E">
        <w:rPr>
          <w:rFonts w:ascii="Times New Roman" w:hAnsi="Times New Roman"/>
          <w:sz w:val="28"/>
          <w:szCs w:val="28"/>
        </w:rPr>
        <w:t xml:space="preserve">предполагает содержание муниципального имущества в технически исправном </w:t>
      </w:r>
      <w:proofErr w:type="gramStart"/>
      <w:r w:rsidRPr="0092456E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9245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Оплата коммунальных и жилищных услуг, с</w:t>
      </w:r>
      <w:r w:rsidRPr="0092456E">
        <w:rPr>
          <w:rFonts w:ascii="Times New Roman" w:hAnsi="Times New Roman"/>
          <w:sz w:val="28"/>
          <w:szCs w:val="28"/>
        </w:rPr>
        <w:t>воевременное проведение текущих ремонтов зданий, оборудования и инвентаря, охрана муниципальной собственности, ремонт и страхование транспортных средств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E">
        <w:rPr>
          <w:rFonts w:ascii="Times New Roman" w:hAnsi="Times New Roman"/>
          <w:sz w:val="28"/>
          <w:szCs w:val="28"/>
        </w:rPr>
        <w:t xml:space="preserve">важные условия управления </w:t>
      </w:r>
      <w:r w:rsidRPr="00BA7A40">
        <w:rPr>
          <w:rFonts w:ascii="Times New Roman" w:hAnsi="Times New Roman"/>
          <w:sz w:val="28"/>
          <w:szCs w:val="28"/>
        </w:rPr>
        <w:t xml:space="preserve">муниципальной собственностью. Эти условия приобретают особую значимость в </w:t>
      </w:r>
      <w:proofErr w:type="gramStart"/>
      <w:r w:rsidRPr="00BA7A40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BA7A40">
        <w:rPr>
          <w:rFonts w:ascii="Times New Roman" w:hAnsi="Times New Roman"/>
          <w:sz w:val="28"/>
          <w:szCs w:val="28"/>
        </w:rPr>
        <w:t xml:space="preserve"> оптимизации структуры собственности муниципального образования.</w:t>
      </w:r>
    </w:p>
    <w:p w:rsidR="00F101D6" w:rsidRPr="00BA7A40" w:rsidRDefault="00F101D6" w:rsidP="00F101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7A40">
        <w:rPr>
          <w:rFonts w:ascii="Times New Roman" w:hAnsi="Times New Roman"/>
          <w:sz w:val="28"/>
          <w:szCs w:val="28"/>
        </w:rPr>
        <w:t xml:space="preserve">Решение существующих проблем по содержанию муниципального имущества и оптимизации его структуры программным методом приведет к повышению эффективности управления муниципальным имуществом муниципального образования </w:t>
      </w:r>
      <w:r>
        <w:rPr>
          <w:rFonts w:ascii="Times New Roman" w:hAnsi="Times New Roman"/>
          <w:sz w:val="28"/>
          <w:szCs w:val="28"/>
        </w:rPr>
        <w:t>«Среднеканский городской округ»</w:t>
      </w:r>
      <w:r w:rsidRPr="00BA7A40">
        <w:rPr>
          <w:rFonts w:ascii="Times New Roman" w:hAnsi="Times New Roman"/>
          <w:sz w:val="28"/>
          <w:szCs w:val="28"/>
        </w:rPr>
        <w:t>, будет способствовать его эффективному содержанию в технически исправном сост</w:t>
      </w:r>
      <w:r>
        <w:rPr>
          <w:rFonts w:ascii="Times New Roman" w:hAnsi="Times New Roman"/>
          <w:sz w:val="28"/>
          <w:szCs w:val="28"/>
        </w:rPr>
        <w:t>оянии</w:t>
      </w:r>
      <w:r w:rsidRPr="00BA7A40">
        <w:rPr>
          <w:rFonts w:ascii="Times New Roman" w:hAnsi="Times New Roman"/>
          <w:sz w:val="28"/>
          <w:szCs w:val="28"/>
        </w:rPr>
        <w:t xml:space="preserve">. </w:t>
      </w:r>
    </w:p>
    <w:p w:rsidR="00F101D6" w:rsidRPr="00BA7A40" w:rsidRDefault="00F101D6" w:rsidP="00F101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1D6" w:rsidRDefault="00F101D6" w:rsidP="00D22198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BA7A40">
        <w:rPr>
          <w:rFonts w:ascii="Times New Roman" w:hAnsi="Times New Roman" w:cs="Times New Roman"/>
          <w:color w:val="auto"/>
        </w:rPr>
        <w:t>II. Основные цели, задачи Программы и сроки ее реализации</w:t>
      </w:r>
    </w:p>
    <w:p w:rsidR="00F101D6" w:rsidRPr="00532C36" w:rsidRDefault="00F101D6" w:rsidP="00F101D6">
      <w:pPr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32C36">
        <w:rPr>
          <w:rFonts w:ascii="Times New Roman" w:hAnsi="Times New Roman"/>
          <w:b/>
          <w:i/>
          <w:sz w:val="28"/>
          <w:szCs w:val="28"/>
        </w:rPr>
        <w:t xml:space="preserve">Целью Программы является: </w:t>
      </w:r>
    </w:p>
    <w:p w:rsidR="00F101D6" w:rsidRDefault="00F101D6" w:rsidP="00F101D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муниципальным имуществом Среднеканского городского округа.</w:t>
      </w:r>
    </w:p>
    <w:p w:rsidR="00F101D6" w:rsidRDefault="00F101D6" w:rsidP="00F101D6">
      <w:pPr>
        <w:pStyle w:val="msonormalcxspmiddle"/>
        <w:spacing w:after="0" w:afterAutospacing="0"/>
        <w:ind w:firstLine="567"/>
        <w:contextualSpacing/>
        <w:jc w:val="both"/>
        <w:rPr>
          <w:b/>
          <w:i/>
          <w:sz w:val="28"/>
          <w:szCs w:val="28"/>
        </w:rPr>
      </w:pPr>
    </w:p>
    <w:p w:rsidR="00F101D6" w:rsidRPr="00532C36" w:rsidRDefault="00F101D6" w:rsidP="00F101D6">
      <w:pPr>
        <w:pStyle w:val="msonormalcxspmiddle"/>
        <w:spacing w:after="0" w:afterAutospacing="0"/>
        <w:ind w:firstLine="567"/>
        <w:contextualSpacing/>
        <w:jc w:val="both"/>
        <w:rPr>
          <w:b/>
          <w:i/>
          <w:sz w:val="28"/>
          <w:szCs w:val="28"/>
        </w:rPr>
      </w:pPr>
      <w:r w:rsidRPr="00532C36">
        <w:rPr>
          <w:b/>
          <w:i/>
          <w:sz w:val="28"/>
          <w:szCs w:val="28"/>
        </w:rPr>
        <w:t>Для достижения поставленной цели требуется решение следующих задач:</w:t>
      </w:r>
    </w:p>
    <w:p w:rsidR="00F101D6" w:rsidRPr="005C16F2" w:rsidRDefault="00F101D6" w:rsidP="00F101D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86D">
        <w:rPr>
          <w:rFonts w:ascii="Times New Roman" w:hAnsi="Times New Roman" w:cs="Times New Roman"/>
          <w:sz w:val="28"/>
          <w:szCs w:val="28"/>
        </w:rPr>
        <w:t xml:space="preserve">- </w:t>
      </w:r>
      <w:r w:rsidRPr="005C16F2">
        <w:rPr>
          <w:rFonts w:ascii="Times New Roman" w:hAnsi="Times New Roman" w:cs="Times New Roman"/>
          <w:sz w:val="28"/>
          <w:szCs w:val="28"/>
        </w:rPr>
        <w:t>совершенствование системы учета муниципального имущества, оптимизация его состава и структуры;</w:t>
      </w:r>
    </w:p>
    <w:p w:rsidR="00F101D6" w:rsidRDefault="00F101D6" w:rsidP="00F101D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7B30">
        <w:rPr>
          <w:rFonts w:ascii="Times New Roman" w:hAnsi="Times New Roman"/>
          <w:sz w:val="28"/>
          <w:szCs w:val="28"/>
        </w:rPr>
        <w:t>а</w:t>
      </w:r>
      <w:r w:rsidR="00437B30" w:rsidRPr="007C76FE">
        <w:rPr>
          <w:rFonts w:ascii="Times New Roman" w:hAnsi="Times New Roman"/>
          <w:sz w:val="28"/>
          <w:szCs w:val="28"/>
        </w:rPr>
        <w:t xml:space="preserve">ктуализация сведений в </w:t>
      </w:r>
      <w:proofErr w:type="gramStart"/>
      <w:r w:rsidR="00437B30" w:rsidRPr="007C76FE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437B30" w:rsidRPr="007C76FE">
        <w:rPr>
          <w:rFonts w:ascii="Times New Roman" w:hAnsi="Times New Roman"/>
          <w:sz w:val="28"/>
          <w:szCs w:val="28"/>
        </w:rPr>
        <w:t xml:space="preserve"> объектов недвижимости и земельных участках, находящихся в муниципальной собственности либо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;</w:t>
      </w:r>
    </w:p>
    <w:p w:rsidR="00F101D6" w:rsidRDefault="00F101D6" w:rsidP="00F101D6">
      <w:pPr>
        <w:ind w:firstLine="567"/>
        <w:jc w:val="both"/>
        <w:rPr>
          <w:sz w:val="28"/>
          <w:szCs w:val="28"/>
        </w:rPr>
      </w:pPr>
      <w:r w:rsidRPr="005C16F2">
        <w:rPr>
          <w:rFonts w:ascii="Times New Roman" w:hAnsi="Times New Roman"/>
          <w:sz w:val="28"/>
          <w:szCs w:val="28"/>
        </w:rPr>
        <w:t>- содержание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</w:t>
      </w:r>
      <w:r w:rsidRPr="002E6CA4">
        <w:rPr>
          <w:rFonts w:ascii="Times New Roman" w:hAnsi="Times New Roman"/>
          <w:sz w:val="28"/>
          <w:szCs w:val="28"/>
        </w:rPr>
        <w:t xml:space="preserve"> </w:t>
      </w:r>
      <w:r w:rsidRPr="000D186D">
        <w:rPr>
          <w:rFonts w:ascii="Times New Roman" w:hAnsi="Times New Roman"/>
          <w:sz w:val="28"/>
          <w:szCs w:val="28"/>
        </w:rPr>
        <w:t xml:space="preserve">в технически исправном </w:t>
      </w:r>
      <w:proofErr w:type="gramStart"/>
      <w:r w:rsidRPr="000D186D">
        <w:rPr>
          <w:rFonts w:ascii="Times New Roman" w:hAnsi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101D6" w:rsidRDefault="00F101D6" w:rsidP="00F101D6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F101D6" w:rsidRPr="00532C36" w:rsidRDefault="00F101D6" w:rsidP="00F101D6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/>
          <w:b/>
          <w:i/>
          <w:sz w:val="28"/>
          <w:szCs w:val="28"/>
        </w:rPr>
      </w:pPr>
      <w:r w:rsidRPr="00532C36">
        <w:rPr>
          <w:rFonts w:ascii="Times New Roman" w:hAnsi="Times New Roman"/>
          <w:b/>
          <w:i/>
          <w:sz w:val="28"/>
          <w:szCs w:val="28"/>
        </w:rPr>
        <w:t>Сроки реализации Программы:</w:t>
      </w:r>
    </w:p>
    <w:p w:rsidR="00F101D6" w:rsidRPr="00DE18B7" w:rsidRDefault="00F101D6" w:rsidP="00F101D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E18B7">
        <w:rPr>
          <w:rFonts w:ascii="Times New Roman" w:hAnsi="Times New Roman"/>
          <w:sz w:val="28"/>
          <w:szCs w:val="28"/>
        </w:rPr>
        <w:t>Реализация Программы будет осуществляться в период с 20</w:t>
      </w:r>
      <w:r w:rsidR="003E50B8">
        <w:rPr>
          <w:rFonts w:ascii="Times New Roman" w:hAnsi="Times New Roman"/>
          <w:sz w:val="28"/>
          <w:szCs w:val="28"/>
        </w:rPr>
        <w:t>21</w:t>
      </w:r>
      <w:r w:rsidRPr="00DE18B7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</w:t>
      </w:r>
      <w:r w:rsidR="003E50B8">
        <w:rPr>
          <w:rFonts w:ascii="Times New Roman" w:hAnsi="Times New Roman"/>
          <w:sz w:val="28"/>
          <w:szCs w:val="28"/>
        </w:rPr>
        <w:t>5</w:t>
      </w:r>
      <w:r w:rsidRPr="00DE18B7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F101D6" w:rsidRDefault="00F101D6" w:rsidP="00F101D6">
      <w:pPr>
        <w:pStyle w:val="1"/>
        <w:spacing w:before="0"/>
        <w:ind w:firstLine="567"/>
        <w:rPr>
          <w:rFonts w:ascii="Times New Roman" w:hAnsi="Times New Roman" w:cs="Times New Roman"/>
          <w:color w:val="auto"/>
        </w:rPr>
      </w:pPr>
    </w:p>
    <w:p w:rsidR="00F101D6" w:rsidRDefault="00F101D6" w:rsidP="00D22198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III. Система целевых индикаторов и ожидаемый конечный результат реализации Программы</w:t>
      </w:r>
    </w:p>
    <w:p w:rsidR="00F101D6" w:rsidRDefault="00F101D6" w:rsidP="00F101D6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результатов и социально-экономической эффективности муниципальной Программы будет проводиться на основе </w:t>
      </w:r>
      <w:proofErr w:type="gramStart"/>
      <w:r>
        <w:rPr>
          <w:rFonts w:ascii="Times New Roman" w:hAnsi="Times New Roman"/>
          <w:sz w:val="28"/>
          <w:szCs w:val="28"/>
        </w:rPr>
        <w:t>системы показателей эффективности реализации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(индикативных показателей), приведенных в </w:t>
      </w:r>
      <w:r w:rsidRPr="00BF4A8A">
        <w:rPr>
          <w:rFonts w:ascii="Times New Roman" w:hAnsi="Times New Roman"/>
          <w:b/>
          <w:i/>
          <w:sz w:val="28"/>
          <w:szCs w:val="28"/>
        </w:rPr>
        <w:t xml:space="preserve">приложении № </w:t>
      </w:r>
      <w:r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F101D6" w:rsidRDefault="00F101D6" w:rsidP="00F101D6">
      <w:pPr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F101D6" w:rsidRPr="00532C36" w:rsidRDefault="00F101D6" w:rsidP="00F101D6">
      <w:pPr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532C36">
        <w:rPr>
          <w:rFonts w:ascii="Times New Roman" w:hAnsi="Times New Roman"/>
          <w:b/>
          <w:i/>
          <w:sz w:val="28"/>
          <w:szCs w:val="28"/>
        </w:rPr>
        <w:lastRenderedPageBreak/>
        <w:t>Ожидаемы</w:t>
      </w:r>
      <w:r>
        <w:rPr>
          <w:rFonts w:ascii="Times New Roman" w:hAnsi="Times New Roman"/>
          <w:b/>
          <w:i/>
          <w:sz w:val="28"/>
          <w:szCs w:val="28"/>
        </w:rPr>
        <w:t>й</w:t>
      </w:r>
      <w:r w:rsidRPr="00532C3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конечный результат реализации Программы:</w:t>
      </w:r>
    </w:p>
    <w:p w:rsidR="00F101D6" w:rsidRDefault="00F101D6" w:rsidP="00F101D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3874">
        <w:rPr>
          <w:rFonts w:ascii="Times New Roman" w:hAnsi="Times New Roman"/>
          <w:color w:val="000000"/>
          <w:sz w:val="28"/>
          <w:szCs w:val="28"/>
        </w:rPr>
        <w:t>Таким образом, ожидаемыми результатами реализации запланированных мероприятий будут являться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101D6" w:rsidRDefault="00F101D6" w:rsidP="00F101D6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- формирование полных и достоверных сведений об объектах в реестре муниципального имущества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1D6" w:rsidRDefault="00F101D6" w:rsidP="00F101D6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комплексных </w:t>
      </w:r>
      <w:r w:rsidRPr="005C16F2">
        <w:rPr>
          <w:rFonts w:ascii="Times New Roman" w:hAnsi="Times New Roman" w:cs="Times New Roman"/>
          <w:sz w:val="28"/>
          <w:szCs w:val="28"/>
        </w:rPr>
        <w:t xml:space="preserve">кадастровых работ в </w:t>
      </w:r>
      <w:proofErr w:type="gramStart"/>
      <w:r w:rsidRPr="005C16F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C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кадастровых кварталов городского округа</w:t>
      </w:r>
      <w:r w:rsidRPr="005C16F2">
        <w:rPr>
          <w:rFonts w:ascii="Times New Roman" w:hAnsi="Times New Roman" w:cs="Times New Roman"/>
          <w:sz w:val="28"/>
          <w:szCs w:val="28"/>
        </w:rPr>
        <w:t>;</w:t>
      </w:r>
    </w:p>
    <w:p w:rsidR="00F101D6" w:rsidRPr="00D43874" w:rsidRDefault="00F101D6" w:rsidP="00F101D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A77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содержание муниципального имущества в технически исправном </w:t>
      </w:r>
      <w:proofErr w:type="gramStart"/>
      <w:r>
        <w:rPr>
          <w:rFonts w:ascii="Times New Roman" w:hAnsi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101D6" w:rsidRPr="00D43874" w:rsidRDefault="00F101D6" w:rsidP="00F101D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01D6" w:rsidRDefault="00F101D6" w:rsidP="00D22198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IV. Сведения о заказчике и исполнителях Программы</w:t>
      </w:r>
    </w:p>
    <w:p w:rsidR="00F101D6" w:rsidRDefault="00F101D6" w:rsidP="00F101D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является Администрация Среднеканского  городского округа Магаданской области.</w:t>
      </w:r>
    </w:p>
    <w:p w:rsidR="00F101D6" w:rsidRDefault="00F101D6" w:rsidP="00F101D6">
      <w:pPr>
        <w:pStyle w:val="msonormalcxspmiddle"/>
        <w:tabs>
          <w:tab w:val="left" w:pos="765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Программы:</w:t>
      </w:r>
    </w:p>
    <w:p w:rsidR="00F101D6" w:rsidRDefault="003E50B8" w:rsidP="00F101D6">
      <w:pPr>
        <w:pStyle w:val="msonormalcxspmiddle"/>
        <w:tabs>
          <w:tab w:val="left" w:pos="765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</w:t>
      </w:r>
      <w:r w:rsidR="00F101D6">
        <w:rPr>
          <w:sz w:val="28"/>
          <w:szCs w:val="28"/>
        </w:rPr>
        <w:t xml:space="preserve"> Администрации Среднеканского городского  округа.</w:t>
      </w:r>
    </w:p>
    <w:p w:rsidR="00F101D6" w:rsidRDefault="00F101D6" w:rsidP="00F101D6">
      <w:pPr>
        <w:pStyle w:val="msonormalcxspmiddle"/>
        <w:tabs>
          <w:tab w:val="left" w:pos="765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муниципальной Программы являются:</w:t>
      </w:r>
    </w:p>
    <w:p w:rsidR="00F101D6" w:rsidRDefault="00F101D6" w:rsidP="00F101D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хозяйственно-технического обеспечения Администрации Среднеканского городского округа;</w:t>
      </w:r>
    </w:p>
    <w:p w:rsidR="00F101D6" w:rsidRDefault="00F101D6" w:rsidP="00F101D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учета, финансов и отчетности Администрации Среднеканского городского округа;</w:t>
      </w:r>
    </w:p>
    <w:p w:rsidR="00F101D6" w:rsidRDefault="00F101D6" w:rsidP="00F101D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жилищно-коммунального хозяйства</w:t>
      </w:r>
      <w:r w:rsidR="003E50B8">
        <w:rPr>
          <w:sz w:val="28"/>
          <w:szCs w:val="28"/>
        </w:rPr>
        <w:t>, архитектуры</w:t>
      </w:r>
      <w:r>
        <w:rPr>
          <w:sz w:val="28"/>
          <w:szCs w:val="28"/>
        </w:rPr>
        <w:t xml:space="preserve"> и градостроительства</w:t>
      </w:r>
      <w:r w:rsidR="00180FA3">
        <w:rPr>
          <w:sz w:val="28"/>
          <w:szCs w:val="28"/>
        </w:rPr>
        <w:t xml:space="preserve"> Администрации Среднеканского городского округа</w:t>
      </w:r>
      <w:r>
        <w:rPr>
          <w:sz w:val="28"/>
          <w:szCs w:val="28"/>
        </w:rPr>
        <w:t xml:space="preserve">. </w:t>
      </w:r>
    </w:p>
    <w:p w:rsidR="00F101D6" w:rsidRDefault="00D22198" w:rsidP="00F101D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101D6">
        <w:rPr>
          <w:sz w:val="28"/>
          <w:szCs w:val="28"/>
        </w:rPr>
        <w:t>аместитель Главы Администрации осуществляет управление реализацией муниципальной программы, координирует деятельность исполнителей программы.</w:t>
      </w:r>
    </w:p>
    <w:p w:rsidR="00F101D6" w:rsidRDefault="00F101D6" w:rsidP="00F101D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программы в ходе реализации мероприятий отвечают за качество их выполнения и эффективность расходования бюджетных средств. </w:t>
      </w:r>
    </w:p>
    <w:p w:rsidR="00F101D6" w:rsidRDefault="00F101D6" w:rsidP="00F101D6">
      <w:pPr>
        <w:pStyle w:val="msonormalcxspmiddle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средств, выделенных на реализацию муниципальной программы, осуществляют:</w:t>
      </w:r>
    </w:p>
    <w:p w:rsidR="00F101D6" w:rsidRDefault="00F101D6" w:rsidP="00F101D6">
      <w:pPr>
        <w:pStyle w:val="msonormalcxspmiddle"/>
        <w:ind w:firstLine="567"/>
        <w:contextualSpacing/>
        <w:jc w:val="both"/>
        <w:rPr>
          <w:sz w:val="28"/>
          <w:szCs w:val="28"/>
        </w:rPr>
      </w:pPr>
      <w:r w:rsidRPr="00703E9A">
        <w:rPr>
          <w:sz w:val="28"/>
          <w:szCs w:val="28"/>
        </w:rPr>
        <w:t>- главный распорядитель бюджетных средств исполнителей мероприятий  программы.</w:t>
      </w:r>
    </w:p>
    <w:p w:rsidR="00F101D6" w:rsidRDefault="00F101D6" w:rsidP="00F101D6">
      <w:pPr>
        <w:pStyle w:val="ConsPlusNormal"/>
        <w:widowControl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sub_1500"/>
      <w:r>
        <w:rPr>
          <w:rFonts w:ascii="Times New Roman" w:hAnsi="Times New Roman"/>
          <w:sz w:val="28"/>
          <w:szCs w:val="28"/>
        </w:rPr>
        <w:t xml:space="preserve">V. </w:t>
      </w:r>
      <w:bookmarkEnd w:id="2"/>
      <w:r w:rsidRPr="00DE18B7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F101D6" w:rsidRPr="00FC57BD" w:rsidRDefault="00F101D6" w:rsidP="00F101D6">
      <w:pPr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53635">
        <w:rPr>
          <w:rFonts w:ascii="Times New Roman" w:hAnsi="Times New Roman"/>
          <w:sz w:val="28"/>
          <w:szCs w:val="28"/>
        </w:rPr>
        <w:t>Механизм р</w:t>
      </w:r>
      <w:r>
        <w:rPr>
          <w:rFonts w:ascii="Times New Roman" w:hAnsi="Times New Roman"/>
          <w:sz w:val="28"/>
          <w:szCs w:val="28"/>
        </w:rPr>
        <w:t>еализации Программы осуществляется путем  скоординированного выполнения комплекса основных мероприятий взаимосвязанных</w:t>
      </w:r>
      <w:r w:rsidRPr="00453635">
        <w:rPr>
          <w:rFonts w:ascii="Times New Roman" w:hAnsi="Times New Roman"/>
          <w:sz w:val="28"/>
          <w:szCs w:val="28"/>
        </w:rPr>
        <w:t xml:space="preserve"> по срокам, </w:t>
      </w:r>
      <w:r>
        <w:rPr>
          <w:rFonts w:ascii="Times New Roman" w:hAnsi="Times New Roman"/>
          <w:sz w:val="28"/>
          <w:szCs w:val="28"/>
        </w:rPr>
        <w:t>ресурсам и  исполнителем.</w:t>
      </w:r>
      <w:r w:rsidRPr="00FC57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01D6" w:rsidRPr="00453635" w:rsidRDefault="00F101D6" w:rsidP="00F101D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C57BD">
        <w:rPr>
          <w:rFonts w:ascii="Times New Roman" w:hAnsi="Times New Roman"/>
          <w:sz w:val="28"/>
          <w:szCs w:val="28"/>
        </w:rPr>
        <w:t>За реализацию конкретного программного мероприятия определен</w:t>
      </w:r>
      <w:r w:rsidRPr="00453635">
        <w:rPr>
          <w:rFonts w:ascii="Times New Roman" w:hAnsi="Times New Roman"/>
          <w:sz w:val="28"/>
          <w:szCs w:val="28"/>
        </w:rPr>
        <w:t xml:space="preserve"> исполнитель согласно системе программных мероприятий настоящей Программы.</w:t>
      </w:r>
    </w:p>
    <w:p w:rsidR="00F101D6" w:rsidRDefault="00F101D6" w:rsidP="00F101D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53635">
        <w:rPr>
          <w:rFonts w:ascii="Times New Roman" w:hAnsi="Times New Roman"/>
          <w:sz w:val="28"/>
          <w:szCs w:val="28"/>
        </w:rPr>
        <w:t xml:space="preserve">В ходе реализации Программы возможно оперативное перераспределение объемов средств между предусмотренными мероприятиями, изменение способов или условий выполнения мероприятий, с обязательным </w:t>
      </w:r>
      <w:r w:rsidRPr="00A725CE">
        <w:rPr>
          <w:rFonts w:ascii="Times New Roman" w:hAnsi="Times New Roman"/>
          <w:sz w:val="28"/>
          <w:szCs w:val="28"/>
        </w:rPr>
        <w:t>соблюдением условий решения поставленных задач.</w:t>
      </w:r>
    </w:p>
    <w:p w:rsidR="00F101D6" w:rsidRPr="00A725CE" w:rsidRDefault="00F101D6" w:rsidP="00F101D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средств на содержание и ремонт муниципального имущества подлежат ежегодной корректировке после утверждения проектно-сметной документации и утверждения лимитов потребления коммунальных и жилищных услуг.</w:t>
      </w:r>
    </w:p>
    <w:p w:rsidR="00F101D6" w:rsidRPr="00A725CE" w:rsidRDefault="00F101D6" w:rsidP="00F101D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5CE">
        <w:rPr>
          <w:rFonts w:ascii="Times New Roman" w:hAnsi="Times New Roman"/>
          <w:sz w:val="28"/>
          <w:szCs w:val="28"/>
        </w:rPr>
        <w:t>Реализация мероприятий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действующим законодательством в целях реализации полномочий</w:t>
      </w:r>
      <w:r w:rsidRPr="007F6A5B">
        <w:rPr>
          <w:rFonts w:ascii="Times New Roman" w:hAnsi="Times New Roman"/>
          <w:sz w:val="28"/>
          <w:szCs w:val="28"/>
        </w:rPr>
        <w:t xml:space="preserve"> </w:t>
      </w:r>
      <w:r w:rsidRPr="0092456E">
        <w:rPr>
          <w:rFonts w:ascii="Times New Roman" w:hAnsi="Times New Roman"/>
          <w:sz w:val="28"/>
          <w:szCs w:val="28"/>
        </w:rPr>
        <w:t>собственника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92456E">
        <w:rPr>
          <w:rFonts w:ascii="Times New Roman" w:hAnsi="Times New Roman"/>
          <w:sz w:val="28"/>
          <w:szCs w:val="28"/>
        </w:rPr>
        <w:t>владени</w:t>
      </w:r>
      <w:r>
        <w:rPr>
          <w:rFonts w:ascii="Times New Roman" w:hAnsi="Times New Roman"/>
          <w:sz w:val="28"/>
          <w:szCs w:val="28"/>
        </w:rPr>
        <w:t>ю</w:t>
      </w:r>
      <w:r w:rsidRPr="0092456E">
        <w:rPr>
          <w:rFonts w:ascii="Times New Roman" w:hAnsi="Times New Roman"/>
          <w:sz w:val="28"/>
          <w:szCs w:val="28"/>
        </w:rPr>
        <w:t>, пользовани</w:t>
      </w:r>
      <w:r>
        <w:rPr>
          <w:rFonts w:ascii="Times New Roman" w:hAnsi="Times New Roman"/>
          <w:sz w:val="28"/>
          <w:szCs w:val="28"/>
        </w:rPr>
        <w:t>ю</w:t>
      </w:r>
      <w:r w:rsidRPr="0092456E">
        <w:rPr>
          <w:rFonts w:ascii="Times New Roman" w:hAnsi="Times New Roman"/>
          <w:sz w:val="28"/>
          <w:szCs w:val="28"/>
        </w:rPr>
        <w:t xml:space="preserve"> и распоряжени</w:t>
      </w:r>
      <w:r>
        <w:rPr>
          <w:rFonts w:ascii="Times New Roman" w:hAnsi="Times New Roman"/>
          <w:sz w:val="28"/>
          <w:szCs w:val="28"/>
        </w:rPr>
        <w:t>ю имуществом муниципального образования, в том числе</w:t>
      </w:r>
      <w:r w:rsidRPr="00A725CE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 xml:space="preserve">с Бюджетным кодексом РФ и </w:t>
      </w:r>
      <w:r w:rsidRPr="00A725CE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Pr="00A725CE">
        <w:rPr>
          <w:rFonts w:ascii="Times New Roman" w:hAnsi="Times New Roman"/>
          <w:sz w:val="28"/>
          <w:szCs w:val="28"/>
        </w:rPr>
        <w:lastRenderedPageBreak/>
        <w:t>05.04.2013 г.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101D6" w:rsidRDefault="00F101D6" w:rsidP="00F101D6">
      <w:pPr>
        <w:pStyle w:val="1"/>
        <w:spacing w:before="0"/>
        <w:ind w:firstLine="567"/>
        <w:rPr>
          <w:rFonts w:ascii="Times New Roman" w:hAnsi="Times New Roman" w:cs="Times New Roman"/>
          <w:color w:val="auto"/>
        </w:rPr>
      </w:pPr>
    </w:p>
    <w:p w:rsidR="00F101D6" w:rsidRPr="006758BD" w:rsidRDefault="00F101D6" w:rsidP="00D22198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6758BD">
        <w:rPr>
          <w:rFonts w:ascii="Times New Roman" w:hAnsi="Times New Roman" w:cs="Times New Roman"/>
          <w:color w:val="auto"/>
        </w:rPr>
        <w:t>VI. Ресурсное обеспечение программы</w:t>
      </w:r>
    </w:p>
    <w:p w:rsidR="00F101D6" w:rsidRPr="00A725CE" w:rsidRDefault="00F101D6" w:rsidP="00F101D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 xml:space="preserve">На реализацию Программы предусматривается выделение средств областного и местного бюджетов </w:t>
      </w:r>
      <w:r w:rsidRPr="00940797">
        <w:rPr>
          <w:rFonts w:ascii="Times New Roman" w:hAnsi="Times New Roman"/>
          <w:b/>
          <w:i/>
          <w:sz w:val="28"/>
          <w:szCs w:val="28"/>
          <w:u w:val="single"/>
        </w:rPr>
        <w:t xml:space="preserve">в сумме </w:t>
      </w:r>
      <w:r w:rsidR="00AE016A" w:rsidRPr="00AE016A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40324,7 </w:t>
      </w:r>
      <w:proofErr w:type="spellStart"/>
      <w:r w:rsidRPr="00AE016A">
        <w:rPr>
          <w:rFonts w:ascii="Times New Roman" w:hAnsi="Times New Roman"/>
          <w:b/>
          <w:i/>
          <w:sz w:val="28"/>
          <w:szCs w:val="28"/>
          <w:u w:val="single"/>
        </w:rPr>
        <w:t>тыс</w:t>
      </w:r>
      <w:proofErr w:type="gramStart"/>
      <w:r w:rsidRPr="00AE016A">
        <w:rPr>
          <w:rFonts w:ascii="Times New Roman" w:hAnsi="Times New Roman"/>
          <w:b/>
          <w:i/>
          <w:sz w:val="28"/>
          <w:szCs w:val="28"/>
          <w:u w:val="single"/>
        </w:rPr>
        <w:t>.р</w:t>
      </w:r>
      <w:proofErr w:type="gramEnd"/>
      <w:r w:rsidRPr="00AE016A">
        <w:rPr>
          <w:rFonts w:ascii="Times New Roman" w:hAnsi="Times New Roman"/>
          <w:b/>
          <w:i/>
          <w:sz w:val="28"/>
          <w:szCs w:val="28"/>
          <w:u w:val="single"/>
        </w:rPr>
        <w:t>уб</w:t>
      </w:r>
      <w:proofErr w:type="spellEnd"/>
      <w:r w:rsidRPr="00AE016A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F101D6" w:rsidRPr="00A725CE" w:rsidRDefault="00F101D6" w:rsidP="00F101D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Распределение объемов финансирования на очередной финансовый год и последующие финансовые годы по источникам финансирования следующее:</w:t>
      </w:r>
    </w:p>
    <w:p w:rsidR="00F101D6" w:rsidRPr="00A725CE" w:rsidRDefault="00F101D6" w:rsidP="00F101D6">
      <w:pPr>
        <w:widowControl w:val="0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725CE">
        <w:rPr>
          <w:rFonts w:ascii="Times New Roman" w:hAnsi="Times New Roman"/>
          <w:sz w:val="28"/>
          <w:szCs w:val="28"/>
        </w:rPr>
        <w:t>тыс</w:t>
      </w:r>
      <w:proofErr w:type="gramStart"/>
      <w:r w:rsidRPr="00A725CE">
        <w:rPr>
          <w:rFonts w:ascii="Times New Roman" w:hAnsi="Times New Roman"/>
          <w:sz w:val="28"/>
          <w:szCs w:val="28"/>
        </w:rPr>
        <w:t>.р</w:t>
      </w:r>
      <w:proofErr w:type="gramEnd"/>
      <w:r w:rsidRPr="00A725CE">
        <w:rPr>
          <w:rFonts w:ascii="Times New Roman" w:hAnsi="Times New Roman"/>
          <w:sz w:val="28"/>
          <w:szCs w:val="28"/>
        </w:rPr>
        <w:t>ублей</w:t>
      </w:r>
      <w:proofErr w:type="spellEnd"/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41"/>
        <w:gridCol w:w="1311"/>
        <w:gridCol w:w="992"/>
        <w:gridCol w:w="992"/>
        <w:gridCol w:w="1560"/>
      </w:tblGrid>
      <w:tr w:rsidR="00EC1FCB" w:rsidRPr="00A725CE" w:rsidTr="003E42BD">
        <w:tc>
          <w:tcPr>
            <w:tcW w:w="3261" w:type="dxa"/>
          </w:tcPr>
          <w:p w:rsidR="00EC1FCB" w:rsidRPr="00940797" w:rsidRDefault="00EC1FCB" w:rsidP="00AE0738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0797">
              <w:rPr>
                <w:rFonts w:ascii="Times New Roman" w:hAnsi="Times New Roman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5" w:type="dxa"/>
          </w:tcPr>
          <w:p w:rsidR="00EC1FCB" w:rsidRPr="00940797" w:rsidRDefault="00EC1FCB" w:rsidP="00EC1FC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0797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Pr="00940797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41" w:type="dxa"/>
          </w:tcPr>
          <w:p w:rsidR="00EC1FCB" w:rsidRPr="00940797" w:rsidRDefault="00EC1FCB" w:rsidP="00EC1FC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0797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Pr="00940797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11" w:type="dxa"/>
          </w:tcPr>
          <w:p w:rsidR="00EC1FCB" w:rsidRPr="00940797" w:rsidRDefault="00EC1FCB" w:rsidP="00EC1FC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0797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940797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EC1FCB" w:rsidRPr="00940797" w:rsidRDefault="00EC1FCB" w:rsidP="00AE0738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EC1FCB" w:rsidRPr="00940797" w:rsidRDefault="00EC1FCB" w:rsidP="00AE0738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560" w:type="dxa"/>
          </w:tcPr>
          <w:p w:rsidR="00EC1FCB" w:rsidRPr="00940797" w:rsidRDefault="00EC1FCB" w:rsidP="00AE0738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0797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</w:tr>
      <w:tr w:rsidR="00EC1FCB" w:rsidRPr="00A725CE" w:rsidTr="003E42BD">
        <w:tc>
          <w:tcPr>
            <w:tcW w:w="3261" w:type="dxa"/>
          </w:tcPr>
          <w:p w:rsidR="00EC1FCB" w:rsidRPr="00940797" w:rsidRDefault="00EC1FCB" w:rsidP="00AE073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</w:tcPr>
          <w:p w:rsidR="00EC1FCB" w:rsidRPr="00940797" w:rsidRDefault="00EC1FCB" w:rsidP="00AE073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EC1FCB" w:rsidRPr="00940797" w:rsidRDefault="00EC1FCB" w:rsidP="00AE073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11" w:type="dxa"/>
          </w:tcPr>
          <w:p w:rsidR="00EC1FCB" w:rsidRPr="00940797" w:rsidRDefault="00EC1FCB" w:rsidP="00AE073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C1FCB" w:rsidRPr="00EC1FCB" w:rsidRDefault="00EC1FCB" w:rsidP="00AE0738">
            <w:pPr>
              <w:widowControl w:val="0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FC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C1FCB" w:rsidRPr="00EC1FCB" w:rsidRDefault="00EC1FCB" w:rsidP="00AE0738">
            <w:pPr>
              <w:widowControl w:val="0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FC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EC1FCB" w:rsidRPr="00EC1FCB" w:rsidRDefault="00EC1FCB" w:rsidP="00AE0738">
            <w:pPr>
              <w:widowControl w:val="0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FC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C1FCB" w:rsidRPr="00A725CE" w:rsidTr="003E42BD">
        <w:tc>
          <w:tcPr>
            <w:tcW w:w="3261" w:type="dxa"/>
          </w:tcPr>
          <w:p w:rsidR="00EC1FCB" w:rsidRPr="00940797" w:rsidRDefault="00EC1FCB" w:rsidP="00AE073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0797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EC1FCB" w:rsidRPr="00940797" w:rsidRDefault="00AE016A" w:rsidP="00AE016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9273,0</w:t>
            </w:r>
          </w:p>
        </w:tc>
        <w:tc>
          <w:tcPr>
            <w:tcW w:w="1241" w:type="dxa"/>
          </w:tcPr>
          <w:p w:rsidR="00EC1FCB" w:rsidRPr="00940797" w:rsidRDefault="00AE016A" w:rsidP="00AE073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7465,9</w:t>
            </w:r>
          </w:p>
        </w:tc>
        <w:tc>
          <w:tcPr>
            <w:tcW w:w="1311" w:type="dxa"/>
          </w:tcPr>
          <w:p w:rsidR="00EC1FCB" w:rsidRPr="00940797" w:rsidRDefault="00AE016A" w:rsidP="00AE073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7661,8</w:t>
            </w:r>
          </w:p>
        </w:tc>
        <w:tc>
          <w:tcPr>
            <w:tcW w:w="992" w:type="dxa"/>
          </w:tcPr>
          <w:p w:rsidR="00EC1FCB" w:rsidRPr="003E42BD" w:rsidRDefault="00AE016A" w:rsidP="00AE0738">
            <w:pPr>
              <w:widowControl w:val="0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7860,6</w:t>
            </w:r>
          </w:p>
        </w:tc>
        <w:tc>
          <w:tcPr>
            <w:tcW w:w="992" w:type="dxa"/>
          </w:tcPr>
          <w:p w:rsidR="00EC1FCB" w:rsidRPr="003E42BD" w:rsidRDefault="00AE016A" w:rsidP="00AE0738">
            <w:pPr>
              <w:widowControl w:val="0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8063,4</w:t>
            </w:r>
          </w:p>
        </w:tc>
        <w:tc>
          <w:tcPr>
            <w:tcW w:w="1560" w:type="dxa"/>
          </w:tcPr>
          <w:p w:rsidR="00EC1FCB" w:rsidRPr="003E42BD" w:rsidRDefault="00AE016A" w:rsidP="00AE0738">
            <w:pPr>
              <w:widowControl w:val="0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40324,7</w:t>
            </w:r>
          </w:p>
        </w:tc>
      </w:tr>
      <w:tr w:rsidR="00AE016A" w:rsidRPr="00A725CE" w:rsidTr="003E42BD">
        <w:tc>
          <w:tcPr>
            <w:tcW w:w="3261" w:type="dxa"/>
          </w:tcPr>
          <w:p w:rsidR="00AE016A" w:rsidRPr="00940797" w:rsidRDefault="00AE016A" w:rsidP="00AE0738">
            <w:pPr>
              <w:widowControl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40797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AE016A" w:rsidRPr="00940797" w:rsidRDefault="00AE016A" w:rsidP="00450E5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9273,0</w:t>
            </w:r>
          </w:p>
        </w:tc>
        <w:tc>
          <w:tcPr>
            <w:tcW w:w="1241" w:type="dxa"/>
          </w:tcPr>
          <w:p w:rsidR="00AE016A" w:rsidRPr="00940797" w:rsidRDefault="00AE016A" w:rsidP="00450E5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7465,9</w:t>
            </w:r>
          </w:p>
        </w:tc>
        <w:tc>
          <w:tcPr>
            <w:tcW w:w="1311" w:type="dxa"/>
          </w:tcPr>
          <w:p w:rsidR="00AE016A" w:rsidRPr="00940797" w:rsidRDefault="00AE016A" w:rsidP="00450E5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7661,8</w:t>
            </w:r>
          </w:p>
        </w:tc>
        <w:tc>
          <w:tcPr>
            <w:tcW w:w="992" w:type="dxa"/>
          </w:tcPr>
          <w:p w:rsidR="00AE016A" w:rsidRPr="003E42BD" w:rsidRDefault="00AE016A" w:rsidP="00450E5D">
            <w:pPr>
              <w:widowControl w:val="0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7860,6</w:t>
            </w:r>
          </w:p>
        </w:tc>
        <w:tc>
          <w:tcPr>
            <w:tcW w:w="992" w:type="dxa"/>
          </w:tcPr>
          <w:p w:rsidR="00AE016A" w:rsidRPr="003E42BD" w:rsidRDefault="00AE016A" w:rsidP="00450E5D">
            <w:pPr>
              <w:widowControl w:val="0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8063,4</w:t>
            </w:r>
          </w:p>
        </w:tc>
        <w:tc>
          <w:tcPr>
            <w:tcW w:w="1560" w:type="dxa"/>
          </w:tcPr>
          <w:p w:rsidR="00AE016A" w:rsidRPr="003E42BD" w:rsidRDefault="00AE016A" w:rsidP="00450E5D">
            <w:pPr>
              <w:widowControl w:val="0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40324,7</w:t>
            </w:r>
          </w:p>
        </w:tc>
      </w:tr>
    </w:tbl>
    <w:p w:rsidR="00D22198" w:rsidRDefault="00D22198" w:rsidP="00F101D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1D6" w:rsidRPr="00A725CE" w:rsidRDefault="00F101D6" w:rsidP="00F101D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Объемы финансирования Программы могут быть скорректированы в зависимости от реальных возможностей бюджетов.</w:t>
      </w:r>
    </w:p>
    <w:p w:rsidR="00F101D6" w:rsidRPr="006E6B1C" w:rsidRDefault="00F101D6" w:rsidP="00F101D6">
      <w:pPr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6B1C">
        <w:rPr>
          <w:rFonts w:ascii="Times New Roman" w:hAnsi="Times New Roman"/>
          <w:color w:val="000000"/>
          <w:sz w:val="28"/>
          <w:szCs w:val="28"/>
        </w:rPr>
        <w:t xml:space="preserve">Объемы финансирования Программы за счет средств областного бюджета </w:t>
      </w:r>
      <w:r>
        <w:rPr>
          <w:rFonts w:ascii="Times New Roman" w:hAnsi="Times New Roman"/>
          <w:color w:val="000000"/>
          <w:sz w:val="28"/>
          <w:szCs w:val="28"/>
        </w:rPr>
        <w:t>утверждаются</w:t>
      </w:r>
      <w:r w:rsidRPr="006E6B1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gramStart"/>
      <w:r w:rsidRPr="006E6B1C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6E6B1C">
        <w:rPr>
          <w:rFonts w:ascii="Times New Roman" w:hAnsi="Times New Roman"/>
          <w:color w:val="000000"/>
          <w:sz w:val="28"/>
          <w:szCs w:val="28"/>
        </w:rPr>
        <w:t xml:space="preserve"> с нормативно-правовыми актами Правительства </w:t>
      </w:r>
      <w:r>
        <w:rPr>
          <w:rFonts w:ascii="Times New Roman" w:hAnsi="Times New Roman"/>
          <w:color w:val="000000"/>
          <w:sz w:val="28"/>
          <w:szCs w:val="28"/>
        </w:rPr>
        <w:t>Магаданской</w:t>
      </w:r>
      <w:r w:rsidRPr="006E6B1C">
        <w:rPr>
          <w:rFonts w:ascii="Times New Roman" w:hAnsi="Times New Roman"/>
          <w:color w:val="000000"/>
          <w:sz w:val="28"/>
          <w:szCs w:val="28"/>
        </w:rPr>
        <w:t xml:space="preserve"> области.</w:t>
      </w:r>
    </w:p>
    <w:p w:rsidR="00F101D6" w:rsidRPr="003E42BD" w:rsidRDefault="00F101D6" w:rsidP="00F101D6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VI</w:t>
      </w:r>
      <w:r>
        <w:rPr>
          <w:rFonts w:ascii="Times New Roman" w:hAnsi="Times New Roman" w:cs="Times New Roman"/>
          <w:color w:val="auto"/>
          <w:lang w:val="en-US"/>
        </w:rPr>
        <w:t>I</w:t>
      </w:r>
      <w:r>
        <w:rPr>
          <w:rFonts w:ascii="Times New Roman" w:hAnsi="Times New Roman" w:cs="Times New Roman"/>
          <w:color w:val="auto"/>
        </w:rPr>
        <w:t>. Система программных мероприятий</w:t>
      </w:r>
    </w:p>
    <w:p w:rsidR="00F101D6" w:rsidRPr="003E42BD" w:rsidRDefault="00F101D6" w:rsidP="00F101D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1D6" w:rsidRDefault="00F101D6" w:rsidP="00F101D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муниципальной программы разработана система программных </w:t>
      </w:r>
      <w:r w:rsidRPr="00627D1B">
        <w:rPr>
          <w:rFonts w:ascii="Times New Roman" w:hAnsi="Times New Roman"/>
          <w:sz w:val="28"/>
          <w:szCs w:val="28"/>
        </w:rPr>
        <w:t xml:space="preserve">мероприятий, раскрывающих основные направления и задачи муниципальной программы согласно </w:t>
      </w:r>
      <w:r w:rsidRPr="009C0CBE">
        <w:rPr>
          <w:rFonts w:ascii="Times New Roman" w:hAnsi="Times New Roman"/>
          <w:b/>
          <w:i/>
          <w:sz w:val="28"/>
          <w:szCs w:val="28"/>
        </w:rPr>
        <w:t>приложению № 2</w:t>
      </w:r>
      <w:r w:rsidRPr="00F44FA8">
        <w:rPr>
          <w:rFonts w:ascii="Times New Roman" w:hAnsi="Times New Roman"/>
          <w:b/>
          <w:sz w:val="28"/>
          <w:szCs w:val="28"/>
        </w:rPr>
        <w:t xml:space="preserve"> </w:t>
      </w:r>
      <w:r w:rsidRPr="00627D1B">
        <w:rPr>
          <w:rFonts w:ascii="Times New Roman" w:hAnsi="Times New Roman"/>
          <w:sz w:val="28"/>
          <w:szCs w:val="28"/>
        </w:rPr>
        <w:t>к настоящей Программе.</w:t>
      </w:r>
    </w:p>
    <w:p w:rsidR="00F101D6" w:rsidRPr="006758BD" w:rsidRDefault="00F101D6" w:rsidP="00F101D6">
      <w:pPr>
        <w:overflowPunct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F101D6" w:rsidRDefault="00F101D6" w:rsidP="00F101D6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131E">
        <w:rPr>
          <w:rFonts w:ascii="Times New Roman" w:hAnsi="Times New Roman"/>
          <w:b/>
          <w:bCs/>
          <w:sz w:val="28"/>
          <w:szCs w:val="28"/>
        </w:rPr>
        <w:t>____________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22198" w:rsidRDefault="00D22198" w:rsidP="00F101D6">
      <w:pPr>
        <w:pStyle w:val="ConsPlusNormal"/>
        <w:widowControl/>
        <w:ind w:firstLine="0"/>
        <w:rPr>
          <w:rFonts w:ascii="Times New Roman" w:hAnsi="Times New Roman"/>
          <w:b/>
          <w:bCs/>
          <w:sz w:val="28"/>
          <w:szCs w:val="28"/>
        </w:rPr>
        <w:sectPr w:rsidR="00D22198" w:rsidSect="00B4711E">
          <w:headerReference w:type="default" r:id="rId7"/>
          <w:pgSz w:w="11906" w:h="16838"/>
          <w:pgMar w:top="-568" w:right="566" w:bottom="709" w:left="1134" w:header="284" w:footer="709" w:gutter="0"/>
          <w:cols w:space="708"/>
          <w:titlePg/>
          <w:docGrid w:linePitch="707"/>
        </w:sectPr>
      </w:pPr>
    </w:p>
    <w:p w:rsidR="00F101D6" w:rsidRPr="006D2905" w:rsidRDefault="0002206F" w:rsidP="00F101D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54"/>
        <w:contextualSpacing/>
        <w:jc w:val="right"/>
      </w:pPr>
      <w:r>
        <w:lastRenderedPageBreak/>
        <w:t>П</w:t>
      </w:r>
      <w:r w:rsidR="00F101D6" w:rsidRPr="006D2905">
        <w:t xml:space="preserve">риложение № </w:t>
      </w:r>
      <w:r w:rsidR="00F101D6">
        <w:t>1</w:t>
      </w:r>
      <w:r w:rsidR="00F101D6" w:rsidRPr="006D2905">
        <w:t xml:space="preserve"> </w:t>
      </w:r>
    </w:p>
    <w:p w:rsidR="00F101D6" w:rsidRDefault="00F101D6" w:rsidP="00F101D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54"/>
        <w:contextualSpacing/>
        <w:jc w:val="right"/>
        <w:rPr>
          <w:color w:val="000000"/>
          <w:sz w:val="28"/>
          <w:szCs w:val="28"/>
        </w:rPr>
      </w:pPr>
      <w:r w:rsidRPr="006D2905">
        <w:t>к муниципальной программе «</w:t>
      </w:r>
      <w:r>
        <w:rPr>
          <w:color w:val="000000"/>
          <w:sz w:val="28"/>
          <w:szCs w:val="28"/>
        </w:rPr>
        <w:t xml:space="preserve">Управление </w:t>
      </w:r>
      <w:proofErr w:type="gramStart"/>
      <w:r>
        <w:rPr>
          <w:color w:val="000000"/>
          <w:sz w:val="28"/>
          <w:szCs w:val="28"/>
        </w:rPr>
        <w:t>муниципальным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101D6" w:rsidRPr="006D2905" w:rsidRDefault="00F101D6" w:rsidP="00F101D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54"/>
        <w:contextualSpacing/>
        <w:jc w:val="right"/>
      </w:pPr>
      <w:r>
        <w:rPr>
          <w:color w:val="000000"/>
          <w:sz w:val="28"/>
          <w:szCs w:val="28"/>
        </w:rPr>
        <w:t>имуществом</w:t>
      </w:r>
      <w:r w:rsidRPr="002E758E">
        <w:rPr>
          <w:color w:val="000000"/>
          <w:sz w:val="28"/>
          <w:szCs w:val="28"/>
        </w:rPr>
        <w:t xml:space="preserve"> Среднеканского городского округа</w:t>
      </w:r>
      <w:r w:rsidRPr="006D2905">
        <w:t>»</w:t>
      </w:r>
    </w:p>
    <w:p w:rsidR="00F97C3C" w:rsidRDefault="00F97C3C" w:rsidP="00F101D6">
      <w:pPr>
        <w:tabs>
          <w:tab w:val="left" w:pos="965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101D6" w:rsidRDefault="00F101D6" w:rsidP="00F101D6">
      <w:pPr>
        <w:tabs>
          <w:tab w:val="left" w:pos="9652"/>
        </w:tabs>
        <w:jc w:val="center"/>
        <w:rPr>
          <w:rFonts w:ascii="Times New Roman" w:hAnsi="Times New Roman"/>
          <w:b/>
          <w:sz w:val="28"/>
          <w:szCs w:val="28"/>
        </w:rPr>
      </w:pPr>
      <w:r w:rsidRPr="00162319">
        <w:rPr>
          <w:rFonts w:ascii="Times New Roman" w:hAnsi="Times New Roman"/>
          <w:b/>
          <w:sz w:val="28"/>
          <w:szCs w:val="28"/>
        </w:rPr>
        <w:t>Важнейшие целевые показатели программы</w:t>
      </w:r>
    </w:p>
    <w:tbl>
      <w:tblPr>
        <w:tblStyle w:val="a6"/>
        <w:tblW w:w="15670" w:type="dxa"/>
        <w:tblInd w:w="108" w:type="dxa"/>
        <w:tblLook w:val="04A0" w:firstRow="1" w:lastRow="0" w:firstColumn="1" w:lastColumn="0" w:noHBand="0" w:noVBand="1"/>
      </w:tblPr>
      <w:tblGrid>
        <w:gridCol w:w="742"/>
        <w:gridCol w:w="5315"/>
        <w:gridCol w:w="1284"/>
        <w:gridCol w:w="1367"/>
        <w:gridCol w:w="1444"/>
        <w:gridCol w:w="1444"/>
        <w:gridCol w:w="1257"/>
        <w:gridCol w:w="1344"/>
        <w:gridCol w:w="1473"/>
      </w:tblGrid>
      <w:tr w:rsidR="00D22198" w:rsidRPr="007E43DA" w:rsidTr="001C1470">
        <w:trPr>
          <w:trHeight w:val="297"/>
        </w:trPr>
        <w:tc>
          <w:tcPr>
            <w:tcW w:w="742" w:type="dxa"/>
            <w:vMerge w:val="restart"/>
          </w:tcPr>
          <w:p w:rsidR="00D22198" w:rsidRPr="007E43DA" w:rsidRDefault="00D22198" w:rsidP="00AE0738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3D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E43D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E43D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315" w:type="dxa"/>
            <w:vMerge w:val="restart"/>
          </w:tcPr>
          <w:p w:rsidR="00D22198" w:rsidRPr="007E43DA" w:rsidRDefault="00D22198" w:rsidP="00AE0738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3D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84" w:type="dxa"/>
            <w:vMerge w:val="restart"/>
          </w:tcPr>
          <w:p w:rsidR="00D22198" w:rsidRPr="007E43DA" w:rsidRDefault="00D22198" w:rsidP="00AE0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43DA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gramStart"/>
            <w:r w:rsidRPr="007E43DA">
              <w:rPr>
                <w:rFonts w:ascii="Times New Roman" w:hAnsi="Times New Roman"/>
                <w:sz w:val="26"/>
                <w:szCs w:val="26"/>
              </w:rPr>
              <w:t>.и</w:t>
            </w:r>
            <w:proofErr w:type="gramEnd"/>
            <w:r w:rsidRPr="007E43DA">
              <w:rPr>
                <w:rFonts w:ascii="Times New Roman" w:hAnsi="Times New Roman"/>
                <w:sz w:val="26"/>
                <w:szCs w:val="26"/>
              </w:rPr>
              <w:t>зм</w:t>
            </w:r>
            <w:proofErr w:type="spellEnd"/>
            <w:r w:rsidRPr="007E43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856" w:type="dxa"/>
            <w:gridSpan w:val="5"/>
          </w:tcPr>
          <w:p w:rsidR="00D22198" w:rsidRPr="007E43DA" w:rsidRDefault="00D22198" w:rsidP="00AE0738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3DA">
              <w:rPr>
                <w:rFonts w:ascii="Times New Roman" w:hAnsi="Times New Roman"/>
                <w:sz w:val="28"/>
                <w:szCs w:val="28"/>
              </w:rPr>
              <w:t>Показатели по годам</w:t>
            </w:r>
          </w:p>
        </w:tc>
        <w:tc>
          <w:tcPr>
            <w:tcW w:w="1473" w:type="dxa"/>
            <w:vMerge w:val="restart"/>
          </w:tcPr>
          <w:p w:rsidR="00D22198" w:rsidRPr="007E43DA" w:rsidRDefault="00D22198" w:rsidP="00AE0738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3D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D22198" w:rsidRPr="007E43DA" w:rsidTr="001C1470">
        <w:trPr>
          <w:trHeight w:val="142"/>
        </w:trPr>
        <w:tc>
          <w:tcPr>
            <w:tcW w:w="742" w:type="dxa"/>
            <w:vMerge/>
          </w:tcPr>
          <w:p w:rsidR="00D22198" w:rsidRPr="007E43DA" w:rsidRDefault="00D22198" w:rsidP="00AE0738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D22198" w:rsidRPr="007E43DA" w:rsidRDefault="00D22198" w:rsidP="00AE0738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D22198" w:rsidRPr="007E43DA" w:rsidRDefault="00D22198" w:rsidP="00AE0738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22198" w:rsidRPr="007E43DA" w:rsidRDefault="00D22198" w:rsidP="00D22198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3D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444" w:type="dxa"/>
          </w:tcPr>
          <w:p w:rsidR="00D22198" w:rsidRPr="007E43DA" w:rsidRDefault="00D22198" w:rsidP="00D22198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3D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444" w:type="dxa"/>
          </w:tcPr>
          <w:p w:rsidR="00D22198" w:rsidRPr="007E43DA" w:rsidRDefault="00D22198" w:rsidP="00D22198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3D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57" w:type="dxa"/>
          </w:tcPr>
          <w:p w:rsidR="00D22198" w:rsidRPr="007E43DA" w:rsidRDefault="00D22198" w:rsidP="00AE0738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344" w:type="dxa"/>
          </w:tcPr>
          <w:p w:rsidR="00D22198" w:rsidRPr="007E43DA" w:rsidRDefault="00D22198" w:rsidP="00AE0738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73" w:type="dxa"/>
            <w:vMerge/>
          </w:tcPr>
          <w:p w:rsidR="00D22198" w:rsidRPr="007E43DA" w:rsidRDefault="00D22198" w:rsidP="00AE0738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C3C" w:rsidRPr="007E43DA" w:rsidTr="001C1470">
        <w:trPr>
          <w:trHeight w:val="627"/>
        </w:trPr>
        <w:tc>
          <w:tcPr>
            <w:tcW w:w="15670" w:type="dxa"/>
            <w:gridSpan w:val="9"/>
          </w:tcPr>
          <w:p w:rsidR="00F97C3C" w:rsidRPr="007E43DA" w:rsidRDefault="00F97C3C" w:rsidP="00AE0738">
            <w:pPr>
              <w:tabs>
                <w:tab w:val="left" w:pos="965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1: С</w:t>
            </w:r>
            <w:r w:rsidRPr="000D186D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учета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0D1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CA4">
              <w:rPr>
                <w:rFonts w:ascii="Times New Roman" w:hAnsi="Times New Roman"/>
                <w:sz w:val="28"/>
                <w:szCs w:val="28"/>
              </w:rPr>
              <w:t>имущества, оптимизация его состава и структуры</w:t>
            </w:r>
          </w:p>
        </w:tc>
      </w:tr>
      <w:tr w:rsidR="00D22198" w:rsidRPr="007E43DA" w:rsidTr="007C76FE">
        <w:trPr>
          <w:trHeight w:val="958"/>
        </w:trPr>
        <w:tc>
          <w:tcPr>
            <w:tcW w:w="742" w:type="dxa"/>
          </w:tcPr>
          <w:p w:rsidR="00D22198" w:rsidRPr="007E43DA" w:rsidRDefault="00D22198" w:rsidP="00AE0738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315" w:type="dxa"/>
          </w:tcPr>
          <w:p w:rsidR="00D22198" w:rsidRPr="00A357AD" w:rsidRDefault="00D22198" w:rsidP="00AE0738">
            <w:pPr>
              <w:tabs>
                <w:tab w:val="left" w:pos="965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A357AD">
              <w:rPr>
                <w:rFonts w:ascii="Times New Roman" w:hAnsi="Times New Roman"/>
                <w:sz w:val="28"/>
                <w:szCs w:val="28"/>
              </w:rPr>
              <w:t>актуализ</w:t>
            </w:r>
            <w:r>
              <w:rPr>
                <w:rFonts w:ascii="Times New Roman" w:hAnsi="Times New Roman"/>
                <w:sz w:val="28"/>
                <w:szCs w:val="28"/>
              </w:rPr>
              <w:t>ированных сведений объектов в</w:t>
            </w:r>
            <w:r w:rsidRPr="00A3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57AD">
              <w:rPr>
                <w:rFonts w:ascii="Times New Roman" w:hAnsi="Times New Roman"/>
                <w:sz w:val="28"/>
                <w:szCs w:val="28"/>
              </w:rPr>
              <w:t>реестр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A3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A357AD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1284" w:type="dxa"/>
            <w:vAlign w:val="center"/>
          </w:tcPr>
          <w:p w:rsidR="00D22198" w:rsidRPr="007E43DA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7" w:type="dxa"/>
            <w:vAlign w:val="center"/>
          </w:tcPr>
          <w:p w:rsidR="00D22198" w:rsidRPr="007E43DA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4" w:type="dxa"/>
            <w:vAlign w:val="center"/>
          </w:tcPr>
          <w:p w:rsidR="00D22198" w:rsidRPr="007E43DA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4" w:type="dxa"/>
            <w:vAlign w:val="center"/>
          </w:tcPr>
          <w:p w:rsidR="00D22198" w:rsidRPr="007E43DA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7" w:type="dxa"/>
            <w:vAlign w:val="center"/>
          </w:tcPr>
          <w:p w:rsidR="00D22198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44" w:type="dxa"/>
            <w:vAlign w:val="center"/>
          </w:tcPr>
          <w:p w:rsidR="00D22198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3" w:type="dxa"/>
            <w:vAlign w:val="center"/>
          </w:tcPr>
          <w:p w:rsidR="00D22198" w:rsidRPr="007E43DA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22198" w:rsidRPr="007E43DA" w:rsidTr="007C76FE">
        <w:trPr>
          <w:trHeight w:val="1256"/>
        </w:trPr>
        <w:tc>
          <w:tcPr>
            <w:tcW w:w="742" w:type="dxa"/>
          </w:tcPr>
          <w:p w:rsidR="00D22198" w:rsidRPr="007E43DA" w:rsidRDefault="00D22198" w:rsidP="00AE0738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315" w:type="dxa"/>
          </w:tcPr>
          <w:p w:rsidR="00D22198" w:rsidRPr="00A357AD" w:rsidRDefault="00D22198" w:rsidP="00AE0738">
            <w:pPr>
              <w:tabs>
                <w:tab w:val="left" w:pos="965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кадастровых кварталов городского округа,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которых проведены комплексные кадастровые работы</w:t>
            </w:r>
          </w:p>
        </w:tc>
        <w:tc>
          <w:tcPr>
            <w:tcW w:w="1284" w:type="dxa"/>
            <w:vAlign w:val="center"/>
          </w:tcPr>
          <w:p w:rsidR="00D22198" w:rsidRPr="007E43DA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67" w:type="dxa"/>
            <w:vAlign w:val="center"/>
          </w:tcPr>
          <w:p w:rsidR="00D22198" w:rsidRPr="007E43DA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vAlign w:val="center"/>
          </w:tcPr>
          <w:p w:rsidR="00D22198" w:rsidRPr="007E43DA" w:rsidRDefault="0002206F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  <w:vAlign w:val="center"/>
          </w:tcPr>
          <w:p w:rsidR="00D22198" w:rsidRPr="007E43DA" w:rsidRDefault="0002206F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vAlign w:val="center"/>
          </w:tcPr>
          <w:p w:rsidR="00D22198" w:rsidRDefault="0002206F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vAlign w:val="center"/>
          </w:tcPr>
          <w:p w:rsidR="00D22198" w:rsidRDefault="0002206F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 w:rsidR="00D22198" w:rsidRPr="007E43DA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7C3C" w:rsidRPr="007E43DA" w:rsidTr="007C76FE">
        <w:trPr>
          <w:trHeight w:val="627"/>
        </w:trPr>
        <w:tc>
          <w:tcPr>
            <w:tcW w:w="15670" w:type="dxa"/>
            <w:gridSpan w:val="9"/>
            <w:vAlign w:val="center"/>
          </w:tcPr>
          <w:p w:rsidR="00F97C3C" w:rsidRPr="008843C1" w:rsidRDefault="00F97C3C" w:rsidP="007C76FE">
            <w:pPr>
              <w:tabs>
                <w:tab w:val="left" w:pos="9652"/>
              </w:tabs>
              <w:rPr>
                <w:rFonts w:ascii="Times New Roman" w:hAnsi="Times New Roman"/>
                <w:sz w:val="28"/>
                <w:szCs w:val="28"/>
              </w:rPr>
            </w:pPr>
            <w:r w:rsidRPr="008843C1">
              <w:rPr>
                <w:rFonts w:ascii="Times New Roman" w:hAnsi="Times New Roman"/>
                <w:sz w:val="28"/>
                <w:szCs w:val="28"/>
              </w:rPr>
              <w:t xml:space="preserve">Задача 2: </w:t>
            </w:r>
            <w:r w:rsidR="007C76FE" w:rsidRPr="007C76FE">
              <w:rPr>
                <w:rFonts w:ascii="Times New Roman" w:hAnsi="Times New Roman"/>
                <w:sz w:val="28"/>
                <w:szCs w:val="28"/>
              </w:rPr>
              <w:t xml:space="preserve">Актуализация сведений в </w:t>
            </w:r>
            <w:proofErr w:type="gramStart"/>
            <w:r w:rsidR="007C76FE" w:rsidRPr="007C76FE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gramEnd"/>
            <w:r w:rsidR="007C76FE" w:rsidRPr="007C76FE">
              <w:rPr>
                <w:rFonts w:ascii="Times New Roman" w:hAnsi="Times New Roman"/>
                <w:sz w:val="28"/>
                <w:szCs w:val="28"/>
              </w:rPr>
              <w:t xml:space="preserve"> объектов недвижимости и земельных участках, находящихся в муниципальной собственности либо государственная собственность на которые не разграничена</w:t>
            </w:r>
          </w:p>
        </w:tc>
      </w:tr>
      <w:tr w:rsidR="00D22198" w:rsidRPr="007E43DA" w:rsidTr="007C76FE">
        <w:trPr>
          <w:trHeight w:val="627"/>
        </w:trPr>
        <w:tc>
          <w:tcPr>
            <w:tcW w:w="742" w:type="dxa"/>
          </w:tcPr>
          <w:p w:rsidR="00D22198" w:rsidRDefault="00D22198" w:rsidP="00AE0738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315" w:type="dxa"/>
          </w:tcPr>
          <w:p w:rsidR="00D22198" w:rsidRDefault="00D22198" w:rsidP="00AE0738">
            <w:pPr>
              <w:tabs>
                <w:tab w:val="left" w:pos="965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земельных участков, права на которые зарегистрированы в ЕГРП</w:t>
            </w:r>
          </w:p>
        </w:tc>
        <w:tc>
          <w:tcPr>
            <w:tcW w:w="1284" w:type="dxa"/>
            <w:vAlign w:val="center"/>
          </w:tcPr>
          <w:p w:rsidR="00D22198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67" w:type="dxa"/>
            <w:vAlign w:val="center"/>
          </w:tcPr>
          <w:p w:rsidR="00D22198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44" w:type="dxa"/>
            <w:vAlign w:val="center"/>
          </w:tcPr>
          <w:p w:rsidR="00D22198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44" w:type="dxa"/>
            <w:vAlign w:val="center"/>
          </w:tcPr>
          <w:p w:rsidR="00D22198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57" w:type="dxa"/>
            <w:vAlign w:val="center"/>
          </w:tcPr>
          <w:p w:rsidR="00D22198" w:rsidRDefault="0002206F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44" w:type="dxa"/>
            <w:vAlign w:val="center"/>
          </w:tcPr>
          <w:p w:rsidR="00D22198" w:rsidRDefault="0002206F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73" w:type="dxa"/>
            <w:vAlign w:val="center"/>
          </w:tcPr>
          <w:p w:rsidR="00D22198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97C3C" w:rsidRPr="007E43DA" w:rsidTr="001C1470">
        <w:trPr>
          <w:trHeight w:val="400"/>
        </w:trPr>
        <w:tc>
          <w:tcPr>
            <w:tcW w:w="15670" w:type="dxa"/>
            <w:gridSpan w:val="9"/>
          </w:tcPr>
          <w:p w:rsidR="00F97C3C" w:rsidRPr="007E43DA" w:rsidRDefault="00F97C3C" w:rsidP="00AE0738">
            <w:pPr>
              <w:tabs>
                <w:tab w:val="left" w:pos="965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3: С</w:t>
            </w:r>
            <w:r w:rsidRPr="002E6CA4">
              <w:rPr>
                <w:rFonts w:ascii="Times New Roman" w:hAnsi="Times New Roman"/>
                <w:sz w:val="28"/>
                <w:szCs w:val="28"/>
              </w:rPr>
              <w:t>одержание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E6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6CA4">
              <w:rPr>
                <w:rFonts w:ascii="Times New Roman" w:hAnsi="Times New Roman"/>
                <w:sz w:val="28"/>
                <w:szCs w:val="28"/>
              </w:rPr>
              <w:t>находящегося</w:t>
            </w:r>
            <w:proofErr w:type="gramEnd"/>
            <w:r w:rsidRPr="002E6CA4">
              <w:rPr>
                <w:rFonts w:ascii="Times New Roman" w:hAnsi="Times New Roman"/>
                <w:sz w:val="28"/>
                <w:szCs w:val="28"/>
              </w:rPr>
              <w:t xml:space="preserve"> в казне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186D">
              <w:rPr>
                <w:rFonts w:ascii="Times New Roman" w:hAnsi="Times New Roman"/>
                <w:sz w:val="28"/>
                <w:szCs w:val="28"/>
              </w:rPr>
              <w:t xml:space="preserve"> в технически исправном состоянии</w:t>
            </w:r>
          </w:p>
        </w:tc>
      </w:tr>
      <w:tr w:rsidR="00D22198" w:rsidRPr="007E43DA" w:rsidTr="007C76FE">
        <w:trPr>
          <w:trHeight w:val="2230"/>
        </w:trPr>
        <w:tc>
          <w:tcPr>
            <w:tcW w:w="742" w:type="dxa"/>
          </w:tcPr>
          <w:p w:rsidR="00D22198" w:rsidRPr="007E43DA" w:rsidRDefault="00D22198" w:rsidP="00AE0738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315" w:type="dxa"/>
          </w:tcPr>
          <w:p w:rsidR="00D22198" w:rsidRPr="00A357AD" w:rsidRDefault="00D22198" w:rsidP="00AE0738">
            <w:pPr>
              <w:tabs>
                <w:tab w:val="left" w:pos="4588"/>
                <w:tab w:val="left" w:pos="96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357AD">
              <w:rPr>
                <w:rFonts w:ascii="Times New Roman" w:hAnsi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/>
                <w:sz w:val="28"/>
                <w:szCs w:val="28"/>
              </w:rPr>
              <w:t>объектов недвижимого муниципального имущества (за исключением земельных участков) находящихся в казне</w:t>
            </w:r>
            <w:r w:rsidRPr="000D1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D1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включенных в перечни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1284" w:type="dxa"/>
            <w:vAlign w:val="center"/>
          </w:tcPr>
          <w:p w:rsidR="00D22198" w:rsidRPr="007E43DA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7" w:type="dxa"/>
            <w:vAlign w:val="center"/>
          </w:tcPr>
          <w:p w:rsidR="00D22198" w:rsidRPr="007E43DA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0,007</w:t>
            </w:r>
          </w:p>
        </w:tc>
        <w:tc>
          <w:tcPr>
            <w:tcW w:w="1444" w:type="dxa"/>
            <w:vAlign w:val="center"/>
          </w:tcPr>
          <w:p w:rsidR="00D22198" w:rsidRPr="007E43DA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444" w:type="dxa"/>
            <w:vAlign w:val="center"/>
          </w:tcPr>
          <w:p w:rsidR="00D22198" w:rsidRPr="007E43DA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0,009</w:t>
            </w:r>
          </w:p>
        </w:tc>
        <w:tc>
          <w:tcPr>
            <w:tcW w:w="1257" w:type="dxa"/>
            <w:vAlign w:val="center"/>
          </w:tcPr>
          <w:p w:rsidR="00D22198" w:rsidRDefault="0002206F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344" w:type="dxa"/>
            <w:vAlign w:val="center"/>
          </w:tcPr>
          <w:p w:rsidR="00D22198" w:rsidRDefault="0002206F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0,011</w:t>
            </w:r>
          </w:p>
        </w:tc>
        <w:tc>
          <w:tcPr>
            <w:tcW w:w="1473" w:type="dxa"/>
            <w:vAlign w:val="center"/>
          </w:tcPr>
          <w:p w:rsidR="00D22198" w:rsidRPr="007E43DA" w:rsidRDefault="00D22198" w:rsidP="007C76FE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5912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E869C5" w:rsidRDefault="00E869C5" w:rsidP="00E869C5">
      <w:pPr>
        <w:widowControl w:val="0"/>
        <w:ind w:right="19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F101D6" w:rsidRPr="006D2905" w:rsidRDefault="0059126F" w:rsidP="00F101D6">
      <w:pPr>
        <w:widowControl w:val="0"/>
        <w:ind w:left="12744" w:right="19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F101D6" w:rsidRPr="006D2905">
        <w:rPr>
          <w:rFonts w:ascii="Times New Roman" w:hAnsi="Times New Roman"/>
          <w:sz w:val="24"/>
          <w:szCs w:val="24"/>
        </w:rPr>
        <w:t xml:space="preserve">риложение № </w:t>
      </w:r>
      <w:r w:rsidR="00F101D6">
        <w:rPr>
          <w:rFonts w:ascii="Times New Roman" w:hAnsi="Times New Roman"/>
          <w:sz w:val="24"/>
          <w:szCs w:val="24"/>
        </w:rPr>
        <w:t>2</w:t>
      </w:r>
      <w:r w:rsidR="00F101D6" w:rsidRPr="006D2905">
        <w:rPr>
          <w:rFonts w:ascii="Times New Roman" w:hAnsi="Times New Roman"/>
          <w:sz w:val="24"/>
          <w:szCs w:val="24"/>
        </w:rPr>
        <w:t xml:space="preserve"> </w:t>
      </w:r>
    </w:p>
    <w:p w:rsidR="00F101D6" w:rsidRPr="006D2905" w:rsidRDefault="00F101D6" w:rsidP="00F101D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196"/>
        <w:contextualSpacing/>
        <w:jc w:val="right"/>
      </w:pPr>
      <w:r w:rsidRPr="006D2905">
        <w:t xml:space="preserve">к муниципальной программе </w:t>
      </w:r>
    </w:p>
    <w:p w:rsidR="00F101D6" w:rsidRDefault="00F101D6" w:rsidP="00F101D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196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«Управление муниципальным имуществом</w:t>
      </w:r>
    </w:p>
    <w:p w:rsidR="00F101D6" w:rsidRPr="006D2905" w:rsidRDefault="00F101D6" w:rsidP="00F101D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196"/>
        <w:contextualSpacing/>
        <w:jc w:val="right"/>
      </w:pPr>
      <w:r w:rsidRPr="002E758E">
        <w:rPr>
          <w:color w:val="000000"/>
          <w:sz w:val="28"/>
          <w:szCs w:val="28"/>
        </w:rPr>
        <w:t xml:space="preserve"> Среднеканского городского округа</w:t>
      </w:r>
      <w:r w:rsidRPr="006D2905">
        <w:t>»</w:t>
      </w:r>
    </w:p>
    <w:p w:rsidR="00F101D6" w:rsidRPr="006D2905" w:rsidRDefault="00F101D6" w:rsidP="00F101D6">
      <w:pPr>
        <w:pStyle w:val="msonormalcxsplast"/>
        <w:widowControl w:val="0"/>
        <w:autoSpaceDE w:val="0"/>
        <w:autoSpaceDN w:val="0"/>
        <w:adjustRightInd w:val="0"/>
        <w:spacing w:before="0" w:beforeAutospacing="0" w:after="0" w:afterAutospacing="0"/>
        <w:ind w:right="-739"/>
        <w:contextualSpacing/>
        <w:jc w:val="right"/>
      </w:pPr>
    </w:p>
    <w:p w:rsidR="00F101D6" w:rsidRDefault="00F101D6" w:rsidP="00F101D6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162319">
        <w:rPr>
          <w:rFonts w:ascii="Times New Roman" w:hAnsi="Times New Roman" w:cs="Times New Roman"/>
          <w:color w:val="auto"/>
        </w:rPr>
        <w:t xml:space="preserve">          Система программных мероприятий программы</w:t>
      </w:r>
    </w:p>
    <w:p w:rsidR="00F101D6" w:rsidRPr="00C0463A" w:rsidRDefault="00F101D6" w:rsidP="00F101D6">
      <w:pPr>
        <w:rPr>
          <w:sz w:val="18"/>
          <w:szCs w:val="18"/>
        </w:rPr>
      </w:pPr>
    </w:p>
    <w:tbl>
      <w:tblPr>
        <w:tblStyle w:val="a6"/>
        <w:tblW w:w="502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15"/>
        <w:gridCol w:w="1981"/>
        <w:gridCol w:w="42"/>
        <w:gridCol w:w="13"/>
        <w:gridCol w:w="800"/>
        <w:gridCol w:w="1113"/>
        <w:gridCol w:w="719"/>
        <w:gridCol w:w="13"/>
        <w:gridCol w:w="568"/>
        <w:gridCol w:w="10"/>
        <w:gridCol w:w="132"/>
        <w:gridCol w:w="629"/>
        <w:gridCol w:w="55"/>
        <w:gridCol w:w="584"/>
        <w:gridCol w:w="42"/>
        <w:gridCol w:w="468"/>
        <w:gridCol w:w="42"/>
        <w:gridCol w:w="168"/>
        <w:gridCol w:w="487"/>
        <w:gridCol w:w="61"/>
        <w:gridCol w:w="16"/>
        <w:gridCol w:w="506"/>
        <w:gridCol w:w="119"/>
        <w:gridCol w:w="68"/>
        <w:gridCol w:w="442"/>
        <w:gridCol w:w="26"/>
        <w:gridCol w:w="6"/>
        <w:gridCol w:w="671"/>
        <w:gridCol w:w="516"/>
        <w:gridCol w:w="23"/>
        <w:gridCol w:w="35"/>
        <w:gridCol w:w="539"/>
        <w:gridCol w:w="19"/>
        <w:gridCol w:w="74"/>
        <w:gridCol w:w="610"/>
        <w:gridCol w:w="32"/>
        <w:gridCol w:w="6"/>
        <w:gridCol w:w="529"/>
        <w:gridCol w:w="35"/>
        <w:gridCol w:w="103"/>
        <w:gridCol w:w="464"/>
        <w:gridCol w:w="58"/>
        <w:gridCol w:w="39"/>
        <w:gridCol w:w="584"/>
        <w:gridCol w:w="26"/>
        <w:gridCol w:w="555"/>
        <w:gridCol w:w="142"/>
        <w:gridCol w:w="10"/>
        <w:gridCol w:w="568"/>
        <w:gridCol w:w="10"/>
        <w:gridCol w:w="555"/>
      </w:tblGrid>
      <w:tr w:rsidR="00160734" w:rsidRPr="00887D43" w:rsidTr="001C1470">
        <w:trPr>
          <w:trHeight w:val="336"/>
        </w:trPr>
        <w:tc>
          <w:tcPr>
            <w:tcW w:w="253" w:type="pct"/>
            <w:vMerge w:val="restart"/>
            <w:textDirection w:val="btLr"/>
          </w:tcPr>
          <w:p w:rsidR="0059126F" w:rsidRPr="00887D43" w:rsidRDefault="0059126F" w:rsidP="000220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7D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7D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4" w:type="pct"/>
            <w:vMerge w:val="restart"/>
            <w:textDirection w:val="btLr"/>
          </w:tcPr>
          <w:p w:rsidR="0059126F" w:rsidRPr="00887D43" w:rsidRDefault="0059126F" w:rsidP="000220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" w:type="pct"/>
            <w:gridSpan w:val="3"/>
            <w:vMerge w:val="restart"/>
            <w:textDirection w:val="btLr"/>
          </w:tcPr>
          <w:p w:rsidR="0059126F" w:rsidRPr="00887D43" w:rsidRDefault="0059126F" w:rsidP="000220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45" w:type="pct"/>
            <w:vMerge w:val="restart"/>
            <w:textDirection w:val="btLr"/>
          </w:tcPr>
          <w:p w:rsidR="0059126F" w:rsidRPr="00887D43" w:rsidRDefault="0059126F" w:rsidP="000220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642" w:type="pct"/>
            <w:gridSpan w:val="6"/>
            <w:vMerge w:val="restart"/>
            <w:vAlign w:val="center"/>
          </w:tcPr>
          <w:p w:rsidR="0059126F" w:rsidRPr="00887D43" w:rsidRDefault="0059126F" w:rsidP="005C1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Общий объем финансирования</w:t>
            </w:r>
            <w:r w:rsidR="005C1A6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2" w:type="pct"/>
            <w:gridSpan w:val="39"/>
            <w:vAlign w:val="center"/>
          </w:tcPr>
          <w:p w:rsidR="0059126F" w:rsidRPr="00887D43" w:rsidRDefault="0059126F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037C34" w:rsidRPr="00887D43" w:rsidTr="001C1470">
        <w:trPr>
          <w:trHeight w:val="387"/>
        </w:trPr>
        <w:tc>
          <w:tcPr>
            <w:tcW w:w="253" w:type="pct"/>
            <w:vMerge/>
            <w:textDirection w:val="btLr"/>
          </w:tcPr>
          <w:p w:rsidR="0059126F" w:rsidRPr="00887D43" w:rsidRDefault="0059126F" w:rsidP="000220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extDirection w:val="btLr"/>
          </w:tcPr>
          <w:p w:rsidR="0059126F" w:rsidRPr="00887D43" w:rsidRDefault="0059126F" w:rsidP="000220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vMerge/>
            <w:textDirection w:val="btLr"/>
          </w:tcPr>
          <w:p w:rsidR="0059126F" w:rsidRPr="00887D43" w:rsidRDefault="0059126F" w:rsidP="000220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extDirection w:val="btLr"/>
          </w:tcPr>
          <w:p w:rsidR="0059126F" w:rsidRPr="00887D43" w:rsidRDefault="0059126F" w:rsidP="000220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6"/>
            <w:vMerge/>
            <w:textDirection w:val="btLr"/>
          </w:tcPr>
          <w:p w:rsidR="0059126F" w:rsidRPr="00887D43" w:rsidRDefault="0059126F" w:rsidP="000220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gridSpan w:val="8"/>
          </w:tcPr>
          <w:p w:rsidR="0059126F" w:rsidRPr="00887D43" w:rsidRDefault="0059126F" w:rsidP="005912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75" w:type="pct"/>
            <w:gridSpan w:val="8"/>
          </w:tcPr>
          <w:p w:rsidR="0059126F" w:rsidRPr="00887D43" w:rsidRDefault="0059126F" w:rsidP="005912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3" w:type="pct"/>
            <w:gridSpan w:val="7"/>
          </w:tcPr>
          <w:p w:rsidR="0059126F" w:rsidRPr="00887D43" w:rsidRDefault="0059126F" w:rsidP="005912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4" w:type="pct"/>
            <w:gridSpan w:val="9"/>
          </w:tcPr>
          <w:p w:rsidR="0059126F" w:rsidRPr="00887D43" w:rsidRDefault="0059126F" w:rsidP="00AE07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579" w:type="pct"/>
            <w:gridSpan w:val="7"/>
          </w:tcPr>
          <w:p w:rsidR="0059126F" w:rsidRPr="00887D43" w:rsidRDefault="005C1A67" w:rsidP="005C1A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160734" w:rsidRPr="00887D43" w:rsidTr="001C1470">
        <w:trPr>
          <w:cantSplit/>
          <w:trHeight w:val="2757"/>
        </w:trPr>
        <w:tc>
          <w:tcPr>
            <w:tcW w:w="253" w:type="pct"/>
            <w:vMerge/>
            <w:textDirection w:val="btLr"/>
          </w:tcPr>
          <w:p w:rsidR="005C1A67" w:rsidRPr="00887D43" w:rsidRDefault="005C1A67" w:rsidP="000220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extDirection w:val="btLr"/>
          </w:tcPr>
          <w:p w:rsidR="005C1A67" w:rsidRPr="00887D43" w:rsidRDefault="005C1A67" w:rsidP="000220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vMerge/>
            <w:textDirection w:val="btLr"/>
          </w:tcPr>
          <w:p w:rsidR="005C1A67" w:rsidRPr="00887D43" w:rsidRDefault="005C1A67" w:rsidP="000220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extDirection w:val="btLr"/>
          </w:tcPr>
          <w:p w:rsidR="005C1A67" w:rsidRPr="00887D43" w:rsidRDefault="005C1A67" w:rsidP="000220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5C1A67" w:rsidRPr="00887D43" w:rsidRDefault="005C1A67" w:rsidP="000220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4" w:type="pct"/>
            <w:gridSpan w:val="4"/>
            <w:textDirection w:val="btLr"/>
          </w:tcPr>
          <w:p w:rsidR="005C1A67" w:rsidRPr="00887D43" w:rsidRDefault="005C1A67" w:rsidP="000220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 ферты</w:t>
            </w:r>
          </w:p>
        </w:tc>
        <w:tc>
          <w:tcPr>
            <w:tcW w:w="195" w:type="pct"/>
            <w:textDirection w:val="btLr"/>
          </w:tcPr>
          <w:p w:rsidR="005C1A67" w:rsidRPr="00887D43" w:rsidRDefault="005C1A67" w:rsidP="000220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98" w:type="pct"/>
            <w:gridSpan w:val="2"/>
            <w:textDirection w:val="btLr"/>
          </w:tcPr>
          <w:p w:rsidR="005C1A67" w:rsidRPr="00887D43" w:rsidRDefault="005C1A67" w:rsidP="000220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3" w:type="pct"/>
            <w:gridSpan w:val="4"/>
            <w:textDirection w:val="btLr"/>
          </w:tcPr>
          <w:p w:rsidR="005C1A67" w:rsidRPr="00887D43" w:rsidRDefault="005C1A67" w:rsidP="000220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 ферты</w:t>
            </w:r>
          </w:p>
        </w:tc>
        <w:tc>
          <w:tcPr>
            <w:tcW w:w="170" w:type="pct"/>
            <w:gridSpan w:val="2"/>
            <w:textDirection w:val="btLr"/>
          </w:tcPr>
          <w:p w:rsidR="005C1A67" w:rsidRPr="00887D43" w:rsidRDefault="005C1A67" w:rsidP="000220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2" w:type="pct"/>
            <w:gridSpan w:val="2"/>
            <w:textDirection w:val="btLr"/>
          </w:tcPr>
          <w:p w:rsidR="005C1A67" w:rsidRPr="00887D43" w:rsidRDefault="005C1A67" w:rsidP="000220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3" w:type="pct"/>
            <w:gridSpan w:val="4"/>
            <w:textDirection w:val="btLr"/>
          </w:tcPr>
          <w:p w:rsidR="005C1A67" w:rsidRPr="00887D43" w:rsidRDefault="005C1A67" w:rsidP="000220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 ферты</w:t>
            </w:r>
          </w:p>
        </w:tc>
        <w:tc>
          <w:tcPr>
            <w:tcW w:w="210" w:type="pct"/>
            <w:gridSpan w:val="2"/>
            <w:textDirection w:val="btLr"/>
          </w:tcPr>
          <w:p w:rsidR="005C1A67" w:rsidRPr="00887D43" w:rsidRDefault="005C1A67" w:rsidP="000220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0" w:type="pct"/>
            <w:textDirection w:val="btLr"/>
          </w:tcPr>
          <w:p w:rsidR="005C1A67" w:rsidRPr="00887D43" w:rsidRDefault="005C1A67" w:rsidP="000220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4" w:type="pct"/>
            <w:gridSpan w:val="5"/>
            <w:textDirection w:val="btLr"/>
          </w:tcPr>
          <w:p w:rsidR="005C1A67" w:rsidRPr="00887D43" w:rsidRDefault="005C1A67" w:rsidP="000220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 ферты</w:t>
            </w:r>
          </w:p>
        </w:tc>
        <w:tc>
          <w:tcPr>
            <w:tcW w:w="189" w:type="pct"/>
            <w:textDirection w:val="btLr"/>
          </w:tcPr>
          <w:p w:rsidR="005C1A67" w:rsidRPr="00887D43" w:rsidRDefault="005C1A67" w:rsidP="000220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6" w:type="pct"/>
            <w:gridSpan w:val="3"/>
            <w:textDirection w:val="btLr"/>
          </w:tcPr>
          <w:p w:rsidR="005C1A67" w:rsidRPr="00887D43" w:rsidRDefault="005C1A67" w:rsidP="004576C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7" w:type="pct"/>
            <w:gridSpan w:val="5"/>
            <w:textDirection w:val="btLr"/>
          </w:tcPr>
          <w:p w:rsidR="005C1A67" w:rsidRPr="00887D43" w:rsidRDefault="005C1A67" w:rsidP="004576C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 ферты</w:t>
            </w:r>
          </w:p>
        </w:tc>
        <w:tc>
          <w:tcPr>
            <w:tcW w:w="181" w:type="pct"/>
            <w:textDirection w:val="btLr"/>
          </w:tcPr>
          <w:p w:rsidR="005C1A67" w:rsidRPr="00887D43" w:rsidRDefault="005C1A67" w:rsidP="004576C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0" w:type="pct"/>
            <w:gridSpan w:val="2"/>
            <w:textDirection w:val="btLr"/>
          </w:tcPr>
          <w:p w:rsidR="005C1A67" w:rsidRPr="00887D43" w:rsidRDefault="005C1A67" w:rsidP="004576C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" w:type="pct"/>
            <w:gridSpan w:val="4"/>
            <w:textDirection w:val="btLr"/>
          </w:tcPr>
          <w:p w:rsidR="005C1A67" w:rsidRPr="00887D43" w:rsidRDefault="005C1A67" w:rsidP="004576C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 ферты</w:t>
            </w:r>
          </w:p>
        </w:tc>
        <w:tc>
          <w:tcPr>
            <w:tcW w:w="173" w:type="pct"/>
            <w:textDirection w:val="btLr"/>
          </w:tcPr>
          <w:p w:rsidR="005C1A67" w:rsidRPr="00887D43" w:rsidRDefault="005C1A67" w:rsidP="004576C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</w:tr>
      <w:tr w:rsidR="00160734" w:rsidRPr="00887D43" w:rsidTr="001C1470">
        <w:trPr>
          <w:trHeight w:val="303"/>
        </w:trPr>
        <w:tc>
          <w:tcPr>
            <w:tcW w:w="253" w:type="pct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gridSpan w:val="3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gridSpan w:val="4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" w:type="pct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gridSpan w:val="2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" w:type="pct"/>
            <w:gridSpan w:val="4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" w:type="pct"/>
            <w:gridSpan w:val="2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" w:type="pct"/>
            <w:gridSpan w:val="2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" w:type="pct"/>
            <w:gridSpan w:val="4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" w:type="pct"/>
            <w:gridSpan w:val="2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" w:type="pct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4" w:type="pct"/>
            <w:gridSpan w:val="5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9" w:type="pct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6" w:type="pct"/>
            <w:gridSpan w:val="3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" w:type="pct"/>
            <w:gridSpan w:val="5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" w:type="pct"/>
          </w:tcPr>
          <w:p w:rsidR="005C1A67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" w:type="pct"/>
            <w:gridSpan w:val="2"/>
          </w:tcPr>
          <w:p w:rsidR="005C1A67" w:rsidRPr="00887D43" w:rsidRDefault="005C1A67" w:rsidP="005C1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" w:type="pct"/>
            <w:gridSpan w:val="4"/>
          </w:tcPr>
          <w:p w:rsidR="005C1A67" w:rsidRPr="00887D43" w:rsidRDefault="005C1A67" w:rsidP="005C1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" w:type="pct"/>
          </w:tcPr>
          <w:p w:rsidR="005C1A67" w:rsidRPr="00887D43" w:rsidRDefault="005C1A67" w:rsidP="005C1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37C34" w:rsidRPr="00887D43" w:rsidTr="001C1470">
        <w:trPr>
          <w:gridAfter w:val="7"/>
          <w:wAfter w:w="579" w:type="pct"/>
          <w:trHeight w:val="492"/>
        </w:trPr>
        <w:tc>
          <w:tcPr>
            <w:tcW w:w="253" w:type="pct"/>
          </w:tcPr>
          <w:p w:rsidR="0059126F" w:rsidRPr="00887D43" w:rsidRDefault="0059126F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8" w:type="pct"/>
            <w:gridSpan w:val="43"/>
            <w:vAlign w:val="center"/>
          </w:tcPr>
          <w:p w:rsidR="0059126F" w:rsidRPr="00887D43" w:rsidRDefault="0059126F" w:rsidP="00037C34">
            <w:pPr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учета муниципального имущества, оптимизация его состава и структуры</w:t>
            </w:r>
          </w:p>
        </w:tc>
      </w:tr>
      <w:tr w:rsidR="00037C34" w:rsidRPr="00887D43" w:rsidTr="0086631D">
        <w:trPr>
          <w:cantSplit/>
          <w:trHeight w:val="1701"/>
        </w:trPr>
        <w:tc>
          <w:tcPr>
            <w:tcW w:w="253" w:type="pct"/>
            <w:vAlign w:val="center"/>
          </w:tcPr>
          <w:p w:rsidR="00D9414B" w:rsidRPr="00887D43" w:rsidRDefault="00D9414B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7" w:type="pct"/>
            <w:gridSpan w:val="2"/>
          </w:tcPr>
          <w:p w:rsidR="00D9414B" w:rsidRPr="00887D43" w:rsidRDefault="00D9414B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Ведение учета муниципального имущества, в том числе с использованием автоматизированных баз данных</w:t>
            </w:r>
          </w:p>
        </w:tc>
        <w:tc>
          <w:tcPr>
            <w:tcW w:w="252" w:type="pct"/>
            <w:gridSpan w:val="2"/>
            <w:vAlign w:val="center"/>
          </w:tcPr>
          <w:p w:rsidR="00D9414B" w:rsidRPr="00887D43" w:rsidRDefault="00D9414B" w:rsidP="00CA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</w:t>
            </w:r>
            <w:r w:rsidR="0059126F">
              <w:rPr>
                <w:rFonts w:ascii="Times New Roman" w:hAnsi="Times New Roman"/>
                <w:sz w:val="24"/>
                <w:szCs w:val="24"/>
              </w:rPr>
              <w:t>21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-202</w:t>
            </w:r>
            <w:r w:rsidR="005912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vAlign w:val="center"/>
          </w:tcPr>
          <w:p w:rsidR="00D9414B" w:rsidRPr="00887D43" w:rsidRDefault="0059126F" w:rsidP="00457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D9414B" w:rsidRPr="00887D43" w:rsidRDefault="004576CD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183" w:type="pct"/>
            <w:gridSpan w:val="3"/>
            <w:shd w:val="clear" w:color="auto" w:fill="auto"/>
            <w:textDirection w:val="btLr"/>
            <w:vAlign w:val="center"/>
          </w:tcPr>
          <w:p w:rsidR="00D9414B" w:rsidRPr="00887D43" w:rsidRDefault="00D9414B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  <w:textDirection w:val="btLr"/>
            <w:vAlign w:val="center"/>
          </w:tcPr>
          <w:p w:rsidR="00D9414B" w:rsidRPr="00887D43" w:rsidRDefault="004576CD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198" w:type="pct"/>
            <w:gridSpan w:val="2"/>
            <w:shd w:val="clear" w:color="auto" w:fill="auto"/>
            <w:textDirection w:val="btLr"/>
            <w:vAlign w:val="center"/>
          </w:tcPr>
          <w:p w:rsidR="00D9414B" w:rsidRPr="00887D43" w:rsidRDefault="004576CD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B124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" w:type="pct"/>
            <w:gridSpan w:val="4"/>
            <w:shd w:val="clear" w:color="auto" w:fill="auto"/>
            <w:textDirection w:val="btLr"/>
            <w:vAlign w:val="center"/>
          </w:tcPr>
          <w:p w:rsidR="00D9414B" w:rsidRPr="00887D43" w:rsidRDefault="00D9414B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" w:type="pct"/>
            <w:gridSpan w:val="3"/>
            <w:shd w:val="clear" w:color="auto" w:fill="auto"/>
            <w:textDirection w:val="btLr"/>
            <w:vAlign w:val="center"/>
          </w:tcPr>
          <w:p w:rsidR="00D9414B" w:rsidRPr="00887D43" w:rsidRDefault="004576CD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94" w:type="pct"/>
            <w:gridSpan w:val="2"/>
            <w:shd w:val="clear" w:color="auto" w:fill="auto"/>
            <w:textDirection w:val="btLr"/>
            <w:vAlign w:val="center"/>
          </w:tcPr>
          <w:p w:rsidR="00D9414B" w:rsidRPr="00887D43" w:rsidRDefault="004576CD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68" w:type="pct"/>
            <w:gridSpan w:val="4"/>
            <w:shd w:val="clear" w:color="auto" w:fill="auto"/>
            <w:textDirection w:val="btLr"/>
            <w:vAlign w:val="center"/>
          </w:tcPr>
          <w:p w:rsidR="00D9414B" w:rsidRPr="00887D43" w:rsidRDefault="00D9414B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" w:type="pct"/>
            <w:shd w:val="clear" w:color="auto" w:fill="auto"/>
            <w:textDirection w:val="btLr"/>
            <w:vAlign w:val="center"/>
          </w:tcPr>
          <w:p w:rsidR="00D9414B" w:rsidRPr="00887D43" w:rsidRDefault="004576CD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67" w:type="pct"/>
            <w:gridSpan w:val="2"/>
            <w:shd w:val="clear" w:color="auto" w:fill="auto"/>
            <w:textDirection w:val="btLr"/>
            <w:vAlign w:val="center"/>
          </w:tcPr>
          <w:p w:rsidR="00D9414B" w:rsidRPr="00887D43" w:rsidRDefault="004576CD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78" w:type="pct"/>
            <w:gridSpan w:val="2"/>
            <w:shd w:val="clear" w:color="auto" w:fill="auto"/>
            <w:textDirection w:val="btLr"/>
            <w:vAlign w:val="center"/>
          </w:tcPr>
          <w:p w:rsidR="00D9414B" w:rsidRPr="00887D43" w:rsidRDefault="00B12408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3"/>
            <w:shd w:val="clear" w:color="auto" w:fill="auto"/>
            <w:textDirection w:val="btLr"/>
            <w:vAlign w:val="center"/>
          </w:tcPr>
          <w:p w:rsidR="00D9414B" w:rsidRPr="00887D43" w:rsidRDefault="004576CD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219" w:type="pct"/>
            <w:gridSpan w:val="5"/>
            <w:shd w:val="clear" w:color="auto" w:fill="auto"/>
            <w:textDirection w:val="btLr"/>
            <w:vAlign w:val="center"/>
          </w:tcPr>
          <w:p w:rsidR="00D9414B" w:rsidRPr="00887D43" w:rsidRDefault="004576CD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62" w:type="pct"/>
            <w:gridSpan w:val="2"/>
            <w:shd w:val="clear" w:color="auto" w:fill="auto"/>
            <w:textDirection w:val="btLr"/>
            <w:vAlign w:val="center"/>
          </w:tcPr>
          <w:p w:rsidR="00D9414B" w:rsidRPr="00887D43" w:rsidRDefault="00971059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gridSpan w:val="2"/>
            <w:shd w:val="clear" w:color="auto" w:fill="auto"/>
            <w:textDirection w:val="btLr"/>
            <w:vAlign w:val="center"/>
          </w:tcPr>
          <w:p w:rsidR="00D9414B" w:rsidRPr="00887D43" w:rsidRDefault="004576CD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224" w:type="pct"/>
            <w:gridSpan w:val="3"/>
            <w:shd w:val="clear" w:color="auto" w:fill="auto"/>
            <w:textDirection w:val="btLr"/>
            <w:vAlign w:val="center"/>
          </w:tcPr>
          <w:p w:rsidR="00D9414B" w:rsidRPr="00887D43" w:rsidRDefault="004576CD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82" w:type="pct"/>
            <w:gridSpan w:val="3"/>
            <w:shd w:val="clear" w:color="auto" w:fill="auto"/>
            <w:textDirection w:val="btLr"/>
            <w:vAlign w:val="center"/>
          </w:tcPr>
          <w:p w:rsidR="00D9414B" w:rsidRPr="00887D43" w:rsidRDefault="00971059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shd w:val="clear" w:color="auto" w:fill="auto"/>
            <w:textDirection w:val="btLr"/>
            <w:vAlign w:val="center"/>
          </w:tcPr>
          <w:p w:rsidR="00D9414B" w:rsidRPr="00887D43" w:rsidRDefault="004576CD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160734" w:rsidRPr="00887D43" w:rsidTr="0086631D">
        <w:trPr>
          <w:cantSplit/>
          <w:trHeight w:val="1791"/>
        </w:trPr>
        <w:tc>
          <w:tcPr>
            <w:tcW w:w="253" w:type="pct"/>
            <w:vAlign w:val="center"/>
          </w:tcPr>
          <w:p w:rsidR="00D9414B" w:rsidRPr="00887D43" w:rsidRDefault="00D9414B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27" w:type="pct"/>
            <w:gridSpan w:val="2"/>
          </w:tcPr>
          <w:p w:rsidR="00D9414B" w:rsidRPr="00887D43" w:rsidRDefault="00D9414B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Актуализация сведений об объектах в реестре муниципальной собственности</w:t>
            </w:r>
          </w:p>
        </w:tc>
        <w:tc>
          <w:tcPr>
            <w:tcW w:w="252" w:type="pct"/>
            <w:gridSpan w:val="2"/>
            <w:vAlign w:val="center"/>
          </w:tcPr>
          <w:p w:rsidR="00D9414B" w:rsidRPr="00887D43" w:rsidRDefault="0059126F" w:rsidP="00603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vAlign w:val="center"/>
          </w:tcPr>
          <w:p w:rsidR="00D9414B" w:rsidRPr="00887D43" w:rsidRDefault="0059126F" w:rsidP="00E5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223" w:type="pct"/>
            <w:textDirection w:val="btLr"/>
            <w:vAlign w:val="center"/>
          </w:tcPr>
          <w:p w:rsidR="00D9414B" w:rsidRPr="00887D43" w:rsidRDefault="00CA3F64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3" w:type="pct"/>
            <w:gridSpan w:val="3"/>
            <w:textDirection w:val="btLr"/>
            <w:vAlign w:val="center"/>
          </w:tcPr>
          <w:p w:rsidR="00D9414B" w:rsidRPr="00887D43" w:rsidRDefault="00D9414B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extDirection w:val="btLr"/>
            <w:vAlign w:val="center"/>
          </w:tcPr>
          <w:p w:rsidR="00D9414B" w:rsidRPr="00887D43" w:rsidRDefault="00CA3F64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9710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gridSpan w:val="2"/>
            <w:textDirection w:val="btLr"/>
            <w:vAlign w:val="center"/>
          </w:tcPr>
          <w:p w:rsidR="00D9414B" w:rsidRPr="00887D43" w:rsidRDefault="00E817D7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9414B" w:rsidRPr="00887D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3" w:type="pct"/>
            <w:gridSpan w:val="4"/>
            <w:textDirection w:val="btLr"/>
            <w:vAlign w:val="center"/>
          </w:tcPr>
          <w:p w:rsidR="00D9414B" w:rsidRPr="00887D43" w:rsidRDefault="00D9414B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" w:type="pct"/>
            <w:gridSpan w:val="3"/>
            <w:textDirection w:val="btLr"/>
            <w:vAlign w:val="center"/>
          </w:tcPr>
          <w:p w:rsidR="00D9414B" w:rsidRPr="00887D43" w:rsidRDefault="00E817D7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9414B" w:rsidRPr="00887D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4" w:type="pct"/>
            <w:gridSpan w:val="2"/>
            <w:textDirection w:val="btLr"/>
            <w:vAlign w:val="center"/>
          </w:tcPr>
          <w:p w:rsidR="00D9414B" w:rsidRPr="00887D43" w:rsidRDefault="00CA3F64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8" w:type="pct"/>
            <w:gridSpan w:val="4"/>
            <w:textDirection w:val="btLr"/>
            <w:vAlign w:val="center"/>
          </w:tcPr>
          <w:p w:rsidR="00D9414B" w:rsidRPr="00887D43" w:rsidRDefault="00D9414B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" w:type="pct"/>
            <w:textDirection w:val="btLr"/>
            <w:vAlign w:val="center"/>
          </w:tcPr>
          <w:p w:rsidR="00D9414B" w:rsidRPr="00887D43" w:rsidRDefault="00CA3F64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7" w:type="pct"/>
            <w:gridSpan w:val="2"/>
            <w:textDirection w:val="btLr"/>
            <w:vAlign w:val="center"/>
          </w:tcPr>
          <w:p w:rsidR="00D9414B" w:rsidRPr="00887D43" w:rsidRDefault="00CA3F64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8" w:type="pct"/>
            <w:gridSpan w:val="2"/>
            <w:textDirection w:val="btLr"/>
            <w:vAlign w:val="center"/>
          </w:tcPr>
          <w:p w:rsidR="00D9414B" w:rsidRPr="00887D43" w:rsidRDefault="00E817D7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3"/>
            <w:textDirection w:val="btLr"/>
            <w:vAlign w:val="center"/>
          </w:tcPr>
          <w:p w:rsidR="00D9414B" w:rsidRPr="00887D43" w:rsidRDefault="00CA3F64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9" w:type="pct"/>
            <w:gridSpan w:val="5"/>
            <w:textDirection w:val="btLr"/>
            <w:vAlign w:val="center"/>
          </w:tcPr>
          <w:p w:rsidR="00D9414B" w:rsidRPr="00887D43" w:rsidRDefault="00CA3F64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2" w:type="pct"/>
            <w:gridSpan w:val="2"/>
            <w:textDirection w:val="btLr"/>
            <w:vAlign w:val="center"/>
          </w:tcPr>
          <w:p w:rsidR="00D9414B" w:rsidRPr="00887D43" w:rsidRDefault="00E817D7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gridSpan w:val="2"/>
            <w:textDirection w:val="btLr"/>
            <w:vAlign w:val="center"/>
          </w:tcPr>
          <w:p w:rsidR="00D9414B" w:rsidRPr="00887D43" w:rsidRDefault="00CA3F64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gridSpan w:val="3"/>
            <w:textDirection w:val="btLr"/>
            <w:vAlign w:val="center"/>
          </w:tcPr>
          <w:p w:rsidR="00D9414B" w:rsidRPr="00887D43" w:rsidRDefault="00CA3F64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2" w:type="pct"/>
            <w:gridSpan w:val="3"/>
            <w:textDirection w:val="btLr"/>
            <w:vAlign w:val="center"/>
          </w:tcPr>
          <w:p w:rsidR="00D9414B" w:rsidRPr="00887D43" w:rsidRDefault="00E817D7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textDirection w:val="btLr"/>
            <w:vAlign w:val="center"/>
          </w:tcPr>
          <w:p w:rsidR="00D9414B" w:rsidRPr="00887D43" w:rsidRDefault="00CA3F64" w:rsidP="0086631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6631D" w:rsidRPr="00887D43" w:rsidTr="0086631D">
        <w:trPr>
          <w:cantSplit/>
          <w:trHeight w:val="1226"/>
        </w:trPr>
        <w:tc>
          <w:tcPr>
            <w:tcW w:w="253" w:type="pct"/>
            <w:vAlign w:val="center"/>
          </w:tcPr>
          <w:p w:rsidR="0086631D" w:rsidRPr="00887D43" w:rsidRDefault="0086631D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7" w:type="pct"/>
            <w:gridSpan w:val="2"/>
          </w:tcPr>
          <w:p w:rsidR="0086631D" w:rsidRPr="00887D43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полномочий ОМС по охране, защите и воспроизведении лесов в границах муниципального образования</w:t>
            </w:r>
          </w:p>
        </w:tc>
        <w:tc>
          <w:tcPr>
            <w:tcW w:w="252" w:type="pct"/>
            <w:gridSpan w:val="2"/>
            <w:vAlign w:val="center"/>
          </w:tcPr>
          <w:p w:rsidR="0086631D" w:rsidRPr="00887D43" w:rsidRDefault="0086631D" w:rsidP="00603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345" w:type="pct"/>
            <w:vAlign w:val="center"/>
          </w:tcPr>
          <w:p w:rsidR="0086631D" w:rsidRDefault="0086631D" w:rsidP="00E5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223" w:type="pct"/>
            <w:textDirection w:val="btLr"/>
            <w:vAlign w:val="center"/>
          </w:tcPr>
          <w:p w:rsidR="0086631D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gridSpan w:val="3"/>
            <w:textDirection w:val="btLr"/>
            <w:vAlign w:val="center"/>
          </w:tcPr>
          <w:p w:rsidR="0086631D" w:rsidRPr="00887D43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extDirection w:val="btLr"/>
            <w:vAlign w:val="center"/>
          </w:tcPr>
          <w:p w:rsidR="0086631D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gridSpan w:val="2"/>
            <w:textDirection w:val="btLr"/>
            <w:vAlign w:val="center"/>
          </w:tcPr>
          <w:p w:rsidR="0086631D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  <w:gridSpan w:val="4"/>
            <w:textDirection w:val="btLr"/>
            <w:vAlign w:val="center"/>
          </w:tcPr>
          <w:p w:rsidR="0086631D" w:rsidRPr="00887D43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" w:type="pct"/>
            <w:gridSpan w:val="3"/>
            <w:textDirection w:val="btLr"/>
            <w:vAlign w:val="center"/>
          </w:tcPr>
          <w:p w:rsidR="0086631D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gridSpan w:val="2"/>
            <w:textDirection w:val="btLr"/>
            <w:vAlign w:val="center"/>
          </w:tcPr>
          <w:p w:rsidR="0086631D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" w:type="pct"/>
            <w:gridSpan w:val="4"/>
            <w:textDirection w:val="btLr"/>
            <w:vAlign w:val="center"/>
          </w:tcPr>
          <w:p w:rsidR="0086631D" w:rsidRPr="00887D43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" w:type="pct"/>
            <w:textDirection w:val="btLr"/>
            <w:vAlign w:val="center"/>
          </w:tcPr>
          <w:p w:rsidR="0086631D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" w:type="pct"/>
            <w:gridSpan w:val="2"/>
            <w:textDirection w:val="btLr"/>
            <w:vAlign w:val="center"/>
          </w:tcPr>
          <w:p w:rsidR="0086631D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gridSpan w:val="2"/>
            <w:textDirection w:val="btLr"/>
            <w:vAlign w:val="center"/>
          </w:tcPr>
          <w:p w:rsidR="0086631D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3"/>
            <w:textDirection w:val="btLr"/>
            <w:vAlign w:val="center"/>
          </w:tcPr>
          <w:p w:rsidR="0086631D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gridSpan w:val="5"/>
            <w:textDirection w:val="btLr"/>
            <w:vAlign w:val="center"/>
          </w:tcPr>
          <w:p w:rsidR="0086631D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" w:type="pct"/>
            <w:gridSpan w:val="2"/>
            <w:textDirection w:val="btLr"/>
            <w:vAlign w:val="center"/>
          </w:tcPr>
          <w:p w:rsidR="0086631D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gridSpan w:val="2"/>
            <w:textDirection w:val="btLr"/>
            <w:vAlign w:val="center"/>
          </w:tcPr>
          <w:p w:rsidR="0086631D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gridSpan w:val="3"/>
            <w:textDirection w:val="btLr"/>
            <w:vAlign w:val="center"/>
          </w:tcPr>
          <w:p w:rsidR="0086631D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gridSpan w:val="3"/>
            <w:textDirection w:val="btLr"/>
            <w:vAlign w:val="center"/>
          </w:tcPr>
          <w:p w:rsidR="0086631D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textDirection w:val="btLr"/>
            <w:vAlign w:val="center"/>
          </w:tcPr>
          <w:p w:rsidR="0086631D" w:rsidRDefault="0086631D" w:rsidP="0086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C34" w:rsidRPr="00887D43" w:rsidTr="009438CF">
        <w:trPr>
          <w:cantSplit/>
          <w:trHeight w:val="1083"/>
        </w:trPr>
        <w:tc>
          <w:tcPr>
            <w:tcW w:w="1476" w:type="pct"/>
            <w:gridSpan w:val="6"/>
            <w:vAlign w:val="center"/>
          </w:tcPr>
          <w:p w:rsidR="00037C34" w:rsidRPr="00887D43" w:rsidRDefault="00037C34" w:rsidP="00037C34">
            <w:pPr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Итого раздел 1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037C34" w:rsidRPr="00887D43" w:rsidRDefault="00CA3F64" w:rsidP="00CA3F6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  <w:r w:rsidR="009710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gridSpan w:val="3"/>
            <w:shd w:val="clear" w:color="auto" w:fill="auto"/>
            <w:textDirection w:val="btLr"/>
            <w:vAlign w:val="center"/>
          </w:tcPr>
          <w:p w:rsidR="00037C34" w:rsidRPr="00887D43" w:rsidRDefault="00037C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  <w:textDirection w:val="btLr"/>
            <w:vAlign w:val="center"/>
          </w:tcPr>
          <w:p w:rsidR="00037C34" w:rsidRPr="00887D43" w:rsidRDefault="00CA3F64" w:rsidP="00CA3F6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  <w:r w:rsidR="009710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gridSpan w:val="2"/>
            <w:shd w:val="clear" w:color="auto" w:fill="auto"/>
            <w:textDirection w:val="btLr"/>
            <w:vAlign w:val="center"/>
          </w:tcPr>
          <w:p w:rsidR="00037C34" w:rsidRPr="00887D43" w:rsidRDefault="00CA3F64" w:rsidP="00CA3F6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9710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" w:type="pct"/>
            <w:gridSpan w:val="4"/>
            <w:shd w:val="clear" w:color="auto" w:fill="auto"/>
            <w:textDirection w:val="btLr"/>
            <w:vAlign w:val="center"/>
          </w:tcPr>
          <w:p w:rsidR="00037C34" w:rsidRPr="00887D43" w:rsidRDefault="00971059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" w:type="pct"/>
            <w:gridSpan w:val="3"/>
            <w:shd w:val="clear" w:color="auto" w:fill="auto"/>
            <w:textDirection w:val="btLr"/>
            <w:vAlign w:val="center"/>
          </w:tcPr>
          <w:p w:rsidR="00037C34" w:rsidRPr="00887D43" w:rsidRDefault="00CA3F64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94" w:type="pct"/>
            <w:gridSpan w:val="2"/>
            <w:shd w:val="clear" w:color="auto" w:fill="auto"/>
            <w:textDirection w:val="btLr"/>
            <w:vAlign w:val="center"/>
          </w:tcPr>
          <w:p w:rsidR="00037C34" w:rsidRPr="00887D43" w:rsidRDefault="00CA3F64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68" w:type="pct"/>
            <w:gridSpan w:val="4"/>
            <w:shd w:val="clear" w:color="auto" w:fill="auto"/>
            <w:textDirection w:val="btLr"/>
            <w:vAlign w:val="center"/>
          </w:tcPr>
          <w:p w:rsidR="00037C34" w:rsidRPr="00887D43" w:rsidRDefault="00971059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" w:type="pct"/>
            <w:shd w:val="clear" w:color="auto" w:fill="auto"/>
            <w:textDirection w:val="btLr"/>
            <w:vAlign w:val="center"/>
          </w:tcPr>
          <w:p w:rsidR="00037C34" w:rsidRPr="00887D43" w:rsidRDefault="00CA3F64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67" w:type="pct"/>
            <w:gridSpan w:val="2"/>
            <w:shd w:val="clear" w:color="auto" w:fill="auto"/>
            <w:textDirection w:val="btLr"/>
            <w:vAlign w:val="center"/>
          </w:tcPr>
          <w:p w:rsidR="00037C34" w:rsidRPr="00887D43" w:rsidRDefault="00CA3F64" w:rsidP="0097105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78" w:type="pct"/>
            <w:gridSpan w:val="2"/>
            <w:shd w:val="clear" w:color="auto" w:fill="auto"/>
            <w:textDirection w:val="btLr"/>
            <w:vAlign w:val="center"/>
          </w:tcPr>
          <w:p w:rsidR="00037C34" w:rsidRPr="00887D43" w:rsidRDefault="00971059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3"/>
            <w:shd w:val="clear" w:color="auto" w:fill="auto"/>
            <w:textDirection w:val="btLr"/>
            <w:vAlign w:val="center"/>
          </w:tcPr>
          <w:p w:rsidR="00037C34" w:rsidRPr="00887D43" w:rsidRDefault="00CA3F64" w:rsidP="0097105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219" w:type="pct"/>
            <w:gridSpan w:val="5"/>
            <w:shd w:val="clear" w:color="auto" w:fill="auto"/>
            <w:textDirection w:val="btLr"/>
            <w:vAlign w:val="center"/>
          </w:tcPr>
          <w:p w:rsidR="00037C34" w:rsidRPr="00887D43" w:rsidRDefault="00CA3F64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62" w:type="pct"/>
            <w:gridSpan w:val="2"/>
            <w:shd w:val="clear" w:color="auto" w:fill="auto"/>
            <w:textDirection w:val="btLr"/>
            <w:vAlign w:val="center"/>
          </w:tcPr>
          <w:p w:rsidR="00037C34" w:rsidRPr="00887D43" w:rsidRDefault="00971059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gridSpan w:val="2"/>
            <w:shd w:val="clear" w:color="auto" w:fill="auto"/>
            <w:textDirection w:val="btLr"/>
            <w:vAlign w:val="center"/>
          </w:tcPr>
          <w:p w:rsidR="00037C34" w:rsidRPr="00887D43" w:rsidRDefault="00CA3F64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224" w:type="pct"/>
            <w:gridSpan w:val="3"/>
            <w:shd w:val="clear" w:color="auto" w:fill="auto"/>
            <w:textDirection w:val="btLr"/>
            <w:vAlign w:val="center"/>
          </w:tcPr>
          <w:p w:rsidR="00037C34" w:rsidRPr="00887D43" w:rsidRDefault="00CA3F64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82" w:type="pct"/>
            <w:gridSpan w:val="3"/>
            <w:shd w:val="clear" w:color="auto" w:fill="auto"/>
            <w:textDirection w:val="btLr"/>
            <w:vAlign w:val="center"/>
          </w:tcPr>
          <w:p w:rsidR="00037C34" w:rsidRPr="00887D43" w:rsidRDefault="00971059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shd w:val="clear" w:color="auto" w:fill="auto"/>
            <w:textDirection w:val="btLr"/>
            <w:vAlign w:val="center"/>
          </w:tcPr>
          <w:p w:rsidR="00037C34" w:rsidRPr="00887D43" w:rsidRDefault="00CA3F64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037C34" w:rsidRPr="00887D43" w:rsidTr="00892BC1">
        <w:trPr>
          <w:gridAfter w:val="7"/>
          <w:wAfter w:w="579" w:type="pct"/>
          <w:trHeight w:val="698"/>
        </w:trPr>
        <w:tc>
          <w:tcPr>
            <w:tcW w:w="253" w:type="pct"/>
            <w:vAlign w:val="center"/>
          </w:tcPr>
          <w:p w:rsidR="005C1A67" w:rsidRPr="00887D43" w:rsidRDefault="005C1A67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8" w:type="pct"/>
            <w:gridSpan w:val="43"/>
            <w:vAlign w:val="center"/>
          </w:tcPr>
          <w:p w:rsidR="005C1A67" w:rsidRPr="00887D43" w:rsidRDefault="005C1A67" w:rsidP="004576CD">
            <w:pPr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 xml:space="preserve">Актуализация сведений в </w:t>
            </w:r>
            <w:proofErr w:type="gramStart"/>
            <w:r w:rsidRPr="00887D43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="004576CD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 и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 xml:space="preserve"> земельных участках, находящихся в муниципальной собственности либо государственная собственность на которые не разграничена</w:t>
            </w:r>
            <w:r w:rsidR="00457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0734" w:rsidRPr="00887D43" w:rsidTr="009438CF">
        <w:trPr>
          <w:cantSplit/>
          <w:trHeight w:val="1247"/>
        </w:trPr>
        <w:tc>
          <w:tcPr>
            <w:tcW w:w="253" w:type="pct"/>
            <w:vAlign w:val="center"/>
          </w:tcPr>
          <w:p w:rsidR="00D9414B" w:rsidRPr="00887D43" w:rsidRDefault="00D9414B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1" w:type="pct"/>
            <w:gridSpan w:val="3"/>
            <w:vAlign w:val="center"/>
          </w:tcPr>
          <w:p w:rsidR="00D9414B" w:rsidRPr="00887D43" w:rsidRDefault="00D9414B" w:rsidP="00457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247" w:type="pct"/>
            <w:vAlign w:val="center"/>
          </w:tcPr>
          <w:p w:rsidR="00D9414B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vAlign w:val="center"/>
          </w:tcPr>
          <w:p w:rsidR="00D9414B" w:rsidRPr="00887D43" w:rsidRDefault="005C1A67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223" w:type="pct"/>
            <w:textDirection w:val="tbRl"/>
            <w:vAlign w:val="center"/>
          </w:tcPr>
          <w:p w:rsidR="00D9414B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gridSpan w:val="3"/>
            <w:textDirection w:val="tbRl"/>
            <w:vAlign w:val="center"/>
          </w:tcPr>
          <w:p w:rsidR="00D9414B" w:rsidRPr="00887D43" w:rsidRDefault="00D9414B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extDirection w:val="tbRl"/>
            <w:vAlign w:val="center"/>
          </w:tcPr>
          <w:p w:rsidR="00D9414B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gridSpan w:val="2"/>
            <w:textDirection w:val="tbRl"/>
            <w:vAlign w:val="center"/>
          </w:tcPr>
          <w:p w:rsidR="00D9414B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" w:type="pct"/>
            <w:gridSpan w:val="2"/>
            <w:textDirection w:val="tbRl"/>
            <w:vAlign w:val="center"/>
          </w:tcPr>
          <w:p w:rsidR="00D9414B" w:rsidRPr="00887D43" w:rsidRDefault="00D9414B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gridSpan w:val="3"/>
            <w:textDirection w:val="tbRl"/>
            <w:vAlign w:val="center"/>
          </w:tcPr>
          <w:p w:rsidR="00D9414B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4"/>
            <w:textDirection w:val="tbRl"/>
            <w:vAlign w:val="center"/>
          </w:tcPr>
          <w:p w:rsidR="00D9414B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" w:type="pct"/>
            <w:gridSpan w:val="2"/>
            <w:textDirection w:val="tbRl"/>
            <w:vAlign w:val="center"/>
          </w:tcPr>
          <w:p w:rsidR="00D9414B" w:rsidRPr="00887D43" w:rsidRDefault="00D9414B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3"/>
            <w:textDirection w:val="tbRl"/>
            <w:vAlign w:val="center"/>
          </w:tcPr>
          <w:p w:rsidR="00D9414B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gridSpan w:val="3"/>
            <w:textDirection w:val="tbRl"/>
            <w:vAlign w:val="center"/>
          </w:tcPr>
          <w:p w:rsidR="00D9414B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gridSpan w:val="2"/>
            <w:textDirection w:val="tbRl"/>
            <w:vAlign w:val="center"/>
          </w:tcPr>
          <w:p w:rsidR="00D9414B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gridSpan w:val="4"/>
            <w:textDirection w:val="tbRl"/>
            <w:vAlign w:val="center"/>
          </w:tcPr>
          <w:p w:rsidR="00D9414B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" w:type="pct"/>
            <w:gridSpan w:val="2"/>
            <w:textDirection w:val="tbRl"/>
            <w:vAlign w:val="center"/>
          </w:tcPr>
          <w:p w:rsidR="00D9414B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textDirection w:val="tbRl"/>
            <w:vAlign w:val="center"/>
          </w:tcPr>
          <w:p w:rsidR="00D9414B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  <w:gridSpan w:val="3"/>
            <w:textDirection w:val="tbRl"/>
            <w:vAlign w:val="center"/>
          </w:tcPr>
          <w:p w:rsidR="00D9414B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gridSpan w:val="3"/>
            <w:textDirection w:val="tbRl"/>
            <w:vAlign w:val="center"/>
          </w:tcPr>
          <w:p w:rsidR="00D9414B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gridSpan w:val="3"/>
            <w:textDirection w:val="tbRl"/>
            <w:vAlign w:val="center"/>
          </w:tcPr>
          <w:p w:rsidR="00D9414B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textDirection w:val="tbRl"/>
            <w:vAlign w:val="center"/>
          </w:tcPr>
          <w:p w:rsidR="00D9414B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4" w:rsidRPr="00887D43" w:rsidTr="00B24244">
        <w:trPr>
          <w:cantSplit/>
          <w:trHeight w:val="1456"/>
        </w:trPr>
        <w:tc>
          <w:tcPr>
            <w:tcW w:w="253" w:type="pct"/>
            <w:vAlign w:val="center"/>
          </w:tcPr>
          <w:p w:rsidR="00160734" w:rsidRPr="00887D43" w:rsidRDefault="00160734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1" w:type="pct"/>
            <w:gridSpan w:val="3"/>
            <w:vAlign w:val="center"/>
          </w:tcPr>
          <w:p w:rsidR="00160734" w:rsidRPr="00887D43" w:rsidRDefault="00160734" w:rsidP="00457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Регистрация права муниципальной собственности</w:t>
            </w:r>
          </w:p>
        </w:tc>
        <w:tc>
          <w:tcPr>
            <w:tcW w:w="247" w:type="pct"/>
            <w:vAlign w:val="center"/>
          </w:tcPr>
          <w:p w:rsidR="00160734" w:rsidRPr="00887D43" w:rsidRDefault="00160734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vAlign w:val="center"/>
          </w:tcPr>
          <w:p w:rsidR="00160734" w:rsidRPr="00887D43" w:rsidRDefault="00160734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223" w:type="pct"/>
            <w:textDirection w:val="tbRl"/>
            <w:vAlign w:val="center"/>
          </w:tcPr>
          <w:p w:rsidR="00160734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" w:type="pct"/>
            <w:gridSpan w:val="3"/>
            <w:textDirection w:val="tbRl"/>
            <w:vAlign w:val="center"/>
          </w:tcPr>
          <w:p w:rsidR="00160734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extDirection w:val="tbRl"/>
            <w:vAlign w:val="center"/>
          </w:tcPr>
          <w:p w:rsidR="00160734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gridSpan w:val="2"/>
            <w:textDirection w:val="tbRl"/>
            <w:vAlign w:val="center"/>
          </w:tcPr>
          <w:p w:rsidR="00160734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" w:type="pct"/>
            <w:gridSpan w:val="2"/>
            <w:textDirection w:val="tbRl"/>
            <w:vAlign w:val="center"/>
          </w:tcPr>
          <w:p w:rsidR="00160734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gridSpan w:val="3"/>
            <w:textDirection w:val="tbRl"/>
            <w:vAlign w:val="center"/>
          </w:tcPr>
          <w:p w:rsidR="00160734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4"/>
            <w:textDirection w:val="tbRl"/>
            <w:vAlign w:val="center"/>
          </w:tcPr>
          <w:p w:rsidR="00160734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" w:type="pct"/>
            <w:gridSpan w:val="2"/>
            <w:textDirection w:val="tbRl"/>
            <w:vAlign w:val="center"/>
          </w:tcPr>
          <w:p w:rsidR="00160734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3"/>
            <w:textDirection w:val="tbRl"/>
            <w:vAlign w:val="center"/>
          </w:tcPr>
          <w:p w:rsidR="00160734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gridSpan w:val="3"/>
            <w:textDirection w:val="tbRl"/>
            <w:vAlign w:val="center"/>
          </w:tcPr>
          <w:p w:rsidR="00160734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gridSpan w:val="2"/>
            <w:textDirection w:val="tbRl"/>
            <w:vAlign w:val="center"/>
          </w:tcPr>
          <w:p w:rsidR="00160734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gridSpan w:val="4"/>
            <w:textDirection w:val="tbRl"/>
            <w:vAlign w:val="center"/>
          </w:tcPr>
          <w:p w:rsidR="00160734" w:rsidRPr="00887D43" w:rsidRDefault="00160734" w:rsidP="00B24B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" w:type="pct"/>
            <w:gridSpan w:val="2"/>
            <w:textDirection w:val="tbRl"/>
            <w:vAlign w:val="center"/>
          </w:tcPr>
          <w:p w:rsidR="00160734" w:rsidRPr="00887D43" w:rsidRDefault="00160734" w:rsidP="00B24B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textDirection w:val="tbRl"/>
            <w:vAlign w:val="center"/>
          </w:tcPr>
          <w:p w:rsidR="00160734" w:rsidRPr="00887D43" w:rsidRDefault="00160734" w:rsidP="00B24B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  <w:gridSpan w:val="3"/>
            <w:textDirection w:val="tbRl"/>
            <w:vAlign w:val="center"/>
          </w:tcPr>
          <w:p w:rsidR="00160734" w:rsidRPr="00887D43" w:rsidRDefault="00160734" w:rsidP="00B24B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gridSpan w:val="3"/>
            <w:textDirection w:val="tbRl"/>
            <w:vAlign w:val="center"/>
          </w:tcPr>
          <w:p w:rsidR="00160734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gridSpan w:val="3"/>
            <w:textDirection w:val="tbRl"/>
            <w:vAlign w:val="center"/>
          </w:tcPr>
          <w:p w:rsidR="00160734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textDirection w:val="tbRl"/>
            <w:vAlign w:val="center"/>
          </w:tcPr>
          <w:p w:rsidR="00160734" w:rsidRPr="00887D43" w:rsidRDefault="001607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6CD" w:rsidRPr="00887D43" w:rsidTr="009438CF">
        <w:trPr>
          <w:cantSplit/>
          <w:trHeight w:val="1307"/>
        </w:trPr>
        <w:tc>
          <w:tcPr>
            <w:tcW w:w="253" w:type="pct"/>
            <w:vAlign w:val="center"/>
          </w:tcPr>
          <w:p w:rsidR="004576CD" w:rsidRPr="00887D43" w:rsidRDefault="004576CD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31" w:type="pct"/>
            <w:gridSpan w:val="3"/>
            <w:vAlign w:val="center"/>
          </w:tcPr>
          <w:p w:rsidR="004576CD" w:rsidRPr="00887D43" w:rsidRDefault="004576CD" w:rsidP="00457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247" w:type="pct"/>
            <w:vAlign w:val="center"/>
          </w:tcPr>
          <w:p w:rsidR="004576CD" w:rsidRPr="00887D43" w:rsidRDefault="004576CD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vAlign w:val="center"/>
          </w:tcPr>
          <w:p w:rsidR="004576CD" w:rsidRDefault="004576CD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223" w:type="pct"/>
            <w:textDirection w:val="btLr"/>
            <w:vAlign w:val="center"/>
          </w:tcPr>
          <w:p w:rsidR="004576CD" w:rsidRPr="00887D43" w:rsidRDefault="00BE742A" w:rsidP="00BE742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438C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83" w:type="pct"/>
            <w:gridSpan w:val="3"/>
            <w:textDirection w:val="btLr"/>
            <w:vAlign w:val="center"/>
          </w:tcPr>
          <w:p w:rsidR="004576CD" w:rsidRPr="00887D43" w:rsidRDefault="009438CF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extDirection w:val="btLr"/>
            <w:vAlign w:val="center"/>
          </w:tcPr>
          <w:p w:rsidR="004576CD" w:rsidRPr="00887D43" w:rsidRDefault="00BE742A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98" w:type="pct"/>
            <w:gridSpan w:val="2"/>
            <w:textDirection w:val="btLr"/>
            <w:vAlign w:val="center"/>
          </w:tcPr>
          <w:p w:rsidR="004576CD" w:rsidRPr="00887D43" w:rsidRDefault="00BE742A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58" w:type="pct"/>
            <w:gridSpan w:val="2"/>
            <w:textDirection w:val="btLr"/>
            <w:vAlign w:val="center"/>
          </w:tcPr>
          <w:p w:rsidR="004576CD" w:rsidRPr="00887D43" w:rsidRDefault="009438CF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gridSpan w:val="3"/>
            <w:textDirection w:val="btLr"/>
            <w:vAlign w:val="center"/>
          </w:tcPr>
          <w:p w:rsidR="004576CD" w:rsidRPr="00887D43" w:rsidRDefault="00BE742A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218" w:type="pct"/>
            <w:gridSpan w:val="4"/>
            <w:textDirection w:val="btLr"/>
            <w:vAlign w:val="center"/>
          </w:tcPr>
          <w:p w:rsidR="004576CD" w:rsidRPr="00887D43" w:rsidRDefault="009438CF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" w:type="pct"/>
            <w:gridSpan w:val="2"/>
            <w:textDirection w:val="btLr"/>
            <w:vAlign w:val="center"/>
          </w:tcPr>
          <w:p w:rsidR="004576CD" w:rsidRPr="00887D43" w:rsidRDefault="009438CF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3"/>
            <w:textDirection w:val="btLr"/>
            <w:vAlign w:val="center"/>
          </w:tcPr>
          <w:p w:rsidR="004576CD" w:rsidRPr="00887D43" w:rsidRDefault="009438CF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gridSpan w:val="3"/>
            <w:textDirection w:val="btLr"/>
            <w:vAlign w:val="center"/>
          </w:tcPr>
          <w:p w:rsidR="004576CD" w:rsidRDefault="009438CF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gridSpan w:val="2"/>
            <w:textDirection w:val="btLr"/>
            <w:vAlign w:val="center"/>
          </w:tcPr>
          <w:p w:rsidR="004576CD" w:rsidRDefault="009438CF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gridSpan w:val="4"/>
            <w:textDirection w:val="btLr"/>
            <w:vAlign w:val="center"/>
          </w:tcPr>
          <w:p w:rsidR="004576CD" w:rsidRDefault="009438CF" w:rsidP="00B24B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" w:type="pct"/>
            <w:gridSpan w:val="2"/>
            <w:textDirection w:val="btLr"/>
            <w:vAlign w:val="center"/>
          </w:tcPr>
          <w:p w:rsidR="004576CD" w:rsidRDefault="009438CF" w:rsidP="00B24B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textDirection w:val="btLr"/>
            <w:vAlign w:val="center"/>
          </w:tcPr>
          <w:p w:rsidR="004576CD" w:rsidRPr="00887D43" w:rsidRDefault="009438CF" w:rsidP="00B24B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  <w:gridSpan w:val="3"/>
            <w:textDirection w:val="btLr"/>
            <w:vAlign w:val="center"/>
          </w:tcPr>
          <w:p w:rsidR="004576CD" w:rsidRPr="00887D43" w:rsidRDefault="009438CF" w:rsidP="00B24B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gridSpan w:val="3"/>
            <w:textDirection w:val="btLr"/>
            <w:vAlign w:val="center"/>
          </w:tcPr>
          <w:p w:rsidR="004576CD" w:rsidRPr="00887D43" w:rsidRDefault="009438CF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gridSpan w:val="3"/>
            <w:textDirection w:val="btLr"/>
            <w:vAlign w:val="center"/>
          </w:tcPr>
          <w:p w:rsidR="004576CD" w:rsidRDefault="009438CF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textDirection w:val="btLr"/>
            <w:vAlign w:val="center"/>
          </w:tcPr>
          <w:p w:rsidR="004576CD" w:rsidRDefault="009438CF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C34" w:rsidRPr="00887D43" w:rsidTr="009438CF">
        <w:trPr>
          <w:cantSplit/>
          <w:trHeight w:val="1231"/>
        </w:trPr>
        <w:tc>
          <w:tcPr>
            <w:tcW w:w="1476" w:type="pct"/>
            <w:gridSpan w:val="6"/>
            <w:vAlign w:val="center"/>
          </w:tcPr>
          <w:p w:rsidR="00037C34" w:rsidRPr="00887D43" w:rsidRDefault="00037C34" w:rsidP="00037C34">
            <w:pPr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Итого раздел 2</w:t>
            </w:r>
          </w:p>
        </w:tc>
        <w:tc>
          <w:tcPr>
            <w:tcW w:w="223" w:type="pct"/>
            <w:textDirection w:val="btLr"/>
            <w:vAlign w:val="center"/>
          </w:tcPr>
          <w:p w:rsidR="00037C34" w:rsidRPr="00887D43" w:rsidRDefault="00BE742A" w:rsidP="009438C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83" w:type="pct"/>
            <w:gridSpan w:val="3"/>
            <w:textDirection w:val="btLr"/>
            <w:vAlign w:val="center"/>
          </w:tcPr>
          <w:p w:rsidR="00037C34" w:rsidRPr="00887D43" w:rsidRDefault="00037C34" w:rsidP="009438C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gridSpan w:val="2"/>
            <w:textDirection w:val="btLr"/>
            <w:vAlign w:val="center"/>
          </w:tcPr>
          <w:p w:rsidR="00037C34" w:rsidRPr="00887D43" w:rsidRDefault="00BE742A" w:rsidP="009438C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98" w:type="pct"/>
            <w:gridSpan w:val="2"/>
            <w:textDirection w:val="btLr"/>
            <w:vAlign w:val="center"/>
          </w:tcPr>
          <w:p w:rsidR="00037C34" w:rsidRPr="00887D43" w:rsidRDefault="00BE742A" w:rsidP="009438C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58" w:type="pct"/>
            <w:gridSpan w:val="2"/>
            <w:textDirection w:val="btLr"/>
            <w:vAlign w:val="center"/>
          </w:tcPr>
          <w:p w:rsidR="00037C34" w:rsidRPr="00887D43" w:rsidRDefault="00037C34" w:rsidP="009438C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gridSpan w:val="3"/>
            <w:textDirection w:val="btLr"/>
            <w:vAlign w:val="center"/>
          </w:tcPr>
          <w:p w:rsidR="00037C34" w:rsidRPr="00887D43" w:rsidRDefault="00BE742A" w:rsidP="009438C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218" w:type="pct"/>
            <w:gridSpan w:val="4"/>
            <w:textDirection w:val="tbRl"/>
            <w:vAlign w:val="center"/>
          </w:tcPr>
          <w:p w:rsidR="00037C34" w:rsidRPr="00887D43" w:rsidRDefault="00037C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" w:type="pct"/>
            <w:gridSpan w:val="2"/>
            <w:textDirection w:val="tbRl"/>
            <w:vAlign w:val="center"/>
          </w:tcPr>
          <w:p w:rsidR="00037C34" w:rsidRPr="00887D43" w:rsidRDefault="00037C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3"/>
            <w:textDirection w:val="tbRl"/>
            <w:vAlign w:val="center"/>
          </w:tcPr>
          <w:p w:rsidR="00037C34" w:rsidRPr="00887D43" w:rsidRDefault="00037C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gridSpan w:val="3"/>
            <w:textDirection w:val="tbRl"/>
          </w:tcPr>
          <w:p w:rsidR="00037C34" w:rsidRPr="00887D43" w:rsidRDefault="00037C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gridSpan w:val="2"/>
            <w:textDirection w:val="tbRl"/>
          </w:tcPr>
          <w:p w:rsidR="00037C34" w:rsidRPr="00887D43" w:rsidRDefault="00037C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gridSpan w:val="4"/>
            <w:textDirection w:val="tbRl"/>
            <w:vAlign w:val="center"/>
          </w:tcPr>
          <w:p w:rsidR="00037C34" w:rsidRPr="00887D43" w:rsidRDefault="00037C34" w:rsidP="00B24B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" w:type="pct"/>
            <w:gridSpan w:val="2"/>
            <w:textDirection w:val="tbRl"/>
            <w:vAlign w:val="center"/>
          </w:tcPr>
          <w:p w:rsidR="00037C34" w:rsidRPr="00887D43" w:rsidRDefault="00037C34" w:rsidP="00B24B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textDirection w:val="tbRl"/>
            <w:vAlign w:val="center"/>
          </w:tcPr>
          <w:p w:rsidR="00037C34" w:rsidRPr="00887D43" w:rsidRDefault="00037C34" w:rsidP="00B24B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  <w:gridSpan w:val="3"/>
            <w:textDirection w:val="tbRl"/>
            <w:vAlign w:val="center"/>
          </w:tcPr>
          <w:p w:rsidR="00037C34" w:rsidRPr="00887D43" w:rsidRDefault="00037C34" w:rsidP="00B24B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gridSpan w:val="3"/>
            <w:textDirection w:val="tbRl"/>
            <w:vAlign w:val="center"/>
          </w:tcPr>
          <w:p w:rsidR="00037C34" w:rsidRPr="00887D43" w:rsidRDefault="00037C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gridSpan w:val="3"/>
            <w:textDirection w:val="tbRl"/>
          </w:tcPr>
          <w:p w:rsidR="00037C34" w:rsidRPr="00887D43" w:rsidRDefault="00037C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textDirection w:val="tbRl"/>
          </w:tcPr>
          <w:p w:rsidR="00037C34" w:rsidRPr="00887D43" w:rsidRDefault="00037C34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34" w:rsidRPr="00887D43" w:rsidTr="001C1470">
        <w:trPr>
          <w:gridAfter w:val="15"/>
          <w:wAfter w:w="1143" w:type="pct"/>
          <w:trHeight w:val="541"/>
        </w:trPr>
        <w:tc>
          <w:tcPr>
            <w:tcW w:w="253" w:type="pct"/>
            <w:vAlign w:val="center"/>
          </w:tcPr>
          <w:p w:rsidR="00160734" w:rsidRPr="00887D43" w:rsidRDefault="00160734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pct"/>
            <w:gridSpan w:val="35"/>
            <w:vAlign w:val="center"/>
          </w:tcPr>
          <w:p w:rsidR="00160734" w:rsidRPr="00887D43" w:rsidRDefault="00160734" w:rsidP="00037C34">
            <w:pPr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 xml:space="preserve">Содержание муниципального имущества </w:t>
            </w:r>
            <w:proofErr w:type="gramStart"/>
            <w:r w:rsidRPr="00887D43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proofErr w:type="gramEnd"/>
            <w:r w:rsidRPr="00887D43">
              <w:rPr>
                <w:rFonts w:ascii="Times New Roman" w:hAnsi="Times New Roman"/>
                <w:sz w:val="24"/>
                <w:szCs w:val="24"/>
              </w:rPr>
              <w:t xml:space="preserve"> в казне в технически исправном состоянии</w:t>
            </w:r>
          </w:p>
        </w:tc>
      </w:tr>
      <w:tr w:rsidR="004E023C" w:rsidRPr="00887D43" w:rsidTr="00450E5D">
        <w:trPr>
          <w:cantSplit/>
          <w:trHeight w:val="1917"/>
        </w:trPr>
        <w:tc>
          <w:tcPr>
            <w:tcW w:w="253" w:type="pct"/>
            <w:vAlign w:val="center"/>
          </w:tcPr>
          <w:p w:rsidR="004E023C" w:rsidRPr="00887D43" w:rsidRDefault="004E023C" w:rsidP="0089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1" w:type="pct"/>
            <w:gridSpan w:val="3"/>
            <w:vAlign w:val="center"/>
          </w:tcPr>
          <w:p w:rsidR="004E023C" w:rsidRPr="00887D43" w:rsidRDefault="004E023C" w:rsidP="004B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за муниципальный жилой фонд</w:t>
            </w:r>
          </w:p>
        </w:tc>
        <w:tc>
          <w:tcPr>
            <w:tcW w:w="247" w:type="pct"/>
            <w:vAlign w:val="center"/>
          </w:tcPr>
          <w:p w:rsidR="004E023C" w:rsidRPr="00887D43" w:rsidRDefault="004E023C" w:rsidP="00457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vAlign w:val="center"/>
          </w:tcPr>
          <w:p w:rsidR="004E023C" w:rsidRDefault="004E023C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УФиО</w:t>
            </w:r>
            <w:proofErr w:type="spellEnd"/>
          </w:p>
          <w:p w:rsidR="004E023C" w:rsidRDefault="004E023C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23C" w:rsidRDefault="004E023C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43">
              <w:rPr>
                <w:rFonts w:ascii="Times New Roman" w:hAnsi="Times New Roman"/>
                <w:sz w:val="24"/>
                <w:szCs w:val="24"/>
              </w:rPr>
              <w:t>УЖКХ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887D43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227" w:type="pct"/>
            <w:gridSpan w:val="2"/>
            <w:textDirection w:val="btLr"/>
            <w:vAlign w:val="center"/>
          </w:tcPr>
          <w:p w:rsidR="004E023C" w:rsidRPr="00887D43" w:rsidRDefault="002B4D7B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023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76" w:type="pct"/>
            <w:textDirection w:val="btLr"/>
            <w:vAlign w:val="center"/>
          </w:tcPr>
          <w:p w:rsidR="004E023C" w:rsidRPr="00887D43" w:rsidRDefault="004E023C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4"/>
            <w:textDirection w:val="btLr"/>
            <w:vAlign w:val="center"/>
          </w:tcPr>
          <w:p w:rsidR="004E023C" w:rsidRPr="00887D43" w:rsidRDefault="004E023C" w:rsidP="003C70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10700,0</w:t>
            </w:r>
          </w:p>
        </w:tc>
        <w:tc>
          <w:tcPr>
            <w:tcW w:w="194" w:type="pct"/>
            <w:gridSpan w:val="2"/>
            <w:textDirection w:val="btLr"/>
            <w:vAlign w:val="center"/>
          </w:tcPr>
          <w:p w:rsidR="004E023C" w:rsidRPr="004B7204" w:rsidRDefault="004E023C" w:rsidP="004B720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2184,6</w:t>
            </w:r>
          </w:p>
        </w:tc>
        <w:tc>
          <w:tcPr>
            <w:tcW w:w="158" w:type="pct"/>
            <w:gridSpan w:val="2"/>
            <w:textDirection w:val="btLr"/>
            <w:vAlign w:val="center"/>
          </w:tcPr>
          <w:p w:rsidR="004E023C" w:rsidRPr="004B7204" w:rsidRDefault="004E023C" w:rsidP="00B24B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  <w:vAlign w:val="center"/>
          </w:tcPr>
          <w:p w:rsidR="004E023C" w:rsidRPr="004B7204" w:rsidRDefault="004E023C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2184,6</w:t>
            </w:r>
          </w:p>
        </w:tc>
        <w:tc>
          <w:tcPr>
            <w:tcW w:w="220" w:type="pct"/>
            <w:gridSpan w:val="4"/>
            <w:textDirection w:val="btLr"/>
            <w:vAlign w:val="center"/>
          </w:tcPr>
          <w:p w:rsidR="004E023C" w:rsidRPr="004E023C" w:rsidRDefault="004E023C" w:rsidP="004E023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137" w:type="pct"/>
            <w:textDirection w:val="btLr"/>
            <w:vAlign w:val="center"/>
          </w:tcPr>
          <w:p w:rsidR="004E023C" w:rsidRPr="004E023C" w:rsidRDefault="004E023C" w:rsidP="00B24B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3"/>
            <w:textDirection w:val="btLr"/>
            <w:vAlign w:val="center"/>
          </w:tcPr>
          <w:p w:rsidR="004E023C" w:rsidRPr="004E023C" w:rsidRDefault="004E023C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178" w:type="pct"/>
            <w:gridSpan w:val="3"/>
            <w:textDirection w:val="btLr"/>
            <w:vAlign w:val="center"/>
          </w:tcPr>
          <w:p w:rsidR="004E023C" w:rsidRPr="004E023C" w:rsidRDefault="004E023C" w:rsidP="004E023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2349,7</w:t>
            </w:r>
          </w:p>
        </w:tc>
        <w:tc>
          <w:tcPr>
            <w:tcW w:w="173" w:type="pct"/>
            <w:gridSpan w:val="2"/>
            <w:textDirection w:val="btLr"/>
            <w:vAlign w:val="center"/>
          </w:tcPr>
          <w:p w:rsidR="004E023C" w:rsidRPr="004E023C" w:rsidRDefault="004E023C" w:rsidP="00B24B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  <w:vAlign w:val="center"/>
          </w:tcPr>
          <w:p w:rsidR="004E023C" w:rsidRPr="004E023C" w:rsidRDefault="004E023C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2349,7</w:t>
            </w:r>
          </w:p>
        </w:tc>
        <w:tc>
          <w:tcPr>
            <w:tcW w:w="177" w:type="pct"/>
            <w:gridSpan w:val="3"/>
            <w:textDirection w:val="btLr"/>
            <w:vAlign w:val="center"/>
          </w:tcPr>
          <w:p w:rsidR="004E023C" w:rsidRPr="004E023C" w:rsidRDefault="004E023C" w:rsidP="004E023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2407,7</w:t>
            </w:r>
          </w:p>
        </w:tc>
        <w:tc>
          <w:tcPr>
            <w:tcW w:w="176" w:type="pct"/>
            <w:gridSpan w:val="2"/>
            <w:textDirection w:val="btLr"/>
            <w:vAlign w:val="center"/>
          </w:tcPr>
          <w:p w:rsidR="004E023C" w:rsidRPr="004E023C" w:rsidRDefault="004E023C" w:rsidP="00B24B8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gridSpan w:val="4"/>
            <w:textDirection w:val="btLr"/>
            <w:vAlign w:val="center"/>
          </w:tcPr>
          <w:p w:rsidR="004E023C" w:rsidRPr="004E023C" w:rsidRDefault="004E023C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2407,7</w:t>
            </w:r>
          </w:p>
        </w:tc>
        <w:tc>
          <w:tcPr>
            <w:tcW w:w="219" w:type="pct"/>
            <w:gridSpan w:val="3"/>
            <w:textDirection w:val="btLr"/>
            <w:vAlign w:val="center"/>
          </w:tcPr>
          <w:p w:rsidR="004E023C" w:rsidRPr="004E023C" w:rsidRDefault="004E023C" w:rsidP="004E023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2466,0</w:t>
            </w:r>
          </w:p>
        </w:tc>
        <w:tc>
          <w:tcPr>
            <w:tcW w:w="176" w:type="pct"/>
            <w:textDirection w:val="btLr"/>
          </w:tcPr>
          <w:p w:rsidR="004E023C" w:rsidRPr="004E023C" w:rsidRDefault="004E023C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textDirection w:val="btLr"/>
            <w:vAlign w:val="center"/>
          </w:tcPr>
          <w:p w:rsidR="004E023C" w:rsidRPr="004E023C" w:rsidRDefault="004E023C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2466,0</w:t>
            </w:r>
          </w:p>
        </w:tc>
      </w:tr>
      <w:tr w:rsidR="004E023C" w:rsidRPr="00887D43" w:rsidTr="00450E5D">
        <w:trPr>
          <w:cantSplit/>
          <w:trHeight w:val="1832"/>
        </w:trPr>
        <w:tc>
          <w:tcPr>
            <w:tcW w:w="253" w:type="pct"/>
            <w:vAlign w:val="center"/>
          </w:tcPr>
          <w:p w:rsidR="004E023C" w:rsidRPr="00887D43" w:rsidRDefault="004E023C" w:rsidP="0089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31" w:type="pct"/>
            <w:gridSpan w:val="3"/>
            <w:vAlign w:val="center"/>
          </w:tcPr>
          <w:p w:rsidR="004E023C" w:rsidRPr="00887D43" w:rsidRDefault="004E023C" w:rsidP="004B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муниципального жилого фонда</w:t>
            </w:r>
          </w:p>
        </w:tc>
        <w:tc>
          <w:tcPr>
            <w:tcW w:w="247" w:type="pct"/>
            <w:vAlign w:val="center"/>
          </w:tcPr>
          <w:p w:rsidR="004E023C" w:rsidRPr="00887D43" w:rsidRDefault="004E023C" w:rsidP="00457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vAlign w:val="center"/>
          </w:tcPr>
          <w:p w:rsidR="004E023C" w:rsidRDefault="004E023C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УФиО</w:t>
            </w:r>
            <w:proofErr w:type="spellEnd"/>
          </w:p>
          <w:p w:rsidR="004E023C" w:rsidRDefault="004E023C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23C" w:rsidRDefault="004E023C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43">
              <w:rPr>
                <w:rFonts w:ascii="Times New Roman" w:hAnsi="Times New Roman"/>
                <w:sz w:val="24"/>
                <w:szCs w:val="24"/>
              </w:rPr>
              <w:t>УЖКХ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887D43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227" w:type="pct"/>
            <w:gridSpan w:val="2"/>
            <w:textDirection w:val="btLr"/>
            <w:vAlign w:val="center"/>
          </w:tcPr>
          <w:p w:rsidR="004E023C" w:rsidRPr="00887D43" w:rsidRDefault="004E023C" w:rsidP="002B4D7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4D7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4D7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6" w:type="pct"/>
            <w:textDirection w:val="btLr"/>
            <w:vAlign w:val="center"/>
          </w:tcPr>
          <w:p w:rsidR="004E023C" w:rsidRPr="00887D43" w:rsidRDefault="004E023C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4"/>
            <w:textDirection w:val="btLr"/>
            <w:vAlign w:val="center"/>
          </w:tcPr>
          <w:p w:rsidR="004E023C" w:rsidRPr="00887D43" w:rsidRDefault="004E023C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10700,0</w:t>
            </w:r>
          </w:p>
        </w:tc>
        <w:tc>
          <w:tcPr>
            <w:tcW w:w="194" w:type="pct"/>
            <w:gridSpan w:val="2"/>
            <w:textDirection w:val="btLr"/>
            <w:vAlign w:val="center"/>
          </w:tcPr>
          <w:p w:rsidR="004E023C" w:rsidRPr="004B7204" w:rsidRDefault="004E023C" w:rsidP="004B720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2313,9</w:t>
            </w:r>
          </w:p>
        </w:tc>
        <w:tc>
          <w:tcPr>
            <w:tcW w:w="158" w:type="pct"/>
            <w:gridSpan w:val="2"/>
            <w:textDirection w:val="btLr"/>
            <w:vAlign w:val="center"/>
          </w:tcPr>
          <w:p w:rsidR="004E023C" w:rsidRPr="004B7204" w:rsidRDefault="004E023C" w:rsidP="004B720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  <w:vAlign w:val="center"/>
          </w:tcPr>
          <w:p w:rsidR="004E023C" w:rsidRPr="004B7204" w:rsidRDefault="004E023C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2313,9</w:t>
            </w:r>
          </w:p>
        </w:tc>
        <w:tc>
          <w:tcPr>
            <w:tcW w:w="220" w:type="pct"/>
            <w:gridSpan w:val="4"/>
            <w:textDirection w:val="btLr"/>
            <w:vAlign w:val="center"/>
          </w:tcPr>
          <w:p w:rsidR="004E023C" w:rsidRPr="004E023C" w:rsidRDefault="004E023C" w:rsidP="004E023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2426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37" w:type="pct"/>
            <w:textDirection w:val="btLr"/>
            <w:vAlign w:val="center"/>
          </w:tcPr>
          <w:p w:rsidR="004E023C" w:rsidRPr="004E023C" w:rsidRDefault="004E023C" w:rsidP="004B720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3"/>
            <w:textDirection w:val="btLr"/>
            <w:vAlign w:val="center"/>
          </w:tcPr>
          <w:p w:rsidR="004E023C" w:rsidRPr="004E023C" w:rsidRDefault="004E023C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2426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78" w:type="pct"/>
            <w:gridSpan w:val="3"/>
            <w:textDirection w:val="btLr"/>
            <w:vAlign w:val="center"/>
          </w:tcPr>
          <w:p w:rsidR="004E023C" w:rsidRPr="004E023C" w:rsidRDefault="004E023C" w:rsidP="004E023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2489,5</w:t>
            </w:r>
          </w:p>
        </w:tc>
        <w:tc>
          <w:tcPr>
            <w:tcW w:w="173" w:type="pct"/>
            <w:gridSpan w:val="2"/>
            <w:textDirection w:val="btLr"/>
            <w:vAlign w:val="center"/>
          </w:tcPr>
          <w:p w:rsidR="004E023C" w:rsidRPr="004E023C" w:rsidRDefault="004E023C" w:rsidP="004B720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  <w:vAlign w:val="center"/>
          </w:tcPr>
          <w:p w:rsidR="004E023C" w:rsidRPr="004E023C" w:rsidRDefault="004E023C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2489,5</w:t>
            </w:r>
          </w:p>
        </w:tc>
        <w:tc>
          <w:tcPr>
            <w:tcW w:w="177" w:type="pct"/>
            <w:gridSpan w:val="3"/>
            <w:textDirection w:val="btLr"/>
            <w:vAlign w:val="center"/>
          </w:tcPr>
          <w:p w:rsidR="004E023C" w:rsidRPr="004E023C" w:rsidRDefault="004E023C" w:rsidP="004E023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2553,1</w:t>
            </w:r>
          </w:p>
        </w:tc>
        <w:tc>
          <w:tcPr>
            <w:tcW w:w="176" w:type="pct"/>
            <w:gridSpan w:val="2"/>
            <w:textDirection w:val="btLr"/>
            <w:vAlign w:val="center"/>
          </w:tcPr>
          <w:p w:rsidR="004E023C" w:rsidRPr="004E023C" w:rsidRDefault="004E023C" w:rsidP="004B720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gridSpan w:val="4"/>
            <w:textDirection w:val="btLr"/>
            <w:vAlign w:val="center"/>
          </w:tcPr>
          <w:p w:rsidR="004E023C" w:rsidRPr="004E023C" w:rsidRDefault="004E023C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2553,1</w:t>
            </w:r>
          </w:p>
        </w:tc>
        <w:tc>
          <w:tcPr>
            <w:tcW w:w="219" w:type="pct"/>
            <w:gridSpan w:val="3"/>
            <w:textDirection w:val="btLr"/>
            <w:vAlign w:val="center"/>
          </w:tcPr>
          <w:p w:rsidR="004E023C" w:rsidRPr="004E023C" w:rsidRDefault="004E023C" w:rsidP="004E023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2617,2</w:t>
            </w:r>
          </w:p>
        </w:tc>
        <w:tc>
          <w:tcPr>
            <w:tcW w:w="176" w:type="pct"/>
            <w:textDirection w:val="btLr"/>
          </w:tcPr>
          <w:p w:rsidR="004E023C" w:rsidRPr="004E023C" w:rsidRDefault="004E023C" w:rsidP="004B720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textDirection w:val="btLr"/>
            <w:vAlign w:val="center"/>
          </w:tcPr>
          <w:p w:rsidR="004E023C" w:rsidRPr="004E023C" w:rsidRDefault="004E023C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2617,2</w:t>
            </w:r>
          </w:p>
        </w:tc>
      </w:tr>
      <w:tr w:rsidR="004E023C" w:rsidRPr="00887D43" w:rsidTr="00450E5D">
        <w:trPr>
          <w:cantSplit/>
          <w:trHeight w:val="1417"/>
        </w:trPr>
        <w:tc>
          <w:tcPr>
            <w:tcW w:w="253" w:type="pct"/>
            <w:vAlign w:val="center"/>
          </w:tcPr>
          <w:p w:rsidR="004E023C" w:rsidRPr="00887D43" w:rsidRDefault="004E023C" w:rsidP="0089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1" w:type="pct"/>
            <w:gridSpan w:val="3"/>
            <w:vAlign w:val="center"/>
          </w:tcPr>
          <w:p w:rsidR="004E023C" w:rsidRPr="00887D43" w:rsidRDefault="004E023C" w:rsidP="004B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муниципального жилого фонда</w:t>
            </w:r>
          </w:p>
        </w:tc>
        <w:tc>
          <w:tcPr>
            <w:tcW w:w="247" w:type="pct"/>
            <w:vAlign w:val="center"/>
          </w:tcPr>
          <w:p w:rsidR="004E023C" w:rsidRPr="00887D43" w:rsidRDefault="004E023C" w:rsidP="00457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vAlign w:val="center"/>
          </w:tcPr>
          <w:p w:rsidR="004E023C" w:rsidRDefault="004E023C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УФиО</w:t>
            </w:r>
            <w:proofErr w:type="spellEnd"/>
          </w:p>
          <w:p w:rsidR="004E023C" w:rsidRDefault="004E023C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23C" w:rsidRDefault="004E023C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43">
              <w:rPr>
                <w:rFonts w:ascii="Times New Roman" w:hAnsi="Times New Roman"/>
                <w:sz w:val="24"/>
                <w:szCs w:val="24"/>
              </w:rPr>
              <w:t>УЖКХ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887D43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227" w:type="pct"/>
            <w:gridSpan w:val="2"/>
            <w:textDirection w:val="btLr"/>
            <w:vAlign w:val="center"/>
          </w:tcPr>
          <w:p w:rsidR="004E023C" w:rsidRPr="00887D43" w:rsidRDefault="004E023C" w:rsidP="003C70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76" w:type="pct"/>
            <w:textDirection w:val="btLr"/>
            <w:vAlign w:val="center"/>
          </w:tcPr>
          <w:p w:rsidR="004E023C" w:rsidRPr="00887D43" w:rsidRDefault="004E023C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4"/>
            <w:textDirection w:val="btLr"/>
            <w:vAlign w:val="center"/>
          </w:tcPr>
          <w:p w:rsidR="004E023C" w:rsidRPr="00887D43" w:rsidRDefault="004E023C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94" w:type="pct"/>
            <w:gridSpan w:val="2"/>
            <w:textDirection w:val="btLr"/>
            <w:vAlign w:val="center"/>
          </w:tcPr>
          <w:p w:rsidR="004E023C" w:rsidRPr="004B7204" w:rsidRDefault="004E023C" w:rsidP="004B720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2374,9</w:t>
            </w:r>
          </w:p>
        </w:tc>
        <w:tc>
          <w:tcPr>
            <w:tcW w:w="158" w:type="pct"/>
            <w:gridSpan w:val="2"/>
            <w:textDirection w:val="btLr"/>
            <w:vAlign w:val="center"/>
          </w:tcPr>
          <w:p w:rsidR="004E023C" w:rsidRPr="004B7204" w:rsidRDefault="004E023C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  <w:vAlign w:val="center"/>
          </w:tcPr>
          <w:p w:rsidR="004E023C" w:rsidRPr="004B7204" w:rsidRDefault="004E023C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2374,9</w:t>
            </w:r>
          </w:p>
        </w:tc>
        <w:tc>
          <w:tcPr>
            <w:tcW w:w="220" w:type="pct"/>
            <w:gridSpan w:val="4"/>
            <w:textDirection w:val="btLr"/>
            <w:vAlign w:val="center"/>
          </w:tcPr>
          <w:p w:rsidR="004E023C" w:rsidRPr="004E023C" w:rsidRDefault="004E023C" w:rsidP="004E023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  <w:tc>
          <w:tcPr>
            <w:tcW w:w="137" w:type="pct"/>
            <w:textDirection w:val="btLr"/>
            <w:vAlign w:val="center"/>
          </w:tcPr>
          <w:p w:rsidR="004E023C" w:rsidRPr="004E023C" w:rsidRDefault="004E023C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3"/>
            <w:textDirection w:val="btLr"/>
            <w:vAlign w:val="center"/>
          </w:tcPr>
          <w:p w:rsidR="004E023C" w:rsidRPr="004E023C" w:rsidRDefault="004E023C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  <w:tc>
          <w:tcPr>
            <w:tcW w:w="178" w:type="pct"/>
            <w:gridSpan w:val="3"/>
            <w:textDirection w:val="btLr"/>
          </w:tcPr>
          <w:p w:rsidR="004E023C" w:rsidRPr="004E023C" w:rsidRDefault="004E023C" w:rsidP="004E023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</w:t>
            </w:r>
            <w:r w:rsidR="002B4D7B">
              <w:rPr>
                <w:rFonts w:ascii="Times New Roman" w:hAnsi="Times New Roman"/>
                <w:sz w:val="24"/>
                <w:szCs w:val="24"/>
              </w:rPr>
              <w:t>4</w:t>
            </w:r>
            <w:r w:rsidRPr="004E023C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73" w:type="pct"/>
            <w:gridSpan w:val="2"/>
            <w:textDirection w:val="btLr"/>
          </w:tcPr>
          <w:p w:rsidR="004E023C" w:rsidRPr="004E023C" w:rsidRDefault="004E023C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</w:tcPr>
          <w:p w:rsidR="004E023C" w:rsidRPr="004E023C" w:rsidRDefault="004E023C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</w:t>
            </w:r>
            <w:r w:rsidR="002B4D7B">
              <w:rPr>
                <w:rFonts w:ascii="Times New Roman" w:hAnsi="Times New Roman"/>
                <w:sz w:val="24"/>
                <w:szCs w:val="24"/>
              </w:rPr>
              <w:t>4</w:t>
            </w:r>
            <w:r w:rsidRPr="004E023C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77" w:type="pct"/>
            <w:gridSpan w:val="3"/>
            <w:textDirection w:val="btLr"/>
          </w:tcPr>
          <w:p w:rsidR="004E023C" w:rsidRPr="004E023C" w:rsidRDefault="004E023C" w:rsidP="004E023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2534,2</w:t>
            </w:r>
          </w:p>
        </w:tc>
        <w:tc>
          <w:tcPr>
            <w:tcW w:w="176" w:type="pct"/>
            <w:gridSpan w:val="2"/>
            <w:textDirection w:val="btLr"/>
            <w:vAlign w:val="center"/>
          </w:tcPr>
          <w:p w:rsidR="004E023C" w:rsidRPr="004E023C" w:rsidRDefault="004E023C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gridSpan w:val="4"/>
            <w:textDirection w:val="btLr"/>
          </w:tcPr>
          <w:p w:rsidR="004E023C" w:rsidRPr="004E023C" w:rsidRDefault="004E023C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2534,2</w:t>
            </w:r>
          </w:p>
        </w:tc>
        <w:tc>
          <w:tcPr>
            <w:tcW w:w="219" w:type="pct"/>
            <w:gridSpan w:val="3"/>
            <w:textDirection w:val="btLr"/>
            <w:vAlign w:val="center"/>
          </w:tcPr>
          <w:p w:rsidR="004E023C" w:rsidRPr="004E023C" w:rsidRDefault="004E023C" w:rsidP="004E023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2587,6</w:t>
            </w:r>
          </w:p>
        </w:tc>
        <w:tc>
          <w:tcPr>
            <w:tcW w:w="176" w:type="pct"/>
            <w:textDirection w:val="btLr"/>
          </w:tcPr>
          <w:p w:rsidR="004E023C" w:rsidRPr="004E023C" w:rsidRDefault="004E023C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textDirection w:val="btLr"/>
            <w:vAlign w:val="center"/>
          </w:tcPr>
          <w:p w:rsidR="004E023C" w:rsidRPr="004E023C" w:rsidRDefault="004E023C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3C">
              <w:rPr>
                <w:rFonts w:ascii="Times New Roman" w:hAnsi="Times New Roman"/>
                <w:sz w:val="24"/>
                <w:szCs w:val="24"/>
              </w:rPr>
              <w:t>2587,6</w:t>
            </w:r>
          </w:p>
        </w:tc>
      </w:tr>
      <w:tr w:rsidR="00B12408" w:rsidRPr="00887D43" w:rsidTr="003C70BF">
        <w:trPr>
          <w:cantSplit/>
          <w:trHeight w:val="1539"/>
        </w:trPr>
        <w:tc>
          <w:tcPr>
            <w:tcW w:w="253" w:type="pct"/>
            <w:vAlign w:val="center"/>
          </w:tcPr>
          <w:p w:rsidR="00B12408" w:rsidRPr="00887D43" w:rsidRDefault="00B12408" w:rsidP="0089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31" w:type="pct"/>
            <w:gridSpan w:val="3"/>
            <w:vAlign w:val="center"/>
          </w:tcPr>
          <w:p w:rsidR="00B12408" w:rsidRPr="00887D43" w:rsidRDefault="00B12408" w:rsidP="004B7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Общедомовые нужды</w:t>
            </w:r>
            <w:r w:rsidR="00892BC1">
              <w:rPr>
                <w:rFonts w:ascii="Times New Roman" w:hAnsi="Times New Roman"/>
                <w:sz w:val="24"/>
                <w:szCs w:val="24"/>
              </w:rPr>
              <w:t xml:space="preserve"> за муниципальный жилой фонд</w:t>
            </w:r>
          </w:p>
        </w:tc>
        <w:tc>
          <w:tcPr>
            <w:tcW w:w="247" w:type="pct"/>
            <w:vAlign w:val="center"/>
          </w:tcPr>
          <w:p w:rsidR="00B12408" w:rsidRPr="00887D43" w:rsidRDefault="00B12408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vAlign w:val="center"/>
          </w:tcPr>
          <w:p w:rsidR="00B12408" w:rsidRDefault="00B12408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УФиО</w:t>
            </w:r>
            <w:proofErr w:type="spellEnd"/>
          </w:p>
          <w:p w:rsidR="00B12408" w:rsidRDefault="00B12408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408" w:rsidRDefault="00B12408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43">
              <w:rPr>
                <w:rFonts w:ascii="Times New Roman" w:hAnsi="Times New Roman"/>
                <w:sz w:val="24"/>
                <w:szCs w:val="24"/>
              </w:rPr>
              <w:t>УЖКХ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887D43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227" w:type="pct"/>
            <w:gridSpan w:val="2"/>
            <w:textDirection w:val="btLr"/>
            <w:vAlign w:val="cente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1221,0</w:t>
            </w:r>
          </w:p>
        </w:tc>
        <w:tc>
          <w:tcPr>
            <w:tcW w:w="176" w:type="pct"/>
            <w:textDirection w:val="btLr"/>
            <w:vAlign w:val="cente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4"/>
            <w:textDirection w:val="btLr"/>
            <w:vAlign w:val="cente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1221,0</w:t>
            </w:r>
          </w:p>
        </w:tc>
        <w:tc>
          <w:tcPr>
            <w:tcW w:w="194" w:type="pct"/>
            <w:gridSpan w:val="2"/>
            <w:textDirection w:val="btLr"/>
            <w:vAlign w:val="cente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8" w:type="pct"/>
            <w:gridSpan w:val="2"/>
            <w:textDirection w:val="btLr"/>
            <w:vAlign w:val="cente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  <w:vAlign w:val="cente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20" w:type="pct"/>
            <w:gridSpan w:val="4"/>
            <w:textDirection w:val="btLr"/>
            <w:vAlign w:val="cente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37" w:type="pct"/>
            <w:textDirection w:val="btLr"/>
            <w:vAlign w:val="cente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3"/>
            <w:textDirection w:val="btLr"/>
            <w:vAlign w:val="cente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78" w:type="pct"/>
            <w:gridSpan w:val="3"/>
            <w:textDirection w:val="btLr"/>
            <w:vAlign w:val="cente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73" w:type="pct"/>
            <w:gridSpan w:val="2"/>
            <w:textDirection w:val="btLr"/>
            <w:vAlign w:val="cente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  <w:vAlign w:val="cente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77" w:type="pct"/>
            <w:gridSpan w:val="3"/>
            <w:textDirection w:val="btLr"/>
            <w:vAlign w:val="cente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76" w:type="pct"/>
            <w:gridSpan w:val="2"/>
            <w:textDirection w:val="btLr"/>
            <w:vAlign w:val="cente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gridSpan w:val="4"/>
            <w:textDirection w:val="btLr"/>
            <w:vAlign w:val="cente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219" w:type="pct"/>
            <w:gridSpan w:val="3"/>
            <w:textDirection w:val="btLr"/>
            <w:vAlign w:val="cente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176" w:type="pct"/>
            <w:textDirection w:val="btL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textDirection w:val="btLr"/>
          </w:tcPr>
          <w:p w:rsidR="00B12408" w:rsidRPr="00887D43" w:rsidRDefault="00B12408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</w:tr>
      <w:tr w:rsidR="00B24B83" w:rsidRPr="00887D43" w:rsidTr="003C70BF">
        <w:trPr>
          <w:cantSplit/>
          <w:trHeight w:val="979"/>
        </w:trPr>
        <w:tc>
          <w:tcPr>
            <w:tcW w:w="253" w:type="pct"/>
            <w:vAlign w:val="center"/>
          </w:tcPr>
          <w:p w:rsidR="00B24B83" w:rsidRPr="00887D43" w:rsidRDefault="00B24B83" w:rsidP="0089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92B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pct"/>
            <w:gridSpan w:val="3"/>
          </w:tcPr>
          <w:p w:rsidR="00B24B83" w:rsidRDefault="00B24B83" w:rsidP="00457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ремонтных работ</w:t>
            </w:r>
          </w:p>
        </w:tc>
        <w:tc>
          <w:tcPr>
            <w:tcW w:w="247" w:type="pct"/>
            <w:vAlign w:val="center"/>
          </w:tcPr>
          <w:p w:rsidR="00B24B83" w:rsidRPr="00887D43" w:rsidRDefault="00B24B83" w:rsidP="00457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vAlign w:val="center"/>
          </w:tcPr>
          <w:p w:rsidR="00B24B83" w:rsidRDefault="00B24B83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ОХТО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4B83" w:rsidRPr="00887D43" w:rsidRDefault="00B24B83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43">
              <w:rPr>
                <w:rFonts w:ascii="Times New Roman" w:hAnsi="Times New Roman"/>
                <w:sz w:val="24"/>
                <w:szCs w:val="24"/>
              </w:rPr>
              <w:t>УЖКХ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887D43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227" w:type="pct"/>
            <w:gridSpan w:val="2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4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gridSpan w:val="2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" w:type="pct"/>
            <w:gridSpan w:val="2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gridSpan w:val="4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" w:type="pct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3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gridSpan w:val="3"/>
            <w:textDirection w:val="btL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gridSpan w:val="2"/>
            <w:textDirection w:val="btL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gridSpan w:val="3"/>
            <w:textDirection w:val="btL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gridSpan w:val="4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gridSpan w:val="3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textDirection w:val="btL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textDirection w:val="btL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4B83" w:rsidRPr="00887D43" w:rsidTr="003C70BF">
        <w:trPr>
          <w:cantSplit/>
          <w:trHeight w:val="993"/>
        </w:trPr>
        <w:tc>
          <w:tcPr>
            <w:tcW w:w="253" w:type="pct"/>
            <w:vAlign w:val="center"/>
          </w:tcPr>
          <w:p w:rsidR="00B24B83" w:rsidRPr="00887D43" w:rsidRDefault="00B24B83" w:rsidP="0089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92B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" w:type="pct"/>
            <w:gridSpan w:val="3"/>
          </w:tcPr>
          <w:p w:rsidR="00B24B83" w:rsidRDefault="00B24B83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ПСД и прохождение экспертизы ПСД</w:t>
            </w:r>
          </w:p>
        </w:tc>
        <w:tc>
          <w:tcPr>
            <w:tcW w:w="247" w:type="pct"/>
            <w:vAlign w:val="center"/>
          </w:tcPr>
          <w:p w:rsidR="00B24B83" w:rsidRPr="00887D43" w:rsidRDefault="00B24B83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vAlign w:val="center"/>
          </w:tcPr>
          <w:p w:rsidR="00B24B83" w:rsidRDefault="00B24B83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ОХТО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4B83" w:rsidRPr="00887D43" w:rsidRDefault="00B24B83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43">
              <w:rPr>
                <w:rFonts w:ascii="Times New Roman" w:hAnsi="Times New Roman"/>
                <w:sz w:val="24"/>
                <w:szCs w:val="24"/>
              </w:rPr>
              <w:t>УЖКХ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887D43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227" w:type="pct"/>
            <w:gridSpan w:val="2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4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gridSpan w:val="2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" w:type="pct"/>
            <w:gridSpan w:val="2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gridSpan w:val="4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" w:type="pct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3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gridSpan w:val="3"/>
            <w:textDirection w:val="btL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gridSpan w:val="2"/>
            <w:textDirection w:val="btL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gridSpan w:val="3"/>
            <w:textDirection w:val="btL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gridSpan w:val="4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gridSpan w:val="3"/>
            <w:textDirection w:val="btLr"/>
            <w:vAlign w:val="cente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textDirection w:val="btL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textDirection w:val="btLr"/>
          </w:tcPr>
          <w:p w:rsidR="00B24B83" w:rsidRPr="00887D43" w:rsidRDefault="00B24B8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4B83" w:rsidRPr="00887D43" w:rsidTr="003C70BF">
        <w:trPr>
          <w:cantSplit/>
          <w:trHeight w:val="1424"/>
        </w:trPr>
        <w:tc>
          <w:tcPr>
            <w:tcW w:w="253" w:type="pct"/>
            <w:vAlign w:val="center"/>
          </w:tcPr>
          <w:p w:rsidR="00B24B83" w:rsidRPr="00887D43" w:rsidRDefault="00B24B83" w:rsidP="0089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3.</w:t>
            </w:r>
            <w:r w:rsidR="00892B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1" w:type="pct"/>
            <w:gridSpan w:val="3"/>
            <w:vAlign w:val="center"/>
          </w:tcPr>
          <w:p w:rsidR="00B24B83" w:rsidRPr="00887D43" w:rsidRDefault="00B24B83" w:rsidP="00037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 xml:space="preserve">одержание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нежилого фонда</w:t>
            </w:r>
          </w:p>
        </w:tc>
        <w:tc>
          <w:tcPr>
            <w:tcW w:w="247" w:type="pct"/>
            <w:vAlign w:val="center"/>
          </w:tcPr>
          <w:p w:rsidR="00B24B83" w:rsidRPr="00887D43" w:rsidRDefault="00B24B83" w:rsidP="00AE0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vAlign w:val="center"/>
          </w:tcPr>
          <w:p w:rsidR="00B24B83" w:rsidRPr="00887D43" w:rsidRDefault="00B24B83" w:rsidP="003C7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7D43">
              <w:rPr>
                <w:rFonts w:ascii="Times New Roman" w:hAnsi="Times New Roman"/>
                <w:sz w:val="24"/>
                <w:szCs w:val="24"/>
              </w:rPr>
              <w:t>УФиО</w:t>
            </w:r>
            <w:proofErr w:type="spellEnd"/>
          </w:p>
        </w:tc>
        <w:tc>
          <w:tcPr>
            <w:tcW w:w="227" w:type="pct"/>
            <w:gridSpan w:val="2"/>
            <w:textDirection w:val="btLr"/>
            <w:vAlign w:val="center"/>
          </w:tcPr>
          <w:p w:rsidR="00B24B83" w:rsidRPr="00887D43" w:rsidRDefault="00B24B83" w:rsidP="00E817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textDirection w:val="btLr"/>
            <w:vAlign w:val="center"/>
          </w:tcPr>
          <w:p w:rsidR="00B24B83" w:rsidRDefault="00B24B83" w:rsidP="00037C34">
            <w:pPr>
              <w:ind w:left="113" w:right="113"/>
              <w:jc w:val="center"/>
            </w:pPr>
            <w:r w:rsidRPr="00042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4"/>
            <w:textDirection w:val="btLr"/>
            <w:vAlign w:val="center"/>
          </w:tcPr>
          <w:p w:rsidR="00B24B83" w:rsidRDefault="00B24B83" w:rsidP="00037C34">
            <w:pPr>
              <w:ind w:left="113" w:right="113"/>
              <w:jc w:val="center"/>
            </w:pPr>
            <w:r w:rsidRPr="00042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gridSpan w:val="2"/>
            <w:textDirection w:val="btLr"/>
            <w:vAlign w:val="center"/>
          </w:tcPr>
          <w:p w:rsidR="00B24B83" w:rsidRDefault="00B24B83" w:rsidP="00037C34">
            <w:pPr>
              <w:ind w:left="113" w:right="113"/>
              <w:jc w:val="center"/>
            </w:pPr>
            <w:r w:rsidRPr="00042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" w:type="pct"/>
            <w:gridSpan w:val="2"/>
            <w:textDirection w:val="btLr"/>
            <w:vAlign w:val="center"/>
          </w:tcPr>
          <w:p w:rsidR="00B24B83" w:rsidRDefault="00B24B83" w:rsidP="00037C34">
            <w:pPr>
              <w:ind w:left="113" w:right="113"/>
              <w:jc w:val="center"/>
            </w:pPr>
            <w:r w:rsidRPr="00042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  <w:vAlign w:val="center"/>
          </w:tcPr>
          <w:p w:rsidR="00B24B83" w:rsidRDefault="00B24B83" w:rsidP="00037C34">
            <w:pPr>
              <w:ind w:left="113" w:right="113"/>
              <w:jc w:val="center"/>
            </w:pPr>
            <w:r w:rsidRPr="00042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gridSpan w:val="4"/>
            <w:textDirection w:val="btLr"/>
            <w:vAlign w:val="center"/>
          </w:tcPr>
          <w:p w:rsidR="00B24B83" w:rsidRDefault="00B24B83" w:rsidP="00037C34">
            <w:pPr>
              <w:ind w:left="113" w:right="113"/>
              <w:jc w:val="center"/>
            </w:pPr>
            <w:r w:rsidRPr="00042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" w:type="pct"/>
            <w:textDirection w:val="btLr"/>
            <w:vAlign w:val="center"/>
          </w:tcPr>
          <w:p w:rsidR="00B24B83" w:rsidRDefault="00B24B83" w:rsidP="00037C34">
            <w:pPr>
              <w:ind w:left="113" w:right="113"/>
              <w:jc w:val="center"/>
            </w:pPr>
            <w:r w:rsidRPr="00042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3"/>
            <w:textDirection w:val="btLr"/>
            <w:vAlign w:val="center"/>
          </w:tcPr>
          <w:p w:rsidR="00B24B83" w:rsidRDefault="00B24B83" w:rsidP="00037C34">
            <w:pPr>
              <w:ind w:left="113" w:right="113"/>
              <w:jc w:val="center"/>
            </w:pPr>
            <w:r w:rsidRPr="00042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gridSpan w:val="3"/>
            <w:textDirection w:val="btLr"/>
            <w:vAlign w:val="center"/>
          </w:tcPr>
          <w:p w:rsidR="00B24B83" w:rsidRDefault="00B24B83" w:rsidP="00037C34">
            <w:pPr>
              <w:ind w:left="113" w:right="113"/>
              <w:jc w:val="center"/>
            </w:pPr>
            <w:r w:rsidRPr="00042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" w:type="pct"/>
            <w:gridSpan w:val="2"/>
            <w:textDirection w:val="btLr"/>
            <w:vAlign w:val="center"/>
          </w:tcPr>
          <w:p w:rsidR="00B24B83" w:rsidRDefault="00B24B83" w:rsidP="00037C34">
            <w:pPr>
              <w:ind w:left="113" w:right="113"/>
              <w:jc w:val="center"/>
            </w:pPr>
            <w:r w:rsidRPr="00042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  <w:vAlign w:val="center"/>
          </w:tcPr>
          <w:p w:rsidR="00B24B83" w:rsidRDefault="00B24B83" w:rsidP="00037C34">
            <w:pPr>
              <w:ind w:left="113" w:right="113"/>
              <w:jc w:val="center"/>
            </w:pPr>
            <w:r w:rsidRPr="00042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gridSpan w:val="3"/>
            <w:textDirection w:val="btLr"/>
            <w:vAlign w:val="center"/>
          </w:tcPr>
          <w:p w:rsidR="00B24B83" w:rsidRDefault="00B24B83" w:rsidP="00037C34">
            <w:pPr>
              <w:ind w:left="113" w:right="113"/>
              <w:jc w:val="center"/>
            </w:pPr>
            <w:r w:rsidRPr="00042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textDirection w:val="btLr"/>
            <w:vAlign w:val="center"/>
          </w:tcPr>
          <w:p w:rsidR="00B24B83" w:rsidRDefault="00B24B83" w:rsidP="00037C34">
            <w:pPr>
              <w:ind w:left="113" w:right="113"/>
              <w:jc w:val="center"/>
            </w:pPr>
            <w:r w:rsidRPr="00042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gridSpan w:val="4"/>
            <w:textDirection w:val="btLr"/>
            <w:vAlign w:val="center"/>
          </w:tcPr>
          <w:p w:rsidR="00B24B83" w:rsidRDefault="00B24B83" w:rsidP="00037C34">
            <w:pPr>
              <w:ind w:left="113" w:right="113"/>
              <w:jc w:val="center"/>
            </w:pPr>
            <w:r w:rsidRPr="00042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gridSpan w:val="3"/>
            <w:textDirection w:val="btLr"/>
            <w:vAlign w:val="center"/>
          </w:tcPr>
          <w:p w:rsidR="00B24B83" w:rsidRDefault="00B24B83" w:rsidP="00037C34">
            <w:pPr>
              <w:ind w:left="113" w:right="113"/>
              <w:jc w:val="center"/>
            </w:pPr>
            <w:r w:rsidRPr="00042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textDirection w:val="btLr"/>
            <w:vAlign w:val="center"/>
          </w:tcPr>
          <w:p w:rsidR="00B24B83" w:rsidRDefault="00B24B83" w:rsidP="00037C34">
            <w:pPr>
              <w:ind w:left="113" w:right="113"/>
              <w:jc w:val="center"/>
            </w:pPr>
            <w:r w:rsidRPr="00042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textDirection w:val="btLr"/>
            <w:vAlign w:val="center"/>
          </w:tcPr>
          <w:p w:rsidR="00B24B83" w:rsidRDefault="00B24B83" w:rsidP="00037C34">
            <w:pPr>
              <w:ind w:left="113" w:right="113"/>
              <w:jc w:val="center"/>
            </w:pPr>
            <w:r w:rsidRPr="00042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563" w:rsidRPr="00887D43" w:rsidTr="00450E5D">
        <w:trPr>
          <w:cantSplit/>
          <w:trHeight w:val="1031"/>
        </w:trPr>
        <w:tc>
          <w:tcPr>
            <w:tcW w:w="1476" w:type="pct"/>
            <w:gridSpan w:val="6"/>
            <w:vAlign w:val="center"/>
          </w:tcPr>
          <w:p w:rsidR="00FD1563" w:rsidRPr="00887D43" w:rsidRDefault="00FD1563" w:rsidP="00037C34">
            <w:pPr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Итого раздел 3</w:t>
            </w:r>
          </w:p>
        </w:tc>
        <w:tc>
          <w:tcPr>
            <w:tcW w:w="227" w:type="pct"/>
            <w:gridSpan w:val="2"/>
            <w:textDirection w:val="btLr"/>
            <w:vAlign w:val="center"/>
          </w:tcPr>
          <w:p w:rsidR="00FD1563" w:rsidRPr="00887D43" w:rsidRDefault="00FD1563" w:rsidP="003C70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37726,7</w:t>
            </w:r>
          </w:p>
        </w:tc>
        <w:tc>
          <w:tcPr>
            <w:tcW w:w="176" w:type="pct"/>
            <w:textDirection w:val="btLr"/>
            <w:vAlign w:val="center"/>
          </w:tcPr>
          <w:p w:rsidR="00FD1563" w:rsidRPr="00887D43" w:rsidRDefault="00FD156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4"/>
            <w:textDirection w:val="btLr"/>
            <w:vAlign w:val="center"/>
          </w:tcPr>
          <w:p w:rsidR="00FD1563" w:rsidRPr="00887D43" w:rsidRDefault="00FD1563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37726,7</w:t>
            </w:r>
          </w:p>
        </w:tc>
        <w:tc>
          <w:tcPr>
            <w:tcW w:w="194" w:type="pct"/>
            <w:gridSpan w:val="2"/>
            <w:textDirection w:val="btLr"/>
            <w:vAlign w:val="center"/>
          </w:tcPr>
          <w:p w:rsidR="00FD1563" w:rsidRPr="00887D43" w:rsidRDefault="00FD156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7073,4</w:t>
            </w:r>
          </w:p>
        </w:tc>
        <w:tc>
          <w:tcPr>
            <w:tcW w:w="158" w:type="pct"/>
            <w:gridSpan w:val="2"/>
            <w:textDirection w:val="btLr"/>
            <w:vAlign w:val="center"/>
          </w:tcPr>
          <w:p w:rsidR="00FD1563" w:rsidRPr="00887D43" w:rsidRDefault="00FD156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  <w:vAlign w:val="center"/>
          </w:tcPr>
          <w:p w:rsidR="00FD1563" w:rsidRPr="00887D43" w:rsidRDefault="00FD1563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7073,4</w:t>
            </w:r>
          </w:p>
        </w:tc>
        <w:tc>
          <w:tcPr>
            <w:tcW w:w="220" w:type="pct"/>
            <w:gridSpan w:val="4"/>
            <w:textDirection w:val="btLr"/>
            <w:vAlign w:val="center"/>
          </w:tcPr>
          <w:p w:rsidR="00FD1563" w:rsidRPr="00887D43" w:rsidRDefault="00FD156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7366,3</w:t>
            </w:r>
          </w:p>
        </w:tc>
        <w:tc>
          <w:tcPr>
            <w:tcW w:w="137" w:type="pct"/>
            <w:textDirection w:val="btLr"/>
            <w:vAlign w:val="center"/>
          </w:tcPr>
          <w:p w:rsidR="00FD1563" w:rsidRPr="00887D43" w:rsidRDefault="00FD156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3"/>
            <w:textDirection w:val="btLr"/>
            <w:vAlign w:val="center"/>
          </w:tcPr>
          <w:p w:rsidR="00FD1563" w:rsidRPr="00887D43" w:rsidRDefault="00FD1563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7366,3</w:t>
            </w:r>
          </w:p>
        </w:tc>
        <w:tc>
          <w:tcPr>
            <w:tcW w:w="178" w:type="pct"/>
            <w:gridSpan w:val="3"/>
            <w:textDirection w:val="btLr"/>
          </w:tcPr>
          <w:p w:rsidR="00FD1563" w:rsidRPr="00887D43" w:rsidRDefault="00FD156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7562,2</w:t>
            </w:r>
          </w:p>
        </w:tc>
        <w:tc>
          <w:tcPr>
            <w:tcW w:w="173" w:type="pct"/>
            <w:gridSpan w:val="2"/>
            <w:textDirection w:val="btLr"/>
          </w:tcPr>
          <w:p w:rsidR="00FD1563" w:rsidRPr="00887D43" w:rsidRDefault="00FD156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</w:tcPr>
          <w:p w:rsidR="00FD1563" w:rsidRPr="00887D43" w:rsidRDefault="00FD1563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7562,2</w:t>
            </w:r>
          </w:p>
        </w:tc>
        <w:tc>
          <w:tcPr>
            <w:tcW w:w="177" w:type="pct"/>
            <w:gridSpan w:val="3"/>
            <w:textDirection w:val="btLr"/>
          </w:tcPr>
          <w:p w:rsidR="00FD1563" w:rsidRPr="00887D43" w:rsidRDefault="00FD156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7761,0</w:t>
            </w:r>
          </w:p>
        </w:tc>
        <w:tc>
          <w:tcPr>
            <w:tcW w:w="176" w:type="pct"/>
            <w:gridSpan w:val="2"/>
            <w:textDirection w:val="btLr"/>
            <w:vAlign w:val="center"/>
          </w:tcPr>
          <w:p w:rsidR="00FD1563" w:rsidRPr="00887D43" w:rsidRDefault="00FD156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" w:type="pct"/>
            <w:gridSpan w:val="4"/>
            <w:textDirection w:val="btLr"/>
          </w:tcPr>
          <w:p w:rsidR="00FD1563" w:rsidRPr="00887D43" w:rsidRDefault="00FD1563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7761,0</w:t>
            </w:r>
          </w:p>
        </w:tc>
        <w:tc>
          <w:tcPr>
            <w:tcW w:w="219" w:type="pct"/>
            <w:gridSpan w:val="3"/>
            <w:textDirection w:val="btLr"/>
            <w:vAlign w:val="center"/>
          </w:tcPr>
          <w:p w:rsidR="00FD1563" w:rsidRPr="00887D43" w:rsidRDefault="00FD156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7963,8</w:t>
            </w:r>
          </w:p>
        </w:tc>
        <w:tc>
          <w:tcPr>
            <w:tcW w:w="176" w:type="pct"/>
            <w:textDirection w:val="btLr"/>
          </w:tcPr>
          <w:p w:rsidR="00FD1563" w:rsidRPr="00887D43" w:rsidRDefault="00FD1563" w:rsidP="004576C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textDirection w:val="btLr"/>
            <w:vAlign w:val="center"/>
          </w:tcPr>
          <w:p w:rsidR="00FD1563" w:rsidRPr="00887D43" w:rsidRDefault="00FD1563" w:rsidP="00450E5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7963,8</w:t>
            </w:r>
          </w:p>
        </w:tc>
      </w:tr>
      <w:tr w:rsidR="00FD1563" w:rsidRPr="00887D43" w:rsidTr="00FD1563">
        <w:trPr>
          <w:cantSplit/>
          <w:trHeight w:val="1118"/>
        </w:trPr>
        <w:tc>
          <w:tcPr>
            <w:tcW w:w="1476" w:type="pct"/>
            <w:gridSpan w:val="6"/>
            <w:vAlign w:val="center"/>
          </w:tcPr>
          <w:p w:rsidR="00FD1563" w:rsidRPr="00887D43" w:rsidRDefault="00FD1563" w:rsidP="00037C34">
            <w:pPr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27" w:type="pct"/>
            <w:gridSpan w:val="2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40324,7</w:t>
            </w:r>
          </w:p>
        </w:tc>
        <w:tc>
          <w:tcPr>
            <w:tcW w:w="176" w:type="pct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4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40324,7</w:t>
            </w:r>
          </w:p>
        </w:tc>
        <w:tc>
          <w:tcPr>
            <w:tcW w:w="194" w:type="pct"/>
            <w:gridSpan w:val="2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9273,0</w:t>
            </w:r>
          </w:p>
        </w:tc>
        <w:tc>
          <w:tcPr>
            <w:tcW w:w="158" w:type="pct"/>
            <w:gridSpan w:val="2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9273,0</w:t>
            </w:r>
          </w:p>
        </w:tc>
        <w:tc>
          <w:tcPr>
            <w:tcW w:w="220" w:type="pct"/>
            <w:gridSpan w:val="4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7465,9</w:t>
            </w:r>
          </w:p>
        </w:tc>
        <w:tc>
          <w:tcPr>
            <w:tcW w:w="137" w:type="pct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3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7465,9</w:t>
            </w:r>
          </w:p>
        </w:tc>
        <w:tc>
          <w:tcPr>
            <w:tcW w:w="178" w:type="pct"/>
            <w:gridSpan w:val="3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7661,8</w:t>
            </w:r>
          </w:p>
        </w:tc>
        <w:tc>
          <w:tcPr>
            <w:tcW w:w="173" w:type="pct"/>
            <w:gridSpan w:val="2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3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7661,8</w:t>
            </w:r>
          </w:p>
        </w:tc>
        <w:tc>
          <w:tcPr>
            <w:tcW w:w="177" w:type="pct"/>
            <w:gridSpan w:val="3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7860,6</w:t>
            </w:r>
          </w:p>
        </w:tc>
        <w:tc>
          <w:tcPr>
            <w:tcW w:w="176" w:type="pct"/>
            <w:gridSpan w:val="2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" w:type="pct"/>
            <w:gridSpan w:val="4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7860,6</w:t>
            </w:r>
          </w:p>
        </w:tc>
        <w:tc>
          <w:tcPr>
            <w:tcW w:w="219" w:type="pct"/>
            <w:gridSpan w:val="3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8063,4</w:t>
            </w:r>
          </w:p>
        </w:tc>
        <w:tc>
          <w:tcPr>
            <w:tcW w:w="176" w:type="pct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textDirection w:val="btLr"/>
            <w:vAlign w:val="center"/>
          </w:tcPr>
          <w:p w:rsidR="00FD1563" w:rsidRPr="00887D43" w:rsidRDefault="00FD1563" w:rsidP="00FD156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8063,4</w:t>
            </w:r>
          </w:p>
        </w:tc>
      </w:tr>
    </w:tbl>
    <w:p w:rsidR="00F101D6" w:rsidRPr="00892BC1" w:rsidRDefault="00F101D6" w:rsidP="00892BC1">
      <w:pPr>
        <w:jc w:val="center"/>
        <w:rPr>
          <w:sz w:val="20"/>
        </w:rPr>
      </w:pPr>
      <w:r>
        <w:rPr>
          <w:rFonts w:ascii="Times New Roman" w:hAnsi="Times New Roman"/>
          <w:sz w:val="18"/>
          <w:szCs w:val="18"/>
        </w:rPr>
        <w:t>_____________________________</w:t>
      </w:r>
    </w:p>
    <w:sectPr w:rsidR="00F101D6" w:rsidRPr="00892BC1" w:rsidSect="00F97C3C">
      <w:pgSz w:w="16838" w:h="11906" w:orient="landscape"/>
      <w:pgMar w:top="568" w:right="284" w:bottom="851" w:left="709" w:header="720" w:footer="421" w:gutter="0"/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44" w:rsidRDefault="00AE7444" w:rsidP="009925E7">
      <w:r>
        <w:separator/>
      </w:r>
    </w:p>
  </w:endnote>
  <w:endnote w:type="continuationSeparator" w:id="0">
    <w:p w:rsidR="00AE7444" w:rsidRDefault="00AE7444" w:rsidP="0099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44" w:rsidRDefault="00AE7444" w:rsidP="009925E7">
      <w:r>
        <w:separator/>
      </w:r>
    </w:p>
  </w:footnote>
  <w:footnote w:type="continuationSeparator" w:id="0">
    <w:p w:rsidR="00AE7444" w:rsidRDefault="00AE7444" w:rsidP="00992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29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6631D" w:rsidRPr="00F97C3C" w:rsidRDefault="0086631D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F97C3C">
          <w:rPr>
            <w:rFonts w:ascii="Times New Roman" w:hAnsi="Times New Roman"/>
            <w:sz w:val="24"/>
            <w:szCs w:val="24"/>
          </w:rPr>
          <w:fldChar w:fldCharType="begin"/>
        </w:r>
        <w:r w:rsidRPr="00F97C3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97C3C">
          <w:rPr>
            <w:rFonts w:ascii="Times New Roman" w:hAnsi="Times New Roman"/>
            <w:sz w:val="24"/>
            <w:szCs w:val="24"/>
          </w:rPr>
          <w:fldChar w:fldCharType="separate"/>
        </w:r>
        <w:r w:rsidR="00FE2CD8">
          <w:rPr>
            <w:rFonts w:ascii="Times New Roman" w:hAnsi="Times New Roman"/>
            <w:noProof/>
            <w:sz w:val="24"/>
            <w:szCs w:val="24"/>
          </w:rPr>
          <w:t>13</w:t>
        </w:r>
        <w:r w:rsidRPr="00F97C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6631D" w:rsidRDefault="008663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4BC"/>
    <w:rsid w:val="000035B1"/>
    <w:rsid w:val="0002206F"/>
    <w:rsid w:val="00037C34"/>
    <w:rsid w:val="00053C43"/>
    <w:rsid w:val="00061B07"/>
    <w:rsid w:val="0006278D"/>
    <w:rsid w:val="000B2B72"/>
    <w:rsid w:val="000D38A0"/>
    <w:rsid w:val="000D77C6"/>
    <w:rsid w:val="001244F8"/>
    <w:rsid w:val="00160734"/>
    <w:rsid w:val="00180FA3"/>
    <w:rsid w:val="001C1470"/>
    <w:rsid w:val="001C3195"/>
    <w:rsid w:val="001D71B9"/>
    <w:rsid w:val="00201F8D"/>
    <w:rsid w:val="002055B6"/>
    <w:rsid w:val="002432F4"/>
    <w:rsid w:val="002A69DD"/>
    <w:rsid w:val="002B1A00"/>
    <w:rsid w:val="002B4D7B"/>
    <w:rsid w:val="002E1E35"/>
    <w:rsid w:val="002F3B86"/>
    <w:rsid w:val="00323C32"/>
    <w:rsid w:val="003341DD"/>
    <w:rsid w:val="00337B4E"/>
    <w:rsid w:val="0036525D"/>
    <w:rsid w:val="003830FF"/>
    <w:rsid w:val="003B375F"/>
    <w:rsid w:val="003C0DA5"/>
    <w:rsid w:val="003C70BF"/>
    <w:rsid w:val="003E42BD"/>
    <w:rsid w:val="003E50B8"/>
    <w:rsid w:val="003E5A7D"/>
    <w:rsid w:val="004325C1"/>
    <w:rsid w:val="00437B30"/>
    <w:rsid w:val="00450E5D"/>
    <w:rsid w:val="004576CD"/>
    <w:rsid w:val="00491D1E"/>
    <w:rsid w:val="004B4217"/>
    <w:rsid w:val="004B5797"/>
    <w:rsid w:val="004B7204"/>
    <w:rsid w:val="004E023C"/>
    <w:rsid w:val="0052467C"/>
    <w:rsid w:val="005641C4"/>
    <w:rsid w:val="00581AB1"/>
    <w:rsid w:val="0059126F"/>
    <w:rsid w:val="00592C79"/>
    <w:rsid w:val="005A0CBE"/>
    <w:rsid w:val="005C1A67"/>
    <w:rsid w:val="005C60E0"/>
    <w:rsid w:val="005E3156"/>
    <w:rsid w:val="00603959"/>
    <w:rsid w:val="0064198E"/>
    <w:rsid w:val="00660BEC"/>
    <w:rsid w:val="006848A4"/>
    <w:rsid w:val="006B3A9C"/>
    <w:rsid w:val="006B6E4A"/>
    <w:rsid w:val="006D29F4"/>
    <w:rsid w:val="006F6606"/>
    <w:rsid w:val="0071240F"/>
    <w:rsid w:val="00713E65"/>
    <w:rsid w:val="007604BC"/>
    <w:rsid w:val="00780F41"/>
    <w:rsid w:val="007C76FE"/>
    <w:rsid w:val="007D6DE4"/>
    <w:rsid w:val="007F76D9"/>
    <w:rsid w:val="0086631D"/>
    <w:rsid w:val="00892BC1"/>
    <w:rsid w:val="008B62F6"/>
    <w:rsid w:val="008E44A8"/>
    <w:rsid w:val="00901888"/>
    <w:rsid w:val="009438CF"/>
    <w:rsid w:val="009557E9"/>
    <w:rsid w:val="00961D3F"/>
    <w:rsid w:val="00971059"/>
    <w:rsid w:val="00972C6F"/>
    <w:rsid w:val="009902D0"/>
    <w:rsid w:val="009925E7"/>
    <w:rsid w:val="009926F0"/>
    <w:rsid w:val="009E6DB6"/>
    <w:rsid w:val="009F362D"/>
    <w:rsid w:val="00A30E45"/>
    <w:rsid w:val="00A37BE9"/>
    <w:rsid w:val="00AA445A"/>
    <w:rsid w:val="00AB5A8F"/>
    <w:rsid w:val="00AC66C0"/>
    <w:rsid w:val="00AE016A"/>
    <w:rsid w:val="00AE0738"/>
    <w:rsid w:val="00AE7444"/>
    <w:rsid w:val="00B12408"/>
    <w:rsid w:val="00B24244"/>
    <w:rsid w:val="00B24B83"/>
    <w:rsid w:val="00B44B13"/>
    <w:rsid w:val="00B4711E"/>
    <w:rsid w:val="00B64579"/>
    <w:rsid w:val="00BA2B3B"/>
    <w:rsid w:val="00BC5183"/>
    <w:rsid w:val="00BC5B22"/>
    <w:rsid w:val="00BE742A"/>
    <w:rsid w:val="00C05412"/>
    <w:rsid w:val="00C11BEC"/>
    <w:rsid w:val="00C26473"/>
    <w:rsid w:val="00CA3F64"/>
    <w:rsid w:val="00CE4508"/>
    <w:rsid w:val="00D22198"/>
    <w:rsid w:val="00D62443"/>
    <w:rsid w:val="00D9414B"/>
    <w:rsid w:val="00E45050"/>
    <w:rsid w:val="00E57204"/>
    <w:rsid w:val="00E817D7"/>
    <w:rsid w:val="00E869C5"/>
    <w:rsid w:val="00E870A9"/>
    <w:rsid w:val="00EC1FCB"/>
    <w:rsid w:val="00ED70F7"/>
    <w:rsid w:val="00EE6990"/>
    <w:rsid w:val="00EE71E6"/>
    <w:rsid w:val="00F101D6"/>
    <w:rsid w:val="00F16D99"/>
    <w:rsid w:val="00F22D45"/>
    <w:rsid w:val="00F62273"/>
    <w:rsid w:val="00F62F49"/>
    <w:rsid w:val="00F90989"/>
    <w:rsid w:val="00F97C3C"/>
    <w:rsid w:val="00FB5E7E"/>
    <w:rsid w:val="00FC4B91"/>
    <w:rsid w:val="00FD1563"/>
    <w:rsid w:val="00FD36F9"/>
    <w:rsid w:val="00FD50B7"/>
    <w:rsid w:val="00FE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60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04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3C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10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rsid w:val="00F10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101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F101D6"/>
  </w:style>
  <w:style w:type="paragraph" w:customStyle="1" w:styleId="msonormalcxspmiddle">
    <w:name w:val="msonormalcxspmiddle"/>
    <w:basedOn w:val="a"/>
    <w:rsid w:val="00F101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F101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F101D6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101D6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2">
    <w:name w:val="заголовок 2"/>
    <w:basedOn w:val="a"/>
    <w:next w:val="a"/>
    <w:rsid w:val="00F101D6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101D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01D6"/>
    <w:pPr>
      <w:suppressLineNumbers/>
      <w:tabs>
        <w:tab w:val="center" w:pos="4677"/>
        <w:tab w:val="right" w:pos="9355"/>
      </w:tabs>
      <w:suppressAutoHyphens/>
      <w:overflowPunct/>
      <w:autoSpaceDE/>
      <w:autoSpaceDN/>
      <w:adjustRightInd/>
      <w:spacing w:line="100" w:lineRule="atLeast"/>
      <w:textAlignment w:val="auto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F101D6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912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26F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60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04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30</cp:revision>
  <cp:lastPrinted>2020-11-23T03:02:00Z</cp:lastPrinted>
  <dcterms:created xsi:type="dcterms:W3CDTF">2020-10-20T06:33:00Z</dcterms:created>
  <dcterms:modified xsi:type="dcterms:W3CDTF">2020-11-30T01:15:00Z</dcterms:modified>
</cp:coreProperties>
</file>