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5A" w:rsidRDefault="006F115A" w:rsidP="006F115A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E0D">
        <w:rPr>
          <w:b/>
          <w:bCs/>
          <w:sz w:val="36"/>
          <w:szCs w:val="36"/>
        </w:rPr>
        <w:t xml:space="preserve">  ПРОЕКТ</w:t>
      </w:r>
      <w:bookmarkStart w:id="0" w:name="_GoBack"/>
      <w:bookmarkEnd w:id="0"/>
    </w:p>
    <w:p w:rsidR="006F115A" w:rsidRDefault="006F115A" w:rsidP="006F115A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6F115A" w:rsidRDefault="006F115A" w:rsidP="006F115A">
      <w:pPr>
        <w:jc w:val="center"/>
        <w:rPr>
          <w:b/>
          <w:bCs/>
          <w:sz w:val="28"/>
          <w:szCs w:val="28"/>
        </w:rPr>
      </w:pPr>
    </w:p>
    <w:p w:rsidR="006F115A" w:rsidRPr="00C26A80" w:rsidRDefault="006F115A" w:rsidP="006F115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6F115A" w:rsidRDefault="006F115A" w:rsidP="006F115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6F115A" w:rsidRPr="00EE5929" w:rsidRDefault="006F115A" w:rsidP="006F115A">
      <w:pPr>
        <w:jc w:val="center"/>
        <w:rPr>
          <w:b/>
          <w:bCs/>
          <w:sz w:val="28"/>
          <w:szCs w:val="28"/>
        </w:rPr>
      </w:pPr>
    </w:p>
    <w:p w:rsidR="006F115A" w:rsidRPr="00F242B1" w:rsidRDefault="00EE5929" w:rsidP="00EE592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F115A" w:rsidRPr="00EE5929">
        <w:rPr>
          <w:sz w:val="28"/>
          <w:szCs w:val="28"/>
        </w:rPr>
        <w:t>т</w:t>
      </w:r>
      <w:r>
        <w:rPr>
          <w:sz w:val="28"/>
          <w:szCs w:val="28"/>
        </w:rPr>
        <w:t>__________</w:t>
      </w:r>
      <w:r w:rsidR="006F115A" w:rsidRPr="00EE592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6F115A" w:rsidRPr="00EE5929">
        <w:rPr>
          <w:sz w:val="28"/>
          <w:szCs w:val="28"/>
        </w:rPr>
        <w:t xml:space="preserve">      №</w:t>
      </w:r>
      <w:r w:rsidR="006F115A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6F115A" w:rsidRDefault="006F115A" w:rsidP="006F115A">
      <w:pPr>
        <w:jc w:val="center"/>
      </w:pPr>
      <w:r>
        <w:t>станица Бородинская</w:t>
      </w:r>
    </w:p>
    <w:p w:rsidR="006F115A" w:rsidRDefault="006F115A" w:rsidP="006F115A">
      <w:pPr>
        <w:jc w:val="center"/>
      </w:pPr>
    </w:p>
    <w:p w:rsidR="00A86922" w:rsidRDefault="00A86922" w:rsidP="00A86922">
      <w:pPr>
        <w:jc w:val="center"/>
        <w:rPr>
          <w:b/>
          <w:bCs/>
          <w:spacing w:val="1"/>
          <w:sz w:val="28"/>
          <w:szCs w:val="28"/>
        </w:rPr>
      </w:pPr>
    </w:p>
    <w:p w:rsidR="00A86922" w:rsidRDefault="00A86922" w:rsidP="00A86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86922" w:rsidRDefault="006F115A" w:rsidP="00A86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</w:t>
      </w:r>
      <w:r w:rsidR="00A86922">
        <w:rPr>
          <w:b/>
          <w:sz w:val="28"/>
          <w:szCs w:val="28"/>
        </w:rPr>
        <w:t>инского сельского поселения Приморско-Ахтарского</w:t>
      </w:r>
    </w:p>
    <w:p w:rsidR="00A86922" w:rsidRPr="006F115A" w:rsidRDefault="00A86922" w:rsidP="006F1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</w:t>
      </w:r>
      <w:r w:rsidR="006F115A" w:rsidRPr="006F115A">
        <w:rPr>
          <w:b/>
          <w:color w:val="000000" w:themeColor="text1"/>
          <w:sz w:val="28"/>
          <w:szCs w:val="28"/>
        </w:rPr>
        <w:t>12 мая 2016 года № 105 «</w:t>
      </w:r>
      <w:r w:rsidR="006F115A" w:rsidRPr="006F115A">
        <w:rPr>
          <w:b/>
          <w:color w:val="000000"/>
          <w:sz w:val="28"/>
          <w:szCs w:val="28"/>
        </w:rPr>
        <w:t xml:space="preserve">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</w:t>
      </w:r>
      <w:r w:rsidR="006F115A" w:rsidRPr="006F115A">
        <w:rPr>
          <w:b/>
          <w:sz w:val="28"/>
          <w:szCs w:val="28"/>
        </w:rPr>
        <w:t>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Pr="006F115A">
        <w:rPr>
          <w:b/>
          <w:sz w:val="28"/>
          <w:szCs w:val="28"/>
        </w:rPr>
        <w:t>»</w:t>
      </w:r>
    </w:p>
    <w:p w:rsidR="00A86922" w:rsidRDefault="00A86922" w:rsidP="00A86922">
      <w:pPr>
        <w:jc w:val="center"/>
        <w:rPr>
          <w:sz w:val="28"/>
          <w:szCs w:val="28"/>
        </w:rPr>
      </w:pPr>
    </w:p>
    <w:p w:rsidR="00A86922" w:rsidRDefault="00A86922" w:rsidP="00A86922">
      <w:pPr>
        <w:ind w:firstLine="567"/>
        <w:jc w:val="center"/>
        <w:rPr>
          <w:sz w:val="28"/>
          <w:szCs w:val="28"/>
        </w:rPr>
      </w:pPr>
    </w:p>
    <w:p w:rsidR="00A86922" w:rsidRDefault="00A86922" w:rsidP="00EE5929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приведения наименований административных регламентов в соответствие с утвержденным реестром муниципальных услуг</w:t>
      </w:r>
      <w:r w:rsidR="006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6F115A">
        <w:rPr>
          <w:sz w:val="28"/>
          <w:szCs w:val="28"/>
        </w:rPr>
        <w:t>Бород</w:t>
      </w:r>
      <w:r>
        <w:rPr>
          <w:sz w:val="28"/>
          <w:szCs w:val="28"/>
        </w:rPr>
        <w:t xml:space="preserve">инского сельского поселения Приморско-Ахтарского района </w:t>
      </w:r>
      <w:r w:rsidR="00EE592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 о с т а н о в л я е т: </w:t>
      </w:r>
    </w:p>
    <w:p w:rsidR="00A86922" w:rsidRPr="006F115A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F115A">
        <w:rPr>
          <w:bCs/>
          <w:kern w:val="2"/>
          <w:sz w:val="28"/>
          <w:szCs w:val="28"/>
        </w:rPr>
        <w:t>1.</w:t>
      </w:r>
      <w:r w:rsidRPr="006F115A">
        <w:rPr>
          <w:sz w:val="28"/>
          <w:szCs w:val="28"/>
        </w:rPr>
        <w:t xml:space="preserve">Внести в постановление администрации </w:t>
      </w:r>
      <w:r w:rsidR="006F115A" w:rsidRPr="006F115A">
        <w:rPr>
          <w:sz w:val="28"/>
          <w:szCs w:val="28"/>
        </w:rPr>
        <w:t>Бородинского</w:t>
      </w:r>
      <w:r w:rsidRPr="006F115A">
        <w:rPr>
          <w:sz w:val="28"/>
          <w:szCs w:val="28"/>
        </w:rPr>
        <w:t xml:space="preserve"> сельского поселения Приморско-Ахтарского района </w:t>
      </w:r>
      <w:r w:rsidR="006F115A" w:rsidRPr="006F115A">
        <w:rPr>
          <w:color w:val="000000" w:themeColor="text1"/>
          <w:sz w:val="28"/>
          <w:szCs w:val="28"/>
        </w:rPr>
        <w:t>от 12 мая 2016 года № 105 «</w:t>
      </w:r>
      <w:r w:rsidR="006F115A" w:rsidRPr="006F115A">
        <w:rPr>
          <w:color w:val="000000"/>
          <w:sz w:val="28"/>
          <w:szCs w:val="28"/>
        </w:rPr>
        <w:t xml:space="preserve">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</w:t>
      </w:r>
      <w:r w:rsidR="006F115A" w:rsidRPr="006F115A">
        <w:rPr>
          <w:sz w:val="28"/>
          <w:szCs w:val="28"/>
        </w:rPr>
        <w:t>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Pr="006F115A">
        <w:rPr>
          <w:sz w:val="28"/>
          <w:szCs w:val="28"/>
        </w:rPr>
        <w:t xml:space="preserve"> следующие изменения: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постановления администрации </w:t>
      </w:r>
      <w:r w:rsidR="006F115A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от 1</w:t>
      </w:r>
      <w:r w:rsidR="006F115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F115A">
        <w:rPr>
          <w:sz w:val="28"/>
          <w:szCs w:val="28"/>
        </w:rPr>
        <w:t>ма</w:t>
      </w:r>
      <w:r>
        <w:rPr>
          <w:sz w:val="28"/>
          <w:szCs w:val="28"/>
        </w:rPr>
        <w:t xml:space="preserve">я 2016 года № </w:t>
      </w:r>
      <w:r w:rsidR="006F115A">
        <w:rPr>
          <w:sz w:val="28"/>
          <w:szCs w:val="28"/>
        </w:rPr>
        <w:t>10</w:t>
      </w:r>
      <w:r>
        <w:rPr>
          <w:sz w:val="28"/>
          <w:szCs w:val="28"/>
        </w:rPr>
        <w:t>5 изложить в следующей редакции: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администрации </w:t>
      </w:r>
      <w:r w:rsidR="006F115A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по предоставлению муниципальной услуги «Уведомительная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предпринимателем»;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 постановления администрации </w:t>
      </w:r>
      <w:r w:rsidR="006F115A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изложить в следующей редакции:</w:t>
      </w:r>
    </w:p>
    <w:p w:rsidR="005B31A5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  <w:sectPr w:rsidR="005B31A5" w:rsidSect="005B31A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«1. Утвердить административный регламент администрации </w:t>
      </w:r>
      <w:r w:rsidR="006F115A">
        <w:rPr>
          <w:sz w:val="28"/>
          <w:szCs w:val="28"/>
        </w:rPr>
        <w:t xml:space="preserve">Бородинского </w:t>
      </w:r>
      <w:r>
        <w:rPr>
          <w:sz w:val="28"/>
          <w:szCs w:val="28"/>
        </w:rPr>
        <w:t xml:space="preserve">сельского поселения Приморско-Ахтарского района по предоставлению </w:t>
      </w:r>
    </w:p>
    <w:p w:rsidR="00A86922" w:rsidRDefault="00A86922" w:rsidP="005B31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 услуги «</w:t>
      </w:r>
      <w:r w:rsidR="00C553AA">
        <w:rPr>
          <w:sz w:val="28"/>
          <w:szCs w:val="28"/>
        </w:rPr>
        <w:t>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</w:t>
      </w:r>
      <w:r>
        <w:rPr>
          <w:sz w:val="28"/>
          <w:szCs w:val="28"/>
        </w:rPr>
        <w:t>», согласно приложению.»;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</w:t>
      </w:r>
      <w:r w:rsidR="006F115A">
        <w:rPr>
          <w:sz w:val="28"/>
          <w:szCs w:val="28"/>
        </w:rPr>
        <w:t xml:space="preserve">е административного регламента </w:t>
      </w:r>
      <w:r>
        <w:rPr>
          <w:sz w:val="28"/>
          <w:szCs w:val="28"/>
        </w:rPr>
        <w:t xml:space="preserve">в приложении к постановлению администрации </w:t>
      </w:r>
      <w:r w:rsidR="006F115A">
        <w:rPr>
          <w:sz w:val="28"/>
          <w:szCs w:val="28"/>
        </w:rPr>
        <w:t>Бороди</w:t>
      </w:r>
      <w:r>
        <w:rPr>
          <w:sz w:val="28"/>
          <w:szCs w:val="28"/>
        </w:rPr>
        <w:t>нского сельского поселения Приморско-Ахтарского района изложить в следующей редакции: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«Административный регламент администрации </w:t>
      </w:r>
      <w:r w:rsidR="006F115A">
        <w:rPr>
          <w:sz w:val="28"/>
          <w:szCs w:val="28"/>
        </w:rPr>
        <w:t>Бород</w:t>
      </w:r>
      <w:r>
        <w:rPr>
          <w:sz w:val="28"/>
          <w:szCs w:val="28"/>
        </w:rPr>
        <w:t>инского сельского поселения Приморско-Ахтарского района по предоставлению муниципальной услуги «</w:t>
      </w:r>
      <w:r w:rsidR="00C553AA">
        <w:rPr>
          <w:sz w:val="28"/>
          <w:szCs w:val="28"/>
        </w:rPr>
        <w:t>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</w:t>
      </w:r>
      <w:r>
        <w:rPr>
          <w:sz w:val="28"/>
          <w:szCs w:val="28"/>
        </w:rPr>
        <w:t>»;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1.1 раздела 1 Административного регламента изложить в следующей редакции: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Административный регламент администрации </w:t>
      </w:r>
      <w:r w:rsidR="006F115A">
        <w:rPr>
          <w:sz w:val="28"/>
          <w:szCs w:val="28"/>
        </w:rPr>
        <w:t>Бород</w:t>
      </w:r>
      <w:r>
        <w:rPr>
          <w:sz w:val="28"/>
          <w:szCs w:val="28"/>
        </w:rPr>
        <w:t>инского сельского поселения Приморско-Ахтарского района по предоставлению муниципальной услуги «</w:t>
      </w:r>
      <w:r w:rsidR="00C553AA">
        <w:rPr>
          <w:sz w:val="28"/>
          <w:szCs w:val="28"/>
        </w:rPr>
        <w:t xml:space="preserve">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предпринимателем» </w:t>
      </w:r>
      <w:r>
        <w:rPr>
          <w:sz w:val="28"/>
          <w:szCs w:val="28"/>
        </w:rPr>
        <w:t xml:space="preserve">(далее – Административный регламент) </w:t>
      </w:r>
      <w:r w:rsidR="00C553AA">
        <w:rPr>
          <w:sz w:val="28"/>
          <w:szCs w:val="28"/>
        </w:rPr>
        <w:t xml:space="preserve">устанавливает сроки и </w:t>
      </w:r>
      <w:r>
        <w:rPr>
          <w:sz w:val="28"/>
          <w:szCs w:val="28"/>
        </w:rPr>
        <w:t xml:space="preserve"> последовательность административных процедур </w:t>
      </w:r>
      <w:r w:rsidR="00C553AA">
        <w:rPr>
          <w:sz w:val="28"/>
          <w:szCs w:val="28"/>
        </w:rPr>
        <w:t xml:space="preserve">и административных действий </w:t>
      </w:r>
      <w:r>
        <w:rPr>
          <w:sz w:val="28"/>
          <w:szCs w:val="28"/>
        </w:rPr>
        <w:t xml:space="preserve"> администрации </w:t>
      </w:r>
      <w:r w:rsidR="006F115A">
        <w:rPr>
          <w:sz w:val="28"/>
          <w:szCs w:val="28"/>
        </w:rPr>
        <w:t>Бород</w:t>
      </w:r>
      <w:r>
        <w:rPr>
          <w:sz w:val="28"/>
          <w:szCs w:val="28"/>
        </w:rPr>
        <w:t>инского сельского поселения Приморско-Ахтарского района.»;</w:t>
      </w:r>
    </w:p>
    <w:p w:rsidR="00C553AA" w:rsidRDefault="00C553AA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 раздела 1 Административного регламента слова «Предоставление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 заменить словами «Предоставление муниципальной услуги «Уведомительная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предпринимателем»;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21B0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 </w:t>
      </w:r>
      <w:r w:rsidR="002621B0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2 Административного регламента изложить в следующей редакции: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21B0">
        <w:rPr>
          <w:sz w:val="28"/>
          <w:szCs w:val="28"/>
        </w:rPr>
        <w:t xml:space="preserve">8. Муниципальная услуга, предоставление которой регулируется настоящим регламентом, именуется «Уведомительная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предпринимателем», предоставляется администрацией </w:t>
      </w:r>
      <w:r w:rsidR="006F115A">
        <w:rPr>
          <w:sz w:val="28"/>
          <w:szCs w:val="28"/>
        </w:rPr>
        <w:t>Бород</w:t>
      </w:r>
      <w:r w:rsidR="002621B0">
        <w:rPr>
          <w:sz w:val="28"/>
          <w:szCs w:val="28"/>
        </w:rPr>
        <w:t>инского сельского поселения Приморско-Ахтарского района</w:t>
      </w:r>
      <w:r>
        <w:rPr>
          <w:sz w:val="28"/>
          <w:szCs w:val="28"/>
        </w:rPr>
        <w:t>.»;</w:t>
      </w:r>
    </w:p>
    <w:p w:rsidR="002621B0" w:rsidRDefault="002621B0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Абзац 1 пункта 9 раздела 2 Административного регламента изложить в следующей редакции:</w:t>
      </w:r>
    </w:p>
    <w:p w:rsidR="002621B0" w:rsidRDefault="005B31A5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«9. Конечным результатом предоставления Муниципальной услуги по уведомительной регистрации трудовых договоров, заключа</w:t>
      </w:r>
      <w:r w:rsidR="006F115A">
        <w:rPr>
          <w:sz w:val="28"/>
          <w:szCs w:val="28"/>
        </w:rPr>
        <w:t xml:space="preserve">емых (прекращаемых) работником </w:t>
      </w:r>
      <w:r>
        <w:rPr>
          <w:sz w:val="28"/>
          <w:szCs w:val="28"/>
        </w:rPr>
        <w:t>с работодателем – физическим лицом, не являющимся индивидуальным предпринимателем, являются:»;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621B0">
        <w:rPr>
          <w:sz w:val="28"/>
          <w:szCs w:val="28"/>
        </w:rPr>
        <w:t>8</w:t>
      </w:r>
      <w:r>
        <w:rPr>
          <w:sz w:val="28"/>
          <w:szCs w:val="28"/>
        </w:rPr>
        <w:t>. В приложениях № 1, 2 к административному регламенту предоставления муниципальной услуги наименование муниципальной услуги изложить в следующей редакции:</w:t>
      </w:r>
    </w:p>
    <w:p w:rsidR="00A86922" w:rsidRDefault="00A86922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21B0">
        <w:rPr>
          <w:sz w:val="28"/>
          <w:szCs w:val="28"/>
        </w:rPr>
        <w:t>Уведомительная регистрация трудовых договоров, заключаемых (прекращаемых) работником с работодателем – физическим лицом, не являющимся индивидуальным предпринимателем</w:t>
      </w:r>
      <w:r w:rsidR="00212A6B">
        <w:rPr>
          <w:sz w:val="28"/>
          <w:szCs w:val="28"/>
        </w:rPr>
        <w:t>»;</w:t>
      </w:r>
    </w:p>
    <w:p w:rsidR="00212A6B" w:rsidRDefault="00212A6B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Заголовок блок-схемы, утвержденной приложением 2 к Административному регламенту изложить в следующей редакции:</w:t>
      </w:r>
    </w:p>
    <w:p w:rsidR="00212A6B" w:rsidRDefault="00212A6B" w:rsidP="00A8692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«последовательности действий по предоставлению Муниципальной услуги об уведомительной регистрации трудовых договоров, заключаемых (прекращаемых) работником с работодателем – физическим лицом, не являющимся индивидуальным предпринимателем».</w:t>
      </w:r>
    </w:p>
    <w:p w:rsidR="00A86922" w:rsidRDefault="00A86922" w:rsidP="00A869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обнародования и распространяется на правоотношения, возникшие с 01 января 2017 года.</w:t>
      </w:r>
    </w:p>
    <w:p w:rsidR="00A86922" w:rsidRDefault="00A86922" w:rsidP="00A86922">
      <w:pPr>
        <w:ind w:firstLine="567"/>
        <w:jc w:val="both"/>
        <w:rPr>
          <w:sz w:val="28"/>
          <w:szCs w:val="28"/>
        </w:rPr>
      </w:pPr>
    </w:p>
    <w:p w:rsidR="00A86922" w:rsidRDefault="00A86922" w:rsidP="00A86922">
      <w:pPr>
        <w:ind w:firstLine="567"/>
        <w:jc w:val="both"/>
        <w:rPr>
          <w:sz w:val="28"/>
          <w:szCs w:val="28"/>
        </w:rPr>
      </w:pPr>
    </w:p>
    <w:p w:rsidR="00A86922" w:rsidRDefault="00A86922" w:rsidP="00A86922">
      <w:pPr>
        <w:ind w:firstLine="567"/>
        <w:jc w:val="both"/>
        <w:rPr>
          <w:sz w:val="28"/>
          <w:szCs w:val="28"/>
        </w:rPr>
      </w:pPr>
    </w:p>
    <w:p w:rsidR="00A86922" w:rsidRDefault="00A86922" w:rsidP="00A86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115A">
        <w:rPr>
          <w:sz w:val="28"/>
          <w:szCs w:val="28"/>
        </w:rPr>
        <w:t>Бород</w:t>
      </w:r>
      <w:r>
        <w:rPr>
          <w:sz w:val="28"/>
          <w:szCs w:val="28"/>
        </w:rPr>
        <w:t xml:space="preserve">инского сельского поселения </w:t>
      </w:r>
    </w:p>
    <w:p w:rsidR="00A86922" w:rsidRDefault="00A86922" w:rsidP="00A86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</w:t>
      </w:r>
      <w:r>
        <w:rPr>
          <w:sz w:val="28"/>
          <w:szCs w:val="28"/>
        </w:rPr>
        <w:tab/>
      </w:r>
      <w:r w:rsidR="006F115A">
        <w:rPr>
          <w:sz w:val="28"/>
          <w:szCs w:val="28"/>
        </w:rPr>
        <w:t>В.В.Туров</w:t>
      </w:r>
    </w:p>
    <w:p w:rsidR="00EE5929" w:rsidRDefault="00EE5929" w:rsidP="00A86922">
      <w:pPr>
        <w:jc w:val="both"/>
        <w:rPr>
          <w:sz w:val="28"/>
          <w:szCs w:val="28"/>
        </w:rPr>
      </w:pPr>
    </w:p>
    <w:p w:rsidR="00EE5929" w:rsidRDefault="00EE5929" w:rsidP="00A86922">
      <w:pPr>
        <w:jc w:val="both"/>
        <w:rPr>
          <w:sz w:val="28"/>
          <w:szCs w:val="28"/>
        </w:rPr>
      </w:pPr>
    </w:p>
    <w:p w:rsidR="00EE5929" w:rsidRDefault="00EE5929" w:rsidP="00A86922">
      <w:pPr>
        <w:jc w:val="both"/>
        <w:rPr>
          <w:sz w:val="28"/>
          <w:szCs w:val="28"/>
        </w:rPr>
      </w:pPr>
    </w:p>
    <w:p w:rsidR="00A86922" w:rsidRDefault="00A86922" w:rsidP="00A86922">
      <w:pPr>
        <w:ind w:firstLine="567"/>
        <w:jc w:val="both"/>
        <w:rPr>
          <w:sz w:val="28"/>
          <w:szCs w:val="28"/>
        </w:rPr>
      </w:pPr>
    </w:p>
    <w:p w:rsidR="00A86922" w:rsidRDefault="00A86922" w:rsidP="00A86922">
      <w:pPr>
        <w:ind w:firstLine="567"/>
        <w:jc w:val="both"/>
        <w:rPr>
          <w:sz w:val="28"/>
          <w:szCs w:val="28"/>
        </w:rPr>
      </w:pPr>
    </w:p>
    <w:p w:rsidR="00A86922" w:rsidRDefault="00A86922" w:rsidP="00A86922">
      <w:pPr>
        <w:tabs>
          <w:tab w:val="left" w:pos="6450"/>
        </w:tabs>
        <w:ind w:firstLine="567"/>
        <w:rPr>
          <w:sz w:val="28"/>
          <w:szCs w:val="28"/>
        </w:rPr>
      </w:pPr>
    </w:p>
    <w:p w:rsidR="00A86922" w:rsidRDefault="00A86922" w:rsidP="00A86922">
      <w:pPr>
        <w:tabs>
          <w:tab w:val="left" w:pos="6450"/>
        </w:tabs>
        <w:ind w:firstLine="567"/>
        <w:rPr>
          <w:sz w:val="28"/>
          <w:szCs w:val="28"/>
        </w:rPr>
      </w:pPr>
    </w:p>
    <w:p w:rsidR="00AC614E" w:rsidRDefault="00AC614E"/>
    <w:sectPr w:rsidR="00AC614E" w:rsidSect="005B31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6922"/>
    <w:rsid w:val="00212A6B"/>
    <w:rsid w:val="002621B0"/>
    <w:rsid w:val="005B31A5"/>
    <w:rsid w:val="006F115A"/>
    <w:rsid w:val="00811E0D"/>
    <w:rsid w:val="00A86922"/>
    <w:rsid w:val="00AC614E"/>
    <w:rsid w:val="00C553AA"/>
    <w:rsid w:val="00E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9259"/>
  <w15:docId w15:val="{AC08953D-DFA2-447E-A0AB-DDA21523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86922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86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Pk</dc:creator>
  <cp:lastModifiedBy>1</cp:lastModifiedBy>
  <cp:revision>9</cp:revision>
  <dcterms:created xsi:type="dcterms:W3CDTF">2017-01-17T20:25:00Z</dcterms:created>
  <dcterms:modified xsi:type="dcterms:W3CDTF">2017-01-20T12:47:00Z</dcterms:modified>
</cp:coreProperties>
</file>