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236"/>
        <w:gridCol w:w="610"/>
        <w:gridCol w:w="236"/>
        <w:gridCol w:w="1493"/>
        <w:gridCol w:w="348"/>
        <w:gridCol w:w="268"/>
        <w:gridCol w:w="257"/>
        <w:gridCol w:w="3904"/>
        <w:gridCol w:w="446"/>
        <w:gridCol w:w="1808"/>
      </w:tblGrid>
      <w:tr w:rsidR="00482E97" w:rsidTr="00617B0F">
        <w:trPr>
          <w:trHeight w:val="1134"/>
        </w:trPr>
        <w:tc>
          <w:tcPr>
            <w:tcW w:w="9606" w:type="dxa"/>
            <w:gridSpan w:val="10"/>
          </w:tcPr>
          <w:p w:rsidR="00482E97" w:rsidRDefault="001A1261" w:rsidP="00840681">
            <w:pPr>
              <w:jc w:val="center"/>
              <w:rPr>
                <w:rFonts w:ascii="Georgia" w:hAnsi="Georgia"/>
                <w:sz w:val="12"/>
                <w:szCs w:val="12"/>
              </w:rPr>
            </w:pPr>
            <w:r>
              <w:rPr>
                <w:rFonts w:ascii="Georgia" w:hAnsi="Georgia"/>
                <w:noProof/>
                <w:sz w:val="12"/>
                <w:szCs w:val="12"/>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5" name="Рисунок 5"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482E97" w:rsidRDefault="00482E97" w:rsidP="00840681">
            <w:pPr>
              <w:jc w:val="center"/>
              <w:rPr>
                <w:rFonts w:ascii="Georgia" w:hAnsi="Georgia"/>
                <w:sz w:val="12"/>
                <w:szCs w:val="12"/>
              </w:rPr>
            </w:pPr>
          </w:p>
          <w:p w:rsidR="00482E97" w:rsidRDefault="00482E97" w:rsidP="00086C0E">
            <w:pPr>
              <w:jc w:val="right"/>
              <w:rPr>
                <w:b/>
                <w:sz w:val="28"/>
                <w:szCs w:val="28"/>
              </w:rPr>
            </w:pPr>
          </w:p>
          <w:p w:rsidR="00482E97" w:rsidRPr="00EF7CD8" w:rsidRDefault="00482E97" w:rsidP="00840681">
            <w:pPr>
              <w:jc w:val="center"/>
              <w:rPr>
                <w:b/>
                <w:sz w:val="28"/>
                <w:szCs w:val="28"/>
              </w:rPr>
            </w:pPr>
            <w:r w:rsidRPr="00EF7CD8">
              <w:rPr>
                <w:b/>
                <w:sz w:val="28"/>
                <w:szCs w:val="28"/>
              </w:rPr>
              <w:t>АДМИНИСТРАЦИЯ</w:t>
            </w:r>
            <w:r>
              <w:rPr>
                <w:b/>
                <w:sz w:val="28"/>
                <w:szCs w:val="28"/>
              </w:rPr>
              <w:t xml:space="preserve"> </w:t>
            </w:r>
          </w:p>
          <w:p w:rsidR="00482E97" w:rsidRPr="00EF7CD8" w:rsidRDefault="00482E97" w:rsidP="00840681">
            <w:pPr>
              <w:jc w:val="center"/>
              <w:rPr>
                <w:b/>
                <w:sz w:val="28"/>
                <w:szCs w:val="28"/>
              </w:rPr>
            </w:pPr>
            <w:r w:rsidRPr="00EF7CD8">
              <w:rPr>
                <w:b/>
                <w:sz w:val="28"/>
                <w:szCs w:val="28"/>
              </w:rPr>
              <w:t>ГОРОДСКОГО ПОСЕЛЕНИЯ ОКТЯБРЬСКОЕ</w:t>
            </w:r>
          </w:p>
          <w:p w:rsidR="00482E97" w:rsidRPr="008A4FF1" w:rsidRDefault="00482E97" w:rsidP="00840681">
            <w:pPr>
              <w:pStyle w:val="1"/>
              <w:jc w:val="center"/>
              <w:rPr>
                <w:rFonts w:eastAsia="Arial Unicode MS"/>
                <w:spacing w:val="20"/>
                <w:sz w:val="26"/>
                <w:szCs w:val="26"/>
              </w:rPr>
            </w:pPr>
            <w:r>
              <w:rPr>
                <w:spacing w:val="20"/>
                <w:sz w:val="26"/>
                <w:szCs w:val="26"/>
              </w:rPr>
              <w:t>Октябрьского</w:t>
            </w:r>
            <w:r w:rsidRPr="008A4FF1">
              <w:rPr>
                <w:spacing w:val="20"/>
                <w:sz w:val="26"/>
                <w:szCs w:val="26"/>
              </w:rPr>
              <w:t xml:space="preserve"> района</w:t>
            </w:r>
          </w:p>
          <w:p w:rsidR="00482E97" w:rsidRPr="008A4FF1" w:rsidRDefault="00482E97" w:rsidP="00840681">
            <w:pPr>
              <w:jc w:val="center"/>
              <w:rPr>
                <w:b/>
                <w:sz w:val="26"/>
                <w:szCs w:val="26"/>
              </w:rPr>
            </w:pPr>
            <w:r w:rsidRPr="008A4FF1">
              <w:rPr>
                <w:b/>
                <w:sz w:val="26"/>
                <w:szCs w:val="26"/>
              </w:rPr>
              <w:t>Ханты-Мансийского автономного округа</w:t>
            </w:r>
            <w:r>
              <w:rPr>
                <w:b/>
                <w:sz w:val="26"/>
                <w:szCs w:val="26"/>
              </w:rPr>
              <w:t>-</w:t>
            </w:r>
            <w:r w:rsidRPr="008A4FF1">
              <w:rPr>
                <w:b/>
                <w:sz w:val="26"/>
                <w:szCs w:val="26"/>
              </w:rPr>
              <w:t>Югры</w:t>
            </w:r>
          </w:p>
          <w:p w:rsidR="00482E97" w:rsidRPr="00EF7CD8" w:rsidRDefault="00482E97" w:rsidP="00840681">
            <w:pPr>
              <w:jc w:val="center"/>
              <w:rPr>
                <w:sz w:val="26"/>
                <w:szCs w:val="26"/>
              </w:rPr>
            </w:pPr>
          </w:p>
          <w:p w:rsidR="00482E97" w:rsidRDefault="00482E97" w:rsidP="00840681">
            <w:pPr>
              <w:jc w:val="center"/>
              <w:rPr>
                <w:b/>
                <w:spacing w:val="20"/>
                <w:sz w:val="28"/>
                <w:szCs w:val="28"/>
              </w:rPr>
            </w:pPr>
            <w:r w:rsidRPr="00EF7CD8">
              <w:rPr>
                <w:b/>
                <w:spacing w:val="20"/>
                <w:sz w:val="28"/>
                <w:szCs w:val="28"/>
              </w:rPr>
              <w:t>ПОСТАНОВЛЕНИЕ</w:t>
            </w:r>
          </w:p>
          <w:p w:rsidR="00482E97" w:rsidRPr="00EF7CD8" w:rsidRDefault="00482E97" w:rsidP="00840681">
            <w:pPr>
              <w:jc w:val="center"/>
              <w:rPr>
                <w:b/>
                <w:sz w:val="28"/>
                <w:szCs w:val="28"/>
              </w:rPr>
            </w:pPr>
          </w:p>
        </w:tc>
      </w:tr>
      <w:tr w:rsidR="00482E97" w:rsidTr="00617B0F">
        <w:trPr>
          <w:trHeight w:val="454"/>
        </w:trPr>
        <w:tc>
          <w:tcPr>
            <w:tcW w:w="236" w:type="dxa"/>
            <w:vAlign w:val="bottom"/>
          </w:tcPr>
          <w:p w:rsidR="00482E97" w:rsidRDefault="00482E97" w:rsidP="00840681">
            <w:pPr>
              <w:jc w:val="right"/>
            </w:pPr>
            <w:r>
              <w:t>«</w:t>
            </w:r>
          </w:p>
        </w:tc>
        <w:tc>
          <w:tcPr>
            <w:tcW w:w="610" w:type="dxa"/>
            <w:tcBorders>
              <w:top w:val="nil"/>
              <w:left w:val="nil"/>
              <w:bottom w:val="single" w:sz="4" w:space="0" w:color="auto"/>
              <w:right w:val="nil"/>
            </w:tcBorders>
            <w:vAlign w:val="bottom"/>
          </w:tcPr>
          <w:p w:rsidR="00482E97" w:rsidRDefault="007C4216" w:rsidP="007C4216">
            <w:pPr>
              <w:jc w:val="center"/>
            </w:pPr>
            <w:r>
              <w:t>13</w:t>
            </w:r>
          </w:p>
        </w:tc>
        <w:tc>
          <w:tcPr>
            <w:tcW w:w="236" w:type="dxa"/>
            <w:vAlign w:val="bottom"/>
          </w:tcPr>
          <w:p w:rsidR="00482E97" w:rsidRDefault="00482E97" w:rsidP="00840681">
            <w:r>
              <w:t>»</w:t>
            </w:r>
          </w:p>
        </w:tc>
        <w:tc>
          <w:tcPr>
            <w:tcW w:w="1493" w:type="dxa"/>
            <w:tcBorders>
              <w:top w:val="nil"/>
              <w:left w:val="nil"/>
              <w:bottom w:val="single" w:sz="4" w:space="0" w:color="auto"/>
              <w:right w:val="nil"/>
            </w:tcBorders>
            <w:vAlign w:val="bottom"/>
          </w:tcPr>
          <w:p w:rsidR="00482E97" w:rsidRDefault="007C4216" w:rsidP="00840681">
            <w:pPr>
              <w:jc w:val="center"/>
            </w:pPr>
            <w:r>
              <w:t>мая</w:t>
            </w:r>
          </w:p>
        </w:tc>
        <w:tc>
          <w:tcPr>
            <w:tcW w:w="348" w:type="dxa"/>
            <w:vAlign w:val="bottom"/>
          </w:tcPr>
          <w:p w:rsidR="00482E97" w:rsidRDefault="00482E97" w:rsidP="00840681">
            <w:pPr>
              <w:ind w:right="-108"/>
              <w:jc w:val="right"/>
            </w:pPr>
            <w:r>
              <w:t>20</w:t>
            </w:r>
          </w:p>
        </w:tc>
        <w:tc>
          <w:tcPr>
            <w:tcW w:w="268" w:type="dxa"/>
            <w:tcMar>
              <w:top w:w="0" w:type="dxa"/>
              <w:left w:w="0" w:type="dxa"/>
              <w:bottom w:w="0" w:type="dxa"/>
              <w:right w:w="0" w:type="dxa"/>
            </w:tcMar>
            <w:vAlign w:val="bottom"/>
          </w:tcPr>
          <w:p w:rsidR="00482E97" w:rsidRDefault="00343143" w:rsidP="00840681">
            <w:r>
              <w:t>1</w:t>
            </w:r>
            <w:r w:rsidR="00BD46EB">
              <w:t>4</w:t>
            </w:r>
          </w:p>
        </w:tc>
        <w:tc>
          <w:tcPr>
            <w:tcW w:w="257" w:type="dxa"/>
            <w:tcMar>
              <w:top w:w="0" w:type="dxa"/>
              <w:left w:w="0" w:type="dxa"/>
              <w:bottom w:w="0" w:type="dxa"/>
              <w:right w:w="0" w:type="dxa"/>
            </w:tcMar>
            <w:vAlign w:val="bottom"/>
          </w:tcPr>
          <w:p w:rsidR="00482E97" w:rsidRDefault="00482E97" w:rsidP="00840681">
            <w:r>
              <w:t>г.</w:t>
            </w:r>
          </w:p>
        </w:tc>
        <w:tc>
          <w:tcPr>
            <w:tcW w:w="3904" w:type="dxa"/>
            <w:vAlign w:val="bottom"/>
          </w:tcPr>
          <w:p w:rsidR="00482E97" w:rsidRDefault="00482E97" w:rsidP="00840681"/>
        </w:tc>
        <w:tc>
          <w:tcPr>
            <w:tcW w:w="446" w:type="dxa"/>
            <w:vAlign w:val="bottom"/>
          </w:tcPr>
          <w:p w:rsidR="00482E97" w:rsidRDefault="00482E97" w:rsidP="00840681">
            <w:pPr>
              <w:jc w:val="center"/>
            </w:pPr>
            <w:r>
              <w:t>№</w:t>
            </w:r>
          </w:p>
        </w:tc>
        <w:tc>
          <w:tcPr>
            <w:tcW w:w="1808" w:type="dxa"/>
            <w:tcBorders>
              <w:top w:val="nil"/>
              <w:left w:val="nil"/>
              <w:bottom w:val="single" w:sz="4" w:space="0" w:color="auto"/>
              <w:right w:val="nil"/>
            </w:tcBorders>
            <w:vAlign w:val="bottom"/>
          </w:tcPr>
          <w:p w:rsidR="00482E97" w:rsidRDefault="007C4216" w:rsidP="00840681">
            <w:pPr>
              <w:jc w:val="center"/>
            </w:pPr>
            <w:r>
              <w:t>104</w:t>
            </w:r>
          </w:p>
        </w:tc>
      </w:tr>
      <w:tr w:rsidR="00482E97" w:rsidTr="00617B0F">
        <w:trPr>
          <w:trHeight w:val="567"/>
        </w:trPr>
        <w:tc>
          <w:tcPr>
            <w:tcW w:w="9606" w:type="dxa"/>
            <w:gridSpan w:val="10"/>
            <w:tcMar>
              <w:top w:w="227" w:type="dxa"/>
              <w:left w:w="108" w:type="dxa"/>
              <w:bottom w:w="0" w:type="dxa"/>
              <w:right w:w="108" w:type="dxa"/>
            </w:tcMar>
          </w:tcPr>
          <w:p w:rsidR="00482E97" w:rsidRDefault="00482E97" w:rsidP="00840681">
            <w:r>
              <w:t>п.г.т. Октябрьское</w:t>
            </w:r>
          </w:p>
        </w:tc>
      </w:tr>
    </w:tbl>
    <w:p w:rsidR="00CA2EA4" w:rsidRDefault="00086C0E" w:rsidP="00196972">
      <w:r w:rsidRPr="00086C0E">
        <w:t xml:space="preserve">Об утверждении </w:t>
      </w:r>
      <w:r w:rsidR="00196972">
        <w:t xml:space="preserve">Положения о Единой комиссии </w:t>
      </w:r>
    </w:p>
    <w:p w:rsidR="00CA2EA4" w:rsidRDefault="00196972" w:rsidP="00196972">
      <w:r>
        <w:t>по осуществлению закупок</w:t>
      </w:r>
      <w:r w:rsidR="007858DB">
        <w:t xml:space="preserve"> для обеспечения </w:t>
      </w:r>
    </w:p>
    <w:p w:rsidR="00CA2EA4" w:rsidRDefault="00CA2EA4" w:rsidP="00196972">
      <w:r>
        <w:t xml:space="preserve">муниципальных </w:t>
      </w:r>
      <w:r w:rsidR="007858DB">
        <w:t>нужд</w:t>
      </w:r>
      <w:r w:rsidR="00086C0E" w:rsidRPr="00086C0E">
        <w:t xml:space="preserve"> муниципального </w:t>
      </w:r>
    </w:p>
    <w:p w:rsidR="00027DF2" w:rsidRPr="00086C0E" w:rsidRDefault="00086C0E" w:rsidP="00196972">
      <w:r w:rsidRPr="00086C0E">
        <w:t>образования городское поселение Октябрьское</w:t>
      </w:r>
    </w:p>
    <w:p w:rsidR="00086C0E" w:rsidRDefault="00086C0E" w:rsidP="00E017C6">
      <w:pPr>
        <w:ind w:firstLine="567"/>
        <w:jc w:val="both"/>
      </w:pPr>
    </w:p>
    <w:p w:rsidR="00086C0E" w:rsidRPr="00086C0E" w:rsidRDefault="00086C0E" w:rsidP="00E017C6">
      <w:pPr>
        <w:ind w:firstLine="567"/>
        <w:jc w:val="both"/>
      </w:pPr>
    </w:p>
    <w:p w:rsidR="00086C0E" w:rsidRDefault="00196972" w:rsidP="00086C0E">
      <w:pPr>
        <w:ind w:firstLine="567"/>
        <w:jc w:val="both"/>
      </w:pPr>
      <w:r>
        <w:t>В соответствии со статьей 39</w:t>
      </w:r>
      <w:r w:rsidR="007858DB">
        <w:t xml:space="preserve"> Федерального закона от 05.04.2013 № 44-ФЗ </w:t>
      </w:r>
      <w:r w:rsidR="003940FA">
        <w:t>«О контрактной системе в сфере закупок товаров, работ, услуг для обеспечения государственных и муниципальных нужд»</w:t>
      </w:r>
      <w:r w:rsidR="00086C0E">
        <w:t>:</w:t>
      </w:r>
    </w:p>
    <w:p w:rsidR="00086C0E" w:rsidRDefault="00086C0E" w:rsidP="00086C0E">
      <w:pPr>
        <w:ind w:firstLine="567"/>
        <w:jc w:val="both"/>
      </w:pPr>
    </w:p>
    <w:p w:rsidR="00086C0E" w:rsidRDefault="00086C0E" w:rsidP="00286767">
      <w:pPr>
        <w:ind w:firstLine="567"/>
        <w:jc w:val="both"/>
      </w:pPr>
      <w:r>
        <w:t xml:space="preserve">1. Утвердить </w:t>
      </w:r>
      <w:r w:rsidR="00CA2EA4">
        <w:t xml:space="preserve">Положение о Единой комиссии по осуществлению закупок </w:t>
      </w:r>
      <w:r w:rsidR="007E6014">
        <w:t xml:space="preserve">для обеспечения </w:t>
      </w:r>
      <w:r w:rsidR="00CA2EA4">
        <w:t xml:space="preserve">муниципальных </w:t>
      </w:r>
      <w:r w:rsidR="007E6014">
        <w:t xml:space="preserve">нужд </w:t>
      </w:r>
      <w:r>
        <w:t>муниципального образования городское поселение Октябрьское</w:t>
      </w:r>
      <w:r w:rsidR="000E53E0">
        <w:t xml:space="preserve"> согласно приложению</w:t>
      </w:r>
      <w:r>
        <w:t>.</w:t>
      </w:r>
    </w:p>
    <w:p w:rsidR="00196972" w:rsidRDefault="00196972" w:rsidP="00866E3B">
      <w:pPr>
        <w:ind w:right="-2" w:firstLine="567"/>
        <w:jc w:val="both"/>
      </w:pPr>
      <w:r>
        <w:t xml:space="preserve">2. </w:t>
      </w:r>
      <w:r w:rsidR="00866E3B">
        <w:t>Обнародовать настоящее постановление путем размещения в сети Интернет на официальном сайте городского поселения Октябрьское, в помещениях библиотек и иных  общедоступных местах городского поселения Октябрьское.</w:t>
      </w:r>
    </w:p>
    <w:p w:rsidR="00086C0E" w:rsidRDefault="00CA2EA4" w:rsidP="00286767">
      <w:pPr>
        <w:ind w:right="-2" w:firstLine="567"/>
        <w:jc w:val="both"/>
      </w:pPr>
      <w:r>
        <w:t>3</w:t>
      </w:r>
      <w:r w:rsidR="00086C0E">
        <w:t xml:space="preserve">. </w:t>
      </w:r>
      <w:r w:rsidR="000E53E0">
        <w:t>Постановление вступает в силу посл</w:t>
      </w:r>
      <w:r w:rsidR="00866E3B">
        <w:t>е его официального обнародования</w:t>
      </w:r>
      <w:r w:rsidR="000E53E0">
        <w:t>.</w:t>
      </w:r>
    </w:p>
    <w:p w:rsidR="00086C0E" w:rsidRPr="000E53E0" w:rsidRDefault="00CA2EA4" w:rsidP="000E53E0">
      <w:pPr>
        <w:widowControl w:val="0"/>
        <w:autoSpaceDE w:val="0"/>
        <w:autoSpaceDN w:val="0"/>
        <w:adjustRightInd w:val="0"/>
        <w:ind w:firstLine="567"/>
        <w:jc w:val="both"/>
      </w:pPr>
      <w:r>
        <w:t>4</w:t>
      </w:r>
      <w:r w:rsidR="00086C0E">
        <w:t xml:space="preserve">. </w:t>
      </w:r>
      <w:r w:rsidR="000E53E0">
        <w:t>Контроль за выполнением настоящего постановления возложить на заместителя главы городского поселения по социально-правовым вопросам Мироненко</w:t>
      </w:r>
      <w:r w:rsidR="000E53E0" w:rsidRPr="007E6014">
        <w:t xml:space="preserve"> </w:t>
      </w:r>
      <w:r w:rsidR="000E53E0">
        <w:t>Н.Ю.</w:t>
      </w:r>
    </w:p>
    <w:p w:rsidR="00617B0F" w:rsidRDefault="00617B0F" w:rsidP="0067324C"/>
    <w:p w:rsidR="005849B5" w:rsidRDefault="005849B5" w:rsidP="0067324C"/>
    <w:p w:rsidR="0067324C" w:rsidRDefault="00796BCB" w:rsidP="0067324C">
      <w:r>
        <w:t xml:space="preserve">Глава </w:t>
      </w:r>
      <w:r w:rsidR="0067324C">
        <w:t>городского посе</w:t>
      </w:r>
      <w:r w:rsidR="00335036">
        <w:t>л</w:t>
      </w:r>
      <w:r w:rsidR="00617B0F">
        <w:t>ения О</w:t>
      </w:r>
      <w:r w:rsidR="00BD46EB">
        <w:t xml:space="preserve">ктябрьское </w:t>
      </w:r>
      <w:r w:rsidR="00BD46EB">
        <w:tab/>
      </w:r>
      <w:r w:rsidR="00BD46EB">
        <w:tab/>
        <w:t xml:space="preserve">          </w:t>
      </w:r>
      <w:r>
        <w:t xml:space="preserve">  </w:t>
      </w:r>
      <w:r w:rsidR="005849B5">
        <w:t xml:space="preserve"> </w:t>
      </w:r>
      <w:r w:rsidR="005849B5">
        <w:tab/>
      </w:r>
      <w:r>
        <w:t>В.В.</w:t>
      </w:r>
      <w:r w:rsidR="005849B5">
        <w:t xml:space="preserve"> </w:t>
      </w:r>
      <w:r>
        <w:t>Сенченков</w:t>
      </w:r>
    </w:p>
    <w:p w:rsidR="0067324C" w:rsidRDefault="0067324C" w:rsidP="0067324C">
      <w:pPr>
        <w:spacing w:line="360" w:lineRule="auto"/>
        <w:jc w:val="both"/>
      </w:pPr>
    </w:p>
    <w:p w:rsidR="0067324C" w:rsidRDefault="0067324C" w:rsidP="0067324C">
      <w:pPr>
        <w:spacing w:line="360" w:lineRule="auto"/>
        <w:jc w:val="both"/>
      </w:pPr>
    </w:p>
    <w:p w:rsidR="00086C0E" w:rsidRDefault="00086C0E" w:rsidP="0067324C">
      <w:pPr>
        <w:spacing w:line="360" w:lineRule="auto"/>
        <w:jc w:val="both"/>
      </w:pPr>
    </w:p>
    <w:p w:rsidR="00106991" w:rsidRDefault="00106991" w:rsidP="0067324C">
      <w:pPr>
        <w:spacing w:line="360" w:lineRule="auto"/>
        <w:jc w:val="both"/>
      </w:pPr>
    </w:p>
    <w:p w:rsidR="00617B0F" w:rsidRDefault="00617B0F" w:rsidP="0067324C">
      <w:pPr>
        <w:spacing w:line="360" w:lineRule="auto"/>
        <w:jc w:val="both"/>
      </w:pPr>
    </w:p>
    <w:p w:rsidR="007E6014" w:rsidRDefault="007E6014" w:rsidP="0067324C">
      <w:pPr>
        <w:spacing w:line="360" w:lineRule="auto"/>
        <w:jc w:val="both"/>
      </w:pPr>
    </w:p>
    <w:p w:rsidR="000E53E0" w:rsidRDefault="000E53E0" w:rsidP="0067324C">
      <w:pPr>
        <w:spacing w:line="360" w:lineRule="auto"/>
        <w:jc w:val="both"/>
      </w:pPr>
    </w:p>
    <w:p w:rsidR="00866E3B" w:rsidRDefault="00866E3B" w:rsidP="0067324C">
      <w:pPr>
        <w:spacing w:line="360" w:lineRule="auto"/>
        <w:jc w:val="both"/>
      </w:pPr>
    </w:p>
    <w:p w:rsidR="000E53E0" w:rsidRDefault="000E53E0" w:rsidP="0067324C">
      <w:pPr>
        <w:spacing w:line="360" w:lineRule="auto"/>
        <w:jc w:val="both"/>
      </w:pPr>
    </w:p>
    <w:p w:rsidR="00BF5340" w:rsidRDefault="00BF5340" w:rsidP="0067324C">
      <w:pPr>
        <w:spacing w:line="360" w:lineRule="auto"/>
        <w:jc w:val="both"/>
      </w:pPr>
    </w:p>
    <w:p w:rsidR="00703479" w:rsidRDefault="00703479" w:rsidP="0067324C">
      <w:pPr>
        <w:spacing w:line="360" w:lineRule="auto"/>
        <w:jc w:val="both"/>
      </w:pPr>
    </w:p>
    <w:p w:rsidR="00E017C6" w:rsidRPr="003B1FD1" w:rsidRDefault="00E017C6" w:rsidP="00703479">
      <w:pPr>
        <w:pStyle w:val="100"/>
        <w:tabs>
          <w:tab w:val="left" w:pos="6237"/>
        </w:tabs>
        <w:spacing w:before="0" w:beforeAutospacing="0" w:after="0" w:afterAutospacing="0"/>
      </w:pPr>
      <w:r>
        <w:lastRenderedPageBreak/>
        <w:t xml:space="preserve">                                          </w:t>
      </w:r>
      <w:r w:rsidR="00703479">
        <w:t xml:space="preserve">                                                  </w:t>
      </w:r>
      <w:r>
        <w:t>Приложение</w:t>
      </w:r>
    </w:p>
    <w:p w:rsidR="00E017C6" w:rsidRPr="003B1FD1" w:rsidRDefault="00617B0F" w:rsidP="00703479">
      <w:r>
        <w:t xml:space="preserve">                 </w:t>
      </w:r>
      <w:r w:rsidR="00703479">
        <w:t xml:space="preserve">                                                                           </w:t>
      </w:r>
      <w:r w:rsidR="00E017C6">
        <w:t xml:space="preserve">к </w:t>
      </w:r>
      <w:r w:rsidR="00E017C6" w:rsidRPr="003B1FD1">
        <w:t>постановлени</w:t>
      </w:r>
      <w:r w:rsidR="00E017C6">
        <w:t>ю</w:t>
      </w:r>
      <w:r w:rsidR="00E017C6" w:rsidRPr="003B1FD1">
        <w:t xml:space="preserve"> администрации </w:t>
      </w:r>
    </w:p>
    <w:p w:rsidR="00E017C6" w:rsidRPr="003B1FD1" w:rsidRDefault="00617B0F" w:rsidP="00703479">
      <w:r>
        <w:t xml:space="preserve">                      </w:t>
      </w:r>
      <w:r w:rsidR="00703479">
        <w:t xml:space="preserve">                                                                      </w:t>
      </w:r>
      <w:r w:rsidR="00E017C6" w:rsidRPr="00715073">
        <w:t>городского поселения Октябрьское</w:t>
      </w:r>
    </w:p>
    <w:p w:rsidR="00E017C6" w:rsidRPr="003B1FD1" w:rsidRDefault="00E017C6" w:rsidP="00703479">
      <w:pPr>
        <w:pStyle w:val="ab"/>
        <w:rPr>
          <w:rFonts w:ascii="Times New Roman" w:hAnsi="Times New Roman"/>
          <w:sz w:val="24"/>
          <w:szCs w:val="24"/>
        </w:rPr>
      </w:pPr>
      <w:r>
        <w:rPr>
          <w:rFonts w:ascii="Times New Roman" w:hAnsi="Times New Roman"/>
          <w:sz w:val="24"/>
          <w:szCs w:val="24"/>
        </w:rPr>
        <w:t xml:space="preserve">                                                              </w:t>
      </w:r>
      <w:r w:rsidR="00703479">
        <w:rPr>
          <w:rFonts w:ascii="Times New Roman" w:hAnsi="Times New Roman"/>
          <w:sz w:val="24"/>
          <w:szCs w:val="24"/>
        </w:rPr>
        <w:t xml:space="preserve">                              </w:t>
      </w:r>
      <w:r w:rsidR="007C4216">
        <w:rPr>
          <w:rFonts w:ascii="Times New Roman" w:hAnsi="Times New Roman"/>
          <w:sz w:val="24"/>
          <w:szCs w:val="24"/>
        </w:rPr>
        <w:t>от «13</w:t>
      </w:r>
      <w:r w:rsidRPr="003B1FD1">
        <w:rPr>
          <w:rFonts w:ascii="Times New Roman" w:hAnsi="Times New Roman"/>
          <w:sz w:val="24"/>
          <w:szCs w:val="24"/>
        </w:rPr>
        <w:t>»</w:t>
      </w:r>
      <w:r w:rsidR="007C4216">
        <w:rPr>
          <w:rFonts w:ascii="Times New Roman" w:hAnsi="Times New Roman"/>
          <w:sz w:val="24"/>
          <w:szCs w:val="24"/>
        </w:rPr>
        <w:t xml:space="preserve"> мая</w:t>
      </w:r>
      <w:r>
        <w:rPr>
          <w:rFonts w:ascii="Times New Roman" w:hAnsi="Times New Roman"/>
          <w:sz w:val="24"/>
          <w:szCs w:val="24"/>
        </w:rPr>
        <w:t xml:space="preserve"> </w:t>
      </w:r>
      <w:r w:rsidRPr="003B1FD1">
        <w:rPr>
          <w:rFonts w:ascii="Times New Roman" w:hAnsi="Times New Roman"/>
          <w:sz w:val="24"/>
          <w:szCs w:val="24"/>
        </w:rPr>
        <w:t xml:space="preserve"> 201</w:t>
      </w:r>
      <w:r w:rsidR="00BD46EB">
        <w:rPr>
          <w:rFonts w:ascii="Times New Roman" w:hAnsi="Times New Roman"/>
          <w:sz w:val="24"/>
          <w:szCs w:val="24"/>
        </w:rPr>
        <w:t>4</w:t>
      </w:r>
      <w:r w:rsidRPr="003B1FD1">
        <w:rPr>
          <w:rFonts w:ascii="Times New Roman" w:hAnsi="Times New Roman"/>
          <w:sz w:val="24"/>
          <w:szCs w:val="24"/>
        </w:rPr>
        <w:t xml:space="preserve"> г. №</w:t>
      </w:r>
      <w:r w:rsidR="007C4216">
        <w:rPr>
          <w:rFonts w:ascii="Times New Roman" w:hAnsi="Times New Roman"/>
          <w:sz w:val="24"/>
          <w:szCs w:val="24"/>
        </w:rPr>
        <w:t xml:space="preserve"> 104</w:t>
      </w:r>
    </w:p>
    <w:p w:rsidR="00E017C6" w:rsidRDefault="00E017C6" w:rsidP="00703479">
      <w:pPr>
        <w:ind w:firstLine="540"/>
      </w:pPr>
    </w:p>
    <w:p w:rsidR="00703479" w:rsidRPr="009040D0" w:rsidRDefault="00703479" w:rsidP="00703479"/>
    <w:p w:rsidR="00703479" w:rsidRPr="00212F03" w:rsidRDefault="00703479" w:rsidP="00212F03">
      <w:pPr>
        <w:jc w:val="center"/>
        <w:rPr>
          <w:b/>
        </w:rPr>
      </w:pPr>
      <w:r w:rsidRPr="00212F03">
        <w:rPr>
          <w:b/>
        </w:rPr>
        <w:t>ПОЛОЖЕНИЕ</w:t>
      </w:r>
    </w:p>
    <w:p w:rsidR="00703479" w:rsidRPr="00212F03" w:rsidRDefault="00703479" w:rsidP="00212F03">
      <w:pPr>
        <w:jc w:val="center"/>
        <w:rPr>
          <w:b/>
        </w:rPr>
      </w:pPr>
      <w:r w:rsidRPr="00212F03">
        <w:rPr>
          <w:b/>
        </w:rPr>
        <w:t xml:space="preserve">О ЕДИНОЙ КОМИССИИ ПО ОСУЩЕСТВЛЕНИЮ ЗАКУПОК  </w:t>
      </w:r>
    </w:p>
    <w:p w:rsidR="00703479" w:rsidRPr="00212F03" w:rsidRDefault="00703479" w:rsidP="00212F03">
      <w:pPr>
        <w:jc w:val="center"/>
        <w:rPr>
          <w:b/>
        </w:rPr>
      </w:pPr>
      <w:r w:rsidRPr="00212F03">
        <w:rPr>
          <w:b/>
        </w:rPr>
        <w:t>ДЛЯ ОБЕСПЕЧЕНИЯ МУНИЦИПАЛЬНЫХ НУЖД МУНИЦИПАЛЬНОГО ОБРАЗОВАНИЯ ГОРОДСКОЕ ПОСЕЛЕНИЕ ОКТЯБРЬСКОЕ</w:t>
      </w:r>
    </w:p>
    <w:p w:rsidR="00703479" w:rsidRPr="00212F03" w:rsidRDefault="00703479" w:rsidP="00212F03"/>
    <w:p w:rsidR="00703479" w:rsidRPr="00212F03" w:rsidRDefault="00703479" w:rsidP="00212F03">
      <w:pPr>
        <w:pStyle w:val="af2"/>
        <w:spacing w:after="0" w:line="240" w:lineRule="auto"/>
        <w:ind w:left="0"/>
        <w:jc w:val="center"/>
        <w:rPr>
          <w:rFonts w:ascii="Times New Roman" w:hAnsi="Times New Roman"/>
          <w:b/>
          <w:sz w:val="24"/>
          <w:szCs w:val="24"/>
        </w:rPr>
      </w:pPr>
      <w:r w:rsidRPr="00212F03">
        <w:rPr>
          <w:rFonts w:ascii="Times New Roman" w:hAnsi="Times New Roman"/>
          <w:b/>
          <w:sz w:val="24"/>
          <w:szCs w:val="24"/>
        </w:rPr>
        <w:t>1. ОБЩИЕ ПОЛОЖЕНИЯ</w:t>
      </w:r>
    </w:p>
    <w:p w:rsidR="00703479" w:rsidRPr="00212F03" w:rsidRDefault="00703479" w:rsidP="00212F03"/>
    <w:p w:rsidR="00703479" w:rsidRDefault="00915668" w:rsidP="00EA692A">
      <w:pPr>
        <w:ind w:firstLine="567"/>
        <w:jc w:val="both"/>
      </w:pPr>
      <w:r>
        <w:t xml:space="preserve">1.1. </w:t>
      </w:r>
      <w:r w:rsidR="00703479" w:rsidRPr="00212F03">
        <w:t xml:space="preserve">Настоящее Положение определяет цели, задачи и функции Единой комиссии по осуществлению закупок для обеспечения муниципальных нужд </w:t>
      </w:r>
      <w:r w:rsidR="00212F03" w:rsidRPr="00212F03">
        <w:t>муниципального образования городское поселение Октябрьское путем проведения</w:t>
      </w:r>
      <w:r w:rsidR="00703479" w:rsidRPr="00212F03">
        <w:t xml:space="preserve"> конкурсов (открытый конкурс, конкурс с ограниченным участием, двухэтапный конкурс), аукциона в электронной форме (далее </w:t>
      </w:r>
      <w:r w:rsidR="00835E73">
        <w:t>–</w:t>
      </w:r>
      <w:r w:rsidR="00703479" w:rsidRPr="00212F03">
        <w:t xml:space="preserve"> </w:t>
      </w:r>
      <w:r w:rsidR="00835E73">
        <w:t xml:space="preserve">электронный </w:t>
      </w:r>
      <w:r w:rsidR="00703479" w:rsidRPr="00212F03">
        <w:t>аукцион),</w:t>
      </w:r>
      <w:r w:rsidR="00212F03" w:rsidRPr="00212F03">
        <w:t xml:space="preserve"> запроса котировок и запроса предложений</w:t>
      </w:r>
      <w:r w:rsidR="00703479" w:rsidRPr="00212F03">
        <w:t xml:space="preserve">  (далее - Единая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EA692A" w:rsidRPr="00B55AA3" w:rsidRDefault="00EA692A" w:rsidP="00EA692A">
      <w:pPr>
        <w:widowControl w:val="0"/>
        <w:autoSpaceDE w:val="0"/>
        <w:autoSpaceDN w:val="0"/>
        <w:adjustRightInd w:val="0"/>
        <w:ind w:firstLine="567"/>
        <w:jc w:val="both"/>
      </w:pPr>
      <w:r w:rsidRPr="00B55AA3">
        <w:t xml:space="preserve">1.2. Единая комиссия </w:t>
      </w:r>
      <w:r w:rsidRPr="00EA692A">
        <w:rPr>
          <w:bCs/>
        </w:rPr>
        <w:t xml:space="preserve">Единая комиссия осуществляет функции по осуществлению закупок путем проведения конкурсов, </w:t>
      </w:r>
      <w:r w:rsidR="00954262">
        <w:rPr>
          <w:bCs/>
        </w:rPr>
        <w:t xml:space="preserve">электронных </w:t>
      </w:r>
      <w:r w:rsidRPr="00EA692A">
        <w:rPr>
          <w:bCs/>
        </w:rPr>
        <w:t>аукционов, запросов котировок, запросов предложений, предусмотренные Федеральным законом от 05.04.2013 №</w:t>
      </w:r>
      <w:r w:rsidR="002E1588">
        <w:rPr>
          <w:bCs/>
        </w:rPr>
        <w:t xml:space="preserve"> </w:t>
      </w:r>
      <w:r w:rsidRPr="00EA692A">
        <w:rPr>
          <w:bCs/>
        </w:rPr>
        <w:t>44-ФЗ «О контрактной системе в сфере закупок товаров, работ, услуг для государственных и муниципальных нужд»</w:t>
      </w:r>
      <w:r>
        <w:rPr>
          <w:bCs/>
        </w:rPr>
        <w:t>.</w:t>
      </w:r>
    </w:p>
    <w:p w:rsidR="00EA692A" w:rsidRPr="00B55AA3" w:rsidRDefault="00EA692A" w:rsidP="00EA692A">
      <w:pPr>
        <w:widowControl w:val="0"/>
        <w:autoSpaceDE w:val="0"/>
        <w:autoSpaceDN w:val="0"/>
        <w:adjustRightInd w:val="0"/>
        <w:ind w:firstLine="567"/>
        <w:jc w:val="both"/>
      </w:pPr>
      <w:r w:rsidRPr="00B55AA3">
        <w:t>1.3.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Законом о закупках, Федеральным законом от 26.07.2006 №</w:t>
      </w:r>
      <w:r w:rsidR="002E1588">
        <w:t xml:space="preserve"> </w:t>
      </w:r>
      <w:r w:rsidRPr="00B55AA3">
        <w:t>135-ФЗ «О защите конкуренции», другими федеральными законами, регулирующими отношения, направленные на обеспечение государственных и муниципальных нужд, другими нормативными правовыми актами Российской Федерации, Ханты-Мансийского автономного округа – Югры</w:t>
      </w:r>
      <w:r>
        <w:t>,</w:t>
      </w:r>
      <w:r w:rsidRPr="00B55AA3">
        <w:t xml:space="preserve"> </w:t>
      </w:r>
      <w:r>
        <w:t>Октябрьского района</w:t>
      </w:r>
      <w:r w:rsidRPr="00B55AA3">
        <w:t xml:space="preserve"> и муниципальными правовыми актами, регулирующими отношения в сфере закупок товаров, работ, услуг для муниципальных нужд и настоящим Положением.</w:t>
      </w:r>
    </w:p>
    <w:p w:rsidR="00212F03" w:rsidRDefault="00212F03" w:rsidP="00212F03">
      <w:pPr>
        <w:pStyle w:val="af2"/>
        <w:spacing w:after="0" w:line="240" w:lineRule="auto"/>
        <w:ind w:left="0"/>
        <w:rPr>
          <w:rFonts w:ascii="Times New Roman" w:eastAsia="Times New Roman" w:hAnsi="Times New Roman"/>
          <w:sz w:val="24"/>
          <w:szCs w:val="24"/>
          <w:lang w:eastAsia="ru-RU"/>
        </w:rPr>
      </w:pPr>
    </w:p>
    <w:p w:rsidR="00703479" w:rsidRPr="00212F03" w:rsidRDefault="00212F03" w:rsidP="00212F03">
      <w:pPr>
        <w:pStyle w:val="af2"/>
        <w:spacing w:after="0" w:line="240" w:lineRule="auto"/>
        <w:ind w:left="0"/>
        <w:jc w:val="center"/>
        <w:rPr>
          <w:rFonts w:ascii="Times New Roman" w:hAnsi="Times New Roman"/>
          <w:b/>
          <w:sz w:val="24"/>
          <w:szCs w:val="24"/>
        </w:rPr>
      </w:pPr>
      <w:r w:rsidRPr="00212F03">
        <w:rPr>
          <w:rFonts w:ascii="Times New Roman" w:eastAsia="Times New Roman" w:hAnsi="Times New Roman"/>
          <w:b/>
          <w:sz w:val="24"/>
          <w:szCs w:val="24"/>
          <w:lang w:eastAsia="ru-RU"/>
        </w:rPr>
        <w:t xml:space="preserve">3. </w:t>
      </w:r>
      <w:r w:rsidR="00703479" w:rsidRPr="00212F03">
        <w:rPr>
          <w:rFonts w:ascii="Times New Roman" w:hAnsi="Times New Roman"/>
          <w:b/>
          <w:sz w:val="24"/>
          <w:szCs w:val="24"/>
        </w:rPr>
        <w:t>ЦЕЛИ И ЗАДАЧИ ЕДИНОЙ КОМИССИИ</w:t>
      </w:r>
    </w:p>
    <w:p w:rsidR="00703479" w:rsidRPr="00212F03" w:rsidRDefault="00703479" w:rsidP="00212F03">
      <w:pPr>
        <w:pStyle w:val="af2"/>
        <w:spacing w:after="0" w:line="240" w:lineRule="auto"/>
        <w:ind w:left="0" w:firstLine="567"/>
        <w:jc w:val="both"/>
        <w:rPr>
          <w:rFonts w:ascii="Times New Roman" w:hAnsi="Times New Roman"/>
          <w:sz w:val="24"/>
          <w:szCs w:val="24"/>
        </w:rPr>
      </w:pPr>
    </w:p>
    <w:p w:rsidR="00703479" w:rsidRPr="00972AAF" w:rsidRDefault="00972AAF" w:rsidP="00972AAF">
      <w:pPr>
        <w:ind w:firstLine="567"/>
        <w:jc w:val="both"/>
      </w:pPr>
      <w:r>
        <w:t xml:space="preserve">3.1. </w:t>
      </w:r>
      <w:r w:rsidR="00703479" w:rsidRPr="00972AAF">
        <w:t xml:space="preserve">Единая комиссия создается в целях определения поставщиков (подрядчиков, исполнителей) при проведении конкурсов, </w:t>
      </w:r>
      <w:r w:rsidR="00EA692A">
        <w:t xml:space="preserve">электронных </w:t>
      </w:r>
      <w:r w:rsidR="00703479" w:rsidRPr="00972AAF">
        <w:t xml:space="preserve">аукционов,  </w:t>
      </w:r>
      <w:r w:rsidRPr="00972AAF">
        <w:t>запросов котировок, запросов</w:t>
      </w:r>
      <w:r w:rsidR="00212F03" w:rsidRPr="00972AAF">
        <w:t xml:space="preserve"> предложений</w:t>
      </w:r>
      <w:r w:rsidRPr="00972AAF">
        <w:t xml:space="preserve">, </w:t>
      </w:r>
      <w:r w:rsidR="00703479" w:rsidRPr="00972AAF">
        <w:t>в том числе для осуществления:</w:t>
      </w:r>
    </w:p>
    <w:p w:rsidR="00703479" w:rsidRPr="00972AAF" w:rsidRDefault="00972AAF" w:rsidP="00972AAF">
      <w:pPr>
        <w:ind w:firstLine="567"/>
        <w:jc w:val="both"/>
      </w:pPr>
      <w:r>
        <w:t xml:space="preserve">3.1.1. </w:t>
      </w:r>
      <w:r w:rsidR="00703479" w:rsidRPr="00972AAF">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703479" w:rsidRPr="00972AAF" w:rsidRDefault="00972AAF" w:rsidP="00972AAF">
      <w:pPr>
        <w:ind w:firstLine="567"/>
        <w:jc w:val="both"/>
      </w:pPr>
      <w:r>
        <w:t xml:space="preserve">3.1.2. </w:t>
      </w:r>
      <w:r w:rsidR="00703479" w:rsidRPr="00972AAF">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703479" w:rsidRDefault="00972AAF" w:rsidP="00972AAF">
      <w:pPr>
        <w:ind w:firstLine="567"/>
        <w:jc w:val="both"/>
      </w:pPr>
      <w:r>
        <w:t xml:space="preserve">3.1.3. </w:t>
      </w:r>
      <w:r w:rsidR="00703479" w:rsidRPr="00972AAF">
        <w:t>рассмотрен</w:t>
      </w:r>
      <w:r>
        <w:t xml:space="preserve">ия заявок на участие в </w:t>
      </w:r>
      <w:r w:rsidR="002E1588">
        <w:t xml:space="preserve">электронном </w:t>
      </w:r>
      <w:r>
        <w:t>аукционе;</w:t>
      </w:r>
    </w:p>
    <w:p w:rsidR="00972AAF" w:rsidRDefault="00972AAF" w:rsidP="00972AAF">
      <w:pPr>
        <w:ind w:firstLine="567"/>
        <w:jc w:val="both"/>
      </w:pPr>
      <w:r>
        <w:t>3.1.4. рассмотрения и оценки заявок на участие в запросе  котировок, а также для отклонения заявок на участие в запросе котировок;</w:t>
      </w:r>
    </w:p>
    <w:p w:rsidR="00972AAF" w:rsidRPr="00972AAF" w:rsidRDefault="00972AAF" w:rsidP="00972AAF">
      <w:pPr>
        <w:ind w:firstLine="567"/>
        <w:jc w:val="both"/>
      </w:pPr>
      <w:r>
        <w:t>3.1.5. рассмотрения и оценки заявок на участие в запросе предложений и окончательных предложений, отстранения участников запроса предложений.</w:t>
      </w:r>
    </w:p>
    <w:p w:rsidR="00703479" w:rsidRPr="00972AAF" w:rsidRDefault="00972AAF" w:rsidP="00972AAF">
      <w:pPr>
        <w:ind w:firstLine="567"/>
        <w:jc w:val="both"/>
      </w:pPr>
      <w:r>
        <w:t xml:space="preserve">3.2. </w:t>
      </w:r>
      <w:r w:rsidR="00703479" w:rsidRPr="00972AAF">
        <w:t>Исходя из целей деятельности Единой комиссии, определенных в пункте 3.1 настоящего Положения, в задачи Единой комиссии входит:</w:t>
      </w:r>
    </w:p>
    <w:p w:rsidR="00703479" w:rsidRPr="00972AAF" w:rsidRDefault="00972AAF" w:rsidP="00972AAF">
      <w:pPr>
        <w:ind w:firstLine="567"/>
        <w:jc w:val="both"/>
      </w:pPr>
      <w:r>
        <w:lastRenderedPageBreak/>
        <w:t xml:space="preserve">3.2.1. </w:t>
      </w:r>
      <w:r w:rsidR="00703479" w:rsidRPr="00972AAF">
        <w:t xml:space="preserve">обеспечение объективности и беспристрастности при рассмотрении и оценке заявок на участие в конкурсах, </w:t>
      </w:r>
      <w:r w:rsidR="002E1588">
        <w:t xml:space="preserve">электронных </w:t>
      </w:r>
      <w:r w:rsidR="00703479" w:rsidRPr="00972AAF">
        <w:t>аукционах</w:t>
      </w:r>
      <w:r>
        <w:t>, запросах котировок, запросах предложений</w:t>
      </w:r>
      <w:r w:rsidR="00703479" w:rsidRPr="00972AAF">
        <w:t>;</w:t>
      </w:r>
    </w:p>
    <w:p w:rsidR="00703479" w:rsidRPr="00972AAF" w:rsidRDefault="00972AAF" w:rsidP="00972AAF">
      <w:pPr>
        <w:ind w:firstLine="567"/>
        <w:jc w:val="both"/>
      </w:pPr>
      <w:r>
        <w:t xml:space="preserve">3.2.2. </w:t>
      </w:r>
      <w:r w:rsidR="00703479" w:rsidRPr="00972AAF">
        <w:t xml:space="preserve">создание для потенциальных участников конкурсов, </w:t>
      </w:r>
      <w:r w:rsidR="00954262">
        <w:t xml:space="preserve">электронных </w:t>
      </w:r>
      <w:r w:rsidR="00703479" w:rsidRPr="00972AAF">
        <w:t>аукционов</w:t>
      </w:r>
      <w:r>
        <w:t>, запросов котировок, запросов предложений</w:t>
      </w:r>
      <w:r w:rsidR="00703479" w:rsidRPr="00972AAF">
        <w:t xml:space="preserve"> равных условий конкуренции;</w:t>
      </w:r>
    </w:p>
    <w:p w:rsidR="00703479" w:rsidRPr="00972AAF" w:rsidRDefault="00972AAF" w:rsidP="00972AAF">
      <w:pPr>
        <w:ind w:firstLine="567"/>
        <w:jc w:val="both"/>
      </w:pPr>
      <w:r>
        <w:t xml:space="preserve">3.2.3. </w:t>
      </w:r>
      <w:r w:rsidR="00703479" w:rsidRPr="00972AAF">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703479" w:rsidRPr="00972AAF" w:rsidRDefault="00972AAF" w:rsidP="00972AAF">
      <w:pPr>
        <w:ind w:firstLine="567"/>
        <w:jc w:val="both"/>
      </w:pPr>
      <w:r>
        <w:t xml:space="preserve">3.2.4. </w:t>
      </w:r>
      <w:r w:rsidR="00703479" w:rsidRPr="00972AAF">
        <w:t>соблюдение конфиденциальности информации, содержащейся в заявках участников закупок;</w:t>
      </w:r>
    </w:p>
    <w:p w:rsidR="00703479" w:rsidRPr="00972AAF" w:rsidRDefault="00972AAF" w:rsidP="00972AAF">
      <w:pPr>
        <w:ind w:firstLine="567"/>
        <w:jc w:val="both"/>
      </w:pPr>
      <w:r>
        <w:t xml:space="preserve">3.2.5. </w:t>
      </w:r>
      <w:r w:rsidR="00703479" w:rsidRPr="00972AAF">
        <w:t>устранение возможностей злоупотребления и коррупции при осуществлении закупок.</w:t>
      </w:r>
    </w:p>
    <w:p w:rsidR="00703479" w:rsidRPr="00212F03" w:rsidRDefault="00703479" w:rsidP="00212F03">
      <w:pPr>
        <w:ind w:firstLine="567"/>
        <w:jc w:val="both"/>
      </w:pPr>
    </w:p>
    <w:p w:rsidR="00703479" w:rsidRPr="00212F03" w:rsidRDefault="00972AAF" w:rsidP="00972AAF">
      <w:pPr>
        <w:pStyle w:val="af2"/>
        <w:spacing w:after="0" w:line="240" w:lineRule="auto"/>
        <w:ind w:left="0"/>
        <w:jc w:val="center"/>
        <w:rPr>
          <w:rFonts w:ascii="Times New Roman" w:hAnsi="Times New Roman"/>
          <w:b/>
          <w:sz w:val="24"/>
          <w:szCs w:val="24"/>
        </w:rPr>
      </w:pPr>
      <w:r>
        <w:rPr>
          <w:rFonts w:ascii="Times New Roman" w:hAnsi="Times New Roman"/>
          <w:b/>
          <w:sz w:val="24"/>
          <w:szCs w:val="24"/>
        </w:rPr>
        <w:t xml:space="preserve">4. </w:t>
      </w:r>
      <w:r w:rsidR="00703479" w:rsidRPr="00212F03">
        <w:rPr>
          <w:rFonts w:ascii="Times New Roman" w:hAnsi="Times New Roman"/>
          <w:b/>
          <w:sz w:val="24"/>
          <w:szCs w:val="24"/>
        </w:rPr>
        <w:t>ПОРЯДОК ФОРМИРОВАНИЯ ЕДИНОЙ КОМИССИИ</w:t>
      </w:r>
    </w:p>
    <w:p w:rsidR="00703479" w:rsidRPr="00212F03" w:rsidRDefault="00703479" w:rsidP="00212F03">
      <w:pPr>
        <w:ind w:firstLine="567"/>
        <w:jc w:val="both"/>
      </w:pPr>
    </w:p>
    <w:p w:rsidR="00703479" w:rsidRPr="00972AAF" w:rsidRDefault="00972AAF" w:rsidP="00967AF4">
      <w:pPr>
        <w:ind w:firstLine="567"/>
        <w:jc w:val="both"/>
      </w:pPr>
      <w:r>
        <w:t xml:space="preserve">4.1. </w:t>
      </w:r>
      <w:r w:rsidR="00703479" w:rsidRPr="00972AAF">
        <w:t xml:space="preserve">Единая комиссия является коллегиальным органом администрации </w:t>
      </w:r>
      <w:r>
        <w:t>городского поселения Октябрьское</w:t>
      </w:r>
      <w:r w:rsidR="00835E73">
        <w:t>,  действующим</w:t>
      </w:r>
      <w:r w:rsidR="00703479" w:rsidRPr="00972AAF">
        <w:t xml:space="preserve"> на постоянной основе.</w:t>
      </w:r>
    </w:p>
    <w:p w:rsidR="00703479" w:rsidRPr="00972AAF" w:rsidRDefault="00972AAF" w:rsidP="00967AF4">
      <w:pPr>
        <w:ind w:firstLine="567"/>
        <w:jc w:val="both"/>
      </w:pPr>
      <w:r>
        <w:t xml:space="preserve">4.2. </w:t>
      </w:r>
      <w:r w:rsidR="00703479" w:rsidRPr="00972AAF">
        <w:t xml:space="preserve">Персональный состав Единой комиссии утверждается постановлением администрации </w:t>
      </w:r>
      <w:r>
        <w:t>городского поселения Октябрьское</w:t>
      </w:r>
      <w:r w:rsidR="00703479" w:rsidRPr="00972AAF">
        <w:t>, до начала проведения закупки.</w:t>
      </w:r>
    </w:p>
    <w:p w:rsidR="00703479" w:rsidRPr="00972AAF" w:rsidRDefault="00972AAF" w:rsidP="00967AF4">
      <w:pPr>
        <w:ind w:firstLine="567"/>
        <w:jc w:val="both"/>
      </w:pPr>
      <w:r>
        <w:t xml:space="preserve">4.3. </w:t>
      </w:r>
      <w:r w:rsidR="00703479" w:rsidRPr="00972AAF">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67AF4" w:rsidRPr="00972AAF" w:rsidRDefault="00972AAF" w:rsidP="007B368C">
      <w:pPr>
        <w:ind w:firstLine="709"/>
        <w:jc w:val="both"/>
      </w:pPr>
      <w:r>
        <w:t xml:space="preserve">4.4. </w:t>
      </w:r>
      <w:r w:rsidR="007B368C" w:rsidRPr="00B55AA3">
        <w:t>Единая комиссия состоит из председателя, заместителя председателя, секретаря и других членов Единой комиссии. В состав Единой комиссии входят не менее пяти человек - членов Единой комиссии.</w:t>
      </w:r>
    </w:p>
    <w:p w:rsidR="00703479" w:rsidRPr="00972AAF" w:rsidRDefault="00915668" w:rsidP="00967AF4">
      <w:pPr>
        <w:ind w:firstLine="567"/>
        <w:jc w:val="both"/>
      </w:pPr>
      <w:r>
        <w:t>4.5</w:t>
      </w:r>
      <w:r w:rsidR="00967AF4" w:rsidRPr="00915668">
        <w:t>.</w:t>
      </w:r>
      <w:r w:rsidR="00967AF4">
        <w:t xml:space="preserve"> </w:t>
      </w:r>
      <w:r w:rsidR="00703479" w:rsidRPr="00972AAF">
        <w:t>Членами Единой комиссии не могут быть:</w:t>
      </w:r>
    </w:p>
    <w:p w:rsidR="00703479" w:rsidRPr="00972AAF" w:rsidRDefault="00915668" w:rsidP="00967AF4">
      <w:pPr>
        <w:ind w:firstLine="567"/>
        <w:jc w:val="both"/>
      </w:pPr>
      <w:r>
        <w:t xml:space="preserve">4.5.1. </w:t>
      </w:r>
      <w:r w:rsidR="00703479" w:rsidRPr="00972AAF">
        <w:t>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703479" w:rsidRPr="00972AAF" w:rsidRDefault="00915668" w:rsidP="00967AF4">
      <w:pPr>
        <w:ind w:firstLine="567"/>
        <w:jc w:val="both"/>
      </w:pPr>
      <w:r>
        <w:t xml:space="preserve">4.5.2. </w:t>
      </w:r>
      <w:r w:rsidR="00703479" w:rsidRPr="00972AAF">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703479" w:rsidRPr="00972AAF" w:rsidRDefault="00915668" w:rsidP="00967AF4">
      <w:pPr>
        <w:ind w:firstLine="567"/>
        <w:jc w:val="both"/>
      </w:pPr>
      <w:r>
        <w:t xml:space="preserve">4.5.3 </w:t>
      </w:r>
      <w:r w:rsidR="00703479" w:rsidRPr="00972AAF">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703479" w:rsidRPr="00972AAF" w:rsidRDefault="00915668" w:rsidP="00967AF4">
      <w:pPr>
        <w:ind w:firstLine="567"/>
        <w:jc w:val="both"/>
      </w:pPr>
      <w:r>
        <w:t xml:space="preserve">4.5.4. </w:t>
      </w:r>
      <w:r w:rsidR="00703479" w:rsidRPr="00972AAF">
        <w:t xml:space="preserve">физические лица, </w:t>
      </w:r>
      <w:r w:rsidR="00703479" w:rsidRPr="00972AAF">
        <w:rPr>
          <w:bCs/>
        </w:rPr>
        <w:t>состоящие</w:t>
      </w:r>
      <w:r w:rsidR="00703479" w:rsidRPr="00972AAF">
        <w:t xml:space="preserve"> в браке </w:t>
      </w:r>
      <w:r w:rsidR="00703479" w:rsidRPr="00972AAF">
        <w:rPr>
          <w:bCs/>
        </w:rPr>
        <w:t>с руководителем участника закупки;</w:t>
      </w:r>
    </w:p>
    <w:p w:rsidR="00703479" w:rsidRPr="00972AAF" w:rsidRDefault="00915668" w:rsidP="00915668">
      <w:pPr>
        <w:ind w:firstLine="567"/>
        <w:jc w:val="both"/>
      </w:pPr>
      <w:r>
        <w:t xml:space="preserve">4.5.5. </w:t>
      </w:r>
      <w:r w:rsidR="00703479" w:rsidRPr="00972AAF">
        <w:t xml:space="preserve">физические лица, </w:t>
      </w:r>
      <w:r w:rsidR="00703479" w:rsidRPr="00972AAF">
        <w:rPr>
          <w:bCs/>
        </w:rPr>
        <w:t xml:space="preserve">являющиеся близкими родственниками </w:t>
      </w:r>
      <w:r w:rsidR="00703479" w:rsidRPr="00972AAF">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r w:rsidR="00703479" w:rsidRPr="00972AAF">
        <w:rPr>
          <w:bCs/>
        </w:rPr>
        <w:t>, усыновителями руководителя или усыновленными руководителем участника закупки</w:t>
      </w:r>
      <w:r w:rsidR="00703479" w:rsidRPr="00972AAF">
        <w:t>.</w:t>
      </w:r>
    </w:p>
    <w:p w:rsidR="00703479" w:rsidRPr="00972AAF" w:rsidRDefault="00915668" w:rsidP="00967AF4">
      <w:pPr>
        <w:ind w:firstLine="567"/>
        <w:jc w:val="both"/>
      </w:pPr>
      <w:r>
        <w:t xml:space="preserve">4.6. </w:t>
      </w:r>
      <w:r w:rsidR="00703479" w:rsidRPr="00972AAF">
        <w:t xml:space="preserve">В случае выявления в составе Единой комиссии указанных в </w:t>
      </w:r>
      <w:r w:rsidR="00703479" w:rsidRPr="00915668">
        <w:t xml:space="preserve">подразделе </w:t>
      </w:r>
      <w:r>
        <w:t>4.5.</w:t>
      </w:r>
      <w:r w:rsidR="00703479" w:rsidRPr="00972AAF">
        <w:t xml:space="preserve"> лиц заказчик, </w:t>
      </w:r>
      <w:r>
        <w:t>принявший</w:t>
      </w:r>
      <w:r w:rsidR="00703479" w:rsidRPr="00972AAF">
        <w:t xml:space="preserve"> решение о с</w:t>
      </w:r>
      <w:r>
        <w:t>оздании Единой комиссии, обязан</w:t>
      </w:r>
      <w:r w:rsidR="00703479" w:rsidRPr="00972AAF">
        <w:t xml:space="preserve">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w:t>
      </w:r>
      <w:r>
        <w:t xml:space="preserve">ывать влияние участники </w:t>
      </w:r>
      <w:r w:rsidRPr="00915668">
        <w:t>закупок</w:t>
      </w:r>
      <w:r w:rsidR="00703479" w:rsidRPr="00915668">
        <w:t>.</w:t>
      </w:r>
    </w:p>
    <w:p w:rsidR="00703479" w:rsidRPr="00972AAF" w:rsidRDefault="00915668" w:rsidP="00967AF4">
      <w:pPr>
        <w:ind w:firstLine="567"/>
        <w:jc w:val="both"/>
      </w:pPr>
      <w:r>
        <w:t xml:space="preserve">4.7. </w:t>
      </w:r>
      <w:r w:rsidR="00703479" w:rsidRPr="00972AAF">
        <w:t xml:space="preserve">Замена члена Единой комиссии утверждается постановлением администрации </w:t>
      </w:r>
      <w:r w:rsidR="00967AF4">
        <w:t>городского поселения Октябрьское</w:t>
      </w:r>
      <w:r w:rsidR="00703479" w:rsidRPr="00972AAF">
        <w:t>.</w:t>
      </w:r>
    </w:p>
    <w:p w:rsidR="00967AF4" w:rsidRDefault="00967AF4" w:rsidP="00967AF4">
      <w:pPr>
        <w:pStyle w:val="af2"/>
        <w:spacing w:after="0" w:line="240" w:lineRule="auto"/>
        <w:ind w:left="0"/>
        <w:rPr>
          <w:rFonts w:ascii="Times New Roman" w:hAnsi="Times New Roman"/>
          <w:sz w:val="24"/>
          <w:szCs w:val="24"/>
        </w:rPr>
      </w:pPr>
    </w:p>
    <w:p w:rsidR="00703479" w:rsidRPr="00212F03" w:rsidRDefault="00967AF4" w:rsidP="00967AF4">
      <w:pPr>
        <w:pStyle w:val="af2"/>
        <w:spacing w:after="0" w:line="240" w:lineRule="auto"/>
        <w:ind w:left="0"/>
        <w:jc w:val="center"/>
        <w:rPr>
          <w:rFonts w:ascii="Times New Roman" w:hAnsi="Times New Roman"/>
          <w:b/>
          <w:sz w:val="24"/>
          <w:szCs w:val="24"/>
        </w:rPr>
      </w:pPr>
      <w:r w:rsidRPr="00967AF4">
        <w:rPr>
          <w:rFonts w:ascii="Times New Roman" w:hAnsi="Times New Roman"/>
          <w:b/>
          <w:sz w:val="24"/>
          <w:szCs w:val="24"/>
        </w:rPr>
        <w:lastRenderedPageBreak/>
        <w:t xml:space="preserve">5. </w:t>
      </w:r>
      <w:r w:rsidR="00703479" w:rsidRPr="00967AF4">
        <w:rPr>
          <w:rFonts w:ascii="Times New Roman" w:hAnsi="Times New Roman"/>
          <w:b/>
          <w:sz w:val="24"/>
          <w:szCs w:val="24"/>
        </w:rPr>
        <w:t>ПРАВА</w:t>
      </w:r>
      <w:r w:rsidR="00703479" w:rsidRPr="00212F03">
        <w:rPr>
          <w:rFonts w:ascii="Times New Roman" w:hAnsi="Times New Roman"/>
          <w:b/>
          <w:sz w:val="24"/>
          <w:szCs w:val="24"/>
        </w:rPr>
        <w:t xml:space="preserve"> И ОБЯЗАННОСТИ ЕДИНОЙ КОМИССИИ</w:t>
      </w:r>
    </w:p>
    <w:p w:rsidR="00703479" w:rsidRPr="00212F03" w:rsidRDefault="00703479" w:rsidP="00212F03">
      <w:pPr>
        <w:pStyle w:val="af2"/>
        <w:spacing w:after="0" w:line="240" w:lineRule="auto"/>
        <w:ind w:left="0" w:firstLine="567"/>
        <w:jc w:val="both"/>
        <w:rPr>
          <w:rFonts w:ascii="Times New Roman" w:hAnsi="Times New Roman"/>
          <w:sz w:val="24"/>
          <w:szCs w:val="24"/>
        </w:rPr>
      </w:pPr>
    </w:p>
    <w:p w:rsidR="00703479" w:rsidRPr="00967AF4" w:rsidRDefault="00967AF4" w:rsidP="00967AF4">
      <w:pPr>
        <w:ind w:firstLine="567"/>
        <w:jc w:val="both"/>
        <w:rPr>
          <w:b/>
        </w:rPr>
      </w:pPr>
      <w:r>
        <w:rPr>
          <w:b/>
        </w:rPr>
        <w:t xml:space="preserve">5.1. </w:t>
      </w:r>
      <w:r w:rsidR="00703479" w:rsidRPr="00967AF4">
        <w:rPr>
          <w:b/>
        </w:rPr>
        <w:t>Единая комиссия при осуществлении закупок имеет право:</w:t>
      </w:r>
    </w:p>
    <w:p w:rsidR="00703479" w:rsidRPr="00967AF4" w:rsidRDefault="00967AF4" w:rsidP="00967AF4">
      <w:pPr>
        <w:ind w:firstLine="567"/>
        <w:jc w:val="both"/>
      </w:pPr>
      <w:r>
        <w:t xml:space="preserve">5.1.1. </w:t>
      </w:r>
      <w:r w:rsidR="00915668">
        <w:t xml:space="preserve">обратиться к заказчику </w:t>
      </w:r>
      <w:r w:rsidR="00703479" w:rsidRPr="00967AF4">
        <w:t>за разъяснениями по предмету закупки;</w:t>
      </w:r>
    </w:p>
    <w:p w:rsidR="00703479" w:rsidRPr="00967AF4" w:rsidRDefault="00967AF4" w:rsidP="00967AF4">
      <w:pPr>
        <w:ind w:firstLine="567"/>
        <w:jc w:val="both"/>
      </w:pPr>
      <w:r>
        <w:t xml:space="preserve">5.1.2. </w:t>
      </w:r>
      <w:r w:rsidR="00915668">
        <w:t xml:space="preserve">обратиться к заказчику </w:t>
      </w:r>
      <w:r w:rsidR="00703479" w:rsidRPr="00967AF4">
        <w:t>с требованием незамедлительно запросить у соответствующих органов и организаций сведения:</w:t>
      </w:r>
    </w:p>
    <w:p w:rsidR="00703479" w:rsidRPr="00212F03" w:rsidRDefault="00967AF4" w:rsidP="00967AF4">
      <w:pPr>
        <w:pStyle w:val="af2"/>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03479" w:rsidRPr="00212F03">
        <w:rPr>
          <w:rFonts w:ascii="Times New Roman" w:hAnsi="Times New Roman"/>
          <w:sz w:val="24"/>
          <w:szCs w:val="24"/>
        </w:rPr>
        <w:t xml:space="preserve">о проведении ликвидации участника </w:t>
      </w:r>
      <w:r w:rsidR="00703479" w:rsidRPr="00212F03">
        <w:rPr>
          <w:rFonts w:ascii="Times New Roman" w:hAnsi="Times New Roman"/>
          <w:bCs/>
          <w:sz w:val="24"/>
          <w:szCs w:val="24"/>
        </w:rPr>
        <w:t xml:space="preserve">закупки </w:t>
      </w:r>
      <w:r w:rsidR="00703479" w:rsidRPr="00212F03">
        <w:rPr>
          <w:rFonts w:ascii="Times New Roman" w:hAnsi="Times New Roman"/>
          <w:b/>
          <w:sz w:val="24"/>
          <w:szCs w:val="24"/>
        </w:rPr>
        <w:t>-</w:t>
      </w:r>
      <w:r w:rsidR="00703479" w:rsidRPr="00212F03">
        <w:rPr>
          <w:rFonts w:ascii="Times New Roman" w:hAnsi="Times New Roman"/>
          <w:sz w:val="24"/>
          <w:szCs w:val="24"/>
        </w:rPr>
        <w:t xml:space="preserve"> юридического лица и отсутствии решения арбитражного суда о признании участника </w:t>
      </w:r>
      <w:r w:rsidR="00703479" w:rsidRPr="00212F03">
        <w:rPr>
          <w:rFonts w:ascii="Times New Roman" w:hAnsi="Times New Roman"/>
          <w:bCs/>
          <w:sz w:val="24"/>
          <w:szCs w:val="24"/>
        </w:rPr>
        <w:t>закупки</w:t>
      </w:r>
      <w:r w:rsidR="00703479" w:rsidRPr="00212F03">
        <w:rPr>
          <w:rFonts w:ascii="Times New Roman" w:hAnsi="Times New Roman"/>
          <w:sz w:val="24"/>
          <w:szCs w:val="24"/>
        </w:rPr>
        <w:t xml:space="preserve"> - юридического лица или индивидуального предпринимателя несостоятельным</w:t>
      </w:r>
      <w:r w:rsidR="00703479" w:rsidRPr="00212F03">
        <w:rPr>
          <w:rFonts w:ascii="Times New Roman" w:hAnsi="Times New Roman"/>
          <w:b/>
          <w:sz w:val="24"/>
          <w:szCs w:val="24"/>
        </w:rPr>
        <w:t xml:space="preserve"> </w:t>
      </w:r>
      <w:r w:rsidR="00703479" w:rsidRPr="00212F03">
        <w:rPr>
          <w:rFonts w:ascii="Times New Roman" w:hAnsi="Times New Roman"/>
          <w:sz w:val="24"/>
          <w:szCs w:val="24"/>
        </w:rPr>
        <w:t>(банкротом) и об открытии конкурсного производства;</w:t>
      </w:r>
    </w:p>
    <w:p w:rsidR="00703479" w:rsidRPr="00212F03" w:rsidRDefault="00967AF4" w:rsidP="00967AF4">
      <w:pPr>
        <w:pStyle w:val="af2"/>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03479" w:rsidRPr="00212F03">
        <w:rPr>
          <w:rFonts w:ascii="Times New Roman" w:hAnsi="Times New Roman"/>
          <w:sz w:val="24"/>
          <w:szCs w:val="24"/>
        </w:rPr>
        <w:t>о приостановлении деятельности участника</w:t>
      </w:r>
      <w:r w:rsidR="00703479" w:rsidRPr="00212F03">
        <w:rPr>
          <w:rFonts w:ascii="Times New Roman" w:hAnsi="Times New Roman"/>
          <w:b/>
          <w:bCs/>
          <w:sz w:val="24"/>
          <w:szCs w:val="24"/>
        </w:rPr>
        <w:t xml:space="preserve"> </w:t>
      </w:r>
      <w:r w:rsidR="00703479" w:rsidRPr="00212F03">
        <w:rPr>
          <w:rFonts w:ascii="Times New Roman" w:hAnsi="Times New Roman"/>
          <w:bCs/>
          <w:sz w:val="24"/>
          <w:szCs w:val="24"/>
        </w:rPr>
        <w:t>закупки</w:t>
      </w:r>
      <w:r w:rsidR="00703479" w:rsidRPr="00212F03">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703479" w:rsidRPr="00212F03" w:rsidRDefault="00967AF4" w:rsidP="00967AF4">
      <w:pPr>
        <w:pStyle w:val="af2"/>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03479" w:rsidRPr="00212F03">
        <w:rPr>
          <w:rFonts w:ascii="Times New Roman" w:hAnsi="Times New Roman"/>
          <w:sz w:val="24"/>
          <w:szCs w:val="24"/>
        </w:rPr>
        <w:t xml:space="preserve">о наличии у участника </w:t>
      </w:r>
      <w:r w:rsidR="00703479" w:rsidRPr="00212F03">
        <w:rPr>
          <w:rFonts w:ascii="Times New Roman" w:hAnsi="Times New Roman"/>
          <w:bCs/>
          <w:sz w:val="24"/>
          <w:szCs w:val="24"/>
        </w:rPr>
        <w:t>закупки</w:t>
      </w:r>
      <w:r w:rsidR="00703479" w:rsidRPr="00212F03">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703479" w:rsidRPr="00212F03">
        <w:rPr>
          <w:rFonts w:ascii="Times New Roman" w:hAnsi="Times New Roman"/>
          <w:bCs/>
          <w:sz w:val="24"/>
          <w:szCs w:val="24"/>
        </w:rPr>
        <w:t xml:space="preserve"> закупки</w:t>
      </w:r>
      <w:r w:rsidR="00703479" w:rsidRPr="00212F03">
        <w:rPr>
          <w:rFonts w:ascii="Times New Roman" w:hAnsi="Times New Roman"/>
          <w:sz w:val="24"/>
          <w:szCs w:val="24"/>
        </w:rPr>
        <w:t xml:space="preserve"> по данным бухгалтерской отчетности за последний завершенный отчетный период; </w:t>
      </w:r>
    </w:p>
    <w:p w:rsidR="00703479" w:rsidRPr="00212F03" w:rsidRDefault="00967AF4" w:rsidP="00967AF4">
      <w:pPr>
        <w:pStyle w:val="af2"/>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03479" w:rsidRPr="00212F03">
        <w:rPr>
          <w:rFonts w:ascii="Times New Roman" w:hAnsi="Times New Roman"/>
          <w:sz w:val="24"/>
          <w:szCs w:val="24"/>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703479" w:rsidRPr="00967AF4" w:rsidRDefault="00967AF4" w:rsidP="00967AF4">
      <w:pPr>
        <w:ind w:firstLine="567"/>
        <w:jc w:val="both"/>
      </w:pPr>
      <w:r>
        <w:t xml:space="preserve">5.1.3. </w:t>
      </w:r>
      <w:r w:rsidR="00703479" w:rsidRPr="00967AF4">
        <w:t>при необхо</w:t>
      </w:r>
      <w:r w:rsidR="00915668">
        <w:t xml:space="preserve">димости требовать от заказчика </w:t>
      </w:r>
      <w:r w:rsidR="00703479" w:rsidRPr="00967AF4">
        <w:t>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703479" w:rsidRPr="00967AF4" w:rsidRDefault="00967AF4" w:rsidP="00967AF4">
      <w:pPr>
        <w:keepNext/>
        <w:ind w:firstLine="567"/>
        <w:jc w:val="both"/>
        <w:rPr>
          <w:b/>
        </w:rPr>
      </w:pPr>
      <w:r>
        <w:rPr>
          <w:b/>
        </w:rPr>
        <w:t xml:space="preserve">5.2. </w:t>
      </w:r>
      <w:r w:rsidR="00703479" w:rsidRPr="00967AF4">
        <w:rPr>
          <w:b/>
        </w:rPr>
        <w:t>Единая комиссия при осуществлении закупок обязана:</w:t>
      </w:r>
    </w:p>
    <w:p w:rsidR="00703479" w:rsidRPr="00967AF4" w:rsidRDefault="00967AF4" w:rsidP="00967AF4">
      <w:pPr>
        <w:ind w:firstLine="567"/>
        <w:jc w:val="both"/>
      </w:pPr>
      <w:r>
        <w:t xml:space="preserve">5.2.1. </w:t>
      </w:r>
      <w:r w:rsidR="00703479" w:rsidRPr="00967AF4">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муниципальных нужд;</w:t>
      </w:r>
    </w:p>
    <w:p w:rsidR="00703479" w:rsidRPr="00967AF4" w:rsidRDefault="00967AF4" w:rsidP="00967AF4">
      <w:pPr>
        <w:ind w:firstLine="567"/>
        <w:jc w:val="both"/>
      </w:pPr>
      <w:r>
        <w:t xml:space="preserve">5.2.2. </w:t>
      </w:r>
      <w:r w:rsidR="00703479" w:rsidRPr="00967AF4">
        <w:t>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отстранить участника закупки от участия в определении поставщика (подрядчика, исполнителя);</w:t>
      </w:r>
    </w:p>
    <w:p w:rsidR="00703479" w:rsidRPr="00967AF4" w:rsidRDefault="00967AF4" w:rsidP="00967AF4">
      <w:pPr>
        <w:ind w:firstLine="567"/>
        <w:jc w:val="both"/>
      </w:pPr>
      <w:r>
        <w:t xml:space="preserve">5.2.3. </w:t>
      </w:r>
      <w:r w:rsidR="00703479" w:rsidRPr="00967AF4">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муниципальных нужд.</w:t>
      </w:r>
    </w:p>
    <w:p w:rsidR="00703479" w:rsidRPr="00967AF4" w:rsidRDefault="00967AF4" w:rsidP="0084386C">
      <w:pPr>
        <w:keepNext/>
        <w:ind w:firstLine="567"/>
        <w:jc w:val="both"/>
        <w:rPr>
          <w:b/>
        </w:rPr>
      </w:pPr>
      <w:r>
        <w:rPr>
          <w:b/>
        </w:rPr>
        <w:lastRenderedPageBreak/>
        <w:t xml:space="preserve">5.3. </w:t>
      </w:r>
      <w:r w:rsidR="00703479" w:rsidRPr="00967AF4">
        <w:rPr>
          <w:b/>
        </w:rPr>
        <w:t>Единая комиссия при осуществлении закупок путем проведении конкурса обязана:</w:t>
      </w:r>
    </w:p>
    <w:p w:rsidR="00703479" w:rsidRPr="00967AF4" w:rsidRDefault="00967AF4" w:rsidP="0084386C">
      <w:pPr>
        <w:ind w:firstLine="567"/>
        <w:jc w:val="both"/>
      </w:pPr>
      <w:r>
        <w:t xml:space="preserve">5.3.1. </w:t>
      </w:r>
      <w:r w:rsidR="00703479" w:rsidRPr="00967AF4">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703479" w:rsidRPr="00967AF4" w:rsidRDefault="00967AF4" w:rsidP="0084386C">
      <w:pPr>
        <w:ind w:firstLine="567"/>
        <w:jc w:val="both"/>
      </w:pPr>
      <w:r>
        <w:t xml:space="preserve">5.3.2. </w:t>
      </w:r>
      <w:r w:rsidR="00703479" w:rsidRPr="00967AF4">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
    <w:p w:rsidR="00703479" w:rsidRPr="00967AF4" w:rsidRDefault="00967AF4" w:rsidP="0084386C">
      <w:pPr>
        <w:ind w:firstLine="567"/>
        <w:jc w:val="both"/>
      </w:pPr>
      <w:r>
        <w:t xml:space="preserve">5.3.3. </w:t>
      </w:r>
      <w:r w:rsidR="00703479" w:rsidRPr="00967AF4">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00703479" w:rsidRPr="00967AF4">
        <w:rPr>
          <w:bCs/>
        </w:rPr>
        <w:t>на участие в открытом конкурсе</w:t>
      </w:r>
      <w:r w:rsidR="00703479" w:rsidRPr="00967AF4">
        <w:t>;</w:t>
      </w:r>
    </w:p>
    <w:p w:rsidR="00703479" w:rsidRPr="00967AF4" w:rsidRDefault="00967AF4" w:rsidP="0084386C">
      <w:pPr>
        <w:ind w:firstLine="567"/>
        <w:jc w:val="both"/>
      </w:pPr>
      <w:r>
        <w:t xml:space="preserve">5.3.4. </w:t>
      </w:r>
      <w:r w:rsidR="00703479" w:rsidRPr="00967AF4">
        <w:t>в срок, не превышающий двадцать дней с даты вскрытия конвертов с заявками</w:t>
      </w:r>
      <w:r w:rsidR="00703479" w:rsidRPr="00967AF4">
        <w:rPr>
          <w:bCs/>
        </w:rPr>
        <w:t xml:space="preserve"> на участие в конкурсе и (или) открытия доступа к поданным в форме электронных документов заявкам на участие в конкурсе,</w:t>
      </w:r>
      <w:r w:rsidR="00703479" w:rsidRPr="00967AF4">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703479" w:rsidRPr="00967AF4" w:rsidRDefault="00967AF4" w:rsidP="0084386C">
      <w:pPr>
        <w:ind w:firstLine="567"/>
        <w:jc w:val="both"/>
      </w:pPr>
      <w:r>
        <w:t xml:space="preserve">5.3.5. </w:t>
      </w:r>
      <w:r w:rsidR="00703479" w:rsidRPr="00967AF4">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703479" w:rsidRPr="00967AF4" w:rsidRDefault="00967AF4" w:rsidP="0084386C">
      <w:pPr>
        <w:ind w:firstLine="567"/>
        <w:jc w:val="both"/>
      </w:pPr>
      <w:r>
        <w:t xml:space="preserve">5.3.6. </w:t>
      </w:r>
      <w:r w:rsidR="00703479" w:rsidRPr="00967AF4">
        <w:t xml:space="preserve">на основании результатов оценки заявок </w:t>
      </w:r>
      <w:r w:rsidR="00703479" w:rsidRPr="00967AF4">
        <w:rPr>
          <w:bCs/>
        </w:rPr>
        <w:t>на участие в конкурсе</w:t>
      </w:r>
      <w:r w:rsidR="00703479" w:rsidRPr="00967AF4">
        <w:t xml:space="preserve"> присвоить каждой заявке </w:t>
      </w:r>
      <w:r w:rsidR="00703479" w:rsidRPr="00967AF4">
        <w:rPr>
          <w:bCs/>
        </w:rPr>
        <w:t>на участие в конкурсе</w:t>
      </w:r>
      <w:r w:rsidR="00703479" w:rsidRPr="00967AF4">
        <w:t xml:space="preserve"> порядковый номер в порядке уменьшения степени выгодности содержащихся в них условий исполнения контракта;</w:t>
      </w:r>
    </w:p>
    <w:p w:rsidR="00703479" w:rsidRPr="00967AF4" w:rsidRDefault="0084386C" w:rsidP="0084386C">
      <w:pPr>
        <w:ind w:firstLine="567"/>
        <w:jc w:val="both"/>
      </w:pPr>
      <w:r>
        <w:t xml:space="preserve">5.3.7. </w:t>
      </w:r>
      <w:r w:rsidR="00703479" w:rsidRPr="00967AF4">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703479" w:rsidRPr="00967AF4" w:rsidRDefault="0084386C" w:rsidP="0084386C">
      <w:pPr>
        <w:ind w:firstLine="567"/>
        <w:jc w:val="both"/>
      </w:pPr>
      <w:r>
        <w:t xml:space="preserve">5.3.8. </w:t>
      </w:r>
      <w:r w:rsidR="00703479" w:rsidRPr="00967AF4">
        <w:t xml:space="preserve">при проведении двухэтапного конкурса в срок не более двадцати дней с даты вскрытия конвертов с первоначальными заявками </w:t>
      </w:r>
      <w:r w:rsidR="00703479" w:rsidRPr="00967AF4">
        <w:rPr>
          <w:bCs/>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
    <w:p w:rsidR="00703479" w:rsidRPr="00967AF4" w:rsidRDefault="0084386C" w:rsidP="0084386C">
      <w:pPr>
        <w:ind w:firstLine="567"/>
        <w:jc w:val="both"/>
      </w:pPr>
      <w:r>
        <w:rPr>
          <w:bCs/>
        </w:rPr>
        <w:t xml:space="preserve">5.3.9. </w:t>
      </w:r>
      <w:r w:rsidR="00703479" w:rsidRPr="00967AF4">
        <w:rPr>
          <w:bCs/>
        </w:rPr>
        <w:t>непосредственно по окончании первого этапа двухэтапного конкурса оформить и подписать протокол первого этапа двухэтапного конкурса;</w:t>
      </w:r>
    </w:p>
    <w:p w:rsidR="00703479" w:rsidRPr="00967AF4" w:rsidRDefault="0084386C" w:rsidP="0084386C">
      <w:pPr>
        <w:ind w:firstLine="567"/>
        <w:jc w:val="both"/>
        <w:rPr>
          <w:bCs/>
        </w:rPr>
      </w:pPr>
      <w:r>
        <w:rPr>
          <w:bCs/>
        </w:rPr>
        <w:t xml:space="preserve">5.3.10. </w:t>
      </w:r>
      <w:r w:rsidR="00703479" w:rsidRPr="00967AF4">
        <w:rPr>
          <w:bCs/>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03479" w:rsidRPr="00967AF4" w:rsidRDefault="0084386C" w:rsidP="0084386C">
      <w:pPr>
        <w:ind w:firstLine="567"/>
        <w:jc w:val="both"/>
      </w:pPr>
      <w:r>
        <w:t xml:space="preserve">5.3.11. </w:t>
      </w:r>
      <w:r w:rsidR="00703479" w:rsidRPr="00967AF4">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703479" w:rsidRPr="00967AF4" w:rsidRDefault="0084386C" w:rsidP="0084386C">
      <w:pPr>
        <w:ind w:firstLine="567"/>
        <w:jc w:val="both"/>
      </w:pPr>
      <w:r>
        <w:lastRenderedPageBreak/>
        <w:t xml:space="preserve">5.3.12. </w:t>
      </w:r>
      <w:r w:rsidR="00703479" w:rsidRPr="00967AF4">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w:t>
      </w:r>
    </w:p>
    <w:p w:rsidR="00703479" w:rsidRPr="0084386C" w:rsidRDefault="0084386C" w:rsidP="0084386C">
      <w:pPr>
        <w:keepNext/>
        <w:ind w:firstLine="567"/>
        <w:jc w:val="both"/>
        <w:rPr>
          <w:b/>
        </w:rPr>
      </w:pPr>
      <w:r>
        <w:rPr>
          <w:b/>
        </w:rPr>
        <w:t xml:space="preserve">5.4. </w:t>
      </w:r>
      <w:r w:rsidR="00703479" w:rsidRPr="0084386C">
        <w:rPr>
          <w:b/>
        </w:rPr>
        <w:t>Единая комиссия при осуществлении закупок путем проведения электронного аукциона обязана:</w:t>
      </w:r>
    </w:p>
    <w:p w:rsidR="00703479" w:rsidRPr="0084386C" w:rsidRDefault="0084386C" w:rsidP="0084386C">
      <w:pPr>
        <w:ind w:firstLine="567"/>
        <w:jc w:val="both"/>
      </w:pPr>
      <w:r>
        <w:t xml:space="preserve">5.4.1. </w:t>
      </w:r>
      <w:r w:rsidR="00703479" w:rsidRPr="0084386C">
        <w:t>в срок, не превышающий семи дней с даты окончания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703479" w:rsidRPr="0084386C" w:rsidRDefault="0084386C" w:rsidP="0084386C">
      <w:pPr>
        <w:ind w:firstLine="567"/>
        <w:jc w:val="both"/>
      </w:pPr>
      <w:r>
        <w:t xml:space="preserve">5.4.2. </w:t>
      </w:r>
      <w:r w:rsidR="00703479" w:rsidRPr="0084386C">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703479" w:rsidRPr="0084386C" w:rsidRDefault="0084386C" w:rsidP="0084386C">
      <w:pPr>
        <w:ind w:firstLine="567"/>
        <w:jc w:val="both"/>
      </w:pPr>
      <w:r>
        <w:t xml:space="preserve">5.4.3. </w:t>
      </w:r>
      <w:r w:rsidR="00703479" w:rsidRPr="0084386C">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 документацией об электронном аукционе;</w:t>
      </w:r>
    </w:p>
    <w:p w:rsidR="00703479" w:rsidRPr="0084386C" w:rsidRDefault="0084386C" w:rsidP="0084386C">
      <w:pPr>
        <w:ind w:firstLine="567"/>
        <w:jc w:val="both"/>
      </w:pPr>
      <w:r>
        <w:t xml:space="preserve">5.4.4. </w:t>
      </w:r>
      <w:r w:rsidR="00703479" w:rsidRPr="0084386C">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3479" w:rsidRDefault="0084386C" w:rsidP="0084386C">
      <w:pPr>
        <w:ind w:firstLine="567"/>
        <w:jc w:val="both"/>
      </w:pPr>
      <w:r>
        <w:rPr>
          <w:bCs/>
        </w:rPr>
        <w:t xml:space="preserve">5.4.5. </w:t>
      </w:r>
      <w:r w:rsidR="00703479" w:rsidRPr="0084386C">
        <w:rPr>
          <w:bCs/>
        </w:rPr>
        <w:t xml:space="preserve">непосредственно </w:t>
      </w:r>
      <w:r w:rsidR="00703479" w:rsidRPr="0084386C">
        <w:t xml:space="preserve">в день окончания рассмотрения вторых частей заявок на участие в электронном аукционе </w:t>
      </w:r>
      <w:r w:rsidR="00703479" w:rsidRPr="0084386C">
        <w:rPr>
          <w:bCs/>
        </w:rPr>
        <w:t>оформить и подписать п</w:t>
      </w:r>
      <w:r w:rsidR="00703479" w:rsidRPr="0084386C">
        <w:t>ротокол подведения итогов электронного аукциона.</w:t>
      </w:r>
    </w:p>
    <w:p w:rsidR="0084386C" w:rsidRPr="00134114" w:rsidRDefault="0084386C" w:rsidP="00134114">
      <w:pPr>
        <w:keepNext/>
        <w:ind w:firstLine="567"/>
        <w:jc w:val="both"/>
        <w:rPr>
          <w:b/>
        </w:rPr>
      </w:pPr>
      <w:r w:rsidRPr="00134114">
        <w:rPr>
          <w:b/>
        </w:rPr>
        <w:t>5.5.</w:t>
      </w:r>
      <w:r w:rsidRPr="00134114">
        <w:t xml:space="preserve"> </w:t>
      </w:r>
      <w:r w:rsidRPr="00134114">
        <w:rPr>
          <w:b/>
        </w:rPr>
        <w:t xml:space="preserve">Единая комиссия при осуществлении закупок путем проведения </w:t>
      </w:r>
      <w:r w:rsidR="00915668" w:rsidRPr="00134114">
        <w:rPr>
          <w:b/>
        </w:rPr>
        <w:t>запроса котировок</w:t>
      </w:r>
      <w:r w:rsidRPr="00134114">
        <w:rPr>
          <w:b/>
        </w:rPr>
        <w:t xml:space="preserve"> обязана:</w:t>
      </w:r>
    </w:p>
    <w:p w:rsidR="00915668" w:rsidRPr="00915668" w:rsidRDefault="00915668" w:rsidP="00134114">
      <w:pPr>
        <w:ind w:firstLine="567"/>
        <w:jc w:val="both"/>
      </w:pPr>
      <w:r w:rsidRPr="00134114">
        <w:t>5.5.1. в течение одного</w:t>
      </w:r>
      <w:r w:rsidRPr="00915668">
        <w:t xml:space="preserve"> рабочего дня, следующего после даты окончания срока подачи заявок на участие в запросе котировок, вскрыть конверты с такими заявками </w:t>
      </w:r>
      <w:r w:rsidRPr="00915668">
        <w:rPr>
          <w:bCs/>
        </w:rPr>
        <w:t>и (или) открыть доступ к поданным в форме электронных документов заявкам на участие в запросе котировок,</w:t>
      </w:r>
      <w:r w:rsidRPr="00915668">
        <w:t xml:space="preserve"> рассмотреть такие заявки в части соответствия их требованиям, установленным в извещении о проведении запроса котировок, и оценить такие заявки;</w:t>
      </w:r>
    </w:p>
    <w:p w:rsidR="00915668" w:rsidRPr="00915668" w:rsidRDefault="00915668" w:rsidP="00134114">
      <w:pPr>
        <w:ind w:firstLine="567"/>
        <w:jc w:val="both"/>
      </w:pPr>
      <w:r>
        <w:t xml:space="preserve">5.5.2. </w:t>
      </w:r>
      <w:r w:rsidRPr="00915668">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15668" w:rsidRPr="00915668" w:rsidRDefault="00915668" w:rsidP="00134114">
      <w:pPr>
        <w:ind w:firstLine="567"/>
        <w:jc w:val="both"/>
      </w:pPr>
      <w:r>
        <w:t xml:space="preserve">5.5.3. </w:t>
      </w:r>
      <w:r w:rsidRPr="00915668">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5668" w:rsidRPr="00915668" w:rsidRDefault="00915668" w:rsidP="00134114">
      <w:pPr>
        <w:ind w:firstLine="567"/>
        <w:jc w:val="both"/>
      </w:pPr>
      <w:r>
        <w:t xml:space="preserve">5.5.4. </w:t>
      </w:r>
      <w:r w:rsidRPr="00915668">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915668" w:rsidRPr="00915668" w:rsidRDefault="00915668" w:rsidP="00134114">
      <w:pPr>
        <w:ind w:firstLine="567"/>
        <w:jc w:val="both"/>
      </w:pPr>
      <w:r>
        <w:lastRenderedPageBreak/>
        <w:t xml:space="preserve">5.5.5. </w:t>
      </w:r>
      <w:r w:rsidRPr="00915668">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915668" w:rsidRPr="00134114" w:rsidRDefault="00134114" w:rsidP="00134114">
      <w:pPr>
        <w:ind w:firstLine="567"/>
        <w:jc w:val="both"/>
        <w:rPr>
          <w:b/>
        </w:rPr>
      </w:pPr>
      <w:r>
        <w:rPr>
          <w:b/>
        </w:rPr>
        <w:t xml:space="preserve">5.6. </w:t>
      </w:r>
      <w:r w:rsidRPr="00134114">
        <w:rPr>
          <w:b/>
        </w:rPr>
        <w:t>Единая комиссия</w:t>
      </w:r>
      <w:r w:rsidR="00915668" w:rsidRPr="00134114">
        <w:rPr>
          <w:b/>
        </w:rPr>
        <w:t xml:space="preserve">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915668" w:rsidRPr="00134114" w:rsidRDefault="00134114" w:rsidP="00134114">
      <w:pPr>
        <w:ind w:firstLine="567"/>
        <w:jc w:val="both"/>
      </w:pPr>
      <w:r>
        <w:t xml:space="preserve">5.6.1. </w:t>
      </w:r>
      <w:r w:rsidR="00915668" w:rsidRPr="00134114">
        <w:t>в срок, не превышающий десяти дней с даты истечения срока подачи заявок на участие в предварительном отборе, рассмотреть поданные заявки на участие в предварительном отборе;</w:t>
      </w:r>
    </w:p>
    <w:p w:rsidR="00915668" w:rsidRPr="00134114" w:rsidRDefault="00134114" w:rsidP="00134114">
      <w:pPr>
        <w:ind w:firstLine="567"/>
        <w:jc w:val="both"/>
      </w:pPr>
      <w:r>
        <w:t xml:space="preserve">5.6.2. </w:t>
      </w:r>
      <w:r w:rsidR="00915668" w:rsidRPr="00134114">
        <w:t>принять решение о включении или об отказе во включении участника предварительного</w:t>
      </w:r>
      <w:r w:rsidR="00106B99">
        <w:t xml:space="preserve"> отбора в перечень поставщиков, </w:t>
      </w:r>
      <w:r w:rsidR="00915668" w:rsidRPr="00134114">
        <w:t>составить перечень поставщиков;</w:t>
      </w:r>
    </w:p>
    <w:p w:rsidR="00915668" w:rsidRPr="00134114" w:rsidRDefault="00134114" w:rsidP="00134114">
      <w:pPr>
        <w:ind w:firstLine="567"/>
        <w:jc w:val="both"/>
      </w:pPr>
      <w:r>
        <w:t xml:space="preserve">5.6.3. </w:t>
      </w:r>
      <w:r w:rsidR="00915668" w:rsidRPr="00134114">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915668" w:rsidRPr="00134114" w:rsidRDefault="00134114" w:rsidP="00134114">
      <w:pPr>
        <w:ind w:firstLine="567"/>
        <w:jc w:val="both"/>
        <w:rPr>
          <w:b/>
        </w:rPr>
      </w:pPr>
      <w:r>
        <w:rPr>
          <w:b/>
        </w:rPr>
        <w:t>5.7. Единая к</w:t>
      </w:r>
      <w:r w:rsidR="00915668" w:rsidRPr="00134114">
        <w:rPr>
          <w:b/>
        </w:rPr>
        <w:t>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915668" w:rsidRPr="00134114" w:rsidRDefault="00134114" w:rsidP="00134114">
      <w:pPr>
        <w:ind w:firstLine="567"/>
        <w:jc w:val="both"/>
      </w:pPr>
      <w:r>
        <w:t xml:space="preserve">5.7.1. </w:t>
      </w:r>
      <w:r w:rsidR="00915668" w:rsidRPr="00134114">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915668" w:rsidRPr="00134114" w:rsidRDefault="00134114" w:rsidP="00134114">
      <w:pPr>
        <w:ind w:firstLine="567"/>
        <w:jc w:val="both"/>
      </w:pPr>
      <w:r>
        <w:t xml:space="preserve">5.7.2. </w:t>
      </w:r>
      <w:r w:rsidR="00915668" w:rsidRPr="00134114">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5668" w:rsidRPr="00134114" w:rsidRDefault="00134114" w:rsidP="00134114">
      <w:pPr>
        <w:ind w:firstLine="567"/>
        <w:jc w:val="both"/>
      </w:pPr>
      <w:r>
        <w:t xml:space="preserve">5.7.3. </w:t>
      </w:r>
      <w:r w:rsidR="00915668" w:rsidRPr="00134114">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915668" w:rsidRPr="00134114" w:rsidRDefault="00134114" w:rsidP="00835E73">
      <w:pPr>
        <w:ind w:firstLine="567"/>
        <w:jc w:val="both"/>
        <w:rPr>
          <w:b/>
        </w:rPr>
      </w:pPr>
      <w:r>
        <w:rPr>
          <w:b/>
        </w:rPr>
        <w:t>5.8. Единая к</w:t>
      </w:r>
      <w:r w:rsidR="00915668" w:rsidRPr="00134114">
        <w:rPr>
          <w:b/>
        </w:rPr>
        <w:t>омиссия при осуществлении закупок путем проведения запроса предложений обязана:</w:t>
      </w:r>
    </w:p>
    <w:p w:rsidR="00915668" w:rsidRPr="00134114" w:rsidRDefault="00134114" w:rsidP="00835E73">
      <w:pPr>
        <w:ind w:firstLine="567"/>
        <w:jc w:val="both"/>
      </w:pPr>
      <w:r>
        <w:t xml:space="preserve">5.8.1. </w:t>
      </w:r>
      <w:r w:rsidR="00915668" w:rsidRPr="00134114">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
    <w:p w:rsidR="00915668" w:rsidRPr="00134114" w:rsidRDefault="00134114" w:rsidP="00835E73">
      <w:pPr>
        <w:ind w:firstLine="567"/>
        <w:jc w:val="both"/>
      </w:pPr>
      <w:r>
        <w:t xml:space="preserve">5.8.2. </w:t>
      </w:r>
      <w:r w:rsidR="00915668" w:rsidRPr="00134114">
        <w:t xml:space="preserve">зафиксировать заявки на участие в запросе предложений в виде таблицы и приложить к протоколу проведения запроса предложений; </w:t>
      </w:r>
    </w:p>
    <w:p w:rsidR="00915668" w:rsidRPr="00134114" w:rsidRDefault="00134114" w:rsidP="00835E73">
      <w:pPr>
        <w:ind w:firstLine="567"/>
        <w:jc w:val="both"/>
      </w:pPr>
      <w:r>
        <w:t xml:space="preserve">5.8.3. </w:t>
      </w:r>
      <w:r w:rsidR="00915668" w:rsidRPr="00134114">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915668" w:rsidRPr="00134114" w:rsidRDefault="00134114" w:rsidP="00835E73">
      <w:pPr>
        <w:ind w:firstLine="567"/>
        <w:jc w:val="both"/>
      </w:pPr>
      <w:r>
        <w:t xml:space="preserve">5.8.4. </w:t>
      </w:r>
      <w:r w:rsidR="00915668" w:rsidRPr="00134114">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915668" w:rsidRPr="00134114" w:rsidRDefault="004B7FBF" w:rsidP="00835E73">
      <w:pPr>
        <w:ind w:firstLine="567"/>
        <w:jc w:val="both"/>
      </w:pPr>
      <w:r>
        <w:t xml:space="preserve">5.8.5. </w:t>
      </w:r>
      <w:r w:rsidR="00915668" w:rsidRPr="00134114">
        <w:t>непосредственно в день проведения запроса предложений оформить и подписать протокол проведения запроса предложений;</w:t>
      </w:r>
    </w:p>
    <w:p w:rsidR="00915668" w:rsidRPr="00134114" w:rsidRDefault="004B7FBF" w:rsidP="00835E73">
      <w:pPr>
        <w:ind w:firstLine="567"/>
        <w:jc w:val="both"/>
      </w:pPr>
      <w:r>
        <w:t xml:space="preserve">5.8.6. </w:t>
      </w:r>
      <w:r w:rsidR="00915668" w:rsidRPr="00134114">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915668" w:rsidRPr="00134114" w:rsidRDefault="004B7FBF" w:rsidP="00835E73">
      <w:pPr>
        <w:ind w:firstLine="567"/>
        <w:jc w:val="both"/>
      </w:pPr>
      <w:r>
        <w:lastRenderedPageBreak/>
        <w:t xml:space="preserve">5.8.7. </w:t>
      </w:r>
      <w:r w:rsidR="00915668" w:rsidRPr="00134114">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915668" w:rsidRPr="00134114" w:rsidRDefault="004B7FBF" w:rsidP="00835E73">
      <w:pPr>
        <w:ind w:firstLine="567"/>
        <w:jc w:val="both"/>
      </w:pPr>
      <w:r>
        <w:t xml:space="preserve">5.8.8. </w:t>
      </w:r>
      <w:r w:rsidR="00915668" w:rsidRPr="00134114">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915668" w:rsidRPr="00134114" w:rsidRDefault="004B7FBF" w:rsidP="00835E73">
      <w:pPr>
        <w:ind w:firstLine="567"/>
        <w:jc w:val="both"/>
      </w:pPr>
      <w:r>
        <w:t xml:space="preserve">5.8.9. </w:t>
      </w:r>
      <w:r w:rsidR="00915668" w:rsidRPr="00134114">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915668" w:rsidRPr="00134114" w:rsidRDefault="004B7FBF" w:rsidP="00835E73">
      <w:pPr>
        <w:ind w:firstLine="567"/>
        <w:jc w:val="both"/>
      </w:pPr>
      <w:r>
        <w:t xml:space="preserve">5.8.10. </w:t>
      </w:r>
      <w:r w:rsidR="00915668" w:rsidRPr="00134114">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84386C" w:rsidRPr="0084386C" w:rsidRDefault="0084386C" w:rsidP="0084386C">
      <w:pPr>
        <w:jc w:val="both"/>
      </w:pPr>
    </w:p>
    <w:p w:rsidR="00703479" w:rsidRPr="00212F03" w:rsidRDefault="0084386C" w:rsidP="0084386C">
      <w:pPr>
        <w:pStyle w:val="af2"/>
        <w:spacing w:after="0" w:line="240" w:lineRule="auto"/>
        <w:ind w:left="0"/>
        <w:jc w:val="center"/>
        <w:rPr>
          <w:rFonts w:ascii="Times New Roman" w:hAnsi="Times New Roman"/>
          <w:b/>
          <w:sz w:val="24"/>
          <w:szCs w:val="24"/>
        </w:rPr>
      </w:pPr>
      <w:r w:rsidRPr="0084386C">
        <w:rPr>
          <w:rFonts w:ascii="Times New Roman" w:eastAsia="Times New Roman" w:hAnsi="Times New Roman"/>
          <w:b/>
          <w:sz w:val="24"/>
          <w:szCs w:val="24"/>
          <w:lang w:eastAsia="ru-RU"/>
        </w:rPr>
        <w:t>6.</w:t>
      </w:r>
      <w:r>
        <w:rPr>
          <w:rFonts w:ascii="Times New Roman" w:eastAsia="Times New Roman" w:hAnsi="Times New Roman"/>
          <w:sz w:val="24"/>
          <w:szCs w:val="24"/>
          <w:lang w:eastAsia="ru-RU"/>
        </w:rPr>
        <w:t xml:space="preserve"> </w:t>
      </w:r>
      <w:r w:rsidR="00703479" w:rsidRPr="00212F03">
        <w:rPr>
          <w:rFonts w:ascii="Times New Roman" w:hAnsi="Times New Roman"/>
          <w:b/>
          <w:sz w:val="24"/>
          <w:szCs w:val="24"/>
        </w:rPr>
        <w:t>ПРАВА И ОБЯЗАННОСТИ ЧЛЕНОВ ЕДИНОЙ КОМИССИИ</w:t>
      </w:r>
    </w:p>
    <w:p w:rsidR="00703479" w:rsidRPr="00212F03" w:rsidRDefault="00703479" w:rsidP="0084386C">
      <w:pPr>
        <w:pStyle w:val="af2"/>
        <w:spacing w:after="0" w:line="240" w:lineRule="auto"/>
        <w:ind w:left="0" w:firstLine="567"/>
        <w:jc w:val="both"/>
        <w:rPr>
          <w:rFonts w:ascii="Times New Roman" w:hAnsi="Times New Roman"/>
          <w:sz w:val="24"/>
          <w:szCs w:val="24"/>
        </w:rPr>
      </w:pPr>
    </w:p>
    <w:p w:rsidR="00703479" w:rsidRPr="0084386C" w:rsidRDefault="0084386C" w:rsidP="0084386C">
      <w:pPr>
        <w:ind w:firstLine="567"/>
        <w:jc w:val="both"/>
        <w:rPr>
          <w:b/>
        </w:rPr>
      </w:pPr>
      <w:r>
        <w:rPr>
          <w:b/>
        </w:rPr>
        <w:t xml:space="preserve">6.1. </w:t>
      </w:r>
      <w:r w:rsidR="00703479" w:rsidRPr="0084386C">
        <w:rPr>
          <w:b/>
        </w:rPr>
        <w:t>Члены Единой комиссии вправе:</w:t>
      </w:r>
    </w:p>
    <w:p w:rsidR="00703479" w:rsidRPr="0084386C" w:rsidRDefault="0084386C" w:rsidP="0084386C">
      <w:pPr>
        <w:ind w:firstLine="567"/>
        <w:jc w:val="both"/>
        <w:rPr>
          <w:color w:val="000000"/>
        </w:rPr>
      </w:pPr>
      <w:r>
        <w:rPr>
          <w:color w:val="000000"/>
        </w:rPr>
        <w:t xml:space="preserve">6.1.1. </w:t>
      </w:r>
      <w:r w:rsidR="00703479" w:rsidRPr="0084386C">
        <w:rPr>
          <w:color w:val="000000"/>
        </w:rPr>
        <w:t>знакомиться со всеми представленными на рассмотрение документами и сведениями, составляющими заявку на участие в закупке;</w:t>
      </w:r>
    </w:p>
    <w:p w:rsidR="00703479" w:rsidRPr="0084386C" w:rsidRDefault="0084386C" w:rsidP="0084386C">
      <w:pPr>
        <w:ind w:firstLine="567"/>
        <w:jc w:val="both"/>
        <w:rPr>
          <w:color w:val="000000"/>
        </w:rPr>
      </w:pPr>
      <w:r>
        <w:rPr>
          <w:color w:val="000000"/>
        </w:rPr>
        <w:t xml:space="preserve">6.1.2. </w:t>
      </w:r>
      <w:r w:rsidR="00703479" w:rsidRPr="0084386C">
        <w:rPr>
          <w:color w:val="000000"/>
        </w:rPr>
        <w:t>выступать по вопросам повестки дня на заседаниях Единой комиссии;</w:t>
      </w:r>
    </w:p>
    <w:p w:rsidR="00703479" w:rsidRPr="0084386C" w:rsidRDefault="0084386C" w:rsidP="0084386C">
      <w:pPr>
        <w:ind w:firstLine="567"/>
        <w:jc w:val="both"/>
        <w:rPr>
          <w:color w:val="000000"/>
        </w:rPr>
      </w:pPr>
      <w:r>
        <w:rPr>
          <w:color w:val="000000"/>
        </w:rPr>
        <w:t xml:space="preserve">6.1.3. </w:t>
      </w:r>
      <w:r w:rsidR="00703479" w:rsidRPr="0084386C">
        <w:rPr>
          <w:color w:val="000000"/>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703479" w:rsidRPr="0084386C" w:rsidRDefault="0084386C" w:rsidP="0084386C">
      <w:pPr>
        <w:ind w:firstLine="567"/>
        <w:jc w:val="both"/>
        <w:rPr>
          <w:color w:val="000000"/>
        </w:rPr>
      </w:pPr>
      <w:r>
        <w:rPr>
          <w:color w:val="000000"/>
        </w:rPr>
        <w:t xml:space="preserve">6.1.4. </w:t>
      </w:r>
      <w:r w:rsidR="00703479" w:rsidRPr="0084386C">
        <w:rPr>
          <w:color w:val="000000"/>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03479" w:rsidRPr="0084386C" w:rsidRDefault="0084386C" w:rsidP="0084386C">
      <w:pPr>
        <w:keepNext/>
        <w:ind w:firstLine="567"/>
        <w:jc w:val="both"/>
        <w:rPr>
          <w:b/>
        </w:rPr>
      </w:pPr>
      <w:r>
        <w:rPr>
          <w:b/>
        </w:rPr>
        <w:t xml:space="preserve">6.2. </w:t>
      </w:r>
      <w:r w:rsidR="00703479" w:rsidRPr="0084386C">
        <w:rPr>
          <w:b/>
        </w:rPr>
        <w:t>Члены Единой комиссии обязаны:</w:t>
      </w:r>
    </w:p>
    <w:p w:rsidR="00703479" w:rsidRPr="0084386C" w:rsidRDefault="0084386C" w:rsidP="0084386C">
      <w:pPr>
        <w:ind w:firstLine="567"/>
        <w:jc w:val="both"/>
        <w:rPr>
          <w:color w:val="000000"/>
        </w:rPr>
      </w:pPr>
      <w:r>
        <w:rPr>
          <w:color w:val="000000"/>
        </w:rPr>
        <w:t xml:space="preserve">6.2.1. </w:t>
      </w:r>
      <w:r w:rsidR="00703479" w:rsidRPr="0084386C">
        <w:rPr>
          <w:color w:val="000000"/>
        </w:rPr>
        <w:t xml:space="preserve">знать и руководствоваться в своей деятельности требованиями законодательства </w:t>
      </w:r>
      <w:r w:rsidR="00703479" w:rsidRPr="0084386C">
        <w:t>Российской</w:t>
      </w:r>
      <w:r w:rsidR="00703479" w:rsidRPr="0084386C">
        <w:rPr>
          <w:color w:val="000000"/>
        </w:rPr>
        <w:t xml:space="preserve"> Федерации и настоящего Положения;</w:t>
      </w:r>
    </w:p>
    <w:p w:rsidR="00703479" w:rsidRPr="0084386C" w:rsidRDefault="0084386C" w:rsidP="0084386C">
      <w:pPr>
        <w:ind w:firstLine="567"/>
        <w:jc w:val="both"/>
        <w:rPr>
          <w:color w:val="000000"/>
        </w:rPr>
      </w:pPr>
      <w:r>
        <w:rPr>
          <w:color w:val="000000"/>
        </w:rPr>
        <w:t xml:space="preserve">6.2.2. </w:t>
      </w:r>
      <w:r w:rsidR="00703479" w:rsidRPr="0084386C">
        <w:rPr>
          <w:color w:val="000000"/>
        </w:rPr>
        <w:t xml:space="preserve">действовать в рамках своих полномочий, установленных законодательством </w:t>
      </w:r>
      <w:r w:rsidR="00703479" w:rsidRPr="0084386C">
        <w:t>Российской Федерации о контрактной системе в сфере закупок товаров, работ, услуг для обеспечения государственных и муниципальных нужд</w:t>
      </w:r>
      <w:r w:rsidR="00703479" w:rsidRPr="0084386C">
        <w:rPr>
          <w:color w:val="000000"/>
        </w:rPr>
        <w:t>, и настоящим Положением;</w:t>
      </w:r>
    </w:p>
    <w:p w:rsidR="00703479" w:rsidRPr="0084386C" w:rsidRDefault="0084386C" w:rsidP="0084386C">
      <w:pPr>
        <w:ind w:firstLine="567"/>
        <w:jc w:val="both"/>
        <w:rPr>
          <w:color w:val="000000"/>
        </w:rPr>
      </w:pPr>
      <w:r>
        <w:rPr>
          <w:color w:val="000000"/>
        </w:rPr>
        <w:t xml:space="preserve">6.2.3. </w:t>
      </w:r>
      <w:r w:rsidR="00703479" w:rsidRPr="0084386C">
        <w:rPr>
          <w:color w:val="000000"/>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703479" w:rsidRPr="0084386C" w:rsidRDefault="0084386C" w:rsidP="0084386C">
      <w:pPr>
        <w:ind w:firstLine="567"/>
        <w:jc w:val="both"/>
        <w:rPr>
          <w:color w:val="000000"/>
        </w:rPr>
      </w:pPr>
      <w:r>
        <w:rPr>
          <w:color w:val="000000"/>
        </w:rPr>
        <w:t xml:space="preserve">6.2.4. </w:t>
      </w:r>
      <w:r w:rsidR="00703479" w:rsidRPr="0084386C">
        <w:rPr>
          <w:color w:val="000000"/>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03479" w:rsidRPr="0084386C" w:rsidRDefault="0084386C" w:rsidP="0084386C">
      <w:pPr>
        <w:ind w:firstLine="567"/>
        <w:jc w:val="both"/>
        <w:rPr>
          <w:color w:val="000000"/>
        </w:rPr>
      </w:pPr>
      <w:r>
        <w:rPr>
          <w:color w:val="000000"/>
        </w:rPr>
        <w:t xml:space="preserve">6.2.5. </w:t>
      </w:r>
      <w:r w:rsidR="00703479" w:rsidRPr="0084386C">
        <w:rPr>
          <w:color w:val="000000"/>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703479" w:rsidRPr="0084386C" w:rsidRDefault="0084386C" w:rsidP="0084386C">
      <w:pPr>
        <w:ind w:firstLine="567"/>
        <w:jc w:val="both"/>
        <w:rPr>
          <w:color w:val="000000"/>
        </w:rPr>
      </w:pPr>
      <w:r>
        <w:rPr>
          <w:color w:val="000000"/>
        </w:rPr>
        <w:t>6.2.6. с</w:t>
      </w:r>
      <w:r w:rsidR="00703479" w:rsidRPr="0084386C">
        <w:rPr>
          <w:color w:val="000000"/>
        </w:rPr>
        <w:t>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703479" w:rsidRPr="0084386C" w:rsidRDefault="0084386C" w:rsidP="0084386C">
      <w:pPr>
        <w:ind w:firstLine="567"/>
        <w:jc w:val="both"/>
        <w:rPr>
          <w:color w:val="000000"/>
        </w:rPr>
      </w:pPr>
      <w:r>
        <w:rPr>
          <w:color w:val="000000"/>
        </w:rPr>
        <w:t xml:space="preserve">6.2.7. </w:t>
      </w:r>
      <w:r w:rsidR="00703479" w:rsidRPr="0084386C">
        <w:rPr>
          <w:color w:val="000000"/>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703479" w:rsidRPr="0084386C" w:rsidRDefault="0084386C" w:rsidP="00AF2686">
      <w:pPr>
        <w:ind w:firstLine="567"/>
        <w:jc w:val="both"/>
        <w:rPr>
          <w:b/>
        </w:rPr>
      </w:pPr>
      <w:r>
        <w:rPr>
          <w:b/>
        </w:rPr>
        <w:lastRenderedPageBreak/>
        <w:t xml:space="preserve">6.3. </w:t>
      </w:r>
      <w:r w:rsidR="00703479" w:rsidRPr="0084386C">
        <w:rPr>
          <w:b/>
        </w:rPr>
        <w:t>Члены Единой комиссии:</w:t>
      </w:r>
    </w:p>
    <w:p w:rsidR="00703479" w:rsidRPr="0084386C" w:rsidRDefault="00AF2686" w:rsidP="00AF2686">
      <w:pPr>
        <w:ind w:firstLine="567"/>
        <w:jc w:val="both"/>
        <w:rPr>
          <w:color w:val="000000"/>
        </w:rPr>
      </w:pPr>
      <w:r>
        <w:rPr>
          <w:color w:val="000000"/>
        </w:rPr>
        <w:t xml:space="preserve">6.3.1. </w:t>
      </w:r>
      <w:r w:rsidR="00703479" w:rsidRPr="0084386C">
        <w:rPr>
          <w:color w:val="000000"/>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3479" w:rsidRPr="0084386C" w:rsidRDefault="00AF2686" w:rsidP="00AF2686">
      <w:pPr>
        <w:ind w:firstLine="567"/>
        <w:jc w:val="both"/>
        <w:rPr>
          <w:color w:val="000000"/>
        </w:rPr>
      </w:pPr>
      <w:r>
        <w:rPr>
          <w:color w:val="000000"/>
        </w:rPr>
        <w:t xml:space="preserve">6.3.2. </w:t>
      </w:r>
      <w:r w:rsidR="00703479" w:rsidRPr="0084386C">
        <w:rPr>
          <w:color w:val="000000"/>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конкурсах, протокол первого этапа двухэтапного конкурса;</w:t>
      </w:r>
    </w:p>
    <w:p w:rsidR="00703479" w:rsidRDefault="00AF2686" w:rsidP="00AF2686">
      <w:pPr>
        <w:ind w:firstLine="567"/>
        <w:jc w:val="both"/>
        <w:rPr>
          <w:color w:val="000000"/>
        </w:rPr>
      </w:pPr>
      <w:r>
        <w:rPr>
          <w:color w:val="000000"/>
        </w:rPr>
        <w:t xml:space="preserve">6.3.3. </w:t>
      </w:r>
      <w:r w:rsidR="00703479" w:rsidRPr="0084386C">
        <w:rPr>
          <w:color w:val="000000"/>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AF2686" w:rsidRPr="00AF2686" w:rsidRDefault="00AF2686" w:rsidP="00AF2686">
      <w:pPr>
        <w:ind w:firstLine="567"/>
        <w:jc w:val="both"/>
        <w:rPr>
          <w:color w:val="000000"/>
        </w:rPr>
      </w:pPr>
      <w:r w:rsidRPr="00AF2686">
        <w:rPr>
          <w:color w:val="000000"/>
        </w:rPr>
        <w:t>6.3.4.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AF2686" w:rsidRPr="0084386C" w:rsidRDefault="00AF2686" w:rsidP="00AF2686">
      <w:pPr>
        <w:ind w:firstLine="567"/>
        <w:jc w:val="both"/>
        <w:rPr>
          <w:color w:val="000000"/>
        </w:rPr>
      </w:pPr>
      <w:r>
        <w:rPr>
          <w:color w:val="000000"/>
        </w:rPr>
        <w:t xml:space="preserve">6.3.5. </w:t>
      </w:r>
      <w:r w:rsidRPr="0089791E">
        <w:rPr>
          <w:color w:val="000000"/>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703479" w:rsidRPr="0084386C" w:rsidRDefault="00AF2686" w:rsidP="00AF2686">
      <w:pPr>
        <w:ind w:firstLine="567"/>
        <w:jc w:val="both"/>
        <w:rPr>
          <w:color w:val="000000"/>
        </w:rPr>
      </w:pPr>
      <w:r>
        <w:rPr>
          <w:color w:val="000000"/>
        </w:rPr>
        <w:t xml:space="preserve">6.3.6. </w:t>
      </w:r>
      <w:r w:rsidR="00703479" w:rsidRPr="0084386C">
        <w:rPr>
          <w:color w:val="000000"/>
        </w:rPr>
        <w:t xml:space="preserve">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 </w:t>
      </w:r>
    </w:p>
    <w:p w:rsidR="00703479" w:rsidRPr="0084386C" w:rsidRDefault="0084386C" w:rsidP="00AF2686">
      <w:pPr>
        <w:ind w:firstLine="567"/>
        <w:jc w:val="both"/>
        <w:rPr>
          <w:b/>
          <w:color w:val="000000"/>
        </w:rPr>
      </w:pPr>
      <w:r>
        <w:rPr>
          <w:b/>
          <w:color w:val="000000"/>
        </w:rPr>
        <w:t xml:space="preserve">6.4. </w:t>
      </w:r>
      <w:r w:rsidR="00703479" w:rsidRPr="0084386C">
        <w:rPr>
          <w:b/>
          <w:color w:val="000000"/>
        </w:rPr>
        <w:t>Председатель Единой комиссии:</w:t>
      </w:r>
    </w:p>
    <w:p w:rsidR="00703479" w:rsidRPr="00AF2686" w:rsidRDefault="00AF2686" w:rsidP="00AF2686">
      <w:pPr>
        <w:ind w:firstLine="567"/>
        <w:jc w:val="both"/>
        <w:rPr>
          <w:color w:val="000000"/>
        </w:rPr>
      </w:pPr>
      <w:r>
        <w:rPr>
          <w:color w:val="000000"/>
        </w:rPr>
        <w:t xml:space="preserve">6.4.1. </w:t>
      </w:r>
      <w:r w:rsidR="00703479" w:rsidRPr="00AF2686">
        <w:rPr>
          <w:color w:val="000000"/>
        </w:rPr>
        <w:t>осуществляет общее руководство работой Единой комиссии и обеспечивает выполнение настоящего Положения;</w:t>
      </w:r>
    </w:p>
    <w:p w:rsidR="00703479" w:rsidRPr="00AF2686" w:rsidRDefault="00AF2686" w:rsidP="00AF2686">
      <w:pPr>
        <w:ind w:firstLine="567"/>
        <w:jc w:val="both"/>
        <w:rPr>
          <w:color w:val="000000"/>
        </w:rPr>
      </w:pPr>
      <w:r>
        <w:rPr>
          <w:color w:val="000000"/>
        </w:rPr>
        <w:t xml:space="preserve">6.4.2. </w:t>
      </w:r>
      <w:r w:rsidR="00703479" w:rsidRPr="00AF2686">
        <w:rPr>
          <w:color w:val="000000"/>
        </w:rPr>
        <w:t xml:space="preserve">определяет время и место проведения заседаний Единой комиссии и </w:t>
      </w:r>
      <w:r w:rsidR="00175688">
        <w:rPr>
          <w:color w:val="000000"/>
        </w:rPr>
        <w:t xml:space="preserve">своевременно </w:t>
      </w:r>
      <w:r w:rsidR="00703479" w:rsidRPr="00AF2686">
        <w:rPr>
          <w:color w:val="000000"/>
        </w:rPr>
        <w:t>уведомляет членов Единой комиссии о месте, дате и времени проведения заседания;</w:t>
      </w:r>
    </w:p>
    <w:p w:rsidR="00703479" w:rsidRPr="00AF2686" w:rsidRDefault="00AF2686" w:rsidP="00AF2686">
      <w:pPr>
        <w:ind w:firstLine="567"/>
        <w:jc w:val="both"/>
        <w:rPr>
          <w:color w:val="000000"/>
        </w:rPr>
      </w:pPr>
      <w:r>
        <w:rPr>
          <w:color w:val="000000"/>
        </w:rPr>
        <w:t xml:space="preserve">6.4.3. </w:t>
      </w:r>
      <w:r w:rsidR="00703479" w:rsidRPr="00AF2686">
        <w:rPr>
          <w:color w:val="000000"/>
        </w:rPr>
        <w:t>объявляет заседание правомочным или выносит решение о его переносе из-за отсутствия необходимого количества членов Единой комиссии;</w:t>
      </w:r>
    </w:p>
    <w:p w:rsidR="00703479" w:rsidRPr="00AF2686" w:rsidRDefault="00AF2686" w:rsidP="00AF2686">
      <w:pPr>
        <w:ind w:firstLine="567"/>
        <w:jc w:val="both"/>
        <w:rPr>
          <w:color w:val="000000"/>
        </w:rPr>
      </w:pPr>
      <w:r>
        <w:rPr>
          <w:color w:val="000000"/>
        </w:rPr>
        <w:t xml:space="preserve">6.4.4. </w:t>
      </w:r>
      <w:r w:rsidR="00703479" w:rsidRPr="00AF2686">
        <w:rPr>
          <w:color w:val="000000"/>
        </w:rPr>
        <w:t>открывает и ведет заседания Единой комиссии, объявляет перерывы;</w:t>
      </w:r>
    </w:p>
    <w:p w:rsidR="00703479" w:rsidRPr="00AF2686" w:rsidRDefault="00AF2686" w:rsidP="00AF2686">
      <w:pPr>
        <w:ind w:firstLine="567"/>
        <w:jc w:val="both"/>
        <w:rPr>
          <w:color w:val="000000"/>
        </w:rPr>
      </w:pPr>
      <w:r>
        <w:rPr>
          <w:color w:val="000000"/>
        </w:rPr>
        <w:t xml:space="preserve">6.4.5. </w:t>
      </w:r>
      <w:r w:rsidR="00703479" w:rsidRPr="00AF2686">
        <w:rPr>
          <w:color w:val="000000"/>
        </w:rPr>
        <w:t>объявляет состав Единой комиссии;</w:t>
      </w:r>
    </w:p>
    <w:p w:rsidR="00703479" w:rsidRPr="00AF2686" w:rsidRDefault="00AF2686" w:rsidP="00AF2686">
      <w:pPr>
        <w:ind w:firstLine="567"/>
        <w:jc w:val="both"/>
        <w:rPr>
          <w:color w:val="000000"/>
        </w:rPr>
      </w:pPr>
      <w:r>
        <w:rPr>
          <w:color w:val="000000"/>
        </w:rPr>
        <w:t xml:space="preserve">6.4.6. </w:t>
      </w:r>
      <w:r w:rsidR="00703479" w:rsidRPr="00AF2686">
        <w:rPr>
          <w:color w:val="000000"/>
        </w:rPr>
        <w:t>назначает члена Единой комиссии, который будет осуществлять вскрытие конвертов с заявками на участие в конкурсах</w:t>
      </w:r>
      <w:r>
        <w:rPr>
          <w:color w:val="000000"/>
        </w:rPr>
        <w:t>, запросе котировок, запросе предложений</w:t>
      </w:r>
      <w:r w:rsidR="00703479" w:rsidRPr="00AF2686">
        <w:rPr>
          <w:color w:val="000000"/>
        </w:rPr>
        <w:t xml:space="preserve"> и открытие доступа к поданным в форме электронных документов заявкам на участие в конкурсах</w:t>
      </w:r>
      <w:r>
        <w:rPr>
          <w:color w:val="000000"/>
        </w:rPr>
        <w:t>, запросе котировок, запросе предложений</w:t>
      </w:r>
      <w:r w:rsidR="00703479" w:rsidRPr="00AF2686">
        <w:rPr>
          <w:color w:val="000000"/>
        </w:rPr>
        <w:t>;</w:t>
      </w:r>
    </w:p>
    <w:p w:rsidR="00703479" w:rsidRPr="00AF2686" w:rsidRDefault="00AF2686" w:rsidP="00AF2686">
      <w:pPr>
        <w:ind w:firstLine="567"/>
        <w:jc w:val="both"/>
        <w:rPr>
          <w:color w:val="000000"/>
        </w:rPr>
      </w:pPr>
      <w:r>
        <w:rPr>
          <w:color w:val="000000"/>
        </w:rPr>
        <w:t xml:space="preserve">6.4.7. </w:t>
      </w:r>
      <w:r w:rsidR="00703479" w:rsidRPr="00AF2686">
        <w:rPr>
          <w:color w:val="000000"/>
        </w:rPr>
        <w:t>объявляет сведения, подлежащие объявлению (оглашению) на вскрытии конвертов с заявками на участие в конкурсах</w:t>
      </w:r>
      <w:r>
        <w:rPr>
          <w:color w:val="000000"/>
        </w:rPr>
        <w:t>, запросе котировок, запросе предложений</w:t>
      </w:r>
      <w:r w:rsidR="00703479" w:rsidRPr="00AF2686">
        <w:rPr>
          <w:color w:val="000000"/>
        </w:rPr>
        <w:t xml:space="preserve"> и открытия доступа к поданным в форме электронных документов заявкам на участие в конкурсах</w:t>
      </w:r>
      <w:r>
        <w:rPr>
          <w:color w:val="000000"/>
        </w:rPr>
        <w:t>, запросе котировок, запросе предложений</w:t>
      </w:r>
      <w:r w:rsidR="00703479" w:rsidRPr="00AF2686">
        <w:rPr>
          <w:color w:val="000000"/>
        </w:rPr>
        <w:t>;</w:t>
      </w:r>
    </w:p>
    <w:p w:rsidR="00703479" w:rsidRPr="00AF2686" w:rsidRDefault="00AF2686" w:rsidP="00AF2686">
      <w:pPr>
        <w:ind w:firstLine="567"/>
        <w:jc w:val="both"/>
        <w:rPr>
          <w:color w:val="000000"/>
        </w:rPr>
      </w:pPr>
      <w:r>
        <w:rPr>
          <w:color w:val="000000"/>
        </w:rPr>
        <w:t xml:space="preserve">6.4.8. </w:t>
      </w:r>
      <w:r w:rsidR="00703479" w:rsidRPr="00AF2686">
        <w:rPr>
          <w:color w:val="000000"/>
        </w:rPr>
        <w:t>определяет порядок рассмотрения обсуждаемых вопросов;</w:t>
      </w:r>
    </w:p>
    <w:p w:rsidR="00703479" w:rsidRPr="00AF2686" w:rsidRDefault="00AF2686" w:rsidP="00AF2686">
      <w:pPr>
        <w:ind w:firstLine="567"/>
        <w:jc w:val="both"/>
        <w:rPr>
          <w:color w:val="000000"/>
        </w:rPr>
      </w:pPr>
      <w:r>
        <w:rPr>
          <w:color w:val="000000"/>
        </w:rPr>
        <w:lastRenderedPageBreak/>
        <w:t xml:space="preserve">6.4.9. </w:t>
      </w:r>
      <w:r w:rsidR="00703479" w:rsidRPr="00AF2686">
        <w:rPr>
          <w:color w:val="000000"/>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703479" w:rsidRPr="00AF2686" w:rsidRDefault="00AF2686" w:rsidP="00AF2686">
      <w:pPr>
        <w:ind w:firstLine="567"/>
        <w:jc w:val="both"/>
        <w:rPr>
          <w:color w:val="000000"/>
        </w:rPr>
      </w:pPr>
      <w:r>
        <w:rPr>
          <w:color w:val="000000"/>
        </w:rPr>
        <w:t xml:space="preserve">6.4.10. </w:t>
      </w:r>
      <w:r w:rsidR="00703479" w:rsidRPr="00AF2686">
        <w:rPr>
          <w:color w:val="000000"/>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175688" w:rsidRDefault="00AF2686" w:rsidP="00AF2686">
      <w:pPr>
        <w:ind w:firstLine="567"/>
        <w:jc w:val="both"/>
        <w:rPr>
          <w:color w:val="000000"/>
        </w:rPr>
      </w:pPr>
      <w:r>
        <w:rPr>
          <w:color w:val="000000"/>
        </w:rPr>
        <w:t>6.5.</w:t>
      </w:r>
      <w:r w:rsidR="00175688">
        <w:rPr>
          <w:color w:val="000000"/>
        </w:rPr>
        <w:t xml:space="preserve"> Заместитель Председателя Единой комиссии:</w:t>
      </w:r>
    </w:p>
    <w:p w:rsidR="00175688" w:rsidRDefault="00175688" w:rsidP="00AF2686">
      <w:pPr>
        <w:ind w:firstLine="567"/>
        <w:jc w:val="both"/>
      </w:pPr>
      <w:r>
        <w:rPr>
          <w:color w:val="000000"/>
        </w:rPr>
        <w:t xml:space="preserve">6.5.1. </w:t>
      </w:r>
      <w:r w:rsidR="00AF2686">
        <w:rPr>
          <w:color w:val="000000"/>
        </w:rPr>
        <w:t xml:space="preserve"> </w:t>
      </w:r>
      <w:r w:rsidRPr="00B55AA3">
        <w:t>осуществляет функции председателя Единой комиссии в случае отсутствия председателя Единой комиссии, в остальных случаях осуществляет функции члена Единой комиссии.</w:t>
      </w:r>
    </w:p>
    <w:p w:rsidR="00175688" w:rsidRDefault="00175688" w:rsidP="00AF2686">
      <w:pPr>
        <w:ind w:firstLine="567"/>
        <w:jc w:val="both"/>
      </w:pPr>
      <w:r>
        <w:t>6.6. Секретарь Единой комиссии:</w:t>
      </w:r>
    </w:p>
    <w:p w:rsidR="00175688" w:rsidRPr="00B55AA3" w:rsidRDefault="00175688" w:rsidP="00175688">
      <w:pPr>
        <w:ind w:firstLine="567"/>
        <w:jc w:val="both"/>
      </w:pPr>
      <w:r>
        <w:t xml:space="preserve">6.6.1. </w:t>
      </w:r>
      <w:r w:rsidRPr="00B55AA3">
        <w:t>информирует членов Единой комиссии по всем вопросам, относящимся к их функциям;</w:t>
      </w:r>
    </w:p>
    <w:p w:rsidR="00175688" w:rsidRPr="00B55AA3" w:rsidRDefault="00175688" w:rsidP="00175688">
      <w:pPr>
        <w:ind w:firstLine="567"/>
        <w:jc w:val="both"/>
      </w:pPr>
      <w:r>
        <w:t>6.6.2</w:t>
      </w:r>
      <w:r w:rsidRPr="00B55AA3">
        <w:t>. извещает лиц, принимающих участие в заседании Единой комиссии (заказчиков, экспертов и т.д.) о дате, времени и месте проведения заседания;</w:t>
      </w:r>
    </w:p>
    <w:p w:rsidR="00175688" w:rsidRPr="00B55AA3" w:rsidRDefault="00175688" w:rsidP="00175688">
      <w:pPr>
        <w:ind w:firstLine="567"/>
        <w:jc w:val="both"/>
      </w:pPr>
      <w:r>
        <w:t>6.6.3</w:t>
      </w:r>
      <w:r w:rsidRPr="00B55AA3">
        <w:t>. обеспечивает членов Единой комиссии необходимыми информационными материалами;</w:t>
      </w:r>
    </w:p>
    <w:p w:rsidR="00175688" w:rsidRDefault="00175688" w:rsidP="00175688">
      <w:pPr>
        <w:ind w:firstLine="567"/>
        <w:jc w:val="both"/>
      </w:pPr>
      <w:r>
        <w:t>6.6.4</w:t>
      </w:r>
      <w:r w:rsidRPr="00B55AA3">
        <w:t>. информирует членов Единой комиссии о предмете конкурса, электронного аукциона, запроса котировок, запроса предложений и об иных сведениях, относящихся к предмету закупки;</w:t>
      </w:r>
    </w:p>
    <w:p w:rsidR="00175688" w:rsidRPr="00B55AA3" w:rsidRDefault="00175688" w:rsidP="00175688">
      <w:pPr>
        <w:ind w:firstLine="567"/>
        <w:jc w:val="both"/>
      </w:pPr>
      <w:r>
        <w:t xml:space="preserve">6.6.5. </w:t>
      </w:r>
      <w:r w:rsidRPr="00B55AA3">
        <w:t>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и оценки заявок на участие в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предложения; итоговый протокол проведения запроса предложений.</w:t>
      </w:r>
    </w:p>
    <w:p w:rsidR="00AF2686" w:rsidRDefault="00AF2686" w:rsidP="00AF2686">
      <w:pPr>
        <w:pStyle w:val="af2"/>
        <w:spacing w:after="0" w:line="240" w:lineRule="auto"/>
        <w:ind w:left="0"/>
        <w:rPr>
          <w:rFonts w:ascii="Times New Roman" w:eastAsia="Times New Roman" w:hAnsi="Times New Roman"/>
          <w:color w:val="000000"/>
          <w:sz w:val="24"/>
          <w:szCs w:val="24"/>
          <w:lang w:eastAsia="ru-RU"/>
        </w:rPr>
      </w:pPr>
    </w:p>
    <w:p w:rsidR="00703479" w:rsidRPr="00212F03" w:rsidRDefault="00AF2686" w:rsidP="00106B99">
      <w:pPr>
        <w:pStyle w:val="af2"/>
        <w:spacing w:after="0" w:line="240" w:lineRule="auto"/>
        <w:ind w:left="0"/>
        <w:jc w:val="center"/>
        <w:rPr>
          <w:rFonts w:ascii="Times New Roman" w:hAnsi="Times New Roman"/>
          <w:b/>
          <w:color w:val="000000"/>
          <w:sz w:val="24"/>
          <w:szCs w:val="24"/>
        </w:rPr>
      </w:pPr>
      <w:r w:rsidRPr="00AF2686">
        <w:rPr>
          <w:rFonts w:ascii="Times New Roman" w:eastAsia="Times New Roman" w:hAnsi="Times New Roman"/>
          <w:b/>
          <w:color w:val="000000"/>
          <w:sz w:val="24"/>
          <w:szCs w:val="24"/>
          <w:lang w:eastAsia="ru-RU"/>
        </w:rPr>
        <w:t xml:space="preserve">7. </w:t>
      </w:r>
      <w:r w:rsidR="00703479" w:rsidRPr="00AF2686">
        <w:rPr>
          <w:rFonts w:ascii="Times New Roman" w:hAnsi="Times New Roman"/>
          <w:b/>
          <w:color w:val="000000"/>
          <w:sz w:val="24"/>
          <w:szCs w:val="24"/>
        </w:rPr>
        <w:t>Ф</w:t>
      </w:r>
      <w:r w:rsidR="00703479" w:rsidRPr="00212F03">
        <w:rPr>
          <w:rFonts w:ascii="Times New Roman" w:hAnsi="Times New Roman"/>
          <w:b/>
          <w:color w:val="000000"/>
          <w:sz w:val="24"/>
          <w:szCs w:val="24"/>
        </w:rPr>
        <w:t>УНКЦИИ ЕДИНОЙ КОМИССИИ</w:t>
      </w:r>
    </w:p>
    <w:p w:rsidR="00703479" w:rsidRPr="00212F03" w:rsidRDefault="00703479" w:rsidP="00212F03">
      <w:pPr>
        <w:pStyle w:val="af2"/>
        <w:keepNext/>
        <w:spacing w:after="0" w:line="240" w:lineRule="auto"/>
        <w:ind w:left="360"/>
        <w:jc w:val="both"/>
        <w:rPr>
          <w:rFonts w:ascii="Times New Roman" w:hAnsi="Times New Roman"/>
          <w:sz w:val="24"/>
          <w:szCs w:val="24"/>
        </w:rPr>
      </w:pPr>
    </w:p>
    <w:p w:rsidR="00703479" w:rsidRPr="00AF2686" w:rsidRDefault="00AF2686" w:rsidP="00AF2686">
      <w:pPr>
        <w:ind w:firstLine="567"/>
        <w:jc w:val="both"/>
        <w:rPr>
          <w:b/>
          <w:color w:val="000000"/>
        </w:rPr>
      </w:pPr>
      <w:r>
        <w:rPr>
          <w:b/>
          <w:color w:val="000000"/>
        </w:rPr>
        <w:t xml:space="preserve">7.1. </w:t>
      </w:r>
      <w:r w:rsidR="00703479" w:rsidRPr="00AF2686">
        <w:rPr>
          <w:b/>
          <w:color w:val="000000"/>
        </w:rPr>
        <w:t>Функции Единой комиссии при осуществлении закупок путем проведении конкурсов:</w:t>
      </w:r>
    </w:p>
    <w:p w:rsidR="00703479" w:rsidRPr="00AF2686" w:rsidRDefault="00AF2686" w:rsidP="00AF2686">
      <w:pPr>
        <w:ind w:firstLine="567"/>
        <w:jc w:val="both"/>
        <w:rPr>
          <w:color w:val="000000"/>
        </w:rPr>
      </w:pPr>
      <w:r>
        <w:rPr>
          <w:color w:val="000000"/>
        </w:rPr>
        <w:t xml:space="preserve">7.1.1. </w:t>
      </w:r>
      <w:r w:rsidR="00703479" w:rsidRPr="00AF2686">
        <w:rPr>
          <w:color w:val="000000"/>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703479" w:rsidRPr="00AF2686" w:rsidRDefault="00AF2686" w:rsidP="00AF2686">
      <w:pPr>
        <w:ind w:firstLine="567"/>
        <w:jc w:val="both"/>
        <w:rPr>
          <w:color w:val="000000"/>
        </w:rPr>
      </w:pPr>
      <w:r>
        <w:rPr>
          <w:color w:val="000000"/>
        </w:rPr>
        <w:t xml:space="preserve">7.1.2. </w:t>
      </w:r>
      <w:r w:rsidR="00703479" w:rsidRPr="00AF2686">
        <w:rPr>
          <w:color w:val="000000"/>
        </w:rPr>
        <w:t>рассмотрение и оценка заявок на участие в конкурсе;</w:t>
      </w:r>
    </w:p>
    <w:p w:rsidR="00703479" w:rsidRPr="00AF2686" w:rsidRDefault="00AF2686" w:rsidP="00AF2686">
      <w:pPr>
        <w:ind w:firstLine="567"/>
        <w:jc w:val="both"/>
        <w:rPr>
          <w:color w:val="000000"/>
        </w:rPr>
      </w:pPr>
      <w:r>
        <w:rPr>
          <w:color w:val="000000"/>
        </w:rPr>
        <w:t xml:space="preserve">7.1.3. </w:t>
      </w:r>
      <w:r w:rsidR="00703479" w:rsidRPr="00AF2686">
        <w:rPr>
          <w:color w:val="000000"/>
        </w:rPr>
        <w:t>определение победителя конкурса;</w:t>
      </w:r>
    </w:p>
    <w:p w:rsidR="00703479" w:rsidRPr="00AF2686" w:rsidRDefault="00AF2686" w:rsidP="00AF2686">
      <w:pPr>
        <w:ind w:firstLine="567"/>
        <w:jc w:val="both"/>
        <w:rPr>
          <w:color w:val="000000"/>
        </w:rPr>
      </w:pPr>
      <w:r>
        <w:rPr>
          <w:color w:val="000000"/>
        </w:rPr>
        <w:t xml:space="preserve">7.1.4. </w:t>
      </w:r>
      <w:r w:rsidR="00703479" w:rsidRPr="00AF2686">
        <w:rPr>
          <w:color w:val="000000"/>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703479" w:rsidRPr="00AF2686" w:rsidRDefault="00AF2686" w:rsidP="00AF2686">
      <w:pPr>
        <w:ind w:firstLine="567"/>
        <w:jc w:val="both"/>
        <w:rPr>
          <w:color w:val="000000"/>
        </w:rPr>
      </w:pPr>
      <w:r>
        <w:rPr>
          <w:color w:val="000000"/>
        </w:rPr>
        <w:t xml:space="preserve">7.1.5. </w:t>
      </w:r>
      <w:r w:rsidR="00703479" w:rsidRPr="00AF2686">
        <w:rPr>
          <w:color w:val="000000"/>
        </w:rPr>
        <w:t xml:space="preserve">оформление протокола рассмотрения и оценки заявок на участие в конкурсе; </w:t>
      </w:r>
    </w:p>
    <w:p w:rsidR="00703479" w:rsidRPr="00AF2686" w:rsidRDefault="00AF2686" w:rsidP="00AF2686">
      <w:pPr>
        <w:ind w:firstLine="567"/>
        <w:jc w:val="both"/>
        <w:rPr>
          <w:color w:val="000000"/>
        </w:rPr>
      </w:pPr>
      <w:r>
        <w:rPr>
          <w:color w:val="000000"/>
        </w:rPr>
        <w:t xml:space="preserve">7.1.6. </w:t>
      </w:r>
      <w:r w:rsidR="00703479" w:rsidRPr="00AF2686">
        <w:rPr>
          <w:color w:val="000000"/>
        </w:rPr>
        <w:t>оформление протокола первого этапа двухэтапного конкурса;</w:t>
      </w:r>
    </w:p>
    <w:p w:rsidR="00703479" w:rsidRPr="00AF2686" w:rsidRDefault="00AF2686" w:rsidP="00AF2686">
      <w:pPr>
        <w:ind w:firstLine="567"/>
        <w:jc w:val="both"/>
        <w:rPr>
          <w:color w:val="000000"/>
        </w:rPr>
      </w:pPr>
      <w:r>
        <w:rPr>
          <w:color w:val="000000"/>
        </w:rPr>
        <w:t xml:space="preserve">7.1.7. </w:t>
      </w:r>
      <w:r w:rsidR="00703479" w:rsidRPr="00AF2686">
        <w:rPr>
          <w:color w:val="000000"/>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03479" w:rsidRPr="00AF2686" w:rsidRDefault="00AF2686" w:rsidP="00AF2686">
      <w:pPr>
        <w:keepNext/>
        <w:ind w:firstLine="567"/>
        <w:jc w:val="both"/>
        <w:rPr>
          <w:b/>
          <w:color w:val="000000"/>
        </w:rPr>
      </w:pPr>
      <w:r>
        <w:rPr>
          <w:b/>
          <w:color w:val="000000"/>
        </w:rPr>
        <w:t xml:space="preserve">7.2. </w:t>
      </w:r>
      <w:r w:rsidR="00703479" w:rsidRPr="00AF2686">
        <w:rPr>
          <w:b/>
          <w:color w:val="000000"/>
        </w:rPr>
        <w:t>Функции Единой комиссии при осуществлении закупок путем проведения электронных аукционов:</w:t>
      </w:r>
    </w:p>
    <w:p w:rsidR="00703479" w:rsidRPr="00AF2686" w:rsidRDefault="00AF2686" w:rsidP="00AF2686">
      <w:pPr>
        <w:ind w:firstLine="567"/>
        <w:jc w:val="both"/>
        <w:rPr>
          <w:color w:val="000000"/>
        </w:rPr>
      </w:pPr>
      <w:r>
        <w:rPr>
          <w:color w:val="000000"/>
        </w:rPr>
        <w:t xml:space="preserve">7.2.1. </w:t>
      </w:r>
      <w:r w:rsidR="00703479" w:rsidRPr="00AF2686">
        <w:rPr>
          <w:color w:val="000000"/>
        </w:rPr>
        <w:t>рассмотрение первых и вторых частей заявок на участие в электронном аукционе;</w:t>
      </w:r>
    </w:p>
    <w:p w:rsidR="00703479" w:rsidRPr="00AF2686" w:rsidRDefault="00AF2686" w:rsidP="00AF2686">
      <w:pPr>
        <w:ind w:firstLine="567"/>
        <w:jc w:val="both"/>
        <w:rPr>
          <w:color w:val="000000"/>
        </w:rPr>
      </w:pPr>
      <w:r>
        <w:rPr>
          <w:color w:val="000000"/>
        </w:rPr>
        <w:t xml:space="preserve">7.2.2. </w:t>
      </w:r>
      <w:r w:rsidR="00703479" w:rsidRPr="00AF2686">
        <w:rPr>
          <w:color w:val="000000"/>
        </w:rPr>
        <w:t>оформление протокола рассмотрения заявок на участие в электронном аукционе;</w:t>
      </w:r>
    </w:p>
    <w:p w:rsidR="00703479" w:rsidRPr="00AF2686" w:rsidRDefault="00AF2686" w:rsidP="00AF2686">
      <w:pPr>
        <w:ind w:firstLine="567"/>
        <w:jc w:val="both"/>
        <w:rPr>
          <w:color w:val="000000"/>
        </w:rPr>
      </w:pPr>
      <w:r>
        <w:rPr>
          <w:color w:val="000000"/>
        </w:rPr>
        <w:t xml:space="preserve">7.2.3. </w:t>
      </w:r>
      <w:r w:rsidR="00703479" w:rsidRPr="00AF2686">
        <w:rPr>
          <w:color w:val="000000"/>
        </w:rPr>
        <w:t>оформление протокола подведения итогов электронного аукциона;</w:t>
      </w:r>
    </w:p>
    <w:p w:rsidR="00703479" w:rsidRDefault="00AF2686" w:rsidP="00AF2686">
      <w:pPr>
        <w:ind w:firstLine="567"/>
        <w:jc w:val="both"/>
        <w:rPr>
          <w:color w:val="000000"/>
        </w:rPr>
      </w:pPr>
      <w:r>
        <w:rPr>
          <w:color w:val="000000"/>
        </w:rPr>
        <w:t xml:space="preserve">7.2.4. </w:t>
      </w:r>
      <w:r w:rsidR="00703479" w:rsidRPr="00AF2686">
        <w:rPr>
          <w:color w:val="000000"/>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236FE" w:rsidRPr="00F236FE" w:rsidRDefault="00F236FE" w:rsidP="00F236FE">
      <w:pPr>
        <w:keepNext/>
        <w:ind w:firstLine="567"/>
        <w:jc w:val="both"/>
        <w:rPr>
          <w:b/>
          <w:color w:val="000000"/>
        </w:rPr>
      </w:pPr>
      <w:r w:rsidRPr="00F236FE">
        <w:rPr>
          <w:b/>
          <w:color w:val="000000"/>
        </w:rPr>
        <w:lastRenderedPageBreak/>
        <w:t xml:space="preserve">7.3. Функции </w:t>
      </w:r>
      <w:r>
        <w:rPr>
          <w:b/>
          <w:color w:val="000000"/>
        </w:rPr>
        <w:t>Единой к</w:t>
      </w:r>
      <w:r w:rsidRPr="00F236FE">
        <w:rPr>
          <w:b/>
          <w:color w:val="000000"/>
        </w:rPr>
        <w:t>омиссии при осуществлении закупок путем проведения запроса котировок:</w:t>
      </w:r>
    </w:p>
    <w:p w:rsidR="00F236FE" w:rsidRPr="00F236FE" w:rsidRDefault="00F236FE" w:rsidP="00F236FE">
      <w:pPr>
        <w:ind w:firstLine="567"/>
        <w:jc w:val="both"/>
        <w:rPr>
          <w:color w:val="000000"/>
        </w:rPr>
      </w:pPr>
      <w:r>
        <w:rPr>
          <w:color w:val="000000"/>
        </w:rPr>
        <w:t xml:space="preserve">7.3.1. </w:t>
      </w:r>
      <w:r w:rsidRPr="00F236FE">
        <w:rPr>
          <w:color w:val="000000"/>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F236FE" w:rsidRPr="00F236FE" w:rsidRDefault="00F236FE" w:rsidP="00F236FE">
      <w:pPr>
        <w:ind w:firstLine="567"/>
        <w:jc w:val="both"/>
        <w:rPr>
          <w:color w:val="000000"/>
        </w:rPr>
      </w:pPr>
      <w:r>
        <w:rPr>
          <w:color w:val="000000"/>
        </w:rPr>
        <w:t xml:space="preserve">7.3.2. </w:t>
      </w:r>
      <w:r w:rsidRPr="00F236FE">
        <w:rPr>
          <w:color w:val="000000"/>
        </w:rPr>
        <w:t>рассмотрение и оценка заявок на участие в запросе котировок;</w:t>
      </w:r>
    </w:p>
    <w:p w:rsidR="00F236FE" w:rsidRPr="00F236FE" w:rsidRDefault="00F236FE" w:rsidP="00F236FE">
      <w:pPr>
        <w:ind w:firstLine="567"/>
        <w:jc w:val="both"/>
        <w:rPr>
          <w:color w:val="000000"/>
        </w:rPr>
      </w:pPr>
      <w:r>
        <w:rPr>
          <w:color w:val="000000"/>
        </w:rPr>
        <w:t xml:space="preserve">7.3.3. </w:t>
      </w:r>
      <w:r w:rsidRPr="00F236FE">
        <w:rPr>
          <w:color w:val="000000"/>
        </w:rPr>
        <w:t>оформление протокола рассмотрения и оценки заявок на участие в запросе котировок;</w:t>
      </w:r>
    </w:p>
    <w:p w:rsidR="00F236FE" w:rsidRDefault="00F236FE" w:rsidP="00F236FE">
      <w:pPr>
        <w:ind w:firstLine="567"/>
        <w:jc w:val="both"/>
        <w:rPr>
          <w:color w:val="000000"/>
        </w:rPr>
      </w:pPr>
      <w:r>
        <w:rPr>
          <w:color w:val="000000"/>
        </w:rPr>
        <w:t xml:space="preserve">7.3.4. </w:t>
      </w:r>
      <w:r w:rsidRPr="00F236FE">
        <w:rPr>
          <w:color w:val="000000"/>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236FE" w:rsidRPr="00F236FE" w:rsidRDefault="00F236FE" w:rsidP="00F236FE">
      <w:pPr>
        <w:keepNext/>
        <w:ind w:firstLine="567"/>
        <w:jc w:val="both"/>
        <w:rPr>
          <w:b/>
          <w:color w:val="000000"/>
        </w:rPr>
      </w:pPr>
      <w:r w:rsidRPr="00F236FE">
        <w:rPr>
          <w:b/>
          <w:color w:val="000000"/>
        </w:rPr>
        <w:t>7.4.</w:t>
      </w:r>
      <w:r>
        <w:rPr>
          <w:color w:val="000000"/>
        </w:rPr>
        <w:t xml:space="preserve"> </w:t>
      </w:r>
      <w:r w:rsidRPr="00F236FE">
        <w:rPr>
          <w:b/>
          <w:color w:val="000000"/>
        </w:rPr>
        <w:t xml:space="preserve">Функции </w:t>
      </w:r>
      <w:r>
        <w:rPr>
          <w:b/>
          <w:color w:val="000000"/>
        </w:rPr>
        <w:t>Единой к</w:t>
      </w:r>
      <w:r w:rsidRPr="00F236FE">
        <w:rPr>
          <w:b/>
          <w:color w:val="000000"/>
        </w:rPr>
        <w:t>омиссии при осуществлении закупок путем проведения запроса предложений:</w:t>
      </w:r>
    </w:p>
    <w:p w:rsidR="00F236FE" w:rsidRPr="00F236FE" w:rsidRDefault="00F236FE" w:rsidP="00F236FE">
      <w:pPr>
        <w:ind w:firstLine="567"/>
        <w:jc w:val="both"/>
        <w:rPr>
          <w:color w:val="000000"/>
        </w:rPr>
      </w:pPr>
      <w:r>
        <w:rPr>
          <w:color w:val="000000"/>
        </w:rPr>
        <w:t xml:space="preserve">7.4.1. </w:t>
      </w:r>
      <w:r w:rsidRPr="00F236FE">
        <w:rPr>
          <w:color w:val="000000"/>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F236FE" w:rsidRPr="00F236FE" w:rsidRDefault="00F236FE" w:rsidP="00F236FE">
      <w:pPr>
        <w:ind w:firstLine="567"/>
        <w:jc w:val="both"/>
        <w:rPr>
          <w:color w:val="000000"/>
        </w:rPr>
      </w:pPr>
      <w:r>
        <w:rPr>
          <w:color w:val="000000"/>
        </w:rPr>
        <w:t xml:space="preserve">7.4.2. </w:t>
      </w:r>
      <w:r w:rsidRPr="00F236FE">
        <w:rPr>
          <w:color w:val="000000"/>
        </w:rPr>
        <w:t>рассмотрение и оценка предложений на участие в запросе предложений;</w:t>
      </w:r>
    </w:p>
    <w:p w:rsidR="00F236FE" w:rsidRPr="00F236FE" w:rsidRDefault="00F236FE" w:rsidP="00F236FE">
      <w:pPr>
        <w:ind w:firstLine="567"/>
        <w:jc w:val="both"/>
        <w:rPr>
          <w:color w:val="000000"/>
        </w:rPr>
      </w:pPr>
      <w:r>
        <w:rPr>
          <w:color w:val="000000"/>
        </w:rPr>
        <w:t xml:space="preserve">7.4.3. </w:t>
      </w:r>
      <w:r w:rsidRPr="00F236FE">
        <w:rPr>
          <w:color w:val="000000"/>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F236FE" w:rsidRPr="00F236FE" w:rsidRDefault="00106B99" w:rsidP="00F236FE">
      <w:pPr>
        <w:ind w:firstLine="567"/>
        <w:jc w:val="both"/>
        <w:rPr>
          <w:color w:val="000000"/>
        </w:rPr>
      </w:pPr>
      <w:r>
        <w:rPr>
          <w:color w:val="000000"/>
        </w:rPr>
        <w:t>7.4</w:t>
      </w:r>
      <w:r w:rsidR="00F236FE">
        <w:rPr>
          <w:color w:val="000000"/>
        </w:rPr>
        <w:t xml:space="preserve">.4. </w:t>
      </w:r>
      <w:r w:rsidR="00F236FE" w:rsidRPr="00F236FE">
        <w:rPr>
          <w:color w:val="000000"/>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F236FE" w:rsidRPr="00F236FE" w:rsidRDefault="00F236FE" w:rsidP="00F236FE">
      <w:pPr>
        <w:ind w:firstLine="567"/>
        <w:jc w:val="both"/>
        <w:rPr>
          <w:color w:val="000000"/>
        </w:rPr>
      </w:pPr>
      <w:r>
        <w:rPr>
          <w:color w:val="000000"/>
        </w:rPr>
        <w:t xml:space="preserve">7.4.5. </w:t>
      </w:r>
      <w:r w:rsidRPr="00F236FE">
        <w:rPr>
          <w:color w:val="000000"/>
        </w:rPr>
        <w:t>оценка окончательных предложений и определение победителя запроса предложений;</w:t>
      </w:r>
    </w:p>
    <w:p w:rsidR="00F236FE" w:rsidRPr="00F236FE" w:rsidRDefault="00F236FE" w:rsidP="00F236FE">
      <w:pPr>
        <w:ind w:firstLine="567"/>
        <w:jc w:val="both"/>
        <w:rPr>
          <w:color w:val="000000"/>
        </w:rPr>
      </w:pPr>
      <w:r>
        <w:rPr>
          <w:color w:val="000000"/>
        </w:rPr>
        <w:t xml:space="preserve">7.4.6. </w:t>
      </w:r>
      <w:r w:rsidRPr="00F236FE">
        <w:rPr>
          <w:color w:val="000000"/>
        </w:rPr>
        <w:t>оформление протокола проведения запроса предложений, итогового протокола проведения запроса предложений;</w:t>
      </w:r>
    </w:p>
    <w:p w:rsidR="00F236FE" w:rsidRPr="00F236FE" w:rsidRDefault="00F236FE" w:rsidP="00F236FE">
      <w:pPr>
        <w:ind w:firstLine="567"/>
        <w:jc w:val="both"/>
        <w:rPr>
          <w:color w:val="000000"/>
        </w:rPr>
      </w:pPr>
      <w:r>
        <w:rPr>
          <w:color w:val="000000"/>
        </w:rPr>
        <w:t xml:space="preserve">7.4.7. </w:t>
      </w:r>
      <w:r w:rsidRPr="00F236FE">
        <w:rPr>
          <w:color w:val="000000"/>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236FE" w:rsidRDefault="00F236FE" w:rsidP="00F236FE">
      <w:pPr>
        <w:pStyle w:val="af2"/>
        <w:keepNext/>
        <w:spacing w:after="0" w:line="240" w:lineRule="auto"/>
        <w:ind w:left="0"/>
        <w:rPr>
          <w:rFonts w:ascii="Times New Roman" w:eastAsia="Times New Roman" w:hAnsi="Times New Roman"/>
          <w:color w:val="000000"/>
          <w:sz w:val="24"/>
          <w:szCs w:val="24"/>
          <w:lang w:eastAsia="ru-RU"/>
        </w:rPr>
      </w:pPr>
    </w:p>
    <w:p w:rsidR="00703479" w:rsidRPr="00212F03" w:rsidRDefault="00F236FE" w:rsidP="00F236FE">
      <w:pPr>
        <w:pStyle w:val="af2"/>
        <w:keepNext/>
        <w:spacing w:after="0" w:line="240" w:lineRule="auto"/>
        <w:ind w:left="0"/>
        <w:jc w:val="center"/>
        <w:rPr>
          <w:rFonts w:ascii="Times New Roman" w:hAnsi="Times New Roman"/>
          <w:b/>
          <w:sz w:val="24"/>
          <w:szCs w:val="24"/>
        </w:rPr>
      </w:pPr>
      <w:r w:rsidRPr="00F236FE">
        <w:rPr>
          <w:rFonts w:ascii="Times New Roman" w:eastAsia="Times New Roman" w:hAnsi="Times New Roman"/>
          <w:b/>
          <w:color w:val="000000"/>
          <w:sz w:val="24"/>
          <w:szCs w:val="24"/>
          <w:lang w:eastAsia="ru-RU"/>
        </w:rPr>
        <w:t xml:space="preserve">8. </w:t>
      </w:r>
      <w:r w:rsidR="00703479" w:rsidRPr="00F236FE">
        <w:rPr>
          <w:rFonts w:ascii="Times New Roman" w:hAnsi="Times New Roman"/>
          <w:b/>
          <w:sz w:val="24"/>
          <w:szCs w:val="24"/>
        </w:rPr>
        <w:t>ПОРЯДОК</w:t>
      </w:r>
      <w:r w:rsidR="00703479" w:rsidRPr="00212F03">
        <w:rPr>
          <w:rFonts w:ascii="Times New Roman" w:hAnsi="Times New Roman"/>
          <w:b/>
          <w:sz w:val="24"/>
          <w:szCs w:val="24"/>
        </w:rPr>
        <w:t xml:space="preserve"> </w:t>
      </w:r>
      <w:r w:rsidR="00703479" w:rsidRPr="00212F03">
        <w:rPr>
          <w:rFonts w:ascii="Times New Roman" w:hAnsi="Times New Roman"/>
          <w:b/>
          <w:color w:val="000000"/>
          <w:sz w:val="24"/>
          <w:szCs w:val="24"/>
        </w:rPr>
        <w:t>ПРОВЕДЕНИЯ</w:t>
      </w:r>
      <w:r w:rsidR="00703479" w:rsidRPr="00212F03">
        <w:rPr>
          <w:rFonts w:ascii="Times New Roman" w:hAnsi="Times New Roman"/>
          <w:b/>
          <w:sz w:val="24"/>
          <w:szCs w:val="24"/>
        </w:rPr>
        <w:t xml:space="preserve"> ЗАСЕДАНИЙ ЕДИНОЙ КОМИССИИ</w:t>
      </w:r>
    </w:p>
    <w:p w:rsidR="00703479" w:rsidRPr="00212F03" w:rsidRDefault="00703479" w:rsidP="00212F03">
      <w:pPr>
        <w:pStyle w:val="af2"/>
        <w:keepNext/>
        <w:spacing w:after="0" w:line="240" w:lineRule="auto"/>
        <w:ind w:left="360"/>
        <w:jc w:val="both"/>
        <w:rPr>
          <w:rFonts w:ascii="Times New Roman" w:hAnsi="Times New Roman"/>
          <w:sz w:val="24"/>
          <w:szCs w:val="24"/>
        </w:rPr>
      </w:pPr>
    </w:p>
    <w:p w:rsidR="00703479" w:rsidRPr="00F236FE" w:rsidRDefault="00F236FE" w:rsidP="00F236FE">
      <w:pPr>
        <w:ind w:firstLine="567"/>
        <w:jc w:val="both"/>
      </w:pPr>
      <w:r>
        <w:rPr>
          <w:color w:val="000000"/>
        </w:rPr>
        <w:t xml:space="preserve">8.1. </w:t>
      </w:r>
      <w:r w:rsidR="00703479" w:rsidRPr="00F236FE">
        <w:rPr>
          <w:color w:val="000000"/>
        </w:rPr>
        <w:t>Работа</w:t>
      </w:r>
      <w:r w:rsidR="00703479" w:rsidRPr="00F236FE">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703479" w:rsidRPr="00F236FE" w:rsidRDefault="00F236FE" w:rsidP="00F236FE">
      <w:pPr>
        <w:ind w:firstLine="567"/>
        <w:jc w:val="both"/>
        <w:rPr>
          <w:color w:val="000000"/>
        </w:rPr>
      </w:pPr>
      <w:r>
        <w:rPr>
          <w:color w:val="000000"/>
        </w:rPr>
        <w:t xml:space="preserve">8.2. </w:t>
      </w:r>
      <w:r w:rsidR="00703479" w:rsidRPr="00F236FE">
        <w:rPr>
          <w:color w:val="000000"/>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03479" w:rsidRPr="00F236FE" w:rsidRDefault="00F236FE" w:rsidP="00F236FE">
      <w:pPr>
        <w:ind w:firstLine="567"/>
        <w:jc w:val="both"/>
        <w:rPr>
          <w:color w:val="000000"/>
        </w:rPr>
      </w:pPr>
      <w:r>
        <w:rPr>
          <w:color w:val="000000"/>
        </w:rPr>
        <w:t xml:space="preserve">8.3. </w:t>
      </w:r>
      <w:r w:rsidR="00703479" w:rsidRPr="00F236FE">
        <w:rPr>
          <w:color w:val="000000"/>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703479" w:rsidRPr="00F236FE" w:rsidRDefault="00F236FE" w:rsidP="00F236FE">
      <w:pPr>
        <w:ind w:firstLine="567"/>
        <w:jc w:val="both"/>
        <w:rPr>
          <w:color w:val="000000"/>
        </w:rPr>
      </w:pPr>
      <w:r>
        <w:rPr>
          <w:color w:val="000000"/>
        </w:rPr>
        <w:t xml:space="preserve">8.4. </w:t>
      </w:r>
      <w:r w:rsidR="00703479" w:rsidRPr="00F236FE">
        <w:rPr>
          <w:color w:val="000000"/>
        </w:rPr>
        <w:t>Заседания Единой комиссии открываются и закрываются Председателем Единой комиссии.</w:t>
      </w:r>
    </w:p>
    <w:p w:rsidR="00703479" w:rsidRPr="00F236FE" w:rsidRDefault="00F236FE" w:rsidP="00F236FE">
      <w:pPr>
        <w:ind w:firstLine="567"/>
        <w:jc w:val="both"/>
        <w:rPr>
          <w:color w:val="000000"/>
        </w:rPr>
      </w:pPr>
      <w:r>
        <w:rPr>
          <w:color w:val="000000"/>
        </w:rPr>
        <w:t xml:space="preserve">8.5. </w:t>
      </w:r>
      <w:r w:rsidR="00703479" w:rsidRPr="00F236FE">
        <w:rPr>
          <w:color w:val="000000"/>
        </w:rPr>
        <w:t xml:space="preserve">Администрация </w:t>
      </w:r>
      <w:r>
        <w:rPr>
          <w:color w:val="000000"/>
        </w:rPr>
        <w:t>городского поселения Октябрьское</w:t>
      </w:r>
      <w:r w:rsidR="00703479" w:rsidRPr="00F236FE">
        <w:rPr>
          <w:color w:val="000000"/>
        </w:rPr>
        <w:t xml:space="preserve">  обязана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703479" w:rsidRPr="00954262" w:rsidRDefault="00F236FE" w:rsidP="00954262">
      <w:pPr>
        <w:ind w:firstLine="567"/>
        <w:jc w:val="both"/>
        <w:rPr>
          <w:color w:val="000000"/>
        </w:rPr>
      </w:pPr>
      <w:r>
        <w:rPr>
          <w:color w:val="000000"/>
        </w:rPr>
        <w:t xml:space="preserve">8.6. </w:t>
      </w:r>
      <w:r w:rsidR="00703479" w:rsidRPr="00F236FE">
        <w:rPr>
          <w:color w:val="000000"/>
        </w:rPr>
        <w:t>При осуществлении своих функций Единая комиссия взаимодействует с заказчик</w:t>
      </w:r>
      <w:r w:rsidR="00915668">
        <w:rPr>
          <w:color w:val="000000"/>
        </w:rPr>
        <w:t>ом</w:t>
      </w:r>
      <w:r w:rsidR="00703479" w:rsidRPr="00F236FE">
        <w:rPr>
          <w:color w:val="000000"/>
        </w:rPr>
        <w:t>, участниками закупок в установленном законодательством Российской Федерации и настоящим Положением порядке.</w:t>
      </w:r>
    </w:p>
    <w:p w:rsidR="00703479" w:rsidRPr="00212F03" w:rsidRDefault="00F236FE" w:rsidP="00F236FE">
      <w:pPr>
        <w:pStyle w:val="af2"/>
        <w:keepNext/>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9. </w:t>
      </w:r>
      <w:r w:rsidR="00703479" w:rsidRPr="00212F03">
        <w:rPr>
          <w:rFonts w:ascii="Times New Roman" w:hAnsi="Times New Roman"/>
          <w:b/>
          <w:sz w:val="24"/>
          <w:szCs w:val="24"/>
        </w:rPr>
        <w:t>ОТВЕТСТВЕННОСТЬ ЧЛЕНОВ ЕДИНОЙ КОМИССИИ</w:t>
      </w:r>
    </w:p>
    <w:p w:rsidR="00703479" w:rsidRPr="00212F03" w:rsidRDefault="00703479" w:rsidP="00212F03">
      <w:pPr>
        <w:pStyle w:val="af2"/>
        <w:keepNext/>
        <w:spacing w:after="0" w:line="240" w:lineRule="auto"/>
        <w:ind w:left="360"/>
        <w:jc w:val="both"/>
        <w:rPr>
          <w:rFonts w:ascii="Times New Roman" w:hAnsi="Times New Roman"/>
          <w:sz w:val="24"/>
          <w:szCs w:val="24"/>
        </w:rPr>
      </w:pPr>
    </w:p>
    <w:p w:rsidR="00703479" w:rsidRPr="00F236FE" w:rsidRDefault="00F236FE" w:rsidP="00F236FE">
      <w:pPr>
        <w:ind w:firstLine="567"/>
        <w:jc w:val="both"/>
        <w:rPr>
          <w:color w:val="000000"/>
        </w:rPr>
      </w:pPr>
      <w:r>
        <w:rPr>
          <w:color w:val="000000"/>
        </w:rPr>
        <w:t xml:space="preserve">9.1. </w:t>
      </w:r>
      <w:r w:rsidR="00703479" w:rsidRPr="00F236FE">
        <w:rPr>
          <w:color w:val="000000"/>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03479" w:rsidRPr="00915668" w:rsidRDefault="00F236FE" w:rsidP="00F236FE">
      <w:pPr>
        <w:ind w:firstLine="567"/>
        <w:jc w:val="both"/>
        <w:rPr>
          <w:color w:val="000000"/>
        </w:rPr>
      </w:pPr>
      <w:r>
        <w:rPr>
          <w:color w:val="000000"/>
        </w:rPr>
        <w:t xml:space="preserve">9.2. </w:t>
      </w:r>
      <w:r w:rsidR="00703479" w:rsidRPr="00F236FE">
        <w:rPr>
          <w:color w:val="000000"/>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w:t>
      </w:r>
      <w:r w:rsidR="00703479" w:rsidRPr="00915668">
        <w:rPr>
          <w:color w:val="000000"/>
        </w:rPr>
        <w:t>, а также по предписанию контрольного органа в сфере закупок, выданному заказчику, названным органом.</w:t>
      </w:r>
    </w:p>
    <w:p w:rsidR="00703479" w:rsidRPr="00F236FE" w:rsidRDefault="00F236FE" w:rsidP="00F236FE">
      <w:pPr>
        <w:ind w:firstLine="567"/>
        <w:jc w:val="both"/>
        <w:rPr>
          <w:color w:val="000000"/>
        </w:rPr>
      </w:pPr>
      <w:r w:rsidRPr="00915668">
        <w:rPr>
          <w:color w:val="000000"/>
        </w:rPr>
        <w:t xml:space="preserve">9.3. </w:t>
      </w:r>
      <w:r w:rsidR="00703479" w:rsidRPr="00915668">
        <w:rPr>
          <w:color w:val="000000"/>
        </w:rPr>
        <w:t>В случае если члену Единой комиссии станет известно о нарушении</w:t>
      </w:r>
      <w:r w:rsidR="00703479" w:rsidRPr="00F236FE">
        <w:rPr>
          <w:color w:val="000000"/>
        </w:rPr>
        <w:t xml:space="preserve">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w:t>
      </w:r>
      <w:r w:rsidR="00915668">
        <w:rPr>
          <w:color w:val="000000"/>
        </w:rPr>
        <w:t xml:space="preserve">ной комиссии и (или) заказчику </w:t>
      </w:r>
      <w:r w:rsidR="00703479" w:rsidRPr="00F236FE">
        <w:rPr>
          <w:color w:val="000000"/>
        </w:rPr>
        <w:t>в течение одного дня с момента, когда он узнал о таком нарушении.</w:t>
      </w:r>
    </w:p>
    <w:p w:rsidR="00703479" w:rsidRPr="00F236FE" w:rsidRDefault="00F236FE" w:rsidP="00F236FE">
      <w:pPr>
        <w:ind w:firstLine="567"/>
        <w:jc w:val="both"/>
        <w:rPr>
          <w:color w:val="000000"/>
        </w:rPr>
      </w:pPr>
      <w:r>
        <w:rPr>
          <w:color w:val="000000"/>
        </w:rPr>
        <w:t xml:space="preserve">9.4. </w:t>
      </w:r>
      <w:r w:rsidR="00703479" w:rsidRPr="00F236FE">
        <w:rPr>
          <w:color w:val="000000"/>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703479" w:rsidRPr="00F236FE" w:rsidRDefault="00F236FE" w:rsidP="00F236FE">
      <w:pPr>
        <w:ind w:firstLine="567"/>
        <w:jc w:val="both"/>
        <w:rPr>
          <w:color w:val="000000"/>
        </w:rPr>
      </w:pPr>
      <w:r>
        <w:rPr>
          <w:color w:val="000000"/>
        </w:rPr>
        <w:t xml:space="preserve">9.5. </w:t>
      </w:r>
      <w:r w:rsidR="00703479" w:rsidRPr="00F236FE">
        <w:rPr>
          <w:color w:val="000000"/>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703479" w:rsidRPr="00212F03" w:rsidRDefault="00703479" w:rsidP="00212F03"/>
    <w:p w:rsidR="00703479" w:rsidRDefault="00703479"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212F03">
      <w:pPr>
        <w:ind w:firstLine="540"/>
      </w:pPr>
    </w:p>
    <w:p w:rsidR="004B7FBF" w:rsidRDefault="004B7FBF" w:rsidP="00954262"/>
    <w:p w:rsidR="004B7FBF" w:rsidRDefault="004B7FBF" w:rsidP="00212F03">
      <w:pPr>
        <w:ind w:firstLine="540"/>
      </w:pPr>
    </w:p>
    <w:p w:rsidR="004B7FBF" w:rsidRPr="00212F03" w:rsidRDefault="004B7FBF" w:rsidP="00212F03">
      <w:pPr>
        <w:ind w:firstLine="540"/>
      </w:pPr>
    </w:p>
    <w:sectPr w:rsidR="004B7FBF" w:rsidRPr="00212F03" w:rsidSect="00954262">
      <w:footerReference w:type="even" r:id="rId8"/>
      <w:pgSz w:w="11906" w:h="16838"/>
      <w:pgMar w:top="1134" w:right="850"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1F7" w:rsidRDefault="00A431F7">
      <w:r>
        <w:separator/>
      </w:r>
    </w:p>
  </w:endnote>
  <w:endnote w:type="continuationSeparator" w:id="1">
    <w:p w:rsidR="00A431F7" w:rsidRDefault="00A43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E2" w:rsidRDefault="00B5153B">
    <w:pPr>
      <w:pStyle w:val="a4"/>
      <w:framePr w:wrap="around" w:vAnchor="text" w:hAnchor="margin" w:xAlign="center" w:y="1"/>
      <w:rPr>
        <w:rStyle w:val="a5"/>
      </w:rPr>
    </w:pPr>
    <w:r>
      <w:rPr>
        <w:rStyle w:val="a5"/>
      </w:rPr>
      <w:fldChar w:fldCharType="begin"/>
    </w:r>
    <w:r w:rsidR="00AC76E2">
      <w:rPr>
        <w:rStyle w:val="a5"/>
      </w:rPr>
      <w:instrText xml:space="preserve">PAGE  </w:instrText>
    </w:r>
    <w:r>
      <w:rPr>
        <w:rStyle w:val="a5"/>
      </w:rPr>
      <w:fldChar w:fldCharType="separate"/>
    </w:r>
    <w:r w:rsidR="00AC76E2">
      <w:rPr>
        <w:rStyle w:val="a5"/>
        <w:noProof/>
      </w:rPr>
      <w:t>1</w:t>
    </w:r>
    <w:r>
      <w:rPr>
        <w:rStyle w:val="a5"/>
      </w:rPr>
      <w:fldChar w:fldCharType="end"/>
    </w:r>
  </w:p>
  <w:p w:rsidR="00AC76E2" w:rsidRDefault="00AC76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1F7" w:rsidRDefault="00A431F7">
      <w:r>
        <w:separator/>
      </w:r>
    </w:p>
  </w:footnote>
  <w:footnote w:type="continuationSeparator" w:id="1">
    <w:p w:rsidR="00A431F7" w:rsidRDefault="00A43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1EF"/>
    <w:multiLevelType w:val="multilevel"/>
    <w:tmpl w:val="9CB67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3CB4106"/>
    <w:multiLevelType w:val="hybridMultilevel"/>
    <w:tmpl w:val="8730D4C4"/>
    <w:lvl w:ilvl="0" w:tplc="062AB704">
      <w:start w:val="1"/>
      <w:numFmt w:val="decimal"/>
      <w:lvlText w:val="%1."/>
      <w:lvlJc w:val="left"/>
      <w:pPr>
        <w:ind w:left="1095" w:hanging="735"/>
      </w:pPr>
      <w:rPr>
        <w:rFonts w:hint="default"/>
      </w:rPr>
    </w:lvl>
    <w:lvl w:ilvl="1" w:tplc="B7A00FA2">
      <w:start w:val="1"/>
      <w:numFmt w:val="decimal"/>
      <w:isLgl/>
      <w:lvlText w:val="%2.%2"/>
      <w:lvlJc w:val="left"/>
      <w:pPr>
        <w:tabs>
          <w:tab w:val="num" w:pos="870"/>
        </w:tabs>
        <w:ind w:left="870" w:hanging="510"/>
      </w:pPr>
      <w:rPr>
        <w:rFonts w:hint="default"/>
      </w:rPr>
    </w:lvl>
    <w:lvl w:ilvl="2" w:tplc="1BF25318">
      <w:numFmt w:val="none"/>
      <w:lvlText w:val=""/>
      <w:lvlJc w:val="left"/>
      <w:pPr>
        <w:tabs>
          <w:tab w:val="num" w:pos="360"/>
        </w:tabs>
      </w:pPr>
    </w:lvl>
    <w:lvl w:ilvl="3" w:tplc="3D463A3C">
      <w:numFmt w:val="none"/>
      <w:lvlText w:val=""/>
      <w:lvlJc w:val="left"/>
      <w:pPr>
        <w:tabs>
          <w:tab w:val="num" w:pos="360"/>
        </w:tabs>
      </w:pPr>
    </w:lvl>
    <w:lvl w:ilvl="4" w:tplc="8CFE6964">
      <w:numFmt w:val="none"/>
      <w:lvlText w:val=""/>
      <w:lvlJc w:val="left"/>
      <w:pPr>
        <w:tabs>
          <w:tab w:val="num" w:pos="360"/>
        </w:tabs>
      </w:pPr>
    </w:lvl>
    <w:lvl w:ilvl="5" w:tplc="842606D2">
      <w:numFmt w:val="none"/>
      <w:lvlText w:val=""/>
      <w:lvlJc w:val="left"/>
      <w:pPr>
        <w:tabs>
          <w:tab w:val="num" w:pos="360"/>
        </w:tabs>
      </w:pPr>
    </w:lvl>
    <w:lvl w:ilvl="6" w:tplc="235E5978">
      <w:numFmt w:val="none"/>
      <w:lvlText w:val=""/>
      <w:lvlJc w:val="left"/>
      <w:pPr>
        <w:tabs>
          <w:tab w:val="num" w:pos="360"/>
        </w:tabs>
      </w:pPr>
    </w:lvl>
    <w:lvl w:ilvl="7" w:tplc="B7165860">
      <w:numFmt w:val="none"/>
      <w:lvlText w:val=""/>
      <w:lvlJc w:val="left"/>
      <w:pPr>
        <w:tabs>
          <w:tab w:val="num" w:pos="360"/>
        </w:tabs>
      </w:pPr>
    </w:lvl>
    <w:lvl w:ilvl="8" w:tplc="E6D8A14A">
      <w:numFmt w:val="none"/>
      <w:lvlText w:val=""/>
      <w:lvlJc w:val="left"/>
      <w:pPr>
        <w:tabs>
          <w:tab w:val="num" w:pos="360"/>
        </w:tabs>
      </w:pPr>
    </w:lvl>
  </w:abstractNum>
  <w:abstractNum w:abstractNumId="2">
    <w:nsid w:val="0F851C20"/>
    <w:multiLevelType w:val="hybridMultilevel"/>
    <w:tmpl w:val="C8120F9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12951EEA"/>
    <w:multiLevelType w:val="hybridMultilevel"/>
    <w:tmpl w:val="1BD2AD0A"/>
    <w:lvl w:ilvl="0" w:tplc="05721EE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53C18"/>
    <w:multiLevelType w:val="multilevel"/>
    <w:tmpl w:val="9C723CA2"/>
    <w:lvl w:ilvl="0">
      <w:start w:val="1"/>
      <w:numFmt w:val="decimal"/>
      <w:lvlText w:val="%1."/>
      <w:lvlJc w:val="left"/>
      <w:pPr>
        <w:ind w:left="1095" w:hanging="735"/>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D8A69B2"/>
    <w:multiLevelType w:val="hybridMultilevel"/>
    <w:tmpl w:val="5CC2DC4A"/>
    <w:lvl w:ilvl="0" w:tplc="84F29D3A">
      <w:start w:val="1"/>
      <w:numFmt w:val="bullet"/>
      <w:lvlText w:val=""/>
      <w:lvlJc w:val="left"/>
      <w:pPr>
        <w:ind w:left="121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14D3E48"/>
    <w:multiLevelType w:val="hybridMultilevel"/>
    <w:tmpl w:val="981AB0F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21DE725F"/>
    <w:multiLevelType w:val="hybridMultilevel"/>
    <w:tmpl w:val="3AF65974"/>
    <w:lvl w:ilvl="0" w:tplc="195E724E">
      <w:numFmt w:val="none"/>
      <w:lvlText w:val=""/>
      <w:lvlJc w:val="left"/>
      <w:pPr>
        <w:tabs>
          <w:tab w:val="num" w:pos="360"/>
        </w:tabs>
      </w:pPr>
    </w:lvl>
    <w:lvl w:ilvl="1" w:tplc="B4BE9072" w:tentative="1">
      <w:start w:val="1"/>
      <w:numFmt w:val="lowerLetter"/>
      <w:lvlText w:val="%2."/>
      <w:lvlJc w:val="left"/>
      <w:pPr>
        <w:tabs>
          <w:tab w:val="num" w:pos="1440"/>
        </w:tabs>
        <w:ind w:left="1440" w:hanging="360"/>
      </w:pPr>
    </w:lvl>
    <w:lvl w:ilvl="2" w:tplc="E7728A0C" w:tentative="1">
      <w:start w:val="1"/>
      <w:numFmt w:val="lowerRoman"/>
      <w:lvlText w:val="%3."/>
      <w:lvlJc w:val="right"/>
      <w:pPr>
        <w:tabs>
          <w:tab w:val="num" w:pos="2160"/>
        </w:tabs>
        <w:ind w:left="2160" w:hanging="180"/>
      </w:pPr>
    </w:lvl>
    <w:lvl w:ilvl="3" w:tplc="60B43904" w:tentative="1">
      <w:start w:val="1"/>
      <w:numFmt w:val="decimal"/>
      <w:lvlText w:val="%4."/>
      <w:lvlJc w:val="left"/>
      <w:pPr>
        <w:tabs>
          <w:tab w:val="num" w:pos="2880"/>
        </w:tabs>
        <w:ind w:left="2880" w:hanging="360"/>
      </w:pPr>
    </w:lvl>
    <w:lvl w:ilvl="4" w:tplc="D37A88F2" w:tentative="1">
      <w:start w:val="1"/>
      <w:numFmt w:val="lowerLetter"/>
      <w:lvlText w:val="%5."/>
      <w:lvlJc w:val="left"/>
      <w:pPr>
        <w:tabs>
          <w:tab w:val="num" w:pos="3600"/>
        </w:tabs>
        <w:ind w:left="3600" w:hanging="360"/>
      </w:pPr>
    </w:lvl>
    <w:lvl w:ilvl="5" w:tplc="1186C1CA" w:tentative="1">
      <w:start w:val="1"/>
      <w:numFmt w:val="lowerRoman"/>
      <w:lvlText w:val="%6."/>
      <w:lvlJc w:val="right"/>
      <w:pPr>
        <w:tabs>
          <w:tab w:val="num" w:pos="4320"/>
        </w:tabs>
        <w:ind w:left="4320" w:hanging="180"/>
      </w:pPr>
    </w:lvl>
    <w:lvl w:ilvl="6" w:tplc="F244DFD6" w:tentative="1">
      <w:start w:val="1"/>
      <w:numFmt w:val="decimal"/>
      <w:lvlText w:val="%7."/>
      <w:lvlJc w:val="left"/>
      <w:pPr>
        <w:tabs>
          <w:tab w:val="num" w:pos="5040"/>
        </w:tabs>
        <w:ind w:left="5040" w:hanging="360"/>
      </w:pPr>
    </w:lvl>
    <w:lvl w:ilvl="7" w:tplc="981A8B5C" w:tentative="1">
      <w:start w:val="1"/>
      <w:numFmt w:val="lowerLetter"/>
      <w:lvlText w:val="%8."/>
      <w:lvlJc w:val="left"/>
      <w:pPr>
        <w:tabs>
          <w:tab w:val="num" w:pos="5760"/>
        </w:tabs>
        <w:ind w:left="5760" w:hanging="360"/>
      </w:pPr>
    </w:lvl>
    <w:lvl w:ilvl="8" w:tplc="F0D00722" w:tentative="1">
      <w:start w:val="1"/>
      <w:numFmt w:val="lowerRoman"/>
      <w:lvlText w:val="%9."/>
      <w:lvlJc w:val="right"/>
      <w:pPr>
        <w:tabs>
          <w:tab w:val="num" w:pos="6480"/>
        </w:tabs>
        <w:ind w:left="6480" w:hanging="180"/>
      </w:pPr>
    </w:lvl>
  </w:abstractNum>
  <w:abstractNum w:abstractNumId="8">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8600BE"/>
    <w:multiLevelType w:val="hybridMultilevel"/>
    <w:tmpl w:val="B664A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24516D"/>
    <w:multiLevelType w:val="hybridMultilevel"/>
    <w:tmpl w:val="D2746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C61C91"/>
    <w:multiLevelType w:val="hybridMultilevel"/>
    <w:tmpl w:val="04DCDF7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2">
    <w:nsid w:val="397D26C7"/>
    <w:multiLevelType w:val="hybridMultilevel"/>
    <w:tmpl w:val="9C60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86CC6"/>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49C602CE"/>
    <w:multiLevelType w:val="hybridMultilevel"/>
    <w:tmpl w:val="4D96F5DA"/>
    <w:lvl w:ilvl="0" w:tplc="284A27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4B204623"/>
    <w:multiLevelType w:val="hybridMultilevel"/>
    <w:tmpl w:val="12B2A62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206"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6E5AC9"/>
    <w:multiLevelType w:val="multilevel"/>
    <w:tmpl w:val="1D9C3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598160B3"/>
    <w:multiLevelType w:val="multilevel"/>
    <w:tmpl w:val="4BFA10D6"/>
    <w:lvl w:ilvl="0">
      <w:start w:val="1"/>
      <w:numFmt w:val="decimal"/>
      <w:lvlText w:val="%1."/>
      <w:lvlJc w:val="left"/>
      <w:pPr>
        <w:ind w:left="1095" w:hanging="735"/>
      </w:pPr>
      <w:rPr>
        <w:rFonts w:hint="default"/>
      </w:rPr>
    </w:lvl>
    <w:lvl w:ilvl="1">
      <w:start w:val="1"/>
      <w:numFmt w:val="decimal"/>
      <w:isLgl/>
      <w:lvlText w:val="%2.%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25811E2"/>
    <w:multiLevelType w:val="hybridMultilevel"/>
    <w:tmpl w:val="16144A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63B863E1"/>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651D4A15"/>
    <w:multiLevelType w:val="hybridMultilevel"/>
    <w:tmpl w:val="A1ACB96C"/>
    <w:lvl w:ilvl="0" w:tplc="418C21FE">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9DA27C8"/>
    <w:multiLevelType w:val="hybridMultilevel"/>
    <w:tmpl w:val="EC2C152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nsid w:val="78563BB1"/>
    <w:multiLevelType w:val="hybridMultilevel"/>
    <w:tmpl w:val="575A6D44"/>
    <w:lvl w:ilvl="0" w:tplc="93406B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98E1282"/>
    <w:multiLevelType w:val="hybridMultilevel"/>
    <w:tmpl w:val="D208F552"/>
    <w:lvl w:ilvl="0" w:tplc="993653B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2"/>
  </w:num>
  <w:num w:numId="3">
    <w:abstractNumId w:val="19"/>
  </w:num>
  <w:num w:numId="4">
    <w:abstractNumId w:val="6"/>
  </w:num>
  <w:num w:numId="5">
    <w:abstractNumId w:val="11"/>
  </w:num>
  <w:num w:numId="6">
    <w:abstractNumId w:val="2"/>
  </w:num>
  <w:num w:numId="7">
    <w:abstractNumId w:val="22"/>
  </w:num>
  <w:num w:numId="8">
    <w:abstractNumId w:val="15"/>
  </w:num>
  <w:num w:numId="9">
    <w:abstractNumId w:val="1"/>
  </w:num>
  <w:num w:numId="10">
    <w:abstractNumId w:val="3"/>
  </w:num>
  <w:num w:numId="11">
    <w:abstractNumId w:val="4"/>
  </w:num>
  <w:num w:numId="12">
    <w:abstractNumId w:val="18"/>
  </w:num>
  <w:num w:numId="13">
    <w:abstractNumId w:val="7"/>
  </w:num>
  <w:num w:numId="14">
    <w:abstractNumId w:val="13"/>
  </w:num>
  <w:num w:numId="15">
    <w:abstractNumId w:val="20"/>
  </w:num>
  <w:num w:numId="16">
    <w:abstractNumId w:val="0"/>
  </w:num>
  <w:num w:numId="17">
    <w:abstractNumId w:val="17"/>
  </w:num>
  <w:num w:numId="18">
    <w:abstractNumId w:val="10"/>
  </w:num>
  <w:num w:numId="19">
    <w:abstractNumId w:val="24"/>
  </w:num>
  <w:num w:numId="20">
    <w:abstractNumId w:val="23"/>
  </w:num>
  <w:num w:numId="21">
    <w:abstractNumId w:val="14"/>
  </w:num>
  <w:num w:numId="22">
    <w:abstractNumId w:val="21"/>
  </w:num>
  <w:num w:numId="23">
    <w:abstractNumId w:val="16"/>
  </w:num>
  <w:num w:numId="24">
    <w:abstractNumId w:val="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20"/>
  <w:displayHorizontalDrawingGridEvery w:val="2"/>
  <w:noPunctuationKerning/>
  <w:characterSpacingControl w:val="doNotCompress"/>
  <w:hdrShapeDefaults>
    <o:shapedefaults v:ext="edit" spidmax="86018"/>
  </w:hdrShapeDefaults>
  <w:footnotePr>
    <w:footnote w:id="0"/>
    <w:footnote w:id="1"/>
  </w:footnotePr>
  <w:endnotePr>
    <w:endnote w:id="0"/>
    <w:endnote w:id="1"/>
  </w:endnotePr>
  <w:compat/>
  <w:rsids>
    <w:rsidRoot w:val="00311227"/>
    <w:rsid w:val="00006AAD"/>
    <w:rsid w:val="00011018"/>
    <w:rsid w:val="00014ACD"/>
    <w:rsid w:val="00023558"/>
    <w:rsid w:val="00027DDE"/>
    <w:rsid w:val="00027DF2"/>
    <w:rsid w:val="000325F0"/>
    <w:rsid w:val="00035627"/>
    <w:rsid w:val="000425F5"/>
    <w:rsid w:val="00046361"/>
    <w:rsid w:val="00047858"/>
    <w:rsid w:val="00050070"/>
    <w:rsid w:val="00057E88"/>
    <w:rsid w:val="00061A1F"/>
    <w:rsid w:val="00063F15"/>
    <w:rsid w:val="00067349"/>
    <w:rsid w:val="000706B2"/>
    <w:rsid w:val="000721CE"/>
    <w:rsid w:val="000775A1"/>
    <w:rsid w:val="00086C0E"/>
    <w:rsid w:val="00092005"/>
    <w:rsid w:val="00094E86"/>
    <w:rsid w:val="00096F5F"/>
    <w:rsid w:val="000A4B34"/>
    <w:rsid w:val="000A66E2"/>
    <w:rsid w:val="000B4F09"/>
    <w:rsid w:val="000B585D"/>
    <w:rsid w:val="000C18FA"/>
    <w:rsid w:val="000C295D"/>
    <w:rsid w:val="000C33E8"/>
    <w:rsid w:val="000C3EDD"/>
    <w:rsid w:val="000C4A72"/>
    <w:rsid w:val="000D2134"/>
    <w:rsid w:val="000E2BB5"/>
    <w:rsid w:val="000E34AB"/>
    <w:rsid w:val="000E53E0"/>
    <w:rsid w:val="000F08A0"/>
    <w:rsid w:val="000F6169"/>
    <w:rsid w:val="000F6344"/>
    <w:rsid w:val="0010055E"/>
    <w:rsid w:val="00100EF0"/>
    <w:rsid w:val="00104DB2"/>
    <w:rsid w:val="001067AE"/>
    <w:rsid w:val="00106991"/>
    <w:rsid w:val="00106B99"/>
    <w:rsid w:val="00112A0E"/>
    <w:rsid w:val="00112E43"/>
    <w:rsid w:val="00120539"/>
    <w:rsid w:val="00121716"/>
    <w:rsid w:val="00121C15"/>
    <w:rsid w:val="0012348A"/>
    <w:rsid w:val="00123F22"/>
    <w:rsid w:val="00134114"/>
    <w:rsid w:val="00147B02"/>
    <w:rsid w:val="00150E7D"/>
    <w:rsid w:val="001544A6"/>
    <w:rsid w:val="001640D1"/>
    <w:rsid w:val="00165D24"/>
    <w:rsid w:val="00165E52"/>
    <w:rsid w:val="001734BC"/>
    <w:rsid w:val="00175688"/>
    <w:rsid w:val="00180C02"/>
    <w:rsid w:val="0018493F"/>
    <w:rsid w:val="00195E2F"/>
    <w:rsid w:val="00196972"/>
    <w:rsid w:val="001A1261"/>
    <w:rsid w:val="001A3F70"/>
    <w:rsid w:val="001A6739"/>
    <w:rsid w:val="001B02D1"/>
    <w:rsid w:val="001B1C6F"/>
    <w:rsid w:val="001B2D05"/>
    <w:rsid w:val="001B488B"/>
    <w:rsid w:val="001B5054"/>
    <w:rsid w:val="001C3DCC"/>
    <w:rsid w:val="001C7531"/>
    <w:rsid w:val="001F21DE"/>
    <w:rsid w:val="001F566D"/>
    <w:rsid w:val="0021025D"/>
    <w:rsid w:val="00211F7D"/>
    <w:rsid w:val="00212F03"/>
    <w:rsid w:val="00220D2A"/>
    <w:rsid w:val="0022158A"/>
    <w:rsid w:val="0023031A"/>
    <w:rsid w:val="0023410A"/>
    <w:rsid w:val="0023446D"/>
    <w:rsid w:val="00241589"/>
    <w:rsid w:val="002521B2"/>
    <w:rsid w:val="00261C74"/>
    <w:rsid w:val="00264DDC"/>
    <w:rsid w:val="002701D0"/>
    <w:rsid w:val="00280C09"/>
    <w:rsid w:val="00281167"/>
    <w:rsid w:val="002812A7"/>
    <w:rsid w:val="002864EB"/>
    <w:rsid w:val="00286767"/>
    <w:rsid w:val="002A244D"/>
    <w:rsid w:val="002A376D"/>
    <w:rsid w:val="002B7263"/>
    <w:rsid w:val="002C2E0F"/>
    <w:rsid w:val="002C5655"/>
    <w:rsid w:val="002E1335"/>
    <w:rsid w:val="002E1588"/>
    <w:rsid w:val="002E2555"/>
    <w:rsid w:val="002E6DF9"/>
    <w:rsid w:val="002F7B74"/>
    <w:rsid w:val="00305299"/>
    <w:rsid w:val="003107BE"/>
    <w:rsid w:val="00311227"/>
    <w:rsid w:val="003204AE"/>
    <w:rsid w:val="00322782"/>
    <w:rsid w:val="003232BD"/>
    <w:rsid w:val="0032572E"/>
    <w:rsid w:val="00326C65"/>
    <w:rsid w:val="00335036"/>
    <w:rsid w:val="00343143"/>
    <w:rsid w:val="00345F24"/>
    <w:rsid w:val="00361585"/>
    <w:rsid w:val="00362DC2"/>
    <w:rsid w:val="00373386"/>
    <w:rsid w:val="0037443A"/>
    <w:rsid w:val="00382D4D"/>
    <w:rsid w:val="00390CCC"/>
    <w:rsid w:val="003927E1"/>
    <w:rsid w:val="003940FA"/>
    <w:rsid w:val="003973EF"/>
    <w:rsid w:val="003A2AA3"/>
    <w:rsid w:val="003B6B7E"/>
    <w:rsid w:val="003B7258"/>
    <w:rsid w:val="003C5BBD"/>
    <w:rsid w:val="003D0862"/>
    <w:rsid w:val="003D3050"/>
    <w:rsid w:val="003D34BD"/>
    <w:rsid w:val="003D4951"/>
    <w:rsid w:val="003D6FE0"/>
    <w:rsid w:val="003E093E"/>
    <w:rsid w:val="003E2615"/>
    <w:rsid w:val="003E581E"/>
    <w:rsid w:val="003E7EB7"/>
    <w:rsid w:val="003F137F"/>
    <w:rsid w:val="0041120A"/>
    <w:rsid w:val="00422BE6"/>
    <w:rsid w:val="00432542"/>
    <w:rsid w:val="004360B6"/>
    <w:rsid w:val="0043774A"/>
    <w:rsid w:val="00440B7B"/>
    <w:rsid w:val="00443822"/>
    <w:rsid w:val="00450CBB"/>
    <w:rsid w:val="00451451"/>
    <w:rsid w:val="004540A1"/>
    <w:rsid w:val="00456C33"/>
    <w:rsid w:val="00465CA8"/>
    <w:rsid w:val="00465FC7"/>
    <w:rsid w:val="00480F54"/>
    <w:rsid w:val="00481880"/>
    <w:rsid w:val="00482E97"/>
    <w:rsid w:val="00486512"/>
    <w:rsid w:val="00491372"/>
    <w:rsid w:val="0049190F"/>
    <w:rsid w:val="00491B63"/>
    <w:rsid w:val="00491CD2"/>
    <w:rsid w:val="004A2523"/>
    <w:rsid w:val="004B5D6A"/>
    <w:rsid w:val="004B74E8"/>
    <w:rsid w:val="004B7FBF"/>
    <w:rsid w:val="004C3C31"/>
    <w:rsid w:val="004C5E61"/>
    <w:rsid w:val="004C7B92"/>
    <w:rsid w:val="004E70BF"/>
    <w:rsid w:val="004F54BD"/>
    <w:rsid w:val="00500A45"/>
    <w:rsid w:val="005130F7"/>
    <w:rsid w:val="00526A9C"/>
    <w:rsid w:val="00530C43"/>
    <w:rsid w:val="00542503"/>
    <w:rsid w:val="005562EC"/>
    <w:rsid w:val="00564BE1"/>
    <w:rsid w:val="0056572F"/>
    <w:rsid w:val="00571B00"/>
    <w:rsid w:val="00573B8E"/>
    <w:rsid w:val="005776ED"/>
    <w:rsid w:val="005849B5"/>
    <w:rsid w:val="00585DCB"/>
    <w:rsid w:val="00590D9D"/>
    <w:rsid w:val="00593BDA"/>
    <w:rsid w:val="005B358E"/>
    <w:rsid w:val="005B5FB1"/>
    <w:rsid w:val="005C1C2A"/>
    <w:rsid w:val="005C4728"/>
    <w:rsid w:val="005C6967"/>
    <w:rsid w:val="005E597F"/>
    <w:rsid w:val="005F28BE"/>
    <w:rsid w:val="005F2A9D"/>
    <w:rsid w:val="005F61F6"/>
    <w:rsid w:val="006002B6"/>
    <w:rsid w:val="00607F4D"/>
    <w:rsid w:val="00617B0F"/>
    <w:rsid w:val="006207BD"/>
    <w:rsid w:val="00620876"/>
    <w:rsid w:val="006242A3"/>
    <w:rsid w:val="006242D2"/>
    <w:rsid w:val="00624A65"/>
    <w:rsid w:val="00631A74"/>
    <w:rsid w:val="0063522D"/>
    <w:rsid w:val="00635545"/>
    <w:rsid w:val="00635D7A"/>
    <w:rsid w:val="00647B6A"/>
    <w:rsid w:val="006535CA"/>
    <w:rsid w:val="006547C8"/>
    <w:rsid w:val="0065664E"/>
    <w:rsid w:val="00663E8F"/>
    <w:rsid w:val="00665829"/>
    <w:rsid w:val="0067278F"/>
    <w:rsid w:val="0067324C"/>
    <w:rsid w:val="00684FC9"/>
    <w:rsid w:val="0069062F"/>
    <w:rsid w:val="006913EA"/>
    <w:rsid w:val="0069717F"/>
    <w:rsid w:val="006D05CB"/>
    <w:rsid w:val="006D501D"/>
    <w:rsid w:val="006E08BA"/>
    <w:rsid w:val="006F5630"/>
    <w:rsid w:val="00700826"/>
    <w:rsid w:val="00703479"/>
    <w:rsid w:val="00703C63"/>
    <w:rsid w:val="00704FB1"/>
    <w:rsid w:val="0070751C"/>
    <w:rsid w:val="00722F6C"/>
    <w:rsid w:val="00724AC4"/>
    <w:rsid w:val="00731E7E"/>
    <w:rsid w:val="00733DBE"/>
    <w:rsid w:val="0074175C"/>
    <w:rsid w:val="00742E4F"/>
    <w:rsid w:val="007467C5"/>
    <w:rsid w:val="00750218"/>
    <w:rsid w:val="007537C2"/>
    <w:rsid w:val="00761F6D"/>
    <w:rsid w:val="00764633"/>
    <w:rsid w:val="0076584E"/>
    <w:rsid w:val="00777DD6"/>
    <w:rsid w:val="007858DB"/>
    <w:rsid w:val="007942F4"/>
    <w:rsid w:val="00796391"/>
    <w:rsid w:val="00796BCB"/>
    <w:rsid w:val="007A0AE9"/>
    <w:rsid w:val="007A1C4B"/>
    <w:rsid w:val="007A3D64"/>
    <w:rsid w:val="007B368C"/>
    <w:rsid w:val="007B465E"/>
    <w:rsid w:val="007B6557"/>
    <w:rsid w:val="007B6592"/>
    <w:rsid w:val="007C4216"/>
    <w:rsid w:val="007D4040"/>
    <w:rsid w:val="007D6655"/>
    <w:rsid w:val="007E6014"/>
    <w:rsid w:val="007F439E"/>
    <w:rsid w:val="007F4F5B"/>
    <w:rsid w:val="00800FDB"/>
    <w:rsid w:val="00806B1C"/>
    <w:rsid w:val="00807CAD"/>
    <w:rsid w:val="00815626"/>
    <w:rsid w:val="008333EF"/>
    <w:rsid w:val="00835E73"/>
    <w:rsid w:val="008370E9"/>
    <w:rsid w:val="00840681"/>
    <w:rsid w:val="0084386C"/>
    <w:rsid w:val="00844B33"/>
    <w:rsid w:val="008470C1"/>
    <w:rsid w:val="008470F5"/>
    <w:rsid w:val="00852BBD"/>
    <w:rsid w:val="008578FE"/>
    <w:rsid w:val="00861761"/>
    <w:rsid w:val="0086317F"/>
    <w:rsid w:val="0086321B"/>
    <w:rsid w:val="00866E3B"/>
    <w:rsid w:val="00872E56"/>
    <w:rsid w:val="00874F60"/>
    <w:rsid w:val="00876259"/>
    <w:rsid w:val="00877129"/>
    <w:rsid w:val="00881CF7"/>
    <w:rsid w:val="00884CB8"/>
    <w:rsid w:val="00886111"/>
    <w:rsid w:val="008A15D1"/>
    <w:rsid w:val="008B7147"/>
    <w:rsid w:val="008D7693"/>
    <w:rsid w:val="008E3A5C"/>
    <w:rsid w:val="008E6541"/>
    <w:rsid w:val="008E772F"/>
    <w:rsid w:val="00902360"/>
    <w:rsid w:val="00903C2C"/>
    <w:rsid w:val="0090548D"/>
    <w:rsid w:val="009133F0"/>
    <w:rsid w:val="00915668"/>
    <w:rsid w:val="0092126F"/>
    <w:rsid w:val="00936D56"/>
    <w:rsid w:val="00954262"/>
    <w:rsid w:val="00954E53"/>
    <w:rsid w:val="009632F5"/>
    <w:rsid w:val="00967AF4"/>
    <w:rsid w:val="00967C14"/>
    <w:rsid w:val="00972AAF"/>
    <w:rsid w:val="009851F2"/>
    <w:rsid w:val="00991736"/>
    <w:rsid w:val="009B0E1D"/>
    <w:rsid w:val="009B2C15"/>
    <w:rsid w:val="009C21CE"/>
    <w:rsid w:val="009C7593"/>
    <w:rsid w:val="009D3D55"/>
    <w:rsid w:val="009E2802"/>
    <w:rsid w:val="009E36F1"/>
    <w:rsid w:val="009E6AAA"/>
    <w:rsid w:val="009F25D2"/>
    <w:rsid w:val="00A000BF"/>
    <w:rsid w:val="00A0420B"/>
    <w:rsid w:val="00A0763F"/>
    <w:rsid w:val="00A12AF1"/>
    <w:rsid w:val="00A13849"/>
    <w:rsid w:val="00A1480E"/>
    <w:rsid w:val="00A16685"/>
    <w:rsid w:val="00A2116A"/>
    <w:rsid w:val="00A370F7"/>
    <w:rsid w:val="00A40754"/>
    <w:rsid w:val="00A40924"/>
    <w:rsid w:val="00A42567"/>
    <w:rsid w:val="00A431F7"/>
    <w:rsid w:val="00A4525C"/>
    <w:rsid w:val="00A465D6"/>
    <w:rsid w:val="00A47B3C"/>
    <w:rsid w:val="00A524C3"/>
    <w:rsid w:val="00A60BD6"/>
    <w:rsid w:val="00A61FB0"/>
    <w:rsid w:val="00A67975"/>
    <w:rsid w:val="00A724D9"/>
    <w:rsid w:val="00A83CBC"/>
    <w:rsid w:val="00A87875"/>
    <w:rsid w:val="00A910A5"/>
    <w:rsid w:val="00A945ED"/>
    <w:rsid w:val="00AA493E"/>
    <w:rsid w:val="00AB63B7"/>
    <w:rsid w:val="00AC76E2"/>
    <w:rsid w:val="00AD5CCC"/>
    <w:rsid w:val="00AD5F85"/>
    <w:rsid w:val="00AF2686"/>
    <w:rsid w:val="00AF7DFA"/>
    <w:rsid w:val="00B04653"/>
    <w:rsid w:val="00B05BC9"/>
    <w:rsid w:val="00B13332"/>
    <w:rsid w:val="00B1380D"/>
    <w:rsid w:val="00B30CDD"/>
    <w:rsid w:val="00B338F7"/>
    <w:rsid w:val="00B46906"/>
    <w:rsid w:val="00B505B9"/>
    <w:rsid w:val="00B5153B"/>
    <w:rsid w:val="00B57CC3"/>
    <w:rsid w:val="00B607ED"/>
    <w:rsid w:val="00B71E01"/>
    <w:rsid w:val="00B71F3E"/>
    <w:rsid w:val="00B83910"/>
    <w:rsid w:val="00B87AAC"/>
    <w:rsid w:val="00B95523"/>
    <w:rsid w:val="00BA049A"/>
    <w:rsid w:val="00BA1B3D"/>
    <w:rsid w:val="00BB040B"/>
    <w:rsid w:val="00BB6CC4"/>
    <w:rsid w:val="00BC0D10"/>
    <w:rsid w:val="00BC40F6"/>
    <w:rsid w:val="00BD46EB"/>
    <w:rsid w:val="00BE175F"/>
    <w:rsid w:val="00BE44C3"/>
    <w:rsid w:val="00BF5340"/>
    <w:rsid w:val="00BF5656"/>
    <w:rsid w:val="00C02756"/>
    <w:rsid w:val="00C07325"/>
    <w:rsid w:val="00C13969"/>
    <w:rsid w:val="00C1559A"/>
    <w:rsid w:val="00C15A21"/>
    <w:rsid w:val="00C33EA6"/>
    <w:rsid w:val="00C42640"/>
    <w:rsid w:val="00C467E2"/>
    <w:rsid w:val="00C672F4"/>
    <w:rsid w:val="00C679C4"/>
    <w:rsid w:val="00C7221B"/>
    <w:rsid w:val="00C80811"/>
    <w:rsid w:val="00C841B6"/>
    <w:rsid w:val="00C93C38"/>
    <w:rsid w:val="00C975A0"/>
    <w:rsid w:val="00CA2EA4"/>
    <w:rsid w:val="00CA459E"/>
    <w:rsid w:val="00CB05B6"/>
    <w:rsid w:val="00CB47D8"/>
    <w:rsid w:val="00CC2BFF"/>
    <w:rsid w:val="00CC7AE1"/>
    <w:rsid w:val="00CE1256"/>
    <w:rsid w:val="00CE35D7"/>
    <w:rsid w:val="00CE666B"/>
    <w:rsid w:val="00CF085E"/>
    <w:rsid w:val="00D04F39"/>
    <w:rsid w:val="00D05AAD"/>
    <w:rsid w:val="00D07D31"/>
    <w:rsid w:val="00D113E5"/>
    <w:rsid w:val="00D134D0"/>
    <w:rsid w:val="00D175A3"/>
    <w:rsid w:val="00D23686"/>
    <w:rsid w:val="00D24B1B"/>
    <w:rsid w:val="00D30A4A"/>
    <w:rsid w:val="00D44C9D"/>
    <w:rsid w:val="00D5448A"/>
    <w:rsid w:val="00D654D8"/>
    <w:rsid w:val="00D65F01"/>
    <w:rsid w:val="00D67003"/>
    <w:rsid w:val="00D709DC"/>
    <w:rsid w:val="00D76464"/>
    <w:rsid w:val="00D935D5"/>
    <w:rsid w:val="00DA24AC"/>
    <w:rsid w:val="00DA4C22"/>
    <w:rsid w:val="00DA560B"/>
    <w:rsid w:val="00DB76D4"/>
    <w:rsid w:val="00DC0C24"/>
    <w:rsid w:val="00DD3229"/>
    <w:rsid w:val="00DD4E01"/>
    <w:rsid w:val="00DD4F3C"/>
    <w:rsid w:val="00DD5EA4"/>
    <w:rsid w:val="00DF1556"/>
    <w:rsid w:val="00E017C6"/>
    <w:rsid w:val="00E01D64"/>
    <w:rsid w:val="00E022D4"/>
    <w:rsid w:val="00E1129F"/>
    <w:rsid w:val="00E123CF"/>
    <w:rsid w:val="00E1322F"/>
    <w:rsid w:val="00E22DDA"/>
    <w:rsid w:val="00E32D33"/>
    <w:rsid w:val="00E3461A"/>
    <w:rsid w:val="00E43F5F"/>
    <w:rsid w:val="00E473E2"/>
    <w:rsid w:val="00E63DEE"/>
    <w:rsid w:val="00E71361"/>
    <w:rsid w:val="00E72BD6"/>
    <w:rsid w:val="00E73778"/>
    <w:rsid w:val="00E84B6E"/>
    <w:rsid w:val="00E900B1"/>
    <w:rsid w:val="00E9258E"/>
    <w:rsid w:val="00EA37C5"/>
    <w:rsid w:val="00EA692A"/>
    <w:rsid w:val="00EA7CA4"/>
    <w:rsid w:val="00EB41EB"/>
    <w:rsid w:val="00EB61F6"/>
    <w:rsid w:val="00EC1D97"/>
    <w:rsid w:val="00ED2BAB"/>
    <w:rsid w:val="00ED308E"/>
    <w:rsid w:val="00ED591A"/>
    <w:rsid w:val="00EF5409"/>
    <w:rsid w:val="00EF6E28"/>
    <w:rsid w:val="00F06B2E"/>
    <w:rsid w:val="00F236FE"/>
    <w:rsid w:val="00F30A19"/>
    <w:rsid w:val="00F31DA5"/>
    <w:rsid w:val="00F31EA7"/>
    <w:rsid w:val="00F34365"/>
    <w:rsid w:val="00F52467"/>
    <w:rsid w:val="00F72B0C"/>
    <w:rsid w:val="00F74F14"/>
    <w:rsid w:val="00F80263"/>
    <w:rsid w:val="00F809CC"/>
    <w:rsid w:val="00F81D40"/>
    <w:rsid w:val="00F93056"/>
    <w:rsid w:val="00FA4350"/>
    <w:rsid w:val="00FB290E"/>
    <w:rsid w:val="00FC21E5"/>
    <w:rsid w:val="00FC24A7"/>
    <w:rsid w:val="00FE1AB7"/>
    <w:rsid w:val="00FF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4A7"/>
    <w:rPr>
      <w:sz w:val="24"/>
      <w:szCs w:val="24"/>
    </w:rPr>
  </w:style>
  <w:style w:type="paragraph" w:styleId="1">
    <w:name w:val="heading 1"/>
    <w:basedOn w:val="a"/>
    <w:next w:val="a"/>
    <w:link w:val="10"/>
    <w:qFormat/>
    <w:rsid w:val="00482E97"/>
    <w:pPr>
      <w:keepNext/>
      <w:outlineLvl w:val="0"/>
    </w:pPr>
    <w:rPr>
      <w:b/>
      <w:sz w:val="28"/>
      <w:szCs w:val="20"/>
    </w:rPr>
  </w:style>
  <w:style w:type="paragraph" w:styleId="3">
    <w:name w:val="heading 3"/>
    <w:basedOn w:val="a"/>
    <w:next w:val="a"/>
    <w:link w:val="30"/>
    <w:semiHidden/>
    <w:unhideWhenUsed/>
    <w:qFormat/>
    <w:rsid w:val="009133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24A7"/>
    <w:pPr>
      <w:ind w:firstLine="180"/>
      <w:jc w:val="both"/>
    </w:pPr>
  </w:style>
  <w:style w:type="paragraph" w:styleId="a4">
    <w:name w:val="footer"/>
    <w:basedOn w:val="a"/>
    <w:rsid w:val="00FC24A7"/>
    <w:pPr>
      <w:tabs>
        <w:tab w:val="center" w:pos="4677"/>
        <w:tab w:val="right" w:pos="9355"/>
      </w:tabs>
    </w:pPr>
  </w:style>
  <w:style w:type="character" w:styleId="a5">
    <w:name w:val="page number"/>
    <w:basedOn w:val="a0"/>
    <w:rsid w:val="00FC24A7"/>
  </w:style>
  <w:style w:type="paragraph" w:styleId="a6">
    <w:name w:val="header"/>
    <w:basedOn w:val="a"/>
    <w:rsid w:val="00FC24A7"/>
    <w:pPr>
      <w:tabs>
        <w:tab w:val="center" w:pos="4677"/>
        <w:tab w:val="right" w:pos="9355"/>
      </w:tabs>
    </w:pPr>
  </w:style>
  <w:style w:type="paragraph" w:styleId="a7">
    <w:name w:val="Body Text"/>
    <w:basedOn w:val="a"/>
    <w:rsid w:val="00CF085E"/>
    <w:pPr>
      <w:spacing w:after="120"/>
    </w:pPr>
  </w:style>
  <w:style w:type="character" w:customStyle="1" w:styleId="10">
    <w:name w:val="Заголовок 1 Знак"/>
    <w:basedOn w:val="a0"/>
    <w:link w:val="1"/>
    <w:rsid w:val="00482E97"/>
    <w:rPr>
      <w:b/>
      <w:sz w:val="28"/>
    </w:rPr>
  </w:style>
  <w:style w:type="paragraph" w:styleId="a8">
    <w:name w:val="Balloon Text"/>
    <w:basedOn w:val="a"/>
    <w:semiHidden/>
    <w:rsid w:val="00D76464"/>
    <w:rPr>
      <w:rFonts w:ascii="Tahoma" w:hAnsi="Tahoma" w:cs="Tahoma"/>
      <w:sz w:val="16"/>
      <w:szCs w:val="16"/>
    </w:rPr>
  </w:style>
  <w:style w:type="paragraph" w:styleId="31">
    <w:name w:val="Body Text 3"/>
    <w:basedOn w:val="a"/>
    <w:rsid w:val="00733DBE"/>
    <w:pPr>
      <w:spacing w:after="120"/>
    </w:pPr>
    <w:rPr>
      <w:sz w:val="16"/>
      <w:szCs w:val="16"/>
    </w:rPr>
  </w:style>
  <w:style w:type="character" w:customStyle="1" w:styleId="a9">
    <w:name w:val="Гипертекстовая ссылка"/>
    <w:basedOn w:val="a0"/>
    <w:rsid w:val="003E093E"/>
    <w:rPr>
      <w:b/>
      <w:bCs/>
      <w:color w:val="008000"/>
    </w:rPr>
  </w:style>
  <w:style w:type="character" w:customStyle="1" w:styleId="aa">
    <w:name w:val="Цветовое выделение"/>
    <w:rsid w:val="003E093E"/>
    <w:rPr>
      <w:b/>
      <w:bCs/>
      <w:color w:val="000080"/>
    </w:rPr>
  </w:style>
  <w:style w:type="paragraph" w:customStyle="1" w:styleId="ConsPlusTitle">
    <w:name w:val="ConsPlusTitle"/>
    <w:uiPriority w:val="99"/>
    <w:rsid w:val="003E093E"/>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3E09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7324C"/>
    <w:pPr>
      <w:widowControl w:val="0"/>
      <w:autoSpaceDE w:val="0"/>
      <w:autoSpaceDN w:val="0"/>
      <w:adjustRightInd w:val="0"/>
    </w:pPr>
    <w:rPr>
      <w:rFonts w:ascii="Courier New" w:hAnsi="Courier New" w:cs="Courier New"/>
    </w:rPr>
  </w:style>
  <w:style w:type="paragraph" w:styleId="ab">
    <w:name w:val="Plain Text"/>
    <w:basedOn w:val="a"/>
    <w:link w:val="ac"/>
    <w:rsid w:val="00E017C6"/>
    <w:rPr>
      <w:rFonts w:ascii="Courier New" w:hAnsi="Courier New"/>
      <w:sz w:val="20"/>
      <w:szCs w:val="20"/>
    </w:rPr>
  </w:style>
  <w:style w:type="character" w:customStyle="1" w:styleId="ac">
    <w:name w:val="Текст Знак"/>
    <w:basedOn w:val="a0"/>
    <w:link w:val="ab"/>
    <w:rsid w:val="00E017C6"/>
    <w:rPr>
      <w:rFonts w:ascii="Courier New" w:hAnsi="Courier New"/>
    </w:rPr>
  </w:style>
  <w:style w:type="paragraph" w:customStyle="1" w:styleId="100">
    <w:name w:val="10"/>
    <w:basedOn w:val="a"/>
    <w:rsid w:val="00E017C6"/>
    <w:pPr>
      <w:spacing w:before="100" w:beforeAutospacing="1" w:after="100" w:afterAutospacing="1"/>
    </w:pPr>
  </w:style>
  <w:style w:type="paragraph" w:customStyle="1" w:styleId="ConsPlusCell">
    <w:name w:val="ConsPlusCell"/>
    <w:rsid w:val="00086C0E"/>
    <w:pPr>
      <w:widowControl w:val="0"/>
      <w:autoSpaceDE w:val="0"/>
      <w:autoSpaceDN w:val="0"/>
      <w:adjustRightInd w:val="0"/>
    </w:pPr>
    <w:rPr>
      <w:rFonts w:ascii="Arial" w:hAnsi="Arial" w:cs="Arial"/>
    </w:rPr>
  </w:style>
  <w:style w:type="character" w:customStyle="1" w:styleId="30">
    <w:name w:val="Заголовок 3 Знак"/>
    <w:basedOn w:val="a0"/>
    <w:link w:val="3"/>
    <w:semiHidden/>
    <w:rsid w:val="009133F0"/>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9133F0"/>
    <w:pPr>
      <w:ind w:firstLine="567"/>
      <w:jc w:val="both"/>
    </w:pPr>
    <w:rPr>
      <w:szCs w:val="20"/>
    </w:rPr>
  </w:style>
  <w:style w:type="paragraph" w:customStyle="1" w:styleId="ad">
    <w:name w:val="Обычный + по ширине"/>
    <w:basedOn w:val="a"/>
    <w:rsid w:val="009133F0"/>
    <w:pPr>
      <w:jc w:val="both"/>
    </w:pPr>
  </w:style>
  <w:style w:type="paragraph" w:styleId="ae">
    <w:name w:val="Title"/>
    <w:basedOn w:val="a"/>
    <w:link w:val="af"/>
    <w:qFormat/>
    <w:rsid w:val="00AC76E2"/>
    <w:pPr>
      <w:spacing w:before="240" w:after="60"/>
      <w:jc w:val="center"/>
      <w:outlineLvl w:val="0"/>
    </w:pPr>
    <w:rPr>
      <w:rFonts w:ascii="Arial" w:hAnsi="Arial"/>
      <w:b/>
      <w:kern w:val="28"/>
      <w:sz w:val="32"/>
      <w:szCs w:val="20"/>
    </w:rPr>
  </w:style>
  <w:style w:type="character" w:customStyle="1" w:styleId="af">
    <w:name w:val="Название Знак"/>
    <w:basedOn w:val="a0"/>
    <w:link w:val="ae"/>
    <w:rsid w:val="00AC76E2"/>
    <w:rPr>
      <w:rFonts w:ascii="Arial" w:hAnsi="Arial"/>
      <w:b/>
      <w:kern w:val="28"/>
      <w:sz w:val="32"/>
    </w:rPr>
  </w:style>
  <w:style w:type="paragraph" w:customStyle="1" w:styleId="af0">
    <w:name w:val="Подраздел"/>
    <w:basedOn w:val="a"/>
    <w:semiHidden/>
    <w:rsid w:val="00AC76E2"/>
    <w:pPr>
      <w:suppressAutoHyphens/>
      <w:spacing w:before="240" w:after="120"/>
      <w:jc w:val="center"/>
    </w:pPr>
    <w:rPr>
      <w:rFonts w:ascii="TimesDL" w:hAnsi="TimesDL"/>
      <w:b/>
      <w:smallCaps/>
      <w:spacing w:val="-2"/>
      <w:szCs w:val="20"/>
    </w:rPr>
  </w:style>
  <w:style w:type="paragraph" w:customStyle="1" w:styleId="ConsNormal">
    <w:name w:val="ConsNormal"/>
    <w:rsid w:val="00AC76E2"/>
    <w:pPr>
      <w:widowControl w:val="0"/>
      <w:autoSpaceDE w:val="0"/>
      <w:autoSpaceDN w:val="0"/>
      <w:adjustRightInd w:val="0"/>
      <w:ind w:right="19772" w:firstLine="720"/>
    </w:pPr>
    <w:rPr>
      <w:rFonts w:ascii="Arial" w:hAnsi="Arial" w:cs="Arial"/>
    </w:rPr>
  </w:style>
  <w:style w:type="paragraph" w:customStyle="1" w:styleId="22">
    <w:name w:val="Основной текст 22"/>
    <w:basedOn w:val="a"/>
    <w:rsid w:val="007B6557"/>
    <w:pPr>
      <w:ind w:firstLine="567"/>
      <w:jc w:val="both"/>
    </w:pPr>
    <w:rPr>
      <w:szCs w:val="20"/>
    </w:rPr>
  </w:style>
  <w:style w:type="paragraph" w:customStyle="1" w:styleId="af1">
    <w:name w:val="Пункт"/>
    <w:basedOn w:val="a"/>
    <w:rsid w:val="007B6557"/>
    <w:pPr>
      <w:tabs>
        <w:tab w:val="num" w:pos="1980"/>
      </w:tabs>
      <w:ind w:left="1404" w:hanging="504"/>
      <w:jc w:val="both"/>
    </w:pPr>
    <w:rPr>
      <w:szCs w:val="28"/>
    </w:rPr>
  </w:style>
  <w:style w:type="paragraph" w:styleId="af2">
    <w:name w:val="List Paragraph"/>
    <w:basedOn w:val="a"/>
    <w:uiPriority w:val="34"/>
    <w:qFormat/>
    <w:rsid w:val="00703479"/>
    <w:pPr>
      <w:spacing w:after="200" w:line="276" w:lineRule="auto"/>
      <w:ind w:left="720"/>
      <w:contextualSpacing/>
    </w:pPr>
    <w:rPr>
      <w:rFonts w:ascii="Calibri" w:eastAsia="Calibri" w:hAnsi="Calibri"/>
      <w:sz w:val="22"/>
      <w:szCs w:val="22"/>
      <w:lang w:eastAsia="en-US"/>
    </w:rPr>
  </w:style>
  <w:style w:type="character" w:styleId="af3">
    <w:name w:val="Hyperlink"/>
    <w:basedOn w:val="a0"/>
    <w:uiPriority w:val="99"/>
    <w:unhideWhenUsed/>
    <w:rsid w:val="00866E3B"/>
    <w:rPr>
      <w:color w:val="0000FF"/>
      <w:u w:val="single"/>
    </w:rPr>
  </w:style>
</w:styles>
</file>

<file path=word/webSettings.xml><?xml version="1.0" encoding="utf-8"?>
<w:webSettings xmlns:r="http://schemas.openxmlformats.org/officeDocument/2006/relationships" xmlns:w="http://schemas.openxmlformats.org/wordprocessingml/2006/main">
  <w:divs>
    <w:div w:id="475034291">
      <w:bodyDiv w:val="1"/>
      <w:marLeft w:val="0"/>
      <w:marRight w:val="0"/>
      <w:marTop w:val="0"/>
      <w:marBottom w:val="0"/>
      <w:divBdr>
        <w:top w:val="none" w:sz="0" w:space="0" w:color="auto"/>
        <w:left w:val="none" w:sz="0" w:space="0" w:color="auto"/>
        <w:bottom w:val="none" w:sz="0" w:space="0" w:color="auto"/>
        <w:right w:val="none" w:sz="0" w:space="0" w:color="auto"/>
      </w:divBdr>
    </w:div>
    <w:div w:id="1917546137">
      <w:bodyDiv w:val="1"/>
      <w:marLeft w:val="0"/>
      <w:marRight w:val="0"/>
      <w:marTop w:val="0"/>
      <w:marBottom w:val="0"/>
      <w:divBdr>
        <w:top w:val="none" w:sz="0" w:space="0" w:color="auto"/>
        <w:left w:val="none" w:sz="0" w:space="0" w:color="auto"/>
        <w:bottom w:val="none" w:sz="0" w:space="0" w:color="auto"/>
        <w:right w:val="none" w:sz="0" w:space="0" w:color="auto"/>
      </w:divBdr>
    </w:div>
    <w:div w:id="20814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5596</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37425</CharactersWithSpaces>
  <SharedDoc>false</SharedDoc>
  <HLinks>
    <vt:vector size="24" baseType="variant">
      <vt:variant>
        <vt:i4>8257584</vt:i4>
      </vt:variant>
      <vt:variant>
        <vt:i4>9</vt:i4>
      </vt:variant>
      <vt:variant>
        <vt:i4>0</vt:i4>
      </vt:variant>
      <vt:variant>
        <vt:i4>5</vt:i4>
      </vt:variant>
      <vt:variant>
        <vt:lpwstr>garantf1://29009202.11/</vt:lpwstr>
      </vt:variant>
      <vt:variant>
        <vt:lpwstr/>
      </vt:variant>
      <vt:variant>
        <vt:i4>6422577</vt:i4>
      </vt:variant>
      <vt:variant>
        <vt:i4>6</vt:i4>
      </vt:variant>
      <vt:variant>
        <vt:i4>0</vt:i4>
      </vt:variant>
      <vt:variant>
        <vt:i4>5</vt:i4>
      </vt:variant>
      <vt:variant>
        <vt:lpwstr>garantf1://29118829.0/</vt:lpwstr>
      </vt:variant>
      <vt:variant>
        <vt:lpwstr/>
      </vt:variant>
      <vt:variant>
        <vt:i4>7471228</vt:i4>
      </vt:variant>
      <vt:variant>
        <vt:i4>3</vt:i4>
      </vt:variant>
      <vt:variant>
        <vt:i4>0</vt:i4>
      </vt:variant>
      <vt:variant>
        <vt:i4>5</vt:i4>
      </vt:variant>
      <vt:variant>
        <vt:lpwstr>consultantplus://offline/main?base=LAW;n=104547;fld=134</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User</dc:creator>
  <cp:keywords/>
  <dc:description/>
  <cp:lastModifiedBy>USER</cp:lastModifiedBy>
  <cp:revision>19</cp:revision>
  <cp:lastPrinted>2014-05-07T04:52:00Z</cp:lastPrinted>
  <dcterms:created xsi:type="dcterms:W3CDTF">2014-03-27T12:16:00Z</dcterms:created>
  <dcterms:modified xsi:type="dcterms:W3CDTF">2014-05-27T03:34:00Z</dcterms:modified>
</cp:coreProperties>
</file>