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055B18" w:rsidRDefault="00055B18" w:rsidP="002C020D">
      <w:pPr>
        <w:jc w:val="right"/>
        <w:rPr>
          <w:lang w:val="ru-RU"/>
        </w:rPr>
      </w:pPr>
    </w:p>
    <w:p w:rsidR="00B503EB" w:rsidRDefault="00B503EB" w:rsidP="002C020D">
      <w:pPr>
        <w:jc w:val="right"/>
        <w:rPr>
          <w:lang w:val="ru-RU"/>
        </w:rPr>
      </w:pPr>
    </w:p>
    <w:p w:rsidR="00B503EB" w:rsidRDefault="00B503EB" w:rsidP="002C020D">
      <w:pPr>
        <w:jc w:val="right"/>
        <w:rPr>
          <w:lang w:val="ru-RU"/>
        </w:rPr>
      </w:pPr>
    </w:p>
    <w:p w:rsidR="00055B18" w:rsidRDefault="00055B18" w:rsidP="002C020D">
      <w:pPr>
        <w:jc w:val="right"/>
        <w:rPr>
          <w:lang w:val="ru-RU"/>
        </w:rPr>
      </w:pPr>
    </w:p>
    <w:p w:rsidR="00B503EB" w:rsidRDefault="00B503EB" w:rsidP="002C020D">
      <w:pPr>
        <w:jc w:val="right"/>
        <w:rPr>
          <w:lang w:val="ru-RU"/>
        </w:rPr>
      </w:pPr>
    </w:p>
    <w:p w:rsidR="002C020D" w:rsidRDefault="00055B18" w:rsidP="002C020D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74930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B18" w:rsidRPr="002C020D" w:rsidRDefault="00055B18" w:rsidP="002C020D">
      <w:pPr>
        <w:jc w:val="right"/>
        <w:rPr>
          <w:lang w:val="ru-RU"/>
        </w:rPr>
      </w:pPr>
    </w:p>
    <w:p w:rsidR="002F0461" w:rsidRPr="007C2501" w:rsidRDefault="002F0461" w:rsidP="002F0461">
      <w:pPr>
        <w:rPr>
          <w:sz w:val="18"/>
          <w:szCs w:val="18"/>
          <w:lang w:val="ru-RU"/>
        </w:rPr>
      </w:pPr>
    </w:p>
    <w:p w:rsidR="002F0461" w:rsidRPr="007C2501" w:rsidRDefault="002F0461" w:rsidP="002F0461">
      <w:pPr>
        <w:rPr>
          <w:lang w:val="ru-RU"/>
        </w:rPr>
      </w:pPr>
    </w:p>
    <w:tbl>
      <w:tblPr>
        <w:tblW w:w="5000" w:type="pct"/>
        <w:tblLook w:val="01E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2F0461" w:rsidTr="0092150C">
        <w:trPr>
          <w:trHeight w:hRule="exact" w:val="284"/>
        </w:trPr>
        <w:tc>
          <w:tcPr>
            <w:tcW w:w="5000" w:type="pct"/>
            <w:gridSpan w:val="10"/>
          </w:tcPr>
          <w:p w:rsidR="002F0461" w:rsidRDefault="002F0461" w:rsidP="0092150C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ПРОЕКТ</w:t>
            </w:r>
          </w:p>
        </w:tc>
      </w:tr>
      <w:tr w:rsidR="002F0461" w:rsidRPr="00B503EB" w:rsidTr="0092150C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92150C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886DAE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886DAE">
              <w:rPr>
                <w:lang w:val="ru-RU"/>
              </w:rPr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92150C"/>
        </w:tc>
        <w:tc>
          <w:tcPr>
            <w:tcW w:w="226" w:type="pct"/>
            <w:vAlign w:val="bottom"/>
          </w:tcPr>
          <w:p w:rsidR="002F0461" w:rsidRDefault="002F0461" w:rsidP="0092150C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Default="002F0461" w:rsidP="0092150C">
            <w:pPr>
              <w:jc w:val="center"/>
            </w:pPr>
          </w:p>
        </w:tc>
      </w:tr>
      <w:tr w:rsidR="002F0461" w:rsidTr="005B53CE">
        <w:trPr>
          <w:trHeight w:hRule="exact" w:val="760"/>
        </w:trPr>
        <w:tc>
          <w:tcPr>
            <w:tcW w:w="5000" w:type="pct"/>
            <w:gridSpan w:val="10"/>
          </w:tcPr>
          <w:p w:rsidR="002F0461" w:rsidRDefault="002F0461" w:rsidP="0092150C">
            <w:pPr>
              <w:jc w:val="center"/>
              <w:rPr>
                <w:sz w:val="16"/>
                <w:szCs w:val="16"/>
              </w:rPr>
            </w:pPr>
          </w:p>
          <w:p w:rsidR="002F0461" w:rsidRDefault="00A0665C" w:rsidP="0092150C">
            <w:proofErr w:type="gramStart"/>
            <w:r>
              <w:t>пг</w:t>
            </w:r>
            <w:r w:rsidR="002F0461">
              <w:t>т</w:t>
            </w:r>
            <w:proofErr w:type="gramEnd"/>
            <w:r w:rsidR="002F0461">
              <w:t>. Октябрьское</w:t>
            </w:r>
          </w:p>
        </w:tc>
      </w:tr>
    </w:tbl>
    <w:p w:rsidR="000576E5" w:rsidRDefault="000576E5" w:rsidP="000576E5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</w:p>
    <w:p w:rsidR="000576E5" w:rsidRDefault="000576E5" w:rsidP="000576E5">
      <w:pPr>
        <w:rPr>
          <w:lang w:val="ru-RU"/>
        </w:rPr>
      </w:pPr>
      <w:r w:rsidRPr="00F0176D">
        <w:rPr>
          <w:lang w:val="ru-RU"/>
        </w:rPr>
        <w:t xml:space="preserve">поселения </w:t>
      </w:r>
      <w:r>
        <w:rPr>
          <w:lang w:val="ru-RU"/>
        </w:rPr>
        <w:t xml:space="preserve">Октябрьское </w:t>
      </w:r>
      <w:r w:rsidRPr="005D44CE">
        <w:rPr>
          <w:lang w:val="ru-RU"/>
        </w:rPr>
        <w:t xml:space="preserve">от 24.06.2008 № 155 </w:t>
      </w:r>
    </w:p>
    <w:p w:rsidR="000576E5" w:rsidRDefault="000576E5" w:rsidP="000576E5">
      <w:pPr>
        <w:rPr>
          <w:lang w:val="ru-RU"/>
        </w:rPr>
      </w:pPr>
      <w:r w:rsidRPr="005D44CE">
        <w:rPr>
          <w:lang w:val="ru-RU"/>
        </w:rPr>
        <w:t xml:space="preserve">«Об утверждении правил землепользования </w:t>
      </w:r>
    </w:p>
    <w:p w:rsidR="000576E5" w:rsidRPr="00B30D1A" w:rsidRDefault="000576E5" w:rsidP="000576E5">
      <w:pPr>
        <w:rPr>
          <w:lang w:val="ru-RU"/>
        </w:rPr>
      </w:pPr>
      <w:r w:rsidRPr="005D44CE">
        <w:rPr>
          <w:lang w:val="ru-RU"/>
        </w:rPr>
        <w:t xml:space="preserve">и застройки </w:t>
      </w:r>
      <w:r w:rsidRPr="00342E3E">
        <w:rPr>
          <w:lang w:val="ru-RU"/>
        </w:rPr>
        <w:t>городского поселения Октябрьское»</w:t>
      </w:r>
    </w:p>
    <w:p w:rsidR="00D2194D" w:rsidRDefault="00D2194D" w:rsidP="00D2194D">
      <w:pPr>
        <w:jc w:val="both"/>
        <w:rPr>
          <w:lang w:val="ru-RU"/>
        </w:rPr>
      </w:pPr>
    </w:p>
    <w:p w:rsidR="005B53CE" w:rsidRPr="00D2194D" w:rsidRDefault="005B53CE" w:rsidP="00D2194D">
      <w:pPr>
        <w:jc w:val="both"/>
        <w:rPr>
          <w:lang w:val="ru-RU"/>
        </w:rPr>
      </w:pPr>
    </w:p>
    <w:p w:rsidR="00D2194D" w:rsidRPr="005D44CE" w:rsidRDefault="005B53CE" w:rsidP="0016786E">
      <w:pPr>
        <w:ind w:firstLine="708"/>
        <w:jc w:val="both"/>
        <w:rPr>
          <w:lang w:val="ru-RU"/>
        </w:rPr>
      </w:pPr>
      <w:r>
        <w:rPr>
          <w:lang w:val="ru-RU"/>
        </w:rPr>
        <w:t>В соответствии со статьями</w:t>
      </w:r>
      <w:r w:rsidR="00D2194D" w:rsidRPr="005D44CE">
        <w:rPr>
          <w:lang w:val="ru-RU"/>
        </w:rPr>
        <w:t xml:space="preserve"> </w:t>
      </w:r>
      <w:r w:rsidR="005D4304" w:rsidRPr="005D44CE">
        <w:rPr>
          <w:lang w:val="ru-RU"/>
        </w:rPr>
        <w:t xml:space="preserve">31, </w:t>
      </w:r>
      <w:r w:rsidR="00D2194D" w:rsidRPr="005D44CE">
        <w:rPr>
          <w:lang w:val="ru-RU"/>
        </w:rPr>
        <w:t xml:space="preserve">33 Градостроительного кодекса Российской Федерации, учитывая </w:t>
      </w:r>
      <w:r w:rsidR="00D2194D" w:rsidRPr="005D44CE">
        <w:rPr>
          <w:szCs w:val="28"/>
          <w:lang w:val="ru-RU"/>
        </w:rPr>
        <w:t xml:space="preserve">протокол публичных слушаний </w:t>
      </w:r>
      <w:r w:rsidR="00D2194D" w:rsidRPr="005D44CE">
        <w:rPr>
          <w:lang w:val="ru-RU"/>
        </w:rPr>
        <w:t xml:space="preserve">по проекту решения Совета депутатов </w:t>
      </w:r>
      <w:r w:rsidR="0016786E" w:rsidRPr="005D44CE">
        <w:rPr>
          <w:lang w:val="ru-RU"/>
        </w:rPr>
        <w:t>городского поселения</w:t>
      </w:r>
      <w:r w:rsidR="00D2194D" w:rsidRPr="005D44CE">
        <w:rPr>
          <w:lang w:val="ru-RU"/>
        </w:rPr>
        <w:t xml:space="preserve"> </w:t>
      </w:r>
      <w:r w:rsidR="0016786E" w:rsidRPr="005D44CE">
        <w:rPr>
          <w:lang w:val="ru-RU"/>
        </w:rPr>
        <w:t>Октябрьское</w:t>
      </w:r>
      <w:r w:rsidR="00D2194D" w:rsidRPr="005D44CE">
        <w:rPr>
          <w:lang w:val="ru-RU"/>
        </w:rPr>
        <w:t xml:space="preserve"> «О внесении изменений в Правила землепользования и застройки </w:t>
      </w:r>
      <w:r w:rsidR="0016786E" w:rsidRPr="005D44CE">
        <w:rPr>
          <w:lang w:val="ru-RU"/>
        </w:rPr>
        <w:t xml:space="preserve">городского поселения </w:t>
      </w:r>
      <w:r>
        <w:rPr>
          <w:lang w:val="ru-RU"/>
        </w:rPr>
        <w:t>О</w:t>
      </w:r>
      <w:r w:rsidR="0016786E" w:rsidRPr="005D44CE">
        <w:rPr>
          <w:lang w:val="ru-RU"/>
        </w:rPr>
        <w:t>ктябрьское</w:t>
      </w:r>
      <w:r w:rsidR="00D2194D" w:rsidRPr="005D44CE">
        <w:rPr>
          <w:lang w:val="ru-RU"/>
        </w:rPr>
        <w:t xml:space="preserve">», Совет депутатов </w:t>
      </w:r>
      <w:r w:rsidR="0016786E" w:rsidRPr="005D44CE">
        <w:rPr>
          <w:lang w:val="ru-RU"/>
        </w:rPr>
        <w:t>городского</w:t>
      </w:r>
      <w:r w:rsidR="00D2194D" w:rsidRPr="005D44CE">
        <w:rPr>
          <w:lang w:val="ru-RU"/>
        </w:rPr>
        <w:t xml:space="preserve"> поселения </w:t>
      </w:r>
      <w:r w:rsidR="0016786E" w:rsidRPr="005D44CE">
        <w:rPr>
          <w:lang w:val="ru-RU"/>
        </w:rPr>
        <w:t>Октябрьское</w:t>
      </w:r>
      <w:r w:rsidR="00D2194D" w:rsidRPr="005D44CE">
        <w:rPr>
          <w:lang w:val="ru-RU"/>
        </w:rPr>
        <w:t xml:space="preserve"> РЕШИЛ:</w:t>
      </w:r>
    </w:p>
    <w:p w:rsidR="00D2194D" w:rsidRPr="005D44CE" w:rsidRDefault="00D2194D" w:rsidP="00D2194D">
      <w:pPr>
        <w:jc w:val="both"/>
        <w:rPr>
          <w:lang w:val="ru-RU"/>
        </w:rPr>
      </w:pPr>
    </w:p>
    <w:p w:rsidR="00886DAE" w:rsidRDefault="00886DAE" w:rsidP="00886DAE">
      <w:pPr>
        <w:ind w:firstLine="708"/>
        <w:jc w:val="both"/>
        <w:rPr>
          <w:lang w:val="ru-RU"/>
        </w:rPr>
      </w:pPr>
      <w:r>
        <w:rPr>
          <w:lang w:val="ru-RU"/>
        </w:rPr>
        <w:t xml:space="preserve">1. Внести в Правила землепользования и застройки городского поселения Октябрьское, утвержденные решением Совета депутатов городского поселения Октябрьское от 24.06.2008 № 155 «Об </w:t>
      </w:r>
      <w:proofErr w:type="gramStart"/>
      <w:r>
        <w:rPr>
          <w:lang w:val="ru-RU"/>
        </w:rPr>
        <w:t>утверждении</w:t>
      </w:r>
      <w:proofErr w:type="gramEnd"/>
      <w:r>
        <w:rPr>
          <w:lang w:val="ru-RU"/>
        </w:rPr>
        <w:t xml:space="preserve"> правил землепользования и застройки городского поселения Октябрьское», следующие изменения:</w:t>
      </w:r>
    </w:p>
    <w:p w:rsidR="00886DAE" w:rsidRPr="00342E3E" w:rsidRDefault="00886DAE" w:rsidP="00886DAE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 xml:space="preserve">1.1. </w:t>
      </w:r>
      <w:r w:rsidRPr="00342E3E">
        <w:rPr>
          <w:b/>
          <w:lang w:val="ru-RU"/>
        </w:rPr>
        <w:t>В карт</w:t>
      </w:r>
      <w:r w:rsidR="005B53CE">
        <w:rPr>
          <w:b/>
          <w:lang w:val="ru-RU"/>
        </w:rPr>
        <w:t>у</w:t>
      </w:r>
      <w:r w:rsidRPr="00342E3E">
        <w:rPr>
          <w:b/>
          <w:lang w:val="ru-RU"/>
        </w:rPr>
        <w:t xml:space="preserve"> градостроительного зонирования территории населенного пункта                   пгт.</w:t>
      </w:r>
      <w:r>
        <w:rPr>
          <w:b/>
          <w:lang w:val="ru-RU"/>
        </w:rPr>
        <w:t xml:space="preserve"> </w:t>
      </w:r>
      <w:r w:rsidRPr="00342E3E">
        <w:rPr>
          <w:b/>
          <w:lang w:val="ru-RU"/>
        </w:rPr>
        <w:t>Октябрьское внести следующие изменения:</w:t>
      </w:r>
    </w:p>
    <w:p w:rsidR="00886DAE" w:rsidRPr="00201DF4" w:rsidRDefault="00886DAE" w:rsidP="00886DAE">
      <w:pPr>
        <w:ind w:firstLine="708"/>
        <w:jc w:val="both"/>
        <w:rPr>
          <w:bCs/>
          <w:i/>
          <w:color w:val="FF0000"/>
          <w:lang w:val="ru-RU"/>
        </w:rPr>
      </w:pPr>
      <w:r w:rsidRPr="00342E3E">
        <w:rPr>
          <w:lang w:val="ru-RU"/>
        </w:rPr>
        <w:t xml:space="preserve">1.1.1. В границе планировочного квартала </w:t>
      </w:r>
      <w:r>
        <w:rPr>
          <w:lang w:val="ru-RU"/>
        </w:rPr>
        <w:t>01:0</w:t>
      </w:r>
      <w:r w:rsidR="00A0665C">
        <w:rPr>
          <w:lang w:val="ru-RU"/>
        </w:rPr>
        <w:t>2:08</w:t>
      </w:r>
      <w:r w:rsidRPr="00342E3E">
        <w:rPr>
          <w:lang w:val="ru-RU"/>
        </w:rPr>
        <w:t xml:space="preserve"> выделить территориальную зону </w:t>
      </w:r>
      <w:r w:rsidR="00A0665C">
        <w:rPr>
          <w:lang w:val="ru-RU"/>
        </w:rPr>
        <w:t>индивидуальной жилой застройки постоянного проживания</w:t>
      </w:r>
      <w:r w:rsidRPr="00A05E57">
        <w:rPr>
          <w:lang w:val="ru-RU"/>
        </w:rPr>
        <w:t xml:space="preserve"> (</w:t>
      </w:r>
      <w:r w:rsidR="00A0665C">
        <w:rPr>
          <w:lang w:val="ru-RU"/>
        </w:rPr>
        <w:t>ЖЗ 1</w:t>
      </w:r>
      <w:r w:rsidRPr="00A05E57">
        <w:rPr>
          <w:lang w:val="ru-RU"/>
        </w:rPr>
        <w:t>03)</w:t>
      </w:r>
      <w:r w:rsidRPr="00342E3E">
        <w:rPr>
          <w:lang w:val="ru-RU"/>
        </w:rPr>
        <w:t xml:space="preserve"> в результате </w:t>
      </w:r>
      <w:r w:rsidR="00A0665C">
        <w:rPr>
          <w:lang w:val="ru-RU"/>
        </w:rPr>
        <w:t>уменьшения</w:t>
      </w:r>
      <w:r w:rsidRPr="00342E3E">
        <w:rPr>
          <w:lang w:val="ru-RU"/>
        </w:rPr>
        <w:t xml:space="preserve"> территориальной зоны </w:t>
      </w:r>
      <w:r w:rsidR="00A0665C">
        <w:rPr>
          <w:lang w:val="ru-RU"/>
        </w:rPr>
        <w:t>природных территорий</w:t>
      </w:r>
      <w:r w:rsidRPr="00A05E57">
        <w:rPr>
          <w:lang w:val="ru-RU"/>
        </w:rPr>
        <w:t xml:space="preserve"> (</w:t>
      </w:r>
      <w:r w:rsidR="00A0665C">
        <w:rPr>
          <w:lang w:val="ru-RU"/>
        </w:rPr>
        <w:t>РЗ</w:t>
      </w:r>
      <w:r w:rsidRPr="00A05E57">
        <w:rPr>
          <w:lang w:val="ru-RU"/>
        </w:rPr>
        <w:t xml:space="preserve"> </w:t>
      </w:r>
      <w:r w:rsidR="00A0665C">
        <w:rPr>
          <w:lang w:val="ru-RU"/>
        </w:rPr>
        <w:t>6</w:t>
      </w:r>
      <w:r w:rsidRPr="00A05E57">
        <w:rPr>
          <w:lang w:val="ru-RU"/>
        </w:rPr>
        <w:t>02)</w:t>
      </w:r>
      <w:r w:rsidRPr="00342E3E">
        <w:rPr>
          <w:lang w:val="ru-RU"/>
        </w:rPr>
        <w:t xml:space="preserve">, согласно приложению № </w:t>
      </w:r>
      <w:r>
        <w:rPr>
          <w:lang w:val="ru-RU"/>
        </w:rPr>
        <w:t>1.</w:t>
      </w:r>
      <w:r w:rsidRPr="00342E3E">
        <w:rPr>
          <w:lang w:val="ru-RU"/>
        </w:rPr>
        <w:t xml:space="preserve"> </w:t>
      </w:r>
    </w:p>
    <w:p w:rsidR="00886DAE" w:rsidRPr="00342E3E" w:rsidRDefault="00886DAE" w:rsidP="00886DAE">
      <w:pPr>
        <w:ind w:firstLine="708"/>
        <w:jc w:val="both"/>
        <w:rPr>
          <w:b/>
          <w:lang w:val="ru-RU"/>
        </w:rPr>
      </w:pPr>
      <w:r w:rsidRPr="00A05E57">
        <w:rPr>
          <w:b/>
          <w:lang w:val="ru-RU"/>
        </w:rPr>
        <w:t>1.2. В том 2 «Карта градостроительного зонирования. Градостроительные</w:t>
      </w:r>
      <w:r w:rsidRPr="00342E3E">
        <w:rPr>
          <w:b/>
          <w:lang w:val="ru-RU"/>
        </w:rPr>
        <w:t xml:space="preserve"> регламенты пгт. Октябрьское» внести следующие изменения:</w:t>
      </w:r>
    </w:p>
    <w:p w:rsidR="00886DAE" w:rsidRPr="00342E3E" w:rsidRDefault="00886DAE" w:rsidP="00886DAE">
      <w:pPr>
        <w:ind w:firstLine="708"/>
        <w:jc w:val="both"/>
        <w:rPr>
          <w:lang w:val="ru-RU"/>
        </w:rPr>
      </w:pPr>
      <w:r w:rsidRPr="00342E3E">
        <w:rPr>
          <w:lang w:val="ru-RU"/>
        </w:rPr>
        <w:t xml:space="preserve">1.2.1. Планировочный квартал </w:t>
      </w:r>
      <w:r w:rsidR="00A0665C">
        <w:rPr>
          <w:lang w:val="ru-RU"/>
        </w:rPr>
        <w:t>01:02:08</w:t>
      </w:r>
      <w:r w:rsidRPr="00342E3E">
        <w:rPr>
          <w:lang w:val="ru-RU"/>
        </w:rPr>
        <w:t xml:space="preserve"> планировочного микрорайона 01:0</w:t>
      </w:r>
      <w:r w:rsidR="00A0665C">
        <w:rPr>
          <w:lang w:val="ru-RU"/>
        </w:rPr>
        <w:t>2</w:t>
      </w:r>
      <w:r w:rsidRPr="00342E3E">
        <w:rPr>
          <w:lang w:val="ru-RU"/>
        </w:rPr>
        <w:t xml:space="preserve"> дополнить территориальной зоной </w:t>
      </w:r>
      <w:r w:rsidR="003C3862">
        <w:rPr>
          <w:lang w:val="ru-RU"/>
        </w:rPr>
        <w:t>индивидуальной жилой застройки постоянного проживания</w:t>
      </w:r>
      <w:r w:rsidR="003C3862" w:rsidRPr="00A05E57">
        <w:rPr>
          <w:lang w:val="ru-RU"/>
        </w:rPr>
        <w:t xml:space="preserve"> (</w:t>
      </w:r>
      <w:r w:rsidR="003C3862">
        <w:rPr>
          <w:lang w:val="ru-RU"/>
        </w:rPr>
        <w:t>ЖЗ 1</w:t>
      </w:r>
      <w:r w:rsidR="003C3862" w:rsidRPr="00A05E57">
        <w:rPr>
          <w:lang w:val="ru-RU"/>
        </w:rPr>
        <w:t>03)</w:t>
      </w:r>
      <w:r w:rsidRPr="00342E3E">
        <w:rPr>
          <w:lang w:val="ru-RU"/>
        </w:rPr>
        <w:t xml:space="preserve"> с установленными разрешенными видами использования земельных участков и объектов капитального строит</w:t>
      </w:r>
      <w:r>
        <w:rPr>
          <w:lang w:val="ru-RU"/>
        </w:rPr>
        <w:t>ельства, согласно приложению № 3.</w:t>
      </w:r>
    </w:p>
    <w:p w:rsidR="00AB5EE2" w:rsidRPr="00AB5EE2" w:rsidRDefault="00AB5EE2" w:rsidP="0013288B">
      <w:pPr>
        <w:ind w:firstLine="708"/>
        <w:jc w:val="both"/>
        <w:rPr>
          <w:lang w:val="ru-RU"/>
        </w:rPr>
      </w:pPr>
      <w:r w:rsidRPr="00AB5EE2">
        <w:rPr>
          <w:lang w:val="ru-RU"/>
        </w:rPr>
        <w:t xml:space="preserve">2. </w:t>
      </w:r>
      <w:r w:rsidR="003C3862" w:rsidRPr="003C3862">
        <w:rPr>
          <w:lang w:val="ru-RU"/>
        </w:rPr>
        <w:t xml:space="preserve">Обнародовать настоящее </w:t>
      </w:r>
      <w:r w:rsidR="003C3862">
        <w:rPr>
          <w:lang w:val="ru-RU"/>
        </w:rPr>
        <w:t>решение</w:t>
      </w:r>
      <w:r w:rsidR="003C3862" w:rsidRPr="003C3862">
        <w:rPr>
          <w:lang w:val="ru-RU"/>
        </w:rPr>
        <w:t xml:space="preserve"> путем размещения в общедоступных местах, на официальном сайте городского поселения Октябрьское в сети «Интернет».</w:t>
      </w:r>
      <w:r w:rsidRPr="00AB5EE2">
        <w:rPr>
          <w:lang w:val="ru-RU"/>
        </w:rPr>
        <w:t xml:space="preserve"> </w:t>
      </w:r>
    </w:p>
    <w:p w:rsidR="00AB5EE2" w:rsidRPr="003C3862" w:rsidRDefault="00AB5EE2" w:rsidP="00AB5EE2">
      <w:pPr>
        <w:ind w:right="73" w:firstLine="709"/>
        <w:jc w:val="both"/>
        <w:rPr>
          <w:color w:val="000000"/>
          <w:lang w:val="ru-RU"/>
        </w:rPr>
      </w:pPr>
      <w:r w:rsidRPr="00AB5EE2">
        <w:rPr>
          <w:color w:val="000000"/>
          <w:lang w:val="ru-RU"/>
        </w:rPr>
        <w:t xml:space="preserve">3. </w:t>
      </w:r>
      <w:r w:rsidR="003C3862">
        <w:rPr>
          <w:color w:val="000000"/>
          <w:lang w:val="ru-RU"/>
        </w:rPr>
        <w:t>Решение</w:t>
      </w:r>
      <w:r w:rsidR="003C3862" w:rsidRPr="003C3862">
        <w:rPr>
          <w:color w:val="000000"/>
          <w:lang w:val="ru-RU"/>
        </w:rPr>
        <w:t xml:space="preserve">  вступает  в  силу  после  его  официального обнародования.</w:t>
      </w:r>
    </w:p>
    <w:p w:rsidR="00B503EB" w:rsidRDefault="00B503EB" w:rsidP="00886DAE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p w:rsidR="00B503EB" w:rsidRDefault="00B503EB" w:rsidP="00886DAE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p w:rsidR="00B503EB" w:rsidRDefault="00B503EB" w:rsidP="00886DAE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p w:rsidR="00B503EB" w:rsidRDefault="00B503EB" w:rsidP="00886DAE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p w:rsidR="00B503EB" w:rsidRDefault="00B503EB" w:rsidP="00886DAE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p w:rsidR="00B503EB" w:rsidRDefault="00B503EB" w:rsidP="00886DAE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p w:rsidR="00B503EB" w:rsidRDefault="00B503EB" w:rsidP="00886DAE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p w:rsidR="00B503EB" w:rsidRDefault="00B503EB" w:rsidP="00886DAE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p w:rsidR="00886DAE" w:rsidRPr="00F0176D" w:rsidRDefault="00886DAE" w:rsidP="00886DAE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Pr="00F0176D">
        <w:rPr>
          <w:lang w:val="ru-RU" w:eastAsia="ru-RU"/>
        </w:rPr>
        <w:t xml:space="preserve">. </w:t>
      </w:r>
      <w:proofErr w:type="gramStart"/>
      <w:r w:rsidRPr="000F0860">
        <w:rPr>
          <w:lang w:val="ru-RU" w:eastAsia="ru-RU"/>
        </w:rPr>
        <w:t>Контроль за</w:t>
      </w:r>
      <w:proofErr w:type="gramEnd"/>
      <w:r w:rsidRPr="000F0860">
        <w:rPr>
          <w:lang w:val="ru-RU" w:eastAsia="ru-RU"/>
        </w:rPr>
        <w:t xml:space="preserve"> исполнением настоящего решения возложить на комиссию по экономике и природопользованию</w:t>
      </w:r>
      <w:r>
        <w:rPr>
          <w:lang w:val="ru-RU" w:eastAsia="ru-RU"/>
        </w:rPr>
        <w:t xml:space="preserve"> (Медведева А.А.).</w:t>
      </w:r>
    </w:p>
    <w:p w:rsidR="00886DAE" w:rsidRDefault="00886DAE" w:rsidP="00886DAE">
      <w:pPr>
        <w:jc w:val="both"/>
        <w:rPr>
          <w:lang w:val="ru-RU"/>
        </w:rPr>
      </w:pPr>
    </w:p>
    <w:p w:rsidR="00886DAE" w:rsidRDefault="00886DAE" w:rsidP="00886DAE">
      <w:pPr>
        <w:jc w:val="both"/>
        <w:rPr>
          <w:lang w:val="ru-RU"/>
        </w:rPr>
      </w:pPr>
    </w:p>
    <w:p w:rsidR="00886DAE" w:rsidRDefault="00886DAE" w:rsidP="00886DAE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886DAE" w:rsidRPr="003E4259" w:rsidRDefault="00886DAE" w:rsidP="00886DAE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86DAE" w:rsidRPr="003E4259" w:rsidRDefault="00886DAE" w:rsidP="00886DAE">
      <w:pPr>
        <w:jc w:val="center"/>
        <w:rPr>
          <w:lang w:val="ru-RU"/>
        </w:rPr>
      </w:pPr>
    </w:p>
    <w:p w:rsidR="00886DAE" w:rsidRPr="003E4259" w:rsidRDefault="00886DAE" w:rsidP="00886DAE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                                 </w:t>
      </w:r>
      <w:r w:rsidRPr="003E4259">
        <w:rPr>
          <w:lang w:val="ru-RU"/>
        </w:rPr>
        <w:t>_______________ Л.Н. Черкасова</w:t>
      </w:r>
    </w:p>
    <w:p w:rsidR="00886DAE" w:rsidRPr="003E4259" w:rsidRDefault="00886DAE" w:rsidP="00886DAE">
      <w:pPr>
        <w:rPr>
          <w:lang w:val="ru-RU"/>
        </w:rPr>
      </w:pPr>
      <w:r>
        <w:rPr>
          <w:lang w:val="ru-RU"/>
        </w:rPr>
        <w:t>«___»_________2016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«___»_____________2016</w:t>
      </w:r>
      <w:r w:rsidRPr="003E4259">
        <w:rPr>
          <w:lang w:val="ru-RU"/>
        </w:rPr>
        <w:t xml:space="preserve"> года</w:t>
      </w:r>
    </w:p>
    <w:p w:rsidR="00886DAE" w:rsidRPr="003E4259" w:rsidRDefault="00886DAE" w:rsidP="00886DAE">
      <w:pPr>
        <w:jc w:val="center"/>
        <w:rPr>
          <w:lang w:val="ru-RU"/>
        </w:rPr>
      </w:pPr>
    </w:p>
    <w:p w:rsidR="00886DAE" w:rsidRPr="003E4259" w:rsidRDefault="00886DAE" w:rsidP="00886DAE">
      <w:pPr>
        <w:jc w:val="center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 xml:space="preserve">Приложение </w:t>
      </w:r>
      <w:r>
        <w:rPr>
          <w:lang w:val="ru-RU"/>
        </w:rPr>
        <w:t>1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 w:rsidR="00A547D2">
        <w:rPr>
          <w:lang w:val="ru-RU"/>
        </w:rPr>
        <w:t>6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3C3862" w:rsidP="00886DAE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5" name="Рисунок 4" descr="после из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 изм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055B18" w:rsidRDefault="00055B18" w:rsidP="00886DAE">
      <w:pPr>
        <w:jc w:val="right"/>
        <w:rPr>
          <w:lang w:val="ru-RU"/>
        </w:rPr>
      </w:pPr>
    </w:p>
    <w:p w:rsidR="009B1232" w:rsidRDefault="009B1232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 xml:space="preserve">Приложение </w:t>
      </w:r>
      <w:r>
        <w:rPr>
          <w:lang w:val="ru-RU"/>
        </w:rPr>
        <w:t>2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886DAE" w:rsidRDefault="00886DAE" w:rsidP="00886DAE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 w:rsidR="00A547D2">
        <w:rPr>
          <w:lang w:val="ru-RU"/>
        </w:rPr>
        <w:t>6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622EFF" w:rsidRPr="00055B18" w:rsidRDefault="00622EFF" w:rsidP="00622EFF">
      <w:pPr>
        <w:jc w:val="center"/>
        <w:rPr>
          <w:b/>
          <w:color w:val="FF0000"/>
          <w:sz w:val="28"/>
          <w:szCs w:val="28"/>
          <w:lang w:val="ru-RU"/>
        </w:rPr>
      </w:pPr>
      <w:r w:rsidRPr="00055B18">
        <w:rPr>
          <w:b/>
          <w:color w:val="FF0000"/>
          <w:sz w:val="28"/>
          <w:szCs w:val="28"/>
          <w:lang w:val="ru-RU"/>
        </w:rPr>
        <w:t>ПЛАНИРОВОЧНЫЙ КВАРТАЛ 01:02:08</w:t>
      </w:r>
    </w:p>
    <w:p w:rsidR="00622EFF" w:rsidRPr="00055B18" w:rsidRDefault="00622EFF" w:rsidP="00622EFF">
      <w:pPr>
        <w:rPr>
          <w:b/>
          <w:lang w:val="ru-RU"/>
        </w:rPr>
      </w:pPr>
    </w:p>
    <w:p w:rsidR="00622EFF" w:rsidRPr="00622EFF" w:rsidRDefault="00622EFF" w:rsidP="00622EFF">
      <w:pPr>
        <w:jc w:val="center"/>
        <w:rPr>
          <w:b/>
          <w:color w:val="0000FF"/>
          <w:u w:val="single"/>
          <w:lang w:val="ru-RU"/>
        </w:rPr>
      </w:pPr>
      <w:r w:rsidRPr="00622EFF">
        <w:rPr>
          <w:b/>
          <w:color w:val="0000FF"/>
          <w:u w:val="single"/>
          <w:lang w:val="ru-RU"/>
        </w:rPr>
        <w:t>ЗОНА ИНДИВИДУАЛЬНОЙ ЖИЛОЙ ЗАСТРОЙКИ ПОСТОЯННОГО ПРОЖИВАНИЯ (1ЖЗ 103)</w:t>
      </w:r>
    </w:p>
    <w:p w:rsidR="00622EFF" w:rsidRPr="00622EFF" w:rsidRDefault="00622EFF" w:rsidP="00622EFF">
      <w:pPr>
        <w:jc w:val="center"/>
        <w:rPr>
          <w:b/>
          <w:color w:val="0000FF"/>
          <w:u w:val="single"/>
          <w:lang w:val="ru-RU"/>
        </w:rPr>
      </w:pPr>
    </w:p>
    <w:p w:rsidR="00622EFF" w:rsidRPr="00622EFF" w:rsidRDefault="00622EFF" w:rsidP="00622EFF">
      <w:pPr>
        <w:rPr>
          <w:b/>
          <w:sz w:val="20"/>
          <w:lang w:val="ru-RU"/>
        </w:rPr>
      </w:pPr>
      <w:r w:rsidRPr="00622EFF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622EFF" w:rsidRPr="00622EFF" w:rsidRDefault="00622EFF" w:rsidP="00622EFF">
      <w:pPr>
        <w:rPr>
          <w:b/>
          <w:sz w:val="16"/>
          <w:lang w:val="ru-RU"/>
        </w:rPr>
      </w:pPr>
    </w:p>
    <w:p w:rsidR="00622EFF" w:rsidRPr="00622EFF" w:rsidRDefault="00622EFF" w:rsidP="00622EFF">
      <w:pPr>
        <w:rPr>
          <w:sz w:val="20"/>
          <w:lang w:val="ru-RU"/>
        </w:rPr>
      </w:pPr>
      <w:r w:rsidRPr="00622EFF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622EFF" w:rsidRPr="00622EFF" w:rsidRDefault="00622EFF" w:rsidP="00622EFF">
      <w:pPr>
        <w:rPr>
          <w:sz w:val="20"/>
          <w:lang w:val="ru-RU"/>
        </w:rPr>
      </w:pPr>
      <w:r w:rsidRPr="00622EFF">
        <w:rPr>
          <w:sz w:val="20"/>
          <w:lang w:val="ru-RU"/>
        </w:rPr>
        <w:t>1эт. индивидуальные жилые дома. 1эт. многоквартирные жилые дома.</w:t>
      </w:r>
    </w:p>
    <w:p w:rsidR="00622EFF" w:rsidRPr="00622EFF" w:rsidRDefault="00622EFF" w:rsidP="00622EFF">
      <w:pPr>
        <w:rPr>
          <w:b/>
          <w:sz w:val="16"/>
          <w:lang w:val="ru-RU"/>
        </w:rPr>
      </w:pPr>
      <w:r w:rsidRPr="00622EFF">
        <w:rPr>
          <w:b/>
          <w:sz w:val="16"/>
          <w:lang w:val="ru-RU"/>
        </w:rPr>
        <w:t>СОВРЕМЕННОЕ СОСТОЯНИЕ ТЕРРИТОРИИ:</w:t>
      </w:r>
    </w:p>
    <w:p w:rsidR="00622EFF" w:rsidRPr="00622EFF" w:rsidRDefault="00622EFF" w:rsidP="00622EFF">
      <w:pPr>
        <w:rPr>
          <w:sz w:val="20"/>
          <w:lang w:val="ru-RU"/>
        </w:rPr>
      </w:pPr>
      <w:r w:rsidRPr="00622EFF">
        <w:rPr>
          <w:sz w:val="20"/>
          <w:lang w:val="ru-RU"/>
        </w:rPr>
        <w:t>Территория сложившейся застройки жилыми домами разной степени ветхости.</w:t>
      </w:r>
    </w:p>
    <w:p w:rsidR="00622EFF" w:rsidRPr="00622EFF" w:rsidRDefault="00622EFF" w:rsidP="00622EFF">
      <w:pPr>
        <w:rPr>
          <w:b/>
          <w:sz w:val="16"/>
          <w:lang w:val="ru-RU"/>
        </w:rPr>
      </w:pPr>
      <w:r w:rsidRPr="00622EFF">
        <w:rPr>
          <w:b/>
          <w:sz w:val="16"/>
          <w:lang w:val="ru-RU"/>
        </w:rPr>
        <w:t>НЕСООТВЕТСТВУЮЩЕЕ ИСПОЛЬЗОВАНИЕ ТЕРРИТОРИИ:</w:t>
      </w:r>
    </w:p>
    <w:p w:rsidR="00622EFF" w:rsidRPr="00622EFF" w:rsidRDefault="00622EFF" w:rsidP="00622EFF">
      <w:pPr>
        <w:rPr>
          <w:sz w:val="20"/>
          <w:lang w:val="ru-RU"/>
        </w:rPr>
      </w:pPr>
      <w:r w:rsidRPr="00622EFF">
        <w:rPr>
          <w:sz w:val="20"/>
          <w:lang w:val="ru-RU"/>
        </w:rPr>
        <w:t>Нет.</w:t>
      </w:r>
    </w:p>
    <w:p w:rsidR="00622EFF" w:rsidRPr="00622EFF" w:rsidRDefault="00622EFF" w:rsidP="00622EFF">
      <w:pPr>
        <w:rPr>
          <w:b/>
          <w:sz w:val="20"/>
          <w:lang w:val="ru-RU"/>
        </w:rPr>
      </w:pPr>
      <w:r w:rsidRPr="00622EFF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22EFF" w:rsidRPr="00622EFF" w:rsidRDefault="00622EFF" w:rsidP="00622EFF">
      <w:pPr>
        <w:rPr>
          <w:b/>
          <w:sz w:val="20"/>
          <w:lang w:val="ru-RU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622EFF" w:rsidRPr="00C75FC2" w:rsidTr="001072D6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EFF" w:rsidRPr="00C75FC2" w:rsidRDefault="00622EFF" w:rsidP="001072D6">
            <w:pPr>
              <w:jc w:val="center"/>
              <w:rPr>
                <w:b/>
                <w:sz w:val="20"/>
                <w:szCs w:val="20"/>
              </w:rPr>
            </w:pPr>
            <w:r w:rsidRPr="00C75FC2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EFF" w:rsidRPr="00C75FC2" w:rsidRDefault="00622EFF" w:rsidP="001072D6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EFF" w:rsidRPr="00C75FC2" w:rsidRDefault="00622EFF" w:rsidP="001072D6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22EFF" w:rsidRPr="00B503EB" w:rsidTr="001072D6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C75FC2" w:rsidRDefault="00622EFF" w:rsidP="001072D6">
            <w:pPr>
              <w:rPr>
                <w:sz w:val="20"/>
                <w:szCs w:val="20"/>
              </w:rPr>
            </w:pPr>
            <w:proofErr w:type="spellStart"/>
            <w:r w:rsidRPr="00C75FC2">
              <w:rPr>
                <w:sz w:val="20"/>
                <w:szCs w:val="20"/>
              </w:rPr>
              <w:t>Усадебная</w:t>
            </w:r>
            <w:proofErr w:type="spellEnd"/>
            <w:r w:rsidRPr="00C75FC2">
              <w:rPr>
                <w:sz w:val="20"/>
                <w:szCs w:val="20"/>
              </w:rPr>
              <w:t xml:space="preserve"> </w:t>
            </w:r>
            <w:proofErr w:type="spellStart"/>
            <w:r w:rsidRPr="00C75FC2">
              <w:rPr>
                <w:sz w:val="20"/>
                <w:szCs w:val="20"/>
              </w:rPr>
              <w:t>застройка</w:t>
            </w:r>
            <w:proofErr w:type="spellEnd"/>
            <w:r w:rsidRPr="00C75FC2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Этажность - до 2 эт. 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Высота зданий с возможным мансардным завершением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622EFF">
                <w:rPr>
                  <w:sz w:val="20"/>
                  <w:szCs w:val="20"/>
                  <w:lang w:val="ru-RU"/>
                </w:rPr>
                <w:t>14 м</w:t>
              </w:r>
            </w:smartTag>
            <w:r w:rsidRPr="00622EFF">
              <w:rPr>
                <w:sz w:val="20"/>
                <w:szCs w:val="20"/>
                <w:lang w:val="ru-RU"/>
              </w:rPr>
              <w:t>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Высота ограждения земельных участков не более -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622EFF">
                <w:rPr>
                  <w:sz w:val="20"/>
                  <w:szCs w:val="20"/>
                  <w:lang w:val="ru-RU"/>
                </w:rPr>
                <w:t>1,8 метров</w:t>
              </w:r>
            </w:smartTag>
            <w:r w:rsidRPr="00622EFF">
              <w:rPr>
                <w:sz w:val="20"/>
                <w:szCs w:val="20"/>
                <w:lang w:val="ru-RU"/>
              </w:rPr>
              <w:t>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Расстояние от границ соседнего участка до основного строения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22EFF">
                <w:rPr>
                  <w:sz w:val="20"/>
                  <w:szCs w:val="20"/>
                  <w:lang w:val="ru-RU"/>
                </w:rPr>
                <w:t>3 м</w:t>
              </w:r>
            </w:smartTag>
            <w:r w:rsidRPr="00622EFF">
              <w:rPr>
                <w:sz w:val="20"/>
                <w:szCs w:val="20"/>
                <w:lang w:val="ru-RU"/>
              </w:rPr>
              <w:t>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Величина допустимого отступа здания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22EFF">
                <w:rPr>
                  <w:sz w:val="20"/>
                  <w:szCs w:val="20"/>
                  <w:lang w:val="ru-RU"/>
                </w:rPr>
                <w:t>3 м</w:t>
              </w:r>
            </w:smartTag>
            <w:r w:rsidRPr="00622EFF">
              <w:rPr>
                <w:sz w:val="20"/>
                <w:szCs w:val="20"/>
                <w:lang w:val="ru-RU"/>
              </w:rPr>
              <w:t>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Новое строительство и реконструкцию застройки вести по утвержденному проекту планировки и межевания территории.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Не допускается размещение хозяйственных построек со стороны улиц за исключением гаражей.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Подходы и подъезды к домам выполнить с водопропускными трубами.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Ограждение земельных участков со стороны улиц должно быть единообразным как минимум на протяжении одного квартала.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Отделка фасадов жилых домов высококачественными строительными материалами. 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Не допускается использование в открытом виде материалов, которые должны находиться под прикрытием (бетонные блоки, не лицевой кирпич и т. п.).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22EFF" w:rsidRPr="00622EFF" w:rsidRDefault="00622EFF" w:rsidP="00622EFF">
      <w:pPr>
        <w:rPr>
          <w:sz w:val="20"/>
          <w:lang w:val="ru-RU"/>
        </w:rPr>
      </w:pPr>
    </w:p>
    <w:p w:rsidR="00622EFF" w:rsidRPr="00622EFF" w:rsidRDefault="00622EFF" w:rsidP="00622EFF">
      <w:pPr>
        <w:rPr>
          <w:b/>
          <w:sz w:val="20"/>
          <w:lang w:val="ru-RU"/>
        </w:rPr>
      </w:pPr>
    </w:p>
    <w:p w:rsidR="00622EFF" w:rsidRPr="00622EFF" w:rsidRDefault="00622EFF" w:rsidP="00622EFF">
      <w:pPr>
        <w:rPr>
          <w:b/>
          <w:sz w:val="20"/>
          <w:lang w:val="ru-RU"/>
        </w:rPr>
      </w:pPr>
    </w:p>
    <w:p w:rsidR="00622EFF" w:rsidRPr="00622EFF" w:rsidRDefault="00622EFF" w:rsidP="00622EFF">
      <w:pPr>
        <w:rPr>
          <w:b/>
          <w:sz w:val="20"/>
          <w:lang w:val="ru-RU"/>
        </w:rPr>
      </w:pPr>
      <w:r w:rsidRPr="00622EFF">
        <w:rPr>
          <w:b/>
          <w:sz w:val="20"/>
          <w:lang w:val="ru-RU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622EFF" w:rsidRPr="00622EFF" w:rsidRDefault="00622EFF" w:rsidP="00622EFF">
      <w:pPr>
        <w:rPr>
          <w:b/>
          <w:sz w:val="20"/>
          <w:lang w:val="ru-RU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320"/>
      </w:tblGrid>
      <w:tr w:rsidR="00622EFF" w:rsidRPr="00C75FC2" w:rsidTr="001072D6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EFF" w:rsidRPr="00C75FC2" w:rsidRDefault="00622EFF" w:rsidP="001072D6">
            <w:pPr>
              <w:jc w:val="center"/>
              <w:rPr>
                <w:b/>
                <w:sz w:val="20"/>
                <w:szCs w:val="20"/>
              </w:rPr>
            </w:pPr>
            <w:r w:rsidRPr="00C75FC2">
              <w:rPr>
                <w:b/>
                <w:sz w:val="16"/>
                <w:szCs w:val="16"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EFF" w:rsidRPr="00C75FC2" w:rsidRDefault="00622EFF" w:rsidP="001072D6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EFF" w:rsidRPr="00C75FC2" w:rsidRDefault="00622EFF" w:rsidP="001072D6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22EFF" w:rsidRPr="00B503EB" w:rsidTr="001072D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Объекты  сельскохозяйственного назначения, связанные с выращиванием цветов, фруктов, овощей, грибов, ягод.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Этажность -1 эт. 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22EFF">
                <w:rPr>
                  <w:sz w:val="20"/>
                  <w:szCs w:val="20"/>
                  <w:lang w:val="ru-RU"/>
                </w:rPr>
                <w:t>4 м</w:t>
              </w:r>
            </w:smartTag>
            <w:r w:rsidRPr="00622EFF">
              <w:rPr>
                <w:sz w:val="20"/>
                <w:szCs w:val="20"/>
                <w:lang w:val="ru-RU"/>
              </w:rPr>
              <w:t xml:space="preserve">. 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22EFF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622EFF">
              <w:rPr>
                <w:sz w:val="20"/>
                <w:szCs w:val="20"/>
                <w:lang w:val="ru-RU"/>
              </w:rPr>
              <w:t xml:space="preserve"> 2 .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Пристроенные к жилым домам либо к хозпостройкам  и отдельностоящие.</w:t>
            </w:r>
          </w:p>
        </w:tc>
      </w:tr>
      <w:tr w:rsidR="00622EFF" w:rsidRPr="00B503EB" w:rsidTr="001072D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C75FC2" w:rsidRDefault="00622EFF" w:rsidP="001072D6">
            <w:pPr>
              <w:rPr>
                <w:sz w:val="20"/>
                <w:szCs w:val="20"/>
              </w:rPr>
            </w:pPr>
            <w:proofErr w:type="spellStart"/>
            <w:r w:rsidRPr="00C75FC2">
              <w:rPr>
                <w:sz w:val="20"/>
                <w:szCs w:val="20"/>
              </w:rPr>
              <w:t>Хозяйственные</w:t>
            </w:r>
            <w:proofErr w:type="spellEnd"/>
            <w:r w:rsidRPr="00C75FC2">
              <w:rPr>
                <w:sz w:val="20"/>
                <w:szCs w:val="20"/>
              </w:rPr>
              <w:t xml:space="preserve"> </w:t>
            </w:r>
            <w:proofErr w:type="spellStart"/>
            <w:r w:rsidRPr="00C75FC2">
              <w:rPr>
                <w:sz w:val="20"/>
                <w:szCs w:val="20"/>
              </w:rPr>
              <w:t>постройки</w:t>
            </w:r>
            <w:proofErr w:type="spellEnd"/>
            <w:r w:rsidRPr="00C75FC2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Этажность -1 эт. 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Общая площадь помещений до 60 кв.м 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Расстояние от границ соседнего участка до хозпостроек и прочих </w:t>
            </w:r>
            <w:r w:rsidRPr="00622EFF">
              <w:rPr>
                <w:sz w:val="20"/>
                <w:szCs w:val="20"/>
                <w:lang w:val="ru-RU"/>
              </w:rPr>
              <w:lastRenderedPageBreak/>
              <w:t xml:space="preserve">строений не менее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622EFF">
                <w:rPr>
                  <w:sz w:val="20"/>
                  <w:szCs w:val="20"/>
                  <w:lang w:val="ru-RU"/>
                </w:rPr>
                <w:t>-1 м</w:t>
              </w:r>
            </w:smartTag>
            <w:r w:rsidRPr="00622EFF">
              <w:rPr>
                <w:sz w:val="20"/>
                <w:szCs w:val="20"/>
                <w:lang w:val="ru-RU"/>
              </w:rPr>
              <w:t>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Высота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22EFF">
                <w:rPr>
                  <w:sz w:val="20"/>
                  <w:szCs w:val="20"/>
                  <w:lang w:val="ru-RU"/>
                </w:rPr>
                <w:t>4 м</w:t>
              </w:r>
            </w:smartTag>
            <w:r w:rsidRPr="00622EFF">
              <w:rPr>
                <w:sz w:val="20"/>
                <w:szCs w:val="20"/>
                <w:lang w:val="ru-RU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622EFF">
                <w:rPr>
                  <w:sz w:val="20"/>
                  <w:szCs w:val="20"/>
                  <w:lang w:val="ru-RU"/>
                </w:rPr>
                <w:t>7 м</w:t>
              </w:r>
            </w:smartTag>
            <w:r w:rsidRPr="00622EFF">
              <w:rPr>
                <w:sz w:val="20"/>
                <w:szCs w:val="20"/>
                <w:lang w:val="ru-RU"/>
              </w:rPr>
              <w:t>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lastRenderedPageBreak/>
              <w:t>Отдельностоящие строения.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Допускается блокировка хозяйственных построек на смежных участках при условии взаимного согласия собственников жилых домов.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</w:tc>
      </w:tr>
      <w:tr w:rsidR="00622EFF" w:rsidRPr="00C75FC2" w:rsidTr="001072D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C75FC2" w:rsidRDefault="00622EFF" w:rsidP="001072D6">
            <w:pPr>
              <w:rPr>
                <w:sz w:val="20"/>
                <w:szCs w:val="20"/>
              </w:rPr>
            </w:pPr>
            <w:proofErr w:type="spellStart"/>
            <w:r w:rsidRPr="00C75FC2">
              <w:rPr>
                <w:sz w:val="20"/>
                <w:szCs w:val="20"/>
              </w:rPr>
              <w:lastRenderedPageBreak/>
              <w:t>Объекты</w:t>
            </w:r>
            <w:proofErr w:type="spellEnd"/>
            <w:r w:rsidRPr="00C75FC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FC2">
              <w:rPr>
                <w:sz w:val="20"/>
                <w:szCs w:val="20"/>
              </w:rPr>
              <w:t>хранения</w:t>
            </w:r>
            <w:proofErr w:type="spellEnd"/>
            <w:r w:rsidRPr="00C75FC2">
              <w:rPr>
                <w:sz w:val="20"/>
                <w:szCs w:val="20"/>
              </w:rPr>
              <w:t xml:space="preserve">  </w:t>
            </w:r>
            <w:proofErr w:type="spellStart"/>
            <w:r w:rsidRPr="00C75FC2">
              <w:rPr>
                <w:sz w:val="20"/>
                <w:szCs w:val="20"/>
              </w:rPr>
              <w:t>индивидуального</w:t>
            </w:r>
            <w:proofErr w:type="spellEnd"/>
            <w:proofErr w:type="gramEnd"/>
            <w:r w:rsidRPr="00C75FC2">
              <w:rPr>
                <w:sz w:val="20"/>
                <w:szCs w:val="20"/>
              </w:rPr>
              <w:t xml:space="preserve"> </w:t>
            </w:r>
            <w:proofErr w:type="spellStart"/>
            <w:r w:rsidRPr="00C75FC2">
              <w:rPr>
                <w:sz w:val="20"/>
                <w:szCs w:val="20"/>
              </w:rPr>
              <w:t>автотранспорта</w:t>
            </w:r>
            <w:proofErr w:type="spellEnd"/>
            <w:r w:rsidRPr="00C75FC2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22EFF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622EFF">
              <w:rPr>
                <w:sz w:val="20"/>
                <w:szCs w:val="20"/>
                <w:lang w:val="ru-RU"/>
              </w:rPr>
              <w:t xml:space="preserve"> 2 .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C75FC2" w:rsidRDefault="00622EFF" w:rsidP="001072D6">
            <w:pPr>
              <w:rPr>
                <w:sz w:val="20"/>
                <w:szCs w:val="20"/>
              </w:rPr>
            </w:pPr>
            <w:proofErr w:type="spellStart"/>
            <w:r w:rsidRPr="00C75FC2">
              <w:rPr>
                <w:sz w:val="20"/>
                <w:szCs w:val="20"/>
              </w:rPr>
              <w:t>Без</w:t>
            </w:r>
            <w:proofErr w:type="spellEnd"/>
            <w:r w:rsidRPr="00C75FC2">
              <w:rPr>
                <w:sz w:val="20"/>
                <w:szCs w:val="20"/>
              </w:rPr>
              <w:t xml:space="preserve"> СЗЗ.</w:t>
            </w:r>
          </w:p>
        </w:tc>
      </w:tr>
      <w:tr w:rsidR="00622EFF" w:rsidRPr="00B503EB" w:rsidTr="001072D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Объекты для осуществления профессиональной деятельности.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Этажность - 1 эт. 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 xml:space="preserve">Высота - до 10 м. 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до 100 м 2.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EFF" w:rsidRPr="00622EFF" w:rsidRDefault="00622EFF" w:rsidP="001072D6">
            <w:pPr>
              <w:rPr>
                <w:sz w:val="20"/>
                <w:szCs w:val="20"/>
                <w:lang w:val="ru-RU"/>
              </w:rPr>
            </w:pPr>
            <w:r w:rsidRPr="00622EFF">
              <w:rPr>
                <w:sz w:val="20"/>
                <w:szCs w:val="20"/>
                <w:lang w:val="ru-RU"/>
              </w:rPr>
              <w:t>Объекты для осуществления профессиональной деятельности без санитарно-защитных зон.</w:t>
            </w:r>
          </w:p>
        </w:tc>
      </w:tr>
    </w:tbl>
    <w:p w:rsidR="00622EFF" w:rsidRPr="00622EFF" w:rsidRDefault="00622EFF" w:rsidP="00622EFF">
      <w:pPr>
        <w:rPr>
          <w:sz w:val="20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9B1232" w:rsidRDefault="009B123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9B1232" w:rsidRDefault="009B123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9B1232" w:rsidRDefault="009B1232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p w:rsidR="00886DAE" w:rsidRDefault="00886DAE" w:rsidP="00886DAE">
      <w:pPr>
        <w:jc w:val="center"/>
        <w:rPr>
          <w:b/>
          <w:color w:val="FF0000"/>
          <w:sz w:val="28"/>
          <w:szCs w:val="28"/>
          <w:lang w:val="ru-RU"/>
        </w:rPr>
      </w:pPr>
    </w:p>
    <w:sectPr w:rsidR="00886DAE" w:rsidSect="005B53CE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78" w:rsidRDefault="00026C78" w:rsidP="00100D61">
      <w:r>
        <w:separator/>
      </w:r>
    </w:p>
  </w:endnote>
  <w:endnote w:type="continuationSeparator" w:id="0">
    <w:p w:rsidR="00026C78" w:rsidRDefault="00026C78" w:rsidP="0010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78" w:rsidRDefault="00026C78" w:rsidP="00100D61">
      <w:r>
        <w:separator/>
      </w:r>
    </w:p>
  </w:footnote>
  <w:footnote w:type="continuationSeparator" w:id="0">
    <w:p w:rsidR="00026C78" w:rsidRDefault="00026C78" w:rsidP="0010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33B7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520A3"/>
    <w:multiLevelType w:val="multilevel"/>
    <w:tmpl w:val="A5CE7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9C1F88"/>
    <w:multiLevelType w:val="hybridMultilevel"/>
    <w:tmpl w:val="2D22E73E"/>
    <w:lvl w:ilvl="0" w:tplc="6A329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D5E72E6"/>
    <w:multiLevelType w:val="hybridMultilevel"/>
    <w:tmpl w:val="4C1643FE"/>
    <w:lvl w:ilvl="0" w:tplc="FD10E7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E0ECDF4">
      <w:numFmt w:val="none"/>
      <w:lvlText w:val=""/>
      <w:lvlJc w:val="left"/>
      <w:pPr>
        <w:tabs>
          <w:tab w:val="num" w:pos="360"/>
        </w:tabs>
      </w:pPr>
    </w:lvl>
    <w:lvl w:ilvl="2" w:tplc="C66C9292">
      <w:numFmt w:val="none"/>
      <w:lvlText w:val=""/>
      <w:lvlJc w:val="left"/>
      <w:pPr>
        <w:tabs>
          <w:tab w:val="num" w:pos="360"/>
        </w:tabs>
      </w:pPr>
    </w:lvl>
    <w:lvl w:ilvl="3" w:tplc="8B2A3B8E">
      <w:numFmt w:val="none"/>
      <w:lvlText w:val=""/>
      <w:lvlJc w:val="left"/>
      <w:pPr>
        <w:tabs>
          <w:tab w:val="num" w:pos="360"/>
        </w:tabs>
      </w:pPr>
    </w:lvl>
    <w:lvl w:ilvl="4" w:tplc="46BAE152">
      <w:numFmt w:val="none"/>
      <w:lvlText w:val=""/>
      <w:lvlJc w:val="left"/>
      <w:pPr>
        <w:tabs>
          <w:tab w:val="num" w:pos="360"/>
        </w:tabs>
      </w:pPr>
    </w:lvl>
    <w:lvl w:ilvl="5" w:tplc="B2A8436E">
      <w:numFmt w:val="none"/>
      <w:lvlText w:val=""/>
      <w:lvlJc w:val="left"/>
      <w:pPr>
        <w:tabs>
          <w:tab w:val="num" w:pos="360"/>
        </w:tabs>
      </w:pPr>
    </w:lvl>
    <w:lvl w:ilvl="6" w:tplc="38161E2E">
      <w:numFmt w:val="none"/>
      <w:lvlText w:val=""/>
      <w:lvlJc w:val="left"/>
      <w:pPr>
        <w:tabs>
          <w:tab w:val="num" w:pos="360"/>
        </w:tabs>
      </w:pPr>
    </w:lvl>
    <w:lvl w:ilvl="7" w:tplc="48F423BC">
      <w:numFmt w:val="none"/>
      <w:lvlText w:val=""/>
      <w:lvlJc w:val="left"/>
      <w:pPr>
        <w:tabs>
          <w:tab w:val="num" w:pos="360"/>
        </w:tabs>
      </w:pPr>
    </w:lvl>
    <w:lvl w:ilvl="8" w:tplc="62A84C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12782FA6"/>
    <w:multiLevelType w:val="hybridMultilevel"/>
    <w:tmpl w:val="A5983A1C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25BE8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52EF6"/>
    <w:multiLevelType w:val="multilevel"/>
    <w:tmpl w:val="987AE8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9">
    <w:nsid w:val="1AA012E1"/>
    <w:multiLevelType w:val="hybridMultilevel"/>
    <w:tmpl w:val="585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17014"/>
    <w:multiLevelType w:val="multilevel"/>
    <w:tmpl w:val="F670AD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14018B"/>
    <w:multiLevelType w:val="hybridMultilevel"/>
    <w:tmpl w:val="DD66505E"/>
    <w:lvl w:ilvl="0" w:tplc="8E9E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D587F"/>
    <w:multiLevelType w:val="multilevel"/>
    <w:tmpl w:val="8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61B0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E1541E"/>
    <w:multiLevelType w:val="hybridMultilevel"/>
    <w:tmpl w:val="B27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3614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512058"/>
    <w:multiLevelType w:val="multilevel"/>
    <w:tmpl w:val="03149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F84D4A"/>
    <w:multiLevelType w:val="multilevel"/>
    <w:tmpl w:val="8F4E1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DB3F9F"/>
    <w:multiLevelType w:val="hybridMultilevel"/>
    <w:tmpl w:val="356CF748"/>
    <w:lvl w:ilvl="0" w:tplc="69EE4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53B2962"/>
    <w:multiLevelType w:val="hybridMultilevel"/>
    <w:tmpl w:val="B61E23D0"/>
    <w:lvl w:ilvl="0" w:tplc="9232F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4">
    <w:nsid w:val="482D1A26"/>
    <w:multiLevelType w:val="multilevel"/>
    <w:tmpl w:val="A1D6F63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>
    <w:nsid w:val="49EA51F4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1876F1"/>
    <w:multiLevelType w:val="multilevel"/>
    <w:tmpl w:val="978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CC02D6"/>
    <w:multiLevelType w:val="multilevel"/>
    <w:tmpl w:val="1486E0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2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82D35"/>
    <w:multiLevelType w:val="multilevel"/>
    <w:tmpl w:val="6CBA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FD52B9"/>
    <w:multiLevelType w:val="hybridMultilevel"/>
    <w:tmpl w:val="D30057CC"/>
    <w:lvl w:ilvl="0" w:tplc="CBF86FE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90D54"/>
    <w:multiLevelType w:val="hybridMultilevel"/>
    <w:tmpl w:val="EA962F48"/>
    <w:lvl w:ilvl="0" w:tplc="561AB9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69124F"/>
    <w:multiLevelType w:val="multilevel"/>
    <w:tmpl w:val="4DE0E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0B5370"/>
    <w:multiLevelType w:val="multilevel"/>
    <w:tmpl w:val="5AA60A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316DD0"/>
    <w:multiLevelType w:val="hybridMultilevel"/>
    <w:tmpl w:val="75FE2384"/>
    <w:lvl w:ilvl="0" w:tplc="2258D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721D0294"/>
    <w:multiLevelType w:val="multilevel"/>
    <w:tmpl w:val="397EE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D0C26"/>
    <w:multiLevelType w:val="hybridMultilevel"/>
    <w:tmpl w:val="4A3666F6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84F465D"/>
    <w:multiLevelType w:val="multilevel"/>
    <w:tmpl w:val="994A16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67337"/>
    <w:multiLevelType w:val="multilevel"/>
    <w:tmpl w:val="BD76E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4E417B"/>
    <w:multiLevelType w:val="hybridMultilevel"/>
    <w:tmpl w:val="8EBE95C2"/>
    <w:lvl w:ilvl="0" w:tplc="7262A9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9"/>
  </w:num>
  <w:num w:numId="5">
    <w:abstractNumId w:val="35"/>
  </w:num>
  <w:num w:numId="6">
    <w:abstractNumId w:val="22"/>
  </w:num>
  <w:num w:numId="7">
    <w:abstractNumId w:val="27"/>
  </w:num>
  <w:num w:numId="8">
    <w:abstractNumId w:val="4"/>
  </w:num>
  <w:num w:numId="9">
    <w:abstractNumId w:val="24"/>
  </w:num>
  <w:num w:numId="10">
    <w:abstractNumId w:val="8"/>
  </w:num>
  <w:num w:numId="11">
    <w:abstractNumId w:val="9"/>
  </w:num>
  <w:num w:numId="12">
    <w:abstractNumId w:val="34"/>
  </w:num>
  <w:num w:numId="13">
    <w:abstractNumId w:val="37"/>
  </w:num>
  <w:num w:numId="14">
    <w:abstractNumId w:val="23"/>
  </w:num>
  <w:num w:numId="15">
    <w:abstractNumId w:val="6"/>
  </w:num>
  <w:num w:numId="16">
    <w:abstractNumId w:val="12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31"/>
  </w:num>
  <w:num w:numId="23">
    <w:abstractNumId w:val="28"/>
  </w:num>
  <w:num w:numId="24">
    <w:abstractNumId w:val="21"/>
  </w:num>
  <w:num w:numId="25">
    <w:abstractNumId w:val="5"/>
  </w:num>
  <w:num w:numId="26">
    <w:abstractNumId w:val="11"/>
  </w:num>
  <w:num w:numId="27">
    <w:abstractNumId w:val="29"/>
  </w:num>
  <w:num w:numId="28">
    <w:abstractNumId w:val="14"/>
  </w:num>
  <w:num w:numId="29">
    <w:abstractNumId w:val="25"/>
  </w:num>
  <w:num w:numId="30">
    <w:abstractNumId w:val="38"/>
  </w:num>
  <w:num w:numId="31">
    <w:abstractNumId w:val="36"/>
  </w:num>
  <w:num w:numId="32">
    <w:abstractNumId w:val="32"/>
  </w:num>
  <w:num w:numId="33">
    <w:abstractNumId w:val="18"/>
  </w:num>
  <w:num w:numId="34">
    <w:abstractNumId w:val="26"/>
  </w:num>
  <w:num w:numId="35">
    <w:abstractNumId w:val="20"/>
  </w:num>
  <w:num w:numId="36">
    <w:abstractNumId w:val="19"/>
  </w:num>
  <w:num w:numId="37">
    <w:abstractNumId w:val="41"/>
  </w:num>
  <w:num w:numId="38">
    <w:abstractNumId w:val="33"/>
  </w:num>
  <w:num w:numId="39">
    <w:abstractNumId w:val="7"/>
  </w:num>
  <w:num w:numId="40">
    <w:abstractNumId w:val="2"/>
  </w:num>
  <w:num w:numId="41">
    <w:abstractNumId w:val="42"/>
  </w:num>
  <w:num w:numId="42">
    <w:abstractNumId w:val="1"/>
  </w:num>
  <w:num w:numId="43">
    <w:abstractNumId w:val="17"/>
  </w:num>
  <w:num w:numId="44">
    <w:abstractNumId w:val="40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61"/>
    <w:rsid w:val="00002479"/>
    <w:rsid w:val="0001557A"/>
    <w:rsid w:val="00026C78"/>
    <w:rsid w:val="00041A75"/>
    <w:rsid w:val="00055B18"/>
    <w:rsid w:val="000576E5"/>
    <w:rsid w:val="0006339D"/>
    <w:rsid w:val="00065F4A"/>
    <w:rsid w:val="000734E7"/>
    <w:rsid w:val="00073F56"/>
    <w:rsid w:val="0007492A"/>
    <w:rsid w:val="00077426"/>
    <w:rsid w:val="00082DB4"/>
    <w:rsid w:val="000A02F6"/>
    <w:rsid w:val="000A397B"/>
    <w:rsid w:val="000A4B36"/>
    <w:rsid w:val="000B0F6C"/>
    <w:rsid w:val="000B45FB"/>
    <w:rsid w:val="000B5794"/>
    <w:rsid w:val="000B74DA"/>
    <w:rsid w:val="000D3164"/>
    <w:rsid w:val="000E5650"/>
    <w:rsid w:val="000F0860"/>
    <w:rsid w:val="000F3EA3"/>
    <w:rsid w:val="000F45E8"/>
    <w:rsid w:val="000F6A6E"/>
    <w:rsid w:val="00100532"/>
    <w:rsid w:val="00100D61"/>
    <w:rsid w:val="00110D3E"/>
    <w:rsid w:val="0011737E"/>
    <w:rsid w:val="0013160A"/>
    <w:rsid w:val="0013288B"/>
    <w:rsid w:val="00145735"/>
    <w:rsid w:val="00150762"/>
    <w:rsid w:val="00161A7C"/>
    <w:rsid w:val="0016786E"/>
    <w:rsid w:val="00167E8F"/>
    <w:rsid w:val="00177286"/>
    <w:rsid w:val="0017758C"/>
    <w:rsid w:val="001834B5"/>
    <w:rsid w:val="00186F4C"/>
    <w:rsid w:val="001916CF"/>
    <w:rsid w:val="001B7D27"/>
    <w:rsid w:val="001C7111"/>
    <w:rsid w:val="001D492A"/>
    <w:rsid w:val="001E4E5C"/>
    <w:rsid w:val="00201DF4"/>
    <w:rsid w:val="00206553"/>
    <w:rsid w:val="002106D6"/>
    <w:rsid w:val="00217302"/>
    <w:rsid w:val="002335D4"/>
    <w:rsid w:val="002345AA"/>
    <w:rsid w:val="00237916"/>
    <w:rsid w:val="00243838"/>
    <w:rsid w:val="002509B4"/>
    <w:rsid w:val="0025242B"/>
    <w:rsid w:val="00252CC7"/>
    <w:rsid w:val="00257E3E"/>
    <w:rsid w:val="00272BDF"/>
    <w:rsid w:val="00290BFF"/>
    <w:rsid w:val="00293F03"/>
    <w:rsid w:val="002A19F0"/>
    <w:rsid w:val="002A66A9"/>
    <w:rsid w:val="002B2B3E"/>
    <w:rsid w:val="002C020D"/>
    <w:rsid w:val="002D6263"/>
    <w:rsid w:val="002F0461"/>
    <w:rsid w:val="002F1856"/>
    <w:rsid w:val="002F4C22"/>
    <w:rsid w:val="002F661B"/>
    <w:rsid w:val="003131C5"/>
    <w:rsid w:val="00342E3E"/>
    <w:rsid w:val="00354806"/>
    <w:rsid w:val="00371D6E"/>
    <w:rsid w:val="00374D3C"/>
    <w:rsid w:val="00376E2A"/>
    <w:rsid w:val="00380908"/>
    <w:rsid w:val="0038101B"/>
    <w:rsid w:val="003845E4"/>
    <w:rsid w:val="00395C0E"/>
    <w:rsid w:val="003A4B0F"/>
    <w:rsid w:val="003C3862"/>
    <w:rsid w:val="003C577F"/>
    <w:rsid w:val="003E1700"/>
    <w:rsid w:val="003E4259"/>
    <w:rsid w:val="003F4349"/>
    <w:rsid w:val="003F6DD5"/>
    <w:rsid w:val="0040155B"/>
    <w:rsid w:val="0041752C"/>
    <w:rsid w:val="00417942"/>
    <w:rsid w:val="00420506"/>
    <w:rsid w:val="004346D5"/>
    <w:rsid w:val="0043518B"/>
    <w:rsid w:val="004400C7"/>
    <w:rsid w:val="0045245A"/>
    <w:rsid w:val="00452BC8"/>
    <w:rsid w:val="00474384"/>
    <w:rsid w:val="00485866"/>
    <w:rsid w:val="00493349"/>
    <w:rsid w:val="00493742"/>
    <w:rsid w:val="004945CF"/>
    <w:rsid w:val="004A0CF1"/>
    <w:rsid w:val="004A1A0D"/>
    <w:rsid w:val="004A4EBC"/>
    <w:rsid w:val="004C2E18"/>
    <w:rsid w:val="004C56D9"/>
    <w:rsid w:val="004C6DD3"/>
    <w:rsid w:val="004D2169"/>
    <w:rsid w:val="004D4CCD"/>
    <w:rsid w:val="004D6BCC"/>
    <w:rsid w:val="004E42A3"/>
    <w:rsid w:val="004E552B"/>
    <w:rsid w:val="004F4C4C"/>
    <w:rsid w:val="00504A3E"/>
    <w:rsid w:val="005116EA"/>
    <w:rsid w:val="00515E80"/>
    <w:rsid w:val="005216DD"/>
    <w:rsid w:val="005240C5"/>
    <w:rsid w:val="00545DAA"/>
    <w:rsid w:val="00556CF8"/>
    <w:rsid w:val="005675BD"/>
    <w:rsid w:val="00576CFE"/>
    <w:rsid w:val="00580C84"/>
    <w:rsid w:val="005958AA"/>
    <w:rsid w:val="005A1F12"/>
    <w:rsid w:val="005A4B61"/>
    <w:rsid w:val="005A613A"/>
    <w:rsid w:val="005B0B8D"/>
    <w:rsid w:val="005B53CE"/>
    <w:rsid w:val="005C678C"/>
    <w:rsid w:val="005D27A7"/>
    <w:rsid w:val="005D3DE0"/>
    <w:rsid w:val="005D4304"/>
    <w:rsid w:val="005D44CE"/>
    <w:rsid w:val="005E51F6"/>
    <w:rsid w:val="005E76F8"/>
    <w:rsid w:val="005F3375"/>
    <w:rsid w:val="006009C2"/>
    <w:rsid w:val="00601057"/>
    <w:rsid w:val="00606D3C"/>
    <w:rsid w:val="00614103"/>
    <w:rsid w:val="00614516"/>
    <w:rsid w:val="00622EFF"/>
    <w:rsid w:val="006246C9"/>
    <w:rsid w:val="00626BD8"/>
    <w:rsid w:val="00643FEE"/>
    <w:rsid w:val="00652476"/>
    <w:rsid w:val="006778EC"/>
    <w:rsid w:val="006B13AB"/>
    <w:rsid w:val="006B1526"/>
    <w:rsid w:val="006C578C"/>
    <w:rsid w:val="006D1802"/>
    <w:rsid w:val="006F3215"/>
    <w:rsid w:val="006F3DFA"/>
    <w:rsid w:val="006F63A9"/>
    <w:rsid w:val="006F648D"/>
    <w:rsid w:val="0070299A"/>
    <w:rsid w:val="00713B1C"/>
    <w:rsid w:val="00713E95"/>
    <w:rsid w:val="007367B2"/>
    <w:rsid w:val="00750D89"/>
    <w:rsid w:val="00753E99"/>
    <w:rsid w:val="00763210"/>
    <w:rsid w:val="0077038D"/>
    <w:rsid w:val="00773F53"/>
    <w:rsid w:val="007821FF"/>
    <w:rsid w:val="00787F68"/>
    <w:rsid w:val="007916F1"/>
    <w:rsid w:val="007948FF"/>
    <w:rsid w:val="00794FE6"/>
    <w:rsid w:val="007A62B6"/>
    <w:rsid w:val="007A655A"/>
    <w:rsid w:val="007C2501"/>
    <w:rsid w:val="007D1E29"/>
    <w:rsid w:val="007E00BA"/>
    <w:rsid w:val="007E55D5"/>
    <w:rsid w:val="00802377"/>
    <w:rsid w:val="00822EA6"/>
    <w:rsid w:val="00830395"/>
    <w:rsid w:val="00833833"/>
    <w:rsid w:val="008426C2"/>
    <w:rsid w:val="008457B1"/>
    <w:rsid w:val="00856C8C"/>
    <w:rsid w:val="0085746F"/>
    <w:rsid w:val="00864364"/>
    <w:rsid w:val="00867F81"/>
    <w:rsid w:val="0087460D"/>
    <w:rsid w:val="0088342C"/>
    <w:rsid w:val="00886D87"/>
    <w:rsid w:val="00886DAE"/>
    <w:rsid w:val="00887F34"/>
    <w:rsid w:val="008972F7"/>
    <w:rsid w:val="00897733"/>
    <w:rsid w:val="008A04D8"/>
    <w:rsid w:val="008A1762"/>
    <w:rsid w:val="008B25F0"/>
    <w:rsid w:val="008C341A"/>
    <w:rsid w:val="008C5446"/>
    <w:rsid w:val="00905D07"/>
    <w:rsid w:val="00911353"/>
    <w:rsid w:val="00913375"/>
    <w:rsid w:val="0092150C"/>
    <w:rsid w:val="00925893"/>
    <w:rsid w:val="00934499"/>
    <w:rsid w:val="00940334"/>
    <w:rsid w:val="00947813"/>
    <w:rsid w:val="009567E7"/>
    <w:rsid w:val="00957B28"/>
    <w:rsid w:val="0098315A"/>
    <w:rsid w:val="009A2D9F"/>
    <w:rsid w:val="009B1232"/>
    <w:rsid w:val="009B3E13"/>
    <w:rsid w:val="009F2854"/>
    <w:rsid w:val="00A0665C"/>
    <w:rsid w:val="00A21955"/>
    <w:rsid w:val="00A27CD9"/>
    <w:rsid w:val="00A547D2"/>
    <w:rsid w:val="00A57571"/>
    <w:rsid w:val="00A82F92"/>
    <w:rsid w:val="00A87C9F"/>
    <w:rsid w:val="00A94C5B"/>
    <w:rsid w:val="00A97A02"/>
    <w:rsid w:val="00AA4748"/>
    <w:rsid w:val="00AA63CE"/>
    <w:rsid w:val="00AB0756"/>
    <w:rsid w:val="00AB5EE2"/>
    <w:rsid w:val="00AB7F81"/>
    <w:rsid w:val="00AE1801"/>
    <w:rsid w:val="00AE2BAE"/>
    <w:rsid w:val="00AF163B"/>
    <w:rsid w:val="00AF2936"/>
    <w:rsid w:val="00AF7EBD"/>
    <w:rsid w:val="00B06C8F"/>
    <w:rsid w:val="00B27379"/>
    <w:rsid w:val="00B30D1A"/>
    <w:rsid w:val="00B368A2"/>
    <w:rsid w:val="00B37E14"/>
    <w:rsid w:val="00B47F1F"/>
    <w:rsid w:val="00B503EB"/>
    <w:rsid w:val="00B57BD5"/>
    <w:rsid w:val="00B6733E"/>
    <w:rsid w:val="00B72F4D"/>
    <w:rsid w:val="00B936DE"/>
    <w:rsid w:val="00B9642A"/>
    <w:rsid w:val="00BB1D56"/>
    <w:rsid w:val="00BD1942"/>
    <w:rsid w:val="00BD21FF"/>
    <w:rsid w:val="00BD3C79"/>
    <w:rsid w:val="00BD6F94"/>
    <w:rsid w:val="00BF581F"/>
    <w:rsid w:val="00BF5C9F"/>
    <w:rsid w:val="00C148DA"/>
    <w:rsid w:val="00C34DB9"/>
    <w:rsid w:val="00C401B6"/>
    <w:rsid w:val="00C40E79"/>
    <w:rsid w:val="00C53D5C"/>
    <w:rsid w:val="00C5454F"/>
    <w:rsid w:val="00C56F51"/>
    <w:rsid w:val="00C60AA1"/>
    <w:rsid w:val="00C62F73"/>
    <w:rsid w:val="00C63F5E"/>
    <w:rsid w:val="00C64351"/>
    <w:rsid w:val="00C66B0A"/>
    <w:rsid w:val="00C936F4"/>
    <w:rsid w:val="00CA0904"/>
    <w:rsid w:val="00CB500F"/>
    <w:rsid w:val="00CC4CCB"/>
    <w:rsid w:val="00CD6B8A"/>
    <w:rsid w:val="00CE5970"/>
    <w:rsid w:val="00D042CB"/>
    <w:rsid w:val="00D07DC0"/>
    <w:rsid w:val="00D2194D"/>
    <w:rsid w:val="00D22E22"/>
    <w:rsid w:val="00D244BB"/>
    <w:rsid w:val="00D25127"/>
    <w:rsid w:val="00D26C4F"/>
    <w:rsid w:val="00D2750A"/>
    <w:rsid w:val="00D36B42"/>
    <w:rsid w:val="00D45E38"/>
    <w:rsid w:val="00D510DD"/>
    <w:rsid w:val="00D5151D"/>
    <w:rsid w:val="00D54464"/>
    <w:rsid w:val="00D554E3"/>
    <w:rsid w:val="00D56747"/>
    <w:rsid w:val="00D71604"/>
    <w:rsid w:val="00D7467F"/>
    <w:rsid w:val="00D76323"/>
    <w:rsid w:val="00D90D40"/>
    <w:rsid w:val="00DA5781"/>
    <w:rsid w:val="00DB18BC"/>
    <w:rsid w:val="00DC537B"/>
    <w:rsid w:val="00DD169A"/>
    <w:rsid w:val="00DD28B6"/>
    <w:rsid w:val="00DD547F"/>
    <w:rsid w:val="00DE0A44"/>
    <w:rsid w:val="00DF0B68"/>
    <w:rsid w:val="00DF256C"/>
    <w:rsid w:val="00DF6730"/>
    <w:rsid w:val="00E06D77"/>
    <w:rsid w:val="00E20C43"/>
    <w:rsid w:val="00E422C7"/>
    <w:rsid w:val="00E456CB"/>
    <w:rsid w:val="00E514A2"/>
    <w:rsid w:val="00E74D5A"/>
    <w:rsid w:val="00E96F76"/>
    <w:rsid w:val="00EA0DCD"/>
    <w:rsid w:val="00EA5B18"/>
    <w:rsid w:val="00EC103E"/>
    <w:rsid w:val="00EC2F1E"/>
    <w:rsid w:val="00EC6913"/>
    <w:rsid w:val="00ED5080"/>
    <w:rsid w:val="00ED7DBD"/>
    <w:rsid w:val="00ED7E79"/>
    <w:rsid w:val="00EF57E3"/>
    <w:rsid w:val="00F0176D"/>
    <w:rsid w:val="00F0412C"/>
    <w:rsid w:val="00F04749"/>
    <w:rsid w:val="00F05062"/>
    <w:rsid w:val="00F05F90"/>
    <w:rsid w:val="00F47A4B"/>
    <w:rsid w:val="00F51639"/>
    <w:rsid w:val="00F54509"/>
    <w:rsid w:val="00F713A9"/>
    <w:rsid w:val="00F72040"/>
    <w:rsid w:val="00F7789D"/>
    <w:rsid w:val="00F819B0"/>
    <w:rsid w:val="00F94BA4"/>
    <w:rsid w:val="00FA4C25"/>
    <w:rsid w:val="00FB0108"/>
    <w:rsid w:val="00FD470B"/>
    <w:rsid w:val="00FD5C93"/>
    <w:rsid w:val="00FD79C1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0"/>
    <w:link w:val="a6"/>
    <w:unhideWhenUsed/>
    <w:rsid w:val="0010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0"/>
    <w:link w:val="a8"/>
    <w:unhideWhenUsed/>
    <w:rsid w:val="0010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1"/>
    <w:rsid w:val="003E4259"/>
    <w:rPr>
      <w:color w:val="0000FF"/>
      <w:u w:val="single"/>
    </w:rPr>
  </w:style>
  <w:style w:type="character" w:customStyle="1" w:styleId="40">
    <w:name w:val="Заголовок 4 Знак"/>
    <w:basedOn w:val="a1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a">
    <w:name w:val="Title"/>
    <w:basedOn w:val="a0"/>
    <w:link w:val="ab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b">
    <w:name w:val="Название Знак"/>
    <w:basedOn w:val="a1"/>
    <w:link w:val="aa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d">
    <w:name w:val="Подзаголовок Знак"/>
    <w:basedOn w:val="a1"/>
    <w:link w:val="ac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0"/>
    <w:link w:val="af"/>
    <w:rsid w:val="00D2194D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basedOn w:val="a1"/>
    <w:link w:val="ae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2194D"/>
    <w:pPr>
      <w:jc w:val="both"/>
    </w:pPr>
    <w:rPr>
      <w:lang w:val="ru-RU" w:eastAsia="ru-RU"/>
    </w:rPr>
  </w:style>
  <w:style w:type="character" w:customStyle="1" w:styleId="af1">
    <w:name w:val="Основной текст Знак"/>
    <w:basedOn w:val="a1"/>
    <w:link w:val="af0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D2194D"/>
    <w:pPr>
      <w:ind w:firstLine="708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D2194D"/>
  </w:style>
  <w:style w:type="paragraph" w:styleId="af4">
    <w:name w:val="Balloon Text"/>
    <w:basedOn w:val="a0"/>
    <w:link w:val="af5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1"/>
    <w:link w:val="af4"/>
    <w:semiHidden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0"/>
    <w:link w:val="af7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0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8">
    <w:name w:val="Знак"/>
    <w:basedOn w:val="a0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0"/>
    <w:uiPriority w:val="99"/>
    <w:semiHidden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34226-9CBC-447E-B095-0674D31F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cp:lastPrinted>2016-04-21T11:22:00Z</cp:lastPrinted>
  <dcterms:created xsi:type="dcterms:W3CDTF">2016-10-13T10:14:00Z</dcterms:created>
  <dcterms:modified xsi:type="dcterms:W3CDTF">2016-10-13T10:14:00Z</dcterms:modified>
</cp:coreProperties>
</file>