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464"/>
        <w:gridCol w:w="446"/>
        <w:gridCol w:w="2106"/>
      </w:tblGrid>
      <w:tr w:rsidR="00644C47" w:rsidRPr="00F70DFE" w:rsidTr="00644C47">
        <w:trPr>
          <w:trHeight w:val="1079"/>
        </w:trPr>
        <w:tc>
          <w:tcPr>
            <w:tcW w:w="9464" w:type="dxa"/>
            <w:gridSpan w:val="10"/>
          </w:tcPr>
          <w:p w:rsidR="00644C47" w:rsidRPr="00F70DFE" w:rsidRDefault="00644C47" w:rsidP="00644C47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  <w:tr w:rsidR="00644C47" w:rsidRPr="006242DC" w:rsidTr="00644C47">
        <w:trPr>
          <w:trHeight w:val="1134"/>
        </w:trPr>
        <w:tc>
          <w:tcPr>
            <w:tcW w:w="9464" w:type="dxa"/>
            <w:gridSpan w:val="10"/>
          </w:tcPr>
          <w:p w:rsidR="00644C47" w:rsidRPr="006242DC" w:rsidRDefault="00644C47" w:rsidP="00644C47">
            <w:pPr>
              <w:jc w:val="center"/>
              <w:rPr>
                <w:b/>
                <w:sz w:val="28"/>
                <w:szCs w:val="28"/>
              </w:rPr>
            </w:pPr>
            <w:r w:rsidRPr="006242D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644C47" w:rsidRPr="006242DC" w:rsidRDefault="00644C47" w:rsidP="00644C47">
            <w:pPr>
              <w:jc w:val="center"/>
              <w:rPr>
                <w:b/>
                <w:sz w:val="28"/>
                <w:szCs w:val="28"/>
              </w:rPr>
            </w:pPr>
            <w:r w:rsidRPr="006242DC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6242DC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644C47" w:rsidRPr="006242DC" w:rsidRDefault="00644C47" w:rsidP="00644C47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6242DC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644C47" w:rsidRPr="006242DC" w:rsidRDefault="00644C47" w:rsidP="00644C4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242DC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6242DC"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644C47" w:rsidRPr="006242DC" w:rsidRDefault="00644C47" w:rsidP="00644C47">
            <w:pPr>
              <w:jc w:val="center"/>
              <w:rPr>
                <w:b/>
                <w:sz w:val="26"/>
                <w:szCs w:val="26"/>
              </w:rPr>
            </w:pPr>
          </w:p>
          <w:p w:rsidR="00644C47" w:rsidRPr="006242DC" w:rsidRDefault="00644C47" w:rsidP="00644C4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242DC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644C47" w:rsidRPr="006242DC" w:rsidRDefault="00644C47" w:rsidP="00644C47">
            <w:pPr>
              <w:jc w:val="center"/>
              <w:rPr>
                <w:b/>
                <w:spacing w:val="20"/>
              </w:rPr>
            </w:pPr>
          </w:p>
        </w:tc>
      </w:tr>
      <w:tr w:rsidR="00644C47" w:rsidRPr="006242DC" w:rsidTr="00644C47">
        <w:trPr>
          <w:trHeight w:val="397"/>
        </w:trPr>
        <w:tc>
          <w:tcPr>
            <w:tcW w:w="236" w:type="dxa"/>
            <w:vAlign w:val="bottom"/>
          </w:tcPr>
          <w:p w:rsidR="00644C47" w:rsidRPr="006242DC" w:rsidRDefault="00644C47" w:rsidP="00644C47">
            <w:pPr>
              <w:spacing w:before="100" w:beforeAutospacing="1" w:after="100" w:afterAutospacing="1"/>
              <w:contextualSpacing/>
              <w:jc w:val="right"/>
            </w:pPr>
            <w:r w:rsidRPr="006242DC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C47" w:rsidRPr="006242DC" w:rsidRDefault="00644C47" w:rsidP="00644C47">
            <w:pPr>
              <w:spacing w:before="100" w:beforeAutospacing="1" w:after="100" w:afterAutospacing="1"/>
              <w:contextualSpacing/>
            </w:pPr>
          </w:p>
        </w:tc>
        <w:tc>
          <w:tcPr>
            <w:tcW w:w="236" w:type="dxa"/>
            <w:vAlign w:val="bottom"/>
          </w:tcPr>
          <w:p w:rsidR="00644C47" w:rsidRPr="006242DC" w:rsidRDefault="00644C47" w:rsidP="00644C47">
            <w:pPr>
              <w:spacing w:before="100" w:beforeAutospacing="1" w:after="100" w:afterAutospacing="1"/>
              <w:contextualSpacing/>
            </w:pPr>
            <w:r w:rsidRPr="006242DC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C47" w:rsidRPr="006242DC" w:rsidRDefault="00644C47" w:rsidP="00644C47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48" w:type="dxa"/>
            <w:vAlign w:val="bottom"/>
          </w:tcPr>
          <w:p w:rsidR="00644C47" w:rsidRPr="006242DC" w:rsidRDefault="00644C47" w:rsidP="00644C47">
            <w:pPr>
              <w:spacing w:before="100" w:beforeAutospacing="1" w:after="100" w:afterAutospacing="1"/>
              <w:ind w:right="-108"/>
              <w:contextualSpacing/>
              <w:jc w:val="right"/>
            </w:pPr>
            <w:r w:rsidRPr="006242DC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C47" w:rsidRPr="006242DC" w:rsidRDefault="00644C47" w:rsidP="00644C47">
            <w:pPr>
              <w:spacing w:before="100" w:beforeAutospacing="1" w:after="100" w:afterAutospacing="1"/>
              <w:contextualSpacing/>
            </w:pPr>
            <w: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C47" w:rsidRPr="006242DC" w:rsidRDefault="00644C47" w:rsidP="00644C47">
            <w:pPr>
              <w:spacing w:before="100" w:beforeAutospacing="1" w:after="100" w:afterAutospacing="1"/>
              <w:contextualSpacing/>
            </w:pPr>
            <w:proofErr w:type="gramStart"/>
            <w:r w:rsidRPr="006242DC">
              <w:t>г</w:t>
            </w:r>
            <w:proofErr w:type="gramEnd"/>
            <w:r w:rsidRPr="006242DC">
              <w:t>.</w:t>
            </w:r>
          </w:p>
        </w:tc>
        <w:tc>
          <w:tcPr>
            <w:tcW w:w="3464" w:type="dxa"/>
            <w:vAlign w:val="bottom"/>
          </w:tcPr>
          <w:p w:rsidR="00644C47" w:rsidRPr="006242DC" w:rsidRDefault="00644C47" w:rsidP="00644C47">
            <w:pPr>
              <w:spacing w:before="100" w:beforeAutospacing="1" w:after="100" w:afterAutospacing="1"/>
              <w:contextualSpacing/>
            </w:pPr>
          </w:p>
        </w:tc>
        <w:tc>
          <w:tcPr>
            <w:tcW w:w="446" w:type="dxa"/>
            <w:vAlign w:val="bottom"/>
          </w:tcPr>
          <w:p w:rsidR="00644C47" w:rsidRPr="006242DC" w:rsidRDefault="00644C47" w:rsidP="00644C47">
            <w:pPr>
              <w:spacing w:before="100" w:beforeAutospacing="1" w:after="100" w:afterAutospacing="1"/>
              <w:contextualSpacing/>
              <w:jc w:val="center"/>
            </w:pPr>
            <w:r w:rsidRPr="006242DC">
              <w:t>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C47" w:rsidRPr="006242DC" w:rsidRDefault="00644C47" w:rsidP="00644C47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644C47" w:rsidRPr="006242DC" w:rsidTr="00644C47">
        <w:trPr>
          <w:trHeight w:val="304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44C47" w:rsidRPr="006242DC" w:rsidRDefault="00644C47" w:rsidP="00644C47">
            <w:pPr>
              <w:spacing w:before="100" w:beforeAutospacing="1" w:after="100" w:afterAutospacing="1"/>
              <w:contextualSpacing/>
            </w:pPr>
            <w:proofErr w:type="spellStart"/>
            <w:r w:rsidRPr="006242DC">
              <w:t>пгт</w:t>
            </w:r>
            <w:proofErr w:type="spellEnd"/>
            <w:r w:rsidRPr="006242DC">
              <w:t>. Октябрьское</w:t>
            </w:r>
          </w:p>
        </w:tc>
      </w:tr>
    </w:tbl>
    <w:p w:rsidR="00644C47" w:rsidRDefault="00644C47" w:rsidP="00644C47">
      <w:pPr>
        <w:spacing w:before="100" w:beforeAutospacing="1" w:after="100" w:afterAutospacing="1"/>
        <w:ind w:firstLine="708"/>
        <w:contextualSpacing/>
        <w:jc w:val="both"/>
      </w:pPr>
      <w:r w:rsidRPr="006242D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7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C47" w:rsidRDefault="00644C47" w:rsidP="00644C47">
      <w:pPr>
        <w:tabs>
          <w:tab w:val="left" w:pos="993"/>
        </w:tabs>
      </w:pPr>
      <w:r w:rsidRPr="00B60193">
        <w:t>О внесении изменени</w:t>
      </w:r>
      <w:r>
        <w:t xml:space="preserve">й в </w:t>
      </w:r>
      <w:proofErr w:type="gramStart"/>
      <w:r>
        <w:t>муниципальную</w:t>
      </w:r>
      <w:proofErr w:type="gramEnd"/>
      <w:r>
        <w:t xml:space="preserve">  </w:t>
      </w:r>
    </w:p>
    <w:p w:rsidR="00644C47" w:rsidRDefault="00644C47" w:rsidP="00644C47">
      <w:pPr>
        <w:tabs>
          <w:tab w:val="left" w:pos="993"/>
        </w:tabs>
      </w:pPr>
      <w:r>
        <w:t xml:space="preserve">программу «Развитие транспортной инфраструктуры  </w:t>
      </w:r>
    </w:p>
    <w:p w:rsidR="00644C47" w:rsidRDefault="00644C47" w:rsidP="00644C47">
      <w:pPr>
        <w:tabs>
          <w:tab w:val="left" w:pos="993"/>
        </w:tabs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>», утвержденную</w:t>
      </w:r>
      <w:r w:rsidRPr="00B60193">
        <w:t xml:space="preserve"> </w:t>
      </w:r>
      <w:r>
        <w:t xml:space="preserve"> </w:t>
      </w:r>
    </w:p>
    <w:p w:rsidR="00644C47" w:rsidRDefault="00644C47" w:rsidP="00644C47">
      <w:pPr>
        <w:tabs>
          <w:tab w:val="left" w:pos="993"/>
        </w:tabs>
      </w:pPr>
      <w:r w:rsidRPr="00B60193">
        <w:t>постановление</w:t>
      </w:r>
      <w:r>
        <w:t>м</w:t>
      </w:r>
      <w:r w:rsidRPr="00B60193">
        <w:t xml:space="preserve"> администрации </w:t>
      </w:r>
      <w:r>
        <w:t xml:space="preserve">городского поселения  </w:t>
      </w:r>
    </w:p>
    <w:p w:rsidR="00644C47" w:rsidRPr="00B60193" w:rsidRDefault="00644C47" w:rsidP="00644C47">
      <w:pPr>
        <w:tabs>
          <w:tab w:val="left" w:pos="993"/>
        </w:tabs>
      </w:pPr>
      <w:r>
        <w:t>Октябрьское</w:t>
      </w:r>
      <w:r w:rsidRPr="00B60193">
        <w:t xml:space="preserve"> о</w:t>
      </w:r>
      <w:r>
        <w:t>т 01</w:t>
      </w:r>
      <w:r w:rsidRPr="00B60193">
        <w:t>.</w:t>
      </w:r>
      <w:r>
        <w:t>09</w:t>
      </w:r>
      <w:r w:rsidRPr="00B60193">
        <w:t>.20</w:t>
      </w:r>
      <w:r>
        <w:t>20</w:t>
      </w:r>
      <w:r w:rsidRPr="00B60193">
        <w:t xml:space="preserve"> № </w:t>
      </w:r>
      <w:r>
        <w:t>181</w:t>
      </w:r>
    </w:p>
    <w:p w:rsidR="00644C47" w:rsidRPr="00B60193" w:rsidRDefault="00644C47" w:rsidP="00644C47">
      <w:pPr>
        <w:tabs>
          <w:tab w:val="left" w:pos="851"/>
          <w:tab w:val="left" w:pos="1134"/>
        </w:tabs>
        <w:jc w:val="both"/>
      </w:pPr>
    </w:p>
    <w:p w:rsidR="00644C47" w:rsidRPr="00B60193" w:rsidRDefault="00644C47" w:rsidP="00644C47">
      <w:pPr>
        <w:tabs>
          <w:tab w:val="left" w:pos="851"/>
          <w:tab w:val="left" w:pos="1134"/>
        </w:tabs>
        <w:jc w:val="both"/>
      </w:pPr>
    </w:p>
    <w:p w:rsidR="007E508A" w:rsidRDefault="007E508A" w:rsidP="00644C47">
      <w:pPr>
        <w:autoSpaceDE w:val="0"/>
        <w:autoSpaceDN w:val="0"/>
        <w:adjustRightInd w:val="0"/>
        <w:ind w:right="1" w:firstLine="851"/>
        <w:jc w:val="both"/>
      </w:pPr>
      <w:proofErr w:type="gramStart"/>
      <w:r>
        <w:t>В соответствии с решением Совета депутатов городского поселения Октябрьское от 17.02.2021 № 114 «О внесении изменений в решение Совета депутатов</w:t>
      </w:r>
      <w:r w:rsidR="00881FE0">
        <w:t xml:space="preserve"> городского поселения Октябрьское</w:t>
      </w:r>
      <w:r>
        <w:t xml:space="preserve"> от 29.12.2020</w:t>
      </w:r>
      <w:r w:rsidR="00881FE0">
        <w:t xml:space="preserve"> </w:t>
      </w:r>
      <w:r>
        <w:t>№ 105 «О бюджете муниципального образования городско</w:t>
      </w:r>
      <w:r w:rsidR="007F0E4B">
        <w:t>е</w:t>
      </w:r>
      <w:r>
        <w:t xml:space="preserve"> поселени</w:t>
      </w:r>
      <w:r w:rsidR="007F0E4B">
        <w:t>е</w:t>
      </w:r>
      <w:r>
        <w:t xml:space="preserve"> Октябрьское на 2021 год и на плановый период 2022 и 2023 годов»: </w:t>
      </w:r>
      <w:proofErr w:type="gramEnd"/>
    </w:p>
    <w:p w:rsidR="004574F0" w:rsidRPr="00B60193" w:rsidRDefault="00644C47" w:rsidP="004574F0">
      <w:pPr>
        <w:autoSpaceDE w:val="0"/>
        <w:autoSpaceDN w:val="0"/>
        <w:adjustRightInd w:val="0"/>
        <w:ind w:right="1" w:firstLine="851"/>
        <w:jc w:val="both"/>
      </w:pPr>
      <w:r w:rsidRPr="00B60193">
        <w:t xml:space="preserve">1. </w:t>
      </w:r>
      <w:proofErr w:type="gramStart"/>
      <w:r w:rsidR="004574F0" w:rsidRPr="00B60193">
        <w:t>Внести в</w:t>
      </w:r>
      <w:r w:rsidR="004574F0">
        <w:t xml:space="preserve"> муниципальную программу</w:t>
      </w:r>
      <w:r w:rsidR="004574F0" w:rsidRPr="00376CC4">
        <w:t xml:space="preserve"> </w:t>
      </w:r>
      <w:r w:rsidR="004574F0">
        <w:t>«Развитие транспортной инфраструктуры городского поселения Октябрьское», утвержденную</w:t>
      </w:r>
      <w:r w:rsidR="004574F0" w:rsidRPr="00B60193">
        <w:t xml:space="preserve"> </w:t>
      </w:r>
      <w:r w:rsidR="004574F0">
        <w:t>постановлением</w:t>
      </w:r>
      <w:r w:rsidR="004574F0" w:rsidRPr="00B60193">
        <w:t xml:space="preserve"> администрации </w:t>
      </w:r>
      <w:r w:rsidR="004574F0">
        <w:t>городского поселения Октябрьское</w:t>
      </w:r>
      <w:r w:rsidR="004574F0" w:rsidRPr="00B60193">
        <w:t xml:space="preserve"> от </w:t>
      </w:r>
      <w:r w:rsidR="004574F0">
        <w:t>01</w:t>
      </w:r>
      <w:r w:rsidR="004574F0" w:rsidRPr="00B60193">
        <w:t>.</w:t>
      </w:r>
      <w:r w:rsidR="004574F0">
        <w:t>09</w:t>
      </w:r>
      <w:r w:rsidR="004574F0" w:rsidRPr="00B60193">
        <w:t>.20</w:t>
      </w:r>
      <w:r w:rsidR="004574F0">
        <w:t>20</w:t>
      </w:r>
      <w:r w:rsidR="004574F0" w:rsidRPr="00B60193">
        <w:t xml:space="preserve"> № </w:t>
      </w:r>
      <w:r w:rsidR="004574F0">
        <w:t>181</w:t>
      </w:r>
      <w:r w:rsidR="004574F0" w:rsidRPr="00B60193">
        <w:t xml:space="preserve"> (далее – Программа) следующие изменения:</w:t>
      </w:r>
      <w:proofErr w:type="gramEnd"/>
    </w:p>
    <w:p w:rsidR="00580C63" w:rsidRPr="00580C63" w:rsidRDefault="00644C47" w:rsidP="004574F0">
      <w:pPr>
        <w:autoSpaceDE w:val="0"/>
        <w:autoSpaceDN w:val="0"/>
        <w:adjustRightInd w:val="0"/>
        <w:ind w:right="1" w:firstLine="851"/>
        <w:jc w:val="both"/>
      </w:pPr>
      <w:r w:rsidRPr="00580C63">
        <w:t xml:space="preserve">1.1. </w:t>
      </w:r>
      <w:r w:rsidR="00580C63" w:rsidRPr="00580C63">
        <w:t xml:space="preserve">Строки «Подпрограммы и (или) основные мероприятия», «Параметры финансового обеспечения муниципальной программы» паспорта Программы изложить в следующей редакции: </w:t>
      </w:r>
    </w:p>
    <w:p w:rsidR="00580C63" w:rsidRDefault="00580C63" w:rsidP="00580C63">
      <w:pPr>
        <w:autoSpaceDE w:val="0"/>
        <w:autoSpaceDN w:val="0"/>
        <w:adjustRightInd w:val="0"/>
        <w:ind w:right="1"/>
        <w:jc w:val="both"/>
      </w:pPr>
      <w: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5812"/>
      </w:tblGrid>
      <w:tr w:rsidR="00580C63" w:rsidRPr="006242DC" w:rsidTr="00580C63">
        <w:tc>
          <w:tcPr>
            <w:tcW w:w="3544" w:type="dxa"/>
            <w:vAlign w:val="center"/>
          </w:tcPr>
          <w:p w:rsidR="00580C63" w:rsidRPr="006242DC" w:rsidRDefault="00580C63" w:rsidP="00580C63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основные</w:t>
            </w:r>
          </w:p>
          <w:p w:rsidR="00580C63" w:rsidRPr="006242DC" w:rsidRDefault="00580C63" w:rsidP="00580C63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12" w:type="dxa"/>
          </w:tcPr>
          <w:p w:rsidR="00580C63" w:rsidRPr="006242DC" w:rsidRDefault="00580C63" w:rsidP="00580C63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6242DC">
              <w:rPr>
                <w:color w:val="000000"/>
              </w:rPr>
              <w:t xml:space="preserve">Капитальный ремонт и ремонт автомобильных дорог </w:t>
            </w:r>
            <w:r>
              <w:rPr>
                <w:color w:val="000000"/>
              </w:rPr>
              <w:t xml:space="preserve">общего пользования </w:t>
            </w:r>
            <w:r w:rsidRPr="006242DC">
              <w:rPr>
                <w:color w:val="000000"/>
              </w:rPr>
              <w:t>местного значения.</w:t>
            </w:r>
          </w:p>
          <w:p w:rsidR="00580C63" w:rsidRPr="006242DC" w:rsidRDefault="00580C63" w:rsidP="00580C63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6242DC">
              <w:rPr>
                <w:color w:val="000000"/>
              </w:rPr>
              <w:t>Содержание автомобильных дорог.</w:t>
            </w:r>
          </w:p>
          <w:p w:rsidR="00580C63" w:rsidRPr="006242DC" w:rsidRDefault="00580C63" w:rsidP="00580C63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6242DC">
              <w:rPr>
                <w:color w:val="000000"/>
              </w:rPr>
              <w:t xml:space="preserve">Приобретение дорожных знаков и краски для разметки. </w:t>
            </w:r>
          </w:p>
        </w:tc>
      </w:tr>
    </w:tbl>
    <w:p w:rsidR="00580C63" w:rsidRDefault="00580C63" w:rsidP="00580C63">
      <w:pPr>
        <w:autoSpaceDE w:val="0"/>
        <w:autoSpaceDN w:val="0"/>
        <w:adjustRightInd w:val="0"/>
        <w:ind w:right="1"/>
        <w:jc w:val="right"/>
      </w:pPr>
      <w:r>
        <w:t>»,</w:t>
      </w:r>
    </w:p>
    <w:p w:rsidR="00644C47" w:rsidRPr="00B60193" w:rsidRDefault="00644C47" w:rsidP="00580C63">
      <w:pPr>
        <w:autoSpaceDE w:val="0"/>
        <w:autoSpaceDN w:val="0"/>
        <w:adjustRightInd w:val="0"/>
        <w:ind w:right="1"/>
        <w:jc w:val="both"/>
      </w:pPr>
      <w:r w:rsidRPr="00B60193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6498"/>
      </w:tblGrid>
      <w:tr w:rsidR="00644C47" w:rsidRPr="00B60193" w:rsidTr="007F4173">
        <w:tc>
          <w:tcPr>
            <w:tcW w:w="2858" w:type="dxa"/>
            <w:shd w:val="clear" w:color="auto" w:fill="auto"/>
          </w:tcPr>
          <w:p w:rsidR="00644C47" w:rsidRPr="00B60193" w:rsidRDefault="00644C47" w:rsidP="00644C47">
            <w:r w:rsidRPr="00B60193">
              <w:t>Параметры финансового обеспечения муниципальной программы</w:t>
            </w:r>
          </w:p>
        </w:tc>
        <w:tc>
          <w:tcPr>
            <w:tcW w:w="6498" w:type="dxa"/>
            <w:shd w:val="clear" w:color="auto" w:fill="auto"/>
          </w:tcPr>
          <w:p w:rsidR="00644C47" w:rsidRPr="00B60193" w:rsidRDefault="00644C47" w:rsidP="00644C47">
            <w:r w:rsidRPr="00B60193">
              <w:t>Общий объем финансирования Программы в 20</w:t>
            </w:r>
            <w:r w:rsidR="004574F0">
              <w:t>20</w:t>
            </w:r>
            <w:r w:rsidRPr="00B60193">
              <w:t xml:space="preserve"> - 2030 годах составит    </w:t>
            </w:r>
            <w:r w:rsidR="007F4173">
              <w:t>41 286,4</w:t>
            </w:r>
            <w:r w:rsidRPr="00B60193">
              <w:t xml:space="preserve"> тыс. рублей, в том числе по годам:</w:t>
            </w:r>
          </w:p>
          <w:p w:rsidR="00644C47" w:rsidRPr="00B60193" w:rsidRDefault="00644C47" w:rsidP="00644C47">
            <w:r w:rsidRPr="00B60193">
              <w:t xml:space="preserve">2020 году – </w:t>
            </w:r>
            <w:r>
              <w:t>13 725,2</w:t>
            </w:r>
            <w:r w:rsidRPr="00B60193">
              <w:t xml:space="preserve"> тыс. рублей;</w:t>
            </w:r>
          </w:p>
          <w:p w:rsidR="00644C47" w:rsidRPr="00B60193" w:rsidRDefault="00644C47" w:rsidP="00644C47">
            <w:r w:rsidRPr="00B60193">
              <w:t xml:space="preserve">2021 году – </w:t>
            </w:r>
            <w:r>
              <w:t xml:space="preserve">10 692,6 </w:t>
            </w:r>
            <w:r w:rsidRPr="00B60193">
              <w:t>тыс. рублей;</w:t>
            </w:r>
          </w:p>
          <w:p w:rsidR="00644C47" w:rsidRPr="00B60193" w:rsidRDefault="00644C47" w:rsidP="00644C47">
            <w:r w:rsidRPr="00B60193">
              <w:t xml:space="preserve">2022 году – </w:t>
            </w:r>
            <w:r>
              <w:t xml:space="preserve">8 434,3 </w:t>
            </w:r>
            <w:r w:rsidRPr="00B60193">
              <w:t>тыс. рублей</w:t>
            </w:r>
          </w:p>
          <w:p w:rsidR="00644C47" w:rsidRPr="00B60193" w:rsidRDefault="00644C47" w:rsidP="00644C47">
            <w:r w:rsidRPr="00B60193">
              <w:t xml:space="preserve">2023 году – </w:t>
            </w:r>
            <w:r>
              <w:t xml:space="preserve">8 434,3 </w:t>
            </w:r>
            <w:r w:rsidRPr="00B60193">
              <w:t>тыс. рублей;</w:t>
            </w:r>
          </w:p>
          <w:p w:rsidR="00644C47" w:rsidRPr="00B60193" w:rsidRDefault="00644C47" w:rsidP="00644C47">
            <w:r w:rsidRPr="00B60193">
              <w:t>2024 году –</w:t>
            </w:r>
            <w:r>
              <w:t xml:space="preserve"> 0</w:t>
            </w:r>
            <w:r w:rsidRPr="00B60193">
              <w:t>,0 тыс. рублей;</w:t>
            </w:r>
          </w:p>
          <w:p w:rsidR="00644C47" w:rsidRPr="00B60193" w:rsidRDefault="00644C47" w:rsidP="00644C47">
            <w:r w:rsidRPr="00B60193">
              <w:t>2025 году –</w:t>
            </w:r>
            <w:r>
              <w:t xml:space="preserve"> 0</w:t>
            </w:r>
            <w:r w:rsidRPr="00B60193">
              <w:t>,0 тыс. рублей;</w:t>
            </w:r>
          </w:p>
          <w:p w:rsidR="00644C47" w:rsidRPr="00B60193" w:rsidRDefault="00644C47" w:rsidP="00644C47">
            <w:r w:rsidRPr="00B60193">
              <w:t>2026-2030 годы –</w:t>
            </w:r>
            <w:r>
              <w:t xml:space="preserve"> 0</w:t>
            </w:r>
            <w:r w:rsidRPr="00B60193">
              <w:t>,0 тыс. рублей</w:t>
            </w:r>
          </w:p>
        </w:tc>
      </w:tr>
    </w:tbl>
    <w:p w:rsidR="00644C47" w:rsidRPr="0067230B" w:rsidRDefault="00644C47" w:rsidP="00644C47">
      <w:pPr>
        <w:tabs>
          <w:tab w:val="left" w:pos="1134"/>
        </w:tabs>
        <w:jc w:val="right"/>
      </w:pPr>
      <w:r w:rsidRPr="0067230B">
        <w:t>».</w:t>
      </w:r>
    </w:p>
    <w:p w:rsidR="00580C63" w:rsidRDefault="00580C63" w:rsidP="00644C47">
      <w:pPr>
        <w:autoSpaceDE w:val="0"/>
        <w:autoSpaceDN w:val="0"/>
        <w:adjustRightInd w:val="0"/>
        <w:ind w:right="1" w:firstLine="851"/>
        <w:jc w:val="both"/>
      </w:pPr>
      <w:r>
        <w:lastRenderedPageBreak/>
        <w:t>1.</w:t>
      </w:r>
      <w:r w:rsidR="00552851">
        <w:t>2</w:t>
      </w:r>
      <w:r>
        <w:t>. Строку 1 таблиц</w:t>
      </w:r>
      <w:r w:rsidR="004574F0">
        <w:t>ы</w:t>
      </w:r>
      <w:r>
        <w:t xml:space="preserve"> 4 «Направление мероприятий муниципальной программы» изложить в следующей редакции:</w:t>
      </w:r>
    </w:p>
    <w:p w:rsidR="00580C63" w:rsidRDefault="00580C63" w:rsidP="00580C63">
      <w:pPr>
        <w:autoSpaceDE w:val="0"/>
        <w:autoSpaceDN w:val="0"/>
        <w:adjustRightInd w:val="0"/>
        <w:ind w:right="1"/>
        <w:jc w:val="both"/>
      </w:pPr>
      <w:r>
        <w:t>«</w:t>
      </w:r>
    </w:p>
    <w:tbl>
      <w:tblPr>
        <w:tblStyle w:val="a5"/>
        <w:tblW w:w="9356" w:type="dxa"/>
        <w:tblInd w:w="108" w:type="dxa"/>
        <w:tblLook w:val="04A0"/>
      </w:tblPr>
      <w:tblGrid>
        <w:gridCol w:w="406"/>
        <w:gridCol w:w="1823"/>
        <w:gridCol w:w="2946"/>
        <w:gridCol w:w="4181"/>
      </w:tblGrid>
      <w:tr w:rsidR="00580C63" w:rsidRPr="00580C63" w:rsidTr="00580C63">
        <w:trPr>
          <w:trHeight w:val="583"/>
        </w:trPr>
        <w:tc>
          <w:tcPr>
            <w:tcW w:w="406" w:type="dxa"/>
          </w:tcPr>
          <w:p w:rsidR="00580C63" w:rsidRPr="00580C63" w:rsidRDefault="00580C63" w:rsidP="00580C63">
            <w:pPr>
              <w:jc w:val="both"/>
              <w:rPr>
                <w:sz w:val="24"/>
                <w:szCs w:val="24"/>
              </w:rPr>
            </w:pPr>
            <w:r w:rsidRPr="00580C63">
              <w:rPr>
                <w:sz w:val="24"/>
                <w:szCs w:val="24"/>
              </w:rPr>
              <w:t>1.</w:t>
            </w:r>
          </w:p>
        </w:tc>
        <w:tc>
          <w:tcPr>
            <w:tcW w:w="1823" w:type="dxa"/>
          </w:tcPr>
          <w:p w:rsidR="00580C63" w:rsidRPr="00580C63" w:rsidRDefault="00580C63" w:rsidP="00552851">
            <w:pPr>
              <w:jc w:val="both"/>
              <w:rPr>
                <w:sz w:val="24"/>
                <w:szCs w:val="24"/>
              </w:rPr>
            </w:pPr>
            <w:r w:rsidRPr="00580C63">
              <w:rPr>
                <w:color w:val="000000"/>
                <w:sz w:val="24"/>
                <w:szCs w:val="24"/>
              </w:rPr>
              <w:t>Капитальный ремонт и ремонт автомобильных дорог</w:t>
            </w:r>
            <w:r w:rsidR="00552851">
              <w:rPr>
                <w:color w:val="000000"/>
                <w:sz w:val="24"/>
                <w:szCs w:val="24"/>
              </w:rPr>
              <w:t xml:space="preserve"> общего пользования </w:t>
            </w:r>
            <w:r w:rsidRPr="00580C63">
              <w:rPr>
                <w:color w:val="000000"/>
                <w:sz w:val="24"/>
                <w:szCs w:val="24"/>
              </w:rPr>
              <w:t>местного значения (1)</w:t>
            </w:r>
          </w:p>
        </w:tc>
        <w:tc>
          <w:tcPr>
            <w:tcW w:w="2946" w:type="dxa"/>
          </w:tcPr>
          <w:p w:rsidR="00580C63" w:rsidRPr="00580C63" w:rsidRDefault="00580C63" w:rsidP="00580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0C63">
              <w:rPr>
                <w:rFonts w:eastAsia="Calibri"/>
                <w:sz w:val="24"/>
                <w:szCs w:val="24"/>
                <w:lang w:eastAsia="en-US"/>
              </w:rPr>
              <w:t>Мероприятие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580C63" w:rsidRPr="00580C63" w:rsidRDefault="00580C63" w:rsidP="00580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0C63">
              <w:rPr>
                <w:rFonts w:eastAsia="Calibri"/>
                <w:sz w:val="24"/>
                <w:szCs w:val="24"/>
                <w:lang w:eastAsia="en-US"/>
              </w:rPr>
              <w:t>Муниципальные контракты по капитальному ремонту и ремонту автомобильных дорог общего пользования местного значения.</w:t>
            </w:r>
          </w:p>
          <w:p w:rsidR="00580C63" w:rsidRPr="00580C63" w:rsidRDefault="00580C63" w:rsidP="00580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580C63" w:rsidRPr="00580C63" w:rsidRDefault="00580C63" w:rsidP="00580C63">
            <w:pPr>
              <w:pStyle w:val="Default"/>
            </w:pPr>
            <w:r w:rsidRPr="00580C63">
              <w:t xml:space="preserve">    </w:t>
            </w:r>
            <w:proofErr w:type="gramStart"/>
            <w:r w:rsidRPr="00580C63">
              <w:t>Приложение № 4 «Порядок предоставления иных межбюджетных трансфертов из бюджета Октябрьского района городским и сельским поселениям, входящим в состав Октябрьского района на капитальный ремонт и ремонт автомобильных дорог общего пользования местного значения, на содержание автомобильных дорог» к постановлению администрации Октябрьского района от «26» ноября 2018 г. № 2656  «Об утверждении муниципальной программы «Современная транспортная система в муниципальном образовании Октябрьский район»;</w:t>
            </w:r>
            <w:proofErr w:type="gramEnd"/>
          </w:p>
          <w:p w:rsidR="00580C63" w:rsidRPr="00580C63" w:rsidRDefault="00580C63" w:rsidP="00580C63">
            <w:pPr>
              <w:pStyle w:val="Default"/>
              <w:tabs>
                <w:tab w:val="left" w:pos="4179"/>
                <w:tab w:val="left" w:pos="4809"/>
              </w:tabs>
            </w:pPr>
            <w:r w:rsidRPr="00580C63">
              <w:t xml:space="preserve">    Постановление администрации Октябрьского района от «19» ноября 2018 г. № 2587 «Об утверждении  муниципальной программы «Осуществление поселком городского типа Октябрьское функций административного центра в муниципальном образовании Октябрьский район»</w:t>
            </w:r>
          </w:p>
        </w:tc>
      </w:tr>
    </w:tbl>
    <w:p w:rsidR="00580C63" w:rsidRPr="0067230B" w:rsidRDefault="00580C63" w:rsidP="00580C63">
      <w:pPr>
        <w:autoSpaceDE w:val="0"/>
        <w:autoSpaceDN w:val="0"/>
        <w:adjustRightInd w:val="0"/>
        <w:ind w:right="1" w:firstLine="851"/>
        <w:jc w:val="right"/>
      </w:pPr>
      <w:r>
        <w:t>».</w:t>
      </w:r>
    </w:p>
    <w:p w:rsidR="00552851" w:rsidRDefault="00552851" w:rsidP="00552851">
      <w:pPr>
        <w:autoSpaceDE w:val="0"/>
        <w:autoSpaceDN w:val="0"/>
        <w:adjustRightInd w:val="0"/>
        <w:ind w:right="1" w:firstLine="851"/>
        <w:jc w:val="both"/>
      </w:pPr>
      <w:r>
        <w:t>1.3</w:t>
      </w:r>
      <w:r w:rsidRPr="0067230B">
        <w:t>. Т</w:t>
      </w:r>
      <w:r>
        <w:t>аблицу 2</w:t>
      </w:r>
      <w:r w:rsidRPr="0067230B">
        <w:t xml:space="preserve"> изложить в новой </w:t>
      </w:r>
      <w:r>
        <w:t>редакции, согласно приложению</w:t>
      </w:r>
      <w:r w:rsidRPr="0067230B">
        <w:t>.</w:t>
      </w:r>
    </w:p>
    <w:p w:rsidR="007F4173" w:rsidRPr="006242DC" w:rsidRDefault="00644C47" w:rsidP="007F4173">
      <w:pPr>
        <w:spacing w:before="100" w:beforeAutospacing="1" w:after="100" w:afterAutospacing="1"/>
        <w:ind w:firstLine="851"/>
        <w:contextualSpacing/>
        <w:jc w:val="both"/>
        <w:rPr>
          <w:color w:val="000000"/>
          <w:lang w:eastAsia="en-US" w:bidi="en-US"/>
        </w:rPr>
      </w:pPr>
      <w:r>
        <w:t>2</w:t>
      </w:r>
      <w:r w:rsidRPr="0067230B">
        <w:t xml:space="preserve">. </w:t>
      </w:r>
      <w:r w:rsidR="007F4173" w:rsidRPr="006242DC">
        <w:rPr>
          <w:color w:val="000000"/>
          <w:lang w:eastAsia="en-US" w:bidi="en-US"/>
        </w:rPr>
        <w:t>Обнародовать настоящее постановление путем размещения в общедоступных местах, а также разместить на официальном сайте городского поселения Октябрьское в сети «Интернет».</w:t>
      </w:r>
    </w:p>
    <w:p w:rsidR="00644C47" w:rsidRPr="006242DC" w:rsidRDefault="007F4173" w:rsidP="00644C47">
      <w:pPr>
        <w:spacing w:before="100" w:beforeAutospacing="1" w:after="100" w:afterAutospacing="1"/>
        <w:ind w:firstLine="851"/>
        <w:contextualSpacing/>
        <w:jc w:val="both"/>
        <w:rPr>
          <w:color w:val="000000"/>
          <w:lang w:eastAsia="en-US" w:bidi="en-US"/>
        </w:rPr>
      </w:pPr>
      <w:r>
        <w:rPr>
          <w:color w:val="000000"/>
        </w:rPr>
        <w:t>3</w:t>
      </w:r>
      <w:r w:rsidR="00644C47" w:rsidRPr="006242DC">
        <w:rPr>
          <w:color w:val="000000"/>
        </w:rPr>
        <w:t xml:space="preserve">.  </w:t>
      </w:r>
      <w:proofErr w:type="gramStart"/>
      <w:r w:rsidR="00644C47" w:rsidRPr="006242DC">
        <w:t>Контроль за</w:t>
      </w:r>
      <w:proofErr w:type="gramEnd"/>
      <w:r w:rsidR="00644C47" w:rsidRPr="006242DC">
        <w:t xml:space="preserve"> выполнением постановления оставляю за собой.</w:t>
      </w:r>
      <w:r w:rsidR="00644C47" w:rsidRPr="006242DC">
        <w:rPr>
          <w:color w:val="000000"/>
        </w:rPr>
        <w:t xml:space="preserve"> </w:t>
      </w:r>
    </w:p>
    <w:p w:rsidR="00644C47" w:rsidRPr="006242DC" w:rsidRDefault="00644C47" w:rsidP="00644C47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644C47" w:rsidRPr="006242DC" w:rsidRDefault="00644C47" w:rsidP="00644C47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644C47" w:rsidRPr="00D7070E" w:rsidRDefault="00644C47" w:rsidP="00644C47">
      <w:pPr>
        <w:spacing w:before="100" w:beforeAutospacing="1" w:after="100" w:afterAutospacing="1"/>
        <w:contextualSpacing/>
        <w:jc w:val="both"/>
      </w:pPr>
      <w:r w:rsidRPr="006242DC">
        <w:t xml:space="preserve">Глава городского поселения </w:t>
      </w:r>
      <w:proofErr w:type="gramStart"/>
      <w:r w:rsidRPr="006242DC">
        <w:t>Октябрьское</w:t>
      </w:r>
      <w:proofErr w:type="gramEnd"/>
      <w:r w:rsidRPr="006242DC">
        <w:t xml:space="preserve">                                                          </w:t>
      </w:r>
      <w:r>
        <w:t>В.В. Сенченков</w:t>
      </w:r>
    </w:p>
    <w:p w:rsidR="00644C47" w:rsidRDefault="00644C47" w:rsidP="00644C47">
      <w:pPr>
        <w:rPr>
          <w:iCs/>
        </w:rPr>
      </w:pPr>
    </w:p>
    <w:p w:rsidR="007F4173" w:rsidRDefault="007F4173" w:rsidP="00644C47">
      <w:pPr>
        <w:spacing w:before="100" w:beforeAutospacing="1" w:after="100" w:afterAutospacing="1"/>
        <w:ind w:firstLine="709"/>
        <w:contextualSpacing/>
        <w:jc w:val="both"/>
        <w:sectPr w:rsidR="007F4173" w:rsidSect="00580C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4173" w:rsidRPr="006242DC" w:rsidRDefault="007F4173" w:rsidP="007F4173">
      <w:pPr>
        <w:rPr>
          <w:iCs/>
        </w:rPr>
      </w:pPr>
      <w:r w:rsidRPr="006242DC">
        <w:rPr>
          <w:iCs/>
        </w:rPr>
        <w:lastRenderedPageBreak/>
        <w:t>Исполнитель:</w:t>
      </w:r>
    </w:p>
    <w:p w:rsidR="007F4173" w:rsidRPr="006242DC" w:rsidRDefault="007F4173" w:rsidP="007F4173">
      <w:pPr>
        <w:rPr>
          <w:iCs/>
          <w:color w:val="000000"/>
        </w:rPr>
      </w:pPr>
      <w:r w:rsidRPr="006242DC">
        <w:rPr>
          <w:iCs/>
          <w:color w:val="000000"/>
        </w:rPr>
        <w:t xml:space="preserve">Главный специалист отдела проектного управления,  </w:t>
      </w:r>
    </w:p>
    <w:p w:rsidR="007F4173" w:rsidRPr="006242DC" w:rsidRDefault="007F4173" w:rsidP="007F4173">
      <w:pPr>
        <w:rPr>
          <w:iCs/>
          <w:color w:val="000000"/>
        </w:rPr>
      </w:pPr>
      <w:r w:rsidRPr="006242DC">
        <w:rPr>
          <w:iCs/>
          <w:color w:val="000000"/>
        </w:rPr>
        <w:t xml:space="preserve">административной реформы и реализации программ  </w:t>
      </w:r>
    </w:p>
    <w:p w:rsidR="007F4173" w:rsidRPr="006242DC" w:rsidRDefault="007F4173" w:rsidP="007F4173">
      <w:pPr>
        <w:rPr>
          <w:iCs/>
          <w:color w:val="000000"/>
        </w:rPr>
      </w:pPr>
      <w:r w:rsidRPr="006242DC">
        <w:rPr>
          <w:iCs/>
          <w:color w:val="000000"/>
        </w:rPr>
        <w:t xml:space="preserve">Управления экономического развития  </w:t>
      </w:r>
    </w:p>
    <w:p w:rsidR="007F4173" w:rsidRPr="006242DC" w:rsidRDefault="007F4173" w:rsidP="007F4173">
      <w:pPr>
        <w:rPr>
          <w:spacing w:val="-2"/>
        </w:rPr>
      </w:pPr>
      <w:r w:rsidRPr="006242DC">
        <w:rPr>
          <w:iCs/>
          <w:color w:val="000000"/>
        </w:rPr>
        <w:t>администрации Октябрьского района</w:t>
      </w:r>
    </w:p>
    <w:p w:rsidR="007F4173" w:rsidRPr="006242DC" w:rsidRDefault="007F4173" w:rsidP="007F4173">
      <w:pPr>
        <w:rPr>
          <w:spacing w:val="-2"/>
        </w:rPr>
      </w:pPr>
      <w:r w:rsidRPr="006242DC">
        <w:rPr>
          <w:spacing w:val="-2"/>
        </w:rPr>
        <w:t xml:space="preserve">Метелёва Т. Н., </w:t>
      </w:r>
      <w:r w:rsidRPr="006242DC">
        <w:rPr>
          <w:iCs/>
        </w:rPr>
        <w:t>(34678) 28-131</w:t>
      </w:r>
    </w:p>
    <w:p w:rsidR="007F4173" w:rsidRPr="006242DC" w:rsidRDefault="007F4173" w:rsidP="007F4173">
      <w:pPr>
        <w:jc w:val="both"/>
      </w:pPr>
    </w:p>
    <w:p w:rsidR="007F4173" w:rsidRPr="006242DC" w:rsidRDefault="007F4173" w:rsidP="007F4173">
      <w:pPr>
        <w:rPr>
          <w:spacing w:val="-2"/>
        </w:rPr>
      </w:pPr>
    </w:p>
    <w:p w:rsidR="007F4173" w:rsidRPr="006242DC" w:rsidRDefault="007F4173" w:rsidP="007F4173">
      <w:pPr>
        <w:rPr>
          <w:spacing w:val="-2"/>
        </w:rPr>
      </w:pPr>
    </w:p>
    <w:p w:rsidR="007F4173" w:rsidRPr="006242DC" w:rsidRDefault="007F4173" w:rsidP="007F4173">
      <w:pPr>
        <w:rPr>
          <w:spacing w:val="-2"/>
        </w:rPr>
      </w:pPr>
    </w:p>
    <w:p w:rsidR="007F4173" w:rsidRPr="006242DC" w:rsidRDefault="007F4173" w:rsidP="007F4173">
      <w:pPr>
        <w:suppressAutoHyphens/>
        <w:rPr>
          <w:color w:val="000000"/>
        </w:rPr>
      </w:pPr>
      <w:r w:rsidRPr="006242DC">
        <w:rPr>
          <w:color w:val="000000"/>
        </w:rPr>
        <w:t>Согласовано:</w:t>
      </w:r>
    </w:p>
    <w:p w:rsidR="007F4173" w:rsidRPr="006242DC" w:rsidRDefault="007F4173" w:rsidP="007F4173">
      <w:pPr>
        <w:suppressAutoHyphens/>
        <w:rPr>
          <w:color w:val="000000"/>
        </w:rPr>
      </w:pPr>
    </w:p>
    <w:p w:rsidR="007F4173" w:rsidRPr="006242DC" w:rsidRDefault="007F4173" w:rsidP="007F4173">
      <w:pPr>
        <w:tabs>
          <w:tab w:val="left" w:pos="7230"/>
          <w:tab w:val="left" w:pos="7785"/>
        </w:tabs>
        <w:suppressAutoHyphens/>
        <w:rPr>
          <w:color w:val="000000"/>
        </w:rPr>
      </w:pPr>
      <w:r w:rsidRPr="006242DC">
        <w:rPr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7F4173" w:rsidRPr="006242DC" w:rsidRDefault="007F4173" w:rsidP="007F4173">
      <w:pPr>
        <w:tabs>
          <w:tab w:val="left" w:pos="990"/>
        </w:tabs>
        <w:suppressAutoHyphens/>
        <w:rPr>
          <w:bCs/>
          <w:iCs/>
        </w:rPr>
      </w:pPr>
    </w:p>
    <w:p w:rsidR="007F4173" w:rsidRPr="006242DC" w:rsidRDefault="007F4173" w:rsidP="007F4173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  <w:r w:rsidRPr="006242DC">
        <w:t>Заместитель главы Октябрьского района</w:t>
      </w:r>
    </w:p>
    <w:p w:rsidR="007F4173" w:rsidRPr="006242DC" w:rsidRDefault="007F4173" w:rsidP="007F4173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6242DC">
        <w:t xml:space="preserve">по экономике, финансам, председатель                                                                      </w:t>
      </w:r>
    </w:p>
    <w:p w:rsidR="007F4173" w:rsidRPr="006242DC" w:rsidRDefault="007F4173" w:rsidP="007F4173">
      <w:pPr>
        <w:tabs>
          <w:tab w:val="left" w:pos="990"/>
        </w:tabs>
        <w:suppressAutoHyphens/>
        <w:rPr>
          <w:bCs/>
          <w:iCs/>
        </w:rPr>
      </w:pPr>
      <w:r w:rsidRPr="006242DC">
        <w:t xml:space="preserve">Комитета по управлению </w:t>
      </w:r>
      <w:proofErr w:type="gramStart"/>
      <w:r w:rsidRPr="006242DC">
        <w:t>муниципальными</w:t>
      </w:r>
      <w:proofErr w:type="gramEnd"/>
      <w:r w:rsidRPr="006242DC">
        <w:t xml:space="preserve">                             </w:t>
      </w:r>
    </w:p>
    <w:p w:rsidR="007F4173" w:rsidRPr="006242DC" w:rsidRDefault="007F4173" w:rsidP="007F4173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6242DC">
        <w:t xml:space="preserve">финансами администрации Октябрьского района                                                 Н.Г. Куклина                          </w:t>
      </w:r>
    </w:p>
    <w:p w:rsidR="007F4173" w:rsidRPr="006242DC" w:rsidRDefault="007F4173" w:rsidP="007F4173">
      <w:pPr>
        <w:tabs>
          <w:tab w:val="left" w:pos="990"/>
        </w:tabs>
        <w:suppressAutoHyphens/>
        <w:rPr>
          <w:bCs/>
          <w:iCs/>
        </w:rPr>
      </w:pPr>
    </w:p>
    <w:p w:rsidR="007F4173" w:rsidRPr="006242DC" w:rsidRDefault="007F4173" w:rsidP="007F4173">
      <w:pPr>
        <w:tabs>
          <w:tab w:val="left" w:pos="990"/>
        </w:tabs>
        <w:suppressAutoHyphens/>
        <w:rPr>
          <w:bCs/>
          <w:iCs/>
        </w:rPr>
      </w:pPr>
    </w:p>
    <w:p w:rsidR="007F4173" w:rsidRPr="006242DC" w:rsidRDefault="007F4173" w:rsidP="007F4173">
      <w:pPr>
        <w:tabs>
          <w:tab w:val="left" w:pos="990"/>
        </w:tabs>
        <w:suppressAutoHyphens/>
        <w:rPr>
          <w:bCs/>
          <w:iCs/>
        </w:rPr>
      </w:pPr>
      <w:r w:rsidRPr="006242DC">
        <w:rPr>
          <w:bCs/>
          <w:iCs/>
        </w:rPr>
        <w:t>Начальник Управления экономического</w:t>
      </w:r>
      <w:r w:rsidRPr="006242DC">
        <w:rPr>
          <w:bCs/>
          <w:iCs/>
        </w:rPr>
        <w:tab/>
      </w:r>
      <w:r w:rsidRPr="006242DC">
        <w:rPr>
          <w:bCs/>
          <w:iCs/>
        </w:rPr>
        <w:tab/>
      </w:r>
      <w:r w:rsidRPr="006242DC">
        <w:rPr>
          <w:bCs/>
          <w:iCs/>
        </w:rPr>
        <w:tab/>
      </w:r>
      <w:r w:rsidRPr="006242DC">
        <w:rPr>
          <w:bCs/>
          <w:iCs/>
        </w:rPr>
        <w:tab/>
        <w:t xml:space="preserve">                     </w:t>
      </w:r>
    </w:p>
    <w:p w:rsidR="007F4173" w:rsidRPr="006242DC" w:rsidRDefault="007F4173" w:rsidP="007F4173">
      <w:pPr>
        <w:tabs>
          <w:tab w:val="left" w:pos="990"/>
        </w:tabs>
        <w:suppressAutoHyphens/>
        <w:rPr>
          <w:bCs/>
          <w:iCs/>
        </w:rPr>
      </w:pPr>
      <w:r w:rsidRPr="006242DC">
        <w:rPr>
          <w:bCs/>
          <w:iCs/>
        </w:rPr>
        <w:t>развития администрации Октябрьского района</w:t>
      </w:r>
      <w:r w:rsidRPr="006242DC">
        <w:rPr>
          <w:bCs/>
          <w:iCs/>
        </w:rPr>
        <w:tab/>
        <w:t xml:space="preserve">                                        Е. Н. Стародубцева</w:t>
      </w:r>
      <w:r w:rsidRPr="006242DC">
        <w:rPr>
          <w:bCs/>
          <w:iCs/>
        </w:rPr>
        <w:tab/>
        <w:t xml:space="preserve">    </w:t>
      </w:r>
    </w:p>
    <w:p w:rsidR="007F4173" w:rsidRPr="006242DC" w:rsidRDefault="007F4173" w:rsidP="007F4173"/>
    <w:p w:rsidR="007F4173" w:rsidRPr="006242DC" w:rsidRDefault="007F4173" w:rsidP="007F4173">
      <w:r w:rsidRPr="006242DC">
        <w:t xml:space="preserve">Председатель контрольно-счетной палаты                                                  С.В. </w:t>
      </w:r>
      <w:proofErr w:type="spellStart"/>
      <w:r w:rsidRPr="006242DC">
        <w:t>Патрактинова</w:t>
      </w:r>
      <w:proofErr w:type="spellEnd"/>
    </w:p>
    <w:p w:rsidR="007F4173" w:rsidRPr="006242DC" w:rsidRDefault="007F4173" w:rsidP="007F4173">
      <w:r w:rsidRPr="006242DC">
        <w:t xml:space="preserve">Октябрьского района                                                              </w:t>
      </w:r>
    </w:p>
    <w:p w:rsidR="007F4173" w:rsidRPr="006242DC" w:rsidRDefault="007F4173" w:rsidP="007F4173"/>
    <w:p w:rsidR="007F4173" w:rsidRPr="006242DC" w:rsidRDefault="007F4173" w:rsidP="007F4173">
      <w:r w:rsidRPr="006242DC">
        <w:t xml:space="preserve">Заведующий </w:t>
      </w:r>
      <w:proofErr w:type="gramStart"/>
      <w:r w:rsidRPr="006242DC">
        <w:t>организационно-правовым</w:t>
      </w:r>
      <w:proofErr w:type="gramEnd"/>
    </w:p>
    <w:p w:rsidR="007F4173" w:rsidRPr="006242DC" w:rsidRDefault="007F4173" w:rsidP="007F4173">
      <w:r w:rsidRPr="006242DC">
        <w:t>сектором администрации городского поселения</w:t>
      </w:r>
    </w:p>
    <w:p w:rsidR="007F4173" w:rsidRPr="006242DC" w:rsidRDefault="007F4173" w:rsidP="007F4173">
      <w:r w:rsidRPr="006242DC">
        <w:t>Октябрьское                                                                                                           С.В. Перепечин</w:t>
      </w:r>
    </w:p>
    <w:p w:rsidR="007F4173" w:rsidRPr="006242DC" w:rsidRDefault="007F4173" w:rsidP="007F4173"/>
    <w:p w:rsidR="007F4173" w:rsidRPr="006242DC" w:rsidRDefault="007F4173" w:rsidP="007F4173">
      <w:r w:rsidRPr="006242DC">
        <w:t>Юридический отдел</w:t>
      </w:r>
    </w:p>
    <w:p w:rsidR="007F4173" w:rsidRPr="006242DC" w:rsidRDefault="007F4173" w:rsidP="007F4173">
      <w:pPr>
        <w:rPr>
          <w:bCs/>
          <w:iCs/>
        </w:rPr>
      </w:pPr>
      <w:r w:rsidRPr="006242DC">
        <w:t>администрации Октябрьского района</w:t>
      </w:r>
      <w:r w:rsidRPr="006242DC">
        <w:tab/>
      </w:r>
      <w:r w:rsidRPr="006242DC">
        <w:tab/>
      </w:r>
      <w:r w:rsidRPr="006242DC">
        <w:tab/>
      </w:r>
      <w:r w:rsidRPr="006242DC">
        <w:rPr>
          <w:bCs/>
          <w:iCs/>
        </w:rPr>
        <w:t xml:space="preserve">     </w:t>
      </w:r>
    </w:p>
    <w:p w:rsidR="007F4173" w:rsidRPr="006242DC" w:rsidRDefault="007F4173" w:rsidP="007F4173">
      <w:pPr>
        <w:jc w:val="both"/>
      </w:pPr>
    </w:p>
    <w:p w:rsidR="007F4173" w:rsidRPr="006242DC" w:rsidRDefault="007F4173" w:rsidP="007F4173">
      <w:pPr>
        <w:jc w:val="both"/>
      </w:pPr>
      <w:r w:rsidRPr="006242DC">
        <w:t xml:space="preserve">Степень публичности – 1 МНПА </w:t>
      </w:r>
    </w:p>
    <w:p w:rsidR="007F4173" w:rsidRPr="006242DC" w:rsidRDefault="007F4173" w:rsidP="007F4173">
      <w:pPr>
        <w:shd w:val="clear" w:color="auto" w:fill="FFFFFF"/>
        <w:rPr>
          <w:spacing w:val="-2"/>
        </w:rPr>
      </w:pPr>
    </w:p>
    <w:p w:rsidR="007F4173" w:rsidRPr="006242DC" w:rsidRDefault="007F4173" w:rsidP="007F4173">
      <w:pPr>
        <w:shd w:val="clear" w:color="auto" w:fill="FFFFFF"/>
      </w:pPr>
    </w:p>
    <w:p w:rsidR="007F4173" w:rsidRPr="006242DC" w:rsidRDefault="007F4173" w:rsidP="007F4173">
      <w:pPr>
        <w:shd w:val="clear" w:color="auto" w:fill="FFFFFF"/>
      </w:pPr>
    </w:p>
    <w:p w:rsidR="007F4173" w:rsidRPr="006242DC" w:rsidRDefault="007F4173" w:rsidP="007F4173">
      <w:pPr>
        <w:shd w:val="clear" w:color="auto" w:fill="FFFFFF"/>
      </w:pPr>
    </w:p>
    <w:p w:rsidR="007F4173" w:rsidRPr="006242DC" w:rsidRDefault="007F4173" w:rsidP="007F4173">
      <w:pPr>
        <w:shd w:val="clear" w:color="auto" w:fill="FFFFFF"/>
      </w:pPr>
    </w:p>
    <w:p w:rsidR="007F4173" w:rsidRPr="006242DC" w:rsidRDefault="007F4173" w:rsidP="007F4173">
      <w:pPr>
        <w:shd w:val="clear" w:color="auto" w:fill="FFFFFF"/>
        <w:rPr>
          <w:spacing w:val="-2"/>
        </w:rPr>
      </w:pPr>
      <w:r w:rsidRPr="006242DC">
        <w:t xml:space="preserve">Разослать: </w:t>
      </w:r>
    </w:p>
    <w:p w:rsidR="007F4173" w:rsidRPr="006242DC" w:rsidRDefault="007F4173" w:rsidP="007F4173">
      <w:pPr>
        <w:shd w:val="clear" w:color="auto" w:fill="FFFFFF"/>
        <w:jc w:val="center"/>
        <w:rPr>
          <w:spacing w:val="-2"/>
        </w:rPr>
      </w:pPr>
    </w:p>
    <w:p w:rsidR="007F4173" w:rsidRPr="006242DC" w:rsidRDefault="007F4173" w:rsidP="007F417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6242DC">
        <w:t xml:space="preserve">УЭР – 1 экз. на бумажном носителе, 1 экз. в </w:t>
      </w:r>
      <w:proofErr w:type="spellStart"/>
      <w:r w:rsidRPr="006242DC">
        <w:t>эл</w:t>
      </w:r>
      <w:proofErr w:type="gramStart"/>
      <w:r w:rsidRPr="006242DC">
        <w:t>.в</w:t>
      </w:r>
      <w:proofErr w:type="gramEnd"/>
      <w:r w:rsidRPr="006242DC">
        <w:t>иде</w:t>
      </w:r>
      <w:proofErr w:type="spellEnd"/>
      <w:r w:rsidRPr="006242DC">
        <w:t xml:space="preserve">  </w:t>
      </w:r>
    </w:p>
    <w:p w:rsidR="007F4173" w:rsidRPr="006242DC" w:rsidRDefault="007F4173" w:rsidP="007F41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</w:pPr>
      <w:r w:rsidRPr="006242DC">
        <w:t xml:space="preserve">Администрации городского поселения Октябрьское – 1 экз. на бумажном носителе, 1 экз. в </w:t>
      </w:r>
      <w:proofErr w:type="spellStart"/>
      <w:r w:rsidRPr="006242DC">
        <w:t>эл</w:t>
      </w:r>
      <w:proofErr w:type="gramStart"/>
      <w:r w:rsidRPr="006242DC">
        <w:t>.в</w:t>
      </w:r>
      <w:proofErr w:type="gramEnd"/>
      <w:r w:rsidRPr="006242DC">
        <w:t>иде</w:t>
      </w:r>
      <w:proofErr w:type="spellEnd"/>
    </w:p>
    <w:p w:rsidR="007F4173" w:rsidRPr="006242DC" w:rsidRDefault="007F4173" w:rsidP="007F41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</w:pPr>
      <w:r w:rsidRPr="006242DC">
        <w:t xml:space="preserve">КСП Октябрьского района – 1 экз. в </w:t>
      </w:r>
      <w:proofErr w:type="spellStart"/>
      <w:r w:rsidRPr="006242DC">
        <w:t>эл</w:t>
      </w:r>
      <w:proofErr w:type="gramStart"/>
      <w:r w:rsidRPr="006242DC">
        <w:t>.в</w:t>
      </w:r>
      <w:proofErr w:type="gramEnd"/>
      <w:r w:rsidRPr="006242DC">
        <w:t>иде</w:t>
      </w:r>
      <w:proofErr w:type="spellEnd"/>
      <w:r w:rsidRPr="006242DC">
        <w:t xml:space="preserve">. </w:t>
      </w:r>
    </w:p>
    <w:p w:rsidR="00644C47" w:rsidRPr="006242DC" w:rsidRDefault="00644C47" w:rsidP="00644C47">
      <w:pPr>
        <w:spacing w:before="100" w:beforeAutospacing="1" w:after="100" w:afterAutospacing="1"/>
        <w:ind w:firstLine="709"/>
        <w:contextualSpacing/>
        <w:jc w:val="both"/>
        <w:sectPr w:rsidR="00644C47" w:rsidRPr="006242DC" w:rsidSect="00644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C47" w:rsidRPr="00D7070E" w:rsidRDefault="00644C47" w:rsidP="00644C47">
      <w:pPr>
        <w:tabs>
          <w:tab w:val="left" w:pos="9355"/>
        </w:tabs>
        <w:spacing w:line="240" w:lineRule="exact"/>
        <w:ind w:right="-5"/>
        <w:jc w:val="right"/>
      </w:pPr>
      <w:r>
        <w:lastRenderedPageBreak/>
        <w:t>Приложение</w:t>
      </w:r>
    </w:p>
    <w:p w:rsidR="00644C47" w:rsidRPr="00D7070E" w:rsidRDefault="00644C47" w:rsidP="00644C47">
      <w:pPr>
        <w:jc w:val="right"/>
      </w:pPr>
      <w:r w:rsidRPr="00D7070E">
        <w:t xml:space="preserve">к постановлению администрации Октябрьского района </w:t>
      </w:r>
    </w:p>
    <w:p w:rsidR="00644C47" w:rsidRPr="00D7070E" w:rsidRDefault="00644C47" w:rsidP="00644C47">
      <w:pPr>
        <w:jc w:val="right"/>
      </w:pPr>
      <w:r w:rsidRPr="00D7070E">
        <w:t>от «____»____________202</w:t>
      </w:r>
      <w:r w:rsidR="007F4173">
        <w:t>1</w:t>
      </w:r>
      <w:r w:rsidRPr="00D7070E">
        <w:t xml:space="preserve"> г. </w:t>
      </w:r>
      <w:r w:rsidRPr="00D7070E">
        <w:softHyphen/>
      </w:r>
      <w:r w:rsidRPr="00D7070E">
        <w:softHyphen/>
      </w:r>
      <w:r w:rsidRPr="00D7070E">
        <w:softHyphen/>
      </w:r>
      <w:r w:rsidRPr="00D7070E">
        <w:softHyphen/>
        <w:t>№ _____</w:t>
      </w:r>
    </w:p>
    <w:p w:rsidR="00644C47" w:rsidRPr="00D7070E" w:rsidRDefault="00644C47" w:rsidP="00644C47">
      <w:pPr>
        <w:jc w:val="right"/>
      </w:pPr>
    </w:p>
    <w:p w:rsidR="00644C47" w:rsidRDefault="00644C47" w:rsidP="00644C47">
      <w:pPr>
        <w:spacing w:before="100" w:beforeAutospacing="1" w:after="100" w:afterAutospacing="1"/>
        <w:ind w:firstLine="709"/>
        <w:contextualSpacing/>
        <w:jc w:val="right"/>
      </w:pPr>
    </w:p>
    <w:p w:rsidR="00644C47" w:rsidRPr="006242DC" w:rsidRDefault="00644C47" w:rsidP="00644C47">
      <w:pPr>
        <w:spacing w:before="100" w:beforeAutospacing="1" w:after="100" w:afterAutospacing="1"/>
        <w:ind w:firstLine="709"/>
        <w:contextualSpacing/>
        <w:jc w:val="right"/>
      </w:pPr>
      <w:r>
        <w:t>«</w:t>
      </w:r>
      <w:r w:rsidRPr="006242DC">
        <w:t>Таблица 2</w:t>
      </w:r>
    </w:p>
    <w:p w:rsidR="00644C47" w:rsidRPr="006242DC" w:rsidRDefault="00644C47" w:rsidP="00644C47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6242DC">
        <w:rPr>
          <w:b/>
        </w:rPr>
        <w:t>Распределение финансовых ресурсов муниципальной программы</w:t>
      </w:r>
    </w:p>
    <w:p w:rsidR="007F4173" w:rsidRDefault="00133170" w:rsidP="007F4173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3170">
        <w:fldChar w:fldCharType="begin"/>
      </w:r>
      <w:r w:rsidR="007F4173">
        <w:instrText xml:space="preserve"> LINK Excel.Sheet.8 "\\\\172.16.7.74\\economs$\\ОТДЕЛ ПРОЕКТНОГО УПРАВЛЕНИЯ\\ПОСЕЛЕНИЕ ОКТЯБРЬСКОЕ\\Муниципальная программа\\Таблица 2 к программе.xlsx" "Лист1!R1C1:R34C12" \a \f 4 \h  \* MERGEFORMAT </w:instrText>
      </w:r>
      <w:r w:rsidRPr="00133170">
        <w:fldChar w:fldCharType="separate"/>
      </w:r>
    </w:p>
    <w:tbl>
      <w:tblPr>
        <w:tblW w:w="14332" w:type="dxa"/>
        <w:tblInd w:w="93" w:type="dxa"/>
        <w:tblLayout w:type="fixed"/>
        <w:tblLook w:val="04A0"/>
      </w:tblPr>
      <w:tblGrid>
        <w:gridCol w:w="578"/>
        <w:gridCol w:w="2414"/>
        <w:gridCol w:w="1843"/>
        <w:gridCol w:w="1554"/>
        <w:gridCol w:w="1139"/>
        <w:gridCol w:w="1134"/>
        <w:gridCol w:w="1134"/>
        <w:gridCol w:w="992"/>
        <w:gridCol w:w="993"/>
        <w:gridCol w:w="805"/>
        <w:gridCol w:w="951"/>
        <w:gridCol w:w="795"/>
      </w:tblGrid>
      <w:tr w:rsidR="007F4173" w:rsidRPr="007F4173" w:rsidTr="007F4173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F4173">
              <w:rPr>
                <w:color w:val="000000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7F417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F4173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F417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2021год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2022год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2024г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2025г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 xml:space="preserve">2026-2030 </w:t>
            </w:r>
            <w:proofErr w:type="spellStart"/>
            <w:proofErr w:type="gramStart"/>
            <w:r w:rsidRPr="007F4173">
              <w:rPr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spacing w:after="240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</w:t>
            </w:r>
            <w:r w:rsidR="0055680B">
              <w:rPr>
                <w:color w:val="000000"/>
                <w:sz w:val="22"/>
                <w:szCs w:val="22"/>
              </w:rPr>
              <w:t xml:space="preserve">общего пользования </w:t>
            </w:r>
            <w:r w:rsidRPr="007F4173">
              <w:rPr>
                <w:color w:val="000000"/>
                <w:sz w:val="22"/>
                <w:szCs w:val="22"/>
              </w:rPr>
              <w:t>местного значения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7F4173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24 606,6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9 321,6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6 295,0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7 060,3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2 261,3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</w:pPr>
            <w:r w:rsidRPr="007F4173">
              <w:rPr>
                <w:sz w:val="22"/>
                <w:szCs w:val="22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Содержание автомобильных дорог (2)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7F4173">
              <w:rPr>
                <w:color w:val="000000"/>
                <w:sz w:val="22"/>
                <w:szCs w:val="22"/>
              </w:rPr>
              <w:lastRenderedPageBreak/>
              <w:t>Октябрьское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15 679,8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3 739,3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3 739,3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15 679,8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3 739,3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3 739,3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Приобретение дорожных знаков и краски для разметки (2)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7F4173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7F4173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41 286,4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13 725,2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10 692,6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8 434,3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8 434,3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7 060,3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6 664,9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6 197,6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3 939,3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3 939,3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В том числе</w:t>
            </w:r>
          </w:p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4173" w:rsidRPr="007F4173" w:rsidTr="007F4173">
        <w:trPr>
          <w:trHeight w:val="300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7F4173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41 286,4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13 725,2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10 692,6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8 434,3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8 434,3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7 060,3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30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20 741,1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6 664,9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6 197,6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3 939,3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3 939,3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173" w:rsidRPr="007F4173" w:rsidTr="007F4173">
        <w:trPr>
          <w:trHeight w:val="60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173" w:rsidRPr="007F4173" w:rsidRDefault="007F4173" w:rsidP="007F4173">
            <w:pPr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73" w:rsidRPr="007F4173" w:rsidRDefault="007F4173" w:rsidP="007F4173">
            <w:pPr>
              <w:jc w:val="center"/>
              <w:rPr>
                <w:color w:val="000000"/>
              </w:rPr>
            </w:pPr>
            <w:r w:rsidRPr="007F417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44C47" w:rsidRPr="006242DC" w:rsidRDefault="00133170" w:rsidP="007F4173">
      <w:pPr>
        <w:ind w:firstLine="720"/>
        <w:jc w:val="right"/>
      </w:pPr>
      <w:r>
        <w:rPr>
          <w:szCs w:val="26"/>
        </w:rPr>
        <w:fldChar w:fldCharType="end"/>
      </w:r>
      <w:r w:rsidR="007F4173">
        <w:t>».</w:t>
      </w:r>
    </w:p>
    <w:p w:rsidR="00644C47" w:rsidRPr="006242DC" w:rsidRDefault="00644C47" w:rsidP="007F4173">
      <w:pPr>
        <w:shd w:val="clear" w:color="auto" w:fill="FFFFFF" w:themeFill="background1"/>
        <w:ind w:right="-173"/>
      </w:pPr>
      <w:bookmarkStart w:id="0" w:name="_GoBack"/>
      <w:bookmarkEnd w:id="0"/>
    </w:p>
    <w:p w:rsidR="000F63D2" w:rsidRDefault="000F63D2"/>
    <w:sectPr w:rsidR="000F63D2" w:rsidSect="007F417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C47"/>
    <w:rsid w:val="0009049B"/>
    <w:rsid w:val="000F63D2"/>
    <w:rsid w:val="00127314"/>
    <w:rsid w:val="00133170"/>
    <w:rsid w:val="004574F0"/>
    <w:rsid w:val="00552851"/>
    <w:rsid w:val="0055680B"/>
    <w:rsid w:val="00580C63"/>
    <w:rsid w:val="00644C47"/>
    <w:rsid w:val="007E508A"/>
    <w:rsid w:val="007F0E4B"/>
    <w:rsid w:val="007F4173"/>
    <w:rsid w:val="00881FE0"/>
    <w:rsid w:val="00BD750D"/>
    <w:rsid w:val="00DA5A72"/>
    <w:rsid w:val="00E7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C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80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0C63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8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0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6</cp:revision>
  <cp:lastPrinted>2021-03-25T06:17:00Z</cp:lastPrinted>
  <dcterms:created xsi:type="dcterms:W3CDTF">2021-03-23T04:04:00Z</dcterms:created>
  <dcterms:modified xsi:type="dcterms:W3CDTF">2021-03-25T06:21:00Z</dcterms:modified>
</cp:coreProperties>
</file>