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DC3951" w:rsidP="00DC3951">
            <w:pPr>
              <w:tabs>
                <w:tab w:val="left" w:pos="75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861BB" w:rsidP="00FC37B1">
                  <w:r>
                    <w:t xml:space="preserve">  </w:t>
                  </w:r>
                  <w:r w:rsidR="0085198B">
                    <w:t>28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5198B" w:rsidP="00BC1A08">
                  <w:pPr>
                    <w:jc w:val="center"/>
                  </w:pPr>
                  <w:r>
                    <w:t>ноября</w:t>
                  </w:r>
                  <w:bookmarkStart w:id="0" w:name="_GoBack"/>
                  <w:bookmarkEnd w:id="0"/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C37B1">
                  <w:r>
                    <w:t>1</w:t>
                  </w:r>
                  <w:r w:rsidR="00FC37B1">
                    <w:t>9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5198B" w:rsidP="00BC1A08">
                  <w:pPr>
                    <w:jc w:val="center"/>
                  </w:pPr>
                  <w:r>
                    <w:t>248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BC7EB9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FC37B1">
              <w:t>22.12.2015</w:t>
            </w:r>
            <w:r>
              <w:t xml:space="preserve"> № </w:t>
            </w:r>
            <w:r w:rsidR="00FC37B1">
              <w:t>481</w:t>
            </w:r>
            <w:r>
              <w:t xml:space="preserve"> «</w:t>
            </w:r>
            <w:r w:rsidR="00FC37B1">
              <w:t>Об утверждении административного регламента по осуществлению муниципального земельного контроля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</w:t>
      </w:r>
      <w:r w:rsidR="000019F9">
        <w:t>с Федеральным</w:t>
      </w:r>
      <w:r w:rsidR="001C5868">
        <w:t>и</w:t>
      </w:r>
      <w:r w:rsidR="000019F9">
        <w:t xml:space="preserve"> закон</w:t>
      </w:r>
      <w:r w:rsidR="001C5868">
        <w:t>ами</w:t>
      </w:r>
      <w:r w:rsidRPr="00807BC3">
        <w:t xml:space="preserve"> от </w:t>
      </w:r>
      <w:r w:rsidR="00FC37B1">
        <w:t>02.05.2006</w:t>
      </w:r>
      <w:r w:rsidRPr="00807BC3">
        <w:t xml:space="preserve"> № </w:t>
      </w:r>
      <w:r w:rsidR="00FC37B1">
        <w:t>59</w:t>
      </w:r>
      <w:r w:rsidRPr="00807BC3">
        <w:t>-ФЗ «</w:t>
      </w:r>
      <w:r w:rsidR="00FC37B1">
        <w:rPr>
          <w:rStyle w:val="namedoc"/>
        </w:rPr>
        <w:t>О порядке рассмотрения обращений граждан Российской Федерации</w:t>
      </w:r>
      <w:r w:rsidR="009857EC">
        <w:t>»</w:t>
      </w:r>
      <w:r w:rsidR="00FC37B1">
        <w:t xml:space="preserve">, от 26.12.2008 № 294-ФЗ </w:t>
      </w:r>
      <w:r w:rsidR="001C5868">
        <w:t xml:space="preserve">                 </w:t>
      </w:r>
      <w:r w:rsidR="00FC37B1">
        <w:t>«</w:t>
      </w:r>
      <w:r w:rsidR="00FC37B1">
        <w:rPr>
          <w:rStyle w:val="namedoc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07BC3">
        <w:t>,</w:t>
      </w:r>
      <w:r w:rsidR="00FC37B1">
        <w:t xml:space="preserve"> </w:t>
      </w:r>
      <w:r w:rsidR="001C5868">
        <w:t xml:space="preserve">                   </w:t>
      </w:r>
      <w:r w:rsidR="00FC37B1">
        <w:t>от 03.07.2016 № 277-ФЗ «</w:t>
      </w:r>
      <w:r w:rsidR="00FC37B1">
        <w:rPr>
          <w:rStyle w:val="namedoc"/>
        </w:rPr>
        <w:t xml:space="preserve">О внесении изменений в Федеральный закон </w:t>
      </w:r>
      <w:r w:rsidR="001C5868">
        <w:rPr>
          <w:rStyle w:val="namedoc"/>
        </w:rPr>
        <w:t>«</w:t>
      </w:r>
      <w:r w:rsidR="00FC37B1">
        <w:rPr>
          <w:rStyle w:val="namedoc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C5868">
        <w:rPr>
          <w:rStyle w:val="namedoc"/>
        </w:rPr>
        <w:t>»</w:t>
      </w:r>
      <w:r w:rsidR="00FC37B1">
        <w:rPr>
          <w:rStyle w:val="namedoc"/>
        </w:rPr>
        <w:t xml:space="preserve"> и</w:t>
      </w:r>
      <w:proofErr w:type="gramEnd"/>
      <w:r w:rsidR="00FC37B1">
        <w:rPr>
          <w:rStyle w:val="namedoc"/>
        </w:rPr>
        <w:t xml:space="preserve"> Федеральный закон </w:t>
      </w:r>
      <w:r w:rsidR="001C5868">
        <w:rPr>
          <w:rStyle w:val="namedoc"/>
        </w:rPr>
        <w:t>«</w:t>
      </w:r>
      <w:r w:rsidR="00FC37B1">
        <w:rPr>
          <w:rStyle w:val="namedoc"/>
        </w:rPr>
        <w:t>О стратегическом планировании в Российской Федерации</w:t>
      </w:r>
      <w:r w:rsidR="001C5868">
        <w:rPr>
          <w:rStyle w:val="namedoc"/>
        </w:rPr>
        <w:t>»</w:t>
      </w:r>
      <w:r w:rsidR="00FC37B1">
        <w:rPr>
          <w:rStyle w:val="namedoc"/>
        </w:rPr>
        <w:t xml:space="preserve">, </w:t>
      </w:r>
      <w:r w:rsidRPr="00807BC3">
        <w:t xml:space="preserve">Уставом городского поселения </w:t>
      </w:r>
      <w:proofErr w:type="gramStart"/>
      <w:r w:rsidRPr="00807BC3">
        <w:t>Октябрьское</w:t>
      </w:r>
      <w:proofErr w:type="gramEnd"/>
      <w:r w:rsidRPr="00807BC3"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807BC3" w:rsidRDefault="00807BC3" w:rsidP="00FC37B1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FC37B1">
        <w:t>22.12.2015 № 481</w:t>
      </w:r>
      <w:r w:rsidR="009857EC">
        <w:t xml:space="preserve"> «</w:t>
      </w:r>
      <w:r w:rsidR="00FC37B1">
        <w:t>Об утверждении административного регламента по осуществлению муниципального земельного контроля на территории городского поселения Октябрьское</w:t>
      </w:r>
      <w:r w:rsidR="009857EC">
        <w:t>»</w:t>
      </w:r>
      <w:r w:rsidR="00CA0F81" w:rsidRPr="00CA0F81">
        <w:t xml:space="preserve"> </w:t>
      </w:r>
      <w:r w:rsidR="00CA0F81" w:rsidRPr="00807BC3">
        <w:t>следующие изменения</w:t>
      </w:r>
      <w:r w:rsidR="00CA0F81">
        <w:t>:</w:t>
      </w:r>
    </w:p>
    <w:p w:rsidR="008B6EE3" w:rsidRDefault="00807BC3" w:rsidP="00FC37B1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FC37B1">
        <w:t>абзац 7 подпункта 1 пункта 7 изложить в новой редакции:</w:t>
      </w:r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«-</w:t>
      </w:r>
      <w:r w:rsidRPr="00A040BE">
        <w:t>выда</w:t>
      </w:r>
      <w:r>
        <w:t>ва</w:t>
      </w:r>
      <w:r w:rsidRPr="00A040BE">
        <w:t>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A040BE"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A040BE">
        <w:t>;</w:t>
      </w:r>
      <w:r>
        <w:t>»</w:t>
      </w:r>
      <w:proofErr w:type="gramEnd"/>
      <w:r>
        <w:t>;</w:t>
      </w:r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1.2. подпункт 1 пункта 7 дополнить абзацем, следующего содержания:</w:t>
      </w:r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«-</w:t>
      </w:r>
      <w:r w:rsidRPr="00A040BE">
        <w:t>прин</w:t>
      </w:r>
      <w:r>
        <w:t>има</w:t>
      </w:r>
      <w:r w:rsidRPr="00A040BE">
        <w:t>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A040BE">
        <w:rPr>
          <w:color w:val="FF0000"/>
        </w:rPr>
        <w:t xml:space="preserve"> </w:t>
      </w:r>
      <w:r w:rsidRPr="00A040BE"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A040BE"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A040BE">
        <w:t>.</w:t>
      </w:r>
      <w:r>
        <w:t>»;</w:t>
      </w:r>
      <w:proofErr w:type="gramEnd"/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r>
        <w:t>1.3. подпункт 2 пункта 7 дополнить абзацем, следующего содержания:</w:t>
      </w:r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«- </w:t>
      </w:r>
      <w:r w:rsidRPr="00A040BE"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>
        <w:t xml:space="preserve"> информационного взаимодействия</w:t>
      </w:r>
      <w:proofErr w:type="gramStart"/>
      <w:r>
        <w:t>.»;</w:t>
      </w:r>
      <w:proofErr w:type="gramEnd"/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r>
        <w:t>1.4. абзац 2 пункта 8 изложить в новой редакции:</w:t>
      </w:r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«-</w:t>
      </w:r>
      <w:r w:rsidRPr="00A040BE"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A040BE"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</w:t>
      </w:r>
      <w:r>
        <w:t>отренных федеральными законами</w:t>
      </w:r>
      <w:proofErr w:type="gramStart"/>
      <w:r>
        <w:t>;»</w:t>
      </w:r>
      <w:proofErr w:type="gramEnd"/>
      <w:r>
        <w:t>;</w:t>
      </w:r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r>
        <w:t>1.5. абзац 3 пункта 8 изложить в новой редакции:</w:t>
      </w:r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«-</w:t>
      </w:r>
      <w:r w:rsidRPr="00A040BE"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A040BE">
        <w:rPr>
          <w:color w:val="FF0000"/>
        </w:rPr>
        <w:t xml:space="preserve"> </w:t>
      </w:r>
      <w:r w:rsidRPr="00A040BE"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A040BE"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A040BE">
        <w:t>.</w:t>
      </w:r>
      <w:r>
        <w:t>»;</w:t>
      </w:r>
      <w:proofErr w:type="gramEnd"/>
    </w:p>
    <w:p w:rsidR="00FC37B1" w:rsidRDefault="00FC37B1" w:rsidP="00FC37B1">
      <w:pPr>
        <w:widowControl w:val="0"/>
        <w:autoSpaceDE w:val="0"/>
        <w:autoSpaceDN w:val="0"/>
        <w:adjustRightInd w:val="0"/>
        <w:ind w:firstLine="567"/>
        <w:jc w:val="both"/>
      </w:pPr>
      <w:r>
        <w:t>1.6. пункт 10 дополнить абзацами следующего содержания: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>
        <w:t xml:space="preserve">«- </w:t>
      </w:r>
      <w:r w:rsidRPr="00A040BE"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  <w:bookmarkStart w:id="1" w:name="P049F"/>
      <w:bookmarkEnd w:id="1"/>
    </w:p>
    <w:p w:rsidR="00FC37B1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>
        <w:t xml:space="preserve">- </w:t>
      </w:r>
      <w:r w:rsidRPr="00A040BE"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</w:t>
      </w:r>
      <w:r>
        <w:t>собственной инициативе</w:t>
      </w:r>
      <w:proofErr w:type="gramStart"/>
      <w:r>
        <w:t>.»;</w:t>
      </w:r>
      <w:proofErr w:type="gramEnd"/>
    </w:p>
    <w:p w:rsidR="00FC37B1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>
        <w:t>1.7. пункт 33 изложить в новой редакции: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>
        <w:t>«33. В распоряжении Администрации указываются: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lastRenderedPageBreak/>
        <w:t xml:space="preserve">1) наименование органа муниципального контроля, а также вид муниципального контроля; 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>2) фамилии, имена, отчества, должности должностного лица или должностных лиц, уполномоченных на проведение проверки</w:t>
      </w:r>
      <w:bookmarkStart w:id="2" w:name="P03A8"/>
      <w:bookmarkEnd w:id="2"/>
      <w:r>
        <w:t>.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 xml:space="preserve"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>4) цели, задачи, предмет проверки и срок ее проведения;</w:t>
      </w:r>
      <w:bookmarkStart w:id="3" w:name="P03AC"/>
      <w:bookmarkEnd w:id="3"/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 xml:space="preserve">5) правовые основания проведения проверки; 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>
        <w:t>6)</w:t>
      </w:r>
      <w:r w:rsidRPr="00A040BE">
        <w:t xml:space="preserve">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 </w:t>
      </w:r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>6) сроки проведения и перечень мероприятий по контролю, необходимых для достижения целей и задач проведения проверки;</w:t>
      </w:r>
      <w:bookmarkStart w:id="4" w:name="P03B2"/>
      <w:bookmarkEnd w:id="4"/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>7) перечень административных регламентов по осуществлению муниципального контроля;</w:t>
      </w:r>
      <w:bookmarkStart w:id="5" w:name="P03B4"/>
      <w:bookmarkEnd w:id="5"/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  <w:bookmarkStart w:id="6" w:name="P03B6"/>
      <w:bookmarkEnd w:id="6"/>
    </w:p>
    <w:p w:rsidR="00FC37B1" w:rsidRPr="00A040BE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>9) даты начала и окончания проведения проверки;</w:t>
      </w:r>
      <w:bookmarkStart w:id="7" w:name="P03B8"/>
      <w:bookmarkEnd w:id="7"/>
    </w:p>
    <w:p w:rsidR="00FC37B1" w:rsidRDefault="00FC37B1" w:rsidP="00FC37B1">
      <w:pPr>
        <w:pStyle w:val="formattext0"/>
        <w:spacing w:before="0" w:beforeAutospacing="0" w:after="0" w:afterAutospacing="0"/>
        <w:ind w:firstLine="567"/>
        <w:jc w:val="both"/>
      </w:pPr>
      <w:r w:rsidRPr="00A040BE">
        <w:t xml:space="preserve">10) иные сведения, если это предусмотрено типовой формой распоряжения руководителя, заместителя руководителя </w:t>
      </w:r>
      <w:r>
        <w:t>органа муниципального контроля.</w:t>
      </w:r>
    </w:p>
    <w:p w:rsidR="00FC37B1" w:rsidRPr="00D86140" w:rsidRDefault="00FC37B1" w:rsidP="00FC37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40">
        <w:rPr>
          <w:rFonts w:ascii="Times New Roman" w:hAnsi="Times New Roman" w:cs="Times New Roman"/>
          <w:sz w:val="24"/>
          <w:szCs w:val="24"/>
        </w:rPr>
        <w:t xml:space="preserve">Подготовленный в установленном порядке проект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D86140">
        <w:rPr>
          <w:rFonts w:ascii="Times New Roman" w:hAnsi="Times New Roman" w:cs="Times New Roman"/>
          <w:sz w:val="24"/>
          <w:szCs w:val="24"/>
        </w:rPr>
        <w:t xml:space="preserve">о </w:t>
      </w:r>
      <w:r w:rsidR="001C586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D86140">
        <w:rPr>
          <w:rFonts w:ascii="Times New Roman" w:hAnsi="Times New Roman" w:cs="Times New Roman"/>
          <w:sz w:val="24"/>
          <w:szCs w:val="24"/>
        </w:rPr>
        <w:t xml:space="preserve">проверки передается на подпись </w:t>
      </w: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D86140">
        <w:rPr>
          <w:rFonts w:ascii="Times New Roman" w:hAnsi="Times New Roman" w:cs="Times New Roman"/>
          <w:sz w:val="24"/>
          <w:szCs w:val="24"/>
        </w:rPr>
        <w:t>.</w:t>
      </w:r>
    </w:p>
    <w:p w:rsidR="00FC37B1" w:rsidRDefault="00FC37B1" w:rsidP="00FC37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Октябрьское</w:t>
      </w:r>
      <w:r w:rsidRPr="00D86140">
        <w:rPr>
          <w:rFonts w:ascii="Times New Roman" w:hAnsi="Times New Roman" w:cs="Times New Roman"/>
          <w:sz w:val="24"/>
          <w:szCs w:val="24"/>
        </w:rPr>
        <w:t xml:space="preserve">, подписывает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D86140">
        <w:rPr>
          <w:rFonts w:ascii="Times New Roman" w:hAnsi="Times New Roman" w:cs="Times New Roman"/>
          <w:sz w:val="24"/>
          <w:szCs w:val="24"/>
        </w:rPr>
        <w:t xml:space="preserve"> </w:t>
      </w:r>
      <w:r w:rsidR="001C5868">
        <w:rPr>
          <w:rFonts w:ascii="Times New Roman" w:hAnsi="Times New Roman" w:cs="Times New Roman"/>
          <w:sz w:val="24"/>
          <w:szCs w:val="24"/>
        </w:rPr>
        <w:t>о проведении</w:t>
      </w:r>
      <w:r w:rsidRPr="00D86140">
        <w:rPr>
          <w:rFonts w:ascii="Times New Roman" w:hAnsi="Times New Roman" w:cs="Times New Roman"/>
          <w:sz w:val="24"/>
          <w:szCs w:val="24"/>
        </w:rPr>
        <w:t xml:space="preserve"> проверки и передает на регистрацию</w:t>
      </w:r>
      <w:proofErr w:type="gramStart"/>
      <w:r w:rsidRPr="00D86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C37B1" w:rsidRDefault="00FC37B1" w:rsidP="00FC37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абзац 8 пункта 38 изложить в новой редакции:</w:t>
      </w:r>
    </w:p>
    <w:p w:rsidR="00FC37B1" w:rsidRDefault="00FC37B1" w:rsidP="00FC37B1">
      <w:pPr>
        <w:ind w:firstLine="567"/>
        <w:jc w:val="both"/>
      </w:pPr>
      <w:r>
        <w:t>«</w:t>
      </w:r>
      <w:r w:rsidRPr="00A040BE"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Pr="00A040BE">
        <w:t>.</w:t>
      </w:r>
      <w:r>
        <w:t>»;</w:t>
      </w:r>
      <w:proofErr w:type="gramEnd"/>
    </w:p>
    <w:p w:rsidR="00FC37B1" w:rsidRDefault="00FC37B1" w:rsidP="00FC37B1">
      <w:pPr>
        <w:ind w:firstLine="567"/>
        <w:jc w:val="both"/>
      </w:pPr>
      <w:r>
        <w:t>1.</w:t>
      </w:r>
      <w:r w:rsidR="001C5868">
        <w:t>9</w:t>
      </w:r>
      <w:r>
        <w:t>. пункт 64 изложить в новой редакции:</w:t>
      </w:r>
    </w:p>
    <w:p w:rsidR="00FC37B1" w:rsidRDefault="00FC37B1" w:rsidP="00FC37B1">
      <w:pPr>
        <w:ind w:firstLine="567"/>
        <w:jc w:val="both"/>
      </w:pPr>
      <w:r>
        <w:t>«</w:t>
      </w:r>
      <w:r w:rsidRPr="00A040BE"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040BE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A040BE"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</w:t>
      </w:r>
      <w:r w:rsidRPr="00A040BE">
        <w:lastRenderedPageBreak/>
        <w:t>обеспечивающим подтверждение получения указанного документа, считается полученным проверяемым лицом</w:t>
      </w:r>
      <w:proofErr w:type="gramStart"/>
      <w:r w:rsidRPr="00A040BE">
        <w:t>.</w:t>
      </w:r>
      <w:r>
        <w:t>»;</w:t>
      </w:r>
      <w:proofErr w:type="gramEnd"/>
    </w:p>
    <w:p w:rsidR="00FC37B1" w:rsidRDefault="00FC37B1" w:rsidP="00FC37B1">
      <w:pPr>
        <w:ind w:firstLine="567"/>
        <w:jc w:val="both"/>
      </w:pPr>
      <w:r>
        <w:t>1.</w:t>
      </w:r>
      <w:r w:rsidR="001C5868">
        <w:t>10</w:t>
      </w:r>
      <w:r>
        <w:t>. пункт 91 изложить в новой редакции:</w:t>
      </w:r>
    </w:p>
    <w:p w:rsidR="00FC37B1" w:rsidRDefault="00FC37B1" w:rsidP="00FC37B1">
      <w:pPr>
        <w:ind w:firstLine="567"/>
        <w:jc w:val="both"/>
      </w:pPr>
      <w:r>
        <w:t xml:space="preserve">«91. </w:t>
      </w:r>
      <w:r w:rsidRPr="00AA0868">
        <w:t xml:space="preserve">Заинтересованные лица имеют право на обжалование решений и действий (бездействия) </w:t>
      </w:r>
      <w:r>
        <w:t>Администрации</w:t>
      </w:r>
      <w:r w:rsidRPr="00AA0868">
        <w:t xml:space="preserve"> и его должностных лиц во внесудебном порядке.</w:t>
      </w:r>
    </w:p>
    <w:p w:rsidR="00FC37B1" w:rsidRDefault="00FC37B1" w:rsidP="00FC37B1">
      <w:pPr>
        <w:ind w:firstLine="567"/>
        <w:jc w:val="both"/>
      </w:pPr>
      <w:proofErr w:type="gramStart"/>
      <w:r w:rsidRPr="00A040BE"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A040BE">
        <w:t xml:space="preserve"> или его отдельных положений. </w:t>
      </w:r>
    </w:p>
    <w:p w:rsidR="00FC37B1" w:rsidRDefault="00FC37B1" w:rsidP="00FC37B1">
      <w:pPr>
        <w:ind w:firstLine="567"/>
        <w:jc w:val="both"/>
      </w:pPr>
      <w:r w:rsidRPr="00A040BE">
        <w:t>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A040BE">
        <w:t>.</w:t>
      </w:r>
      <w:r>
        <w:t>»;</w:t>
      </w:r>
      <w:proofErr w:type="gramEnd"/>
    </w:p>
    <w:p w:rsidR="00FC37B1" w:rsidRDefault="00FC37B1" w:rsidP="00FC37B1">
      <w:pPr>
        <w:ind w:firstLine="567"/>
        <w:jc w:val="both"/>
      </w:pPr>
      <w:r>
        <w:t>1.1</w:t>
      </w:r>
      <w:r w:rsidR="001C5868">
        <w:t>1</w:t>
      </w:r>
      <w:r>
        <w:t>. абзац 3 пункта 93 изложить в новой редакции:</w:t>
      </w:r>
    </w:p>
    <w:p w:rsidR="00FC37B1" w:rsidRPr="00A040BE" w:rsidRDefault="00FC37B1" w:rsidP="00FC37B1">
      <w:pPr>
        <w:ind w:firstLine="567"/>
        <w:jc w:val="both"/>
      </w:pPr>
      <w:r>
        <w:t>«- Администрация</w:t>
      </w:r>
      <w:r w:rsidRPr="00A040BE"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>
        <w:t>стимости злоупотребления правом</w:t>
      </w:r>
      <w:proofErr w:type="gramStart"/>
      <w:r>
        <w:t>;»</w:t>
      </w:r>
      <w:proofErr w:type="gramEnd"/>
      <w:r>
        <w:t>;</w:t>
      </w:r>
    </w:p>
    <w:p w:rsidR="00FC37B1" w:rsidRDefault="00FC37B1" w:rsidP="00FC37B1">
      <w:pPr>
        <w:ind w:firstLine="567"/>
        <w:jc w:val="both"/>
      </w:pPr>
      <w:r>
        <w:t>1.1</w:t>
      </w:r>
      <w:r w:rsidR="001C5868">
        <w:t>2</w:t>
      </w:r>
      <w:r>
        <w:t>. абзац 4 пункта 93 изложить в новой редакции:</w:t>
      </w:r>
    </w:p>
    <w:p w:rsidR="00FC37B1" w:rsidRDefault="00FC37B1" w:rsidP="00FC37B1">
      <w:pPr>
        <w:ind w:firstLine="567"/>
        <w:jc w:val="both"/>
      </w:pPr>
      <w:r>
        <w:t>«- в</w:t>
      </w:r>
      <w:r w:rsidRPr="00A040BE"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t>;»;</w:t>
      </w:r>
    </w:p>
    <w:p w:rsidR="00FC37B1" w:rsidRDefault="00FC37B1" w:rsidP="00FC37B1">
      <w:pPr>
        <w:ind w:firstLine="567"/>
        <w:jc w:val="both"/>
      </w:pPr>
      <w:r>
        <w:t>1.1</w:t>
      </w:r>
      <w:r w:rsidR="001C5868">
        <w:t>3</w:t>
      </w:r>
      <w:r>
        <w:t>. абзац 5 пункта 93 изложить в новой редакции:</w:t>
      </w:r>
    </w:p>
    <w:p w:rsidR="00FC37B1" w:rsidRDefault="00FC37B1" w:rsidP="00FC37B1">
      <w:pPr>
        <w:ind w:firstLine="567"/>
        <w:jc w:val="both"/>
      </w:pPr>
      <w:r>
        <w:t>«- в</w:t>
      </w:r>
      <w:r w:rsidRPr="00A040BE">
        <w:t xml:space="preserve"> случае</w:t>
      </w:r>
      <w:proofErr w:type="gramStart"/>
      <w:r w:rsidRPr="00A040BE">
        <w:t>,</w:t>
      </w:r>
      <w:proofErr w:type="gramEnd"/>
      <w:r w:rsidRPr="00A040BE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t>глава городского поселения Октябрьское</w:t>
      </w:r>
      <w:r w:rsidRPr="00A040BE"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t>Администрацию</w:t>
      </w:r>
      <w:r w:rsidRPr="00A040BE">
        <w:t xml:space="preserve"> или одному и тому же должностному лицу. О данном решении уведомляется г</w:t>
      </w:r>
      <w:r>
        <w:t>ражданин, направивший обращение;».</w:t>
      </w:r>
    </w:p>
    <w:p w:rsidR="0032516D" w:rsidRPr="006D6F30" w:rsidRDefault="0032516D" w:rsidP="00FC37B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0019F9">
        <w:t>«</w:t>
      </w:r>
      <w:r w:rsidRPr="006D6F30">
        <w:t>Интернет</w:t>
      </w:r>
      <w:r w:rsidR="000019F9">
        <w:t>»</w:t>
      </w:r>
      <w:r>
        <w:t>.</w:t>
      </w:r>
      <w:r w:rsidRPr="006D6F30">
        <w:t xml:space="preserve">  </w:t>
      </w:r>
    </w:p>
    <w:p w:rsidR="0032516D" w:rsidRPr="006D6F30" w:rsidRDefault="0032516D" w:rsidP="00FC37B1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FC37B1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0019F9" w:rsidRDefault="000019F9">
      <w:pPr>
        <w:suppressAutoHyphens w:val="0"/>
        <w:rPr>
          <w:rFonts w:ascii="Times New Roman CYR" w:hAnsi="Times New Roman CYR" w:cs="Times New Roman CYR"/>
        </w:rPr>
      </w:pPr>
    </w:p>
    <w:sectPr w:rsidR="000019F9" w:rsidSect="00FC37B1">
      <w:footnotePr>
        <w:pos w:val="beneathText"/>
      </w:footnotePr>
      <w:pgSz w:w="11905" w:h="16837"/>
      <w:pgMar w:top="426" w:right="84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19F9"/>
    <w:rsid w:val="00005824"/>
    <w:rsid w:val="00071A8B"/>
    <w:rsid w:val="000D5489"/>
    <w:rsid w:val="000E394B"/>
    <w:rsid w:val="000E7AFE"/>
    <w:rsid w:val="00134A7E"/>
    <w:rsid w:val="00187BB0"/>
    <w:rsid w:val="001921A8"/>
    <w:rsid w:val="001A1253"/>
    <w:rsid w:val="001C5868"/>
    <w:rsid w:val="002044AD"/>
    <w:rsid w:val="0021493E"/>
    <w:rsid w:val="00232D8B"/>
    <w:rsid w:val="002574FD"/>
    <w:rsid w:val="00293C4E"/>
    <w:rsid w:val="002A1270"/>
    <w:rsid w:val="002D64D5"/>
    <w:rsid w:val="0032516D"/>
    <w:rsid w:val="00357D07"/>
    <w:rsid w:val="003E7EAB"/>
    <w:rsid w:val="00410481"/>
    <w:rsid w:val="00415A1D"/>
    <w:rsid w:val="004317DC"/>
    <w:rsid w:val="00444869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22047"/>
    <w:rsid w:val="00692EB9"/>
    <w:rsid w:val="006B19B8"/>
    <w:rsid w:val="006E67B8"/>
    <w:rsid w:val="006F1BF2"/>
    <w:rsid w:val="00701F6E"/>
    <w:rsid w:val="00764359"/>
    <w:rsid w:val="007800EE"/>
    <w:rsid w:val="00786559"/>
    <w:rsid w:val="00807BC3"/>
    <w:rsid w:val="0082448D"/>
    <w:rsid w:val="00831943"/>
    <w:rsid w:val="0084018C"/>
    <w:rsid w:val="00844141"/>
    <w:rsid w:val="0085066A"/>
    <w:rsid w:val="0085198B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70EA2"/>
    <w:rsid w:val="009857EC"/>
    <w:rsid w:val="0099573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861BB"/>
    <w:rsid w:val="00AD1C60"/>
    <w:rsid w:val="00AD23CB"/>
    <w:rsid w:val="00AF6102"/>
    <w:rsid w:val="00B105A3"/>
    <w:rsid w:val="00B14F01"/>
    <w:rsid w:val="00B23E43"/>
    <w:rsid w:val="00B33FEC"/>
    <w:rsid w:val="00B564F3"/>
    <w:rsid w:val="00BA0306"/>
    <w:rsid w:val="00BA5AA0"/>
    <w:rsid w:val="00BC7EB9"/>
    <w:rsid w:val="00BF1A41"/>
    <w:rsid w:val="00BF32A4"/>
    <w:rsid w:val="00C008FF"/>
    <w:rsid w:val="00C01AEF"/>
    <w:rsid w:val="00C06A59"/>
    <w:rsid w:val="00C2231A"/>
    <w:rsid w:val="00C25902"/>
    <w:rsid w:val="00C265A0"/>
    <w:rsid w:val="00C412FF"/>
    <w:rsid w:val="00C82585"/>
    <w:rsid w:val="00CA0F81"/>
    <w:rsid w:val="00CB6A8D"/>
    <w:rsid w:val="00D12656"/>
    <w:rsid w:val="00D30210"/>
    <w:rsid w:val="00D457D7"/>
    <w:rsid w:val="00D53A7B"/>
    <w:rsid w:val="00D569EA"/>
    <w:rsid w:val="00D63E69"/>
    <w:rsid w:val="00D859CA"/>
    <w:rsid w:val="00D9627E"/>
    <w:rsid w:val="00DA24B5"/>
    <w:rsid w:val="00DC3951"/>
    <w:rsid w:val="00DF09CE"/>
    <w:rsid w:val="00DF45FF"/>
    <w:rsid w:val="00E152C2"/>
    <w:rsid w:val="00E22138"/>
    <w:rsid w:val="00E308EE"/>
    <w:rsid w:val="00E63547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  <w:rsid w:val="00FC37B1"/>
    <w:rsid w:val="00FE205B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character" w:customStyle="1" w:styleId="ac">
    <w:name w:val="Гипертекстовая ссылка"/>
    <w:uiPriority w:val="99"/>
    <w:rsid w:val="000019F9"/>
    <w:rPr>
      <w:b/>
      <w:bCs w:val="0"/>
      <w:color w:val="008000"/>
      <w:sz w:val="20"/>
      <w:u w:val="single"/>
    </w:rPr>
  </w:style>
  <w:style w:type="character" w:customStyle="1" w:styleId="namedoc">
    <w:name w:val="namedoc"/>
    <w:basedOn w:val="a0"/>
    <w:rsid w:val="00FC37B1"/>
  </w:style>
  <w:style w:type="paragraph" w:customStyle="1" w:styleId="formattext0">
    <w:name w:val="formattext"/>
    <w:basedOn w:val="a"/>
    <w:rsid w:val="00FC37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FC37B1"/>
  </w:style>
  <w:style w:type="character" w:customStyle="1" w:styleId="ConsPlusNormal0">
    <w:name w:val="ConsPlusNormal Знак"/>
    <w:link w:val="ConsPlusNormal"/>
    <w:rsid w:val="00FC37B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5477-5334-4F63-829D-8DF4D5FF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2019-10-24T10:04:00Z</cp:lastPrinted>
  <dcterms:created xsi:type="dcterms:W3CDTF">2019-10-24T10:04:00Z</dcterms:created>
  <dcterms:modified xsi:type="dcterms:W3CDTF">2019-11-28T13:14:00Z</dcterms:modified>
</cp:coreProperties>
</file>