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ACF" w:rsidRDefault="00597ACF" w:rsidP="00597ACF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597ACF" w:rsidTr="00597ACF">
        <w:trPr>
          <w:trHeight w:val="1134"/>
        </w:trPr>
        <w:tc>
          <w:tcPr>
            <w:tcW w:w="9896" w:type="dxa"/>
            <w:gridSpan w:val="10"/>
          </w:tcPr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</w:p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597ACF" w:rsidRDefault="00597ACF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автономного округа-Югры</w:t>
            </w:r>
          </w:p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CF" w:rsidTr="00597ACF">
        <w:trPr>
          <w:trHeight w:val="454"/>
        </w:trPr>
        <w:tc>
          <w:tcPr>
            <w:tcW w:w="236" w:type="dxa"/>
            <w:vAlign w:val="bottom"/>
            <w:hideMark/>
          </w:tcPr>
          <w:p w:rsidR="00597ACF" w:rsidRDefault="00597A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ACF" w:rsidRDefault="001F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dxa"/>
            <w:vAlign w:val="bottom"/>
            <w:hideMark/>
          </w:tcPr>
          <w:p w:rsidR="00597ACF" w:rsidRDefault="0059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7ACF" w:rsidRDefault="001F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59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597ACF" w:rsidRDefault="00597ACF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7ACF" w:rsidRDefault="0059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7ACF" w:rsidRDefault="0059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597ACF" w:rsidRDefault="0059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ACF" w:rsidRDefault="001F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597ACF" w:rsidTr="00597ACF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97ACF" w:rsidRDefault="0059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 </w:t>
      </w: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 городского поселения Октябрьское</w:t>
      </w: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559" w:rsidRDefault="001F6559" w:rsidP="00597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ACF" w:rsidRDefault="00597ACF" w:rsidP="00597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положений устава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  в связи с принятием Федеральных законов от 18 июля 2011 года № 224-ФЗ «О внесении изменений в статьи 51 и 56 Градостроительного кодекса Российской Федерации и  отдельные законодательные акты Российской Федерации», от 11 июля 2011 года № 192-ФЗ «О внесении изменений в федеральный закон «О безопасности дорожного движения» и отдельные законодательные акты Российской Федерации», от 18 июля 2011 года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контроля»,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от 18 июля 2011 года № 243-ФЗ «О внесении изменений в Градостроительный кодекс Российской Федерации и отдельные законодательные акты Российской Федерации», от 21.11.2011г. № 329 – 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в связи с принятием Федерального закона от 28 ноября 2011 года № 337 – ФЗ «О внесении изменений в Градостроительный Кодекс Российской Федерации и отдельные законодательные акты Российской Федерации», от 25.06.2012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25.06.2012 года № 91- ФЗ «О внесении изменений в Федеральный закон «Об общих принципах организации местного самоуправления в российской Федерации», от 10.07.2012 года № 110-ФЗ «О внесении изменений в статьи 4 и 33 Федерального закона «О социальной защите инвалидов в Российской  Федерации» и федеральный закон «Об общих принципах организации местного самоуправления в российской федерации», учитывая результаты публичных слушаний, руководствуясь уставом городского поселения Октябрьское, Совет депутатов городского поселения Октябрьское РЕШИЛ: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1. Внести  в Устав городского поселения Октябрьское, </w:t>
      </w:r>
      <w:r w:rsidR="009F7E4F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Октябрьское от 06.10.2008 №171 (в редакции от 11.04.2012 №200) следующие изменения: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пункт 4 части 1 статьи 4 дополнить словами «в пределах полномочий, установленных законодательством Российской Федерации»  </w:t>
      </w:r>
      <w:r>
        <w:rPr>
          <w:rFonts w:ascii="Times New Roman" w:hAnsi="Times New Roman" w:cs="Times New Roman"/>
          <w:b/>
          <w:sz w:val="24"/>
          <w:szCs w:val="24"/>
        </w:rPr>
        <w:t>(статья 1 п.п. 1 ФЗ от 25.06.2012 года № 91-ФЗ);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пункт  5 части 1 статьи 4 дополнить после слов «в границах населенных пунктов поселения»  - «и обеспечение безопасности дорожного движения на них»; </w:t>
      </w:r>
      <w:r>
        <w:rPr>
          <w:rFonts w:ascii="Times New Roman" w:hAnsi="Times New Roman" w:cs="Times New Roman"/>
          <w:b/>
          <w:sz w:val="24"/>
          <w:szCs w:val="24"/>
        </w:rPr>
        <w:t>( п. 5 ч. 1 ст. 14 . Федерального закона от 06.10.2003 года № 131- ФЗ  в редакции  № 192-ФЗ от 11.07.2011 года)</w:t>
      </w:r>
    </w:p>
    <w:p w:rsidR="00597ACF" w:rsidRDefault="00597ACF" w:rsidP="0059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5 части 1 статьи 4 после слов «и обеспечение функционирования парковок (парковочных мест)» дополнить словами «осуществление муниципального контроля за сохранностью автомобильных дорог местного значения в границах населенных пунктов поселения»; </w:t>
      </w:r>
      <w:r>
        <w:rPr>
          <w:rFonts w:ascii="Times New Roman" w:hAnsi="Times New Roman" w:cs="Times New Roman"/>
          <w:b/>
          <w:sz w:val="24"/>
          <w:szCs w:val="24"/>
        </w:rPr>
        <w:t>( п. 5  ч. 1 ст. 14 Федерального закона от 06.10.2003 года № 131- ФЗ в редакции № 242-ФЗ от 18.07.2011 года)</w:t>
      </w:r>
    </w:p>
    <w:p w:rsidR="00597ACF" w:rsidRDefault="00597ACF" w:rsidP="0059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пункт 6 части 1 статьи 4 изложить в следующей редакции: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</w:t>
      </w:r>
      <w:r>
        <w:rPr>
          <w:rFonts w:ascii="Times New Roman" w:hAnsi="Times New Roman" w:cs="Times New Roman"/>
          <w:b/>
          <w:sz w:val="24"/>
          <w:szCs w:val="24"/>
        </w:rPr>
        <w:t>(ст. 20 п.п.1 Федерального закона от 25.06.2012 года № 93-ФЗ)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ACF" w:rsidRDefault="00597ACF" w:rsidP="00597A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часть 1 статьи 5 дополнить пунктом следующего содержания: « </w:t>
      </w:r>
      <w:r w:rsidR="009F7E4F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 в соответствии с федеральным законом  от 24 ноября 1995 года № 181-ФЗ «О социальной защите инвалидов в Российской Федерации» </w:t>
      </w:r>
      <w:r>
        <w:rPr>
          <w:rFonts w:ascii="Times New Roman" w:hAnsi="Times New Roman" w:cs="Times New Roman"/>
          <w:b/>
          <w:sz w:val="24"/>
          <w:szCs w:val="24"/>
        </w:rPr>
        <w:t xml:space="preserve">( статья 2 п.п.1 ФЗ от 10.07.2012 года № 110-ФЗ); </w:t>
      </w:r>
    </w:p>
    <w:p w:rsidR="00597ACF" w:rsidRDefault="00597ACF" w:rsidP="00B816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 17 части  1 статьи  4  дополнить словами: «включая обеспечение свободного доступа граждан к водным объектам общего пользования и береговым полосам»;</w:t>
      </w:r>
      <w:r>
        <w:rPr>
          <w:rFonts w:ascii="Times New Roman" w:hAnsi="Times New Roman" w:cs="Times New Roman"/>
          <w:b/>
          <w:sz w:val="24"/>
          <w:szCs w:val="24"/>
        </w:rPr>
        <w:t xml:space="preserve"> ( пункт 15 ч. 1 ст. 14  Федерального закона от 06.10.2003 года № 131- ФЗ в редакции № 246-ФЗ от 19.07.2011 года).</w:t>
      </w:r>
    </w:p>
    <w:p w:rsidR="00597ACF" w:rsidRDefault="00597ACF" w:rsidP="0059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пункт 20 части 1 статьи 4 изложить в новой редакции следующего содержания: « Утверждение правил благоустройства территории поселения, 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 и ограждений 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 (помещений в них)  и сооружений в благоустройстве  прилегающих территорий; организация  благоустройства  территории поселения ( включая освещение улиц, озеленение территории, установку указателей с наименованиями   улиц и номерами домов, размещение и содержание малых архитектурных форм), а также использования  охраны, защиты, воспроизводства городских лесов, лесов особо охраняемых природных территорий,  расположенных в границах населенных пунктов поселения;» </w:t>
      </w:r>
      <w:r>
        <w:rPr>
          <w:rFonts w:ascii="Times New Roman" w:hAnsi="Times New Roman" w:cs="Times New Roman"/>
          <w:b/>
          <w:sz w:val="24"/>
          <w:szCs w:val="24"/>
        </w:rPr>
        <w:t>( в редакции федеральн</w:t>
      </w:r>
      <w:r w:rsidR="009F7E4F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9F7E4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9F7E4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2011 года № 3</w:t>
      </w:r>
      <w:r w:rsidR="009F7E4F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 xml:space="preserve"> – ФЗ)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ACF" w:rsidRPr="009F7E4F" w:rsidRDefault="00597ACF" w:rsidP="00597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7E4F">
        <w:rPr>
          <w:rFonts w:ascii="Times New Roman" w:hAnsi="Times New Roman" w:cs="Times New Roman"/>
          <w:sz w:val="24"/>
          <w:szCs w:val="24"/>
        </w:rPr>
        <w:t xml:space="preserve">1.8. </w:t>
      </w:r>
      <w:r w:rsidRPr="009F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21 статьи 4 изложить в следующей редакции: </w:t>
      </w:r>
      <w:r w:rsidR="000F46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F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9F7E4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9F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Pr="009F7E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поселения;  </w:t>
      </w:r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 ред. </w:t>
      </w:r>
      <w:r w:rsidR="009F7E4F"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едеральных законов от 18.07.2011 </w:t>
      </w:r>
      <w:hyperlink r:id="rId10" w:history="1">
        <w:r w:rsidRPr="009F7E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 224-ФЗ</w:t>
        </w:r>
      </w:hyperlink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от 18.07.2011 </w:t>
      </w:r>
      <w:hyperlink r:id="rId11" w:history="1">
        <w:r w:rsidRPr="009F7E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 242-ФЗ</w:t>
        </w:r>
      </w:hyperlink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от 18.07.2011 </w:t>
      </w:r>
      <w:hyperlink r:id="rId12" w:history="1">
        <w:r w:rsidRPr="009F7E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 243-ФЗ</w:t>
        </w:r>
      </w:hyperlink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от 25.06.2012 </w:t>
      </w:r>
      <w:hyperlink r:id="rId13" w:history="1">
        <w:r w:rsidRPr="009F7E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 93-ФЗ</w:t>
        </w:r>
      </w:hyperlink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F7E4F" w:rsidRDefault="00597ACF" w:rsidP="009F7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Пункт 22 части 1 статьи 4 изложить в новой редакции следующего содержания: « присвоение наименований улицам, площадям и иным территориям проживания граждан в населенных пунктах, установление нумерации домов;»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E4F">
        <w:rPr>
          <w:rFonts w:ascii="Times New Roman" w:hAnsi="Times New Roman" w:cs="Times New Roman"/>
          <w:b/>
          <w:sz w:val="24"/>
          <w:szCs w:val="24"/>
        </w:rPr>
        <w:t>( в редакции федерального закона от30 ноября 2011 года № 361 – ФЗ)</w:t>
      </w:r>
    </w:p>
    <w:p w:rsidR="00597ACF" w:rsidRDefault="00597ACF" w:rsidP="009F7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пункт 28 части 1 статьи 4 дополнить словами  « а также осуществление муниципального контроля в области использования и охраны особо охраняемых природных территорий местного значения»; </w:t>
      </w:r>
      <w:r>
        <w:rPr>
          <w:rFonts w:ascii="Times New Roman" w:hAnsi="Times New Roman" w:cs="Times New Roman"/>
          <w:b/>
          <w:sz w:val="24"/>
          <w:szCs w:val="24"/>
        </w:rPr>
        <w:t>п. 27  ч. 1 ст. 14 Федерального закона от 06.10.2003 года № 131-ФЗ в редакции № 242-ФЗ от 18.07.2011 года).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 пункт 32 части 1 статьи 4  - слова «и надзора» исключить;</w:t>
      </w:r>
      <w:r>
        <w:rPr>
          <w:rFonts w:ascii="Times New Roman" w:hAnsi="Times New Roman" w:cs="Times New Roman"/>
          <w:b/>
          <w:sz w:val="24"/>
          <w:szCs w:val="24"/>
        </w:rPr>
        <w:t xml:space="preserve"> п.31 ч. 1 ст. 14 Федерального закона от 06.10.2003 года № 131-ФЗ в редакции № 242-ФЗ от 18.07.2011 года)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часть 1 статьи 4 дополнить пунктом 36 следующего содержания: «</w:t>
      </w:r>
      <w:r w:rsidR="009F7E4F">
        <w:rPr>
          <w:rFonts w:ascii="Times New Roman" w:hAnsi="Times New Roman" w:cs="Times New Roman"/>
          <w:sz w:val="24"/>
          <w:szCs w:val="24"/>
        </w:rPr>
        <w:t xml:space="preserve">36) </w:t>
      </w:r>
      <w:r>
        <w:rPr>
          <w:rFonts w:ascii="Times New Roman" w:hAnsi="Times New Roman" w:cs="Times New Roman"/>
          <w:sz w:val="24"/>
          <w:szCs w:val="24"/>
        </w:rPr>
        <w:t>Осуществление муниципального контроля за проведением муниципальных лотерей»;</w:t>
      </w:r>
      <w:r>
        <w:rPr>
          <w:rFonts w:ascii="Times New Roman" w:hAnsi="Times New Roman" w:cs="Times New Roman"/>
          <w:b/>
          <w:sz w:val="24"/>
          <w:szCs w:val="24"/>
        </w:rPr>
        <w:t xml:space="preserve"> (п.35 ч. 1ст. 14 Федерального закона Российской Федерации от 06.10.2003 года № 131-ФЗ в редакции № 242-ФЗ от 18.07.2011 года)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часть 1 статьи 4 дополнить пунктом 37 следующего содержания «</w:t>
      </w:r>
      <w:r w:rsidR="009F7E4F">
        <w:rPr>
          <w:rFonts w:ascii="Times New Roman" w:hAnsi="Times New Roman" w:cs="Times New Roman"/>
          <w:sz w:val="24"/>
          <w:szCs w:val="24"/>
        </w:rPr>
        <w:t>37)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контроля на территории особой экономический зоны»;</w:t>
      </w:r>
      <w:r>
        <w:rPr>
          <w:rFonts w:ascii="Times New Roman" w:hAnsi="Times New Roman" w:cs="Times New Roman"/>
          <w:b/>
          <w:sz w:val="24"/>
          <w:szCs w:val="24"/>
        </w:rPr>
        <w:t xml:space="preserve"> (в редакции № 242-ФЗ от 18.07.2011 года).</w:t>
      </w:r>
    </w:p>
    <w:p w:rsidR="004F603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Пункт 3 части 4 статьи 11 после слов «проекты межевания территорий,»  дополнить словами: « проекты правил благоустройства территорий» </w:t>
      </w:r>
      <w:r w:rsidR="004F603F">
        <w:rPr>
          <w:rFonts w:ascii="Times New Roman" w:hAnsi="Times New Roman" w:cs="Times New Roman"/>
          <w:b/>
          <w:sz w:val="24"/>
          <w:szCs w:val="24"/>
        </w:rPr>
        <w:t>( в редакции федерального закона от30 ноября 2011 года № 361 – ФЗ)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В пункте 2 части 2 статьи 18 слова «не имеющие нормативного характера»  исключить </w:t>
      </w:r>
      <w:r w:rsidR="009F7E4F">
        <w:rPr>
          <w:rFonts w:ascii="Times New Roman" w:hAnsi="Times New Roman" w:cs="Times New Roman"/>
          <w:b/>
          <w:sz w:val="24"/>
          <w:szCs w:val="24"/>
        </w:rPr>
        <w:t>( в редакции федерального закона от30 ноября 2011 года № 361 – ФЗ)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Дополнить статью 21 пунктом 5 следующего содержания: « </w:t>
      </w:r>
      <w:r w:rsidR="009F7E4F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Депутат Совета поселения должен соблюдать ограничения и запреты и исполнять обязанности, которые установлены  Федеральным законом от 25 декабря 2008 года № 273-ФЗ «О противодействии коррупции»</w:t>
      </w:r>
      <w:r w:rsidR="009F7E4F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603F">
        <w:rPr>
          <w:rFonts w:ascii="Times New Roman" w:hAnsi="Times New Roman" w:cs="Times New Roman"/>
          <w:sz w:val="24"/>
          <w:szCs w:val="24"/>
        </w:rPr>
        <w:t>ами</w:t>
      </w:r>
      <w:r w:rsidR="009F7E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( в редакции ФЗ   от 21.11.2011г. № 329 – ФЗ). 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Дополнить статью  24 пунктом 7 следующего содержания: «Глава муниципального образования </w:t>
      </w:r>
      <w:r w:rsidR="009F7E4F">
        <w:rPr>
          <w:rFonts w:ascii="Times New Roman" w:hAnsi="Times New Roman" w:cs="Times New Roman"/>
          <w:sz w:val="24"/>
          <w:szCs w:val="24"/>
        </w:rPr>
        <w:t>должен соблюдать ограничения и запреты и исполнять обязанности, которые установлены  Федеральным законом от 25 декабря 2008 года № 273-ФЗ «О противодействии коррупции» и други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603F">
        <w:rPr>
          <w:rFonts w:ascii="Times New Roman" w:hAnsi="Times New Roman" w:cs="Times New Roman"/>
          <w:sz w:val="24"/>
          <w:szCs w:val="24"/>
        </w:rPr>
        <w:t>ами</w:t>
      </w:r>
      <w:r w:rsidR="009F7E4F">
        <w:rPr>
          <w:rFonts w:ascii="Times New Roman" w:hAnsi="Times New Roman" w:cs="Times New Roman"/>
          <w:sz w:val="24"/>
          <w:szCs w:val="24"/>
        </w:rPr>
        <w:t xml:space="preserve">» </w:t>
      </w:r>
      <w:r w:rsidR="009F7E4F">
        <w:rPr>
          <w:rFonts w:ascii="Times New Roman" w:hAnsi="Times New Roman" w:cs="Times New Roman"/>
          <w:b/>
          <w:sz w:val="24"/>
          <w:szCs w:val="24"/>
        </w:rPr>
        <w:t>(в редакции ФЗ   от 21.11.2011г. № 329 – ФЗ).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1.18. </w:t>
      </w:r>
      <w:r w:rsidR="009F7E4F">
        <w:rPr>
          <w:rFonts w:ascii="Times New Roman" w:hAnsi="Times New Roman" w:cs="Times New Roman"/>
          <w:sz w:val="24"/>
          <w:szCs w:val="24"/>
        </w:rPr>
        <w:t xml:space="preserve">Статью 33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F7E4F">
        <w:rPr>
          <w:rFonts w:ascii="Times New Roman" w:hAnsi="Times New Roman" w:cs="Times New Roman"/>
          <w:sz w:val="24"/>
          <w:szCs w:val="24"/>
        </w:rPr>
        <w:t xml:space="preserve">абзацем </w:t>
      </w:r>
      <w:r>
        <w:rPr>
          <w:rFonts w:ascii="Times New Roman" w:hAnsi="Times New Roman" w:cs="Times New Roman"/>
          <w:sz w:val="24"/>
          <w:szCs w:val="24"/>
        </w:rPr>
        <w:t>следующего содержания: «</w:t>
      </w:r>
      <w:r w:rsidR="009F7E4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издает постановления и распоряжения по иным вопросам, отнесенным к его компетенции </w:t>
      </w:r>
      <w:r w:rsidR="009F7E4F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 w:rsidR="00300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7E4F">
        <w:rPr>
          <w:rFonts w:ascii="Times New Roman" w:hAnsi="Times New Roman" w:cs="Times New Roman"/>
          <w:b/>
          <w:sz w:val="24"/>
          <w:szCs w:val="24"/>
        </w:rPr>
        <w:t xml:space="preserve">в редакции федерального закона от30 ноября 2011 года № 361 – ФЗ). 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1.19. Дополнить часть 1 статьи 27 пунктом 15 следующего содержания: « в случае несоблюдения ограничений установленных </w:t>
      </w:r>
      <w:r w:rsidR="009F7E4F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 и други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603F">
        <w:rPr>
          <w:rFonts w:ascii="Times New Roman" w:hAnsi="Times New Roman" w:cs="Times New Roman"/>
          <w:sz w:val="24"/>
          <w:szCs w:val="24"/>
        </w:rPr>
        <w:t>ами</w:t>
      </w:r>
      <w:r w:rsidR="009F7E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( в редакции ФЗ   от 21.11.2011г. № 329 – ФЗ). 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 Дополнить часть 2 статьи 27.1 пунктом 4 следующего содержания: «</w:t>
      </w:r>
      <w:r w:rsidR="009F7E4F">
        <w:rPr>
          <w:rFonts w:ascii="Times New Roman" w:hAnsi="Times New Roman" w:cs="Times New Roman"/>
          <w:sz w:val="24"/>
          <w:szCs w:val="24"/>
        </w:rPr>
        <w:t xml:space="preserve"> 4) </w:t>
      </w:r>
      <w:r>
        <w:rPr>
          <w:rFonts w:ascii="Times New Roman" w:hAnsi="Times New Roman" w:cs="Times New Roman"/>
          <w:sz w:val="24"/>
          <w:szCs w:val="24"/>
        </w:rPr>
        <w:t xml:space="preserve">Несоблюдение ограничений и запретов и неисполнение обязанностей, которые установлены Федеральным законом от 25 декабря 2008 года № 273-ФЗ «О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противодействии коррупции»  и другими федеральными законами»  </w:t>
      </w:r>
      <w:r>
        <w:rPr>
          <w:rFonts w:ascii="Times New Roman" w:hAnsi="Times New Roman" w:cs="Times New Roman"/>
          <w:b/>
          <w:sz w:val="24"/>
          <w:szCs w:val="24"/>
        </w:rPr>
        <w:t xml:space="preserve">( в редакции ФЗ   от 21.11.2011г. № 329 – ФЗ). </w:t>
      </w:r>
    </w:p>
    <w:p w:rsidR="00B816E9" w:rsidRDefault="00597ACF" w:rsidP="00B816E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00E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16E9">
        <w:rPr>
          <w:rFonts w:ascii="Times New Roman" w:hAnsi="Times New Roman" w:cs="Times New Roman"/>
          <w:sz w:val="24"/>
          <w:szCs w:val="24"/>
        </w:rPr>
        <w:t xml:space="preserve">Часть 3 ст. 28 после слов «является муниципальным» дополнить словом «казенным» </w:t>
      </w:r>
      <w:r w:rsidR="00B816E9">
        <w:rPr>
          <w:rFonts w:ascii="Times New Roman" w:hAnsi="Times New Roman" w:cs="Times New Roman"/>
          <w:b/>
          <w:sz w:val="24"/>
          <w:szCs w:val="24"/>
        </w:rPr>
        <w:t xml:space="preserve">(в редакции федерального закона от 30 ноября 2011 года № 361 – ФЗ). </w:t>
      </w:r>
    </w:p>
    <w:p w:rsidR="00300E2F" w:rsidRDefault="00B816E9" w:rsidP="00300E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1.22. </w:t>
      </w:r>
      <w:r w:rsidR="00597ACF">
        <w:rPr>
          <w:rFonts w:ascii="Times New Roman" w:hAnsi="Times New Roman" w:cs="Times New Roman"/>
          <w:sz w:val="24"/>
          <w:szCs w:val="24"/>
        </w:rPr>
        <w:t xml:space="preserve">Пункт 13 части 5 статьи 29 после слов «предприятиями и учреждениями»  дополнить словами следующей редакции «и работы, выполняемые муниципальными предприятиями и учреждениями»  </w:t>
      </w:r>
      <w:r w:rsidR="00300E2F">
        <w:rPr>
          <w:rFonts w:ascii="Times New Roman" w:hAnsi="Times New Roman" w:cs="Times New Roman"/>
          <w:b/>
          <w:sz w:val="24"/>
          <w:szCs w:val="24"/>
        </w:rPr>
        <w:t xml:space="preserve">(в редакции федерального закона от 30 ноября 2011 года № 361 – ФЗ). </w:t>
      </w:r>
    </w:p>
    <w:p w:rsidR="00597ACF" w:rsidRDefault="00597ACF" w:rsidP="00300E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816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статью 29.1. дополнить абзацем четвертым следующего содержания «Орган местного самоуправления вправе организовывать и осуществлять муниципальный  контроль по вопросам, предусмотренным федеральными законами»;</w:t>
      </w:r>
      <w:r>
        <w:rPr>
          <w:rFonts w:ascii="Times New Roman" w:hAnsi="Times New Roman" w:cs="Times New Roman"/>
          <w:b/>
          <w:sz w:val="24"/>
          <w:szCs w:val="24"/>
        </w:rPr>
        <w:t xml:space="preserve"> (в редакции № 242-ФЗ от 18.07.2011 года).</w:t>
      </w:r>
    </w:p>
    <w:p w:rsidR="00597ACF" w:rsidRDefault="00597ACF" w:rsidP="00597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816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статью 29.1. дополнить абзацем пятым следующего содержания  «К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контроля.»</w:t>
      </w:r>
      <w:r>
        <w:rPr>
          <w:rFonts w:ascii="Times New Roman" w:hAnsi="Times New Roman" w:cs="Times New Roman"/>
          <w:b/>
          <w:sz w:val="24"/>
          <w:szCs w:val="24"/>
        </w:rPr>
        <w:t xml:space="preserve">  ст. 17.1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Федерального закона от 06.10.2003 года № 131-ФЗ в редакции № 242-ФЗ от 18.07.2011 года).</w:t>
      </w:r>
    </w:p>
    <w:p w:rsidR="00597ACF" w:rsidRDefault="00597ACF" w:rsidP="00597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816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часть 1 статьи 4 дополнить пунктом 38 следующего содержания: «</w:t>
      </w:r>
      <w:r w:rsidR="00300E2F">
        <w:rPr>
          <w:rFonts w:ascii="Times New Roman" w:hAnsi="Times New Roman" w:cs="Times New Roman"/>
          <w:sz w:val="24"/>
          <w:szCs w:val="24"/>
        </w:rPr>
        <w:t xml:space="preserve">38)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для нужд поселения, проведения открытого аукциона на право заключить договор о создании искусственного земельного участка в соответствии с федеральным законом»; </w:t>
      </w:r>
      <w:r>
        <w:rPr>
          <w:rFonts w:ascii="Times New Roman" w:hAnsi="Times New Roman" w:cs="Times New Roman"/>
          <w:b/>
          <w:sz w:val="24"/>
          <w:szCs w:val="24"/>
        </w:rPr>
        <w:t>( п.37 ч. 1 ст.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Федерального закона от 06.10.2003 года № 131-ФЗ в редакции № 246-ФЗ от 19.07.2011 года)</w:t>
      </w:r>
    </w:p>
    <w:p w:rsidR="00597ACF" w:rsidRDefault="00300E2F" w:rsidP="00597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816E9">
        <w:rPr>
          <w:rFonts w:ascii="Times New Roman" w:hAnsi="Times New Roman" w:cs="Times New Roman"/>
          <w:sz w:val="24"/>
          <w:szCs w:val="24"/>
        </w:rPr>
        <w:t>6</w:t>
      </w:r>
      <w:r w:rsidR="00597ACF">
        <w:rPr>
          <w:rFonts w:ascii="Times New Roman" w:hAnsi="Times New Roman" w:cs="Times New Roman"/>
          <w:sz w:val="24"/>
          <w:szCs w:val="24"/>
        </w:rPr>
        <w:t>. часть 3 статьи 32 изложить в новой редакции: «Решения, принятые Советом депутатов, подписываются председателем Совета депутатов поселения, после чего</w:t>
      </w:r>
      <w:r w:rsidR="00907773">
        <w:rPr>
          <w:rFonts w:ascii="Times New Roman" w:hAnsi="Times New Roman" w:cs="Times New Roman"/>
          <w:sz w:val="24"/>
          <w:szCs w:val="24"/>
        </w:rPr>
        <w:t xml:space="preserve"> нормативные правовые акты </w:t>
      </w:r>
      <w:r w:rsidR="00597ACF">
        <w:rPr>
          <w:rFonts w:ascii="Times New Roman" w:hAnsi="Times New Roman" w:cs="Times New Roman"/>
          <w:sz w:val="24"/>
          <w:szCs w:val="24"/>
        </w:rPr>
        <w:t>направляются для подписания и обнародования главе поселения. Подпись главы муниципального образования завершает процедуру издания нормативного правового акта. Подписи главы поселения и председателя Совета депутатов располагаются на одном уровне» (</w:t>
      </w:r>
      <w:r w:rsidR="00597ACF">
        <w:rPr>
          <w:rFonts w:ascii="Times New Roman" w:hAnsi="Times New Roman" w:cs="Times New Roman"/>
          <w:b/>
          <w:sz w:val="24"/>
          <w:szCs w:val="24"/>
        </w:rPr>
        <w:t xml:space="preserve">часть 5 ст. 43  федерального закона от 06.10.2003 года № 131-ФЗ в редакции № 361-ФЗ от 30.11.2011г.)   </w:t>
      </w:r>
    </w:p>
    <w:p w:rsidR="00300E2F" w:rsidRDefault="00597ACF" w:rsidP="00300E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816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Часть 1 статьи 38 дополнить абзацем следующего содержания: «иное имущество, необходимое для осуществления полномочий по решению вопросов местного значения»  </w:t>
      </w:r>
      <w:r w:rsidR="00300E2F">
        <w:rPr>
          <w:rFonts w:ascii="Times New Roman" w:hAnsi="Times New Roman" w:cs="Times New Roman"/>
          <w:b/>
          <w:sz w:val="24"/>
          <w:szCs w:val="24"/>
        </w:rPr>
        <w:t xml:space="preserve">(в редакции федерального закона от30 ноября 2011 года № 361 – ФЗ). </w:t>
      </w:r>
    </w:p>
    <w:p w:rsidR="00300E2F" w:rsidRDefault="00597ACF" w:rsidP="00300E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0E2F">
        <w:rPr>
          <w:rFonts w:ascii="Times New Roman" w:hAnsi="Times New Roman" w:cs="Times New Roman"/>
          <w:sz w:val="24"/>
          <w:szCs w:val="24"/>
        </w:rPr>
        <w:t>2</w:t>
      </w:r>
      <w:r w:rsidR="00B816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части 5 статьи 48  слова « в течение 10 дней» заменить словами « в течение 7 дней</w:t>
      </w:r>
      <w:r w:rsidR="00907773">
        <w:rPr>
          <w:rFonts w:ascii="Times New Roman" w:hAnsi="Times New Roman" w:cs="Times New Roman"/>
          <w:sz w:val="24"/>
          <w:szCs w:val="24"/>
        </w:rPr>
        <w:t xml:space="preserve"> со дня его поступления из территориального</w:t>
      </w:r>
      <w:r w:rsidR="00261647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907773">
        <w:rPr>
          <w:rFonts w:ascii="Times New Roman" w:hAnsi="Times New Roman" w:cs="Times New Roman"/>
          <w:sz w:val="24"/>
          <w:szCs w:val="24"/>
        </w:rPr>
        <w:t xml:space="preserve"> уполномоченного федерального органа исполнительной </w:t>
      </w:r>
      <w:r w:rsidR="00AA60CA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300E2F">
        <w:rPr>
          <w:rFonts w:ascii="Times New Roman" w:hAnsi="Times New Roman" w:cs="Times New Roman"/>
          <w:b/>
          <w:sz w:val="24"/>
          <w:szCs w:val="24"/>
        </w:rPr>
        <w:t xml:space="preserve">(в редакции федерального закона от30 ноября 2011 года № 361 – ФЗ). </w:t>
      </w:r>
    </w:p>
    <w:p w:rsidR="00907773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AA60CA">
        <w:rPr>
          <w:rFonts w:ascii="Times New Roman" w:hAnsi="Times New Roman" w:cs="Times New Roman"/>
          <w:sz w:val="24"/>
          <w:szCs w:val="24"/>
        </w:rPr>
        <w:t xml:space="preserve">Считать утратившими силу: </w:t>
      </w:r>
    </w:p>
    <w:p w:rsidR="00AA60CA" w:rsidRDefault="00AA60CA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 решение Совета депутатов городского поселения Октябрьское от 18.10.2012 года № 248 «О внесении изменений в Устав городского поселения Октябрьское»; </w:t>
      </w:r>
    </w:p>
    <w:p w:rsidR="00AA60CA" w:rsidRDefault="00AA60CA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 решение Совета депутатов городского поселения Октябрьское от 27.12.2012 года № 261 «О внесении изменений в </w:t>
      </w:r>
      <w:r w:rsidR="00261647">
        <w:rPr>
          <w:rFonts w:ascii="Times New Roman" w:hAnsi="Times New Roman" w:cs="Times New Roman"/>
          <w:sz w:val="24"/>
          <w:szCs w:val="24"/>
        </w:rPr>
        <w:t>решение Совета депутатов городского поселелния Октябрьское от 18.10.2012 года № 248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97ACF" w:rsidRDefault="00AA60CA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597ACF">
        <w:rPr>
          <w:rFonts w:ascii="Times New Roman" w:hAnsi="Times New Roman" w:cs="Times New Roman"/>
          <w:sz w:val="24"/>
          <w:szCs w:val="24"/>
        </w:rPr>
        <w:t>Осуществить государственную регистрацию внесенных изменений   в Устав в Управлении Министерства юстиции Российской Федерации по Ханты-Мансийскому автономному округу - Югре.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6F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Решение вступает в силу после его официального опубликования.</w:t>
      </w:r>
    </w:p>
    <w:p w:rsidR="003A6F46" w:rsidRPr="002D0375" w:rsidRDefault="00597ACF" w:rsidP="003A6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6F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6F46" w:rsidRPr="002D037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«Октябрьские вести» и разместить на сайте </w:t>
      </w:r>
      <w:hyperlink r:id="rId14" w:history="1">
        <w:r w:rsidR="003A6F46" w:rsidRPr="002D0375">
          <w:rPr>
            <w:rStyle w:val="a3"/>
            <w:rFonts w:ascii="Times New Roman" w:hAnsi="Times New Roman" w:cs="Times New Roman"/>
          </w:rPr>
          <w:t>www.adminoktpos.ru</w:t>
        </w:r>
      </w:hyperlink>
      <w:r w:rsidR="003A6F46" w:rsidRPr="002D0375">
        <w:rPr>
          <w:rFonts w:ascii="Times New Roman" w:hAnsi="Times New Roman" w:cs="Times New Roman"/>
          <w:sz w:val="24"/>
          <w:szCs w:val="24"/>
        </w:rPr>
        <w:t xml:space="preserve">  в системе Интернет в течение 7 дней со дня поступления из </w:t>
      </w:r>
      <w:r w:rsidR="003A6F46" w:rsidRPr="002D0375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3A6F46" w:rsidRPr="002D0375" w:rsidRDefault="003A6F46" w:rsidP="003A6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0375">
        <w:rPr>
          <w:rFonts w:ascii="Times New Roman" w:hAnsi="Times New Roman" w:cs="Times New Roman"/>
          <w:sz w:val="24"/>
          <w:szCs w:val="24"/>
        </w:rPr>
        <w:t>.</w:t>
      </w:r>
      <w:r w:rsidR="001F6559">
        <w:rPr>
          <w:rFonts w:ascii="Times New Roman" w:hAnsi="Times New Roman" w:cs="Times New Roman"/>
          <w:sz w:val="24"/>
          <w:szCs w:val="24"/>
        </w:rPr>
        <w:t xml:space="preserve"> </w:t>
      </w:r>
      <w:r w:rsidRPr="002D0375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комиссию Совета депутатов городского поселения Октябрьское по социальным вопросам (Филатова Т.И.).</w:t>
      </w:r>
    </w:p>
    <w:p w:rsidR="00597ACF" w:rsidRDefault="00597ACF" w:rsidP="003A6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6559" w:rsidRDefault="001F6559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поселения Октябрьское</w:t>
      </w: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П.К. Кашапов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 Л.Н. Черкасова </w:t>
      </w: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</w:t>
      </w:r>
      <w:r w:rsidR="002B5D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«______»____________ 201</w:t>
      </w:r>
      <w:r w:rsidR="002B5D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97ACF" w:rsidRPr="00787190" w:rsidRDefault="00597ACF" w:rsidP="0059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19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A6F46" w:rsidRDefault="00597ACF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190">
        <w:rPr>
          <w:rFonts w:ascii="Times New Roman" w:hAnsi="Times New Roman" w:cs="Times New Roman"/>
          <w:sz w:val="24"/>
          <w:szCs w:val="24"/>
        </w:rPr>
        <w:tab/>
      </w: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46" w:rsidRDefault="003A6F46" w:rsidP="00597A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9BA" w:rsidRPr="00787190" w:rsidRDefault="00BA59BA" w:rsidP="001F6559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9BA" w:rsidRPr="00787190" w:rsidSect="00DC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32" w:rsidRDefault="008B3032" w:rsidP="00787190">
      <w:pPr>
        <w:spacing w:after="0" w:line="240" w:lineRule="auto"/>
      </w:pPr>
      <w:r>
        <w:separator/>
      </w:r>
    </w:p>
  </w:endnote>
  <w:endnote w:type="continuationSeparator" w:id="0">
    <w:p w:rsidR="008B3032" w:rsidRDefault="008B3032" w:rsidP="0078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32" w:rsidRDefault="008B3032" w:rsidP="00787190">
      <w:pPr>
        <w:spacing w:after="0" w:line="240" w:lineRule="auto"/>
      </w:pPr>
      <w:r>
        <w:separator/>
      </w:r>
    </w:p>
  </w:footnote>
  <w:footnote w:type="continuationSeparator" w:id="0">
    <w:p w:rsidR="008B3032" w:rsidRDefault="008B3032" w:rsidP="0078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6094"/>
    <w:multiLevelType w:val="hybridMultilevel"/>
    <w:tmpl w:val="DB4E02CE"/>
    <w:lvl w:ilvl="0" w:tplc="7018BB3E">
      <w:start w:val="5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031C7"/>
    <w:multiLevelType w:val="hybridMultilevel"/>
    <w:tmpl w:val="DB4E02CE"/>
    <w:lvl w:ilvl="0" w:tplc="7018BB3E">
      <w:start w:val="5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A4E5F"/>
    <w:multiLevelType w:val="hybridMultilevel"/>
    <w:tmpl w:val="224C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ACF"/>
    <w:rsid w:val="000311A0"/>
    <w:rsid w:val="000F46C8"/>
    <w:rsid w:val="001B4D02"/>
    <w:rsid w:val="001F6559"/>
    <w:rsid w:val="00261647"/>
    <w:rsid w:val="002666CC"/>
    <w:rsid w:val="002B5D80"/>
    <w:rsid w:val="00300E2F"/>
    <w:rsid w:val="003A6F46"/>
    <w:rsid w:val="003C2CEB"/>
    <w:rsid w:val="003D60CA"/>
    <w:rsid w:val="004F603F"/>
    <w:rsid w:val="00597ACF"/>
    <w:rsid w:val="00647455"/>
    <w:rsid w:val="00787190"/>
    <w:rsid w:val="00820C60"/>
    <w:rsid w:val="008B3032"/>
    <w:rsid w:val="00907773"/>
    <w:rsid w:val="00986649"/>
    <w:rsid w:val="009E4C1B"/>
    <w:rsid w:val="009F7E4F"/>
    <w:rsid w:val="00AA60CA"/>
    <w:rsid w:val="00B816E9"/>
    <w:rsid w:val="00BA59BA"/>
    <w:rsid w:val="00D6053A"/>
    <w:rsid w:val="00DC0110"/>
    <w:rsid w:val="00DC2AB1"/>
    <w:rsid w:val="00D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10"/>
  </w:style>
  <w:style w:type="paragraph" w:styleId="1">
    <w:name w:val="heading 1"/>
    <w:basedOn w:val="a"/>
    <w:next w:val="a"/>
    <w:link w:val="10"/>
    <w:qFormat/>
    <w:rsid w:val="00597A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AC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97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597ACF"/>
    <w:rPr>
      <w:color w:val="0000FF"/>
      <w:u w:val="single"/>
    </w:rPr>
  </w:style>
  <w:style w:type="paragraph" w:styleId="a4">
    <w:name w:val="Title"/>
    <w:basedOn w:val="a"/>
    <w:link w:val="a5"/>
    <w:qFormat/>
    <w:rsid w:val="0059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597AC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597A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97AC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97A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7ACF"/>
  </w:style>
  <w:style w:type="paragraph" w:styleId="2">
    <w:name w:val="Body Text Indent 2"/>
    <w:basedOn w:val="a"/>
    <w:link w:val="20"/>
    <w:uiPriority w:val="99"/>
    <w:semiHidden/>
    <w:unhideWhenUsed/>
    <w:rsid w:val="00597A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ACF"/>
  </w:style>
  <w:style w:type="paragraph" w:customStyle="1" w:styleId="ConsNormal">
    <w:name w:val="ConsNormal"/>
    <w:rsid w:val="00597AC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97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597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8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7190"/>
  </w:style>
  <w:style w:type="paragraph" w:styleId="ad">
    <w:name w:val="footer"/>
    <w:basedOn w:val="a"/>
    <w:link w:val="ae"/>
    <w:semiHidden/>
    <w:unhideWhenUsed/>
    <w:rsid w:val="0078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787190"/>
  </w:style>
  <w:style w:type="paragraph" w:styleId="af">
    <w:name w:val="Balloon Text"/>
    <w:basedOn w:val="a"/>
    <w:link w:val="af0"/>
    <w:uiPriority w:val="99"/>
    <w:semiHidden/>
    <w:unhideWhenUsed/>
    <w:rsid w:val="0078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4A967E1C8575895217428D1D1A1B2DA88FC10F52A44D1188E2AE48304AE42E5B25BC1905237624CEx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4A967E1C8575895217428D1D1A1B2DA88DC60352A84D1188E2AE48304AE42E5B25BC1905237623CEx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4A967E1C8575895217428D1D1A1B2DA88FC10C5CAD4D1188E2AE48304AE42E5B25BC190522742BCEx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4A967E1C8575895217428D1D1A1B2DA88DC6035CA94D1188E2AE48304AE42E5B25BC1905237724CEx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4A967E1C8575895217428D1D1A1B2DA88FC30E58A94D1188E2AE48304AE42E5B25BC1B05C2x5L" TargetMode="External"/><Relationship Id="rId14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3073-B2EB-4FB4-BB2D-34A56F55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2013-01-28T05:47:00Z</cp:lastPrinted>
  <dcterms:created xsi:type="dcterms:W3CDTF">2013-03-06T09:59:00Z</dcterms:created>
  <dcterms:modified xsi:type="dcterms:W3CDTF">2013-03-06T09:59:00Z</dcterms:modified>
</cp:coreProperties>
</file>