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EF46EB" w:rsidRPr="0013051B" w:rsidTr="0050039B">
        <w:trPr>
          <w:trHeight w:val="524"/>
        </w:trPr>
        <w:tc>
          <w:tcPr>
            <w:tcW w:w="9460" w:type="dxa"/>
            <w:gridSpan w:val="5"/>
          </w:tcPr>
          <w:p w:rsidR="00EF46EB" w:rsidRPr="0013051B" w:rsidRDefault="00EF46EB" w:rsidP="0050039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EF46EB" w:rsidRPr="0013051B" w:rsidRDefault="00EF46EB" w:rsidP="0050039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EF46EB" w:rsidRPr="0013051B" w:rsidRDefault="00EF46EB" w:rsidP="0050039B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EF46EB" w:rsidRPr="0013051B" w:rsidRDefault="00EF46EB" w:rsidP="0050039B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F46EB" w:rsidRPr="0013051B" w:rsidTr="0050039B">
        <w:trPr>
          <w:trHeight w:val="524"/>
        </w:trPr>
        <w:tc>
          <w:tcPr>
            <w:tcW w:w="284" w:type="dxa"/>
            <w:vAlign w:val="bottom"/>
          </w:tcPr>
          <w:p w:rsidR="00EF46EB" w:rsidRPr="0013051B" w:rsidRDefault="00EF46EB" w:rsidP="0050039B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F46EB" w:rsidRPr="0013051B" w:rsidRDefault="00EF46EB" w:rsidP="0050039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EF46EB" w:rsidRPr="0013051B" w:rsidRDefault="00EF46EB" w:rsidP="0050039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F46EB" w:rsidRPr="0013051B" w:rsidRDefault="00EF46EB" w:rsidP="0050039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EF46EB" w:rsidRPr="0013051B" w:rsidRDefault="00EF46EB" w:rsidP="0050039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EF46EB" w:rsidRPr="0013051B" w:rsidTr="0050039B">
        <w:trPr>
          <w:trHeight w:val="130"/>
        </w:trPr>
        <w:tc>
          <w:tcPr>
            <w:tcW w:w="9460" w:type="dxa"/>
            <w:gridSpan w:val="5"/>
          </w:tcPr>
          <w:p w:rsidR="00EF46EB" w:rsidRPr="0013051B" w:rsidRDefault="00EF46EB" w:rsidP="0050039B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EF46EB" w:rsidRPr="0013051B" w:rsidTr="0050039B">
        <w:tc>
          <w:tcPr>
            <w:tcW w:w="9460" w:type="dxa"/>
            <w:gridSpan w:val="5"/>
          </w:tcPr>
          <w:p w:rsidR="00EF46EB" w:rsidRPr="0013051B" w:rsidRDefault="00EF46EB" w:rsidP="0050039B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EF46EB" w:rsidRPr="0013051B" w:rsidRDefault="00EF46EB" w:rsidP="0050039B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EF46EB" w:rsidRPr="0013051B" w:rsidRDefault="00EF46EB" w:rsidP="0050039B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EF46EB" w:rsidRPr="0013051B" w:rsidTr="0050039B">
        <w:tc>
          <w:tcPr>
            <w:tcW w:w="9460" w:type="dxa"/>
            <w:gridSpan w:val="5"/>
          </w:tcPr>
          <w:p w:rsidR="00EF46EB" w:rsidRPr="0013051B" w:rsidRDefault="00EF46EB" w:rsidP="0050039B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реализации проекта «Банк молодёжных инициатив»</w:t>
            </w:r>
          </w:p>
        </w:tc>
      </w:tr>
      <w:tr w:rsidR="00EF46EB" w:rsidRPr="0013051B" w:rsidTr="0050039B">
        <w:tc>
          <w:tcPr>
            <w:tcW w:w="9460" w:type="dxa"/>
            <w:gridSpan w:val="5"/>
          </w:tcPr>
          <w:p w:rsidR="00EF46EB" w:rsidRPr="0013051B" w:rsidRDefault="00EF46EB" w:rsidP="005003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F46EB" w:rsidRPr="0013051B" w:rsidRDefault="00EF46EB" w:rsidP="005003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F46EB" w:rsidRPr="0013051B" w:rsidRDefault="00EF46EB" w:rsidP="00EF46E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Руководствуясь пунктом 34 части 1 статьи 16 </w:t>
      </w:r>
      <w:r w:rsidRPr="000E0AF2">
        <w:rPr>
          <w:rFonts w:ascii="Liberation Serif" w:hAnsi="Liberation Serif"/>
          <w:sz w:val="28"/>
          <w:szCs w:val="28"/>
        </w:rPr>
        <w:t>Феде</w:t>
      </w:r>
      <w:r>
        <w:rPr>
          <w:rFonts w:ascii="Liberation Serif" w:hAnsi="Liberation Serif"/>
          <w:sz w:val="28"/>
          <w:szCs w:val="28"/>
        </w:rPr>
        <w:t>рального закона</w:t>
      </w:r>
      <w:r w:rsidRPr="000E0AF2">
        <w:rPr>
          <w:rFonts w:ascii="Liberation Serif" w:hAnsi="Liberation Serif"/>
          <w:sz w:val="28"/>
          <w:szCs w:val="28"/>
        </w:rPr>
        <w:t xml:space="preserve"> от 06</w:t>
      </w:r>
      <w:r>
        <w:rPr>
          <w:rFonts w:ascii="Liberation Serif" w:hAnsi="Liberation Serif"/>
          <w:sz w:val="28"/>
          <w:szCs w:val="28"/>
        </w:rPr>
        <w:t>.</w:t>
      </w:r>
      <w:r w:rsidRPr="000E0AF2">
        <w:rPr>
          <w:rFonts w:ascii="Liberation Serif" w:hAnsi="Liberation Serif"/>
          <w:sz w:val="28"/>
          <w:szCs w:val="28"/>
        </w:rPr>
        <w:t>10.2003 № 131-ФЗ «Об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E0AF2">
        <w:rPr>
          <w:rFonts w:ascii="Liberation Serif" w:hAnsi="Liberation Serif"/>
          <w:sz w:val="28"/>
          <w:szCs w:val="28"/>
        </w:rPr>
        <w:t>общих принципах организации местн</w:t>
      </w:r>
      <w:r>
        <w:rPr>
          <w:rFonts w:ascii="Liberation Serif" w:hAnsi="Liberation Serif"/>
          <w:sz w:val="28"/>
          <w:szCs w:val="28"/>
        </w:rPr>
        <w:t xml:space="preserve">ого самоуправления в Российской </w:t>
      </w:r>
      <w:r w:rsidRPr="000E0AF2">
        <w:rPr>
          <w:rFonts w:ascii="Liberation Serif" w:hAnsi="Liberation Serif"/>
          <w:sz w:val="28"/>
          <w:szCs w:val="28"/>
        </w:rPr>
        <w:t>Федерации», подпрограммой</w:t>
      </w:r>
      <w:r>
        <w:rPr>
          <w:rFonts w:ascii="Liberation Serif" w:hAnsi="Liberation Serif"/>
          <w:sz w:val="28"/>
          <w:szCs w:val="28"/>
        </w:rPr>
        <w:t xml:space="preserve"> 6</w:t>
      </w:r>
      <w:r w:rsidRPr="000E0AF2">
        <w:rPr>
          <w:rFonts w:ascii="Liberation Serif" w:hAnsi="Liberation Serif"/>
          <w:sz w:val="28"/>
          <w:szCs w:val="28"/>
        </w:rPr>
        <w:t xml:space="preserve"> «Развитие потенциала молодежи Свердловской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E0AF2">
        <w:rPr>
          <w:rFonts w:ascii="Liberation Serif" w:hAnsi="Liberation Serif"/>
          <w:sz w:val="28"/>
          <w:szCs w:val="28"/>
        </w:rPr>
        <w:t>области» государственной программы Свердловской области «Развитие</w:t>
      </w:r>
      <w:r>
        <w:rPr>
          <w:rFonts w:ascii="Liberation Serif" w:hAnsi="Liberation Serif"/>
          <w:sz w:val="28"/>
          <w:szCs w:val="28"/>
        </w:rPr>
        <w:t xml:space="preserve"> системы образования </w:t>
      </w:r>
      <w:r w:rsidRPr="000E0AF2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реализация</w:t>
      </w:r>
      <w:r w:rsidRPr="000E0AF2">
        <w:rPr>
          <w:rFonts w:ascii="Liberation Serif" w:hAnsi="Liberation Serif"/>
          <w:sz w:val="28"/>
          <w:szCs w:val="28"/>
        </w:rPr>
        <w:t xml:space="preserve"> молодежной политики в Свердловской области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E0AF2">
        <w:rPr>
          <w:rFonts w:ascii="Liberation Serif" w:hAnsi="Liberation Serif"/>
          <w:sz w:val="28"/>
          <w:szCs w:val="28"/>
        </w:rPr>
        <w:t>до 202</w:t>
      </w:r>
      <w:r>
        <w:rPr>
          <w:rFonts w:ascii="Liberation Serif" w:hAnsi="Liberation Serif"/>
          <w:sz w:val="28"/>
          <w:szCs w:val="28"/>
        </w:rPr>
        <w:t>5</w:t>
      </w:r>
      <w:r w:rsidRPr="000E0AF2">
        <w:rPr>
          <w:rFonts w:ascii="Liberation Serif" w:hAnsi="Liberation Serif"/>
          <w:sz w:val="28"/>
          <w:szCs w:val="28"/>
        </w:rPr>
        <w:t xml:space="preserve"> года», утвержденной постановлением Правительства Свердловской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E0AF2">
        <w:rPr>
          <w:rFonts w:ascii="Liberation Serif" w:hAnsi="Liberation Serif"/>
          <w:sz w:val="28"/>
          <w:szCs w:val="28"/>
        </w:rPr>
        <w:t xml:space="preserve">области от </w:t>
      </w:r>
      <w:r>
        <w:rPr>
          <w:rFonts w:ascii="Liberation Serif" w:hAnsi="Liberation Serif"/>
          <w:sz w:val="28"/>
          <w:szCs w:val="28"/>
        </w:rPr>
        <w:t>1</w:t>
      </w:r>
      <w:r w:rsidRPr="000E0AF2">
        <w:rPr>
          <w:rFonts w:ascii="Liberation Serif" w:hAnsi="Liberation Serif"/>
          <w:sz w:val="28"/>
          <w:szCs w:val="28"/>
        </w:rPr>
        <w:t>9.1</w:t>
      </w:r>
      <w:r>
        <w:rPr>
          <w:rFonts w:ascii="Liberation Serif" w:hAnsi="Liberation Serif"/>
          <w:sz w:val="28"/>
          <w:szCs w:val="28"/>
        </w:rPr>
        <w:t>2</w:t>
      </w:r>
      <w:r w:rsidRPr="000E0AF2">
        <w:rPr>
          <w:rFonts w:ascii="Liberation Serif" w:hAnsi="Liberation Serif"/>
          <w:sz w:val="28"/>
          <w:szCs w:val="28"/>
        </w:rPr>
        <w:t>.201</w:t>
      </w:r>
      <w:r>
        <w:rPr>
          <w:rFonts w:ascii="Liberation Serif" w:hAnsi="Liberation Serif"/>
          <w:sz w:val="28"/>
          <w:szCs w:val="28"/>
        </w:rPr>
        <w:t>9</w:t>
      </w:r>
      <w:r w:rsidRPr="000E0AF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</w:r>
      <w:r w:rsidRPr="000E0AF2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920</w:t>
      </w:r>
      <w:r w:rsidRPr="000E0AF2">
        <w:rPr>
          <w:rFonts w:ascii="Liberation Serif" w:hAnsi="Liberation Serif"/>
          <w:sz w:val="28"/>
          <w:szCs w:val="28"/>
        </w:rPr>
        <w:t>-ПП, подпрограммой 7 «Молодежь городского</w:t>
      </w:r>
      <w:r>
        <w:rPr>
          <w:rFonts w:ascii="Liberation Serif" w:hAnsi="Liberation Serif"/>
          <w:sz w:val="28"/>
          <w:szCs w:val="28"/>
        </w:rPr>
        <w:t xml:space="preserve"> округа Верхняя Пышма до 2024</w:t>
      </w:r>
      <w:r w:rsidRPr="000E0AF2">
        <w:rPr>
          <w:rFonts w:ascii="Liberation Serif" w:hAnsi="Liberation Serif"/>
          <w:sz w:val="28"/>
          <w:szCs w:val="28"/>
        </w:rPr>
        <w:t xml:space="preserve"> года» муниципальной программы «Развитие социальной сферы в городском округе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E0AF2">
        <w:rPr>
          <w:rFonts w:ascii="Liberation Serif" w:hAnsi="Liberation Serif"/>
          <w:sz w:val="28"/>
          <w:szCs w:val="28"/>
        </w:rPr>
        <w:t>Верхняя Пышма до 202</w:t>
      </w:r>
      <w:r>
        <w:rPr>
          <w:rFonts w:ascii="Liberation Serif" w:hAnsi="Liberation Serif"/>
          <w:sz w:val="28"/>
          <w:szCs w:val="28"/>
        </w:rPr>
        <w:t>4</w:t>
      </w:r>
      <w:r w:rsidRPr="000E0AF2">
        <w:rPr>
          <w:rFonts w:ascii="Liberation Serif" w:hAnsi="Liberation Serif"/>
          <w:sz w:val="28"/>
          <w:szCs w:val="28"/>
        </w:rPr>
        <w:t xml:space="preserve"> года», утвержденной постановлением администрации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E0AF2">
        <w:rPr>
          <w:rFonts w:ascii="Liberation Serif" w:hAnsi="Liberation Serif"/>
          <w:sz w:val="28"/>
          <w:szCs w:val="28"/>
        </w:rPr>
        <w:t>город</w:t>
      </w:r>
      <w:r>
        <w:rPr>
          <w:rFonts w:ascii="Liberation Serif" w:hAnsi="Liberation Serif"/>
          <w:sz w:val="28"/>
          <w:szCs w:val="28"/>
        </w:rPr>
        <w:t>ского округа Верхняя Пышма от 10.10.2014 № 1834 (в редакции от 17.04.2020 № 337)</w:t>
      </w:r>
      <w:r w:rsidRPr="000E0AF2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E0AF2">
        <w:rPr>
          <w:rFonts w:ascii="Liberation Serif" w:hAnsi="Liberation Serif"/>
          <w:sz w:val="28"/>
          <w:szCs w:val="28"/>
        </w:rPr>
        <w:t>с целью развития культуры гражданских отношений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E0AF2">
        <w:rPr>
          <w:rFonts w:ascii="Liberation Serif" w:hAnsi="Liberation Serif"/>
          <w:sz w:val="28"/>
          <w:szCs w:val="28"/>
        </w:rPr>
        <w:t>общественной активности молодежи через оказание финансовой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E0AF2">
        <w:rPr>
          <w:rFonts w:ascii="Liberation Serif" w:hAnsi="Liberation Serif"/>
          <w:sz w:val="28"/>
          <w:szCs w:val="28"/>
        </w:rPr>
        <w:t>организационной поддержки общественно значимых инициатив молодых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E0AF2">
        <w:rPr>
          <w:rFonts w:ascii="Liberation Serif" w:hAnsi="Liberation Serif"/>
          <w:sz w:val="28"/>
          <w:szCs w:val="28"/>
        </w:rPr>
        <w:t>граждан, направленной на решение общественно значимых задач</w:t>
      </w:r>
      <w:r>
        <w:rPr>
          <w:rFonts w:ascii="Liberation Serif" w:hAnsi="Liberation Serif"/>
          <w:sz w:val="28"/>
          <w:szCs w:val="28"/>
        </w:rPr>
        <w:t>, руководствуясь</w:t>
      </w:r>
      <w:r w:rsidRPr="000E0AF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пунктом 34 части 1 статьи 6 </w:t>
      </w:r>
      <w:r w:rsidRPr="000E0AF2">
        <w:rPr>
          <w:rFonts w:ascii="Liberation Serif" w:hAnsi="Liberation Serif"/>
          <w:sz w:val="28"/>
          <w:szCs w:val="28"/>
        </w:rPr>
        <w:t>Устав</w:t>
      </w:r>
      <w:r>
        <w:rPr>
          <w:rFonts w:ascii="Liberation Serif" w:hAnsi="Liberation Serif"/>
          <w:sz w:val="28"/>
          <w:szCs w:val="28"/>
        </w:rPr>
        <w:t>а</w:t>
      </w:r>
      <w:r w:rsidRPr="000E0AF2">
        <w:rPr>
          <w:rFonts w:ascii="Liberation Serif" w:hAnsi="Liberation Serif"/>
          <w:sz w:val="28"/>
          <w:szCs w:val="28"/>
        </w:rPr>
        <w:t xml:space="preserve"> городского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E0AF2">
        <w:rPr>
          <w:rFonts w:ascii="Liberation Serif" w:hAnsi="Liberation Serif"/>
          <w:sz w:val="28"/>
          <w:szCs w:val="28"/>
        </w:rPr>
        <w:t>округа Верхняя Пышма, администрация городского округа Верхняя Пышма</w:t>
      </w:r>
    </w:p>
    <w:p w:rsidR="00EF46EB" w:rsidRPr="0013051B" w:rsidRDefault="00EF46EB" w:rsidP="00EF46E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EF46EB" w:rsidRDefault="00EF46EB" w:rsidP="00EF46E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75702">
        <w:rPr>
          <w:rFonts w:ascii="Liberation Serif" w:hAnsi="Liberation Serif"/>
          <w:sz w:val="28"/>
          <w:szCs w:val="28"/>
        </w:rPr>
        <w:t xml:space="preserve">Реализовать проект «Банк молодёжных инициатив» на территории городского округа Верхняя Пышма в </w:t>
      </w:r>
      <w:r>
        <w:rPr>
          <w:rFonts w:ascii="Liberation Serif" w:hAnsi="Liberation Serif"/>
          <w:sz w:val="28"/>
          <w:szCs w:val="28"/>
        </w:rPr>
        <w:t>срок до 30 ноября 2020 года.</w:t>
      </w:r>
    </w:p>
    <w:p w:rsidR="00EF46EB" w:rsidRPr="002C530D" w:rsidRDefault="00EF46EB" w:rsidP="00EF46E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C530D">
        <w:rPr>
          <w:rFonts w:ascii="Liberation Serif" w:hAnsi="Liberation Serif"/>
          <w:sz w:val="28"/>
          <w:szCs w:val="28"/>
        </w:rPr>
        <w:t>Утвердить Положение о реализации проекта «Банк молодёжных инициатив»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C530D">
        <w:rPr>
          <w:rFonts w:ascii="Liberation Serif" w:hAnsi="Liberation Serif"/>
          <w:sz w:val="28"/>
          <w:szCs w:val="28"/>
        </w:rPr>
        <w:t>на территории городского округа Верхняя Пышма (прилагается).</w:t>
      </w:r>
    </w:p>
    <w:p w:rsidR="00EF46EB" w:rsidRDefault="00EF46EB" w:rsidP="00EF46E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Начальника муниципального казенного учреждения</w:t>
      </w:r>
      <w:r w:rsidRPr="00A75702">
        <w:rPr>
          <w:rFonts w:ascii="Liberation Serif" w:hAnsi="Liberation Serif"/>
          <w:sz w:val="28"/>
          <w:szCs w:val="28"/>
        </w:rPr>
        <w:t xml:space="preserve"> «Управление физической культуры, спорта и молодежной политики го</w:t>
      </w:r>
      <w:r>
        <w:rPr>
          <w:rFonts w:ascii="Liberation Serif" w:hAnsi="Liberation Serif"/>
          <w:sz w:val="28"/>
          <w:szCs w:val="28"/>
        </w:rPr>
        <w:t xml:space="preserve">родского округа Верхняя Пышма» </w:t>
      </w:r>
      <w:proofErr w:type="spellStart"/>
      <w:r w:rsidRPr="00A75702">
        <w:rPr>
          <w:rFonts w:ascii="Liberation Serif" w:hAnsi="Liberation Serif"/>
          <w:sz w:val="28"/>
          <w:szCs w:val="28"/>
        </w:rPr>
        <w:t>Британов</w:t>
      </w:r>
      <w:r>
        <w:rPr>
          <w:rFonts w:ascii="Liberation Serif" w:hAnsi="Liberation Serif"/>
          <w:sz w:val="28"/>
          <w:szCs w:val="28"/>
        </w:rPr>
        <w:t>а</w:t>
      </w:r>
      <w:proofErr w:type="spellEnd"/>
      <w:r>
        <w:rPr>
          <w:rFonts w:ascii="Liberation Serif" w:hAnsi="Liberation Serif"/>
          <w:sz w:val="28"/>
          <w:szCs w:val="28"/>
        </w:rPr>
        <w:t xml:space="preserve"> А.В. назначить оператором</w:t>
      </w:r>
      <w:r w:rsidRPr="00A75702">
        <w:rPr>
          <w:rFonts w:ascii="Liberation Serif" w:hAnsi="Liberation Serif"/>
          <w:sz w:val="28"/>
          <w:szCs w:val="28"/>
        </w:rPr>
        <w:t xml:space="preserve"> по реализации проекта муниципальное автономное учреждение «Центр по работе с молодежью «Объединение </w:t>
      </w:r>
      <w:r>
        <w:rPr>
          <w:rFonts w:ascii="Liberation Serif" w:hAnsi="Liberation Serif"/>
          <w:sz w:val="28"/>
          <w:szCs w:val="28"/>
        </w:rPr>
        <w:t>клубов по месту жительства».</w:t>
      </w:r>
    </w:p>
    <w:p w:rsidR="00EF46EB" w:rsidRDefault="00EF46EB" w:rsidP="00EF46EB">
      <w:pPr>
        <w:widowControl w:val="0"/>
        <w:tabs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</w:p>
    <w:p w:rsidR="00EF46EB" w:rsidRDefault="00EF46EB" w:rsidP="00EF46E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75702">
        <w:rPr>
          <w:rFonts w:ascii="Liberation Serif" w:hAnsi="Liberation Serif"/>
          <w:sz w:val="28"/>
          <w:szCs w:val="28"/>
        </w:rPr>
        <w:t>Ответственность за реализацию проекта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75702">
        <w:rPr>
          <w:rFonts w:ascii="Liberation Serif" w:hAnsi="Liberation Serif"/>
          <w:sz w:val="28"/>
          <w:szCs w:val="28"/>
        </w:rPr>
        <w:t>«Банк молодёжных инициатив» возложить на муниципальное казенное учреждение «Управление физической культуры, спорта и молодежной политики городского округ</w:t>
      </w:r>
      <w:r>
        <w:rPr>
          <w:rFonts w:ascii="Liberation Serif" w:hAnsi="Liberation Serif"/>
          <w:sz w:val="28"/>
          <w:szCs w:val="28"/>
        </w:rPr>
        <w:t xml:space="preserve">а </w:t>
      </w:r>
      <w:r>
        <w:rPr>
          <w:rFonts w:ascii="Liberation Serif" w:hAnsi="Liberation Serif"/>
          <w:sz w:val="28"/>
          <w:szCs w:val="28"/>
        </w:rPr>
        <w:lastRenderedPageBreak/>
        <w:t>Верхняя Пышма»</w:t>
      </w:r>
      <w:r w:rsidRPr="00A75702">
        <w:rPr>
          <w:rFonts w:ascii="Liberation Serif" w:hAnsi="Liberation Serif"/>
          <w:sz w:val="28"/>
          <w:szCs w:val="28"/>
        </w:rPr>
        <w:t xml:space="preserve">. </w:t>
      </w:r>
    </w:p>
    <w:p w:rsidR="00EF46EB" w:rsidRDefault="00EF46EB" w:rsidP="00EF46E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</w:t>
      </w:r>
      <w:r w:rsidRPr="00A75702">
        <w:rPr>
          <w:rFonts w:ascii="Liberation Serif" w:hAnsi="Liberation Serif"/>
          <w:sz w:val="28"/>
          <w:szCs w:val="28"/>
        </w:rPr>
        <w:t xml:space="preserve">остановление </w:t>
      </w:r>
      <w:r>
        <w:rPr>
          <w:rFonts w:ascii="Liberation Serif" w:hAnsi="Liberation Serif"/>
          <w:sz w:val="28"/>
          <w:szCs w:val="28"/>
        </w:rPr>
        <w:t xml:space="preserve">в газете «Красное знамя», </w:t>
      </w:r>
      <w:r w:rsidRPr="00A75702">
        <w:rPr>
          <w:rFonts w:ascii="Liberation Serif" w:hAnsi="Liberation Serif"/>
          <w:sz w:val="28"/>
          <w:szCs w:val="28"/>
        </w:rPr>
        <w:t xml:space="preserve">на официальном интернет-портале правовой информации городского округа Верхняя Пышма (www.верхняяпышма-право.рф) и разместить </w:t>
      </w:r>
      <w:r>
        <w:rPr>
          <w:rFonts w:ascii="Liberation Serif" w:hAnsi="Liberation Serif"/>
          <w:sz w:val="28"/>
          <w:szCs w:val="28"/>
        </w:rPr>
        <w:t xml:space="preserve">на официальном сайте городского </w:t>
      </w:r>
      <w:r w:rsidRPr="00A75702">
        <w:rPr>
          <w:rFonts w:ascii="Liberation Serif" w:hAnsi="Liberation Serif"/>
          <w:sz w:val="28"/>
          <w:szCs w:val="28"/>
        </w:rPr>
        <w:t>округ</w:t>
      </w:r>
      <w:r>
        <w:rPr>
          <w:rFonts w:ascii="Liberation Serif" w:hAnsi="Liberation Serif"/>
          <w:sz w:val="28"/>
          <w:szCs w:val="28"/>
        </w:rPr>
        <w:t>а Верхняя Пышма.</w:t>
      </w:r>
    </w:p>
    <w:p w:rsidR="00EF46EB" w:rsidRPr="0013051B" w:rsidRDefault="00EF46EB" w:rsidP="00EF46E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75702">
        <w:rPr>
          <w:rFonts w:ascii="Liberation Serif" w:hAnsi="Liberation Serif"/>
          <w:sz w:val="28"/>
          <w:szCs w:val="28"/>
        </w:rPr>
        <w:t>Конт</w:t>
      </w:r>
      <w:r>
        <w:rPr>
          <w:rFonts w:ascii="Liberation Serif" w:hAnsi="Liberation Serif"/>
          <w:sz w:val="28"/>
          <w:szCs w:val="28"/>
        </w:rPr>
        <w:t>роль за выполнением настоящего п</w:t>
      </w:r>
      <w:r w:rsidRPr="00A75702">
        <w:rPr>
          <w:rFonts w:ascii="Liberation Serif" w:hAnsi="Liberation Serif"/>
          <w:sz w:val="28"/>
          <w:szCs w:val="28"/>
        </w:rPr>
        <w:t xml:space="preserve">остановления возложить на заместителя главы администрации по социальным вопросам городского округа Верхняя Пышма </w:t>
      </w:r>
      <w:proofErr w:type="spellStart"/>
      <w:r w:rsidRPr="00A75702">
        <w:rPr>
          <w:rFonts w:ascii="Liberation Serif" w:hAnsi="Liberation Serif"/>
          <w:sz w:val="28"/>
          <w:szCs w:val="28"/>
        </w:rPr>
        <w:t>Выгодского</w:t>
      </w:r>
      <w:proofErr w:type="spellEnd"/>
      <w:r w:rsidRPr="00A75702">
        <w:rPr>
          <w:rFonts w:ascii="Liberation Serif" w:hAnsi="Liberation Serif"/>
          <w:sz w:val="28"/>
          <w:szCs w:val="28"/>
        </w:rPr>
        <w:t xml:space="preserve"> П.Я.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EF46EB" w:rsidRPr="0013051B" w:rsidTr="0050039B">
        <w:tc>
          <w:tcPr>
            <w:tcW w:w="6237" w:type="dxa"/>
            <w:vAlign w:val="bottom"/>
          </w:tcPr>
          <w:p w:rsidR="00EF46EB" w:rsidRDefault="00EF46EB" w:rsidP="0050039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F46EB" w:rsidRDefault="00EF46EB" w:rsidP="0050039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F46EB" w:rsidRPr="0013051B" w:rsidRDefault="00EF46EB" w:rsidP="0050039B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EF46EB" w:rsidRPr="0013051B" w:rsidRDefault="00EF46EB" w:rsidP="0050039B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0F54F1" w:rsidRDefault="000F54F1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Default="009E4EDF"/>
    <w:p w:rsidR="009E4EDF" w:rsidRPr="009E4EDF" w:rsidRDefault="009E4EDF" w:rsidP="009E4EDF">
      <w:pPr>
        <w:jc w:val="center"/>
        <w:rPr>
          <w:rFonts w:ascii="Liberation Serif" w:hAnsi="Liberation Serif"/>
          <w:sz w:val="28"/>
          <w:szCs w:val="28"/>
        </w:rPr>
      </w:pPr>
      <w:r w:rsidRPr="009E4EDF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88D97" wp14:editId="393C9653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EDF" w:rsidRDefault="009E4EDF" w:rsidP="009E4ED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1737175599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9E4EDF" w:rsidRDefault="009E4EDF" w:rsidP="009E4ED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:rsidR="009E4EDF" w:rsidRDefault="009E4EDF" w:rsidP="009E4ED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9E4EDF">
                              <w:tc>
                                <w:tcPr>
                                  <w:tcW w:w="534" w:type="dxa"/>
                                  <w:hideMark/>
                                </w:tcPr>
                                <w:permEnd w:id="1737175599"/>
                                <w:p w:rsidR="009E4EDF" w:rsidRDefault="009E4EDF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1070471100" w:edGrp="everyone"/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9E4EDF" w:rsidRDefault="009E4EDF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070471100"/>
                                </w:p>
                              </w:tc>
                              <w:tc>
                                <w:tcPr>
                                  <w:tcW w:w="484" w:type="dxa"/>
                                  <w:hideMark/>
                                </w:tcPr>
                                <w:p w:rsidR="009E4EDF" w:rsidRDefault="009E4EDF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314968534" w:edGrp="everyone"/>
                              <w:tc>
                                <w:tcPr>
                                  <w:tcW w:w="11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9E4EDF" w:rsidRDefault="009E4EDF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314968534"/>
                                </w:p>
                              </w:tc>
                            </w:tr>
                          </w:tbl>
                          <w:p w:rsidR="009E4EDF" w:rsidRDefault="009E4EDF" w:rsidP="009E4ED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9E4EDF" w:rsidRDefault="009E4EDF" w:rsidP="009E4ED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9E4EDF" w:rsidRDefault="009E4EDF" w:rsidP="009E4EDF">
                            <w:pPr>
                              <w:rPr>
                                <w:rFonts w:ascii="Liberation Serif" w:eastAsia="Calibri" w:hAnsi="Liberation Seri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" stroked="f">
                <v:textbox>
                  <w:txbxContent>
                    <w:p w:rsidR="009E4EDF" w:rsidRDefault="009E4EDF" w:rsidP="009E4EDF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1737175599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УТВЕРЖДЕНО</w:t>
                      </w:r>
                    </w:p>
                    <w:p w:rsidR="009E4EDF" w:rsidRDefault="009E4EDF" w:rsidP="009E4EDF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постановлением администрации</w:t>
                      </w:r>
                    </w:p>
                    <w:p w:rsidR="009E4EDF" w:rsidRDefault="009E4EDF" w:rsidP="009E4EDF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9E4EDF">
                        <w:tc>
                          <w:tcPr>
                            <w:tcW w:w="534" w:type="dxa"/>
                            <w:hideMark/>
                          </w:tcPr>
                          <w:permEnd w:id="1737175599"/>
                          <w:p w:rsidR="009E4EDF" w:rsidRDefault="009E4ED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1070471100" w:edGrp="everyone"/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9E4EDF" w:rsidRDefault="009E4EDF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070471100"/>
                          </w:p>
                        </w:tc>
                        <w:tc>
                          <w:tcPr>
                            <w:tcW w:w="484" w:type="dxa"/>
                            <w:hideMark/>
                          </w:tcPr>
                          <w:p w:rsidR="009E4EDF" w:rsidRDefault="009E4ED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314968534" w:edGrp="everyone"/>
                        <w:tc>
                          <w:tcPr>
                            <w:tcW w:w="11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9E4EDF" w:rsidRDefault="009E4EDF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314968534"/>
                          </w:p>
                        </w:tc>
                      </w:tr>
                    </w:tbl>
                    <w:p w:rsidR="009E4EDF" w:rsidRDefault="009E4EDF" w:rsidP="009E4EDF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9E4EDF" w:rsidRDefault="009E4EDF" w:rsidP="009E4EDF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9E4EDF" w:rsidRDefault="009E4EDF" w:rsidP="009E4EDF">
                      <w:pPr>
                        <w:rPr>
                          <w:rFonts w:ascii="Liberation Serif" w:eastAsia="Calibri" w:hAnsi="Liberation Serif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4EDF" w:rsidRPr="009E4EDF" w:rsidRDefault="009E4EDF" w:rsidP="009E4EDF">
      <w:pPr>
        <w:jc w:val="center"/>
        <w:rPr>
          <w:rFonts w:ascii="Liberation Serif" w:hAnsi="Liberation Serif"/>
          <w:sz w:val="28"/>
          <w:szCs w:val="28"/>
        </w:rPr>
      </w:pPr>
    </w:p>
    <w:p w:rsidR="009E4EDF" w:rsidRPr="009E4EDF" w:rsidRDefault="009E4EDF" w:rsidP="009E4EDF">
      <w:pPr>
        <w:jc w:val="center"/>
        <w:rPr>
          <w:rFonts w:ascii="Liberation Serif" w:hAnsi="Liberation Serif"/>
          <w:sz w:val="28"/>
          <w:szCs w:val="28"/>
        </w:rPr>
      </w:pPr>
    </w:p>
    <w:p w:rsidR="009E4EDF" w:rsidRPr="009E4EDF" w:rsidRDefault="009E4EDF" w:rsidP="009E4EDF">
      <w:pPr>
        <w:jc w:val="center"/>
        <w:rPr>
          <w:rFonts w:ascii="Liberation Serif" w:hAnsi="Liberation Serif"/>
          <w:sz w:val="28"/>
          <w:szCs w:val="28"/>
        </w:rPr>
      </w:pPr>
    </w:p>
    <w:p w:rsidR="009E4EDF" w:rsidRPr="009E4EDF" w:rsidRDefault="009E4EDF" w:rsidP="009E4EDF">
      <w:pPr>
        <w:jc w:val="center"/>
        <w:rPr>
          <w:rFonts w:ascii="Liberation Serif" w:hAnsi="Liberation Serif"/>
          <w:sz w:val="28"/>
          <w:szCs w:val="28"/>
        </w:rPr>
      </w:pP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9E4EDF">
        <w:rPr>
          <w:rFonts w:ascii="Liberation Serif" w:eastAsia="Calibri" w:hAnsi="Liberation Serif"/>
          <w:b/>
          <w:sz w:val="28"/>
          <w:szCs w:val="28"/>
        </w:rPr>
        <w:t>ПОЛОЖЕНИЕ</w:t>
      </w: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9E4EDF">
        <w:rPr>
          <w:rFonts w:ascii="Liberation Serif" w:eastAsia="Calibri" w:hAnsi="Liberation Serif"/>
          <w:b/>
          <w:sz w:val="28"/>
          <w:szCs w:val="28"/>
        </w:rPr>
        <w:t>о реализации проекта «Банк молодёжных инициатив»</w:t>
      </w: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9E4EDF">
        <w:rPr>
          <w:rFonts w:ascii="Liberation Serif" w:eastAsia="Calibri" w:hAnsi="Liberation Serif"/>
          <w:b/>
          <w:sz w:val="28"/>
          <w:szCs w:val="28"/>
        </w:rPr>
        <w:t>на территории городского округа Верхняя Пышма</w:t>
      </w:r>
    </w:p>
    <w:p w:rsidR="009E4EDF" w:rsidRPr="009E4EDF" w:rsidRDefault="009E4EDF" w:rsidP="009E4EDF">
      <w:pPr>
        <w:overflowPunct w:val="0"/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left="0" w:firstLine="709"/>
        <w:jc w:val="center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Общие положения</w:t>
      </w:r>
    </w:p>
    <w:p w:rsidR="009E4EDF" w:rsidRPr="009E4EDF" w:rsidRDefault="009E4EDF" w:rsidP="009E4EDF">
      <w:pPr>
        <w:overflowPunct w:val="0"/>
        <w:autoSpaceDE w:val="0"/>
        <w:autoSpaceDN w:val="0"/>
        <w:adjustRightInd w:val="0"/>
        <w:spacing w:line="276" w:lineRule="auto"/>
        <w:ind w:firstLine="709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1.1. Настоящее положение определяет условия реализации проекта «Банк молодёжных инициатив»</w:t>
      </w:r>
      <w:r w:rsidRPr="009E4ED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E4EDF">
        <w:rPr>
          <w:rFonts w:ascii="Liberation Serif" w:eastAsia="Calibri" w:hAnsi="Liberation Serif"/>
          <w:sz w:val="28"/>
          <w:szCs w:val="28"/>
        </w:rPr>
        <w:t>на территории городского округа Верхняя Пышма.</w:t>
      </w:r>
    </w:p>
    <w:p w:rsidR="009E4EDF" w:rsidRPr="009E4EDF" w:rsidRDefault="009E4EDF" w:rsidP="009E4EDF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1.2. Инициатор проекта: Министерство образования и молодежной политики Свердловской области.</w:t>
      </w:r>
    </w:p>
    <w:p w:rsidR="009E4EDF" w:rsidRPr="009E4EDF" w:rsidRDefault="009E4EDF" w:rsidP="009E4EDF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1.3. Основание реализации проекта - подпрограмма 6 «Реализация молодежной политики в Свердловской области» государственной программы Свердловской области «Развитие системы образования и реализация молодежной политики в Свердловской области до 2025 года», утвержденной постановлением Правительства Свердловской области от 19.12.2019                         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 и подпрограммы «Молодежь городского округа Верхняя Пышма до 2024 года» муниципальной программы «Развитие социальной сферы в городском округе Верхняя Пышма до 2024 года». Мероприятие реализуется по муниципальному заданию на выполнение работы «Организация досуга детей, подростков и молодежи (культурно-досуговые, спортивно-массовые мероприятия)» муниципального автономного учреждения «Центр по работе с молодежью «Объединение клубов по месту жительства».</w:t>
      </w: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2.  Организаторы проекта</w:t>
      </w: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2.1. Муниципальное казенное учреждение «Управление физической культуры, спорта и молодежной политики городского округа Верхняя Пышма»;</w:t>
      </w:r>
    </w:p>
    <w:p w:rsidR="009E4EDF" w:rsidRPr="009E4EDF" w:rsidRDefault="009E4EDF" w:rsidP="009E4EDF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2.2. Муниципальное автономное учреждение «Центр по работе с молодежью «Объединение клубов по месту жительства» (далее МАУ «ЦРМ «Объединение клубов»).</w:t>
      </w: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3. Основная цель и задачи проекта</w:t>
      </w: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Цель проекта: Развитие культуры гражданских отношений и общественной активности молодежи через оказание финансовой и организационной поддержки общественно значимых инициатив молодых граждан, направленной на решение общественно значимых задач.</w:t>
      </w:r>
    </w:p>
    <w:p w:rsidR="009E4EDF" w:rsidRPr="009E4EDF" w:rsidRDefault="009E4EDF" w:rsidP="009E4ED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Задачи проекта:</w:t>
      </w:r>
    </w:p>
    <w:p w:rsidR="009E4EDF" w:rsidRPr="009E4EDF" w:rsidRDefault="009E4EDF" w:rsidP="009E4EDF">
      <w:pPr>
        <w:widowControl w:val="0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вовлечение граждан в возрасте от 14 до 35 лет, проживающих на территории муниципального образования в Свердловской области (далее – муниципальное образование) к активному решению вопросов развития местного сообщества;</w:t>
      </w:r>
    </w:p>
    <w:p w:rsidR="009E4EDF" w:rsidRPr="009E4EDF" w:rsidRDefault="009E4EDF" w:rsidP="009E4EDF">
      <w:pPr>
        <w:widowControl w:val="0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выстраивание диалога между органами местного самоуправления муниципальных образований и гражданами в возрасте от 14 до 35 лет в решении вопросов развития местного сообщества.</w:t>
      </w: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4. Порядок организации и проведения проекта</w:t>
      </w: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4.1. Проект «Банк молодёжных инициатив» это конкурс общественно значимых инициатив молодых граждан в возрасте от 14 лет до 35 лет включительно (далее – молодежная инициатива), направленных на:</w:t>
      </w:r>
    </w:p>
    <w:p w:rsidR="009E4EDF" w:rsidRPr="009E4EDF" w:rsidRDefault="009E4EDF" w:rsidP="009E4EDF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4EDF">
        <w:rPr>
          <w:rFonts w:ascii="Liberation Serif" w:eastAsia="Calibri" w:hAnsi="Liberation Serif"/>
          <w:sz w:val="28"/>
          <w:szCs w:val="28"/>
          <w:lang w:eastAsia="en-US"/>
        </w:rPr>
        <w:t xml:space="preserve">популяризацию занятий физической культурой и спортом, профилактику употребления </w:t>
      </w:r>
      <w:proofErr w:type="spellStart"/>
      <w:r w:rsidRPr="009E4EDF">
        <w:rPr>
          <w:rFonts w:ascii="Liberation Serif" w:eastAsia="Calibri" w:hAnsi="Liberation Serif"/>
          <w:sz w:val="28"/>
          <w:szCs w:val="28"/>
          <w:lang w:eastAsia="en-US"/>
        </w:rPr>
        <w:t>психоактивных</w:t>
      </w:r>
      <w:proofErr w:type="spellEnd"/>
      <w:r w:rsidRPr="009E4EDF">
        <w:rPr>
          <w:rFonts w:ascii="Liberation Serif" w:eastAsia="Calibri" w:hAnsi="Liberation Serif"/>
          <w:sz w:val="28"/>
          <w:szCs w:val="28"/>
          <w:lang w:eastAsia="en-US"/>
        </w:rPr>
        <w:t xml:space="preserve"> веществ, алкоголя и табачных изделий, распространения инфекционных и вирусных заболеваний, поддержку спортивных субкультур, повышение безопасности жизнедеятельности;</w:t>
      </w:r>
    </w:p>
    <w:p w:rsidR="009E4EDF" w:rsidRPr="009E4EDF" w:rsidRDefault="009E4EDF" w:rsidP="009E4EDF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4EDF">
        <w:rPr>
          <w:rFonts w:ascii="Liberation Serif" w:eastAsia="Calibri" w:hAnsi="Liberation Serif"/>
          <w:sz w:val="28"/>
          <w:szCs w:val="28"/>
          <w:lang w:eastAsia="en-US"/>
        </w:rPr>
        <w:t>воспитание активной, ответственной гражданской позиции, соблюдение законов Российской Федерации, развитие молодежного парламентаризма, укрепление национальных культурных традиций, любви к Родине, повышение престижности военной службы, изучение истории и традиций родного края, формирование национальной идентичности, межнационального и межкультурного взаимодействия;</w:t>
      </w:r>
    </w:p>
    <w:p w:rsidR="009E4EDF" w:rsidRPr="009E4EDF" w:rsidRDefault="009E4EDF" w:rsidP="009E4EDF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4EDF">
        <w:rPr>
          <w:rFonts w:ascii="Liberation Serif" w:eastAsia="Calibri" w:hAnsi="Liberation Serif"/>
          <w:sz w:val="28"/>
          <w:szCs w:val="28"/>
          <w:lang w:eastAsia="en-US"/>
        </w:rPr>
        <w:t>организацию мероприятий в сфере культуры и искусства: фестивалей, конкурсов, выставок, творческих мастер-классов, театрализованных постановок, КВН, съемок художественных и документальных фильмов;</w:t>
      </w:r>
    </w:p>
    <w:p w:rsidR="009E4EDF" w:rsidRPr="009E4EDF" w:rsidRDefault="009E4EDF" w:rsidP="009E4EDF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4EDF">
        <w:rPr>
          <w:rFonts w:ascii="Liberation Serif" w:eastAsia="Calibri" w:hAnsi="Liberation Serif"/>
          <w:sz w:val="28"/>
          <w:szCs w:val="28"/>
          <w:lang w:eastAsia="en-US"/>
        </w:rPr>
        <w:t xml:space="preserve">развитие добровольческой деятельности в различных сферах (пропаганда здорового образа жизни, организация </w:t>
      </w:r>
      <w:r w:rsidRPr="009E4EDF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мероприятий, помощь людям, оказавшимся в трудной жизненной ситуации, </w:t>
      </w:r>
      <w:proofErr w:type="spellStart"/>
      <w:r w:rsidRPr="009E4EDF">
        <w:rPr>
          <w:rFonts w:ascii="Liberation Serif" w:eastAsia="Calibri" w:hAnsi="Liberation Serif"/>
          <w:sz w:val="28"/>
          <w:szCs w:val="28"/>
          <w:lang w:eastAsia="en-US"/>
        </w:rPr>
        <w:t>зоозащита</w:t>
      </w:r>
      <w:proofErr w:type="spellEnd"/>
      <w:r w:rsidRPr="009E4EDF">
        <w:rPr>
          <w:rFonts w:ascii="Liberation Serif" w:eastAsia="Calibri" w:hAnsi="Liberation Serif"/>
          <w:sz w:val="28"/>
          <w:szCs w:val="28"/>
          <w:lang w:eastAsia="en-US"/>
        </w:rPr>
        <w:t>, охрана объектов наследия), проведение конкурсов на выявление наиболее активных волонтеров и наиболее эффективных практик организации волонтерской деятельности;</w:t>
      </w:r>
    </w:p>
    <w:p w:rsidR="009E4EDF" w:rsidRPr="009E4EDF" w:rsidRDefault="009E4EDF" w:rsidP="009E4EDF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4EDF">
        <w:rPr>
          <w:rFonts w:ascii="Liberation Serif" w:eastAsia="Calibri" w:hAnsi="Liberation Serif"/>
          <w:sz w:val="28"/>
          <w:szCs w:val="28"/>
          <w:lang w:eastAsia="en-US"/>
        </w:rPr>
        <w:t>укрепление традиционных семейных ценностей, подготовку молодежи к семейной жизни, повышение педагогических навыков родителей, укрепление детско-родительских отношений, поддержку клубов молодых семей;</w:t>
      </w:r>
    </w:p>
    <w:p w:rsidR="009E4EDF" w:rsidRPr="009E4EDF" w:rsidRDefault="009E4EDF" w:rsidP="009E4EDF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4EDF">
        <w:rPr>
          <w:rFonts w:ascii="Liberation Serif" w:eastAsia="Calibri" w:hAnsi="Liberation Serif"/>
          <w:sz w:val="28"/>
          <w:szCs w:val="28"/>
          <w:lang w:eastAsia="en-US"/>
        </w:rPr>
        <w:t xml:space="preserve">интеграцию детей, оказавшихся в трудной жизненной ситуации, </w:t>
      </w:r>
      <w:r w:rsidRPr="009E4EDF">
        <w:rPr>
          <w:rFonts w:ascii="Liberation Serif" w:eastAsia="Calibri" w:hAnsi="Liberation Serif"/>
          <w:sz w:val="28"/>
          <w:szCs w:val="28"/>
          <w:lang w:eastAsia="en-US"/>
        </w:rPr>
        <w:br/>
        <w:t>в общество, реализацию инклюзивных мероприятий;</w:t>
      </w:r>
    </w:p>
    <w:p w:rsidR="009E4EDF" w:rsidRPr="009E4EDF" w:rsidRDefault="009E4EDF" w:rsidP="009E4EDF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4EDF">
        <w:rPr>
          <w:rFonts w:ascii="Liberation Serif" w:eastAsia="Calibri" w:hAnsi="Liberation Serif"/>
          <w:sz w:val="28"/>
          <w:szCs w:val="28"/>
          <w:lang w:eastAsia="en-US"/>
        </w:rPr>
        <w:t>реализацию мероприятий молодежных объединений, проведение обучающих мероприятий по развитию молодежного самоуправления, проведение конкурсов на выявление лидеров молодежного движения и наиболее эффективных практик организации молодежного самоуправления;</w:t>
      </w:r>
    </w:p>
    <w:p w:rsidR="009E4EDF" w:rsidRPr="009E4EDF" w:rsidRDefault="009E4EDF" w:rsidP="009E4EDF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4EDF">
        <w:rPr>
          <w:rFonts w:ascii="Liberation Serif" w:eastAsia="Calibri" w:hAnsi="Liberation Serif"/>
          <w:sz w:val="28"/>
          <w:szCs w:val="28"/>
          <w:lang w:eastAsia="en-US"/>
        </w:rPr>
        <w:t>реализацию мероприятий в сфере современных изобразительных, музыкальных, танцевальных направлений, поддержку экстремальных, современных спортивных направлений, а также деятельности социально ориентированных неформальных молодежных объединений;</w:t>
      </w:r>
    </w:p>
    <w:p w:rsidR="009E4EDF" w:rsidRPr="009E4EDF" w:rsidRDefault="009E4EDF" w:rsidP="009E4EDF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4EDF">
        <w:rPr>
          <w:rFonts w:ascii="Liberation Serif" w:eastAsia="Calibri" w:hAnsi="Liberation Serif"/>
          <w:sz w:val="28"/>
          <w:szCs w:val="28"/>
          <w:lang w:eastAsia="en-US"/>
        </w:rPr>
        <w:t>информирование молодежи о наиболее востребованных профессиях на территории Свердловской области, о появлении новых профессий, повышении престижности трудовых профессий, формировании молодежного кадрового резерва, формировании умений и компетенций, способствующих грамотному выбору профессии, курсах переподготовки для работающей молодежи;</w:t>
      </w:r>
    </w:p>
    <w:p w:rsidR="009E4EDF" w:rsidRPr="009E4EDF" w:rsidRDefault="009E4EDF" w:rsidP="009E4EDF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4EDF">
        <w:rPr>
          <w:rFonts w:ascii="Liberation Serif" w:eastAsia="Calibri" w:hAnsi="Liberation Serif"/>
          <w:sz w:val="28"/>
          <w:szCs w:val="28"/>
          <w:lang w:eastAsia="en-US"/>
        </w:rPr>
        <w:t>развитие молодежных средств массовой информации, профилактику асоциального влияния информационно-телекоммуникационной сети «Интернет» (далее – сеть Интернет) и телевидения;</w:t>
      </w:r>
    </w:p>
    <w:p w:rsidR="009E4EDF" w:rsidRPr="009E4EDF" w:rsidRDefault="009E4EDF" w:rsidP="009E4EDF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4EDF">
        <w:rPr>
          <w:rFonts w:ascii="Liberation Serif" w:eastAsia="Calibri" w:hAnsi="Liberation Serif"/>
          <w:sz w:val="28"/>
          <w:szCs w:val="28"/>
          <w:lang w:eastAsia="en-US"/>
        </w:rPr>
        <w:t xml:space="preserve">реализацию мероприятий по выявлению инновационных технологий в различных областях, проведение научно-технических конференций, семинаров, конкурсов, мастер-классов, а также проекты, направленные на популяризацию </w:t>
      </w:r>
      <w:r w:rsidRPr="009E4EDF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научно-технического творчества, создание научно-технических объединений молодежи.</w:t>
      </w:r>
    </w:p>
    <w:p w:rsidR="009E4EDF" w:rsidRPr="009E4EDF" w:rsidRDefault="009E4EDF" w:rsidP="009E4EDF">
      <w:pPr>
        <w:autoSpaceDE w:val="0"/>
        <w:autoSpaceDN w:val="0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9E4EDF" w:rsidRPr="009E4EDF" w:rsidRDefault="009E4EDF" w:rsidP="009E4EDF">
      <w:pPr>
        <w:widowControl w:val="0"/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4.2. Основные требования к молодежным инициативам:</w:t>
      </w:r>
    </w:p>
    <w:p w:rsidR="009E4EDF" w:rsidRPr="009E4EDF" w:rsidRDefault="009E4EDF" w:rsidP="009E4EDF">
      <w:pPr>
        <w:widowControl w:val="0"/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молодежная инициатива должна демонстрировать прямое вовлечение молодежи в возрасте от 14 до 35 лет в ее планирование и реализацию;</w:t>
      </w:r>
    </w:p>
    <w:p w:rsidR="009E4EDF" w:rsidRPr="009E4EDF" w:rsidRDefault="009E4EDF" w:rsidP="009E4EDF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молодежная инициатива должна быть реалистичной и направленной на конкретный результат;</w:t>
      </w:r>
    </w:p>
    <w:p w:rsidR="009E4EDF" w:rsidRPr="009E4EDF" w:rsidRDefault="009E4EDF" w:rsidP="009E4EDF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молодежная инициатива должна иметь четкие критерии оценки эффективности ее реализации;</w:t>
      </w:r>
    </w:p>
    <w:p w:rsidR="009E4EDF" w:rsidRPr="009E4EDF" w:rsidRDefault="009E4EDF" w:rsidP="009E4EDF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молодежная инициатива должна быть социально значимой для жителей муниципального образования;</w:t>
      </w:r>
    </w:p>
    <w:p w:rsidR="009E4EDF" w:rsidRPr="009E4EDF" w:rsidRDefault="009E4EDF" w:rsidP="009E4EDF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молодежная инициатива должна иметь рациональный и экономичный бюджет (смету).</w:t>
      </w:r>
    </w:p>
    <w:p w:rsidR="009E4EDF" w:rsidRPr="009E4EDF" w:rsidRDefault="009E4EDF" w:rsidP="009E4EDF">
      <w:pPr>
        <w:widowControl w:val="0"/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4.3. Для участия в проекте подается заявка организаторам проекта (приложение № 1 к настоящему Положению);</w:t>
      </w:r>
    </w:p>
    <w:p w:rsidR="009E4EDF" w:rsidRPr="009E4EDF" w:rsidRDefault="009E4EDF" w:rsidP="009E4EDF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4.4. Проекты, участвующие в Конкурсе, должны быть представлены в бумажном и электронном видах по одному экземпляру, и содержать:</w:t>
      </w:r>
    </w:p>
    <w:p w:rsidR="009E4EDF" w:rsidRPr="009E4EDF" w:rsidRDefault="009E4EDF" w:rsidP="009E4EDF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информационную карту проекта согласно приложению 2 к настоящему Положению;</w:t>
      </w:r>
    </w:p>
    <w:p w:rsidR="009E4EDF" w:rsidRPr="009E4EDF" w:rsidRDefault="009E4EDF" w:rsidP="009E4EDF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актуальность проекта;</w:t>
      </w:r>
    </w:p>
    <w:p w:rsidR="009E4EDF" w:rsidRPr="009E4EDF" w:rsidRDefault="009E4EDF" w:rsidP="009E4EDF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цели и задачи;</w:t>
      </w:r>
    </w:p>
    <w:p w:rsidR="009E4EDF" w:rsidRPr="009E4EDF" w:rsidRDefault="009E4EDF" w:rsidP="009E4EDF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этапы и сроки, место реализации проекта;</w:t>
      </w:r>
    </w:p>
    <w:p w:rsidR="009E4EDF" w:rsidRPr="009E4EDF" w:rsidRDefault="009E4EDF" w:rsidP="009E4EDF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описание содержания проекта (формы работы, механизм реализации с указанием охвата молодежи, методов привлечения в проект, план-график мероприятий);</w:t>
      </w:r>
    </w:p>
    <w:p w:rsidR="009E4EDF" w:rsidRPr="009E4EDF" w:rsidRDefault="009E4EDF" w:rsidP="009E4EDF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схему управления проектом;</w:t>
      </w:r>
    </w:p>
    <w:p w:rsidR="009E4EDF" w:rsidRPr="009E4EDF" w:rsidRDefault="009E4EDF" w:rsidP="009E4EDF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кадровое обеспечение;</w:t>
      </w:r>
    </w:p>
    <w:p w:rsidR="009E4EDF" w:rsidRPr="009E4EDF" w:rsidRDefault="009E4EDF" w:rsidP="009E4EDF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предполагаемые конечные результаты; их социальный эффект;</w:t>
      </w:r>
    </w:p>
    <w:p w:rsidR="009E4EDF" w:rsidRPr="009E4EDF" w:rsidRDefault="009E4EDF" w:rsidP="009E4EDF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lastRenderedPageBreak/>
        <w:t>финансовое обеспечение проекта (смета расходов по форме, утвержденной согласно приложению 3 к настоящему Положению).</w:t>
      </w:r>
    </w:p>
    <w:p w:rsidR="009E4EDF" w:rsidRPr="009E4EDF" w:rsidRDefault="009E4EDF" w:rsidP="009E4EDF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 xml:space="preserve">4.5. Все документы и приложения предоставляются в машинописном и электронном виде с пометкой «Банк молодёжных инициатив» в формате: текстовый редактор </w:t>
      </w:r>
      <w:proofErr w:type="spellStart"/>
      <w:r w:rsidRPr="009E4EDF">
        <w:rPr>
          <w:rFonts w:ascii="Liberation Serif" w:eastAsia="Calibri" w:hAnsi="Liberation Serif"/>
          <w:sz w:val="28"/>
          <w:szCs w:val="28"/>
        </w:rPr>
        <w:t>Windows</w:t>
      </w:r>
      <w:proofErr w:type="spellEnd"/>
      <w:r w:rsidRPr="009E4EDF">
        <w:rPr>
          <w:rFonts w:ascii="Liberation Serif" w:eastAsia="Calibri" w:hAnsi="Liberation Serif"/>
          <w:sz w:val="28"/>
          <w:szCs w:val="28"/>
        </w:rPr>
        <w:t xml:space="preserve"> с использованием шрифтов </w:t>
      </w:r>
      <w:proofErr w:type="spellStart"/>
      <w:r w:rsidRPr="009E4EDF">
        <w:rPr>
          <w:rFonts w:ascii="Liberation Serif" w:eastAsia="Calibri" w:hAnsi="Liberation Serif"/>
          <w:sz w:val="28"/>
          <w:szCs w:val="28"/>
        </w:rPr>
        <w:t>TimesNewRoman</w:t>
      </w:r>
      <w:proofErr w:type="spellEnd"/>
      <w:r w:rsidRPr="009E4EDF">
        <w:rPr>
          <w:rFonts w:ascii="Liberation Serif" w:eastAsia="Calibri" w:hAnsi="Liberation Serif"/>
          <w:sz w:val="28"/>
          <w:szCs w:val="28"/>
        </w:rPr>
        <w:t xml:space="preserve">  № 14 через 1 интервал. </w:t>
      </w:r>
    </w:p>
    <w:p w:rsidR="009E4EDF" w:rsidRPr="009E4EDF" w:rsidRDefault="009E4EDF" w:rsidP="009E4EDF">
      <w:pPr>
        <w:tabs>
          <w:tab w:val="left" w:pos="1276"/>
        </w:tabs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 xml:space="preserve">4.6. Документы, предоставленные на бумажном носителе, должны быть прошиты и пронумерованы. </w:t>
      </w:r>
    </w:p>
    <w:p w:rsidR="009E4EDF" w:rsidRPr="009E4EDF" w:rsidRDefault="009E4EDF" w:rsidP="009E4EDF">
      <w:pPr>
        <w:tabs>
          <w:tab w:val="left" w:pos="1276"/>
        </w:tabs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 xml:space="preserve">4.7. Прием документов на Конкурс проводится специалистами муниципального автономного учреждения «Центр по работе с молодежью «Объединение клубов» до 19 июня 2020 года, 17:00 час. по местному времени текущего года по адресу: г. Верхняя Пышма, ул. Уральских рабочих, д.37А, оф.2, по электронной почте </w:t>
      </w:r>
      <w:hyperlink r:id="rId8" w:history="1">
        <w:r w:rsidRPr="009E4EDF">
          <w:rPr>
            <w:rFonts w:ascii="Liberation Serif" w:eastAsia="Calibri" w:hAnsi="Liberation Serif"/>
            <w:color w:val="0563C1"/>
            <w:sz w:val="28"/>
            <w:szCs w:val="28"/>
            <w:u w:val="single"/>
          </w:rPr>
          <w:t>muok@mail.ru</w:t>
        </w:r>
      </w:hyperlink>
      <w:r w:rsidRPr="009E4EDF">
        <w:rPr>
          <w:rFonts w:ascii="Liberation Serif" w:eastAsia="Calibri" w:hAnsi="Liberation Serif"/>
          <w:sz w:val="28"/>
          <w:szCs w:val="28"/>
        </w:rPr>
        <w:t>.</w:t>
      </w:r>
    </w:p>
    <w:p w:rsidR="009E4EDF" w:rsidRPr="009E4EDF" w:rsidRDefault="009E4EDF" w:rsidP="009E4EDF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4.8. Заявки, поданные после даты, указанной в пункте 4.7 настоящего Положения, не рассматриваются и к участию в Конкурсе не допускаются.</w:t>
      </w:r>
    </w:p>
    <w:p w:rsidR="009E4EDF" w:rsidRPr="009E4EDF" w:rsidRDefault="009E4EDF" w:rsidP="009E4EDF">
      <w:pPr>
        <w:shd w:val="clear" w:color="auto" w:fill="FFFFFF"/>
        <w:ind w:firstLine="709"/>
        <w:jc w:val="center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shd w:val="clear" w:color="auto" w:fill="FFFFFF"/>
        <w:ind w:firstLine="709"/>
        <w:jc w:val="center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5.Условия участия в проекте</w:t>
      </w:r>
    </w:p>
    <w:p w:rsidR="009E4EDF" w:rsidRPr="009E4EDF" w:rsidRDefault="009E4EDF" w:rsidP="009E4EDF">
      <w:pPr>
        <w:shd w:val="clear" w:color="auto" w:fill="FFFFFF"/>
        <w:ind w:firstLine="709"/>
        <w:jc w:val="center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 xml:space="preserve">5.1. В проекте имеют право принимать участие молодые </w:t>
      </w:r>
      <w:proofErr w:type="spellStart"/>
      <w:r w:rsidRPr="009E4EDF">
        <w:rPr>
          <w:rFonts w:ascii="Liberation Serif" w:eastAsia="Calibri" w:hAnsi="Liberation Serif"/>
          <w:sz w:val="28"/>
          <w:szCs w:val="28"/>
        </w:rPr>
        <w:t>верхнепышминцы</w:t>
      </w:r>
      <w:proofErr w:type="spellEnd"/>
      <w:r w:rsidRPr="009E4EDF">
        <w:rPr>
          <w:rFonts w:ascii="Liberation Serif" w:eastAsia="Calibri" w:hAnsi="Liberation Serif"/>
          <w:sz w:val="28"/>
          <w:szCs w:val="28"/>
        </w:rPr>
        <w:t xml:space="preserve"> в возрасте от 14 до 35 лет, представившие документы в соответствии с условиями Конкурса.</w:t>
      </w:r>
    </w:p>
    <w:p w:rsidR="009E4EDF" w:rsidRPr="009E4EDF" w:rsidRDefault="009E4EDF" w:rsidP="009E4EDF">
      <w:pPr>
        <w:shd w:val="clear" w:color="auto" w:fill="FFFFFF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5.2. Для участия необходимо подготовить проект по одной или нескольким из установленных организаторами проекта направлений, отвечающий целям и задачам проекта, и направить его в адрес организаторов согласно требованиям, указанным в п. 4 данного Положения.</w:t>
      </w: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6. Сроки проведения проекта</w:t>
      </w: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shd w:val="clear" w:color="auto" w:fill="FFFFFF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9E4EDF">
        <w:rPr>
          <w:rFonts w:ascii="Liberation Serif" w:eastAsia="Calibri" w:hAnsi="Liberation Serif"/>
          <w:color w:val="000000"/>
          <w:sz w:val="28"/>
          <w:szCs w:val="28"/>
        </w:rPr>
        <w:t>6.1. В июне 2020 года осуществляется информирование молодых граждан о возможности принять участие в проекте «Банк молодёжных инициатив», о его проведении, в том числе путем размещения информации на официальном сайте ГО Верхняя Пышма, в социальных сетях и средствах массовой информации.</w:t>
      </w:r>
    </w:p>
    <w:p w:rsidR="009E4EDF" w:rsidRPr="009E4EDF" w:rsidRDefault="009E4EDF" w:rsidP="009E4EDF">
      <w:pPr>
        <w:shd w:val="clear" w:color="auto" w:fill="FFFFFF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9E4EDF">
        <w:rPr>
          <w:rFonts w:ascii="Liberation Serif" w:eastAsia="Calibri" w:hAnsi="Liberation Serif"/>
          <w:color w:val="000000"/>
          <w:sz w:val="28"/>
          <w:szCs w:val="28"/>
        </w:rPr>
        <w:t>6.2. До 24 июня 2020 года проводится защита проектов молодежных инициатив (конкурс);</w:t>
      </w:r>
    </w:p>
    <w:p w:rsidR="009E4EDF" w:rsidRPr="009E4EDF" w:rsidRDefault="009E4EDF" w:rsidP="009E4EDF">
      <w:pPr>
        <w:shd w:val="clear" w:color="auto" w:fill="FFFFFF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9E4EDF">
        <w:rPr>
          <w:rFonts w:ascii="Liberation Serif" w:eastAsia="Calibri" w:hAnsi="Liberation Serif"/>
          <w:color w:val="000000"/>
          <w:sz w:val="28"/>
          <w:szCs w:val="28"/>
        </w:rPr>
        <w:t>6.3. До 26 июня 2020 года подведение итогов и определение победителей конкурса;</w:t>
      </w:r>
    </w:p>
    <w:p w:rsidR="009E4EDF" w:rsidRPr="009E4EDF" w:rsidRDefault="009E4EDF" w:rsidP="009E4EDF">
      <w:pPr>
        <w:shd w:val="clear" w:color="auto" w:fill="FFFFFF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9E4EDF">
        <w:rPr>
          <w:rFonts w:ascii="Liberation Serif" w:eastAsia="Calibri" w:hAnsi="Liberation Serif"/>
          <w:color w:val="000000"/>
          <w:sz w:val="28"/>
          <w:szCs w:val="28"/>
        </w:rPr>
        <w:t>6.4. До 30 июня 2020 года обеспечивается заключение соглашений о поддержке молодежных инициатив (далее - соглашение) с победителями конкурса молодежных инициатив; </w:t>
      </w:r>
    </w:p>
    <w:p w:rsidR="009E4EDF" w:rsidRPr="009E4EDF" w:rsidRDefault="009E4EDF" w:rsidP="009E4EDF">
      <w:pPr>
        <w:shd w:val="clear" w:color="auto" w:fill="FFFFFF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9E4EDF">
        <w:rPr>
          <w:rFonts w:ascii="Liberation Serif" w:eastAsia="Calibri" w:hAnsi="Liberation Serif"/>
          <w:color w:val="000000"/>
          <w:sz w:val="28"/>
          <w:szCs w:val="28"/>
        </w:rPr>
        <w:t xml:space="preserve">6.5. После подписания соглашения осуществляется финансирование расходов на реализацию молодежных инициатив победителей конкурса в соответствии со сметой, являющейся неотъемлемой частью соглашения. </w:t>
      </w:r>
      <w:r w:rsidRPr="009E4EDF">
        <w:rPr>
          <w:rFonts w:ascii="Liberation Serif" w:eastAsia="Calibri" w:hAnsi="Liberation Serif"/>
          <w:color w:val="000000"/>
          <w:sz w:val="28"/>
          <w:szCs w:val="28"/>
        </w:rPr>
        <w:lastRenderedPageBreak/>
        <w:t>Средства областного и местного бюджета, направленные на реализацию проекта победителя, не перечисляются напрямую победителю конкурса молодежных инициатив;</w:t>
      </w:r>
    </w:p>
    <w:p w:rsidR="009E4EDF" w:rsidRPr="009E4EDF" w:rsidRDefault="009E4EDF" w:rsidP="009E4EDF">
      <w:pPr>
        <w:shd w:val="clear" w:color="auto" w:fill="FFFFFF"/>
        <w:spacing w:after="100" w:afterAutospacing="1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9E4EDF">
        <w:rPr>
          <w:rFonts w:ascii="Liberation Serif" w:eastAsia="Calibri" w:hAnsi="Liberation Serif"/>
          <w:color w:val="000000"/>
          <w:sz w:val="28"/>
          <w:szCs w:val="28"/>
        </w:rPr>
        <w:t>6.6. До 30 ноября 2020 года реализуются проекты победителей конкурса в соответствии с положением.</w:t>
      </w:r>
    </w:p>
    <w:p w:rsidR="009E4EDF" w:rsidRPr="009E4EDF" w:rsidRDefault="009E4EDF" w:rsidP="009E4EDF">
      <w:pPr>
        <w:widowControl w:val="0"/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7. Определение победителей и финансирование</w:t>
      </w: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7.1. Конкурс молодежных инициатив признается состоявшимся по каждому направлению при наличии не менее двух заявок, принятых на рассмотрение.</w:t>
      </w: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7.2. Финансирование молодежных инициатив победителей конкурса осуществляется в соответствии со сметой, являющейся неотъемлемой частью соглашения,  не более чем 65 000 рублей.</w:t>
      </w: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7.3. Разрешается привлекать иную спонсорскую помощь на реализацию молодежных инициатив.</w:t>
      </w: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8. Конкурсная комиссия</w:t>
      </w: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 xml:space="preserve">8.1. Конкурсная комиссия формируется организаторами проекта из числа представителей администрации городского округа Верхняя Пышма, сферы образования, культуры и молодежной политики городского округа Верхняя Пышма. </w:t>
      </w: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8.2. Количественный состав конкурсной комиссии определяется организаторами проекта, при этом он не может составлять менее пяти человек.</w:t>
      </w:r>
    </w:p>
    <w:p w:rsidR="009E4EDF" w:rsidRPr="009E4EDF" w:rsidRDefault="009E4EDF" w:rsidP="009E4EDF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8.3. Конкурсная комиссия является коллегиальным органом. Каждый член комиссии заполняет протокол. Затем оформляется общий протокол о признании победителей Конкурса, который подписывают председатель и члены совета Конкурса.</w:t>
      </w: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9. Критерии оценки</w:t>
      </w: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9.1. Значимость и актуальности выдвинутых проблем и способов решения проблем:</w:t>
      </w:r>
    </w:p>
    <w:p w:rsidR="009E4EDF" w:rsidRPr="009E4EDF" w:rsidRDefault="009E4EDF" w:rsidP="009E4EDF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понимание и раскрытие важности проблемы для всех;</w:t>
      </w:r>
    </w:p>
    <w:p w:rsidR="009E4EDF" w:rsidRPr="009E4EDF" w:rsidRDefault="009E4EDF" w:rsidP="009E4EDF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приведение аргументов;</w:t>
      </w:r>
    </w:p>
    <w:p w:rsidR="009E4EDF" w:rsidRPr="009E4EDF" w:rsidRDefault="009E4EDF" w:rsidP="009E4EDF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 xml:space="preserve">указание причины, по которой данная проблема волнует молодого </w:t>
      </w:r>
      <w:proofErr w:type="spellStart"/>
      <w:r w:rsidRPr="009E4EDF">
        <w:rPr>
          <w:rFonts w:ascii="Liberation Serif" w:eastAsia="Calibri" w:hAnsi="Liberation Serif"/>
          <w:sz w:val="28"/>
          <w:szCs w:val="28"/>
        </w:rPr>
        <w:t>верхнепышминца</w:t>
      </w:r>
      <w:proofErr w:type="spellEnd"/>
      <w:r w:rsidRPr="009E4EDF">
        <w:rPr>
          <w:rFonts w:ascii="Liberation Serif" w:eastAsia="Calibri" w:hAnsi="Liberation Serif"/>
          <w:sz w:val="28"/>
          <w:szCs w:val="28"/>
        </w:rPr>
        <w:t>;</w:t>
      </w:r>
    </w:p>
    <w:p w:rsidR="009E4EDF" w:rsidRPr="009E4EDF" w:rsidRDefault="009E4EDF" w:rsidP="009E4EDF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объяснение, почему ее разрешение остро необходимо;</w:t>
      </w:r>
    </w:p>
    <w:p w:rsidR="009E4EDF" w:rsidRPr="009E4EDF" w:rsidRDefault="009E4EDF" w:rsidP="009E4EDF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lastRenderedPageBreak/>
        <w:t>предложения о способах решения проблемы.</w:t>
      </w: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9.2. Качество описания:</w:t>
      </w:r>
    </w:p>
    <w:p w:rsidR="009E4EDF" w:rsidRPr="009E4EDF" w:rsidRDefault="009E4EDF" w:rsidP="009E4EDF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 xml:space="preserve">доступность; </w:t>
      </w:r>
    </w:p>
    <w:p w:rsidR="009E4EDF" w:rsidRPr="009E4EDF" w:rsidRDefault="009E4EDF" w:rsidP="009E4EDF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 xml:space="preserve">полнота; </w:t>
      </w:r>
    </w:p>
    <w:p w:rsidR="009E4EDF" w:rsidRPr="009E4EDF" w:rsidRDefault="009E4EDF" w:rsidP="009E4EDF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 xml:space="preserve">качество систематизации материалов; </w:t>
      </w:r>
    </w:p>
    <w:p w:rsidR="009E4EDF" w:rsidRPr="009E4EDF" w:rsidRDefault="009E4EDF" w:rsidP="009E4EDF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стиль и культура изложения.</w:t>
      </w: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9.3. Социальный эффект:</w:t>
      </w:r>
    </w:p>
    <w:p w:rsidR="009E4EDF" w:rsidRPr="009E4EDF" w:rsidRDefault="009E4EDF" w:rsidP="009E4EDF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значение и масштаб потенциальных позитивных социальных изменений.</w:t>
      </w: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9.4. Команда и наличие профильных компетенций:</w:t>
      </w: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Наличие группы участников проекта с профильным набором знаний, навыков и опыта, необходимых для его реализации.</w:t>
      </w: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9.5. Проработанность:</w:t>
      </w: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Глубокая и комплексная разработка проекта, планирование развития, прогнозирование рисков и способов их преодоления.</w:t>
      </w: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9.6. Оформляются молодежные инициативы согласно форме № 1 настоящего положения.</w:t>
      </w:r>
    </w:p>
    <w:p w:rsidR="009E4EDF" w:rsidRPr="009E4EDF" w:rsidRDefault="009E4EDF" w:rsidP="009E4EDF">
      <w:pPr>
        <w:overflowPunct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ind w:firstLine="709"/>
        <w:jc w:val="center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10. Контроль и отчетность победителей</w:t>
      </w:r>
    </w:p>
    <w:p w:rsidR="009E4EDF" w:rsidRPr="009E4EDF" w:rsidRDefault="009E4EDF" w:rsidP="009E4EDF">
      <w:pPr>
        <w:ind w:firstLine="709"/>
        <w:jc w:val="center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10.1. После получения финансовой поддержки и реализации молодежной инициативы участники Конкурса представляют организаторам проекта акт выполненных работ, финансовый и аналитические отчеты об использовании бюджетных средств.</w:t>
      </w:r>
    </w:p>
    <w:p w:rsidR="009E4EDF" w:rsidRPr="009E4EDF" w:rsidRDefault="009E4EDF" w:rsidP="009E4EDF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10.2. Организаторы проекта осуществляют проверку реализации молодежной инициативы и контроль за целевым и эффективным использованием финансовой поддержки.</w:t>
      </w:r>
    </w:p>
    <w:p w:rsidR="009E4EDF" w:rsidRPr="009E4EDF" w:rsidRDefault="009E4EDF" w:rsidP="009E4EDF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10.3. Получатели финансовой поддержки молодежных инициатив несут ответственность за своевременность и целевое использование бюджетных средств, а также за достоверность представляемых отчетов об их использовании.</w:t>
      </w:r>
    </w:p>
    <w:p w:rsidR="009E4EDF" w:rsidRPr="009E4EDF" w:rsidRDefault="009E4EDF" w:rsidP="009E4EDF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10.4. Неиспользованные и использованные не по целевому назначению бюджетные средства подлежат возврату. Бюджетные средства подлежат возврату в течение 30 календарных дней с момента получения требования о возврате бюджетных средств.</w:t>
      </w:r>
    </w:p>
    <w:p w:rsidR="009E4EDF" w:rsidRPr="009E4EDF" w:rsidRDefault="009E4EDF" w:rsidP="009E4EDF">
      <w:pPr>
        <w:ind w:firstLine="709"/>
        <w:jc w:val="both"/>
        <w:rPr>
          <w:rFonts w:eastAsia="Calibri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10.5. В случае отказа от возврата бюджетных средств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9E4EDF" w:rsidRPr="009E4EDF" w:rsidRDefault="009E4EDF" w:rsidP="009E4EDF">
      <w:pPr>
        <w:jc w:val="right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eastAsia="Calibri"/>
          <w:sz w:val="28"/>
          <w:szCs w:val="28"/>
        </w:rPr>
        <w:br w:type="page"/>
      </w:r>
      <w:r w:rsidRPr="009E4EDF">
        <w:rPr>
          <w:rFonts w:ascii="Liberation Serif" w:eastAsia="Calibri" w:hAnsi="Liberation Serif"/>
          <w:sz w:val="28"/>
          <w:szCs w:val="28"/>
        </w:rPr>
        <w:lastRenderedPageBreak/>
        <w:t>Приложение 1</w:t>
      </w:r>
    </w:p>
    <w:p w:rsidR="009E4EDF" w:rsidRPr="009E4EDF" w:rsidRDefault="009E4EDF" w:rsidP="009E4EDF">
      <w:pPr>
        <w:spacing w:line="276" w:lineRule="auto"/>
        <w:ind w:firstLine="567"/>
        <w:jc w:val="right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к Положению</w:t>
      </w:r>
    </w:p>
    <w:p w:rsidR="009E4EDF" w:rsidRPr="009E4EDF" w:rsidRDefault="009E4EDF" w:rsidP="009E4EDF">
      <w:pPr>
        <w:spacing w:line="276" w:lineRule="auto"/>
        <w:ind w:firstLine="567"/>
        <w:jc w:val="both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spacing w:line="276" w:lineRule="auto"/>
        <w:ind w:firstLine="567"/>
        <w:jc w:val="center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Заявка</w:t>
      </w:r>
    </w:p>
    <w:p w:rsidR="009E4EDF" w:rsidRPr="009E4EDF" w:rsidRDefault="009E4EDF" w:rsidP="009E4EDF">
      <w:pPr>
        <w:spacing w:line="276" w:lineRule="auto"/>
        <w:ind w:firstLine="567"/>
        <w:jc w:val="center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на участие в проекте «Банк молодёжных инициатив»</w:t>
      </w:r>
      <w:r w:rsidRPr="009E4EDF">
        <w:rPr>
          <w:rFonts w:ascii="Liberation Serif" w:eastAsia="Calibri" w:hAnsi="Liberation Serif"/>
          <w:sz w:val="28"/>
          <w:szCs w:val="28"/>
        </w:rPr>
        <w:br/>
      </w:r>
    </w:p>
    <w:p w:rsidR="009E4EDF" w:rsidRPr="009E4EDF" w:rsidRDefault="009E4EDF" w:rsidP="009E4EDF">
      <w:pPr>
        <w:spacing w:line="276" w:lineRule="auto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______________________________________________________________</w:t>
      </w:r>
    </w:p>
    <w:p w:rsidR="009E4EDF" w:rsidRPr="009E4EDF" w:rsidRDefault="009E4EDF" w:rsidP="009E4EDF">
      <w:pPr>
        <w:spacing w:line="276" w:lineRule="auto"/>
        <w:ind w:firstLine="567"/>
        <w:jc w:val="center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(полное наименование проекта)</w:t>
      </w:r>
    </w:p>
    <w:p w:rsidR="009E4EDF" w:rsidRPr="009E4EDF" w:rsidRDefault="009E4EDF" w:rsidP="009E4EDF">
      <w:pPr>
        <w:spacing w:line="276" w:lineRule="auto"/>
        <w:ind w:firstLine="567"/>
        <w:jc w:val="both"/>
        <w:rPr>
          <w:rFonts w:ascii="Liberation Serif" w:eastAsia="Calibri" w:hAnsi="Liberation Serif"/>
          <w:sz w:val="28"/>
          <w:szCs w:val="28"/>
        </w:rPr>
      </w:pPr>
    </w:p>
    <w:tbl>
      <w:tblPr>
        <w:tblW w:w="9330" w:type="dxa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823"/>
        <w:gridCol w:w="4507"/>
      </w:tblGrid>
      <w:tr w:rsidR="009E4EDF" w:rsidRPr="009E4EDF" w:rsidTr="009E4EDF">
        <w:trPr>
          <w:trHeight w:val="180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EDF" w:rsidRPr="009E4EDF" w:rsidRDefault="009E4EDF" w:rsidP="009E4EDF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9E4EDF">
              <w:rPr>
                <w:rFonts w:ascii="Liberation Serif" w:eastAsia="Calibri" w:hAnsi="Liberation Serif"/>
                <w:sz w:val="28"/>
                <w:szCs w:val="28"/>
              </w:rPr>
              <w:t>Организация (место работы, учебы)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E4EDF" w:rsidRPr="009E4EDF" w:rsidRDefault="009E4EDF" w:rsidP="009E4EDF">
            <w:pPr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9E4EDF" w:rsidRPr="009E4EDF" w:rsidTr="009E4EDF">
        <w:trPr>
          <w:trHeight w:val="195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EDF" w:rsidRPr="009E4EDF" w:rsidRDefault="009E4EDF" w:rsidP="009E4EDF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9E4EDF">
              <w:rPr>
                <w:rFonts w:ascii="Liberation Serif" w:eastAsia="Calibri" w:hAnsi="Liberation Serif"/>
                <w:sz w:val="28"/>
                <w:szCs w:val="28"/>
              </w:rPr>
              <w:t>Контакты физического лица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E4EDF" w:rsidRPr="009E4EDF" w:rsidRDefault="009E4EDF" w:rsidP="009E4EDF">
            <w:pPr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9E4EDF" w:rsidRPr="009E4EDF" w:rsidTr="009E4EDF">
        <w:trPr>
          <w:trHeight w:val="420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EDF" w:rsidRPr="009E4EDF" w:rsidRDefault="009E4EDF" w:rsidP="009E4EDF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9E4EDF">
              <w:rPr>
                <w:rFonts w:ascii="Liberation Serif" w:eastAsia="Calibri" w:hAnsi="Liberation Serif"/>
                <w:sz w:val="28"/>
                <w:szCs w:val="28"/>
              </w:rPr>
              <w:t xml:space="preserve">Полный адрес, телефон, факс 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E4EDF" w:rsidRPr="009E4EDF" w:rsidRDefault="009E4EDF" w:rsidP="009E4EDF">
            <w:pPr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9E4EDF" w:rsidRPr="009E4EDF" w:rsidTr="009E4EDF">
        <w:trPr>
          <w:trHeight w:val="195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EDF" w:rsidRPr="009E4EDF" w:rsidRDefault="009E4EDF" w:rsidP="009E4EDF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9E4EDF">
              <w:rPr>
                <w:rFonts w:ascii="Liberation Serif" w:eastAsia="Calibri" w:hAnsi="Liberation Serif"/>
                <w:sz w:val="28"/>
                <w:szCs w:val="28"/>
              </w:rPr>
              <w:t>Автор, авторский коллектив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E4EDF" w:rsidRPr="009E4EDF" w:rsidRDefault="009E4EDF" w:rsidP="009E4EDF">
            <w:pPr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9E4EDF" w:rsidRPr="009E4EDF" w:rsidTr="009E4EDF">
        <w:trPr>
          <w:trHeight w:val="135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EDF" w:rsidRPr="009E4EDF" w:rsidRDefault="009E4EDF" w:rsidP="009E4EDF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9E4EDF">
              <w:rPr>
                <w:rFonts w:ascii="Liberation Serif" w:eastAsia="Calibri" w:hAnsi="Liberation Serif"/>
                <w:sz w:val="28"/>
                <w:szCs w:val="28"/>
              </w:rPr>
              <w:t>Полное название проекта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E4EDF" w:rsidRPr="009E4EDF" w:rsidRDefault="009E4EDF" w:rsidP="009E4EDF">
            <w:pPr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9E4EDF" w:rsidRPr="009E4EDF" w:rsidTr="009E4EDF">
        <w:trPr>
          <w:trHeight w:val="120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EDF" w:rsidRPr="009E4EDF" w:rsidRDefault="009E4EDF" w:rsidP="009E4EDF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9E4EDF">
              <w:rPr>
                <w:rFonts w:ascii="Liberation Serif" w:eastAsia="Calibri" w:hAnsi="Liberation Serif"/>
                <w:sz w:val="28"/>
                <w:szCs w:val="28"/>
              </w:rPr>
              <w:t>Комплект заявочных документов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E4EDF" w:rsidRPr="009E4EDF" w:rsidRDefault="009E4EDF" w:rsidP="009E4EDF">
            <w:pPr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</w:tbl>
    <w:p w:rsidR="009E4EDF" w:rsidRPr="009E4EDF" w:rsidRDefault="009E4EDF" w:rsidP="009E4EDF">
      <w:pPr>
        <w:spacing w:line="276" w:lineRule="auto"/>
        <w:ind w:firstLine="567"/>
        <w:jc w:val="both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spacing w:line="276" w:lineRule="auto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Руководитель проекта ____________________________ Ф.И.О</w:t>
      </w:r>
    </w:p>
    <w:p w:rsidR="009E4EDF" w:rsidRPr="009E4EDF" w:rsidRDefault="009E4EDF" w:rsidP="009E4EDF">
      <w:pPr>
        <w:spacing w:line="276" w:lineRule="auto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Дата__________________</w:t>
      </w:r>
    </w:p>
    <w:p w:rsidR="009E4EDF" w:rsidRPr="009E4EDF" w:rsidRDefault="009E4EDF" w:rsidP="009E4EDF">
      <w:pPr>
        <w:spacing w:line="276" w:lineRule="auto"/>
        <w:ind w:firstLine="567"/>
        <w:jc w:val="both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spacing w:line="276" w:lineRule="auto"/>
        <w:ind w:firstLine="567"/>
        <w:jc w:val="both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spacing w:line="276" w:lineRule="auto"/>
        <w:ind w:firstLine="567"/>
        <w:jc w:val="both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spacing w:line="276" w:lineRule="auto"/>
        <w:jc w:val="right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br w:type="page"/>
      </w:r>
      <w:r w:rsidRPr="009E4EDF">
        <w:rPr>
          <w:rFonts w:ascii="Liberation Serif" w:eastAsia="Calibri" w:hAnsi="Liberation Serif"/>
          <w:sz w:val="28"/>
          <w:szCs w:val="28"/>
        </w:rPr>
        <w:lastRenderedPageBreak/>
        <w:t>Приложение 2</w:t>
      </w:r>
    </w:p>
    <w:p w:rsidR="009E4EDF" w:rsidRPr="009E4EDF" w:rsidRDefault="009E4EDF" w:rsidP="009E4EDF">
      <w:pPr>
        <w:spacing w:line="276" w:lineRule="auto"/>
        <w:ind w:firstLine="567"/>
        <w:jc w:val="right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к Положению</w:t>
      </w:r>
    </w:p>
    <w:p w:rsidR="009E4EDF" w:rsidRPr="009E4EDF" w:rsidRDefault="009E4EDF" w:rsidP="009E4EDF">
      <w:pPr>
        <w:spacing w:line="276" w:lineRule="auto"/>
        <w:ind w:firstLine="567"/>
        <w:jc w:val="both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spacing w:line="276" w:lineRule="auto"/>
        <w:ind w:firstLine="567"/>
        <w:jc w:val="center"/>
        <w:rPr>
          <w:rFonts w:ascii="Liberation Serif" w:eastAsia="Calibri" w:hAnsi="Liberation Serif"/>
          <w:sz w:val="28"/>
          <w:szCs w:val="28"/>
        </w:rPr>
      </w:pPr>
      <w:bookmarkStart w:id="0" w:name="OLE_LINK10"/>
      <w:bookmarkStart w:id="1" w:name="OLE_LINK9"/>
      <w:bookmarkEnd w:id="0"/>
      <w:bookmarkEnd w:id="1"/>
      <w:r w:rsidRPr="009E4EDF">
        <w:rPr>
          <w:rFonts w:ascii="Liberation Serif" w:eastAsia="Calibri" w:hAnsi="Liberation Serif"/>
          <w:sz w:val="28"/>
          <w:szCs w:val="28"/>
        </w:rPr>
        <w:t>Информационная карта проекта</w:t>
      </w:r>
    </w:p>
    <w:tbl>
      <w:tblPr>
        <w:tblW w:w="9480" w:type="dxa"/>
        <w:jc w:val="center"/>
        <w:tblCellSpacing w:w="0" w:type="dxa"/>
        <w:tblInd w:w="6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94"/>
        <w:gridCol w:w="3486"/>
      </w:tblGrid>
      <w:tr w:rsidR="009E4EDF" w:rsidRPr="009E4EDF" w:rsidTr="009E4EDF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9E4EDF" w:rsidRPr="009E4EDF" w:rsidRDefault="009E4EDF" w:rsidP="009E4EDF">
            <w:pPr>
              <w:numPr>
                <w:ilvl w:val="0"/>
                <w:numId w:val="9"/>
              </w:numPr>
              <w:tabs>
                <w:tab w:val="left" w:pos="8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left="525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9E4EDF">
              <w:rPr>
                <w:rFonts w:ascii="Liberation Serif" w:eastAsia="Calibri" w:hAnsi="Liberation Serif"/>
                <w:sz w:val="28"/>
                <w:szCs w:val="28"/>
              </w:rPr>
              <w:t>Полное название проекта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E4EDF" w:rsidRPr="009E4EDF" w:rsidRDefault="009E4EDF" w:rsidP="009E4EDF">
            <w:pPr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9E4EDF" w:rsidRPr="009E4EDF" w:rsidTr="009E4EDF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9E4EDF" w:rsidRPr="009E4EDF" w:rsidRDefault="009E4EDF" w:rsidP="009E4EDF">
            <w:pPr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9E4EDF">
              <w:rPr>
                <w:rFonts w:ascii="Liberation Serif" w:eastAsia="Calibri" w:hAnsi="Liberation Serif"/>
                <w:sz w:val="28"/>
                <w:szCs w:val="28"/>
              </w:rPr>
              <w:t>2. Автор проекта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E4EDF" w:rsidRPr="009E4EDF" w:rsidRDefault="009E4EDF" w:rsidP="009E4EDF">
            <w:pPr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9E4EDF" w:rsidRPr="009E4EDF" w:rsidTr="009E4EDF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9E4EDF" w:rsidRPr="009E4EDF" w:rsidRDefault="009E4EDF" w:rsidP="009E4EDF">
            <w:pPr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9E4EDF">
              <w:rPr>
                <w:rFonts w:ascii="Liberation Serif" w:eastAsia="Calibri" w:hAnsi="Liberation Serif"/>
                <w:sz w:val="28"/>
                <w:szCs w:val="28"/>
              </w:rPr>
              <w:t>3. Руководитель проекта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E4EDF" w:rsidRPr="009E4EDF" w:rsidRDefault="009E4EDF" w:rsidP="009E4EDF">
            <w:pPr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9E4EDF" w:rsidRPr="009E4EDF" w:rsidTr="009E4EDF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9E4EDF" w:rsidRPr="009E4EDF" w:rsidRDefault="009E4EDF" w:rsidP="009E4EDF">
            <w:pPr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9E4EDF">
              <w:rPr>
                <w:rFonts w:ascii="Liberation Serif" w:eastAsia="Calibri" w:hAnsi="Liberation Serif"/>
                <w:sz w:val="28"/>
                <w:szCs w:val="28"/>
              </w:rPr>
              <w:t>4. Организация (место работы, учебы)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E4EDF" w:rsidRPr="009E4EDF" w:rsidRDefault="009E4EDF" w:rsidP="009E4EDF">
            <w:pPr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9E4EDF" w:rsidRPr="009E4EDF" w:rsidTr="009E4EDF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9E4EDF" w:rsidRPr="009E4EDF" w:rsidRDefault="009E4EDF" w:rsidP="009E4EDF">
            <w:pPr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9E4EDF">
              <w:rPr>
                <w:rFonts w:ascii="Liberation Serif" w:eastAsia="Calibri" w:hAnsi="Liberation Serif"/>
                <w:sz w:val="28"/>
                <w:szCs w:val="28"/>
              </w:rPr>
              <w:t>5. Телефон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E4EDF" w:rsidRPr="009E4EDF" w:rsidRDefault="009E4EDF" w:rsidP="009E4EDF">
            <w:pPr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9E4EDF" w:rsidRPr="009E4EDF" w:rsidTr="009E4EDF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9E4EDF" w:rsidRPr="009E4EDF" w:rsidRDefault="009E4EDF" w:rsidP="009E4EDF">
            <w:pPr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9E4EDF">
              <w:rPr>
                <w:rFonts w:ascii="Liberation Serif" w:eastAsia="Calibri" w:hAnsi="Liberation Serif"/>
                <w:sz w:val="28"/>
                <w:szCs w:val="28"/>
              </w:rPr>
              <w:t>6. Цель проекта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E4EDF" w:rsidRPr="009E4EDF" w:rsidRDefault="009E4EDF" w:rsidP="009E4EDF">
            <w:pPr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9E4EDF" w:rsidRPr="009E4EDF" w:rsidTr="009E4EDF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9E4EDF" w:rsidRPr="009E4EDF" w:rsidRDefault="009E4EDF" w:rsidP="009E4EDF">
            <w:pPr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9E4EDF">
              <w:rPr>
                <w:rFonts w:ascii="Liberation Serif" w:eastAsia="Calibri" w:hAnsi="Liberation Serif"/>
                <w:sz w:val="28"/>
                <w:szCs w:val="28"/>
              </w:rPr>
              <w:t>7. Срок реализации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E4EDF" w:rsidRPr="009E4EDF" w:rsidRDefault="009E4EDF" w:rsidP="009E4EDF">
            <w:pPr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9E4EDF" w:rsidRPr="009E4EDF" w:rsidTr="009E4EDF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9E4EDF" w:rsidRPr="009E4EDF" w:rsidRDefault="009E4EDF" w:rsidP="009E4EDF">
            <w:pPr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9E4EDF">
              <w:rPr>
                <w:rFonts w:ascii="Liberation Serif" w:eastAsia="Calibri" w:hAnsi="Liberation Serif"/>
                <w:sz w:val="28"/>
                <w:szCs w:val="28"/>
              </w:rPr>
              <w:t xml:space="preserve">8. Место реализации 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E4EDF" w:rsidRPr="009E4EDF" w:rsidRDefault="009E4EDF" w:rsidP="009E4EDF">
            <w:pPr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9E4EDF" w:rsidRPr="009E4EDF" w:rsidTr="009E4EDF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9E4EDF" w:rsidRPr="009E4EDF" w:rsidRDefault="009E4EDF" w:rsidP="009E4EDF">
            <w:pPr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9E4EDF">
              <w:rPr>
                <w:rFonts w:ascii="Liberation Serif" w:eastAsia="Calibri" w:hAnsi="Liberation Serif"/>
                <w:sz w:val="28"/>
                <w:szCs w:val="28"/>
              </w:rPr>
              <w:t>9. Аннотация проекту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E4EDF" w:rsidRPr="009E4EDF" w:rsidRDefault="009E4EDF" w:rsidP="009E4EDF">
            <w:pPr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</w:tbl>
    <w:p w:rsidR="009E4EDF" w:rsidRPr="009E4EDF" w:rsidRDefault="009E4EDF" w:rsidP="009E4EDF">
      <w:pPr>
        <w:spacing w:line="276" w:lineRule="auto"/>
        <w:ind w:firstLine="567"/>
        <w:jc w:val="both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spacing w:line="276" w:lineRule="auto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*Примечание: аннотация к проекту должна содержать следующие сведения: краткое содержание проекта; общее количество участников проекта: география участников проекта; условия участия в проекте.</w:t>
      </w:r>
    </w:p>
    <w:p w:rsidR="009E4EDF" w:rsidRPr="009E4EDF" w:rsidRDefault="009E4EDF" w:rsidP="009E4EDF">
      <w:pPr>
        <w:spacing w:line="276" w:lineRule="auto"/>
        <w:ind w:firstLine="567"/>
        <w:jc w:val="both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spacing w:line="276" w:lineRule="auto"/>
        <w:ind w:left="5954"/>
        <w:jc w:val="right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br w:type="page"/>
      </w:r>
      <w:r w:rsidRPr="009E4EDF">
        <w:rPr>
          <w:rFonts w:ascii="Liberation Serif" w:eastAsia="Calibri" w:hAnsi="Liberation Serif"/>
          <w:sz w:val="28"/>
          <w:szCs w:val="28"/>
        </w:rPr>
        <w:lastRenderedPageBreak/>
        <w:t>Приложение 3</w:t>
      </w:r>
    </w:p>
    <w:p w:rsidR="009E4EDF" w:rsidRPr="009E4EDF" w:rsidRDefault="009E4EDF" w:rsidP="009E4EDF">
      <w:pPr>
        <w:spacing w:line="276" w:lineRule="auto"/>
        <w:ind w:left="5954"/>
        <w:jc w:val="right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к Положению</w:t>
      </w:r>
    </w:p>
    <w:p w:rsidR="009E4EDF" w:rsidRPr="009E4EDF" w:rsidRDefault="009E4EDF" w:rsidP="009E4EDF">
      <w:pPr>
        <w:spacing w:line="276" w:lineRule="auto"/>
        <w:ind w:firstLine="567"/>
        <w:jc w:val="both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spacing w:line="276" w:lineRule="auto"/>
        <w:ind w:firstLine="567"/>
        <w:jc w:val="center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Смета расходов на реализацию</w:t>
      </w:r>
    </w:p>
    <w:p w:rsidR="009E4EDF" w:rsidRPr="009E4EDF" w:rsidRDefault="009E4EDF" w:rsidP="009E4EDF">
      <w:pPr>
        <w:spacing w:line="276" w:lineRule="auto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>______________________________________________________________</w:t>
      </w:r>
    </w:p>
    <w:p w:rsidR="009E4EDF" w:rsidRPr="009E4EDF" w:rsidRDefault="009E4EDF" w:rsidP="009E4EDF">
      <w:pPr>
        <w:spacing w:line="276" w:lineRule="auto"/>
        <w:ind w:firstLine="567"/>
        <w:jc w:val="both"/>
        <w:rPr>
          <w:rFonts w:ascii="Liberation Serif" w:eastAsia="Calibri" w:hAnsi="Liberation Serif"/>
          <w:sz w:val="28"/>
          <w:szCs w:val="28"/>
        </w:rPr>
      </w:pPr>
    </w:p>
    <w:tbl>
      <w:tblPr>
        <w:tblW w:w="957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59"/>
        <w:gridCol w:w="4918"/>
        <w:gridCol w:w="1032"/>
        <w:gridCol w:w="1487"/>
        <w:gridCol w:w="1174"/>
      </w:tblGrid>
      <w:tr w:rsidR="009E4EDF" w:rsidRPr="009E4EDF" w:rsidTr="009E4EDF">
        <w:trPr>
          <w:tblCellSpacing w:w="0" w:type="dxa"/>
          <w:jc w:val="center"/>
        </w:trPr>
        <w:tc>
          <w:tcPr>
            <w:tcW w:w="95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9E4EDF" w:rsidRPr="009E4EDF" w:rsidRDefault="009E4EDF" w:rsidP="009E4EDF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9E4EDF">
              <w:rPr>
                <w:rFonts w:ascii="Liberation Serif" w:eastAsia="Calibri" w:hAnsi="Liberation Serif"/>
                <w:sz w:val="28"/>
                <w:szCs w:val="28"/>
              </w:rPr>
              <w:t>№ п/п</w:t>
            </w:r>
          </w:p>
        </w:tc>
        <w:tc>
          <w:tcPr>
            <w:tcW w:w="4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4EDF" w:rsidRPr="009E4EDF" w:rsidRDefault="009E4EDF" w:rsidP="009E4EDF">
            <w:pPr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9E4EDF">
              <w:rPr>
                <w:rFonts w:ascii="Liberation Serif" w:eastAsia="Calibri" w:hAnsi="Liberation Serif"/>
                <w:sz w:val="28"/>
                <w:szCs w:val="28"/>
              </w:rPr>
              <w:t>Наименование статей расходов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4EDF" w:rsidRPr="009E4EDF" w:rsidRDefault="009E4EDF" w:rsidP="009E4EDF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9E4EDF">
              <w:rPr>
                <w:rFonts w:ascii="Liberation Serif" w:eastAsia="Calibri" w:hAnsi="Liberation Serif"/>
                <w:sz w:val="28"/>
                <w:szCs w:val="28"/>
              </w:rPr>
              <w:t>Расчет затрат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4EDF" w:rsidRPr="009E4EDF" w:rsidRDefault="009E4EDF" w:rsidP="009E4EDF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9E4EDF">
              <w:rPr>
                <w:rFonts w:ascii="Liberation Serif" w:eastAsia="Calibri" w:hAnsi="Liberation Serif"/>
                <w:sz w:val="28"/>
                <w:szCs w:val="28"/>
              </w:rPr>
              <w:t>Сумма затрат, рублей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9E4EDF" w:rsidRPr="009E4EDF" w:rsidRDefault="009E4EDF" w:rsidP="009E4EDF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9E4EDF">
              <w:rPr>
                <w:rFonts w:ascii="Liberation Serif" w:eastAsia="Calibri" w:hAnsi="Liberation Serif"/>
                <w:sz w:val="28"/>
                <w:szCs w:val="28"/>
              </w:rPr>
              <w:t>Код статьи расхода</w:t>
            </w:r>
          </w:p>
        </w:tc>
      </w:tr>
      <w:tr w:rsidR="009E4EDF" w:rsidRPr="009E4EDF" w:rsidTr="009E4EDF">
        <w:trPr>
          <w:tblCellSpacing w:w="0" w:type="dxa"/>
          <w:jc w:val="center"/>
        </w:trPr>
        <w:tc>
          <w:tcPr>
            <w:tcW w:w="95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9E4EDF" w:rsidRPr="009E4EDF" w:rsidRDefault="009E4EDF" w:rsidP="009E4EDF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EDF" w:rsidRPr="009E4EDF" w:rsidRDefault="009E4EDF" w:rsidP="009E4EDF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EDF" w:rsidRPr="009E4EDF" w:rsidRDefault="009E4EDF" w:rsidP="009E4EDF">
            <w:pPr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EDF" w:rsidRPr="009E4EDF" w:rsidRDefault="009E4EDF" w:rsidP="009E4EDF">
            <w:pPr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E4EDF" w:rsidRPr="009E4EDF" w:rsidRDefault="009E4EDF" w:rsidP="009E4EDF">
            <w:pPr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9E4EDF" w:rsidRPr="009E4EDF" w:rsidTr="009E4EDF">
        <w:trPr>
          <w:tblCellSpacing w:w="0" w:type="dxa"/>
          <w:jc w:val="center"/>
        </w:trPr>
        <w:tc>
          <w:tcPr>
            <w:tcW w:w="95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9E4EDF" w:rsidRPr="009E4EDF" w:rsidRDefault="009E4EDF" w:rsidP="009E4EDF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EDF" w:rsidRPr="009E4EDF" w:rsidRDefault="009E4EDF" w:rsidP="009E4EDF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EDF" w:rsidRPr="009E4EDF" w:rsidRDefault="009E4EDF" w:rsidP="009E4EDF">
            <w:pPr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EDF" w:rsidRPr="009E4EDF" w:rsidRDefault="009E4EDF" w:rsidP="009E4EDF">
            <w:pPr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9E4EDF" w:rsidRPr="009E4EDF" w:rsidRDefault="009E4EDF" w:rsidP="009E4EDF">
            <w:pPr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</w:tbl>
    <w:p w:rsidR="009E4EDF" w:rsidRPr="009E4EDF" w:rsidRDefault="009E4EDF" w:rsidP="009E4EDF">
      <w:pPr>
        <w:spacing w:line="276" w:lineRule="auto"/>
        <w:ind w:firstLine="567"/>
        <w:jc w:val="both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spacing w:line="276" w:lineRule="auto"/>
        <w:ind w:firstLine="567"/>
        <w:jc w:val="both"/>
        <w:rPr>
          <w:rFonts w:ascii="Liberation Serif" w:eastAsia="Calibri" w:hAnsi="Liberation Serif"/>
          <w:sz w:val="28"/>
          <w:szCs w:val="28"/>
        </w:rPr>
      </w:pPr>
    </w:p>
    <w:p w:rsidR="009E4EDF" w:rsidRPr="009E4EDF" w:rsidRDefault="009E4EDF" w:rsidP="009E4EDF">
      <w:pPr>
        <w:spacing w:line="276" w:lineRule="auto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9E4EDF">
        <w:rPr>
          <w:rFonts w:ascii="Liberation Serif" w:eastAsia="Calibri" w:hAnsi="Liberation Serif"/>
          <w:sz w:val="28"/>
          <w:szCs w:val="28"/>
        </w:rPr>
        <w:t xml:space="preserve">Смету составил_______________ (Ф.И.О, подпись, дата, телефон) </w:t>
      </w:r>
    </w:p>
    <w:p w:rsidR="009E4EDF" w:rsidRPr="009E4EDF" w:rsidRDefault="009E4EDF" w:rsidP="009E4EDF">
      <w:pPr>
        <w:rPr>
          <w:rFonts w:ascii="Liberation Serif" w:hAnsi="Liberation Serif"/>
          <w:sz w:val="28"/>
          <w:szCs w:val="28"/>
        </w:rPr>
      </w:pPr>
    </w:p>
    <w:p w:rsidR="009E4EDF" w:rsidRDefault="009E4EDF">
      <w:bookmarkStart w:id="2" w:name="_GoBack"/>
      <w:bookmarkEnd w:id="2"/>
    </w:p>
    <w:p w:rsidR="009E4EDF" w:rsidRDefault="009E4EDF"/>
    <w:sectPr w:rsidR="009E4ED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43" w:rsidRDefault="00751D43" w:rsidP="00EF46EB">
      <w:r>
        <w:separator/>
      </w:r>
    </w:p>
  </w:endnote>
  <w:endnote w:type="continuationSeparator" w:id="0">
    <w:p w:rsidR="00751D43" w:rsidRDefault="00751D43" w:rsidP="00EF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43" w:rsidRDefault="00751D43" w:rsidP="00EF46EB">
      <w:r>
        <w:separator/>
      </w:r>
    </w:p>
  </w:footnote>
  <w:footnote w:type="continuationSeparator" w:id="0">
    <w:p w:rsidR="00751D43" w:rsidRDefault="00751D43" w:rsidP="00EF4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EB" w:rsidRDefault="00EF46EB">
    <w:pPr>
      <w:pStyle w:val="a3"/>
    </w:pPr>
  </w:p>
  <w:p w:rsidR="00EF46EB" w:rsidRDefault="00EF46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51"/>
    <w:multiLevelType w:val="hybridMultilevel"/>
    <w:tmpl w:val="8482F4E4"/>
    <w:lvl w:ilvl="0" w:tplc="1DB299E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B6F4CEC"/>
    <w:multiLevelType w:val="hybridMultilevel"/>
    <w:tmpl w:val="69100388"/>
    <w:lvl w:ilvl="0" w:tplc="1DB299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575DF"/>
    <w:multiLevelType w:val="hybridMultilevel"/>
    <w:tmpl w:val="8E3AB936"/>
    <w:lvl w:ilvl="0" w:tplc="1DB299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644DC6"/>
    <w:multiLevelType w:val="hybridMultilevel"/>
    <w:tmpl w:val="C438209E"/>
    <w:lvl w:ilvl="0" w:tplc="1DB299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066C0"/>
    <w:multiLevelType w:val="hybridMultilevel"/>
    <w:tmpl w:val="31C47502"/>
    <w:lvl w:ilvl="0" w:tplc="1DB299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7F764C"/>
    <w:multiLevelType w:val="hybridMultilevel"/>
    <w:tmpl w:val="7F70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D757E5"/>
    <w:multiLevelType w:val="hybridMultilevel"/>
    <w:tmpl w:val="768ECAA8"/>
    <w:lvl w:ilvl="0" w:tplc="1DB299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3E0ABE"/>
    <w:multiLevelType w:val="hybridMultilevel"/>
    <w:tmpl w:val="A5B49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EB"/>
    <w:rsid w:val="000F54F1"/>
    <w:rsid w:val="00751D43"/>
    <w:rsid w:val="009E4EDF"/>
    <w:rsid w:val="00AF59AE"/>
    <w:rsid w:val="00E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46EB"/>
  </w:style>
  <w:style w:type="paragraph" w:styleId="a5">
    <w:name w:val="footer"/>
    <w:basedOn w:val="a"/>
    <w:link w:val="a6"/>
    <w:uiPriority w:val="99"/>
    <w:unhideWhenUsed/>
    <w:rsid w:val="00EF4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46EB"/>
  </w:style>
  <w:style w:type="paragraph" w:styleId="a7">
    <w:name w:val="Balloon Text"/>
    <w:basedOn w:val="a"/>
    <w:link w:val="a8"/>
    <w:uiPriority w:val="99"/>
    <w:semiHidden/>
    <w:unhideWhenUsed/>
    <w:rsid w:val="00EF46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46EB"/>
  </w:style>
  <w:style w:type="paragraph" w:styleId="a5">
    <w:name w:val="footer"/>
    <w:basedOn w:val="a"/>
    <w:link w:val="a6"/>
    <w:uiPriority w:val="99"/>
    <w:unhideWhenUsed/>
    <w:rsid w:val="00EF4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46EB"/>
  </w:style>
  <w:style w:type="paragraph" w:styleId="a7">
    <w:name w:val="Balloon Text"/>
    <w:basedOn w:val="a"/>
    <w:link w:val="a8"/>
    <w:uiPriority w:val="99"/>
    <w:semiHidden/>
    <w:unhideWhenUsed/>
    <w:rsid w:val="00EF46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o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2364</Words>
  <Characters>13476</Characters>
  <Application>Microsoft Office Word</Application>
  <DocSecurity>0</DocSecurity>
  <Lines>112</Lines>
  <Paragraphs>31</Paragraphs>
  <ScaleCrop>false</ScaleCrop>
  <Company/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3</cp:revision>
  <dcterms:created xsi:type="dcterms:W3CDTF">2020-06-08T12:04:00Z</dcterms:created>
  <dcterms:modified xsi:type="dcterms:W3CDTF">2020-06-08T12:05:00Z</dcterms:modified>
</cp:coreProperties>
</file>