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"/>
        <w:gridCol w:w="1963"/>
        <w:gridCol w:w="453"/>
        <w:gridCol w:w="604"/>
        <w:gridCol w:w="6755"/>
      </w:tblGrid>
      <w:tr w:rsidR="001D21DF" w:rsidTr="001D21DF">
        <w:trPr>
          <w:trHeight w:val="524"/>
        </w:trPr>
        <w:tc>
          <w:tcPr>
            <w:tcW w:w="9460" w:type="dxa"/>
            <w:gridSpan w:val="5"/>
            <w:hideMark/>
          </w:tcPr>
          <w:p w:rsidR="001D21DF" w:rsidRDefault="001D21DF" w:rsidP="005B296F">
            <w:pPr>
              <w:tabs>
                <w:tab w:val="left" w:leader="underscore" w:pos="9639"/>
              </w:tabs>
              <w:ind w:firstLine="709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1D21DF" w:rsidRDefault="001D21DF" w:rsidP="005B296F">
            <w:pPr>
              <w:tabs>
                <w:tab w:val="left" w:leader="underscore" w:pos="9639"/>
              </w:tabs>
              <w:ind w:firstLine="709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Верхняя Пышма</w:t>
            </w:r>
          </w:p>
          <w:p w:rsidR="001D21DF" w:rsidRDefault="001D21DF" w:rsidP="005B296F">
            <w:pPr>
              <w:ind w:firstLine="709"/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>
              <w:rPr>
                <w:rFonts w:ascii="Liberation Serif" w:hAnsi="Liberation Serif"/>
                <w:b/>
                <w:spacing w:val="40"/>
                <w:sz w:val="32"/>
                <w:szCs w:val="34"/>
              </w:rPr>
              <w:t>ПОСТАНОВЛЕНИЕ</w:t>
            </w:r>
          </w:p>
          <w:p w:rsidR="001D21DF" w:rsidRDefault="001D21DF" w:rsidP="005B296F">
            <w:pPr>
              <w:ind w:firstLine="709"/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B9805B" wp14:editId="2A7DDEB4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0320" t="27940" r="20320" b="19685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1D21DF" w:rsidTr="001D21DF">
        <w:trPr>
          <w:trHeight w:val="524"/>
        </w:trPr>
        <w:tc>
          <w:tcPr>
            <w:tcW w:w="284" w:type="dxa"/>
            <w:vAlign w:val="bottom"/>
            <w:hideMark/>
          </w:tcPr>
          <w:p w:rsidR="001D21DF" w:rsidRDefault="001D21DF" w:rsidP="005B296F">
            <w:pPr>
              <w:tabs>
                <w:tab w:val="left" w:leader="underscore" w:pos="9639"/>
              </w:tabs>
              <w:ind w:firstLine="709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>от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D21DF" w:rsidRDefault="001D21DF" w:rsidP="005B296F">
            <w:pPr>
              <w:tabs>
                <w:tab w:val="left" w:leader="underscore" w:pos="9639"/>
              </w:tabs>
              <w:ind w:firstLine="709"/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</w:rPr>
              <w:t>проект</w:t>
            </w:r>
            <w:r>
              <w:rPr>
                <w:rFonts w:ascii="Liberation Serif" w:hAnsi="Liberation Serif"/>
              </w:rPr>
              <w:fldChar w:fldCharType="begin"/>
            </w:r>
            <w:r>
              <w:rPr>
                <w:rFonts w:ascii="Liberation Serif" w:hAnsi="Liberation Serif"/>
              </w:rPr>
              <w:instrText xml:space="preserve"> DOCPROPERTY  Рег.дата  \* MERGEFORMAT </w:instrText>
            </w:r>
            <w:r>
              <w:rPr>
                <w:rFonts w:ascii="Liberation Serif" w:hAnsi="Liberation Serif"/>
              </w:rPr>
              <w:fldChar w:fldCharType="separate"/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425" w:type="dxa"/>
            <w:vAlign w:val="bottom"/>
            <w:hideMark/>
          </w:tcPr>
          <w:p w:rsidR="001D21DF" w:rsidRDefault="001D21DF" w:rsidP="005B296F">
            <w:pPr>
              <w:tabs>
                <w:tab w:val="left" w:leader="underscore" w:pos="9639"/>
              </w:tabs>
              <w:ind w:firstLine="709"/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>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D21DF" w:rsidRDefault="001D21DF" w:rsidP="005B296F">
            <w:pPr>
              <w:tabs>
                <w:tab w:val="left" w:leader="underscore" w:pos="9639"/>
              </w:tabs>
              <w:ind w:firstLine="709"/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</w:rPr>
              <w:fldChar w:fldCharType="begin"/>
            </w:r>
            <w:r>
              <w:rPr>
                <w:rFonts w:ascii="Liberation Serif" w:hAnsi="Liberation Serif"/>
              </w:rPr>
              <w:instrText xml:space="preserve"> DOCPROPERTY  Рег.№  \* MERGEFORMAT </w:instrText>
            </w:r>
            <w:r>
              <w:rPr>
                <w:rFonts w:ascii="Liberation Serif" w:hAnsi="Liberation Serif"/>
              </w:rPr>
              <w:fldChar w:fldCharType="separate"/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6341" w:type="dxa"/>
            <w:vAlign w:val="bottom"/>
          </w:tcPr>
          <w:p w:rsidR="001D21DF" w:rsidRDefault="001D21DF" w:rsidP="005B296F">
            <w:pPr>
              <w:tabs>
                <w:tab w:val="left" w:leader="underscore" w:pos="9639"/>
              </w:tabs>
              <w:ind w:firstLine="709"/>
              <w:jc w:val="center"/>
              <w:rPr>
                <w:rFonts w:ascii="Liberation Serif" w:hAnsi="Liberation Serif"/>
                <w:b/>
                <w:szCs w:val="28"/>
              </w:rPr>
            </w:pPr>
          </w:p>
        </w:tc>
      </w:tr>
      <w:tr w:rsidR="001D21DF" w:rsidTr="001D21DF">
        <w:trPr>
          <w:trHeight w:val="130"/>
        </w:trPr>
        <w:tc>
          <w:tcPr>
            <w:tcW w:w="9460" w:type="dxa"/>
            <w:gridSpan w:val="5"/>
          </w:tcPr>
          <w:p w:rsidR="001D21DF" w:rsidRDefault="001D21DF" w:rsidP="005B296F">
            <w:pPr>
              <w:ind w:firstLine="709"/>
              <w:rPr>
                <w:rFonts w:ascii="Liberation Serif" w:hAnsi="Liberation Serif"/>
                <w:sz w:val="20"/>
                <w:szCs w:val="28"/>
              </w:rPr>
            </w:pPr>
          </w:p>
        </w:tc>
      </w:tr>
      <w:tr w:rsidR="001D21DF" w:rsidTr="001D21DF">
        <w:tc>
          <w:tcPr>
            <w:tcW w:w="9460" w:type="dxa"/>
            <w:gridSpan w:val="5"/>
          </w:tcPr>
          <w:p w:rsidR="001D21DF" w:rsidRDefault="001D21DF" w:rsidP="005B296F">
            <w:pPr>
              <w:ind w:firstLine="709"/>
              <w:rPr>
                <w:rFonts w:ascii="Liberation Serif" w:hAnsi="Liberation Serif"/>
                <w:sz w:val="20"/>
                <w:szCs w:val="28"/>
                <w:lang w:val="en-US"/>
              </w:rPr>
            </w:pPr>
            <w:r>
              <w:rPr>
                <w:rFonts w:ascii="Liberation Serif" w:hAnsi="Liberation Serif"/>
                <w:sz w:val="20"/>
                <w:szCs w:val="28"/>
              </w:rPr>
              <w:t>г. Верхняя Пышма</w:t>
            </w:r>
          </w:p>
          <w:p w:rsidR="001D21DF" w:rsidRDefault="001D21DF" w:rsidP="005B296F">
            <w:pPr>
              <w:ind w:firstLine="709"/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  <w:p w:rsidR="001D21DF" w:rsidRDefault="001D21DF" w:rsidP="005B296F">
            <w:pPr>
              <w:ind w:firstLine="709"/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</w:tr>
      <w:tr w:rsidR="001D21DF" w:rsidTr="001D21DF">
        <w:tc>
          <w:tcPr>
            <w:tcW w:w="9460" w:type="dxa"/>
            <w:gridSpan w:val="5"/>
            <w:hideMark/>
          </w:tcPr>
          <w:p w:rsidR="001D21DF" w:rsidRDefault="001D21DF" w:rsidP="005B296F">
            <w:pPr>
              <w:ind w:firstLine="709"/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i/>
                <w:sz w:val="28"/>
                <w:szCs w:val="28"/>
              </w:rPr>
              <w:t>Об утверждении административного регламента предоставления государственной услуги «Предоставление гражданам субсидий на оплату жилого помещения и коммунальных услуг» на территории городского округа Верхняя Пышма Свердловской области»</w:t>
            </w:r>
          </w:p>
        </w:tc>
      </w:tr>
      <w:tr w:rsidR="001D21DF" w:rsidTr="001D21DF">
        <w:tc>
          <w:tcPr>
            <w:tcW w:w="9460" w:type="dxa"/>
            <w:gridSpan w:val="5"/>
          </w:tcPr>
          <w:p w:rsidR="001D21DF" w:rsidRDefault="001D21DF" w:rsidP="005B296F">
            <w:pPr>
              <w:ind w:firstLine="709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1D21DF" w:rsidRDefault="001D21DF" w:rsidP="005B296F">
            <w:pPr>
              <w:ind w:firstLine="709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1D21DF" w:rsidRDefault="001D21DF" w:rsidP="005B296F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>В соответствии с</w:t>
      </w:r>
      <w:r w:rsidR="005B296F">
        <w:rPr>
          <w:rFonts w:ascii="Liberation Serif" w:hAnsi="Liberation Serif"/>
          <w:sz w:val="28"/>
          <w:szCs w:val="28"/>
        </w:rPr>
        <w:t xml:space="preserve"> Федеральным законом от 27.07.2010 </w:t>
      </w:r>
      <w:r>
        <w:rPr>
          <w:rFonts w:ascii="Liberation Serif" w:hAnsi="Liberation Serif"/>
          <w:sz w:val="28"/>
          <w:szCs w:val="28"/>
        </w:rPr>
        <w:t xml:space="preserve">№ 210-ФЗ </w:t>
      </w:r>
      <w:r w:rsidR="005B296F"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«Об организации предоставления государственных и муниципальных услуг»,</w:t>
      </w:r>
      <w:r>
        <w:t xml:space="preserve"> </w:t>
      </w:r>
      <w:r>
        <w:rPr>
          <w:rFonts w:ascii="Liberation Serif" w:hAnsi="Liberation Serif"/>
          <w:sz w:val="28"/>
          <w:szCs w:val="28"/>
        </w:rPr>
        <w:t>со статьей 7 Федерального закона от 06.10.2003 № 131-ФЗ «Об общих принципах организации местного самоуправления в Российской Федерации», Законом С</w:t>
      </w:r>
      <w:r w:rsidR="005B296F">
        <w:rPr>
          <w:rFonts w:ascii="Liberation Serif" w:hAnsi="Liberation Serif"/>
          <w:sz w:val="28"/>
          <w:szCs w:val="28"/>
        </w:rPr>
        <w:t>вердловской области от 01.11.2019</w:t>
      </w:r>
      <w:r>
        <w:rPr>
          <w:rFonts w:ascii="Liberation Serif" w:hAnsi="Liberation Serif"/>
          <w:sz w:val="28"/>
          <w:szCs w:val="28"/>
        </w:rPr>
        <w:t xml:space="preserve"> № 96-ОЗ «О внесении изменений в отдельные законы Свердловской области о наделении органов местного самоуправления муниципальных образований, расположенных на территории Свердловской области, государственными полномочиями</w:t>
      </w:r>
      <w:proofErr w:type="gramEnd"/>
      <w:r>
        <w:rPr>
          <w:rFonts w:ascii="Liberation Serif" w:hAnsi="Liberation Serif"/>
          <w:sz w:val="28"/>
          <w:szCs w:val="28"/>
        </w:rPr>
        <w:t xml:space="preserve"> Российской Федерации и государственными полномочиями Свердловской области», на основании постановления администрации от 20.01.2020 №</w:t>
      </w:r>
      <w:r w:rsidR="005B296F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38 «О разработке и утверждении административных регламентов предоставления муниципальных услуг на территории городского округа Верхняя Пышма»,</w:t>
      </w:r>
      <w:r>
        <w:t xml:space="preserve"> </w:t>
      </w:r>
      <w:r>
        <w:rPr>
          <w:rFonts w:ascii="Liberation Serif" w:hAnsi="Liberation Serif"/>
          <w:sz w:val="28"/>
          <w:szCs w:val="28"/>
        </w:rPr>
        <w:t xml:space="preserve">руководствуясь Уставом городского округа Верхняя Пышма, администрация городского округа Верхняя Пышма </w:t>
      </w:r>
    </w:p>
    <w:p w:rsidR="001D21DF" w:rsidRDefault="001D21DF" w:rsidP="005B296F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 w:rsidR="001D21DF" w:rsidRDefault="001D21DF" w:rsidP="005B296F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</w:t>
      </w:r>
      <w:r w:rsidR="005B296F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Утвердить административный регламент предоставления государственной услуги «Предоставление гражданам субсидий на оплату жилого помещения и коммунальных услуг» на территории городского округа Верхняя Пышма Свердловской области» (прилагается)</w:t>
      </w:r>
      <w:r w:rsidR="005B296F">
        <w:rPr>
          <w:rFonts w:ascii="Liberation Serif" w:hAnsi="Liberation Serif"/>
          <w:sz w:val="28"/>
          <w:szCs w:val="28"/>
        </w:rPr>
        <w:t>.</w:t>
      </w:r>
    </w:p>
    <w:p w:rsidR="001D21DF" w:rsidRDefault="001D21DF" w:rsidP="005B296F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Опубликовать настоящее постановление в газете «Красное знамя», на официальном интернет-портале правовой информации городского округа Верхняя Пышма (www.верхняяпышма-право</w:t>
      </w:r>
      <w:proofErr w:type="gramStart"/>
      <w:r>
        <w:rPr>
          <w:rFonts w:ascii="Liberation Serif" w:hAnsi="Liberation Serif"/>
          <w:sz w:val="28"/>
          <w:szCs w:val="28"/>
        </w:rPr>
        <w:t>.р</w:t>
      </w:r>
      <w:proofErr w:type="gramEnd"/>
      <w:r>
        <w:rPr>
          <w:rFonts w:ascii="Liberation Serif" w:hAnsi="Liberation Serif"/>
          <w:sz w:val="28"/>
          <w:szCs w:val="28"/>
        </w:rPr>
        <w:t>ф) и разместить на официальном сайте городского округа Верхняя Пышма (</w:t>
      </w:r>
      <w:r w:rsidRPr="005B296F">
        <w:rPr>
          <w:rFonts w:ascii="Liberation Serif" w:hAnsi="Liberation Serif"/>
          <w:sz w:val="28"/>
          <w:szCs w:val="28"/>
        </w:rPr>
        <w:t>https://www.movp.ru</w:t>
      </w:r>
      <w:r>
        <w:rPr>
          <w:rFonts w:ascii="Liberation Serif" w:hAnsi="Liberation Serif"/>
          <w:sz w:val="28"/>
          <w:szCs w:val="28"/>
        </w:rPr>
        <w:t>).</w:t>
      </w:r>
    </w:p>
    <w:p w:rsidR="001D21DF" w:rsidRDefault="001D21DF" w:rsidP="005B296F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</w:t>
      </w:r>
      <w:proofErr w:type="gramStart"/>
      <w:r>
        <w:rPr>
          <w:rFonts w:ascii="Liberation Serif" w:hAnsi="Liberation Serif"/>
          <w:sz w:val="28"/>
          <w:szCs w:val="28"/>
        </w:rPr>
        <w:t>Контроль за</w:t>
      </w:r>
      <w:proofErr w:type="gramEnd"/>
      <w:r>
        <w:rPr>
          <w:rFonts w:ascii="Liberation Serif" w:hAnsi="Liberation Serif"/>
          <w:sz w:val="28"/>
          <w:szCs w:val="28"/>
        </w:rPr>
        <w:t xml:space="preserve"> выполнением настоящего постановления возложить на заместителя главы администрации по вопросам жилищно-коммунального хозяйства, транспорта и связи </w:t>
      </w:r>
      <w:r w:rsidR="005B296F" w:rsidRPr="005B296F">
        <w:rPr>
          <w:rFonts w:ascii="Liberation Serif" w:hAnsi="Liberation Serif"/>
          <w:sz w:val="28"/>
          <w:szCs w:val="28"/>
        </w:rPr>
        <w:t xml:space="preserve">городского округа Верхняя Пышма </w:t>
      </w:r>
      <w:proofErr w:type="spellStart"/>
      <w:r>
        <w:rPr>
          <w:rFonts w:ascii="Liberation Serif" w:hAnsi="Liberation Serif"/>
          <w:sz w:val="28"/>
          <w:szCs w:val="28"/>
        </w:rPr>
        <w:t>Невструева</w:t>
      </w:r>
      <w:proofErr w:type="spellEnd"/>
      <w:r w:rsidR="005B296F" w:rsidRPr="005B296F">
        <w:t xml:space="preserve"> </w:t>
      </w:r>
      <w:r w:rsidR="005B296F" w:rsidRPr="005B296F">
        <w:rPr>
          <w:rFonts w:ascii="Liberation Serif" w:hAnsi="Liberation Serif"/>
          <w:sz w:val="28"/>
          <w:szCs w:val="28"/>
        </w:rPr>
        <w:t>Н.В.</w:t>
      </w:r>
    </w:p>
    <w:tbl>
      <w:tblPr>
        <w:tblW w:w="458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3"/>
        <w:gridCol w:w="3273"/>
      </w:tblGrid>
      <w:tr w:rsidR="001D21DF" w:rsidTr="005B296F">
        <w:tc>
          <w:tcPr>
            <w:tcW w:w="6082" w:type="dxa"/>
            <w:vAlign w:val="bottom"/>
            <w:hideMark/>
          </w:tcPr>
          <w:p w:rsidR="005B296F" w:rsidRDefault="005B296F" w:rsidP="005B296F">
            <w:pPr>
              <w:ind w:firstLine="709"/>
              <w:rPr>
                <w:rFonts w:ascii="Liberation Serif" w:hAnsi="Liberation Serif"/>
                <w:sz w:val="28"/>
                <w:szCs w:val="28"/>
              </w:rPr>
            </w:pPr>
          </w:p>
          <w:p w:rsidR="005B296F" w:rsidRDefault="005B296F" w:rsidP="005B296F">
            <w:pPr>
              <w:ind w:firstLine="709"/>
              <w:rPr>
                <w:rFonts w:ascii="Liberation Serif" w:hAnsi="Liberation Serif"/>
                <w:sz w:val="28"/>
                <w:szCs w:val="28"/>
              </w:rPr>
            </w:pPr>
          </w:p>
          <w:p w:rsidR="005B296F" w:rsidRDefault="005B296F" w:rsidP="005B296F">
            <w:pPr>
              <w:ind w:firstLine="709"/>
              <w:rPr>
                <w:rFonts w:ascii="Liberation Serif" w:hAnsi="Liberation Serif"/>
                <w:sz w:val="28"/>
                <w:szCs w:val="28"/>
              </w:rPr>
            </w:pPr>
          </w:p>
          <w:p w:rsidR="005B296F" w:rsidRDefault="005B296F" w:rsidP="005B296F">
            <w:pPr>
              <w:ind w:firstLine="709"/>
              <w:rPr>
                <w:rFonts w:ascii="Liberation Serif" w:hAnsi="Liberation Serif"/>
                <w:sz w:val="28"/>
                <w:szCs w:val="28"/>
              </w:rPr>
            </w:pPr>
          </w:p>
          <w:p w:rsidR="001D21DF" w:rsidRDefault="001D21DF" w:rsidP="005B296F">
            <w:pPr>
              <w:ind w:firstLine="709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Глава городского округа</w:t>
            </w:r>
          </w:p>
        </w:tc>
        <w:tc>
          <w:tcPr>
            <w:tcW w:w="3273" w:type="dxa"/>
            <w:vAlign w:val="bottom"/>
            <w:hideMark/>
          </w:tcPr>
          <w:p w:rsidR="001D21DF" w:rsidRDefault="001D21DF" w:rsidP="005B296F">
            <w:pPr>
              <w:ind w:firstLine="709"/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И.В. Соломин</w:t>
            </w:r>
          </w:p>
        </w:tc>
      </w:tr>
    </w:tbl>
    <w:p w:rsidR="005B296F" w:rsidRPr="005B296F" w:rsidRDefault="005B296F" w:rsidP="005B296F">
      <w:pPr>
        <w:ind w:firstLine="709"/>
        <w:jc w:val="center"/>
        <w:rPr>
          <w:rFonts w:ascii="Liberation Serif" w:hAnsi="Liberation Serif"/>
          <w:sz w:val="28"/>
          <w:szCs w:val="28"/>
        </w:rPr>
      </w:pPr>
      <w:r w:rsidRPr="005B296F">
        <w:rPr>
          <w:rFonts w:ascii="Calibri" w:eastAsia="Calibri" w:hAnsi="Calibr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F01D93" wp14:editId="2CAB36FE">
                <wp:simplePos x="0" y="0"/>
                <wp:positionH relativeFrom="column">
                  <wp:posOffset>3225165</wp:posOffset>
                </wp:positionH>
                <wp:positionV relativeFrom="paragraph">
                  <wp:posOffset>-377190</wp:posOffset>
                </wp:positionV>
                <wp:extent cx="2914650" cy="1285875"/>
                <wp:effectExtent l="0" t="0" r="0" b="952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296F" w:rsidRDefault="005B296F" w:rsidP="005B296F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permStart w:id="175584859" w:edGrp="everyone"/>
                          </w:p>
                          <w:p w:rsidR="005B296F" w:rsidRDefault="005B296F" w:rsidP="005B296F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Утвержден</w:t>
                            </w:r>
                          </w:p>
                          <w:p w:rsidR="005B296F" w:rsidRDefault="005B296F" w:rsidP="005B296F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постановлением</w:t>
                            </w:r>
                            <w: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 xml:space="preserve"> администрации</w:t>
                            </w:r>
                          </w:p>
                          <w:p w:rsidR="005B296F" w:rsidRDefault="005B296F" w:rsidP="005B296F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городского округа Верхняя Пышма</w:t>
                            </w: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34"/>
                              <w:gridCol w:w="2126"/>
                              <w:gridCol w:w="484"/>
                              <w:gridCol w:w="1159"/>
                            </w:tblGrid>
                            <w:tr w:rsidR="005B296F">
                              <w:tc>
                                <w:tcPr>
                                  <w:tcW w:w="534" w:type="dxa"/>
                                  <w:hideMark/>
                                </w:tcPr>
                                <w:permEnd w:id="175584859"/>
                                <w:p w:rsidR="005B296F" w:rsidRDefault="005B296F">
                                  <w:pPr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  <w:t>от</w:t>
                                  </w:r>
                                </w:p>
                              </w:tc>
                              <w:permStart w:id="13839048" w:edGrp="everyone"/>
                              <w:tc>
                                <w:tcPr>
                                  <w:tcW w:w="212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:rsidR="005B296F" w:rsidRDefault="005B296F">
                                  <w:pPr>
                                    <w:jc w:val="center"/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Liberation Serif" w:hAnsi="Liberation Serif"/>
                                    </w:rPr>
                                    <w:instrText xml:space="preserve"> DOCPROPERTY  Рег.дата  \* MERGEFORMAT </w:instrText>
                                  </w:r>
                                  <w:r>
                                    <w:rPr>
                                      <w:rFonts w:ascii="Liberation Serif" w:hAnsi="Liberation Serif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Liberation Serif" w:hAnsi="Liberation Serif"/>
                                    </w:rPr>
                                    <w:fldChar w:fldCharType="end"/>
                                  </w:r>
                                  <w:permEnd w:id="13839048"/>
                                </w:p>
                              </w:tc>
                              <w:tc>
                                <w:tcPr>
                                  <w:tcW w:w="484" w:type="dxa"/>
                                  <w:hideMark/>
                                </w:tcPr>
                                <w:p w:rsidR="005B296F" w:rsidRDefault="005B296F">
                                  <w:pPr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  <w:t>№</w:t>
                                  </w:r>
                                </w:p>
                              </w:tc>
                              <w:permStart w:id="2081708674" w:edGrp="everyone"/>
                              <w:tc>
                                <w:tcPr>
                                  <w:tcW w:w="11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:rsidR="005B296F" w:rsidRDefault="005B296F">
                                  <w:pPr>
                                    <w:jc w:val="center"/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Liberation Serif" w:hAnsi="Liberation Serif"/>
                                    </w:rPr>
                                    <w:instrText xml:space="preserve"> DOCPROPERTY  Рег.№  \* MERGEFORMAT </w:instrText>
                                  </w:r>
                                  <w:r>
                                    <w:rPr>
                                      <w:rFonts w:ascii="Liberation Serif" w:hAnsi="Liberation Serif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Liberation Serif" w:hAnsi="Liberation Serif"/>
                                    </w:rPr>
                                    <w:fldChar w:fldCharType="end"/>
                                  </w:r>
                                  <w:permEnd w:id="2081708674"/>
                                </w:p>
                              </w:tc>
                            </w:tr>
                          </w:tbl>
                          <w:p w:rsidR="005B296F" w:rsidRDefault="005B296F" w:rsidP="005B296F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</w:p>
                          <w:p w:rsidR="005B296F" w:rsidRDefault="005B296F" w:rsidP="005B296F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</w:p>
                          <w:p w:rsidR="005B296F" w:rsidRDefault="005B296F" w:rsidP="005B296F">
                            <w:pPr>
                              <w:rPr>
                                <w:rFonts w:ascii="Liberation Serif" w:eastAsia="Calibri" w:hAnsi="Liberation Serif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53.95pt;margin-top:-29.7pt;width:229.5pt;height:10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" stroked="f">
                <v:textbox>
                  <w:txbxContent>
                    <w:p w:rsidR="005B296F" w:rsidRDefault="005B296F" w:rsidP="005B296F">
                      <w:pPr>
                        <w:rPr>
                          <w:rFonts w:ascii="Liberation Serif" w:hAnsi="Liberation Serif"/>
                          <w:sz w:val="28"/>
                          <w:szCs w:val="28"/>
                        </w:rPr>
                      </w:pPr>
                      <w:permStart w:id="175584859" w:edGrp="everyone"/>
                    </w:p>
                    <w:p w:rsidR="005B296F" w:rsidRDefault="005B296F" w:rsidP="005B296F">
                      <w:pPr>
                        <w:rPr>
                          <w:rFonts w:ascii="Liberation Serif" w:hAnsi="Liberation Serif"/>
                          <w:sz w:val="28"/>
                          <w:szCs w:val="28"/>
                        </w:rPr>
                      </w:pPr>
                      <w:r>
                        <w:rPr>
                          <w:rFonts w:ascii="Liberation Serif" w:hAnsi="Liberation Serif"/>
                          <w:sz w:val="28"/>
                          <w:szCs w:val="28"/>
                        </w:rPr>
                        <w:t>Утвержден</w:t>
                      </w:r>
                    </w:p>
                    <w:p w:rsidR="005B296F" w:rsidRDefault="005B296F" w:rsidP="005B296F">
                      <w:pPr>
                        <w:rPr>
                          <w:rFonts w:ascii="Liberation Serif" w:hAnsi="Liberation Serif"/>
                          <w:sz w:val="28"/>
                          <w:szCs w:val="28"/>
                        </w:rPr>
                      </w:pPr>
                      <w:r>
                        <w:rPr>
                          <w:rFonts w:ascii="Liberation Serif" w:hAnsi="Liberation Serif"/>
                          <w:sz w:val="28"/>
                          <w:szCs w:val="28"/>
                        </w:rPr>
                        <w:t>постановлением</w:t>
                      </w:r>
                      <w:r>
                        <w:rPr>
                          <w:rFonts w:ascii="Liberation Serif" w:hAnsi="Liberation Serif"/>
                          <w:sz w:val="28"/>
                          <w:szCs w:val="28"/>
                        </w:rPr>
                        <w:t xml:space="preserve"> администрации</w:t>
                      </w:r>
                    </w:p>
                    <w:p w:rsidR="005B296F" w:rsidRDefault="005B296F" w:rsidP="005B296F">
                      <w:pPr>
                        <w:rPr>
                          <w:rFonts w:ascii="Liberation Serif" w:hAnsi="Liberation Serif"/>
                          <w:sz w:val="28"/>
                          <w:szCs w:val="28"/>
                        </w:rPr>
                      </w:pPr>
                      <w:r>
                        <w:rPr>
                          <w:rFonts w:ascii="Liberation Serif" w:hAnsi="Liberation Serif"/>
                          <w:sz w:val="28"/>
                          <w:szCs w:val="28"/>
                        </w:rPr>
                        <w:t>городского округа Верхняя Пышма</w:t>
                      </w: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34"/>
                        <w:gridCol w:w="2126"/>
                        <w:gridCol w:w="484"/>
                        <w:gridCol w:w="1159"/>
                      </w:tblGrid>
                      <w:tr w:rsidR="005B296F">
                        <w:tc>
                          <w:tcPr>
                            <w:tcW w:w="534" w:type="dxa"/>
                            <w:hideMark/>
                          </w:tcPr>
                          <w:permEnd w:id="175584859"/>
                          <w:p w:rsidR="005B296F" w:rsidRDefault="005B296F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от</w:t>
                            </w:r>
                          </w:p>
                        </w:tc>
                        <w:permStart w:id="13839048" w:edGrp="everyone"/>
                        <w:tc>
                          <w:tcPr>
                            <w:tcW w:w="212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:rsidR="005B296F" w:rsidRDefault="005B296F">
                            <w:pPr>
                              <w:jc w:val="center"/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</w:rPr>
                              <w:fldChar w:fldCharType="begin"/>
                            </w:r>
                            <w:r>
                              <w:rPr>
                                <w:rFonts w:ascii="Liberation Serif" w:hAnsi="Liberation Serif"/>
                              </w:rPr>
                              <w:instrText xml:space="preserve"> DOCPROPERTY  Рег.дата  \* MERGEFORMAT </w:instrText>
                            </w:r>
                            <w:r>
                              <w:rPr>
                                <w:rFonts w:ascii="Liberation Serif" w:hAnsi="Liberation Serif"/>
                              </w:rPr>
                              <w:fldChar w:fldCharType="separate"/>
                            </w:r>
                            <w:r>
                              <w:rPr>
                                <w:rFonts w:ascii="Liberation Serif" w:hAnsi="Liberation Serif"/>
                              </w:rPr>
                              <w:fldChar w:fldCharType="end"/>
                            </w:r>
                            <w:permEnd w:id="13839048"/>
                          </w:p>
                        </w:tc>
                        <w:tc>
                          <w:tcPr>
                            <w:tcW w:w="484" w:type="dxa"/>
                            <w:hideMark/>
                          </w:tcPr>
                          <w:p w:rsidR="005B296F" w:rsidRDefault="005B296F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№</w:t>
                            </w:r>
                          </w:p>
                        </w:tc>
                        <w:permStart w:id="2081708674" w:edGrp="everyone"/>
                        <w:tc>
                          <w:tcPr>
                            <w:tcW w:w="11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:rsidR="005B296F" w:rsidRDefault="005B296F">
                            <w:pPr>
                              <w:jc w:val="center"/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</w:rPr>
                              <w:fldChar w:fldCharType="begin"/>
                            </w:r>
                            <w:r>
                              <w:rPr>
                                <w:rFonts w:ascii="Liberation Serif" w:hAnsi="Liberation Serif"/>
                              </w:rPr>
                              <w:instrText xml:space="preserve"> DOCPROPERTY  Рег.№  \* MERGEFORMAT </w:instrText>
                            </w:r>
                            <w:r>
                              <w:rPr>
                                <w:rFonts w:ascii="Liberation Serif" w:hAnsi="Liberation Serif"/>
                              </w:rPr>
                              <w:fldChar w:fldCharType="separate"/>
                            </w:r>
                            <w:r>
                              <w:rPr>
                                <w:rFonts w:ascii="Liberation Serif" w:hAnsi="Liberation Serif"/>
                              </w:rPr>
                              <w:fldChar w:fldCharType="end"/>
                            </w:r>
                            <w:permEnd w:id="2081708674"/>
                          </w:p>
                        </w:tc>
                      </w:tr>
                    </w:tbl>
                    <w:p w:rsidR="005B296F" w:rsidRDefault="005B296F" w:rsidP="005B296F">
                      <w:pPr>
                        <w:rPr>
                          <w:rFonts w:ascii="Liberation Serif" w:hAnsi="Liberation Serif"/>
                          <w:sz w:val="28"/>
                          <w:szCs w:val="28"/>
                        </w:rPr>
                      </w:pPr>
                    </w:p>
                    <w:p w:rsidR="005B296F" w:rsidRDefault="005B296F" w:rsidP="005B296F">
                      <w:pPr>
                        <w:rPr>
                          <w:rFonts w:ascii="Liberation Serif" w:hAnsi="Liberation Serif"/>
                          <w:sz w:val="28"/>
                          <w:szCs w:val="28"/>
                        </w:rPr>
                      </w:pPr>
                    </w:p>
                    <w:p w:rsidR="005B296F" w:rsidRDefault="005B296F" w:rsidP="005B296F">
                      <w:pPr>
                        <w:rPr>
                          <w:rFonts w:ascii="Liberation Serif" w:eastAsia="Calibri" w:hAnsi="Liberation Serif"/>
                          <w:sz w:val="22"/>
                          <w:szCs w:val="22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B296F" w:rsidRPr="005B296F" w:rsidRDefault="005B296F" w:rsidP="005B296F">
      <w:pPr>
        <w:ind w:firstLine="709"/>
        <w:jc w:val="center"/>
        <w:rPr>
          <w:rFonts w:ascii="Liberation Serif" w:hAnsi="Liberation Serif"/>
          <w:sz w:val="28"/>
          <w:szCs w:val="28"/>
        </w:rPr>
      </w:pPr>
    </w:p>
    <w:p w:rsidR="005B296F" w:rsidRPr="005B296F" w:rsidRDefault="005B296F" w:rsidP="005B296F">
      <w:pPr>
        <w:ind w:firstLine="709"/>
        <w:jc w:val="center"/>
        <w:rPr>
          <w:rFonts w:ascii="Liberation Serif" w:hAnsi="Liberation Serif"/>
          <w:sz w:val="28"/>
          <w:szCs w:val="28"/>
        </w:rPr>
      </w:pPr>
    </w:p>
    <w:p w:rsidR="005B296F" w:rsidRPr="005B296F" w:rsidRDefault="005B296F" w:rsidP="005B296F">
      <w:pPr>
        <w:ind w:firstLine="709"/>
        <w:jc w:val="center"/>
        <w:rPr>
          <w:rFonts w:ascii="Liberation Serif" w:hAnsi="Liberation Serif"/>
          <w:sz w:val="28"/>
          <w:szCs w:val="28"/>
        </w:rPr>
      </w:pPr>
    </w:p>
    <w:p w:rsidR="005B296F" w:rsidRPr="005B296F" w:rsidRDefault="005B296F" w:rsidP="005B296F">
      <w:pPr>
        <w:ind w:firstLine="709"/>
        <w:jc w:val="center"/>
        <w:rPr>
          <w:rFonts w:ascii="Liberation Serif" w:hAnsi="Liberation Serif"/>
          <w:sz w:val="28"/>
          <w:szCs w:val="28"/>
        </w:rPr>
      </w:pP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right="-2"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АДМИНИСТРАТИВНЫЙ РЕГЛАМЕНТ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right="-2" w:firstLine="709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предоставления государственной услуги «Предоставление гражданам субсидий на оплату жилого помещения и коммунальных услуг» на территории городского округа Верхняя Пышма Свердловской области 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right="-2"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Раздел 1. Общие положения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right="-2"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Предмет регулирования регламента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1. </w:t>
      </w:r>
      <w:proofErr w:type="gramStart"/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Административный регламент предоставления государственной услуги «Предоставление гражданам субсидий на оплату жилого помещения и коммунальных услуг» на территории городского округа Верхняя Пышма Свердловской области (далее – регламент) устанавливает порядок и стандарт предоставления государственной услуги «Предоставление гражданам субсидий на оплату жилого помещения и коммунальных услуг»</w:t>
      </w:r>
      <w:r w:rsidRPr="005B296F">
        <w:rPr>
          <w:rFonts w:ascii="Liberation Serif" w:eastAsia="Calibri" w:hAnsi="Liberation Serif" w:cs="Liberation Serif"/>
          <w:i/>
          <w:sz w:val="28"/>
          <w:szCs w:val="28"/>
          <w:lang w:eastAsia="en-US"/>
        </w:rPr>
        <w:t xml:space="preserve"> </w:t>
      </w:r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(далее – государственная услуга, субсидия) администрацией городского округа Верхняя Пышма Свердловской области (далее – уполномоченный орган). </w:t>
      </w:r>
      <w:proofErr w:type="gramEnd"/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2. Настоящий регламент устанавливает сроки и последовательность административных процедур (действий), осуществляемых уполномоченным органом в </w:t>
      </w:r>
      <w:proofErr w:type="gramStart"/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>процессе</w:t>
      </w:r>
      <w:proofErr w:type="gramEnd"/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предоставления государственной услуги, порядок взаимодействия между структурными подразделениями уполномоченного органа, его должностными лицами, а также между уполномоченным органом и заявителями.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right="-2" w:firstLine="709"/>
        <w:jc w:val="center"/>
        <w:rPr>
          <w:rFonts w:ascii="Liberation Serif" w:hAnsi="Liberation Serif" w:cs="Liberation Serif"/>
          <w:b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Круг заявителей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3. </w:t>
      </w:r>
      <w:proofErr w:type="gramStart"/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>Заявителями на получение государственной услуги являются граждане Российской Федерации, а также иностранные граждане, если это предусмотрено международными договорами Российской Федерации, проживающие на территории Свердловской области, в случае если их расходы на оплату жилого помещения и коммунальных услуг, рассчитанные исходя из размера региональных стандартов нормативной площади жилого помещения, используемой для расчета субсидий, и размера региональных стандартов стоимости жилищно-коммунальных услуг, превышают величину</w:t>
      </w:r>
      <w:proofErr w:type="gramEnd"/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proofErr w:type="gramStart"/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>соответствующую максимально допустимой доле расходов граждан на оплату жилого помещения и коммунальных услуг в совокупном доходе семьи, из числа:</w:t>
      </w:r>
      <w:proofErr w:type="gramEnd"/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пользователей жилого помещения в государственном или муниципальном жилищном </w:t>
      </w:r>
      <w:proofErr w:type="gramStart"/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>фонде</w:t>
      </w:r>
      <w:proofErr w:type="gramEnd"/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нанимателей жилого помещения по договору найма в </w:t>
      </w:r>
      <w:proofErr w:type="gramStart"/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>частном</w:t>
      </w:r>
      <w:proofErr w:type="gramEnd"/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жилищном фонде;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>членов жилищного или жилищно-строительного кооператива;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>собственников жилого помещения (квартиры, жилого дома, части квартиры или жилого дома);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right="-2" w:firstLine="709"/>
        <w:jc w:val="both"/>
        <w:rPr>
          <w:rFonts w:ascii="Liberation Serif" w:eastAsia="Calibri" w:hAnsi="Liberation Serif" w:cs="Liberation Serif"/>
          <w:bCs/>
          <w:sz w:val="28"/>
          <w:szCs w:val="28"/>
        </w:rPr>
      </w:pPr>
      <w:proofErr w:type="gramStart"/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>членов семей нанимателей жилого помещения по договору найма в частном жилищном фонде, членов жилищного или жилищно-строительного кооператива, собственников жилого помещения, проходящих военную службу по призыву в Вооруженных Силах Российской Федерации, других войсках, воинских формированиях и органах, созданных в соответствии с законодательством Российской Федерации, либо осужденных к лишению свободы, либо признанных безвестно отсутствующими, либо умерших или объявленных умершими, либо находящихся на</w:t>
      </w:r>
      <w:proofErr w:type="gramEnd"/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принудительном </w:t>
      </w:r>
      <w:proofErr w:type="gramStart"/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>лечении</w:t>
      </w:r>
      <w:proofErr w:type="gramEnd"/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 решению суда, при условии, что данные члены семей продолжают постоянно проживать в ранее занимаемых совместно с этими гражданами жилых помещениях.</w:t>
      </w:r>
      <w:bookmarkStart w:id="0" w:name="Par1"/>
      <w:bookmarkEnd w:id="0"/>
      <w:r w:rsidRPr="005B296F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right="-2"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Требования к порядку информирования о предоставлении государственной услуги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right="-2" w:firstLine="709"/>
        <w:jc w:val="both"/>
        <w:outlineLvl w:val="1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>4. Информирование заявителей по вопросам предоставления государственной услуги, о ходе ее предоставления осуществляется непосредственно должностными лицами уполномоченного органа при личном приеме и по телефону, а также через Государственное бюджетное учреждение Свердловской области «Многофункциональный центр предоставления государственных и муниципальных услуг» (далее – МФЦ) и его филиалы.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right="-2" w:firstLine="709"/>
        <w:jc w:val="both"/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5. </w:t>
      </w:r>
      <w:proofErr w:type="gramStart"/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>Информация о месте нахождения, графиках (режиме) работы, номерах контактных телефонов, адресах электронной почты и официального сайта уполномоченного органа, информация о порядке предоставления государственной услуги и услуг, которые являются необходимыми и обязательными для предоставления государственной услуги, размещена в федеральной государственной информационной системе «Единый портал государственных и муниципальных услуг (функций)» (далее – Единый портал) по адресу: https://www.gosuslugi.ru/25512/1/info</w:t>
      </w:r>
      <w:proofErr w:type="gramEnd"/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proofErr w:type="gramStart"/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региональной государственной информационной системе «Реестр государственных и муниципальных услуг (функций) Свердловской области» (далее – региональный реестр), на официальном сайте уполномоченного органа в информационно-телекоммуникационной сети </w:t>
      </w:r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«Интернет» (далее – сеть Интернет) по адресу: </w:t>
      </w:r>
      <w:hyperlink r:id="rId8" w:history="1">
        <w:r w:rsidRPr="005B296F">
          <w:rPr>
            <w:rFonts w:ascii="Liberation Serif" w:eastAsia="Calibri" w:hAnsi="Liberation Serif" w:cs="Liberation Serif"/>
            <w:color w:val="0000FF"/>
            <w:sz w:val="28"/>
            <w:szCs w:val="28"/>
            <w:u w:val="single"/>
            <w:lang w:eastAsia="en-US"/>
          </w:rPr>
          <w:t>https://www.</w:t>
        </w:r>
        <w:proofErr w:type="spellStart"/>
        <w:r w:rsidRPr="005B296F">
          <w:rPr>
            <w:rFonts w:ascii="Liberation Serif" w:eastAsia="Calibri" w:hAnsi="Liberation Serif" w:cs="Liberation Serif"/>
            <w:color w:val="0000FF"/>
            <w:sz w:val="28"/>
            <w:szCs w:val="28"/>
            <w:u w:val="single"/>
            <w:lang w:val="en-US" w:eastAsia="en-US"/>
          </w:rPr>
          <w:t>movp</w:t>
        </w:r>
        <w:proofErr w:type="spellEnd"/>
        <w:r w:rsidRPr="005B296F">
          <w:rPr>
            <w:rFonts w:ascii="Liberation Serif" w:eastAsia="Calibri" w:hAnsi="Liberation Serif" w:cs="Liberation Serif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5B296F">
          <w:rPr>
            <w:rFonts w:ascii="Liberation Serif" w:eastAsia="Calibri" w:hAnsi="Liberation Serif" w:cs="Liberation Serif"/>
            <w:color w:val="0000FF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на информационных стендах уполномоченного органа, предоставляется непосредственно должностными лицами уполномоченного органа при личном приеме, а также по телефону.</w:t>
      </w:r>
      <w:proofErr w:type="gramEnd"/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</w:pPr>
      <w:proofErr w:type="gramStart"/>
      <w:r w:rsidRPr="005B296F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>Информация о месте нахождения, графиках (режиме) работы, номерах контактных телефонов МФЦ, о порядке предоставления государственной услуги и услуг, которые являются необходимыми и обязательными для предоставления государственной услуги, размещена на официальном сайте МФЦ в сети Интернет по адресу: https://mfc66.ru,</w:t>
      </w:r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а также предоставляется непосредственно работниками МФЦ при личном приеме, а также по телефону.</w:t>
      </w:r>
      <w:proofErr w:type="gramEnd"/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right="-2" w:firstLine="709"/>
        <w:jc w:val="both"/>
        <w:outlineLvl w:val="3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>6. Основными требованиями к информированию граждан о порядке предоставления государственной услуги и услуг, которые являются необходимыми и обязательными для предоставления государственной услуги, являются достоверность предоставляемой информации, четкость в изложении информации, полнота информирования.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right="-2" w:firstLine="709"/>
        <w:jc w:val="both"/>
        <w:outlineLvl w:val="3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>7. При общении с гражданами (по телефону или лично) должностные лица уполномоченного органа и работники МФЦ должны корректно и внимательно относиться к гражданам, не унижая их чести и достоинства. Устное информирование о порядке предоставления государственной услуги должно проводиться с использованием официально-делового стиля речи.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right="-2" w:firstLine="709"/>
        <w:jc w:val="both"/>
        <w:rPr>
          <w:rFonts w:ascii="Liberation Serif" w:eastAsia="Calibri" w:hAnsi="Liberation Serif"/>
          <w:color w:val="000000"/>
          <w:sz w:val="28"/>
          <w:lang w:eastAsia="en-US"/>
        </w:rPr>
      </w:pPr>
      <w:r w:rsidRPr="005B296F">
        <w:rPr>
          <w:rFonts w:ascii="Liberation Serif" w:eastAsia="Calibri" w:hAnsi="Liberation Serif"/>
          <w:color w:val="000000"/>
          <w:sz w:val="28"/>
          <w:szCs w:val="22"/>
          <w:lang w:eastAsia="en-US"/>
        </w:rPr>
        <w:t xml:space="preserve">8. Информирование граждан о порядке предоставления государственной услуги может осуществляться с использованием средств </w:t>
      </w:r>
      <w:proofErr w:type="spellStart"/>
      <w:r w:rsidRPr="005B296F">
        <w:rPr>
          <w:rFonts w:ascii="Liberation Serif" w:eastAsia="Calibri" w:hAnsi="Liberation Serif"/>
          <w:color w:val="000000"/>
          <w:sz w:val="28"/>
          <w:szCs w:val="22"/>
          <w:lang w:eastAsia="en-US"/>
        </w:rPr>
        <w:t>автоинформирования</w:t>
      </w:r>
      <w:proofErr w:type="spellEnd"/>
      <w:r w:rsidRPr="005B296F">
        <w:rPr>
          <w:rFonts w:ascii="Liberation Serif" w:eastAsia="Calibri" w:hAnsi="Liberation Serif"/>
          <w:color w:val="000000"/>
          <w:sz w:val="28"/>
          <w:szCs w:val="22"/>
          <w:lang w:eastAsia="en-US"/>
        </w:rPr>
        <w:t>.</w:t>
      </w:r>
    </w:p>
    <w:p w:rsidR="005B296F" w:rsidRPr="005B296F" w:rsidRDefault="005B296F" w:rsidP="005B296F">
      <w:pPr>
        <w:tabs>
          <w:tab w:val="right" w:pos="9923"/>
        </w:tabs>
        <w:autoSpaceDE w:val="0"/>
        <w:autoSpaceDN w:val="0"/>
        <w:adjustRightInd w:val="0"/>
        <w:ind w:right="-2" w:firstLine="709"/>
        <w:jc w:val="both"/>
        <w:outlineLvl w:val="0"/>
        <w:rPr>
          <w:rFonts w:ascii="Liberation Serif" w:hAnsi="Liberation Serif" w:cs="Liberation Serif"/>
          <w:bCs/>
          <w:sz w:val="28"/>
          <w:szCs w:val="28"/>
        </w:rPr>
      </w:pPr>
    </w:p>
    <w:p w:rsidR="005B296F" w:rsidRPr="005B296F" w:rsidRDefault="005B296F" w:rsidP="005B296F">
      <w:pPr>
        <w:autoSpaceDE w:val="0"/>
        <w:autoSpaceDN w:val="0"/>
        <w:adjustRightInd w:val="0"/>
        <w:ind w:right="-2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B296F">
        <w:rPr>
          <w:rFonts w:ascii="Liberation Serif" w:hAnsi="Liberation Serif" w:cs="Liberation Serif"/>
          <w:b/>
          <w:sz w:val="28"/>
          <w:szCs w:val="28"/>
        </w:rPr>
        <w:t>Раздел 2. Стандарт предоставления государственной услуги</w:t>
      </w:r>
    </w:p>
    <w:p w:rsidR="005B296F" w:rsidRPr="005B296F" w:rsidRDefault="005B296F" w:rsidP="005B296F">
      <w:pPr>
        <w:autoSpaceDE w:val="0"/>
        <w:autoSpaceDN w:val="0"/>
        <w:adjustRightInd w:val="0"/>
        <w:ind w:right="-2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5B296F" w:rsidRPr="005B296F" w:rsidRDefault="005B296F" w:rsidP="005B296F">
      <w:pPr>
        <w:autoSpaceDE w:val="0"/>
        <w:autoSpaceDN w:val="0"/>
        <w:adjustRightInd w:val="0"/>
        <w:ind w:right="-2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B296F">
        <w:rPr>
          <w:rFonts w:ascii="Liberation Serif" w:hAnsi="Liberation Serif" w:cs="Liberation Serif"/>
          <w:b/>
          <w:sz w:val="28"/>
          <w:szCs w:val="28"/>
        </w:rPr>
        <w:t>Наименование государственной услуги</w:t>
      </w:r>
    </w:p>
    <w:p w:rsidR="005B296F" w:rsidRPr="005B296F" w:rsidRDefault="005B296F" w:rsidP="005B296F">
      <w:pPr>
        <w:tabs>
          <w:tab w:val="right" w:pos="9923"/>
        </w:tabs>
        <w:autoSpaceDE w:val="0"/>
        <w:autoSpaceDN w:val="0"/>
        <w:adjustRightInd w:val="0"/>
        <w:ind w:right="-2" w:firstLine="709"/>
        <w:jc w:val="both"/>
        <w:outlineLvl w:val="0"/>
        <w:rPr>
          <w:rFonts w:ascii="Liberation Serif" w:hAnsi="Liberation Serif" w:cs="Liberation Serif"/>
          <w:bCs/>
          <w:sz w:val="28"/>
          <w:szCs w:val="28"/>
        </w:rPr>
      </w:pP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right="-2" w:firstLine="709"/>
        <w:jc w:val="both"/>
        <w:rPr>
          <w:rFonts w:ascii="Liberation Serif" w:eastAsia="Calibri" w:hAnsi="Liberation Serif" w:cs="Liberation Serif"/>
          <w:i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>9. Наименование государственной услуги – «Предоставление гражданам субсидий на оплату жилого помещения и коммунальных услуг».</w:t>
      </w:r>
    </w:p>
    <w:p w:rsidR="005B296F" w:rsidRPr="005B296F" w:rsidRDefault="005B296F" w:rsidP="005B296F">
      <w:pPr>
        <w:tabs>
          <w:tab w:val="right" w:pos="9923"/>
        </w:tabs>
        <w:autoSpaceDE w:val="0"/>
        <w:autoSpaceDN w:val="0"/>
        <w:adjustRightInd w:val="0"/>
        <w:ind w:right="-2" w:firstLine="709"/>
        <w:jc w:val="both"/>
        <w:outlineLvl w:val="0"/>
        <w:rPr>
          <w:rFonts w:ascii="Liberation Serif" w:hAnsi="Liberation Serif" w:cs="Liberation Serif"/>
          <w:bCs/>
          <w:sz w:val="28"/>
          <w:szCs w:val="28"/>
        </w:rPr>
      </w:pP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right="-2"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Наименование органа, предоставляющего государственную услугу</w:t>
      </w:r>
    </w:p>
    <w:p w:rsidR="005B296F" w:rsidRPr="005B296F" w:rsidRDefault="005B296F" w:rsidP="005B296F">
      <w:pPr>
        <w:tabs>
          <w:tab w:val="right" w:pos="9923"/>
        </w:tabs>
        <w:autoSpaceDE w:val="0"/>
        <w:autoSpaceDN w:val="0"/>
        <w:adjustRightInd w:val="0"/>
        <w:ind w:right="-2" w:firstLine="709"/>
        <w:jc w:val="both"/>
        <w:outlineLvl w:val="0"/>
        <w:rPr>
          <w:rFonts w:ascii="Liberation Serif" w:hAnsi="Liberation Serif" w:cs="Liberation Serif"/>
          <w:bCs/>
          <w:sz w:val="28"/>
          <w:szCs w:val="28"/>
        </w:rPr>
      </w:pP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>10. Государственная услуга предоставляется уполномоченным органом.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11. </w:t>
      </w:r>
      <w:proofErr w:type="gramStart"/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предоставлении государственной услуги в качестве источников получения документов (сведений), необходимых для предоставления государственной услуги, могут принимать участие в рамках межведомственного </w:t>
      </w:r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информационного взаимодействия: территориальные исполнительные органы государственной власти Свердловской области - управления социальной политики Министерства социальной политики Свердловской области (далее – управления социальной политики), органы записи актов гражданского состояния и (или) оператор федеральной государственной информационной системы ведения Единого государственного реестра записей актов</w:t>
      </w:r>
      <w:proofErr w:type="gramEnd"/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proofErr w:type="gramStart"/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>гражданского состояния (далее – ЕГР ЗАГС), территориальные органы Главного управления по вопросам миграции Министерства внутренних дел Российской Федерации по Свердловской области, территориальный орган Федеральной службы государственной регистрации, кадастра и картографии (</w:t>
      </w:r>
      <w:proofErr w:type="spellStart"/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>Росреестр</w:t>
      </w:r>
      <w:proofErr w:type="spellEnd"/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>), судебные органы, военные комиссариаты, работодатели (физические лица, юридические лица (организации), вступившие в трудовые отношения с работником), территориальные органы Пенсионного фонда Российской Федерации и (или) оператор федеральной государственной информационной системы «Федеральный</w:t>
      </w:r>
      <w:proofErr w:type="gramEnd"/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реестр инвалидов» (далее – ФГИС ФРИ).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12. </w:t>
      </w:r>
      <w:proofErr w:type="gramStart"/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>Запрещается требовать от заявителя осуществления действий, в том числе согласований, необходимых для получения государственной услуги и связанных с обращением в иные государственные органы и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государственных услуг, утвержденный постановлением Правительства Свердловской области от 14.09.2011</w:t>
      </w:r>
      <w:proofErr w:type="gramEnd"/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№ </w:t>
      </w:r>
      <w:proofErr w:type="gramStart"/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>1211-ПП «Об утверждении Перечня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организациями, участвующими в предоставлении государственных услуг, и Порядка определения платы за оказание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услуг»</w:t>
      </w:r>
      <w:r w:rsidRPr="005B296F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>(далее – постановление Правительства Свердловской области от 14.09.2011 № 1211-ПП).</w:t>
      </w:r>
      <w:proofErr w:type="gramEnd"/>
    </w:p>
    <w:p w:rsidR="005B296F" w:rsidRPr="005B296F" w:rsidRDefault="005B296F" w:rsidP="005B296F">
      <w:pPr>
        <w:tabs>
          <w:tab w:val="left" w:pos="709"/>
          <w:tab w:val="right" w:pos="9923"/>
        </w:tabs>
        <w:autoSpaceDE w:val="0"/>
        <w:autoSpaceDN w:val="0"/>
        <w:adjustRightInd w:val="0"/>
        <w:ind w:right="-2" w:firstLine="709"/>
        <w:jc w:val="both"/>
        <w:outlineLvl w:val="0"/>
        <w:rPr>
          <w:rFonts w:ascii="Liberation Serif" w:hAnsi="Liberation Serif" w:cs="Liberation Serif"/>
          <w:bCs/>
          <w:sz w:val="28"/>
          <w:szCs w:val="28"/>
        </w:rPr>
      </w:pPr>
    </w:p>
    <w:p w:rsidR="005B296F" w:rsidRPr="005B296F" w:rsidRDefault="005B296F" w:rsidP="005B296F">
      <w:pPr>
        <w:spacing w:after="200" w:line="276" w:lineRule="auto"/>
        <w:ind w:right="-2"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Описание результата предоставления государственной услуги</w:t>
      </w:r>
    </w:p>
    <w:p w:rsidR="005B296F" w:rsidRPr="005B296F" w:rsidRDefault="005B296F" w:rsidP="005B296F">
      <w:pPr>
        <w:tabs>
          <w:tab w:val="right" w:pos="9923"/>
        </w:tabs>
        <w:autoSpaceDE w:val="0"/>
        <w:autoSpaceDN w:val="0"/>
        <w:adjustRightInd w:val="0"/>
        <w:ind w:right="-2" w:firstLine="709"/>
        <w:jc w:val="both"/>
        <w:outlineLvl w:val="0"/>
        <w:rPr>
          <w:rFonts w:ascii="Liberation Serif" w:hAnsi="Liberation Serif" w:cs="Liberation Serif"/>
          <w:bCs/>
          <w:sz w:val="28"/>
          <w:szCs w:val="28"/>
        </w:rPr>
      </w:pP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13. </w:t>
      </w:r>
      <w:proofErr w:type="gramStart"/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Результатом предоставления государственной услуги является решение уполномоченного органа о предоставлении государственной услуги, оформленное в письменном виде, и организация выплаты субсидии через кредитные организации, в том числе с использованием Единой социальной карты, организации почтовой связи или организации, осуществляющие деятельность по доставке социальных пособий, </w:t>
      </w:r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по выбору заявителя, либо решение уполномоченного органа об отказе в предоставлении государственной услуги,</w:t>
      </w:r>
      <w:r w:rsidRPr="005B296F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>оформленное в письменном виде.</w:t>
      </w:r>
      <w:proofErr w:type="gramEnd"/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proofErr w:type="gramStart"/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>В качестве результата предоставления государственной услуги заявитель по его выбору вправе получить решение в форме электронного документа, подписанного руководителем уполномоченного органа с использованием усиленной квалифицированной электронной подписи (при наличии технической возможности).</w:t>
      </w:r>
      <w:proofErr w:type="gramEnd"/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right="-2" w:firstLine="709"/>
        <w:jc w:val="center"/>
        <w:outlineLvl w:val="0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right="-2" w:firstLine="709"/>
        <w:jc w:val="center"/>
        <w:outlineLvl w:val="0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Срок предоставления государственной услуги, в том числе с учетом необходимости обращения в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законодательством Российской Федерации и законодательством Свердловской области, срок выдачи (направления) документов, являющихся результатом предоставления государственной услуги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right="-2"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>14. Решение о предоставлении либо об отказе в предоставлении государственной услуги принимается уполномоченным органом в течение десяти рабочих дней со дня регистрации заявления и документов, необходимых для предоставления государственной услуги, или поступления сведений, необходимых для предоставления государственной услуги, в порядке межведомственного взаимодействия.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</w:t>
      </w:r>
      <w:proofErr w:type="gramStart"/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>случае</w:t>
      </w:r>
      <w:proofErr w:type="gramEnd"/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если заявление подано через МФЦ, днем принятия заявления считается день его поступления в уполномоченный орган.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</w:t>
      </w:r>
      <w:proofErr w:type="gramStart"/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>случае</w:t>
      </w:r>
      <w:proofErr w:type="gramEnd"/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если заявление подано в форме электронного документа, днем принятия заявления считается день направления уполномоченным органом заявителю электронного сообщения о принятии заявления.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Копия решения о предоставлении либо об отказе в предоставлении государственной услуги направляется заявителю в письменной форме или в форме электронного документа в течение пяти дней со дня принятия этого решения. В </w:t>
      </w:r>
      <w:proofErr w:type="gramStart"/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>случае</w:t>
      </w:r>
      <w:proofErr w:type="gramEnd"/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подачи заявления через МФЦ копия решения о предоставлении либо об отказе в предоставлении государственной услуги направляется в МФЦ в течение пяти рабочих дней со дня принятия решения о предоставлении или отказе в предоставлении государственной услуги, но не позднее следующего рабочего дня после истечения срока оказания государственной услуги.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Рассмотрение уполномоченным органом заявления о предоставлении субсидии приостанавливается не более чем на один месяц, в случае если по истечении 10 дней со дня получения заявления или документов в виде электронного документа (пакета документов) заявитель не представил всех или части документов, указанных в пункте 16 настоящего регламента, в уполномоченный орган.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>Уполномоченный орган уведомляет заявителя о приостановлении рассмотрения заявления о предоставлении субсидии в течение 3 рабочих дней со дня принятия такого решения с указанием оснований приостановления.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>Днем подачи заявления о предоставлении субсидии в случае приостановления рассмотрения заявления считается день, когда заявителем представлены все документы, указанные в пункте 16 настоящего регламента.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B296F">
        <w:rPr>
          <w:rFonts w:ascii="Liberation Serif" w:eastAsia="Calibri" w:hAnsi="Liberation Serif"/>
          <w:sz w:val="28"/>
          <w:szCs w:val="28"/>
          <w:shd w:val="clear" w:color="auto" w:fill="FFFFFF"/>
          <w:lang w:eastAsia="en-US"/>
        </w:rPr>
        <w:t>При представлении документов, предусмотренных </w:t>
      </w:r>
      <w:r w:rsidRPr="005B296F">
        <w:rPr>
          <w:rFonts w:ascii="Liberation Serif" w:eastAsia="Calibri" w:hAnsi="Liberation Serif"/>
          <w:sz w:val="28"/>
          <w:szCs w:val="28"/>
          <w:lang w:eastAsia="en-US"/>
        </w:rPr>
        <w:t>пунктом 16</w:t>
      </w:r>
      <w:r w:rsidRPr="005B296F">
        <w:rPr>
          <w:rFonts w:ascii="Liberation Serif" w:eastAsia="Calibri" w:hAnsi="Liberation Serif"/>
          <w:sz w:val="28"/>
          <w:szCs w:val="28"/>
          <w:shd w:val="clear" w:color="auto" w:fill="FFFFFF"/>
          <w:lang w:eastAsia="en-US"/>
        </w:rPr>
        <w:t> настоящего административного регламента, с 1-го по 15-е число месяца субсидия предоставляется с 1-го числа этого месяца, а при представлении указанных документов с 16-го числа до конца месяца - с 1-го числа следующего месяца.</w:t>
      </w:r>
    </w:p>
    <w:p w:rsidR="005B296F" w:rsidRPr="005B296F" w:rsidRDefault="005B296F" w:rsidP="005B296F">
      <w:pPr>
        <w:spacing w:after="200" w:line="276" w:lineRule="auto"/>
        <w:ind w:right="-2"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Нормативные правовые акты, регулирующие предоставление государственной услуги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1" w:name="_GoBack"/>
      <w:bookmarkEnd w:id="1"/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15. Перечень нормативных правовых актов, регулирующих предоставление государственной услуги, с указанием их реквизитов и источников официального опубликования размещен на официальном сайте уполномоченного органа в сети «Интернет» по адресу: </w:t>
      </w:r>
      <w:hyperlink r:id="rId9" w:history="1">
        <w:r w:rsidRPr="005B296F">
          <w:rPr>
            <w:rFonts w:ascii="Liberation Serif" w:eastAsia="Calibri" w:hAnsi="Liberation Serif" w:cs="Liberation Serif"/>
            <w:color w:val="0000FF"/>
            <w:sz w:val="28"/>
            <w:szCs w:val="28"/>
            <w:u w:val="single"/>
            <w:lang w:eastAsia="en-US"/>
          </w:rPr>
          <w:t>https://www.</w:t>
        </w:r>
        <w:r w:rsidRPr="005B296F">
          <w:rPr>
            <w:rFonts w:ascii="Liberation Serif" w:eastAsia="Calibri" w:hAnsi="Liberation Serif" w:cs="Liberation Serif"/>
            <w:color w:val="0000FF"/>
            <w:sz w:val="28"/>
            <w:szCs w:val="28"/>
            <w:u w:val="single"/>
            <w:lang w:val="en-US" w:eastAsia="en-US"/>
          </w:rPr>
          <w:t>movp</w:t>
        </w:r>
        <w:r w:rsidRPr="005B296F">
          <w:rPr>
            <w:rFonts w:ascii="Liberation Serif" w:eastAsia="Calibri" w:hAnsi="Liberation Serif" w:cs="Liberation Serif"/>
            <w:color w:val="0000FF"/>
            <w:sz w:val="28"/>
            <w:szCs w:val="28"/>
            <w:u w:val="single"/>
            <w:lang w:eastAsia="en-US"/>
          </w:rPr>
          <w:t>.</w:t>
        </w:r>
        <w:r w:rsidRPr="005B296F">
          <w:rPr>
            <w:rFonts w:ascii="Liberation Serif" w:eastAsia="Calibri" w:hAnsi="Liberation Serif" w:cs="Liberation Serif"/>
            <w:color w:val="0000FF"/>
            <w:sz w:val="28"/>
            <w:szCs w:val="28"/>
            <w:u w:val="single"/>
            <w:lang w:val="en-US" w:eastAsia="en-US"/>
          </w:rPr>
          <w:t>ru</w:t>
        </w:r>
      </w:hyperlink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на Едином портале https://www.gosuslugi.ru/25512/1/info.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>Уполномоченный орган обеспечивает размещение и актуализацию перечня указанных нормативных правовых актов на своем официальном сайте в сети Интернет, на Едином портале, в региональном реестре.</w:t>
      </w:r>
    </w:p>
    <w:p w:rsidR="005B296F" w:rsidRPr="005B296F" w:rsidRDefault="005B296F" w:rsidP="005B296F">
      <w:pPr>
        <w:tabs>
          <w:tab w:val="right" w:pos="9923"/>
        </w:tabs>
        <w:autoSpaceDE w:val="0"/>
        <w:autoSpaceDN w:val="0"/>
        <w:adjustRightInd w:val="0"/>
        <w:ind w:right="-2" w:firstLine="709"/>
        <w:jc w:val="both"/>
        <w:outlineLvl w:val="0"/>
        <w:rPr>
          <w:rFonts w:ascii="Liberation Serif" w:hAnsi="Liberation Serif" w:cs="Liberation Serif"/>
          <w:bCs/>
          <w:sz w:val="28"/>
          <w:szCs w:val="28"/>
        </w:rPr>
      </w:pPr>
      <w:r w:rsidRPr="005B296F">
        <w:rPr>
          <w:rFonts w:ascii="Liberation Serif" w:hAnsi="Liberation Serif" w:cs="Liberation Serif"/>
          <w:bCs/>
          <w:sz w:val="28"/>
          <w:szCs w:val="28"/>
        </w:rPr>
        <w:tab/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right="-2"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proofErr w:type="gramStart"/>
      <w:r w:rsidRPr="005B296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Исчерпывающий перечень документов, необходимых в соответствии с законодательством Российской Федерации и законодательством Свердловской области для предоставления государственной услуги и услуг, являющихся необходимыми и обязательными для предоставления государственной услуги и подлежащих представлению заявителем, способы их получения заявителем, в том числе в электронной форме, порядок их представления</w:t>
      </w:r>
      <w:proofErr w:type="gramEnd"/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right="-2"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bookmarkStart w:id="2" w:name="Par8"/>
      <w:bookmarkEnd w:id="2"/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16. Для предоставления государственной услуги заявитель представляет в уполномоченный орган по месту жительства либо в МФЦ заявление о предоставлении субсидии с указанием всех членов семьи и степени родства (приложение № 1 к Административному регламенту) и предъявляет паспорт или иной документ, удостоверяющий личность. 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 заявлению прилагаются следующие документы: 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1) копии документов, подтверждающих правовые основания владения и пользования заявителем жилым помещением, в котором он зарегистрирован по месту постоянного жительства, - в случае, если заявитель является нанимателем жилого помещения по договору найма в частном жилищном фонде, членом жилищного, жилищно-строительного кооператива или иного специализированного потребительского кооператива. </w:t>
      </w:r>
      <w:proofErr w:type="gramStart"/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>Заявитель, проходящий военную службу по контракту, зарегистрированный по месту жительства по адресу воинской части, но проживающий ввиду отсутствия служебных жилых помещений в жилых помещениях на условиях заключенного договора найма (поднайма), прилагает к заявлению о предоставлении государственной услуги копию договора найма (поднайма) в частном жилищном фонде и справку из воинской части об отсутствии возможности предоставления служебного жилого помещения;</w:t>
      </w:r>
      <w:proofErr w:type="gramEnd"/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proofErr w:type="gramStart"/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>2) документы или их копии, содержащие сведения о платежах за жилое помещение и коммунальные услуги, начисленных за последний перед подачей заявления о предоставлении государственной услуги месяц, и о наличии (об отсутствии) задолженности по оплате жилого помещения и коммунальных услуг.</w:t>
      </w:r>
      <w:proofErr w:type="gramEnd"/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proofErr w:type="gramStart"/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>Если заявитель указал в заявлении о предоставлении государственной услуги в качестве членов своей семьи не всех граждан, зарегистрированных совместно с ним по месту его постоянного жительства, он обязан представить документы, подтверждающие размер вносимой ими платы за содержание и ремонт жилого помещения и коммунальные услуги;</w:t>
      </w:r>
      <w:proofErr w:type="gramEnd"/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>3) копии документов, подтверждающих право заявителя и (или) членов его семьи на льготы, меры социальной поддержки и компенсации по оплате жилого помещения и коммунальных услуг (с предъявлением оригинала, если копия нотариально не заверена);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>4) копии документов, удостоверяющих принадлежность заявителя - иностранного гражданина и членов его семьи к гражданству государства, с которым Российской Федерацией заключен международный договор, в соответствии с которым предусмотрено предоставление субсидий (с предъявлением оригинала, если копия нотариально не заверена);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5) документы, подтверждающие доходы заявителя и членов его семьи, учитываемые при решении вопроса о предоставлении субсидии. Для подтверждения доходов индивидуального предпринимателя представляются документы, предусмотренные законодательством Российской Федерации о налогах и сборах для избранной им системы налогообложения.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proofErr w:type="gramStart"/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>Члены семей нанимателей жилого помещения по договору найма в частном жилищном фонде, членов жилищного или жилищно-строительного кооператива, собственников жилого помещения, проходящих военную службу по призыву в Вооруженных Силах Российской Федерации, других войсках, воинских формированиях и органах, созданных в соответствии с законодательством Российской Федерации, либо осужденных к лишению свободы, либо признанных безвестно отсутствующими, либо умерших или объявленных умершими, либо находящихся на</w:t>
      </w:r>
      <w:proofErr w:type="gramEnd"/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принудительном </w:t>
      </w:r>
      <w:proofErr w:type="gramStart"/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>лечении</w:t>
      </w:r>
      <w:proofErr w:type="gramEnd"/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 решению суда, дополнительно представляют документы, подтверждающие причину выбытия этих граждан, а также факт постоянного проживания в соответствующем жилом помещении совместно с указанными гражданами до их выбытия.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Иностранные граждане в </w:t>
      </w:r>
      <w:proofErr w:type="gramStart"/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>качестве</w:t>
      </w:r>
      <w:proofErr w:type="gramEnd"/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документа, удостоверяющего личность, предъявляют разрешение на временное проживание либо вид на жительство.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</w:t>
      </w:r>
      <w:proofErr w:type="gramStart"/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>качестве</w:t>
      </w:r>
      <w:proofErr w:type="gramEnd"/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документа, подтверждающего полномочия представителя, предъявляется доверенность, оформленная и выданная в порядке, предусмотренном законодательством Российской Федерации.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</w:t>
      </w:r>
      <w:proofErr w:type="gramStart"/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>случае</w:t>
      </w:r>
      <w:proofErr w:type="gramEnd"/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если для предоставления государственной услуги необходима обработка персональных данных лица, не являющегося заявителем, одновременно с документами, указанными в настоящем пункте регламента, в уполномоченный орган или МФЦ представляется согласие лица, не являющегося заявителем, на обработку персональных данных этого лица.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Документы, представленные в </w:t>
      </w:r>
      <w:proofErr w:type="gramStart"/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>подлинниках</w:t>
      </w:r>
      <w:proofErr w:type="gramEnd"/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>, копируются и заверяются уполномоченным органом или МФЦ (подлинники возвращаются заявителю).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>Для получения документов, необходимых для предоставления государственной услуги, заявитель лично обращается в органы государственной власти, учреждения и организации.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proofErr w:type="gramStart"/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наличии у уполномоченного органа возможности,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взаимодействия, получить сведения, необходимые для принятия решения о предоставлении субсидий, расчета их размеров, сравнения размера предоставляемой </w:t>
      </w:r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субсидии с фактическими расходами семьи на оплату жилого помещения и коммунальных услуг, граждане освобождаются по решению уполномоченного органа от обязанности</w:t>
      </w:r>
      <w:proofErr w:type="gramEnd"/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представления всех или части документов, указанных в пункте 16 настоящего регламента.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right="-2"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>17. </w:t>
      </w:r>
      <w:proofErr w:type="gramStart"/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Заявление и документы, необходимые для предоставления государственной услуги, представляются в уполномоченный орган посредством личного обращения заявителя, почтовым отправлением, через МФЦ или в виде электронного документа (пакета документов) с использованием информационно-телекоммуникационных технологий, включая использование Единого портала и других средств информационно-телекоммуникационных технологий в случаях и порядке, установленных законодательством Российской Федерации, в форме электронных документов. </w:t>
      </w:r>
      <w:proofErr w:type="gramEnd"/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proofErr w:type="gramStart"/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>В случае направления заявления и документов, необходимых для предоставления государственной услуги, почтовым отправлением подпись заявителя в заявлении, а также копии документов, необходимых для предоставления государственной услуги, должны быть заверены в порядке, установленном действующим законодательством.</w:t>
      </w:r>
      <w:proofErr w:type="gramEnd"/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При этом днем обращения за предоставлением государственной услуги считается дата получения документов уполномоченным органом. Обязанность подтверждения факта отправки документов лежит на заявителе.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proofErr w:type="gramStart"/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>В случае обращения за предоставлением государственной услуги с использованием информационно-телекоммуникационных технологий заявление</w:t>
      </w:r>
      <w:r w:rsidRPr="005B296F">
        <w:rPr>
          <w:rFonts w:ascii="Calibri" w:eastAsia="Calibri" w:hAnsi="Calibri"/>
          <w:sz w:val="28"/>
          <w:szCs w:val="28"/>
          <w:lang w:eastAsia="en-US"/>
        </w:rPr>
        <w:t xml:space="preserve"> должно быть подписано </w:t>
      </w:r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>простой электронной подписью или усиленной квалифицированной электронной подписью заявителя, а электронный образ каждого - усиленной квалифицированной электронной подписью</w:t>
      </w:r>
      <w:r w:rsidRPr="005B296F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>лица, которое в соответствии с законодательством Российской Федерации наделено полномочиями на создание и подписание таких документов.</w:t>
      </w:r>
      <w:proofErr w:type="gramEnd"/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>При использовании простой электронной подписи заявление и документы, необходимые для предоставления государственной услуги, представляются на</w:t>
      </w:r>
      <w:r w:rsidRPr="005B296F">
        <w:rPr>
          <w:rFonts w:ascii="Liberation Serif" w:eastAsia="Calibri" w:hAnsi="Liberation Serif" w:cs="Liberation Serif"/>
          <w:sz w:val="28"/>
          <w:szCs w:val="28"/>
          <w:lang w:val="en-US" w:eastAsia="en-US"/>
        </w:rPr>
        <w:t> </w:t>
      </w:r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>бумажном носителе в уполномоченный орган в течение пяти дней со</w:t>
      </w:r>
      <w:r w:rsidRPr="005B296F">
        <w:rPr>
          <w:rFonts w:ascii="Liberation Serif" w:eastAsia="Calibri" w:hAnsi="Liberation Serif" w:cs="Liberation Serif"/>
          <w:sz w:val="28"/>
          <w:szCs w:val="28"/>
          <w:lang w:val="en-US" w:eastAsia="en-US"/>
        </w:rPr>
        <w:t> </w:t>
      </w:r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>дня подачи заявления.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>Представление заявления и документов, необходимых для предоставления государственной услуги, в форме электронных документов приравнивается к согласию заявителя с обработкой его персональных данных в уполномоченном органе в целях и объеме, необходимых для предоставления государственной услуги.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right="-2"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right="-2" w:firstLine="709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lastRenderedPageBreak/>
        <w:t xml:space="preserve">Исчерпывающий перечень документов, необходимых в </w:t>
      </w:r>
      <w:proofErr w:type="gramStart"/>
      <w:r w:rsidRPr="005B296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соответствии</w:t>
      </w:r>
      <w:proofErr w:type="gramEnd"/>
      <w:r w:rsidRPr="005B296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с законодательством Российской Федерации и законодательством Свердловской области для предоставления государственной услуги, которые находятся в распоряжении государственных органов и иных органов, участвующих в предоставлении государственных услуг, и которые заявитель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right="-2"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вправе представить, а также способы их получения заявителями, в том числе в электронной форме, порядок их представления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18. Документами, необходимыми в </w:t>
      </w:r>
      <w:proofErr w:type="gramStart"/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>соответствии</w:t>
      </w:r>
      <w:proofErr w:type="gramEnd"/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 законодательством Российской Федерации для предоставления государственной услуги, которые находятся в распоряжении государственных органов и организаций, участвующих в предоставлении государственной услуги, являются: 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>1) копии документов, подтверждающих правовые основания владения и пользования заявителем жилым помещением, в котором он зарегистрирован по месту постоянного жительства, - в случае, если заявитель является пользователем жилого помещения государственного или муниципального жилищных фондов, а также собственником жилого помещения;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>2) копии документов, подтверждающих правовые основания отнесения лиц, проживающих совместно с заявителем по месту постоянного жительства, к членам его семьи;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>3) копии документов, удостоверяющих принадлежность заявителя и членов его семьи к гражданству Российской Федерации;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4) документы, содержащие сведения о лицах, зарегистрированных совместно с заявителем по месту его постоянного жительства. 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proofErr w:type="gramStart"/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>Заявитель вправе представить документы, указанные в части первой настоящего пункта, а также копии судебных актов о признании лиц, проживающих совместно с заявителем по месту постоянного жительства, членами его семьи - в случае наличия разногласий между заявителем и проживающими совместно с заявителем по месту постоянного жительства лицами по вопросу принадлежности к одной семье, по собственной инициативе.</w:t>
      </w:r>
      <w:proofErr w:type="gramEnd"/>
      <w:r w:rsidRPr="005B296F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>В </w:t>
      </w:r>
      <w:proofErr w:type="gramStart"/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>этом</w:t>
      </w:r>
      <w:proofErr w:type="gramEnd"/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случае уполномоченный орган учитывает в качестве членов семьи заявителя лиц, признанных таковыми в судебном порядке.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>Для получения документов, содержащих сведения, указанные в части первой настоящего пункта, заявитель лично обращается в органы государственной власти, учреждения и организации.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Непредставление заявителем документов, которые он вправе представить по собственной инициативе, не является основанием для отказа заявителю в предоставлении государственной услуги.</w:t>
      </w:r>
    </w:p>
    <w:p w:rsidR="005B296F" w:rsidRPr="005B296F" w:rsidRDefault="005B296F" w:rsidP="005B296F">
      <w:pPr>
        <w:spacing w:after="200" w:line="276" w:lineRule="auto"/>
        <w:ind w:right="-2"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5B296F" w:rsidRPr="005B296F" w:rsidRDefault="005B296F" w:rsidP="005B296F">
      <w:pPr>
        <w:spacing w:after="200" w:line="276" w:lineRule="auto"/>
        <w:ind w:right="-2"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Указание на запрет требовать от заявителя представления документов, информации или осуществления действий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>19. Запрещается требовать от заявителя: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proofErr w:type="gramStart"/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proofErr w:type="gramEnd"/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6 статьи 7 Федерального закона от 27 июля 2010 года № 210-ФЗ «Об организации предоставления государственных и муниципальных услуг»</w:t>
      </w:r>
      <w:r w:rsidRPr="005B296F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>(далее – Федеральный закон от 27 июля 2010 года № 210</w:t>
      </w:r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noBreakHyphen/>
        <w:t>ФЗ);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>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proofErr w:type="gramStart"/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>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  <w:proofErr w:type="gramEnd"/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работника МФЦ при первоначальном отказе в приеме документов, необходимых для предоставления государственной услуги, либо в предоставлении государственной услуги. </w:t>
      </w:r>
      <w:proofErr w:type="gramStart"/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>В данном случае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государственной услуги, заявитель уведомляется об указанном факте, а также приносятся извинения за доставленные неудобства;</w:t>
      </w:r>
      <w:proofErr w:type="gramEnd"/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>представления документов, подтверждающих внесение заявителем платы за предоставление государственной услуги.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>При предоставлении государственной услуги запрещается: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proofErr w:type="gramStart"/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отказывать в приеме заявления и документов, необходимых для предоставления государственной услуги, в случае, если заявление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портале либо на официальном сайте уполномоченного органа в сети Интернет; </w:t>
      </w:r>
      <w:proofErr w:type="gramEnd"/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proofErr w:type="gramStart"/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>отказывать в предоставлении государственной услуги в случае, если заявление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портале, либо на официальном сайте уполномоченного органа</w:t>
      </w:r>
      <w:r w:rsidRPr="005B296F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>в сети Интернет.</w:t>
      </w:r>
      <w:proofErr w:type="gramEnd"/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right="-2" w:firstLine="709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Исчерпывающий перечень оснований для отказа в </w:t>
      </w:r>
      <w:proofErr w:type="gramStart"/>
      <w:r w:rsidRPr="005B296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приеме</w:t>
      </w:r>
      <w:proofErr w:type="gramEnd"/>
      <w:r w:rsidRPr="005B296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документов, необходимых для предоставления государственной услуги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right="-2"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20. Основания для отказа в </w:t>
      </w:r>
      <w:proofErr w:type="gramStart"/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>приеме</w:t>
      </w:r>
      <w:proofErr w:type="gramEnd"/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заявления и документов, необходимых для предоставления государственной услуги: 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>1) заявление и документы, необходимые для предоставления государственной услуги, поданы лицом, не имеющим на это полномочий;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2) к заявлению не приложены документы, необходимые для предоставления государственной услуги;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>3) заявление и документы, необходимые для предоставления государственной услуги, направленные в форме электронных документов, не подписаны электронной подписью в соответствии с пунктом 17 настоящего регламента;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>4) выявлено несоблюдение установленных законодательством Российской Федерации условий признания действительности усиленной квалифицированной электронной подписи.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right="-2" w:firstLine="709"/>
        <w:jc w:val="center"/>
        <w:outlineLvl w:val="1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right="-2" w:firstLine="709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Исчерпывающий перечень оснований для приостановления предоставления государственной услуги или отказа в </w:t>
      </w:r>
      <w:proofErr w:type="gramStart"/>
      <w:r w:rsidRPr="005B296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предоставлении</w:t>
      </w:r>
      <w:proofErr w:type="gramEnd"/>
      <w:r w:rsidRPr="005B296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государственной услуги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right="-2"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5B296F" w:rsidRPr="005B296F" w:rsidRDefault="005B296F" w:rsidP="005B296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>21.</w:t>
      </w:r>
      <w:r w:rsidRPr="005B296F">
        <w:rPr>
          <w:rFonts w:ascii="Liberation Serif" w:hAnsi="Liberation Serif" w:cs="Liberation Serif"/>
          <w:sz w:val="28"/>
          <w:szCs w:val="28"/>
        </w:rPr>
        <w:t xml:space="preserve"> Основанием для приостановления предоставления государственной услуги является непредставление заявителем по </w:t>
      </w:r>
      <w:proofErr w:type="gramStart"/>
      <w:r w:rsidRPr="005B296F">
        <w:rPr>
          <w:rFonts w:ascii="Liberation Serif" w:hAnsi="Liberation Serif" w:cs="Liberation Serif"/>
          <w:sz w:val="28"/>
          <w:szCs w:val="28"/>
        </w:rPr>
        <w:t>истечении</w:t>
      </w:r>
      <w:proofErr w:type="gramEnd"/>
      <w:r w:rsidRPr="005B296F">
        <w:rPr>
          <w:rFonts w:ascii="Liberation Serif" w:hAnsi="Liberation Serif" w:cs="Liberation Serif"/>
          <w:sz w:val="28"/>
          <w:szCs w:val="28"/>
        </w:rPr>
        <w:t xml:space="preserve"> 10 дней со дня получения уполномоченным органом заявления или документов в виде электронного документа (пакета документов) всех или части документов, указанных в пункте 16 настоящего регламента.</w:t>
      </w:r>
    </w:p>
    <w:p w:rsidR="005B296F" w:rsidRPr="005B296F" w:rsidRDefault="005B296F" w:rsidP="005B296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296F">
        <w:rPr>
          <w:rFonts w:ascii="Liberation Serif" w:hAnsi="Liberation Serif" w:cs="Liberation Serif"/>
          <w:sz w:val="28"/>
          <w:szCs w:val="28"/>
        </w:rPr>
        <w:t xml:space="preserve">Основания для отказа в </w:t>
      </w:r>
      <w:proofErr w:type="gramStart"/>
      <w:r w:rsidRPr="005B296F">
        <w:rPr>
          <w:rFonts w:ascii="Liberation Serif" w:hAnsi="Liberation Serif" w:cs="Liberation Serif"/>
          <w:sz w:val="28"/>
          <w:szCs w:val="28"/>
        </w:rPr>
        <w:t>предоставлении</w:t>
      </w:r>
      <w:proofErr w:type="gramEnd"/>
      <w:r w:rsidRPr="005B296F">
        <w:rPr>
          <w:rFonts w:ascii="Liberation Serif" w:hAnsi="Liberation Serif" w:cs="Liberation Serif"/>
          <w:sz w:val="28"/>
          <w:szCs w:val="28"/>
        </w:rPr>
        <w:t xml:space="preserve"> услуги:</w:t>
      </w:r>
    </w:p>
    <w:p w:rsidR="005B296F" w:rsidRPr="005B296F" w:rsidRDefault="005B296F" w:rsidP="005B296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296F">
        <w:rPr>
          <w:rFonts w:ascii="Liberation Serif" w:hAnsi="Liberation Serif" w:cs="Liberation Serif"/>
          <w:sz w:val="28"/>
          <w:szCs w:val="28"/>
        </w:rPr>
        <w:t>1) отсутствие у заявителя права на получение субсидии;</w:t>
      </w:r>
    </w:p>
    <w:p w:rsidR="005B296F" w:rsidRPr="005B296F" w:rsidRDefault="005B296F" w:rsidP="005B296F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296F">
        <w:rPr>
          <w:rFonts w:ascii="Liberation Serif" w:hAnsi="Liberation Serif" w:cs="Liberation Serif"/>
          <w:sz w:val="28"/>
          <w:szCs w:val="28"/>
        </w:rPr>
        <w:t>2) наличие у заявителя задолженности по оплате жилого помещения и коммунальных услуг при отсутствии и (или) невыполнении соглашения по ее погашению;</w:t>
      </w:r>
    </w:p>
    <w:p w:rsidR="005B296F" w:rsidRPr="005B296F" w:rsidRDefault="005B296F" w:rsidP="005B296F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296F">
        <w:rPr>
          <w:rFonts w:ascii="Liberation Serif" w:hAnsi="Liberation Serif" w:cs="Liberation Serif"/>
          <w:sz w:val="28"/>
          <w:szCs w:val="28"/>
        </w:rPr>
        <w:t>3) представление заявителем неполных и (или) заведомо недостоверных сведений;</w:t>
      </w:r>
    </w:p>
    <w:p w:rsidR="005B296F" w:rsidRPr="005B296F" w:rsidRDefault="005B296F" w:rsidP="005B296F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4) непредставление заявителем в течение срока приостановки рассмотрения заявления о предоставлении субсидии требуемых документов. </w:t>
      </w:r>
    </w:p>
    <w:p w:rsidR="005B296F" w:rsidRPr="005B296F" w:rsidRDefault="005B296F" w:rsidP="005B296F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right="-2" w:firstLine="709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 предоставлении государственной услуги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right="-2" w:firstLine="709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22. Услугами, которые являются необходимыми и обязательными для предоставления государственной услуги в </w:t>
      </w:r>
      <w:proofErr w:type="gramStart"/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>соответствии</w:t>
      </w:r>
      <w:proofErr w:type="gramEnd"/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 постановлением Правительства Свердловской области от 14.09.2011 № 1211-ПП, являются: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справки об установлении инвалидности;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proofErr w:type="gramStart"/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выдача документов, подтверждающих доходы, за исключением документов, находящихся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услуг. </w:t>
      </w:r>
      <w:proofErr w:type="gramEnd"/>
    </w:p>
    <w:p w:rsidR="005B296F" w:rsidRPr="005B296F" w:rsidRDefault="005B296F" w:rsidP="005B296F">
      <w:pPr>
        <w:tabs>
          <w:tab w:val="left" w:pos="709"/>
        </w:tabs>
        <w:autoSpaceDE w:val="0"/>
        <w:autoSpaceDN w:val="0"/>
        <w:adjustRightInd w:val="0"/>
        <w:spacing w:after="200" w:line="276" w:lineRule="auto"/>
        <w:ind w:right="-2"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right="-2" w:firstLine="709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right="-2"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>23. Государственная услуга предоставляется без взимания государственной пошлины или иной платы.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right="-2" w:firstLine="709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>24. Услуги, которые являются необходимыми и обязательными для предоставления государственной услуги, предоставляются без взимания государственной пошлины или иной платы.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right="-2" w:firstLine="709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Максимальный срок ожидания в очереди при подаче запроса о предоставлении государственной услуги, услуги, предоставляемой организацией, участвующей в предоставлении государственной услуги, и при получении результата предоставления таких услуг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right="-2" w:firstLine="709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>25. Максимальный срок ожидания в очереди при подаче заявления в уполномоченном органе и при получении решения о предоставлении либо об отказе в предоставлении государственной услуги не должен превышать 15 минут.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обращении заявителя в МФЦ срок ожидания в очереди при подаче заявления и при получении решения о предоставлении государственной услуги либо </w:t>
      </w:r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об отказе в предоставлении государственной услуги также не должен превышать 15 минут.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right="-2" w:firstLine="709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Срок и порядок регистрации заявления о предоставлении государственной услуги и услуги, предоставляемой организацией, участвующей в предоставлении государственной услуги, в том числе в электронной форме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right="-2"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26. Регистрация заявления и документов, необходимых для предоставления государственной услуги, осуществляется уполномоченным органом: </w:t>
      </w:r>
    </w:p>
    <w:p w:rsidR="005B296F" w:rsidRPr="005B296F" w:rsidRDefault="005B296F" w:rsidP="005B296F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296F">
        <w:rPr>
          <w:rFonts w:ascii="Liberation Serif" w:hAnsi="Liberation Serif" w:cs="Liberation Serif"/>
          <w:sz w:val="28"/>
          <w:szCs w:val="28"/>
        </w:rPr>
        <w:t>в день подачи заявления и документов, необходимых для предоставления государственной услуги, в уполномоченный орган;</w:t>
      </w:r>
    </w:p>
    <w:p w:rsidR="005B296F" w:rsidRPr="005B296F" w:rsidRDefault="005B296F" w:rsidP="005B296F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296F">
        <w:rPr>
          <w:rFonts w:ascii="Liberation Serif" w:hAnsi="Liberation Serif" w:cs="Liberation Serif"/>
          <w:sz w:val="28"/>
          <w:szCs w:val="28"/>
        </w:rPr>
        <w:t>в день поступления заявления и документов, необходимых для предоставления государственной услуги, в уполномоченный орган почтовым отправлением или из МФЦ, в том числе направленных МФЦ в электронной форме (интеграция информационных систем);</w:t>
      </w:r>
    </w:p>
    <w:p w:rsidR="005B296F" w:rsidRPr="005B296F" w:rsidRDefault="005B296F" w:rsidP="005B296F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296F">
        <w:rPr>
          <w:rFonts w:ascii="Liberation Serif" w:hAnsi="Liberation Serif" w:cs="Liberation Serif"/>
          <w:sz w:val="28"/>
          <w:szCs w:val="28"/>
        </w:rPr>
        <w:t>не позднее рабочего дня, следующего за днем поступления заявления и документов, необходимых для предоставления государственной услуги, в уполномоченный орган с использованием информационно-телекоммуникационных технологий.</w:t>
      </w:r>
    </w:p>
    <w:p w:rsidR="005B296F" w:rsidRPr="005B296F" w:rsidRDefault="005B296F" w:rsidP="005B296F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296F">
        <w:rPr>
          <w:rFonts w:ascii="Liberation Serif" w:hAnsi="Liberation Serif" w:cs="Liberation Serif"/>
          <w:sz w:val="28"/>
          <w:szCs w:val="28"/>
        </w:rPr>
        <w:t xml:space="preserve">Если документы (копии документов), направленные почтовым отправлением, получены после окончания рабочего времени уполномоченного органа, днем их получения считается следующий рабочий день. </w:t>
      </w:r>
    </w:p>
    <w:p w:rsidR="005B296F" w:rsidRPr="005B296F" w:rsidRDefault="005B296F" w:rsidP="005B296F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296F">
        <w:rPr>
          <w:rFonts w:ascii="Liberation Serif" w:hAnsi="Liberation Serif" w:cs="Liberation Serif"/>
          <w:sz w:val="28"/>
          <w:szCs w:val="28"/>
        </w:rPr>
        <w:t>Если документы (копии документов) получены в выходной или праздничный день, днем их получения считается следующий за ним рабочий день.</w:t>
      </w:r>
    </w:p>
    <w:p w:rsidR="005B296F" w:rsidRPr="005B296F" w:rsidRDefault="005B296F" w:rsidP="005B296F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296F">
        <w:rPr>
          <w:rFonts w:ascii="Liberation Serif" w:hAnsi="Liberation Serif" w:cs="Liberation Serif"/>
          <w:sz w:val="28"/>
          <w:szCs w:val="28"/>
        </w:rPr>
        <w:t xml:space="preserve">В </w:t>
      </w:r>
      <w:proofErr w:type="gramStart"/>
      <w:r w:rsidRPr="005B296F">
        <w:rPr>
          <w:rFonts w:ascii="Liberation Serif" w:hAnsi="Liberation Serif" w:cs="Liberation Serif"/>
          <w:sz w:val="28"/>
          <w:szCs w:val="28"/>
        </w:rPr>
        <w:t>случае</w:t>
      </w:r>
      <w:proofErr w:type="gramEnd"/>
      <w:r w:rsidRPr="005B296F">
        <w:rPr>
          <w:rFonts w:ascii="Liberation Serif" w:hAnsi="Liberation Serif" w:cs="Liberation Serif"/>
          <w:sz w:val="28"/>
          <w:szCs w:val="28"/>
        </w:rPr>
        <w:t xml:space="preserve"> приостановления рассмотрения заявления о предоставлении субсидии днем подачи заявления о предоставлении субсидии считается день, когда заявителем представлены все документы, указанные в пункте 16 настоящего регламента.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наличии обстоятельств, ограничивающих транспортную доступность (от места жительства заявителя до ближайшего населенного пункта, в котором есть организация почтовой связи или МФЦ, и обратно время, затраченное на дорогу, составляет более 10 часов), днем подачи заявления о предоставлении субсидии считается день поступления заявления в организацию почтовой связи или МФЦ. Субсидия такому заявителю предоставляется с учетом </w:t>
      </w:r>
      <w:proofErr w:type="gramStart"/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>особенностей исчисления дня подачи заявления</w:t>
      </w:r>
      <w:proofErr w:type="gramEnd"/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пределах периода ограниченной транспортной доступности, предусмотренной настоящим пунктом, и сроков, установленных в абзаце десятом пункта 14 настоящего регламента. Перечень населенных пунктов, имеющих ограниченную транспортную доступность, устанавливается органом </w:t>
      </w:r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государственной власти субъекта Российской Федерации с учетом климатических, географических особенностей, доступности транспортных услуг, услуг почтовой связи.</w:t>
      </w:r>
    </w:p>
    <w:p w:rsidR="005B296F" w:rsidRPr="005B296F" w:rsidRDefault="005B296F" w:rsidP="005B296F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296F">
        <w:rPr>
          <w:rFonts w:ascii="Liberation Serif" w:hAnsi="Liberation Serif" w:cs="Liberation Serif"/>
          <w:sz w:val="28"/>
          <w:szCs w:val="28"/>
        </w:rPr>
        <w:t xml:space="preserve">27. В </w:t>
      </w:r>
      <w:proofErr w:type="gramStart"/>
      <w:r w:rsidRPr="005B296F">
        <w:rPr>
          <w:rFonts w:ascii="Liberation Serif" w:hAnsi="Liberation Serif" w:cs="Liberation Serif"/>
          <w:sz w:val="28"/>
          <w:szCs w:val="28"/>
        </w:rPr>
        <w:t>случае</w:t>
      </w:r>
      <w:proofErr w:type="gramEnd"/>
      <w:r w:rsidRPr="005B296F">
        <w:rPr>
          <w:rFonts w:ascii="Liberation Serif" w:hAnsi="Liberation Serif" w:cs="Liberation Serif"/>
          <w:sz w:val="28"/>
          <w:szCs w:val="28"/>
        </w:rPr>
        <w:t xml:space="preserve"> если документы (копии документов), направленные в виде электронного документа (пакета документов), получены после окончания рабочего времени уполномоченного органа, днем их получения считается следующий рабочий день. </w:t>
      </w:r>
    </w:p>
    <w:p w:rsidR="005B296F" w:rsidRPr="005B296F" w:rsidRDefault="005B296F" w:rsidP="005B296F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296F">
        <w:rPr>
          <w:rFonts w:ascii="Liberation Serif" w:hAnsi="Liberation Serif" w:cs="Liberation Serif"/>
          <w:sz w:val="28"/>
          <w:szCs w:val="28"/>
        </w:rPr>
        <w:t>Если документы (копии документов) получены в выходной или праздничный день, днем их получения считается следующий за ним рабочий день.</w:t>
      </w:r>
    </w:p>
    <w:p w:rsidR="005B296F" w:rsidRPr="005B296F" w:rsidRDefault="005B296F" w:rsidP="005B296F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5B296F">
        <w:rPr>
          <w:rFonts w:ascii="Liberation Serif" w:hAnsi="Liberation Serif" w:cs="Liberation Serif"/>
          <w:sz w:val="28"/>
          <w:szCs w:val="28"/>
        </w:rPr>
        <w:t>В случае если заявление и документы, необходимые для предоставления государственной услуги, поданы в электронной форме уполномоченный орган не позднее рабочего дня, следующего за днем подачи заявления, направляет заявителю электронное сообщение о принятии либо об отказе в принятии заявления.</w:t>
      </w:r>
      <w:proofErr w:type="gramEnd"/>
    </w:p>
    <w:p w:rsidR="005B296F" w:rsidRPr="005B296F" w:rsidRDefault="005B296F" w:rsidP="005B296F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296F">
        <w:rPr>
          <w:rFonts w:ascii="Liberation Serif" w:hAnsi="Liberation Serif" w:cs="Liberation Serif"/>
          <w:sz w:val="28"/>
          <w:szCs w:val="28"/>
        </w:rPr>
        <w:t xml:space="preserve">28. Регистрация заявления и документов, необходимых для предоставления государственной услуги, осуществляется в </w:t>
      </w:r>
      <w:proofErr w:type="gramStart"/>
      <w:r w:rsidRPr="005B296F">
        <w:rPr>
          <w:rFonts w:ascii="Liberation Serif" w:hAnsi="Liberation Serif" w:cs="Liberation Serif"/>
          <w:sz w:val="28"/>
          <w:szCs w:val="28"/>
        </w:rPr>
        <w:t>порядке</w:t>
      </w:r>
      <w:proofErr w:type="gramEnd"/>
      <w:r w:rsidRPr="005B296F">
        <w:rPr>
          <w:rFonts w:ascii="Liberation Serif" w:hAnsi="Liberation Serif" w:cs="Liberation Serif"/>
          <w:sz w:val="28"/>
          <w:szCs w:val="28"/>
        </w:rPr>
        <w:t>, предусмотренном пунктом 43 настоящего регламента.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right="-2" w:firstLine="709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right="-2"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proofErr w:type="gramStart"/>
      <w:r w:rsidRPr="005B296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Требования к помещениям, в которых предоставляется государственная услуга, к залу ожидания, местам для заполнения запросов о предоставлении государственной услуги, информационным стендам с образцами их заполнения и перечнем документов, необходимых для предоставления каждой государственной услуги, размещению и оформлению визуальной, текстовой и мультимедийной информации о порядке предоставления такой услуги, в том числе к обеспечению доступности для инвалидов указанных объектов в соответствии с</w:t>
      </w:r>
      <w:proofErr w:type="gramEnd"/>
      <w:r w:rsidRPr="005B296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 законодательством Российской Федерации и законодательством Свердловской области о социальной защите инвалидов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right="-2" w:firstLine="709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29. В </w:t>
      </w:r>
      <w:proofErr w:type="gramStart"/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>помещениях</w:t>
      </w:r>
      <w:proofErr w:type="gramEnd"/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>, в которых предоставляется государственная услуга, обеспечиваются</w:t>
      </w:r>
      <w:r w:rsidRPr="005B296F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:</w:t>
      </w:r>
    </w:p>
    <w:p w:rsidR="005B296F" w:rsidRPr="005B296F" w:rsidRDefault="005B296F" w:rsidP="005B296F">
      <w:pPr>
        <w:widowControl w:val="0"/>
        <w:autoSpaceDE w:val="0"/>
        <w:autoSpaceDN w:val="0"/>
        <w:adjustRightInd w:val="0"/>
        <w:spacing w:after="200" w:line="276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>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возможность беспрепятственного входа в объекты и выхода из них;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возможность самостоятельного передвижения по территории объекта в целях доступа к месту предоставления государственной услуги, в том числе с помощью </w:t>
      </w:r>
      <w:r w:rsidRPr="005B296F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lastRenderedPageBreak/>
        <w:t xml:space="preserve">работников объекта, предоставляющих государственную услугу, </w:t>
      </w:r>
      <w:proofErr w:type="spellStart"/>
      <w:r w:rsidRPr="005B296F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ассистивных</w:t>
      </w:r>
      <w:proofErr w:type="spellEnd"/>
      <w:r w:rsidRPr="005B296F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и вспомогательных технологий, а также сменного кресла-коляски;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возможность посадки в транспортное средство и высадки из него перед входом в объект, в том числе с использованием кресла-коляски и, при необходимости, с помощью работников объекта;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сопровождение инвалидов, имеющих стойкие нарушения функции зрения и самостоятельного передвижения, по территории объекта;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  <w:proofErr w:type="gramStart"/>
      <w:r w:rsidRPr="005B296F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надлежащее размещение носителей информации, необходимой для обеспечения беспрепятственного доступа инвалидов к объектам и государственной услуге, с учетом ограничений их жизнедеятельности, в том числе дублирование необходимой для получения государственной услуги звуковой и зрительной информации, а также надписей, знаков и иной текстовой и графической информации знаками, выполненными рельефно-точечным шрифтом Брайля и на контрастном фоне;</w:t>
      </w:r>
      <w:proofErr w:type="gramEnd"/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5B296F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обеспечение допуска на объект, в </w:t>
      </w:r>
      <w:proofErr w:type="gramStart"/>
      <w:r w:rsidRPr="005B296F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котором</w:t>
      </w:r>
      <w:proofErr w:type="gramEnd"/>
      <w:r w:rsidRPr="005B296F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предоставляется государственная услуга, собаки-проводника при наличии документа, подтверждающего ее специальное обучение;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>3) помещения должны иметь места для ожидания, информирования, приема заявителей.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>Места ожидания обеспечиваются стульями, кресельными секциями, скамьями (</w:t>
      </w:r>
      <w:proofErr w:type="spellStart"/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>банкетками</w:t>
      </w:r>
      <w:proofErr w:type="spellEnd"/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>);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>4) помещения должны иметь туалет со свободным доступом к нему в рабочее время;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>5) места информирования, предназначенные для ознакомления граждан с информационными материалами, оборудуются: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>информационными стендами или информационными электронными терминалами;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>столами (стойками) с канцелярскими принадлежностями для оформления документов, стульями.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>На информационных стендах в помещениях, предназначенных для приема граждан, размещается информация, указанная в пункте 5 настоящего регламента.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Оформление визуальной, текстовой и мультимедийной информации о порядке предоставления государственной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right="-2" w:firstLine="709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right="-2"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proofErr w:type="gramStart"/>
      <w:r w:rsidRPr="005B296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МФЦ (в том числе в полном объеме), в любом территориальном подразделении органа, предоставляющего государственную услугу, по</w:t>
      </w:r>
      <w:proofErr w:type="gramEnd"/>
      <w:r w:rsidRPr="005B296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 выбору заявителя (экстерриториальный принцип), посредством запроса о предоставлении нескольких государственных и (или) муниципальных услуг в МФЦ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right="-2" w:firstLine="709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>30. Показателями доступности и качества предоставления государственной услуги являются: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>1) возможность получения информации о ходе предоставления государственной услуги лично или с использованием информационно-коммуникационных технологий;</w:t>
      </w:r>
      <w:proofErr w:type="gramEnd"/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>2) возможность обращения за предоставлением государственной услуги через МФЦ</w:t>
      </w:r>
      <w:r w:rsidRPr="005B296F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>и в электронной форме;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>3) возможность обращения за предоставлением государственной услуги по экстерриториальному принципу на базе МФЦ при наличии технической возможности передачи документов из МФЦ в электронном виде (интеграция информационных систем).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31. Возможность получения государственной услуги в МФЦ в полном </w:t>
      </w:r>
      <w:proofErr w:type="gramStart"/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>объеме</w:t>
      </w:r>
      <w:proofErr w:type="gramEnd"/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>, а также в любом уполномоченном органе по выбору заявителя (экстерриториальный принцип) не предусмотрена.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>32. При предоставлении государственной услуги взаимодействие заявителя с должностным лицом уполномоченного органа осуществляется: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proofErr w:type="gramStart"/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>1) при приеме заявления и документов, необходимых для предоставления государственной услуги;</w:t>
      </w:r>
      <w:proofErr w:type="gramEnd"/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2) при выдаче результата предоставления государственной услуги.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</w:t>
      </w:r>
      <w:proofErr w:type="gramStart"/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>каждом</w:t>
      </w:r>
      <w:proofErr w:type="gramEnd"/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случае заявитель взаимодействует с должностным лицом уполномоченного органа один раз.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>Продолжительность взаимодействия заявителя с должностным лицом уполномоченного органа при предоставлении государственной услуги не должна превышать 15 минут.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right="-2" w:firstLine="709"/>
        <w:jc w:val="center"/>
        <w:outlineLvl w:val="2"/>
        <w:rPr>
          <w:rFonts w:ascii="Liberation Serif" w:hAnsi="Liberation Serif" w:cs="Liberation Serif"/>
          <w:b/>
          <w:bCs/>
          <w:iCs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b/>
          <w:bCs/>
          <w:iCs/>
          <w:sz w:val="28"/>
          <w:szCs w:val="28"/>
          <w:lang w:eastAsia="en-US"/>
        </w:rPr>
        <w:t>Иные требования, в том числе учитывающие особенности предоставления государственной услуги в МФЦ,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right="-2" w:firstLine="709"/>
        <w:jc w:val="center"/>
        <w:outlineLvl w:val="2"/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</w:pP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>33. При обращении заявителя за предоставлением государственной услуги в МФЦ работник МФЦ осуществляет действия, предусмотренные настоящим регламентом и соглашением о взаимодействии, заключенным между МФЦ и уполномоченным органом.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МФЦ обеспечивает передачу принятых от заявителя заявления и документов, необходимых для предоставления государственной услуги, в уполномоченный орган в </w:t>
      </w:r>
      <w:proofErr w:type="gramStart"/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>порядке</w:t>
      </w:r>
      <w:proofErr w:type="gramEnd"/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сроки, установленные соглашением о взаимодействии, но не позднее следующего рабочего дня после принятия заявления.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34. </w:t>
      </w:r>
      <w:proofErr w:type="gramStart"/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>Обращение за предоставлением государственной услуги может осуществляться с использованием электронных документов, подписанных простой электронной подписью или усиленной квалифицированной электронной подписью в соответствии с требованиями Федерального закона от 6 апреля 2011 года № 63-ФЗ «Об электронной подписи» (при наличии технической возможности).</w:t>
      </w:r>
      <w:proofErr w:type="gramEnd"/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>Обращение за предоставлением государственной услуги может осуществляться по экстерриториальному принципу на базе МФЦ при наличии технической возможности передачи документов из МФЦ в электронном виде (интеграция информационных систем).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Предоставление государственной услуги в </w:t>
      </w:r>
      <w:proofErr w:type="gramStart"/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>любом</w:t>
      </w:r>
      <w:proofErr w:type="gramEnd"/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уполномоченном органе по выбору заявителя (экстерриториальный принцип) не предусмотрено.</w:t>
      </w:r>
    </w:p>
    <w:p w:rsidR="005B296F" w:rsidRPr="005B296F" w:rsidRDefault="005B296F" w:rsidP="005B296F">
      <w:pPr>
        <w:autoSpaceDE w:val="0"/>
        <w:autoSpaceDN w:val="0"/>
        <w:adjustRightInd w:val="0"/>
        <w:ind w:right="-2"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Раздел 3. Состав, последовательность и сроки выполнения административных процедур (действий), требования к порядку </w:t>
      </w:r>
      <w:r w:rsidRPr="005B296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lastRenderedPageBreak/>
        <w:t>их 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МФЦ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right="-2"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35. Перечень административных процедур в </w:t>
      </w:r>
      <w:proofErr w:type="gramStart"/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>уполномоченном</w:t>
      </w:r>
      <w:proofErr w:type="gramEnd"/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органе по предоставлению заявителю государственной услуги включает в себя: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1) прием заявления и документов, необходимых для предоставления государственной услуги, их первичная проверка и регистрация либо отказ в </w:t>
      </w:r>
      <w:proofErr w:type="gramStart"/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>приеме</w:t>
      </w:r>
      <w:proofErr w:type="gramEnd"/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заявления и документов, необходимых для предоставления государственной услуги;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>2) формирование и направление межведомственного запроса в органы и организации, участвующие в предоставлении государственной услуги;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>3) рассмотрение заявления и документов, необходимых для предоставления государственной услуги, и принятие решения о предоставлении либо об отказе в предоставлении государственной услуги;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>4) организация осуществления выплаты субсидии.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>36. Перечень административных процедур по предоставлению государственной услуги в электронной форме, в том числе с использованием Единого портала, включает в себя: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>1) получение информации о порядке и сроках предоставления государственной услуги;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>2) </w:t>
      </w:r>
      <w:r w:rsidRPr="005B296F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>запись на прием в уполномоченный орган для подачи заявления;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>3) формирование заявления;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 xml:space="preserve">4) прием и регистрация заявления и документов, необходимых для предоставления государственной услуги, либо отказ в </w:t>
      </w:r>
      <w:proofErr w:type="gramStart"/>
      <w:r w:rsidRPr="005B296F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>приеме</w:t>
      </w:r>
      <w:proofErr w:type="gramEnd"/>
      <w:r w:rsidRPr="005B296F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 xml:space="preserve"> заявления и документов, необходимых для предоставления государственной услуги;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 xml:space="preserve">5) получение заявителем сведений о ходе предоставления государственной услуги; 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>6) направление заявителю решения о предоставлении либо об отказе в предоставлении государственной услуги;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sz w:val="28"/>
          <w:szCs w:val="28"/>
          <w:lang w:eastAsia="en-US" w:bidi="ru-RU"/>
        </w:rPr>
        <w:t>7) в</w:t>
      </w:r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заимодействие уполномоченного органа с государственными органами (организациями), участвующими в </w:t>
      </w:r>
      <w:proofErr w:type="gramStart"/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предоставлении</w:t>
      </w:r>
      <w:proofErr w:type="gramEnd"/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государственной услуги, в том числе порядок и условия такого взаимодействия;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8) направление заявителю копии решения о предоставлении либо об отказе в предоставлении государственной услуги;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>9) осуществление оценки качества предоставления государственной услуги;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proofErr w:type="gramStart"/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>10) иные действия, необходимые для предоставления государственной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</w:t>
      </w:r>
      <w:proofErr w:type="gramEnd"/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Российской Федерации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услуги.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>37. Перечень административных процедур по предоставлению государственной услуги, выполняемых МФЦ, включает в себя: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>1) информирование заявителей о порядке и ходе предоставления государственной услуги в МФЦ, по иным вопросам, связанным с предоставлением государственной услуги, а также консультирование заявителей о порядке предоставления государственной услуги в МФЦ;</w:t>
      </w:r>
    </w:p>
    <w:p w:rsidR="005B296F" w:rsidRPr="005B296F" w:rsidRDefault="005B296F" w:rsidP="005B296F">
      <w:pPr>
        <w:tabs>
          <w:tab w:val="left" w:pos="993"/>
        </w:tabs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2) прием заявления и документов, необходимых для предоставления государственной услуги, и направление заявления и документов, необходимых для предоставления государственной услуги, в уполномоченный орган либо отказ в </w:t>
      </w:r>
      <w:proofErr w:type="gramStart"/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>приеме</w:t>
      </w:r>
      <w:proofErr w:type="gramEnd"/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заявления и документов, необходимых для предоставления государственной услуги;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>3) выдача заявителю копии решения о предоставлении либо отказе в предоставлении государственной услуги.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Прием заявления и документов, необходимых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для предоставления государственной услуги, их первичная проверка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 регистрация либо отказ в </w:t>
      </w:r>
      <w:proofErr w:type="gramStart"/>
      <w:r w:rsidRPr="005B296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приеме</w:t>
      </w:r>
      <w:proofErr w:type="gramEnd"/>
      <w:r w:rsidRPr="005B296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заявления и документов, необходимых для предоставления государственной услуги 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38. Основанием для начала административной процедуры является обращение заявителя в уполномоченный орган либо поступление заявления и документов, необходимых для предоставления государственной услуги, в уполномоченный орган почтовым отправлением, из МФЦ (в том числе при интеграции информационных систем), в электронной форме.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>39. В состав административной процедуры входят следующие административные действия: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1) прием и первичная проверка заявления и документов, необходимых для предоставления государственной услуги; 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2) отказ в </w:t>
      </w:r>
      <w:proofErr w:type="gramStart"/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>приеме</w:t>
      </w:r>
      <w:proofErr w:type="gramEnd"/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заявления и документов, необходимых для предоставления государственной услуги, либо регистрация заявления и документов, необходимых для предоставления государственной услуги.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40. Должностное лицо уполномоченного органа, ответственное за выполнение административного действия «Прием и первичная проверка заявления и документов, необходимых для предоставления государственной услуги», определяется в </w:t>
      </w:r>
      <w:proofErr w:type="gramStart"/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>соответствии</w:t>
      </w:r>
      <w:proofErr w:type="gramEnd"/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 должностным регламентом.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41. Должностное лицо уполномоченного органа, ответственное за выполнение административного действия «Прием и первичная проверка заявления и документов, необходимых для предоставления государственной услуги»: 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1) проверяет документы, удостоверяющие личность заявителя, свидетельствует своей подписью правильность внесения в заявление паспортных данных заявителя. В </w:t>
      </w:r>
      <w:proofErr w:type="gramStart"/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>случае</w:t>
      </w:r>
      <w:proofErr w:type="gramEnd"/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подачи заявления через представителя заявителя в заявлении указываются фамилия, имя, отчество, почтовый адрес места жительства (места пребывания, фактического проживания) представителя, наименование и реквизиты документа, удостоверяющего личность представителя, реквизиты документа, подтверждающего полномочия представителя. Указанные сведения подтверждаются подписью представителя заявителя с проставлением даты представления заявления;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2) проверяет комплектность документов, правильность оформления и содержание представленных документов, соответствие сведений, содержащихся в </w:t>
      </w:r>
      <w:proofErr w:type="gramStart"/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>документах</w:t>
      </w:r>
      <w:proofErr w:type="gramEnd"/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>, необходимых для предоставления государственной услуги;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3) принимает заверенные в установленном </w:t>
      </w:r>
      <w:proofErr w:type="gramStart"/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>порядке</w:t>
      </w:r>
      <w:proofErr w:type="gramEnd"/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копии документов, необходимых для предоставления государственной услуги, заверяет копии документов, приложенных к заявлению, сверяя их с подлинниками.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Первичная проверка заявления и документов, необходимых для предоставления государственной услуги, представленных в электронной форме, осуществляется в порядке, предусмотренном пунктом 74 настоящего регламента.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>Максимальный срок выполнения административного действия «Прием и первичная проверка заявления и документов, необходимых для предоставления государственной услуги» составляет 10 минут.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42. Ответственным за выполнение административного действия «Отказ в </w:t>
      </w:r>
      <w:proofErr w:type="gramStart"/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>приеме</w:t>
      </w:r>
      <w:proofErr w:type="gramEnd"/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заявления и документов, необходимых для предоставления государственной услуги, либо регистрация заявления и документов, необходимых для предоставления государственной услуги» является должностное лицо уполномоченного органа, которое определяется в соответствии с должностным регламентом.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43. Должностное лицо уполномоченного органа, ответственное за выполнение административного действия «Отказ в </w:t>
      </w:r>
      <w:proofErr w:type="gramStart"/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>приеме</w:t>
      </w:r>
      <w:proofErr w:type="gramEnd"/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заявления и документов, необходимых для предоставления государственной услуги, либо регистрация заявления и документов, необходимых для предоставления государственной услуги»: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>1) при наличии оснований для отказа в приеме заявления и документов, необходимых для предоставления государственной услуги,</w:t>
      </w:r>
      <w:r w:rsidRPr="005B296F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>указанных в пункте 20 настоящего регламента, отказывает в приеме заявления и документов, необходимых для предоставления государственной услуги;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proofErr w:type="gramStart"/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>2) при отсутствии оснований для отказа в приеме заявления и документов, необходимых для предоставления государственной услуги,</w:t>
      </w:r>
      <w:r w:rsidRPr="005B296F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указанных в пункте 20 настоящего регламента, регистрирует заявление в Журнале регистрации заявлений о предоставлении государственной услуги «Предоставление гражданам субсидий на оплату жилого помещения и коммунальных услуг»  (далее – Журнал) </w:t>
      </w:r>
      <w:r w:rsidRPr="005B296F">
        <w:rPr>
          <w:rFonts w:ascii="Liberation Serif" w:eastAsia="Calibri" w:hAnsi="Liberation Serif"/>
          <w:sz w:val="28"/>
          <w:szCs w:val="28"/>
          <w:shd w:val="clear" w:color="auto" w:fill="FFFFFF"/>
          <w:lang w:eastAsia="en-US"/>
        </w:rPr>
        <w:t>(приложение  № 2 к Административному регламенту)</w:t>
      </w:r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день подачи заявления заявителем лично, либо в день поступления заявления</w:t>
      </w:r>
      <w:proofErr w:type="gramEnd"/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из МФЦ, через организации почтовой связи, либо не позднее рабочего дня, следующего за днем подачи заявления в уполномоченный орган, направленного с использованием информационно-телекоммуникационных технологий;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proofErr w:type="gramStart"/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3) в случае личного обращения заявителя выдает расписку-уведомление, в которой указывается количество принятых документов, регистрационный номер заявления, фамилия и подпись должностного лица уполномоченного органа, принявшего заявление, а в случае принятия заявления в электронной форме – направляет заявителю электронное сообщение о его принятии либо об отказе в </w:t>
      </w:r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принятии заявления не позднее рабочего дня, следующего за днем подачи заявления.</w:t>
      </w:r>
      <w:proofErr w:type="gramEnd"/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proofErr w:type="gramStart"/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>В случае отказа в приеме заявления и документов, необходимых для предоставления государственной услуги, возвращает заявителю либо в МФЦ (в случае подачи заявления и документов необходимых для предоставления государственной услуги, через МФЦ), либо направляет через организации почтовой связи заявление и документы, необходимые для предоставления государственной услуги, не позднее рабочего дня, следующего за днем поступления заявления и документов, необходимых для предоставления государственной</w:t>
      </w:r>
      <w:proofErr w:type="gramEnd"/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услуги.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>Максимальный срок выполнения административного действия «Отказ в </w:t>
      </w:r>
      <w:proofErr w:type="gramStart"/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>приеме</w:t>
      </w:r>
      <w:proofErr w:type="gramEnd"/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заявления и документов, необходимых для предоставления государственной услуги, либо регистрация заявления и документов, необходимых для предоставления государственной услуги»: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1) в </w:t>
      </w:r>
      <w:proofErr w:type="gramStart"/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>случае</w:t>
      </w:r>
      <w:proofErr w:type="gramEnd"/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личного обращения заявителя не может превышать 5 минут;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2) в </w:t>
      </w:r>
      <w:proofErr w:type="gramStart"/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>случае</w:t>
      </w:r>
      <w:proofErr w:type="gramEnd"/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подачи заявления и документов, необходимых для предоставления государственной услуги, через МФЦ, организации почтовой связи не может превышать рабочего дня поступления заявления и документов, необходимых для предоставления государственной услуги, в уполномоченный орган; 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3) в </w:t>
      </w:r>
      <w:proofErr w:type="gramStart"/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>случае</w:t>
      </w:r>
      <w:proofErr w:type="gramEnd"/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подачи заявления и документов, необходимых для предоставления государственной услуги, направленных в форме электронных документов, не может превышать рабочего дня, следующего за днем подачи заявления и документов, необходимых для предоставления государственной услуги, в уполномоченный орган.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>44. Критерием принятия решения о приеме заявления и документов, необходимых для предоставления государственной услуги, является отсутствие оснований для отказа в приеме заявления и документов, необходимых для предоставления государственной услуги.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>Критерием принятия решения об отказе в приеме заявления и документов, необходимых для предоставления государственной услуги, является наличие оснований для отказа в приеме заявления и документов, необходимых для предоставления государственной услуги.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45. Результатом административной процедуры является регистрация заявления и документов, необходимых для предоставления государственной услуги, в </w:t>
      </w:r>
      <w:proofErr w:type="gramStart"/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>Журнале</w:t>
      </w:r>
      <w:proofErr w:type="gramEnd"/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либо отказ в приеме заявления и документов, необходимых для предоставления государственной услуги.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46. Способом фиксации результата выполнения административной процедуры является внесение информации о приеме заявления и документов, необходимых для предоставления государственной услуги, в Журнал при отсутствии оснований для отказа в приеме заявления и документов, необходимых для предоставления государственной услуги. В </w:t>
      </w:r>
      <w:proofErr w:type="gramStart"/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>случае</w:t>
      </w:r>
      <w:proofErr w:type="gramEnd"/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отказа в приеме заявления и документов, необходимых для предоставления государственной услуги, – внесение информации об отказе в приеме заявления и документов, необходимых для предоставления государственной услуги, в Журнал устного приема по форме, утвержденной уполномоченным органом.</w:t>
      </w:r>
    </w:p>
    <w:p w:rsidR="005B296F" w:rsidRPr="005B296F" w:rsidRDefault="005B296F" w:rsidP="005B296F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5B296F" w:rsidRPr="005B296F" w:rsidRDefault="005B296F" w:rsidP="005B296F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Формирование и направление межведомственного запроса в государственные органы, участвующие в </w:t>
      </w:r>
      <w:proofErr w:type="gramStart"/>
      <w:r w:rsidRPr="005B296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предоставлении</w:t>
      </w:r>
      <w:proofErr w:type="gramEnd"/>
      <w:r w:rsidRPr="005B296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государственной услуги</w:t>
      </w:r>
    </w:p>
    <w:p w:rsidR="005B296F" w:rsidRPr="005B296F" w:rsidRDefault="005B296F" w:rsidP="005B296F">
      <w:pPr>
        <w:widowControl w:val="0"/>
        <w:autoSpaceDE w:val="0"/>
        <w:autoSpaceDN w:val="0"/>
        <w:adjustRightInd w:val="0"/>
        <w:spacing w:after="200" w:line="276" w:lineRule="auto"/>
        <w:ind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47. Основанием для начала выполнения административной процедуры является регистрация поступившего заявления и документов, необходимых для предоставления государственной услуги, в </w:t>
      </w:r>
      <w:proofErr w:type="gramStart"/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>Журнале</w:t>
      </w:r>
      <w:proofErr w:type="gramEnd"/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непредставление заявителем документов, необходимых для предоставления государственной услуги.</w:t>
      </w:r>
    </w:p>
    <w:p w:rsidR="005B296F" w:rsidRPr="005B296F" w:rsidRDefault="005B296F" w:rsidP="005B296F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>48. Должностное лицо уполномоченного органа, ответственное за выполнение административной процедуры</w:t>
      </w:r>
      <w:r w:rsidRPr="005B296F">
        <w:rPr>
          <w:rFonts w:ascii="Liberation Serif" w:eastAsia="Calibri" w:hAnsi="Liberation Serif" w:cs="Liberation Serif"/>
          <w:sz w:val="22"/>
          <w:szCs w:val="22"/>
          <w:lang w:eastAsia="en-US"/>
        </w:rPr>
        <w:t xml:space="preserve"> </w:t>
      </w:r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>«Формирование и направление межведомственного запроса в государственные органы, участвующие в </w:t>
      </w:r>
      <w:proofErr w:type="gramStart"/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предоставлении</w:t>
      </w:r>
      <w:proofErr w:type="gramEnd"/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государственной услуги», определяется в соответствии с должностным регламентом.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>49. </w:t>
      </w:r>
      <w:proofErr w:type="gramStart"/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>Должностное лицо уполномоченного органа, ответственное за выполнение административной процедуры, в течение 2 рабочих дней со дня регистрации заявления и документов, необходимых для предоставления государственной услуги, направляет запрос, содержащий перечень необходимых сведений,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 при отсутствии доступа к этой системе – на бумажном</w:t>
      </w:r>
      <w:proofErr w:type="gramEnd"/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proofErr w:type="gramStart"/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>носителе</w:t>
      </w:r>
      <w:proofErr w:type="gramEnd"/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 соблюдением требований законодательства Российской Федерации в области персональных данных о предоставлении сведений: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proofErr w:type="gramStart"/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1) подтверждающих правовые основания владения и пользования заявителем жилым помещением, в котором он зарегистрирован по месту постоянного жительства, - в случае, если заявитель является пользователем жилого помещения государственного или муниципального жилищных фондов, а также собственником </w:t>
      </w:r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жилого помещения – в территориальный орган Федеральной службы государственной регистрации, кадастра и картографии (</w:t>
      </w:r>
      <w:proofErr w:type="spellStart"/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>Росреестр</w:t>
      </w:r>
      <w:proofErr w:type="spellEnd"/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>);</w:t>
      </w:r>
      <w:proofErr w:type="gramEnd"/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proofErr w:type="gramStart"/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>2) подтверждающих правовые основания отнесения лиц, проживающих совместно с заявителем по месту постоянного жительства, к членам его семьи в случае наличия разногласий между заявителем и проживающими совместно с заявителем по месту постоянного жительства лицами по вопросу принадлежности к одной семье – в органы записи актов гражданского состояния, а с 1 января 2021 года посредством ЕГР ЗАГС;</w:t>
      </w:r>
      <w:proofErr w:type="gramEnd"/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>3) удостоверяющих принадлежность заявителя и членов его семьи к гражданству Российской Федерации, о принадлежности заявителя - иностранного гражданина и членов его семьи к гражданству государства, с которым Российской Федерацией заключен международный договор - в территориальные органы Главного управления по вопросам миграции Министерства внутренних дел Российской Федерации по Свердловской области;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proofErr w:type="gramStart"/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>4) о лицах, зарегистрированных совместно с заявителем по месту его постоянного жительства, о регистрации заявителя по месту жительства (в случае, если информация о регистрации по месту жительства отсутствует в документах, удостоверяющих личность) – в территориальные органы Главного управления по вопросам миграции Министерства внутренних дел Российской Федерации по Свердловской области, а в населенных пунктах, в которых отсутствует территориальный орган Главного управления по</w:t>
      </w:r>
      <w:proofErr w:type="gramEnd"/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вопросам миграции Министерства внутренних дел Российской Федерации по Свердловской области, в жилищно-эксплуатационную организацию, осуществляющую управление эксплуатацией жилых помещений;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>5) о доходах заявителя и членов его семьи, учитываемых при решении вопроса о предоставлении субсидии – в управления социальной политики, в территориальные органы Пенсионного фонда Российской Федерации, работодателям (физическим лицам, юридическим лицам (организации).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proofErr w:type="gramStart"/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Информация о предоставленных (предоставляемых) мерах социальной защиты (поддержки), иных социальных гарантиях и выплатах может быть получена посредством использования Единой государственной информационной системы социального обеспечения (далее - ЕГИССО) в порядке и объеме, установленных Правительством Российской Федерации, и в соответствии с форматами, установленными оператором ЕГИССО. </w:t>
      </w:r>
      <w:proofErr w:type="gramEnd"/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50. </w:t>
      </w:r>
      <w:proofErr w:type="gramStart"/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Результатом административной процедуры по формированию и направлению межведомственного запроса в государственные органы, участвующие </w:t>
      </w:r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в предоставлении государственной услуги, является направление межведомственного запроса в соответствующие органы, организации и учреждения.</w:t>
      </w:r>
      <w:proofErr w:type="gramEnd"/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Административная процедура «Формирование и направление межведомственного запроса в государственные органы, участвующие в </w:t>
      </w:r>
      <w:proofErr w:type="gramStart"/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предоставлении</w:t>
      </w:r>
      <w:proofErr w:type="gramEnd"/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государственной услуги» выполняется в течение 2 рабочих дней со дня регистрации заявления и документов, необходимых для предоставления государственной услуги.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>Максимальный срок выполнения административной процедуры «Формирование и направление межведомственного запроса в государственные органы (организации), участвующие в предоставлении государственной услуги» не может превышать 2 рабочих дней со дня приема заявления и документов, необходимых для предоставления государственной услуги.</w:t>
      </w:r>
    </w:p>
    <w:p w:rsidR="005B296F" w:rsidRPr="005B296F" w:rsidRDefault="005B296F" w:rsidP="005B296F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51. Критерием административной процедуры являются зарегистрированные в </w:t>
      </w:r>
      <w:proofErr w:type="gramStart"/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>уполномоченном</w:t>
      </w:r>
      <w:proofErr w:type="gramEnd"/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органе заявление и документы, необходимые для предоставления государственной услуги, и непредставление заявителем документов, содержащих сведения, указанные в пункте 20 настоящего регламента.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>52. Результатом административной процедуры является направление межведомственного запроса в государственные органы, участвующие в </w:t>
      </w:r>
      <w:proofErr w:type="gramStart"/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предоставлении</w:t>
      </w:r>
      <w:proofErr w:type="gramEnd"/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государственной услуги.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>53. Способом фиксации результата выполнения административной процедуры является присвоение регистрационного номера межведомственному запросу в порядке, установленном уполномоченным органом.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</w:pPr>
    </w:p>
    <w:p w:rsidR="005B296F" w:rsidRPr="005B296F" w:rsidRDefault="005B296F" w:rsidP="005B296F">
      <w:pPr>
        <w:keepNext/>
        <w:autoSpaceDE w:val="0"/>
        <w:autoSpaceDN w:val="0"/>
        <w:adjustRightInd w:val="0"/>
        <w:spacing w:after="200" w:line="276" w:lineRule="auto"/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Рассмотрение заявления и документов, необходимых для предоставления государственной услуги, принятие решения о предоставлении либо об отказе в предоставлении государственной услуги </w:t>
      </w:r>
    </w:p>
    <w:p w:rsidR="005B296F" w:rsidRPr="005B296F" w:rsidRDefault="005B296F" w:rsidP="005B296F">
      <w:pPr>
        <w:tabs>
          <w:tab w:val="left" w:pos="6945"/>
        </w:tabs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ab/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54. Основанием для начала административной процедуры являются зарегистрированные в </w:t>
      </w:r>
      <w:proofErr w:type="gramStart"/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>уполномоченном</w:t>
      </w:r>
      <w:proofErr w:type="gramEnd"/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органе заявление и документы, необходимые для предоставления государственной услуги, а также документы, полученные в порядке межведомственного взаимодействия.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>55. В состав административной процедуры входят следующие административные действия: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proofErr w:type="gramStart"/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1) рассмотрение заявления и документов, необходимых для предоставления государственной услуги;</w:t>
      </w:r>
      <w:proofErr w:type="gramEnd"/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>2) принятие решения о предоставлении либо об отказе в предоставлении государственной услуги.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56. Должностное лицо уполномоченного органа, ответственное за выполнение административного действия «Рассмотрение заявления и документов, необходимых для предоставления государственной услуги», определяется в </w:t>
      </w:r>
      <w:proofErr w:type="gramStart"/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>соответствии</w:t>
      </w:r>
      <w:proofErr w:type="gramEnd"/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 должностным регламентом.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>57. Должностное лицо уполномоченного органа, ответственное за выполнение административного действия «Рассмотрение заявления и документов, необходимых для предоставления государственной услуги»: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proofErr w:type="gramStart"/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>1) проверяет соответствие представленных заявления и документов, необходимых для предоставления государственной услуги, требованиям законодательства о порядке предоставления государственной услуги;</w:t>
      </w:r>
      <w:proofErr w:type="gramEnd"/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2) готовит проект решения о предоставлении либо об отказе в предоставлении государственной услуги; 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3) передает </w:t>
      </w:r>
      <w:proofErr w:type="gramStart"/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>подготовленный</w:t>
      </w:r>
      <w:proofErr w:type="gramEnd"/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проект решения о предоставлении либо об отказе в предоставлении государственной услуги для проверки должностному лицу уполномоченного органа, осуществляющему контрольные функции;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>4) передает документы, по которым осуществлялся контроль, на рассмотрение руководителю уполномоченного органа или уполномоченному им лицу для рассмотрения и вынесения решения о предоставлении либо об отказе в предоставлении государственной услуги.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Административное действие «Рассмотрение заявления и документов, необходимых для предоставления государственной услуги» выполняется в течение 3 рабочих дней после поступления заявления и документов, необходимых для предоставления государственной услуги, а также документов (сведений), необходимых для предоставления государственной услуги, полученных в порядке межведомственного взаимодействия.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>Рассмотрение уполномоченным органом заявления о предоставлении субсидии приостанавливается не более чем на один месяц, в случае если по истечении десяти дней со дня получения заявления или документов в виде электронного документа (пакета документов) заявитель не представил всех или части документов, указанных в пункте 16 настоящего регламента, в уполномоченный орган.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lastRenderedPageBreak/>
        <w:t xml:space="preserve">Уполномоченный орган уведомляет заявителя о приостановлении рассмотрения заявления о предоставлении субсидии в течение трех рабочих дней со дня принятия такого решения с указанием оснований приостановления (приложение № 3 к Административному регламенту). 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>58. Должностным лицом уполномоченного органа, ответственным за выполнение административного действия «Принятие решения о предоставлении либо об отказе в предоставлении государственной услуги», является руководитель уполномоченного органа.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>59. Руководитель уполномоченного органа: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>рассматривает представленные должностным лицом уполномоченного органа, ответственным за выполнение административного действия «Рассмотрение заявления и документов, необходимых для предоставления государственной услуги», документы;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принимает решение о предоставлении государственной услуги (приложение               № 4 к Административному регламенту) либо об отказе в предоставлении государственной услуги (приложение № 5 к Административному регламенту), что </w:t>
      </w:r>
      <w:proofErr w:type="gramStart"/>
      <w:r w:rsidRPr="005B296F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свидетельствуется его подписью в решении и заверяется</w:t>
      </w:r>
      <w:proofErr w:type="gramEnd"/>
      <w:r w:rsidRPr="005B296F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печатью уполномоченного органа.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>Максимальный срок выполнения административного действия – 1 рабочий день.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>60. Критерием рассмотрения заявления и документов, необходимых для предоставления государственной услуги, принятия решения о предоставлении либо об отказе в предоставлении государственной услуги являются зарегистрированные в уполномоченном органе заявление и документы, необходимые для предоставления государственной услуги, а также</w:t>
      </w:r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документы (сведения), необходимые для предоставления государственной услуги, полученные в порядке межведомственного взаимодействия.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>61. Результатом административной процедуры является принятие руководителем уполномоченного органа решения о предоставлении либо об отказе в предоставлении государственной услуги.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 xml:space="preserve">Копия решения о предоставлении либо об отказе в предоставлении государственной услуги направляется заявителю в течение пяти дней со дня принятия этого решения. </w:t>
      </w:r>
      <w:proofErr w:type="gramStart"/>
      <w:r w:rsidRPr="005B296F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 xml:space="preserve">В случае подачи заявления через МФЦ копия решения о предоставлении либо об отказе в предоставлении государственной услуги направляется в МФЦ в течение пяти дней со дня принятия решения о </w:t>
      </w:r>
      <w:r w:rsidRPr="005B296F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lastRenderedPageBreak/>
        <w:t xml:space="preserve">предоставлении или об отказе в предоставлении государственной услуги, но не позднее следующего рабочего дня после истечения срока оказания государственной услуги способом, позволяющим подтвердить факт и дату направления. </w:t>
      </w:r>
      <w:proofErr w:type="gramEnd"/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>62. Способом фиксации результата выполнения административной процедуры является внесение сведений о принятом решении в Журнал.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Организация осуществления выплаты субсидии 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>63. Основанием для начала административной процедуры является принятие руководителем уполномоченного органа решения о предоставлении государственной услуги.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>64. Должностное лицо уполномоченного органа, ответственное за выполнение административной процедуры «Организация выплаты</w:t>
      </w:r>
      <w:r w:rsidRPr="005B296F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5B296F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>субсидии», определяется в соответствии с должностным регламентом.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>65. Должностное лицо уполномоченного органа, ответственное за выполнение административной процедуры «Организация выплаты</w:t>
      </w:r>
      <w:r w:rsidRPr="005B296F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5B296F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>субсидии»,</w:t>
      </w:r>
      <w:r w:rsidRPr="005B296F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5B296F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>на основании решения о предоставлении государственной услуги: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 xml:space="preserve">1) производит расчёт субсидии в информационной системе по расчету субсидии;  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 xml:space="preserve">2) </w:t>
      </w:r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>вносит</w:t>
      </w:r>
      <w:r w:rsidRPr="005B296F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 xml:space="preserve"> в информационную систему по расчету субсидии информацию о способе выплаты субсидии, указанном в заявлении. 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bCs/>
          <w:iCs/>
          <w:color w:val="000000"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bCs/>
          <w:iCs/>
          <w:color w:val="000000"/>
          <w:sz w:val="28"/>
          <w:szCs w:val="28"/>
          <w:lang w:eastAsia="en-US"/>
        </w:rPr>
        <w:t>66. Максимальный срок выполнения административной процедуры не должен превышать 1 рабочего дня.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bCs/>
          <w:iCs/>
          <w:color w:val="000000"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bCs/>
          <w:iCs/>
          <w:color w:val="000000"/>
          <w:sz w:val="28"/>
          <w:szCs w:val="28"/>
          <w:lang w:eastAsia="en-US"/>
        </w:rPr>
        <w:t>67. Критерием о</w:t>
      </w:r>
      <w:r w:rsidRPr="005B296F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рганизации </w:t>
      </w:r>
      <w:r w:rsidRPr="005B296F">
        <w:rPr>
          <w:rFonts w:ascii="Liberation Serif" w:eastAsia="Calibri" w:hAnsi="Liberation Serif" w:cs="Liberation Serif"/>
          <w:bCs/>
          <w:iCs/>
          <w:color w:val="000000"/>
          <w:sz w:val="28"/>
          <w:szCs w:val="28"/>
          <w:lang w:eastAsia="en-US"/>
        </w:rPr>
        <w:t>выплаты субсидии является принятие руководителем уполномоченного органа решения о предоставлении государственной услуги.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 xml:space="preserve">68. Результатом административной процедуры является внесение в информационную систему по расчету субсидии информации, необходимой для осуществления выплаты субсидии заявителю. 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>69. Способом фиксации результата выполнения административной процедуры является внесенная в информационную систему по расчету субсидии информация, необходимая для выплаты субсидии заявителю.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Порядок осуществления административных процедур (действий) в электронной форме, в том числе с использованием Единого портала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>70. Административные процедуры (действия) по предоставлению государственной услуги предоставляются в электронной форме, в том числе с использованием Единого портала.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</w:pP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center"/>
        <w:rPr>
          <w:rFonts w:ascii="Liberation Serif" w:eastAsia="Calibri" w:hAnsi="Liberation Serif" w:cs="Liberation Serif"/>
          <w:b/>
          <w:bCs/>
          <w:iCs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b/>
          <w:bCs/>
          <w:iCs/>
          <w:sz w:val="28"/>
          <w:szCs w:val="28"/>
          <w:lang w:eastAsia="en-US"/>
        </w:rPr>
        <w:t xml:space="preserve">Представление в установленном </w:t>
      </w:r>
      <w:proofErr w:type="gramStart"/>
      <w:r w:rsidRPr="005B296F">
        <w:rPr>
          <w:rFonts w:ascii="Liberation Serif" w:eastAsia="Calibri" w:hAnsi="Liberation Serif" w:cs="Liberation Serif"/>
          <w:b/>
          <w:bCs/>
          <w:iCs/>
          <w:sz w:val="28"/>
          <w:szCs w:val="28"/>
          <w:lang w:eastAsia="en-US"/>
        </w:rPr>
        <w:t>порядке</w:t>
      </w:r>
      <w:proofErr w:type="gramEnd"/>
      <w:r w:rsidRPr="005B296F">
        <w:rPr>
          <w:rFonts w:ascii="Liberation Serif" w:eastAsia="Calibri" w:hAnsi="Liberation Serif" w:cs="Liberation Serif"/>
          <w:b/>
          <w:bCs/>
          <w:iCs/>
          <w:sz w:val="28"/>
          <w:szCs w:val="28"/>
          <w:lang w:eastAsia="en-US"/>
        </w:rPr>
        <w:t xml:space="preserve"> информации заявителям и обеспечение доступа заявителей к сведениям о государственной услуге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</w:pP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 xml:space="preserve">71. На Едином портале размещается следующая информация о предоставлении государственной услуги: 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proofErr w:type="gramStart"/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>1) исчерпывающий перечень документов, необходимых для предоставления государственной услуги;</w:t>
      </w:r>
      <w:proofErr w:type="gramEnd"/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>2) круг заявителей;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>3) срок предоставления государственной услуги;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>4) результаты предоставления государственной услуги, порядок представления документа, являющегося результатом предоставления государственной услуги;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>5) исчерпывающий перечень оснований для приостановления или отказа в </w:t>
      </w:r>
      <w:proofErr w:type="gramStart"/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предоставлении</w:t>
      </w:r>
      <w:proofErr w:type="gramEnd"/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государственной услуги;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>6) 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>7) формы заявлений, используемые при предоставлении государственной услуги.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>Информация на Едином портале о порядке и сроках предоставления государственной услуги на основании сведений, содержащихся в региональном реестре, предоставляется заявителю бесплатно.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</w:pPr>
      <w:proofErr w:type="gramStart"/>
      <w:r w:rsidRPr="005B296F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lastRenderedPageBreak/>
        <w:t>Доступ к информации о сроках и порядке предоставления государственной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 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 персональных данных.</w:t>
      </w:r>
      <w:proofErr w:type="gramEnd"/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/>
          <w:sz w:val="28"/>
        </w:rPr>
      </w:pPr>
    </w:p>
    <w:p w:rsidR="005B296F" w:rsidRPr="005B296F" w:rsidRDefault="005B296F" w:rsidP="005B296F">
      <w:pPr>
        <w:spacing w:after="200" w:line="276" w:lineRule="auto"/>
        <w:ind w:firstLine="709"/>
        <w:jc w:val="center"/>
        <w:rPr>
          <w:rFonts w:ascii="Liberation Serif" w:eastAsia="Calibri" w:hAnsi="Liberation Serif" w:cs="Liberation Serif"/>
          <w:b/>
          <w:bCs/>
          <w:iCs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b/>
          <w:bCs/>
          <w:iCs/>
          <w:sz w:val="28"/>
          <w:szCs w:val="28"/>
          <w:lang w:eastAsia="en-US"/>
        </w:rPr>
        <w:t>Запись на прием в уполномоченный орган для подачи заявления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</w:pP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>72. Запись на прием в уполномоченный орган для подачи заявления с использованием Единого портала, официального сайта уполномоченного органа в сети Интернет не осуществляется.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center"/>
        <w:rPr>
          <w:rFonts w:ascii="Liberation Serif" w:eastAsia="Calibri" w:hAnsi="Liberation Serif" w:cs="Liberation Serif"/>
          <w:b/>
          <w:bCs/>
          <w:iCs/>
          <w:sz w:val="28"/>
          <w:szCs w:val="28"/>
          <w:lang w:eastAsia="en-US"/>
        </w:rPr>
      </w:pP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center"/>
        <w:rPr>
          <w:rFonts w:ascii="Liberation Serif" w:eastAsia="Calibri" w:hAnsi="Liberation Serif" w:cs="Liberation Serif"/>
          <w:b/>
          <w:bCs/>
          <w:iCs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b/>
          <w:bCs/>
          <w:iCs/>
          <w:sz w:val="28"/>
          <w:szCs w:val="28"/>
          <w:lang w:eastAsia="en-US"/>
        </w:rPr>
        <w:t>Формирование заявления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</w:pP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73. Формирование заявления осуществляется заявителем посредством заполнения электронной формы заявления на Едином портале. 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>На Едином портале размещаются образцы заполнения электронной формы заявления.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 устранения посредством информационного сообщения непосредственно в электронной форме заявления.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>При формировании заявления заявителю обеспечивается: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>возможность копирования и сохранения заявления и документов, необходимых для предоставления государственной услуги;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>возможность печати на бумажном носителе копии электронной формы заявления;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сохранение ранее введенных в электронную форму заявления значений в 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proofErr w:type="gramStart"/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>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 аутентификации в инфраструктуре, обеспечивающей информационно-технологическое взаимодействие информационных систем, используемых для предоставления государственных и муниципальных услуг в электронной форме» (далее – единая система идентификации и аутентификации), и сведений, опубликованных на Едином портале, официальном сайте уполномоченного органа в сети Интернет</w:t>
      </w:r>
      <w:proofErr w:type="gramEnd"/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>, в части, касающейся сведений, отсутствующих в единой системе идентификации и аутентификации;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возможность вернуться на любой из этапов заполнения электронной формы заявления без </w:t>
      </w:r>
      <w:proofErr w:type="gramStart"/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>потери</w:t>
      </w:r>
      <w:proofErr w:type="gramEnd"/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ранее введенной информации;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>возможность доступа заявителя на Едином портале к ранее поданным им заявлениям в течение не менее 1 года, а также частично сформированных заявлений – в течение не менее 3 месяцев.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>Сформированное и подписанное заявление и документы, необходимые для предоставления государственной услуги, направляются заявителем в уполномоченный орган по месту жительства посредством Единого портала.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Прием и регистрация уполномоченным органом заявления и документов, необходимых для предоставления государственной услуги, либо отказ в </w:t>
      </w:r>
      <w:proofErr w:type="gramStart"/>
      <w:r w:rsidRPr="005B296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приеме</w:t>
      </w:r>
      <w:proofErr w:type="gramEnd"/>
      <w:r w:rsidRPr="005B296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заявления и документов, необходимых для предоставления государственной услуги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>74. Должностное лицо уполномоченного органа, ответственное за выполнение административного действия «Прием и первичная проверка заявления и документов, необходимых для предоставления государственной услуги», проверяет: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>наличие простой электронной подписи или усиленной квалифицированной электронной подписи заявителя в заявлении;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>наличие усиленной квалифицированной электронной подписи в документах, необходимых для предоставления государственной услуги;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lastRenderedPageBreak/>
        <w:t xml:space="preserve">действительность усиленной квалифицированной электронной подписи, если </w:t>
      </w:r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заявление и документы, необходимые для предоставления государственной услуги, подписаны </w:t>
      </w:r>
      <w:r w:rsidRPr="005B296F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усиленной квалифицированной электронной подписью;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наличие документов, указанных в </w:t>
      </w:r>
      <w:proofErr w:type="gramStart"/>
      <w:r w:rsidRPr="005B296F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пункте</w:t>
      </w:r>
      <w:proofErr w:type="gramEnd"/>
      <w:r w:rsidRPr="005B296F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16 настоящего регламента.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Должностное лицо уполномоченного органа либо работник МФЦ не позднее рабочего дня, следующего за днем получения заявления, </w:t>
      </w:r>
      <w:proofErr w:type="gramStart"/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>формирует и направляет</w:t>
      </w:r>
      <w:proofErr w:type="gramEnd"/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заявителю электронное уведомление о получении его заявления.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>Документы, необходимые для предоставления государственной услуги, представленные в форме электронных документов и подписанные усиленной квалифицированной электронной подписью, признаются электронными документами, равнозначными документам на бумажном носителе, и исключают необходимость их представления в бумажном виде.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75. </w:t>
      </w:r>
      <w:proofErr w:type="gramStart"/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>При наличии оснований для отказа в приеме заявления и документов, необходимых для предоставления государственной услуги, должностное лицо уполномоченного органа, ответственное за выполнение действия «Прием и первичная проверка заявления и документов, необходимых для предоставления государственной услуги», в срок не позднее рабочего дня, следующего за днем подачи заявления и документов, необходимых для предоставления государственной услуги в уполномоченный орган, направляет электронное сообщение об</w:t>
      </w:r>
      <w:proofErr w:type="gramEnd"/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proofErr w:type="gramStart"/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>отказе</w:t>
      </w:r>
      <w:proofErr w:type="gramEnd"/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принятии заявления.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>При отсутствии оснований для отказа в приеме заявления и документов, необходимых для предоставления государственной услуги, заявителю сообщается присвоенный заявлению в электронной форме уникальный номер, по которому в</w:t>
      </w:r>
      <w:r w:rsidRPr="005B296F">
        <w:rPr>
          <w:rFonts w:ascii="Liberation Serif" w:eastAsia="Calibri" w:hAnsi="Liberation Serif" w:cs="Liberation Serif"/>
          <w:sz w:val="28"/>
          <w:szCs w:val="28"/>
          <w:lang w:val="en-US" w:eastAsia="en-US"/>
        </w:rPr>
        <w:t> </w:t>
      </w:r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>соответствующем разделе Единого портала заявителю будет представлена информация о ходе рассмотрения указанного заявления.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После принятия заявления должностным лицом уполномоченного органа статус заявления в личном </w:t>
      </w:r>
      <w:proofErr w:type="gramStart"/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>кабинете</w:t>
      </w:r>
      <w:proofErr w:type="gramEnd"/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 Едином портале обновляется до</w:t>
      </w:r>
      <w:r w:rsidRPr="005B296F">
        <w:rPr>
          <w:rFonts w:ascii="Liberation Serif" w:eastAsia="Calibri" w:hAnsi="Liberation Serif" w:cs="Liberation Serif"/>
          <w:sz w:val="28"/>
          <w:szCs w:val="28"/>
          <w:lang w:val="en-US" w:eastAsia="en-US"/>
        </w:rPr>
        <w:t> </w:t>
      </w:r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>статуса «принято».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76. Регистрация заявления осуществляется в </w:t>
      </w:r>
      <w:proofErr w:type="gramStart"/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>порядке</w:t>
      </w:r>
      <w:proofErr w:type="gramEnd"/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>, предусмотренном пунктом 43 настоящего регламента.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Оплата государственной пошлины за предоставление государственной услуги и уплата иных платежей, взимаемых в соответствии с законодательством Российской Федерации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>77. Оплата государственной пошлины за предоставление государственной услуги с использованием Единого портала не предусмотрена в связи с тем, что государственная пошлина за предоставление государственной услуги не взимается.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Получение заявителем сведений о ходе предоставления государственной услуги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 w:bidi="ru-RU"/>
        </w:rPr>
      </w:pPr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>78. </w:t>
      </w:r>
      <w:r w:rsidRPr="005B296F">
        <w:rPr>
          <w:rFonts w:ascii="Liberation Serif" w:eastAsia="Calibri" w:hAnsi="Liberation Serif" w:cs="Liberation Serif"/>
          <w:sz w:val="28"/>
          <w:szCs w:val="28"/>
          <w:lang w:eastAsia="en-US" w:bidi="ru-RU"/>
        </w:rPr>
        <w:t>Заявитель имеет возможность получения информации о ходе предоставления государственной услуги (при наличии технической возможности).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 w:bidi="ru-RU"/>
        </w:rPr>
      </w:pPr>
      <w:r w:rsidRPr="005B296F">
        <w:rPr>
          <w:rFonts w:ascii="Liberation Serif" w:eastAsia="Calibri" w:hAnsi="Liberation Serif" w:cs="Liberation Serif"/>
          <w:sz w:val="28"/>
          <w:szCs w:val="28"/>
          <w:lang w:eastAsia="en-US" w:bidi="ru-RU"/>
        </w:rPr>
        <w:t>Информация о ходе предоставления государственной услуги направляется заявителю уполномоченным органом в срок, не превышающий 1 рабочего дня после завершения выполнения соответствующего действия, на адрес электронной почты или с использованием средств Единого портала по выбору заявителя.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sz w:val="28"/>
          <w:szCs w:val="28"/>
          <w:lang w:eastAsia="en-US" w:bidi="ru-RU"/>
        </w:rPr>
        <w:t xml:space="preserve">При предоставлении государственной услуги в электронной форме заявителю направляется электронное сообщение </w:t>
      </w:r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>о принятии заявления либо об отказе в принятии заявления.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Взаимодействие уполномоченного органа с государственными органами (организациями), участвующими в </w:t>
      </w:r>
      <w:proofErr w:type="gramStart"/>
      <w:r w:rsidRPr="005B296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предоставлении</w:t>
      </w:r>
      <w:proofErr w:type="gramEnd"/>
      <w:r w:rsidRPr="005B296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государственной услуги, в том числе порядок и условия такого взаимодействия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79. Взаимодействие уполномоченного органа с государственными органами (организациями), участвующими в </w:t>
      </w:r>
      <w:proofErr w:type="gramStart"/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предоставлении</w:t>
      </w:r>
      <w:proofErr w:type="gramEnd"/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государственной услуги осуществляется в порядке, предусмотренном пунктами 47 - 53 настоящего регламента.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Направление копии решения о предоставлении либо об отказе в предоставлении государственной услуги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>80. Заявитель вправе получить результат предоставления государственной услуги в форме электронного документа или документа на бумажном носителе.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proofErr w:type="gramStart"/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В качестве результата предоставления государственной услуги заявитель по его выбору вправе получить решение о предоставлении либо об отказе в предоставлении государственной услуги в форме электронного документа, подписанного</w:t>
      </w:r>
      <w:r w:rsidRPr="005B296F">
        <w:rPr>
          <w:rFonts w:ascii="Liberation Serif" w:eastAsia="Calibri" w:hAnsi="Liberation Serif" w:cs="Liberation Serif"/>
          <w:sz w:val="22"/>
          <w:szCs w:val="22"/>
          <w:lang w:eastAsia="en-US"/>
        </w:rPr>
        <w:t xml:space="preserve"> </w:t>
      </w:r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>руководителем уполномоченного органа или уполномоченным им лицом с использованием усиленной квалифицированной электронной подписи (при наличии технической возможности).</w:t>
      </w:r>
      <w:proofErr w:type="gramEnd"/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>Копия решения о предоставлении либо об отказе в предоставлении государственной услуги размещается в личном кабинете заявителя на Едином портале.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5B296F" w:rsidRPr="005B296F" w:rsidRDefault="005B296F" w:rsidP="005B296F">
      <w:pPr>
        <w:spacing w:after="200" w:line="276" w:lineRule="auto"/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Осуществление оценки качества предоставления государственной услуги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>81. Заявителю обеспечивается возможность оценить доступность и качество предоставления государственной услуги на Едином портале.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center"/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</w:pP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center"/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</w:pPr>
      <w:proofErr w:type="gramStart"/>
      <w:r w:rsidRPr="005B296F"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  <w:t xml:space="preserve">Иные действия, необходимые для предоставления государственной услуги, </w:t>
      </w:r>
      <w:r w:rsidRPr="005B296F"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  <w:br/>
        <w:t xml:space="preserve">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услуги, а также с установлением перечня классов средств удостоверяющих центров, которые допускаются </w:t>
      </w:r>
      <w:r w:rsidRPr="005B296F"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  <w:br/>
        <w:t>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</w:t>
      </w:r>
      <w:proofErr w:type="gramEnd"/>
      <w:r w:rsidRPr="005B296F"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  <w:t xml:space="preserve"> Федерации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</w:pP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82. Проверка усиленной квалифицированной электронной подписи заявителя может осуществляться должностным лицом уполномоченного органа самостоятельно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услуг. Проверка усиленной </w:t>
      </w:r>
      <w:r w:rsidRPr="005B296F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lastRenderedPageBreak/>
        <w:t>квалифицированной электронной подписи также может осуществляться с использованием средств информационной системы аккредитованного удостоверяющего центра.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Порядок выполнения административных процедур (действий) МФЦ, в том числе административных процедур (действий), выполняемых МФЦ при предоставлении государственной услуги в полном объеме и при предоставлении государственной услуги посредством комплексного запроса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 xml:space="preserve">83. Информация о предоставлении государственной услуги </w:t>
      </w:r>
      <w:proofErr w:type="gramStart"/>
      <w:r w:rsidRPr="005B296F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>размещается в соответствии с пунктом 5 настоящего регламента на официальном сайте МФЦ в сети Интернет и предоставляется</w:t>
      </w:r>
      <w:proofErr w:type="gramEnd"/>
      <w:r w:rsidRPr="005B296F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 xml:space="preserve"> заявителю бесплатно.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>Информирование заявителей о порядке предоставления государственной услуги в МФЦ может осуществляться: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>при личном, письменном обращении заявителя или при поступлении обращений в МФЦ с использованием ресурсов телефонной сети общего пользования или сети Интернет;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 xml:space="preserve">с использованием </w:t>
      </w:r>
      <w:proofErr w:type="spellStart"/>
      <w:r w:rsidRPr="005B296F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>инфоматов</w:t>
      </w:r>
      <w:proofErr w:type="spellEnd"/>
      <w:r w:rsidRPr="005B296F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 xml:space="preserve"> или иных программно-аппаратных комплексов, обеспечивающих доступ к информации о государственной услуге, предоставляемой в МФЦ;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>с использованием иных способов информирования, доступных в МФЦ.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>84. </w:t>
      </w:r>
      <w:proofErr w:type="gramStart"/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>Основанием для начала административной процедуры «Прием заявления и документов, необходимых для предоставления государственной услуги, и направление заявления и документов, необходимых для предоставления государственной услуги, в уполномоченный орган либо отказ в приеме заявления и документов, необходимых для предоставления государственной услуги» является обращение заявителя в МФЦ.</w:t>
      </w:r>
      <w:proofErr w:type="gramEnd"/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85. Работник МФЦ: 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1) проверяет документы, удостоверяющие личность заявителя, свидетельствует своей подписью правильность внесения в заявление паспортных данных заявителя. В </w:t>
      </w:r>
      <w:proofErr w:type="gramStart"/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>случае</w:t>
      </w:r>
      <w:proofErr w:type="gramEnd"/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подачи заявления через представителя заявителя в заявлении указываются фамилия, имя, отчество, почтовый адрес места жительства (места пребывания, фактического проживания) представителя, наименование и реквизиты документа, удостоверяющего личность представителя, реквизиты </w:t>
      </w:r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документа, подтверждающего полномочия представителя. Указанные сведения подтверждаются подписью представителя заявителя с проставлением даты представления заявления. </w:t>
      </w:r>
      <w:proofErr w:type="gramStart"/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>В случае если заявление подано лицом, не имеющим на это полномочий, отказывает в приеме заявления и документов, необходимых для предоставления государственной услуги, и возвращает заявителю заявление и документы;</w:t>
      </w:r>
      <w:proofErr w:type="gramEnd"/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2) принимает заверенные в установленном </w:t>
      </w:r>
      <w:proofErr w:type="gramStart"/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>порядке</w:t>
      </w:r>
      <w:proofErr w:type="gramEnd"/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копии документов, необходимых для предоставления государственной услуги, заверяет копии документов, приложенных к заявлению, сверяя их с подлинниками;</w:t>
      </w:r>
    </w:p>
    <w:p w:rsidR="005B296F" w:rsidRPr="005B296F" w:rsidRDefault="005B296F" w:rsidP="005B296F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>при отсутствии оснований для отказа в приеме заявления формирует запрос о предоставлении государственной услуги с помощью автоматизированной информационной системы деятельности государственного бюджетного учреждения Свердловской области «Многофункциональный центр» (далее – АИС</w:t>
      </w:r>
      <w:r w:rsidRPr="005B296F">
        <w:rPr>
          <w:rFonts w:ascii="Liberation Serif" w:eastAsia="Calibri" w:hAnsi="Liberation Serif" w:cs="Liberation Serif"/>
          <w:sz w:val="28"/>
          <w:szCs w:val="28"/>
          <w:lang w:val="en-US" w:eastAsia="en-US"/>
        </w:rPr>
        <w:t> </w:t>
      </w:r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>МФЦ). Запрос о предоставлении государственной услуги распечатывается в двух экземплярах, в которых работник МФЦ проставляет свою подпись, означающую подтверждение принятия заявления и документов, необходимых для предоставления государственной услуги</w:t>
      </w:r>
      <w:proofErr w:type="gramStart"/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</w:t>
      </w:r>
      <w:proofErr w:type="gramEnd"/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>дин экземпляр запроса о предоставлении государственной услуги выдается заявителю, другой подлежит хранению в МФЦ;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4) в </w:t>
      </w:r>
      <w:proofErr w:type="gramStart"/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>случае</w:t>
      </w:r>
      <w:proofErr w:type="gramEnd"/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если к заявлению не приложены документы, необходимые для предоставления государственной услуги, отказывает в приеме заявления и возвращает заявление заявителю.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>86. Максимальный срок выполнения административной процедуры составляет 10 минут.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87. Результатом административной процедуры является прием заявления и документов, необходимых для предоставления государственной услуги, и их направление в уполномоченный орган, либо отказ в </w:t>
      </w:r>
      <w:proofErr w:type="gramStart"/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>приеме</w:t>
      </w:r>
      <w:proofErr w:type="gramEnd"/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заявления и документов, необходимых для предоставления государственной услуги.</w:t>
      </w:r>
    </w:p>
    <w:p w:rsidR="005B296F" w:rsidRPr="005B296F" w:rsidRDefault="005B296F" w:rsidP="005B296F">
      <w:pPr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88. </w:t>
      </w:r>
      <w:proofErr w:type="gramStart"/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>МФЦ обеспечивает передачу принятых от заявителя заявления и документов, необходимых для предоставления государственной услуги, в уполномоченный орган в порядке и сроки, установленные соглашением о взаимодействии, заключенным между МФЦ и уполномоченным органом, но не позднее рабочего дня, следующего за днем приема документов у заявителя, в том числе в электронной форме (при интеграции информационных систем).</w:t>
      </w:r>
      <w:proofErr w:type="gramEnd"/>
    </w:p>
    <w:p w:rsidR="005B296F" w:rsidRPr="005B296F" w:rsidRDefault="005B296F" w:rsidP="005B296F">
      <w:pPr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89. </w:t>
      </w:r>
      <w:proofErr w:type="gramStart"/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>Способом фиксации результата выполнения административной процедуры в случае приема заявления и документов, необходимых для предоставления государственной услуги, является формирование запроса о предоставлении государственной услуги с помощью АИС МФЦ,</w:t>
      </w:r>
      <w:r w:rsidRPr="005B296F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>а в части отказа в приеме заявления и документов, необходимых для предоставления государственной услуги, результат фиксируется в программе АИС МФЦ как консультация заявителя.</w:t>
      </w:r>
      <w:proofErr w:type="gramEnd"/>
    </w:p>
    <w:p w:rsidR="005B296F" w:rsidRPr="005B296F" w:rsidRDefault="005B296F" w:rsidP="005B296F">
      <w:pPr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center"/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  <w:t>Формирование и направление МФЦ межведомственного запроса в органы, предоставляющие государственные услуги, в иные государственные органы (организации), участвующие в предоставлении государственных услуг</w:t>
      </w:r>
    </w:p>
    <w:p w:rsidR="005B296F" w:rsidRPr="005B296F" w:rsidRDefault="005B296F" w:rsidP="005B296F">
      <w:pPr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5B296F" w:rsidRPr="005B296F" w:rsidRDefault="005B296F" w:rsidP="005B296F">
      <w:pPr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90. </w:t>
      </w:r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Административная процедура «Формирование и направление межведомственного запроса в органы, предоставляющие государственные услуги, в иные государственные органы (организации), участвующие в предоставлении государственных услуг», работниками МФЦ не осуществляется.</w:t>
      </w:r>
    </w:p>
    <w:p w:rsidR="005B296F" w:rsidRPr="005B296F" w:rsidRDefault="005B296F" w:rsidP="005B296F">
      <w:pPr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5B296F" w:rsidRPr="005B296F" w:rsidRDefault="005B296F" w:rsidP="005B296F">
      <w:pPr>
        <w:spacing w:after="200" w:line="276" w:lineRule="auto"/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Выдача заявителю решения о предоставлении либо отказе в предоставлении государственной услуги</w:t>
      </w:r>
    </w:p>
    <w:p w:rsidR="005B296F" w:rsidRPr="005B296F" w:rsidRDefault="005B296F" w:rsidP="005B296F">
      <w:pPr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91. Основанием для начала административной процедуры «Выдача заявителю копии решения о предоставлении либо отказе в предоставлении государственной услуги, в том числе выдача документа на бумажном носителе, подтверждающего содержание электронного документа, направленного в МФЦ по результатам предоставления государственной </w:t>
      </w:r>
      <w:proofErr w:type="gramStart"/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>услуги</w:t>
      </w:r>
      <w:proofErr w:type="gramEnd"/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уполномоченным органом» является поступление результата предоставления государственной услуги из уполномоченного органа и обращение заявителя в МФЦ.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92. Работник МФЦ, ответственный за выполнение административной процедуры «Выдача заявителю копии решения о предоставлении либо отказе в предоставлении государственной услуги, в том числе выдача документа на бумажном носителе, подтверждающего содержание электронного документа, направленного в МФЦ по результатам предоставления государственной </w:t>
      </w:r>
      <w:proofErr w:type="gramStart"/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>услуги</w:t>
      </w:r>
      <w:proofErr w:type="gramEnd"/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уполномоченным органом»: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выдает заявителю результат предоставления государственной </w:t>
      </w:r>
      <w:proofErr w:type="gramStart"/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>услуги</w:t>
      </w:r>
      <w:proofErr w:type="gramEnd"/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 основании представленного заявителем экземпляра запроса о предоставлении государственной услуги;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отмечает в </w:t>
      </w:r>
      <w:proofErr w:type="gramStart"/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>экземпляре</w:t>
      </w:r>
      <w:proofErr w:type="gramEnd"/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запроса о предоставлении государственной услуги, хранящемся в МФЦ, реквизиты выдаваемого заявителю в качестве результата предоставления государственной услуги документа, получает подпись заявителя в его получении в экземпляре запроса МФЦ. Максимальный срок выполнения административной процедуры составляет 10 минут. 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>93. Способом фиксации результата выполнения административной процедуры является отметка в программе АИС МФЦ о дате выдачи результата предоставления государственной услуги.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Предоставление государственной услуги посредством комплексного запроса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>94. Предоставление государственной услуги посредством комплексного запроса не осуществляется.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Порядок исправления допущенных опечаток и ошибок в выданных в </w:t>
      </w:r>
      <w:proofErr w:type="gramStart"/>
      <w:r w:rsidRPr="005B296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результате</w:t>
      </w:r>
      <w:proofErr w:type="gramEnd"/>
      <w:r w:rsidRPr="005B296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предоставления государственной услуги документах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highlight w:val="lightGray"/>
          <w:lang w:eastAsia="en-US"/>
        </w:rPr>
      </w:pP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>95. Исправление допущенных опечаток и (или) ошибок в выданном в </w:t>
      </w:r>
      <w:proofErr w:type="gramStart"/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>решении</w:t>
      </w:r>
      <w:proofErr w:type="gramEnd"/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 предоставлении либо об отказе в предоставлении государственной услуги осуществляется по заявлению заявителя, составленному в произвольной форме (далее – заявление об исправлении ошибок).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>Заявление об исправлении ошибок рассматривается должностным лицом уполномоченного органа, ответственным за выполнение административного действия «Рассмотрение заявления и документов, необходимых для предоставления государственной услуги», в течение 3 рабочих дней с даты регистрации заявления об исправлении ошибок.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В </w:t>
      </w:r>
      <w:proofErr w:type="gramStart"/>
      <w:r w:rsidRPr="005B296F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случае</w:t>
      </w:r>
      <w:proofErr w:type="gramEnd"/>
      <w:r w:rsidRPr="005B296F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выявления допущенных опечаток и (или) ошибок указанное должностное лицо осуществляет замену решения о предоставлении либо об отказе в предоставлении государственной услуги и решение о предоставлении либо </w:t>
      </w:r>
      <w:r w:rsidRPr="005B296F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lastRenderedPageBreak/>
        <w:t>об отказе в предоставлении государственной услуги направляет заявителю в порядке, предусмотренном пунктом 63 настоящего регламента.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</w:t>
      </w:r>
      <w:proofErr w:type="gramStart"/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>случае</w:t>
      </w:r>
      <w:proofErr w:type="gramEnd"/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отсутствия опечаток и (или) ошибок в решении о предоставлении либо об отказе в предоставлении государственной услуги заявитель письменно уведомляется об отсутствии таких опечаток и (или) ошибок.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>96. Решение о предоставлении либо отказе в предоставлении государственной услуги, выдаваемое в результате предоставления государственной услуги, в которое внесены исправления, вручается заявителю лично или направляется заказным почтовым отправлением с уведомлением о вручении.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proofErr w:type="gramStart"/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>В случае обращения за предоставлением государственной услуги в форме электронного документа посредством Единого портала исправленное решение о предоставлении либо об отказе в предоставлении государственной услуги размещается в личном кабинете заявителя на Едином портале (при наличии технической возможности).</w:t>
      </w:r>
      <w:proofErr w:type="gramEnd"/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B296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Раздел 4. Формы </w:t>
      </w:r>
      <w:proofErr w:type="gramStart"/>
      <w:r w:rsidRPr="005B296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контроля за</w:t>
      </w:r>
      <w:proofErr w:type="gramEnd"/>
      <w:r w:rsidRPr="005B296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предоставлением государственной услуги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5B296F" w:rsidRPr="005B296F" w:rsidRDefault="005B296F" w:rsidP="005B296F">
      <w:pPr>
        <w:autoSpaceDE w:val="0"/>
        <w:autoSpaceDN w:val="0"/>
        <w:adjustRightInd w:val="0"/>
        <w:spacing w:after="200" w:line="216" w:lineRule="auto"/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осуществления текущего </w:t>
      </w:r>
      <w:proofErr w:type="gramStart"/>
      <w:r w:rsidRPr="005B296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контроля за</w:t>
      </w:r>
      <w:proofErr w:type="gramEnd"/>
      <w:r w:rsidRPr="005B296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 предоставлению государственной услуги, а также принятием ими решений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97. Текущий </w:t>
      </w:r>
      <w:proofErr w:type="gramStart"/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>контроль за</w:t>
      </w:r>
      <w:proofErr w:type="gramEnd"/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соблюдением последовательности действий, определенных административными процедурами по предоставлению государственной услуги, осуществляется руководителем уполномоченного органа и должностными лицами уполномоченного органа, ответственными за предоставление государственной услуги, на постоянной основе, а также путем проведения плановых и внеплановых проверок по соблюдению и исполнению положений настоящего регламента.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5B296F" w:rsidRPr="005B296F" w:rsidRDefault="005B296F" w:rsidP="005B296F">
      <w:pPr>
        <w:autoSpaceDE w:val="0"/>
        <w:autoSpaceDN w:val="0"/>
        <w:adjustRightInd w:val="0"/>
        <w:spacing w:after="200" w:line="216" w:lineRule="auto"/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и периодичность осуществления плановых и внеплановых проверок полноты и качества предоставления государственной услуги, 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16" w:lineRule="auto"/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в том числе порядок и формы </w:t>
      </w:r>
      <w:proofErr w:type="gramStart"/>
      <w:r w:rsidRPr="005B296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контроля за</w:t>
      </w:r>
      <w:proofErr w:type="gramEnd"/>
      <w:r w:rsidRPr="005B296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полнотой и качеством 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16" w:lineRule="auto"/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предоставления государственной услуги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>98. </w:t>
      </w:r>
      <w:proofErr w:type="gramStart"/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>Контроль за</w:t>
      </w:r>
      <w:proofErr w:type="gramEnd"/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полнотой и качеством предоставления государственной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 обращения заявителей, содержащие жалобы на действия (бездействие) должностных лиц уполномоченного органа (далее – жалоба).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>Периодичность осуществления проверок полноты и качества предоставления государственной услуги устанавливается руководителем уполномоченного органа либо уполномоченным им лицом, ответственным за организацию работы по предоставлению государственной услуги.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>99. Проверки полноты и качества предоставления государственной услуги осуществляются на основании индивидуальных правовых актов (приказов), издаваемых руководителем уполномоченного органа либо уполномоченным им лицом, ответственным за организацию работы по предоставлению государственной услуги.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>Периодичность проведения проверок может носить плановый характер (осуществляться на основании полугодовых или годовых планов работы) и внеплановый характер (по конкретному обращению заявителя).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Результаты проверок оформляются в виде акта, в </w:t>
      </w:r>
      <w:proofErr w:type="gramStart"/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>котором</w:t>
      </w:r>
      <w:proofErr w:type="gramEnd"/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отмечаются выявленные недостатки и даются предложения по их устранению.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Ответственность должностных лиц органа, предоставляющего государственную услугу, за решения и действия (бездействие), принимаемые (осуществляемые) ими в ходе предоставления государственной услуги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highlight w:val="lightGray"/>
          <w:lang w:eastAsia="en-US"/>
        </w:rPr>
      </w:pP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100. По результатам проведенных проверок в </w:t>
      </w:r>
      <w:proofErr w:type="gramStart"/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>случае</w:t>
      </w:r>
      <w:proofErr w:type="gramEnd"/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выявления нарушений прав граждан виновные лица привлекаются к ответственности в порядке, установленном законодательством Российской Федерации.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>101. </w:t>
      </w:r>
      <w:proofErr w:type="gramStart"/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>Должностные лица уполномоченного органа, ответственные за осуществление административных процедур по предоставлению государственной услуги, несут установленную законодательством Российской Федерации ответственность за решения и действия (бездействие), принимаемые (осуществляемые) в ходе предоставления государственной услуги.</w:t>
      </w:r>
      <w:proofErr w:type="gramEnd"/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highlight w:val="lightGray"/>
          <w:lang w:eastAsia="en-US"/>
        </w:rPr>
      </w:pP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lastRenderedPageBreak/>
        <w:t xml:space="preserve">Положения, характеризующие требования к порядку и формам </w:t>
      </w:r>
      <w:proofErr w:type="gramStart"/>
      <w:r w:rsidRPr="005B296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контроля за</w:t>
      </w:r>
      <w:proofErr w:type="gramEnd"/>
      <w:r w:rsidRPr="005B296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 предоставлением государственной услуги, в том числе со стороны граждан, их объединений и организаций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center"/>
        <w:rPr>
          <w:rFonts w:ascii="Liberation Serif" w:eastAsia="Calibri" w:hAnsi="Liberation Serif" w:cs="Liberation Serif"/>
          <w:sz w:val="28"/>
          <w:szCs w:val="28"/>
          <w:highlight w:val="lightGray"/>
          <w:lang w:eastAsia="en-US"/>
        </w:rPr>
      </w:pP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>102. </w:t>
      </w:r>
      <w:proofErr w:type="gramStart"/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>Контроль за</w:t>
      </w:r>
      <w:proofErr w:type="gramEnd"/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предоставлением государственной услуги осуществляется в форме контроля за соблюдением последовательности действий, определенных административными процедурами по предоставлению государственной услуги, и принятием решений должностными лицами уполномоченного органа путем проведения проверок соблюдения и исполнения должностными лицами уполномоченного органа нормативных правовых актов, а также положений настоящего регламента.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>Проверки также могут проводиться по конкретной жалобе заявителя.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>Контроль за</w:t>
      </w:r>
      <w:proofErr w:type="gramEnd"/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предоставлением государственной услуги со стороны граждан, их объединений и организаций осуществляется посредством открытости деятельности управлений социальной политики 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в процессе получения государственной услуги. </w:t>
      </w:r>
    </w:p>
    <w:p w:rsidR="005B296F" w:rsidRPr="005B296F" w:rsidRDefault="005B296F" w:rsidP="005B296F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Раздел 5. Досудебный (внесудебный) порядок обжалования решений и действий (бездействия) органа, предоставляющего государственную услугу, его должностных лиц, а также решений и действий (бездействия) МФЦ, работников МФЦ 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center"/>
        <w:rPr>
          <w:rFonts w:ascii="Liberation Serif" w:eastAsia="Calibri" w:hAnsi="Liberation Serif" w:cs="Liberation Serif"/>
          <w:b/>
          <w:sz w:val="22"/>
          <w:szCs w:val="20"/>
          <w:lang w:eastAsia="en-US"/>
        </w:rPr>
      </w:pPr>
      <w:r w:rsidRPr="005B296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государственной услуги</w:t>
      </w:r>
    </w:p>
    <w:p w:rsidR="005B296F" w:rsidRPr="005B296F" w:rsidRDefault="005B296F" w:rsidP="005B296F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103. Заявитель вправе обжаловать решения и действия (бездействие), уполномоченного органа, его должностных лиц, а также решения и действия (бездействие) МФЦ, работников МФЦ в досудебном (внесудебном) </w:t>
      </w:r>
      <w:proofErr w:type="gramStart"/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>порядке</w:t>
      </w:r>
      <w:proofErr w:type="gramEnd"/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>, в том числе в случаях, предусмотренных статьей 11.1 Федерального закона от 27 июля 2010 года № 210-ФЗ.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hAnsi="Liberation Serif" w:cs="Liberation Serif"/>
          <w:sz w:val="22"/>
          <w:szCs w:val="20"/>
          <w:highlight w:val="lightGray"/>
        </w:rPr>
      </w:pP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lastRenderedPageBreak/>
        <w:t>Органы государственной власти, организации и уполномоченные на рассмотрение жалобы лица, которым может быть направлена жалоба заявителя в досудебном (внесудебном) порядке</w:t>
      </w:r>
    </w:p>
    <w:p w:rsidR="005B296F" w:rsidRPr="005B296F" w:rsidRDefault="005B296F" w:rsidP="005B296F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5B296F" w:rsidRPr="005B296F" w:rsidRDefault="005B296F" w:rsidP="005B296F">
      <w:pPr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104. </w:t>
      </w:r>
      <w:proofErr w:type="gramStart"/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 обжалования решений и действий (бездействия) уполномоченного органа, его должностных лиц и муниципальных служащих жалоба подается для рассмотрения в уполномоченный орган, в письменной форме на бумажном носителе, в том числе при личном приеме заявителя, по почте или через МФЦ либо в электронной форме. </w:t>
      </w:r>
      <w:proofErr w:type="gramEnd"/>
    </w:p>
    <w:p w:rsidR="005B296F" w:rsidRPr="005B296F" w:rsidRDefault="005B296F" w:rsidP="005B296F">
      <w:pPr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105. Жалобу на решения и действия (бездействие) уполномоченного органа также возможно подать в территориальный исполнительный орган государственной власти Свердловской области - Управление социальной политики Министерства социальной политики Свердловской области в письменной форме на бумажном носителе, в том числе при личном приеме заявителя, по почте или через МФЦ либо в электронной форме. </w:t>
      </w:r>
    </w:p>
    <w:p w:rsidR="005B296F" w:rsidRPr="005B296F" w:rsidRDefault="005B296F" w:rsidP="005B296F">
      <w:pPr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106. </w:t>
      </w:r>
      <w:proofErr w:type="gramStart"/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 обжалования решений и действий (бездействия МФЦ, работника МФЦ жалоба подается для рассмотрения в МФЦ в письменной форме на бумажном носителе, в том числе при личном приеме заявителя, в электронной форме, а также по почте. </w:t>
      </w:r>
      <w:proofErr w:type="gramEnd"/>
    </w:p>
    <w:p w:rsidR="005B296F" w:rsidRPr="005B296F" w:rsidRDefault="005B296F" w:rsidP="005B296F">
      <w:pPr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107. Жалобу на решения и действия (бездействие) МФЦ, его руководителя также возможно подать в Департамент информатизации и связи Свердловской области (далее – учредитель МФЦ), в письменной форме на бумажном носителе, в том числе при личном приеме заявителя, в электронной форме, а также по почте. </w:t>
      </w:r>
    </w:p>
    <w:p w:rsidR="005B296F" w:rsidRPr="005B296F" w:rsidRDefault="005B296F" w:rsidP="005B296F">
      <w:pPr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Способы информирования заявителей о порядке подачи и рассмотрения жалобы, в том числе с использованием Единого портала</w:t>
      </w:r>
    </w:p>
    <w:p w:rsidR="005B296F" w:rsidRPr="005B296F" w:rsidRDefault="005B296F" w:rsidP="005B296F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>108. Уполномоченный орган, МФЦ, а также учредитель МФЦ обеспечивают:</w:t>
      </w:r>
    </w:p>
    <w:p w:rsidR="005B296F" w:rsidRPr="005B296F" w:rsidRDefault="005B296F" w:rsidP="005B296F">
      <w:pPr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>1) информирование заявителей о порядке обжалования решений и действий (бездействия) уполномоченного органа, его должностных лиц, а также МФЦ и его работников посредством размещения информации:</w:t>
      </w:r>
    </w:p>
    <w:p w:rsidR="005B296F" w:rsidRPr="005B296F" w:rsidRDefault="005B296F" w:rsidP="005B296F">
      <w:pPr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>на стендах в местах предоставления государственной услуги;</w:t>
      </w:r>
    </w:p>
    <w:p w:rsidR="005B296F" w:rsidRPr="005B296F" w:rsidRDefault="005B296F" w:rsidP="005B296F">
      <w:pPr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на официальном сайте уполномоченного органа, МФЦ </w:t>
      </w:r>
      <w:r w:rsidRPr="005B296F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 xml:space="preserve">по адресу: </w:t>
      </w:r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>https://</w:t>
      </w:r>
      <w:r w:rsidRPr="005B296F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 xml:space="preserve">mfc66.ru/ </w:t>
      </w:r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>и учредителя МФЦ по адресу: https://dis.midural.ru/;</w:t>
      </w:r>
    </w:p>
    <w:p w:rsidR="005B296F" w:rsidRPr="005B296F" w:rsidRDefault="005B296F" w:rsidP="005B296F">
      <w:pPr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>на Едином портале в разделе «Дополнительная информация» по адресу</w:t>
      </w:r>
      <w:r w:rsidRPr="005B296F">
        <w:rPr>
          <w:rFonts w:ascii="Liberation Serif" w:eastAsia="Calibri" w:hAnsi="Liberation Serif" w:cs="Liberation Serif"/>
          <w:sz w:val="22"/>
          <w:szCs w:val="22"/>
          <w:lang w:eastAsia="en-US"/>
        </w:rPr>
        <w:t xml:space="preserve">: </w:t>
      </w:r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>https://www.gosuslugi.ru/25512/1/info;</w:t>
      </w:r>
    </w:p>
    <w:p w:rsidR="005B296F" w:rsidRPr="005B296F" w:rsidRDefault="005B296F" w:rsidP="005B296F">
      <w:pPr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>2) консультирование заявителей о порядке обжалования решений и действий (бездействия) уполномоченного органа, его должностных лиц, а также на решения и действия (бездействие) МФЦ, и его работников, в том числе по телефону, электронной почте, при личном приеме.</w:t>
      </w:r>
    </w:p>
    <w:p w:rsidR="005B296F" w:rsidRPr="005B296F" w:rsidRDefault="005B296F" w:rsidP="005B296F">
      <w:pPr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B296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государственную услугу, его должностных лиц, а также решений и действий (бездействия) МФЦ, работников МФЦ </w:t>
      </w:r>
    </w:p>
    <w:p w:rsidR="005B296F" w:rsidRPr="005B296F" w:rsidRDefault="005B296F" w:rsidP="005B296F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5B296F" w:rsidRPr="005B296F" w:rsidRDefault="005B296F" w:rsidP="005B296F">
      <w:pPr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>109.  Порядок досудебного (внесудебного) обжалования решений и действий (бездействия) уполномоченного органа, его должностных лиц, а также решений и действий (бездействия) МФЦ, работников МФЦ регулируется:</w:t>
      </w:r>
    </w:p>
    <w:p w:rsidR="005B296F" w:rsidRPr="005B296F" w:rsidRDefault="005B296F" w:rsidP="005B296F">
      <w:pPr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статьями 11.1–11.3 Федерального закона от 27 июля 2010 года № 210-ФЗ; </w:t>
      </w:r>
    </w:p>
    <w:p w:rsidR="005B296F" w:rsidRPr="005B296F" w:rsidRDefault="005B296F" w:rsidP="005B296F">
      <w:pPr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proofErr w:type="gramStart"/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>постановлением Правительства Свердловской области от 22.11.2018 № 828</w:t>
      </w:r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noBreakHyphen/>
        <w:t>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</w:t>
      </w:r>
      <w:proofErr w:type="gramEnd"/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его работников»;</w:t>
      </w:r>
    </w:p>
    <w:p w:rsidR="005B296F" w:rsidRPr="005B296F" w:rsidRDefault="005B296F" w:rsidP="005B296F">
      <w:pPr>
        <w:spacing w:after="200" w:line="276" w:lineRule="auto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5B296F">
        <w:rPr>
          <w:rFonts w:ascii="Liberation Serif" w:eastAsia="Calibri" w:hAnsi="Liberation Serif"/>
          <w:sz w:val="28"/>
          <w:szCs w:val="28"/>
          <w:lang w:eastAsia="en-US"/>
        </w:rPr>
        <w:t>постановлением администрации городского округа Верхняя Пышма Свердловской области от 1 ноября 2013 г. N 2547 «Об утверждении Положения об особенностях подачи и рассмотрения жалоб на решения и действия (бездействие) администрации городского округа Верхняя Пышма, отраслевых (функциональных) органов администрации городского округа Верхняя Пышма, предоставляющих муниципальные услуги, их должностных лиц, муниципальных служащих, участвующих в предоставлении муниципальных услуг».</w:t>
      </w:r>
      <w:proofErr w:type="gramEnd"/>
    </w:p>
    <w:p w:rsidR="005B296F" w:rsidRPr="005B296F" w:rsidRDefault="005B296F" w:rsidP="005B296F">
      <w:pPr>
        <w:spacing w:after="200" w:line="276" w:lineRule="auto"/>
        <w:ind w:firstLine="709"/>
        <w:jc w:val="both"/>
        <w:rPr>
          <w:rFonts w:ascii="Liberation Serif" w:eastAsia="Calibri" w:hAnsi="Liberation Serif"/>
          <w:sz w:val="20"/>
          <w:lang w:eastAsia="en-US"/>
        </w:rPr>
      </w:pPr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110. Полная информация о порядке подачи и рассмотрения жалобы на</w:t>
      </w:r>
      <w:r w:rsidRPr="005B296F">
        <w:rPr>
          <w:rFonts w:ascii="Liberation Serif" w:eastAsia="Calibri" w:hAnsi="Liberation Serif" w:cs="Liberation Serif"/>
          <w:sz w:val="28"/>
          <w:szCs w:val="28"/>
          <w:lang w:val="en-US" w:eastAsia="en-US"/>
        </w:rPr>
        <w:t> </w:t>
      </w:r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>решения и действия (бездействие) уполномоченного органа, его должностных лиц, а также решения и</w:t>
      </w:r>
      <w:r w:rsidRPr="005B296F">
        <w:rPr>
          <w:rFonts w:ascii="Liberation Serif" w:eastAsia="Calibri" w:hAnsi="Liberation Serif" w:cs="Liberation Serif"/>
          <w:sz w:val="28"/>
          <w:szCs w:val="28"/>
          <w:lang w:val="en-US" w:eastAsia="en-US"/>
        </w:rPr>
        <w:t> </w:t>
      </w:r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>действия (бездействие) МФЦ, работников МФЦ размещена в разделе «Дополнительная информация» на Едином портале по адресу: https://www.gosuslugi.ru/25512/1/info.</w:t>
      </w:r>
    </w:p>
    <w:p w:rsidR="005B296F" w:rsidRPr="005B296F" w:rsidRDefault="005B296F" w:rsidP="005B296F">
      <w:pPr>
        <w:spacing w:after="200" w:line="276" w:lineRule="auto"/>
        <w:ind w:firstLine="709"/>
        <w:jc w:val="both"/>
        <w:rPr>
          <w:rFonts w:ascii="Liberation Serif" w:eastAsia="Calibri" w:hAnsi="Liberation Serif"/>
          <w:sz w:val="20"/>
          <w:szCs w:val="22"/>
          <w:lang w:eastAsia="en-US"/>
        </w:rPr>
      </w:pPr>
    </w:p>
    <w:p w:rsidR="005B296F" w:rsidRPr="005B296F" w:rsidRDefault="005B296F" w:rsidP="005B296F">
      <w:pPr>
        <w:spacing w:after="200" w:line="276" w:lineRule="auto"/>
        <w:ind w:firstLine="709"/>
        <w:jc w:val="both"/>
        <w:rPr>
          <w:rFonts w:ascii="Liberation Serif" w:eastAsia="Calibri" w:hAnsi="Liberation Serif"/>
          <w:sz w:val="20"/>
          <w:szCs w:val="22"/>
          <w:lang w:eastAsia="en-US"/>
        </w:rPr>
      </w:pPr>
    </w:p>
    <w:p w:rsidR="005B296F" w:rsidRPr="005B296F" w:rsidRDefault="005B296F" w:rsidP="005B296F">
      <w:pPr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0"/>
          <w:szCs w:val="20"/>
          <w:lang w:eastAsia="en-US"/>
        </w:rPr>
      </w:pPr>
    </w:p>
    <w:p w:rsidR="005B296F" w:rsidRPr="005B296F" w:rsidRDefault="005B296F" w:rsidP="005B296F">
      <w:pPr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0"/>
          <w:szCs w:val="20"/>
          <w:lang w:eastAsia="en-US"/>
        </w:rPr>
      </w:pPr>
    </w:p>
    <w:p w:rsidR="005B296F" w:rsidRPr="005B296F" w:rsidRDefault="005B296F" w:rsidP="005B296F">
      <w:pPr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0"/>
          <w:szCs w:val="20"/>
          <w:lang w:eastAsia="en-US"/>
        </w:rPr>
      </w:pP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outlineLvl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outlineLvl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outlineLvl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outlineLvl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outlineLvl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outlineLvl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outlineLvl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outlineLvl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outlineLvl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outlineLvl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outlineLvl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outlineLvl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outlineLvl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outlineLvl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outlineLvl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outlineLvl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outlineLvl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outlineLvl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outlineLvl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Приложение № 1 к Административному регламенту 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right"/>
        <w:outlineLvl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right"/>
        <w:outlineLvl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both"/>
        <w:outlineLvl w:val="0"/>
        <w:rPr>
          <w:rFonts w:ascii="Liberation Serif" w:eastAsia="Calibri" w:hAnsi="Liberation Serif" w:cs="Courier New"/>
          <w:sz w:val="20"/>
          <w:szCs w:val="20"/>
          <w:lang w:eastAsia="en-US"/>
        </w:rPr>
      </w:pPr>
      <w:r w:rsidRPr="005B296F">
        <w:rPr>
          <w:rFonts w:ascii="Liberation Serif" w:eastAsia="Calibri" w:hAnsi="Liberation Serif" w:cs="Courier New"/>
          <w:sz w:val="20"/>
          <w:szCs w:val="20"/>
          <w:lang w:eastAsia="en-US"/>
        </w:rPr>
        <w:t xml:space="preserve">                                               В уполномоченный орган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both"/>
        <w:outlineLvl w:val="0"/>
        <w:rPr>
          <w:rFonts w:ascii="Liberation Serif" w:eastAsia="Calibri" w:hAnsi="Liberation Serif" w:cs="Courier New"/>
          <w:sz w:val="20"/>
          <w:szCs w:val="20"/>
          <w:lang w:eastAsia="en-US"/>
        </w:rPr>
      </w:pPr>
      <w:r w:rsidRPr="005B296F">
        <w:rPr>
          <w:rFonts w:ascii="Liberation Serif" w:eastAsia="Calibri" w:hAnsi="Liberation Serif" w:cs="Courier New"/>
          <w:sz w:val="20"/>
          <w:szCs w:val="20"/>
          <w:lang w:eastAsia="en-US"/>
        </w:rPr>
        <w:t xml:space="preserve">                                               ____________________________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both"/>
        <w:outlineLvl w:val="0"/>
        <w:rPr>
          <w:rFonts w:ascii="Liberation Serif" w:eastAsia="Calibri" w:hAnsi="Liberation Serif" w:cs="Courier New"/>
          <w:sz w:val="20"/>
          <w:szCs w:val="20"/>
          <w:lang w:eastAsia="en-US"/>
        </w:rPr>
      </w:pP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both"/>
        <w:outlineLvl w:val="0"/>
        <w:rPr>
          <w:rFonts w:ascii="Liberation Serif" w:eastAsia="Calibri" w:hAnsi="Liberation Serif" w:cs="Courier New"/>
          <w:sz w:val="20"/>
          <w:szCs w:val="20"/>
          <w:lang w:eastAsia="en-US"/>
        </w:rPr>
      </w:pPr>
      <w:r w:rsidRPr="005B296F">
        <w:rPr>
          <w:rFonts w:ascii="Liberation Serif" w:eastAsia="Calibri" w:hAnsi="Liberation Serif" w:cs="Courier New"/>
          <w:sz w:val="20"/>
          <w:szCs w:val="20"/>
          <w:lang w:eastAsia="en-US"/>
        </w:rPr>
        <w:t xml:space="preserve">                                 ЗАЯВЛЕНИЕ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both"/>
        <w:outlineLvl w:val="0"/>
        <w:rPr>
          <w:rFonts w:ascii="Liberation Serif" w:eastAsia="Calibri" w:hAnsi="Liberation Serif" w:cs="Courier New"/>
          <w:sz w:val="20"/>
          <w:szCs w:val="20"/>
          <w:lang w:eastAsia="en-US"/>
        </w:rPr>
      </w:pPr>
      <w:r w:rsidRPr="005B296F">
        <w:rPr>
          <w:rFonts w:ascii="Liberation Serif" w:eastAsia="Calibri" w:hAnsi="Liberation Serif" w:cs="Courier New"/>
          <w:sz w:val="20"/>
          <w:szCs w:val="20"/>
          <w:lang w:eastAsia="en-US"/>
        </w:rPr>
        <w:t xml:space="preserve">                  о предоставлении государственной услуги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both"/>
        <w:outlineLvl w:val="0"/>
        <w:rPr>
          <w:rFonts w:ascii="Liberation Serif" w:eastAsia="Calibri" w:hAnsi="Liberation Serif" w:cs="Courier New"/>
          <w:sz w:val="20"/>
          <w:szCs w:val="20"/>
          <w:lang w:eastAsia="en-US"/>
        </w:rPr>
      </w:pPr>
      <w:r w:rsidRPr="005B296F">
        <w:rPr>
          <w:rFonts w:ascii="Liberation Serif" w:eastAsia="Calibri" w:hAnsi="Liberation Serif" w:cs="Courier New"/>
          <w:sz w:val="20"/>
          <w:szCs w:val="20"/>
          <w:lang w:eastAsia="en-US"/>
        </w:rPr>
        <w:t xml:space="preserve">               "Предоставление гражданам субсидий на оплату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both"/>
        <w:outlineLvl w:val="0"/>
        <w:rPr>
          <w:rFonts w:ascii="Liberation Serif" w:eastAsia="Calibri" w:hAnsi="Liberation Serif" w:cs="Courier New"/>
          <w:sz w:val="20"/>
          <w:szCs w:val="20"/>
          <w:lang w:eastAsia="en-US"/>
        </w:rPr>
      </w:pPr>
      <w:r w:rsidRPr="005B296F">
        <w:rPr>
          <w:rFonts w:ascii="Liberation Serif" w:eastAsia="Calibri" w:hAnsi="Liberation Serif" w:cs="Courier New"/>
          <w:sz w:val="20"/>
          <w:szCs w:val="20"/>
          <w:lang w:eastAsia="en-US"/>
        </w:rPr>
        <w:t xml:space="preserve">                   жилого помещения и коммунальных услуг"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both"/>
        <w:outlineLvl w:val="0"/>
        <w:rPr>
          <w:rFonts w:ascii="Liberation Serif" w:eastAsia="Calibri" w:hAnsi="Liberation Serif" w:cs="Courier New"/>
          <w:sz w:val="20"/>
          <w:szCs w:val="20"/>
          <w:lang w:eastAsia="en-US"/>
        </w:rPr>
      </w:pP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both"/>
        <w:outlineLvl w:val="0"/>
        <w:rPr>
          <w:rFonts w:ascii="Liberation Serif" w:eastAsia="Calibri" w:hAnsi="Liberation Serif" w:cs="Courier New"/>
          <w:sz w:val="20"/>
          <w:szCs w:val="20"/>
          <w:lang w:eastAsia="en-US"/>
        </w:rPr>
      </w:pPr>
      <w:r w:rsidRPr="005B296F">
        <w:rPr>
          <w:rFonts w:ascii="Liberation Serif" w:eastAsia="Calibri" w:hAnsi="Liberation Serif" w:cs="Courier New"/>
          <w:sz w:val="20"/>
          <w:szCs w:val="20"/>
          <w:lang w:eastAsia="en-US"/>
        </w:rPr>
        <w:t xml:space="preserve">    Я, ____________________________________ (Ф.И.О.) прошу предоставить мне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both"/>
        <w:outlineLvl w:val="0"/>
        <w:rPr>
          <w:rFonts w:ascii="Liberation Serif" w:eastAsia="Calibri" w:hAnsi="Liberation Serif" w:cs="Courier New"/>
          <w:sz w:val="20"/>
          <w:szCs w:val="20"/>
          <w:lang w:eastAsia="en-US"/>
        </w:rPr>
      </w:pPr>
      <w:r w:rsidRPr="005B296F">
        <w:rPr>
          <w:rFonts w:ascii="Liberation Serif" w:eastAsia="Calibri" w:hAnsi="Liberation Serif" w:cs="Courier New"/>
          <w:sz w:val="20"/>
          <w:szCs w:val="20"/>
          <w:lang w:eastAsia="en-US"/>
        </w:rPr>
        <w:t xml:space="preserve">и проживающим совместно со мной членам моей семьи субсидию на оплату </w:t>
      </w:r>
      <w:proofErr w:type="gramStart"/>
      <w:r w:rsidRPr="005B296F">
        <w:rPr>
          <w:rFonts w:ascii="Liberation Serif" w:eastAsia="Calibri" w:hAnsi="Liberation Serif" w:cs="Courier New"/>
          <w:sz w:val="20"/>
          <w:szCs w:val="20"/>
          <w:lang w:eastAsia="en-US"/>
        </w:rPr>
        <w:t>жилого</w:t>
      </w:r>
      <w:proofErr w:type="gramEnd"/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both"/>
        <w:outlineLvl w:val="0"/>
        <w:rPr>
          <w:rFonts w:ascii="Liberation Serif" w:eastAsia="Calibri" w:hAnsi="Liberation Serif" w:cs="Courier New"/>
          <w:sz w:val="20"/>
          <w:szCs w:val="20"/>
          <w:lang w:eastAsia="en-US"/>
        </w:rPr>
      </w:pPr>
      <w:r w:rsidRPr="005B296F">
        <w:rPr>
          <w:rFonts w:ascii="Liberation Serif" w:eastAsia="Calibri" w:hAnsi="Liberation Serif" w:cs="Courier New"/>
          <w:sz w:val="20"/>
          <w:szCs w:val="20"/>
          <w:lang w:eastAsia="en-US"/>
        </w:rPr>
        <w:t>помещения и коммунальных услуг.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Arial"/>
          <w:sz w:val="20"/>
          <w:szCs w:val="20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3175"/>
        <w:gridCol w:w="1417"/>
        <w:gridCol w:w="2280"/>
        <w:gridCol w:w="2942"/>
      </w:tblGrid>
      <w:tr w:rsidR="005B296F" w:rsidRPr="005B296F" w:rsidTr="005B296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6F" w:rsidRPr="005B296F" w:rsidRDefault="005B296F" w:rsidP="005B296F">
            <w:pPr>
              <w:autoSpaceDE w:val="0"/>
              <w:autoSpaceDN w:val="0"/>
              <w:adjustRightInd w:val="0"/>
              <w:spacing w:after="200" w:line="276" w:lineRule="auto"/>
              <w:ind w:firstLine="709"/>
              <w:jc w:val="center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5B296F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6F" w:rsidRPr="005B296F" w:rsidRDefault="005B296F" w:rsidP="005B296F">
            <w:pPr>
              <w:autoSpaceDE w:val="0"/>
              <w:autoSpaceDN w:val="0"/>
              <w:adjustRightInd w:val="0"/>
              <w:spacing w:after="200" w:line="276" w:lineRule="auto"/>
              <w:ind w:firstLine="709"/>
              <w:jc w:val="center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5B296F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Фамилия, имя, отчество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6F" w:rsidRPr="005B296F" w:rsidRDefault="005B296F" w:rsidP="005B296F">
            <w:pPr>
              <w:autoSpaceDE w:val="0"/>
              <w:autoSpaceDN w:val="0"/>
              <w:adjustRightInd w:val="0"/>
              <w:spacing w:after="200" w:line="276" w:lineRule="auto"/>
              <w:ind w:firstLine="709"/>
              <w:jc w:val="center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5B296F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Степень родства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6F" w:rsidRPr="005B296F" w:rsidRDefault="005B296F" w:rsidP="005B296F">
            <w:pPr>
              <w:autoSpaceDE w:val="0"/>
              <w:autoSpaceDN w:val="0"/>
              <w:adjustRightInd w:val="0"/>
              <w:spacing w:after="200" w:line="276" w:lineRule="auto"/>
              <w:ind w:firstLine="709"/>
              <w:jc w:val="center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5B296F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 xml:space="preserve">N паспорта, кем </w:t>
            </w:r>
            <w:proofErr w:type="gramStart"/>
            <w:r w:rsidRPr="005B296F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и</w:t>
            </w:r>
            <w:proofErr w:type="gramEnd"/>
            <w:r w:rsidRPr="005B296F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 xml:space="preserve"> когда выдан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6F" w:rsidRPr="005B296F" w:rsidRDefault="005B296F" w:rsidP="005B296F">
            <w:pPr>
              <w:autoSpaceDE w:val="0"/>
              <w:autoSpaceDN w:val="0"/>
              <w:adjustRightInd w:val="0"/>
              <w:spacing w:after="200" w:line="276" w:lineRule="auto"/>
              <w:ind w:firstLine="709"/>
              <w:jc w:val="center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5B296F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Наличие мер социальной поддержки (да/нет)</w:t>
            </w:r>
          </w:p>
        </w:tc>
      </w:tr>
      <w:tr w:rsidR="005B296F" w:rsidRPr="005B296F" w:rsidTr="005B296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6F" w:rsidRPr="005B296F" w:rsidRDefault="005B296F" w:rsidP="005B296F">
            <w:pPr>
              <w:autoSpaceDE w:val="0"/>
              <w:autoSpaceDN w:val="0"/>
              <w:adjustRightInd w:val="0"/>
              <w:spacing w:after="200" w:line="276" w:lineRule="auto"/>
              <w:ind w:firstLine="709"/>
              <w:jc w:val="center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5B296F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F" w:rsidRPr="005B296F" w:rsidRDefault="005B296F" w:rsidP="005B296F">
            <w:pPr>
              <w:autoSpaceDE w:val="0"/>
              <w:autoSpaceDN w:val="0"/>
              <w:adjustRightInd w:val="0"/>
              <w:spacing w:after="200" w:line="276" w:lineRule="auto"/>
              <w:ind w:firstLine="709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6F" w:rsidRPr="005B296F" w:rsidRDefault="005B296F" w:rsidP="005B296F">
            <w:pPr>
              <w:autoSpaceDE w:val="0"/>
              <w:autoSpaceDN w:val="0"/>
              <w:adjustRightInd w:val="0"/>
              <w:spacing w:after="200" w:line="276" w:lineRule="auto"/>
              <w:ind w:firstLine="709"/>
              <w:jc w:val="center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5B296F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заявитель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F" w:rsidRPr="005B296F" w:rsidRDefault="005B296F" w:rsidP="005B296F">
            <w:pPr>
              <w:autoSpaceDE w:val="0"/>
              <w:autoSpaceDN w:val="0"/>
              <w:adjustRightInd w:val="0"/>
              <w:spacing w:after="200" w:line="276" w:lineRule="auto"/>
              <w:ind w:firstLine="709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F" w:rsidRPr="005B296F" w:rsidRDefault="005B296F" w:rsidP="005B296F">
            <w:pPr>
              <w:autoSpaceDE w:val="0"/>
              <w:autoSpaceDN w:val="0"/>
              <w:adjustRightInd w:val="0"/>
              <w:spacing w:after="200" w:line="276" w:lineRule="auto"/>
              <w:ind w:firstLine="709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</w:p>
        </w:tc>
      </w:tr>
      <w:tr w:rsidR="005B296F" w:rsidRPr="005B296F" w:rsidTr="005B296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6F" w:rsidRPr="005B296F" w:rsidRDefault="005B296F" w:rsidP="005B296F">
            <w:pPr>
              <w:autoSpaceDE w:val="0"/>
              <w:autoSpaceDN w:val="0"/>
              <w:adjustRightInd w:val="0"/>
              <w:spacing w:after="200" w:line="276" w:lineRule="auto"/>
              <w:ind w:firstLine="709"/>
              <w:jc w:val="center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5B296F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F" w:rsidRPr="005B296F" w:rsidRDefault="005B296F" w:rsidP="005B296F">
            <w:pPr>
              <w:autoSpaceDE w:val="0"/>
              <w:autoSpaceDN w:val="0"/>
              <w:adjustRightInd w:val="0"/>
              <w:spacing w:after="200" w:line="276" w:lineRule="auto"/>
              <w:ind w:firstLine="709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F" w:rsidRPr="005B296F" w:rsidRDefault="005B296F" w:rsidP="005B296F">
            <w:pPr>
              <w:autoSpaceDE w:val="0"/>
              <w:autoSpaceDN w:val="0"/>
              <w:adjustRightInd w:val="0"/>
              <w:spacing w:after="200" w:line="276" w:lineRule="auto"/>
              <w:ind w:firstLine="709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F" w:rsidRPr="005B296F" w:rsidRDefault="005B296F" w:rsidP="005B296F">
            <w:pPr>
              <w:autoSpaceDE w:val="0"/>
              <w:autoSpaceDN w:val="0"/>
              <w:adjustRightInd w:val="0"/>
              <w:spacing w:after="200" w:line="276" w:lineRule="auto"/>
              <w:ind w:firstLine="709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F" w:rsidRPr="005B296F" w:rsidRDefault="005B296F" w:rsidP="005B296F">
            <w:pPr>
              <w:autoSpaceDE w:val="0"/>
              <w:autoSpaceDN w:val="0"/>
              <w:adjustRightInd w:val="0"/>
              <w:spacing w:after="200" w:line="276" w:lineRule="auto"/>
              <w:ind w:firstLine="709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</w:p>
        </w:tc>
      </w:tr>
      <w:tr w:rsidR="005B296F" w:rsidRPr="005B296F" w:rsidTr="005B296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6F" w:rsidRPr="005B296F" w:rsidRDefault="005B296F" w:rsidP="005B296F">
            <w:pPr>
              <w:autoSpaceDE w:val="0"/>
              <w:autoSpaceDN w:val="0"/>
              <w:adjustRightInd w:val="0"/>
              <w:spacing w:after="200" w:line="276" w:lineRule="auto"/>
              <w:ind w:firstLine="709"/>
              <w:jc w:val="center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5B296F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F" w:rsidRPr="005B296F" w:rsidRDefault="005B296F" w:rsidP="005B296F">
            <w:pPr>
              <w:autoSpaceDE w:val="0"/>
              <w:autoSpaceDN w:val="0"/>
              <w:adjustRightInd w:val="0"/>
              <w:spacing w:after="200" w:line="276" w:lineRule="auto"/>
              <w:ind w:firstLine="709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F" w:rsidRPr="005B296F" w:rsidRDefault="005B296F" w:rsidP="005B296F">
            <w:pPr>
              <w:autoSpaceDE w:val="0"/>
              <w:autoSpaceDN w:val="0"/>
              <w:adjustRightInd w:val="0"/>
              <w:spacing w:after="200" w:line="276" w:lineRule="auto"/>
              <w:ind w:firstLine="709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F" w:rsidRPr="005B296F" w:rsidRDefault="005B296F" w:rsidP="005B296F">
            <w:pPr>
              <w:autoSpaceDE w:val="0"/>
              <w:autoSpaceDN w:val="0"/>
              <w:adjustRightInd w:val="0"/>
              <w:spacing w:after="200" w:line="276" w:lineRule="auto"/>
              <w:ind w:firstLine="709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F" w:rsidRPr="005B296F" w:rsidRDefault="005B296F" w:rsidP="005B296F">
            <w:pPr>
              <w:autoSpaceDE w:val="0"/>
              <w:autoSpaceDN w:val="0"/>
              <w:adjustRightInd w:val="0"/>
              <w:spacing w:after="200" w:line="276" w:lineRule="auto"/>
              <w:ind w:firstLine="709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</w:p>
        </w:tc>
      </w:tr>
    </w:tbl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Arial"/>
          <w:sz w:val="20"/>
          <w:szCs w:val="20"/>
          <w:lang w:eastAsia="en-US"/>
        </w:rPr>
      </w:pP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both"/>
        <w:outlineLvl w:val="0"/>
        <w:rPr>
          <w:rFonts w:ascii="Liberation Serif" w:eastAsia="Calibri" w:hAnsi="Liberation Serif" w:cs="Courier New"/>
          <w:sz w:val="20"/>
          <w:szCs w:val="20"/>
          <w:lang w:eastAsia="en-US"/>
        </w:rPr>
      </w:pPr>
      <w:r w:rsidRPr="005B296F">
        <w:rPr>
          <w:rFonts w:ascii="Liberation Serif" w:eastAsia="Calibri" w:hAnsi="Liberation Serif" w:cs="Courier New"/>
          <w:sz w:val="20"/>
          <w:szCs w:val="20"/>
          <w:lang w:eastAsia="en-US"/>
        </w:rPr>
        <w:t xml:space="preserve">    Место постоянного жительства: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Arial"/>
          <w:sz w:val="20"/>
          <w:szCs w:val="20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1134"/>
        <w:gridCol w:w="2551"/>
        <w:gridCol w:w="794"/>
        <w:gridCol w:w="794"/>
        <w:gridCol w:w="2047"/>
      </w:tblGrid>
      <w:tr w:rsidR="005B296F" w:rsidRPr="005B296F" w:rsidTr="005B296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6F" w:rsidRPr="005B296F" w:rsidRDefault="005B296F" w:rsidP="005B296F">
            <w:pPr>
              <w:autoSpaceDE w:val="0"/>
              <w:autoSpaceDN w:val="0"/>
              <w:adjustRightInd w:val="0"/>
              <w:spacing w:after="200" w:line="276" w:lineRule="auto"/>
              <w:ind w:firstLine="709"/>
              <w:jc w:val="center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5B296F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Населенный пункт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6F" w:rsidRPr="005B296F" w:rsidRDefault="005B296F" w:rsidP="005B296F">
            <w:pPr>
              <w:autoSpaceDE w:val="0"/>
              <w:autoSpaceDN w:val="0"/>
              <w:adjustRightInd w:val="0"/>
              <w:spacing w:after="200" w:line="276" w:lineRule="auto"/>
              <w:ind w:firstLine="709"/>
              <w:jc w:val="center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5B296F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Индекс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6F" w:rsidRPr="005B296F" w:rsidRDefault="005B296F" w:rsidP="005B296F">
            <w:pPr>
              <w:autoSpaceDE w:val="0"/>
              <w:autoSpaceDN w:val="0"/>
              <w:adjustRightInd w:val="0"/>
              <w:spacing w:after="200" w:line="276" w:lineRule="auto"/>
              <w:ind w:firstLine="709"/>
              <w:jc w:val="center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5B296F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Улица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6F" w:rsidRPr="005B296F" w:rsidRDefault="005B296F" w:rsidP="005B296F">
            <w:pPr>
              <w:autoSpaceDE w:val="0"/>
              <w:autoSpaceDN w:val="0"/>
              <w:adjustRightInd w:val="0"/>
              <w:spacing w:after="200" w:line="276" w:lineRule="auto"/>
              <w:ind w:firstLine="709"/>
              <w:jc w:val="center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5B296F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Дом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6F" w:rsidRPr="005B296F" w:rsidRDefault="005B296F" w:rsidP="005B296F">
            <w:pPr>
              <w:autoSpaceDE w:val="0"/>
              <w:autoSpaceDN w:val="0"/>
              <w:adjustRightInd w:val="0"/>
              <w:spacing w:after="200" w:line="276" w:lineRule="auto"/>
              <w:ind w:firstLine="709"/>
              <w:jc w:val="center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5B296F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Корп.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6F" w:rsidRPr="005B296F" w:rsidRDefault="005B296F" w:rsidP="005B296F">
            <w:pPr>
              <w:autoSpaceDE w:val="0"/>
              <w:autoSpaceDN w:val="0"/>
              <w:adjustRightInd w:val="0"/>
              <w:spacing w:after="200" w:line="276" w:lineRule="auto"/>
              <w:ind w:firstLine="709"/>
              <w:jc w:val="center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5B296F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Кв.</w:t>
            </w:r>
          </w:p>
        </w:tc>
      </w:tr>
      <w:tr w:rsidR="005B296F" w:rsidRPr="005B296F" w:rsidTr="005B296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F" w:rsidRPr="005B296F" w:rsidRDefault="005B296F" w:rsidP="005B296F">
            <w:pPr>
              <w:autoSpaceDE w:val="0"/>
              <w:autoSpaceDN w:val="0"/>
              <w:adjustRightInd w:val="0"/>
              <w:spacing w:after="200" w:line="276" w:lineRule="auto"/>
              <w:ind w:firstLine="709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F" w:rsidRPr="005B296F" w:rsidRDefault="005B296F" w:rsidP="005B296F">
            <w:pPr>
              <w:autoSpaceDE w:val="0"/>
              <w:autoSpaceDN w:val="0"/>
              <w:adjustRightInd w:val="0"/>
              <w:spacing w:after="200" w:line="276" w:lineRule="auto"/>
              <w:ind w:firstLine="709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F" w:rsidRPr="005B296F" w:rsidRDefault="005B296F" w:rsidP="005B296F">
            <w:pPr>
              <w:autoSpaceDE w:val="0"/>
              <w:autoSpaceDN w:val="0"/>
              <w:adjustRightInd w:val="0"/>
              <w:spacing w:after="200" w:line="276" w:lineRule="auto"/>
              <w:ind w:firstLine="709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F" w:rsidRPr="005B296F" w:rsidRDefault="005B296F" w:rsidP="005B296F">
            <w:pPr>
              <w:autoSpaceDE w:val="0"/>
              <w:autoSpaceDN w:val="0"/>
              <w:adjustRightInd w:val="0"/>
              <w:spacing w:after="200" w:line="276" w:lineRule="auto"/>
              <w:ind w:firstLine="709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F" w:rsidRPr="005B296F" w:rsidRDefault="005B296F" w:rsidP="005B296F">
            <w:pPr>
              <w:autoSpaceDE w:val="0"/>
              <w:autoSpaceDN w:val="0"/>
              <w:adjustRightInd w:val="0"/>
              <w:spacing w:after="200" w:line="276" w:lineRule="auto"/>
              <w:ind w:firstLine="709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F" w:rsidRPr="005B296F" w:rsidRDefault="005B296F" w:rsidP="005B296F">
            <w:pPr>
              <w:autoSpaceDE w:val="0"/>
              <w:autoSpaceDN w:val="0"/>
              <w:adjustRightInd w:val="0"/>
              <w:spacing w:after="200" w:line="276" w:lineRule="auto"/>
              <w:ind w:firstLine="709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</w:p>
        </w:tc>
      </w:tr>
    </w:tbl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Arial"/>
          <w:sz w:val="20"/>
          <w:szCs w:val="20"/>
          <w:lang w:eastAsia="en-US"/>
        </w:rPr>
      </w:pP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both"/>
        <w:outlineLvl w:val="0"/>
        <w:rPr>
          <w:rFonts w:ascii="Liberation Serif" w:eastAsia="Calibri" w:hAnsi="Liberation Serif" w:cs="Courier New"/>
          <w:sz w:val="20"/>
          <w:szCs w:val="20"/>
          <w:lang w:eastAsia="en-US"/>
        </w:rPr>
      </w:pPr>
      <w:r w:rsidRPr="005B296F">
        <w:rPr>
          <w:rFonts w:ascii="Liberation Serif" w:eastAsia="Calibri" w:hAnsi="Liberation Serif" w:cs="Courier New"/>
          <w:sz w:val="20"/>
          <w:szCs w:val="20"/>
          <w:lang w:eastAsia="en-US"/>
        </w:rPr>
        <w:t xml:space="preserve">    Контактный телефон ____________________.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both"/>
        <w:outlineLvl w:val="0"/>
        <w:rPr>
          <w:rFonts w:ascii="Liberation Serif" w:eastAsia="Calibri" w:hAnsi="Liberation Serif" w:cs="Courier New"/>
          <w:sz w:val="20"/>
          <w:szCs w:val="20"/>
          <w:lang w:eastAsia="en-US"/>
        </w:rPr>
      </w:pPr>
      <w:r w:rsidRPr="005B296F">
        <w:rPr>
          <w:rFonts w:ascii="Liberation Serif" w:eastAsia="Calibri" w:hAnsi="Liberation Serif" w:cs="Courier New"/>
          <w:sz w:val="20"/>
          <w:szCs w:val="20"/>
          <w:lang w:eastAsia="en-US"/>
        </w:rPr>
        <w:lastRenderedPageBreak/>
        <w:t xml:space="preserve">    Способы перечисления (вручения) субсидий на оплату жилого помещения и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both"/>
        <w:outlineLvl w:val="0"/>
        <w:rPr>
          <w:rFonts w:ascii="Liberation Serif" w:eastAsia="Calibri" w:hAnsi="Liberation Serif" w:cs="Courier New"/>
          <w:sz w:val="20"/>
          <w:szCs w:val="20"/>
          <w:lang w:eastAsia="en-US"/>
        </w:rPr>
      </w:pPr>
      <w:r w:rsidRPr="005B296F">
        <w:rPr>
          <w:rFonts w:ascii="Liberation Serif" w:eastAsia="Calibri" w:hAnsi="Liberation Serif" w:cs="Courier New"/>
          <w:sz w:val="20"/>
          <w:szCs w:val="20"/>
          <w:lang w:eastAsia="en-US"/>
        </w:rPr>
        <w:t>коммунальных услуг: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both"/>
        <w:outlineLvl w:val="0"/>
        <w:rPr>
          <w:rFonts w:ascii="Liberation Serif" w:eastAsia="Calibri" w:hAnsi="Liberation Serif" w:cs="Courier New"/>
          <w:sz w:val="20"/>
          <w:szCs w:val="20"/>
          <w:lang w:eastAsia="en-US"/>
        </w:rPr>
      </w:pPr>
      <w:r w:rsidRPr="005B296F">
        <w:rPr>
          <w:rFonts w:ascii="Liberation Serif" w:eastAsia="Calibri" w:hAnsi="Liberation Serif" w:cs="Courier New"/>
          <w:sz w:val="20"/>
          <w:szCs w:val="20"/>
          <w:lang w:eastAsia="en-US"/>
        </w:rPr>
        <w:t xml:space="preserve">    1. На банковский счет: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both"/>
        <w:outlineLvl w:val="0"/>
        <w:rPr>
          <w:rFonts w:ascii="Liberation Serif" w:eastAsia="Calibri" w:hAnsi="Liberation Serif" w:cs="Courier New"/>
          <w:sz w:val="20"/>
          <w:szCs w:val="20"/>
          <w:lang w:eastAsia="en-US"/>
        </w:rPr>
      </w:pPr>
      <w:r w:rsidRPr="005B296F">
        <w:rPr>
          <w:rFonts w:ascii="Liberation Serif" w:eastAsia="Calibri" w:hAnsi="Liberation Serif" w:cs="Courier New"/>
          <w:sz w:val="20"/>
          <w:szCs w:val="20"/>
          <w:lang w:eastAsia="en-US"/>
        </w:rPr>
        <w:t xml:space="preserve">    Ф.И.О. владельца счета: _______________________________________________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both"/>
        <w:outlineLvl w:val="0"/>
        <w:rPr>
          <w:rFonts w:ascii="Liberation Serif" w:eastAsia="Calibri" w:hAnsi="Liberation Serif" w:cs="Courier New"/>
          <w:sz w:val="20"/>
          <w:szCs w:val="20"/>
          <w:lang w:eastAsia="en-US"/>
        </w:rPr>
      </w:pPr>
      <w:r w:rsidRPr="005B296F">
        <w:rPr>
          <w:rFonts w:ascii="Liberation Serif" w:eastAsia="Calibri" w:hAnsi="Liberation Serif" w:cs="Courier New"/>
          <w:sz w:val="20"/>
          <w:szCs w:val="20"/>
          <w:lang w:eastAsia="en-US"/>
        </w:rPr>
        <w:t xml:space="preserve">    Номер счета (для перечисления субсидий): ______________________________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both"/>
        <w:outlineLvl w:val="0"/>
        <w:rPr>
          <w:rFonts w:ascii="Liberation Serif" w:eastAsia="Calibri" w:hAnsi="Liberation Serif" w:cs="Courier New"/>
          <w:sz w:val="20"/>
          <w:szCs w:val="20"/>
          <w:lang w:eastAsia="en-US"/>
        </w:rPr>
      </w:pPr>
      <w:r w:rsidRPr="005B296F">
        <w:rPr>
          <w:rFonts w:ascii="Liberation Serif" w:eastAsia="Calibri" w:hAnsi="Liberation Serif" w:cs="Courier New"/>
          <w:sz w:val="20"/>
          <w:szCs w:val="20"/>
          <w:lang w:eastAsia="en-US"/>
        </w:rPr>
        <w:t xml:space="preserve">    Наименование банка: ___________________________________________________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both"/>
        <w:outlineLvl w:val="0"/>
        <w:rPr>
          <w:rFonts w:ascii="Liberation Serif" w:eastAsia="Calibri" w:hAnsi="Liberation Serif" w:cs="Courier New"/>
          <w:sz w:val="20"/>
          <w:szCs w:val="20"/>
          <w:lang w:eastAsia="en-US"/>
        </w:rPr>
      </w:pPr>
      <w:r w:rsidRPr="005B296F">
        <w:rPr>
          <w:rFonts w:ascii="Liberation Serif" w:eastAsia="Calibri" w:hAnsi="Liberation Serif" w:cs="Courier New"/>
          <w:sz w:val="20"/>
          <w:szCs w:val="20"/>
          <w:lang w:eastAsia="en-US"/>
        </w:rPr>
        <w:t xml:space="preserve">    БИК банка: ___________________________________________________________.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both"/>
        <w:outlineLvl w:val="0"/>
        <w:rPr>
          <w:rFonts w:ascii="Liberation Serif" w:eastAsia="Calibri" w:hAnsi="Liberation Serif" w:cs="Courier New"/>
          <w:sz w:val="20"/>
          <w:szCs w:val="20"/>
          <w:lang w:eastAsia="en-US"/>
        </w:rPr>
      </w:pPr>
      <w:r w:rsidRPr="005B296F">
        <w:rPr>
          <w:rFonts w:ascii="Liberation Serif" w:eastAsia="Calibri" w:hAnsi="Liberation Serif" w:cs="Courier New"/>
          <w:sz w:val="20"/>
          <w:szCs w:val="20"/>
          <w:lang w:eastAsia="en-US"/>
        </w:rPr>
        <w:t xml:space="preserve">    2. Через организацию связи ___________________________________________.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both"/>
        <w:outlineLvl w:val="0"/>
        <w:rPr>
          <w:rFonts w:ascii="Liberation Serif" w:eastAsia="Calibri" w:hAnsi="Liberation Serif" w:cs="Courier New"/>
          <w:sz w:val="20"/>
          <w:szCs w:val="20"/>
          <w:lang w:eastAsia="en-US"/>
        </w:rPr>
      </w:pPr>
      <w:r w:rsidRPr="005B296F">
        <w:rPr>
          <w:rFonts w:ascii="Liberation Serif" w:eastAsia="Calibri" w:hAnsi="Liberation Serif" w:cs="Courier New"/>
          <w:sz w:val="20"/>
          <w:szCs w:val="20"/>
          <w:lang w:eastAsia="en-US"/>
        </w:rPr>
        <w:t xml:space="preserve">    3. Через кассу уполномоченного органа ________________________________.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both"/>
        <w:outlineLvl w:val="0"/>
        <w:rPr>
          <w:rFonts w:ascii="Liberation Serif" w:eastAsia="Calibri" w:hAnsi="Liberation Serif" w:cs="Courier New"/>
          <w:sz w:val="20"/>
          <w:szCs w:val="20"/>
          <w:lang w:eastAsia="en-US"/>
        </w:rPr>
      </w:pPr>
      <w:r w:rsidRPr="005B296F">
        <w:rPr>
          <w:rFonts w:ascii="Liberation Serif" w:eastAsia="Calibri" w:hAnsi="Liberation Serif" w:cs="Courier New"/>
          <w:sz w:val="20"/>
          <w:szCs w:val="20"/>
          <w:lang w:eastAsia="en-US"/>
        </w:rPr>
        <w:t xml:space="preserve">    Перечень представленных документов: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9644"/>
      </w:tblGrid>
      <w:tr w:rsidR="005B296F" w:rsidRPr="005B296F" w:rsidTr="005B296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6F" w:rsidRPr="005B296F" w:rsidRDefault="005B296F" w:rsidP="005B296F">
            <w:pPr>
              <w:autoSpaceDE w:val="0"/>
              <w:autoSpaceDN w:val="0"/>
              <w:adjustRightInd w:val="0"/>
              <w:spacing w:after="200" w:line="276" w:lineRule="auto"/>
              <w:ind w:firstLine="709"/>
              <w:jc w:val="center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5B296F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9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F" w:rsidRPr="005B296F" w:rsidRDefault="005B296F" w:rsidP="005B296F">
            <w:pPr>
              <w:autoSpaceDE w:val="0"/>
              <w:autoSpaceDN w:val="0"/>
              <w:adjustRightInd w:val="0"/>
              <w:spacing w:after="200" w:line="276" w:lineRule="auto"/>
              <w:ind w:firstLine="709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</w:p>
        </w:tc>
      </w:tr>
      <w:tr w:rsidR="005B296F" w:rsidRPr="005B296F" w:rsidTr="005B296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6F" w:rsidRPr="005B296F" w:rsidRDefault="005B296F" w:rsidP="005B296F">
            <w:pPr>
              <w:autoSpaceDE w:val="0"/>
              <w:autoSpaceDN w:val="0"/>
              <w:adjustRightInd w:val="0"/>
              <w:spacing w:after="200" w:line="276" w:lineRule="auto"/>
              <w:ind w:firstLine="709"/>
              <w:jc w:val="center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5B296F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9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F" w:rsidRPr="005B296F" w:rsidRDefault="005B296F" w:rsidP="005B296F">
            <w:pPr>
              <w:autoSpaceDE w:val="0"/>
              <w:autoSpaceDN w:val="0"/>
              <w:adjustRightInd w:val="0"/>
              <w:spacing w:after="200" w:line="276" w:lineRule="auto"/>
              <w:ind w:firstLine="709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</w:p>
        </w:tc>
      </w:tr>
      <w:tr w:rsidR="005B296F" w:rsidRPr="005B296F" w:rsidTr="005B296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6F" w:rsidRPr="005B296F" w:rsidRDefault="005B296F" w:rsidP="005B296F">
            <w:pPr>
              <w:autoSpaceDE w:val="0"/>
              <w:autoSpaceDN w:val="0"/>
              <w:adjustRightInd w:val="0"/>
              <w:spacing w:after="200" w:line="276" w:lineRule="auto"/>
              <w:ind w:firstLine="709"/>
              <w:jc w:val="center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5B296F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9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F" w:rsidRPr="005B296F" w:rsidRDefault="005B296F" w:rsidP="005B296F">
            <w:pPr>
              <w:autoSpaceDE w:val="0"/>
              <w:autoSpaceDN w:val="0"/>
              <w:adjustRightInd w:val="0"/>
              <w:spacing w:after="200" w:line="276" w:lineRule="auto"/>
              <w:ind w:firstLine="709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</w:p>
        </w:tc>
      </w:tr>
      <w:tr w:rsidR="005B296F" w:rsidRPr="005B296F" w:rsidTr="005B296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6F" w:rsidRPr="005B296F" w:rsidRDefault="005B296F" w:rsidP="005B296F">
            <w:pPr>
              <w:autoSpaceDE w:val="0"/>
              <w:autoSpaceDN w:val="0"/>
              <w:adjustRightInd w:val="0"/>
              <w:spacing w:after="200" w:line="276" w:lineRule="auto"/>
              <w:ind w:firstLine="709"/>
              <w:jc w:val="center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5B296F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9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F" w:rsidRPr="005B296F" w:rsidRDefault="005B296F" w:rsidP="005B296F">
            <w:pPr>
              <w:autoSpaceDE w:val="0"/>
              <w:autoSpaceDN w:val="0"/>
              <w:adjustRightInd w:val="0"/>
              <w:spacing w:after="200" w:line="276" w:lineRule="auto"/>
              <w:ind w:firstLine="709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</w:p>
        </w:tc>
      </w:tr>
      <w:tr w:rsidR="005B296F" w:rsidRPr="005B296F" w:rsidTr="005B296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6F" w:rsidRPr="005B296F" w:rsidRDefault="005B296F" w:rsidP="005B296F">
            <w:pPr>
              <w:autoSpaceDE w:val="0"/>
              <w:autoSpaceDN w:val="0"/>
              <w:adjustRightInd w:val="0"/>
              <w:spacing w:after="200" w:line="276" w:lineRule="auto"/>
              <w:ind w:firstLine="709"/>
              <w:jc w:val="center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5B296F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9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F" w:rsidRPr="005B296F" w:rsidRDefault="005B296F" w:rsidP="005B296F">
            <w:pPr>
              <w:autoSpaceDE w:val="0"/>
              <w:autoSpaceDN w:val="0"/>
              <w:adjustRightInd w:val="0"/>
              <w:spacing w:after="200" w:line="276" w:lineRule="auto"/>
              <w:ind w:firstLine="709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</w:p>
        </w:tc>
      </w:tr>
      <w:tr w:rsidR="005B296F" w:rsidRPr="005B296F" w:rsidTr="005B296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6F" w:rsidRPr="005B296F" w:rsidRDefault="005B296F" w:rsidP="005B296F">
            <w:pPr>
              <w:autoSpaceDE w:val="0"/>
              <w:autoSpaceDN w:val="0"/>
              <w:adjustRightInd w:val="0"/>
              <w:spacing w:after="200" w:line="276" w:lineRule="auto"/>
              <w:ind w:firstLine="709"/>
              <w:jc w:val="center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5B296F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9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F" w:rsidRPr="005B296F" w:rsidRDefault="005B296F" w:rsidP="005B296F">
            <w:pPr>
              <w:autoSpaceDE w:val="0"/>
              <w:autoSpaceDN w:val="0"/>
              <w:adjustRightInd w:val="0"/>
              <w:spacing w:after="200" w:line="276" w:lineRule="auto"/>
              <w:ind w:firstLine="709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</w:p>
        </w:tc>
      </w:tr>
      <w:tr w:rsidR="005B296F" w:rsidRPr="005B296F" w:rsidTr="005B296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6F" w:rsidRPr="005B296F" w:rsidRDefault="005B296F" w:rsidP="005B296F">
            <w:pPr>
              <w:autoSpaceDE w:val="0"/>
              <w:autoSpaceDN w:val="0"/>
              <w:adjustRightInd w:val="0"/>
              <w:spacing w:after="200" w:line="276" w:lineRule="auto"/>
              <w:ind w:firstLine="709"/>
              <w:jc w:val="center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5B296F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9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F" w:rsidRPr="005B296F" w:rsidRDefault="005B296F" w:rsidP="005B296F">
            <w:pPr>
              <w:autoSpaceDE w:val="0"/>
              <w:autoSpaceDN w:val="0"/>
              <w:adjustRightInd w:val="0"/>
              <w:spacing w:after="200" w:line="276" w:lineRule="auto"/>
              <w:ind w:firstLine="709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</w:p>
        </w:tc>
      </w:tr>
      <w:tr w:rsidR="005B296F" w:rsidRPr="005B296F" w:rsidTr="005B296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6F" w:rsidRPr="005B296F" w:rsidRDefault="005B296F" w:rsidP="005B296F">
            <w:pPr>
              <w:autoSpaceDE w:val="0"/>
              <w:autoSpaceDN w:val="0"/>
              <w:adjustRightInd w:val="0"/>
              <w:spacing w:after="200" w:line="276" w:lineRule="auto"/>
              <w:ind w:firstLine="709"/>
              <w:jc w:val="center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5B296F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9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F" w:rsidRPr="005B296F" w:rsidRDefault="005B296F" w:rsidP="005B296F">
            <w:pPr>
              <w:autoSpaceDE w:val="0"/>
              <w:autoSpaceDN w:val="0"/>
              <w:adjustRightInd w:val="0"/>
              <w:spacing w:after="200" w:line="276" w:lineRule="auto"/>
              <w:ind w:firstLine="709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</w:p>
        </w:tc>
      </w:tr>
      <w:tr w:rsidR="005B296F" w:rsidRPr="005B296F" w:rsidTr="005B296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6F" w:rsidRPr="005B296F" w:rsidRDefault="005B296F" w:rsidP="005B296F">
            <w:pPr>
              <w:autoSpaceDE w:val="0"/>
              <w:autoSpaceDN w:val="0"/>
              <w:adjustRightInd w:val="0"/>
              <w:spacing w:after="200" w:line="276" w:lineRule="auto"/>
              <w:ind w:firstLine="709"/>
              <w:jc w:val="center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5B296F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9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F" w:rsidRPr="005B296F" w:rsidRDefault="005B296F" w:rsidP="005B296F">
            <w:pPr>
              <w:autoSpaceDE w:val="0"/>
              <w:autoSpaceDN w:val="0"/>
              <w:adjustRightInd w:val="0"/>
              <w:spacing w:after="200" w:line="276" w:lineRule="auto"/>
              <w:ind w:firstLine="709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</w:p>
        </w:tc>
      </w:tr>
      <w:tr w:rsidR="005B296F" w:rsidRPr="005B296F" w:rsidTr="005B296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6F" w:rsidRPr="005B296F" w:rsidRDefault="005B296F" w:rsidP="005B296F">
            <w:pPr>
              <w:autoSpaceDE w:val="0"/>
              <w:autoSpaceDN w:val="0"/>
              <w:adjustRightInd w:val="0"/>
              <w:spacing w:after="200" w:line="276" w:lineRule="auto"/>
              <w:ind w:firstLine="709"/>
              <w:jc w:val="center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5B296F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9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F" w:rsidRPr="005B296F" w:rsidRDefault="005B296F" w:rsidP="005B296F">
            <w:pPr>
              <w:autoSpaceDE w:val="0"/>
              <w:autoSpaceDN w:val="0"/>
              <w:adjustRightInd w:val="0"/>
              <w:spacing w:after="200" w:line="276" w:lineRule="auto"/>
              <w:ind w:firstLine="709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</w:p>
        </w:tc>
      </w:tr>
      <w:tr w:rsidR="005B296F" w:rsidRPr="005B296F" w:rsidTr="005B296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6F" w:rsidRPr="005B296F" w:rsidRDefault="005B296F" w:rsidP="005B296F">
            <w:pPr>
              <w:autoSpaceDE w:val="0"/>
              <w:autoSpaceDN w:val="0"/>
              <w:adjustRightInd w:val="0"/>
              <w:spacing w:after="200" w:line="276" w:lineRule="auto"/>
              <w:ind w:firstLine="709"/>
              <w:jc w:val="center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5B296F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1</w:t>
            </w:r>
            <w:r w:rsidRPr="005B296F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lastRenderedPageBreak/>
              <w:t>1.</w:t>
            </w:r>
          </w:p>
        </w:tc>
        <w:tc>
          <w:tcPr>
            <w:tcW w:w="9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F" w:rsidRPr="005B296F" w:rsidRDefault="005B296F" w:rsidP="005B296F">
            <w:pPr>
              <w:autoSpaceDE w:val="0"/>
              <w:autoSpaceDN w:val="0"/>
              <w:adjustRightInd w:val="0"/>
              <w:spacing w:after="200" w:line="276" w:lineRule="auto"/>
              <w:ind w:firstLine="709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</w:p>
        </w:tc>
      </w:tr>
      <w:tr w:rsidR="005B296F" w:rsidRPr="005B296F" w:rsidTr="005B296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6F" w:rsidRPr="005B296F" w:rsidRDefault="005B296F" w:rsidP="005B296F">
            <w:pPr>
              <w:autoSpaceDE w:val="0"/>
              <w:autoSpaceDN w:val="0"/>
              <w:adjustRightInd w:val="0"/>
              <w:spacing w:after="200" w:line="276" w:lineRule="auto"/>
              <w:ind w:firstLine="709"/>
              <w:jc w:val="center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5B296F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lastRenderedPageBreak/>
              <w:t>12.</w:t>
            </w:r>
          </w:p>
        </w:tc>
        <w:tc>
          <w:tcPr>
            <w:tcW w:w="9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F" w:rsidRPr="005B296F" w:rsidRDefault="005B296F" w:rsidP="005B296F">
            <w:pPr>
              <w:autoSpaceDE w:val="0"/>
              <w:autoSpaceDN w:val="0"/>
              <w:adjustRightInd w:val="0"/>
              <w:spacing w:after="200" w:line="276" w:lineRule="auto"/>
              <w:ind w:firstLine="709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</w:p>
        </w:tc>
      </w:tr>
    </w:tbl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Arial"/>
          <w:sz w:val="20"/>
          <w:szCs w:val="20"/>
          <w:lang w:eastAsia="en-US"/>
        </w:rPr>
      </w:pP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both"/>
        <w:outlineLvl w:val="0"/>
        <w:rPr>
          <w:rFonts w:ascii="Liberation Serif" w:eastAsia="Calibri" w:hAnsi="Liberation Serif" w:cs="Courier New"/>
          <w:sz w:val="20"/>
          <w:szCs w:val="20"/>
          <w:lang w:eastAsia="en-US"/>
        </w:rPr>
      </w:pPr>
      <w:r w:rsidRPr="005B296F">
        <w:rPr>
          <w:rFonts w:ascii="Liberation Serif" w:eastAsia="Calibri" w:hAnsi="Liberation Serif" w:cs="Courier New"/>
          <w:sz w:val="20"/>
          <w:szCs w:val="20"/>
          <w:lang w:eastAsia="en-US"/>
        </w:rPr>
        <w:t>"__" _________________ 20__ года     ___________________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both"/>
        <w:outlineLvl w:val="0"/>
        <w:rPr>
          <w:rFonts w:ascii="Liberation Serif" w:eastAsia="Calibri" w:hAnsi="Liberation Serif" w:cs="Courier New"/>
          <w:sz w:val="20"/>
          <w:szCs w:val="20"/>
          <w:lang w:eastAsia="en-US"/>
        </w:rPr>
      </w:pPr>
      <w:r w:rsidRPr="005B296F">
        <w:rPr>
          <w:rFonts w:ascii="Liberation Serif" w:eastAsia="Calibri" w:hAnsi="Liberation Serif" w:cs="Courier New"/>
          <w:sz w:val="20"/>
          <w:szCs w:val="20"/>
          <w:lang w:eastAsia="en-US"/>
        </w:rPr>
        <w:t xml:space="preserve">                                     (подпись заявителя)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both"/>
        <w:outlineLvl w:val="0"/>
        <w:rPr>
          <w:rFonts w:ascii="Liberation Serif" w:eastAsia="Calibri" w:hAnsi="Liberation Serif" w:cs="Courier New"/>
          <w:sz w:val="20"/>
          <w:szCs w:val="20"/>
          <w:lang w:eastAsia="en-US"/>
        </w:rPr>
      </w:pPr>
      <w:r w:rsidRPr="005B296F">
        <w:rPr>
          <w:rFonts w:ascii="Liberation Serif" w:eastAsia="Calibri" w:hAnsi="Liberation Serif" w:cs="Courier New"/>
          <w:sz w:val="20"/>
          <w:szCs w:val="20"/>
          <w:lang w:eastAsia="en-US"/>
        </w:rPr>
        <w:t>---------------------------------------------------------------------------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both"/>
        <w:outlineLvl w:val="0"/>
        <w:rPr>
          <w:rFonts w:ascii="Liberation Serif" w:eastAsia="Calibri" w:hAnsi="Liberation Serif" w:cs="Courier New"/>
          <w:sz w:val="20"/>
          <w:szCs w:val="20"/>
          <w:lang w:eastAsia="en-US"/>
        </w:rPr>
      </w:pPr>
      <w:r w:rsidRPr="005B296F">
        <w:rPr>
          <w:rFonts w:ascii="Liberation Serif" w:eastAsia="Calibri" w:hAnsi="Liberation Serif" w:cs="Courier New"/>
          <w:sz w:val="20"/>
          <w:szCs w:val="20"/>
          <w:lang w:eastAsia="en-US"/>
        </w:rPr>
        <w:t>Линия отрыва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both"/>
        <w:outlineLvl w:val="0"/>
        <w:rPr>
          <w:rFonts w:ascii="Liberation Serif" w:eastAsia="Calibri" w:hAnsi="Liberation Serif" w:cs="Courier New"/>
          <w:sz w:val="20"/>
          <w:szCs w:val="20"/>
          <w:lang w:eastAsia="en-US"/>
        </w:rPr>
      </w:pP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both"/>
        <w:outlineLvl w:val="0"/>
        <w:rPr>
          <w:rFonts w:ascii="Liberation Serif" w:eastAsia="Calibri" w:hAnsi="Liberation Serif" w:cs="Courier New"/>
          <w:sz w:val="20"/>
          <w:szCs w:val="20"/>
          <w:lang w:eastAsia="en-US"/>
        </w:rPr>
      </w:pPr>
      <w:r w:rsidRPr="005B296F">
        <w:rPr>
          <w:rFonts w:ascii="Liberation Serif" w:eastAsia="Calibri" w:hAnsi="Liberation Serif" w:cs="Courier New"/>
          <w:sz w:val="20"/>
          <w:szCs w:val="20"/>
          <w:lang w:eastAsia="en-US"/>
        </w:rPr>
        <w:t>Оборотная сторона заявления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both"/>
        <w:outlineLvl w:val="0"/>
        <w:rPr>
          <w:rFonts w:ascii="Liberation Serif" w:eastAsia="Calibri" w:hAnsi="Liberation Serif" w:cs="Courier New"/>
          <w:sz w:val="20"/>
          <w:szCs w:val="20"/>
          <w:lang w:eastAsia="en-US"/>
        </w:rPr>
      </w:pP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both"/>
        <w:outlineLvl w:val="0"/>
        <w:rPr>
          <w:rFonts w:ascii="Liberation Serif" w:eastAsia="Calibri" w:hAnsi="Liberation Serif" w:cs="Courier New"/>
          <w:sz w:val="20"/>
          <w:szCs w:val="20"/>
          <w:lang w:eastAsia="en-US"/>
        </w:rPr>
      </w:pPr>
      <w:r w:rsidRPr="005B296F">
        <w:rPr>
          <w:rFonts w:ascii="Liberation Serif" w:eastAsia="Calibri" w:hAnsi="Liberation Serif" w:cs="Courier New"/>
          <w:sz w:val="20"/>
          <w:szCs w:val="20"/>
          <w:lang w:eastAsia="en-US"/>
        </w:rPr>
        <w:t xml:space="preserve">    В  соответствии с </w:t>
      </w:r>
      <w:hyperlink r:id="rId10" w:history="1">
        <w:r w:rsidRPr="005B296F">
          <w:rPr>
            <w:rFonts w:ascii="Liberation Serif" w:eastAsia="Calibri" w:hAnsi="Liberation Serif" w:cs="Courier New"/>
            <w:color w:val="0000FF"/>
            <w:sz w:val="20"/>
            <w:szCs w:val="20"/>
            <w:u w:val="single"/>
            <w:lang w:eastAsia="en-US"/>
          </w:rPr>
          <w:t>Правилами</w:t>
        </w:r>
      </w:hyperlink>
      <w:r w:rsidRPr="005B296F">
        <w:rPr>
          <w:rFonts w:ascii="Liberation Serif" w:eastAsia="Calibri" w:hAnsi="Liberation Serif" w:cs="Courier New"/>
          <w:sz w:val="20"/>
          <w:szCs w:val="20"/>
          <w:lang w:eastAsia="en-US"/>
        </w:rPr>
        <w:t xml:space="preserve"> предоставления субсидий на оплату жилого помещения и коммунальных услуг, утвержденными постановлением Правительства Российской Федерации от 14.12.2005 N 761 "О предоставлении субсидий на оплату жилого помещения и коммунальных услуг", обязуюс</w:t>
      </w:r>
      <w:proofErr w:type="gramStart"/>
      <w:r w:rsidRPr="005B296F">
        <w:rPr>
          <w:rFonts w:ascii="Liberation Serif" w:eastAsia="Calibri" w:hAnsi="Liberation Serif" w:cs="Courier New"/>
          <w:sz w:val="20"/>
          <w:szCs w:val="20"/>
          <w:lang w:eastAsia="en-US"/>
        </w:rPr>
        <w:t>ь(</w:t>
      </w:r>
      <w:proofErr w:type="gramEnd"/>
      <w:r w:rsidRPr="005B296F">
        <w:rPr>
          <w:rFonts w:ascii="Liberation Serif" w:eastAsia="Calibri" w:hAnsi="Liberation Serif" w:cs="Courier New"/>
          <w:sz w:val="20"/>
          <w:szCs w:val="20"/>
          <w:lang w:eastAsia="en-US"/>
        </w:rPr>
        <w:t xml:space="preserve">емся) сообщать в уполномоченный орган в течение 1 месяца о наступлении событий, предусмотренных </w:t>
      </w:r>
      <w:hyperlink r:id="rId11" w:history="1">
        <w:r w:rsidRPr="005B296F">
          <w:rPr>
            <w:rFonts w:ascii="Liberation Serif" w:eastAsia="Calibri" w:hAnsi="Liberation Serif" w:cs="Courier New"/>
            <w:color w:val="0000FF"/>
            <w:sz w:val="20"/>
            <w:szCs w:val="20"/>
            <w:u w:val="single"/>
            <w:lang w:eastAsia="en-US"/>
          </w:rPr>
          <w:t>подпунктами "а"</w:t>
        </w:r>
      </w:hyperlink>
      <w:r w:rsidRPr="005B296F">
        <w:rPr>
          <w:rFonts w:ascii="Liberation Serif" w:eastAsia="Calibri" w:hAnsi="Liberation Serif" w:cs="Courier New"/>
          <w:sz w:val="20"/>
          <w:szCs w:val="20"/>
          <w:lang w:eastAsia="en-US"/>
        </w:rPr>
        <w:t xml:space="preserve"> и </w:t>
      </w:r>
      <w:hyperlink r:id="rId12" w:history="1">
        <w:r w:rsidRPr="005B296F">
          <w:rPr>
            <w:rFonts w:ascii="Liberation Serif" w:eastAsia="Calibri" w:hAnsi="Liberation Serif" w:cs="Courier New"/>
            <w:color w:val="0000FF"/>
            <w:sz w:val="20"/>
            <w:szCs w:val="20"/>
            <w:u w:val="single"/>
            <w:lang w:eastAsia="en-US"/>
          </w:rPr>
          <w:t>"б" пункта 60</w:t>
        </w:r>
      </w:hyperlink>
      <w:r w:rsidRPr="005B296F">
        <w:rPr>
          <w:rFonts w:ascii="Liberation Serif" w:eastAsia="Calibri" w:hAnsi="Liberation Serif" w:cs="Courier New"/>
          <w:sz w:val="20"/>
          <w:szCs w:val="20"/>
          <w:lang w:eastAsia="en-US"/>
        </w:rPr>
        <w:t xml:space="preserve"> указанных Правил.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both"/>
        <w:outlineLvl w:val="0"/>
        <w:rPr>
          <w:rFonts w:ascii="Liberation Serif" w:eastAsia="Calibri" w:hAnsi="Liberation Serif" w:cs="Courier New"/>
          <w:sz w:val="20"/>
          <w:szCs w:val="20"/>
          <w:lang w:eastAsia="en-US"/>
        </w:rPr>
      </w:pPr>
      <w:r w:rsidRPr="005B296F">
        <w:rPr>
          <w:rFonts w:ascii="Liberation Serif" w:eastAsia="Calibri" w:hAnsi="Liberation Serif" w:cs="Courier New"/>
          <w:sz w:val="20"/>
          <w:szCs w:val="20"/>
          <w:lang w:eastAsia="en-US"/>
        </w:rPr>
        <w:t xml:space="preserve">    Согласие на автоматизированную, а также без использования средств автоматизации обработку, использование и передачу персональных данных, содержащихся в настоящем заявлении и приложенных документах, а также информацию о назначенных и выплаченных суммах субсидии с целью оказания мер социальной поддержки в соответствии с требованиями действующего законодательства, осуществления и выполнения возложенных законодательством Российской Федерации на уполномоченный орган функций, полномочий и обязанностей подтвержда</w:t>
      </w:r>
      <w:proofErr w:type="gramStart"/>
      <w:r w:rsidRPr="005B296F">
        <w:rPr>
          <w:rFonts w:ascii="Liberation Serif" w:eastAsia="Calibri" w:hAnsi="Liberation Serif" w:cs="Courier New"/>
          <w:sz w:val="20"/>
          <w:szCs w:val="20"/>
          <w:lang w:eastAsia="en-US"/>
        </w:rPr>
        <w:t>ю(</w:t>
      </w:r>
      <w:proofErr w:type="gramEnd"/>
      <w:r w:rsidRPr="005B296F">
        <w:rPr>
          <w:rFonts w:ascii="Liberation Serif" w:eastAsia="Calibri" w:hAnsi="Liberation Serif" w:cs="Courier New"/>
          <w:sz w:val="20"/>
          <w:szCs w:val="20"/>
          <w:lang w:eastAsia="en-US"/>
        </w:rPr>
        <w:t>ем).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both"/>
        <w:outlineLvl w:val="0"/>
        <w:rPr>
          <w:rFonts w:ascii="Liberation Serif" w:eastAsia="Calibri" w:hAnsi="Liberation Serif" w:cs="Courier New"/>
          <w:sz w:val="20"/>
          <w:szCs w:val="20"/>
          <w:lang w:eastAsia="en-US"/>
        </w:rPr>
      </w:pPr>
      <w:r w:rsidRPr="005B296F">
        <w:rPr>
          <w:rFonts w:ascii="Liberation Serif" w:eastAsia="Calibri" w:hAnsi="Liberation Serif" w:cs="Courier New"/>
          <w:sz w:val="20"/>
          <w:szCs w:val="20"/>
          <w:lang w:eastAsia="en-US"/>
        </w:rPr>
        <w:t xml:space="preserve">    Настоящее заявление действует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both"/>
        <w:outlineLvl w:val="0"/>
        <w:rPr>
          <w:rFonts w:ascii="Liberation Serif" w:eastAsia="Calibri" w:hAnsi="Liberation Serif" w:cs="Courier New"/>
          <w:sz w:val="20"/>
          <w:szCs w:val="20"/>
          <w:lang w:eastAsia="en-US"/>
        </w:rPr>
      </w:pPr>
      <w:r w:rsidRPr="005B296F">
        <w:rPr>
          <w:rFonts w:ascii="Liberation Serif" w:eastAsia="Calibri" w:hAnsi="Liberation Serif" w:cs="Courier New"/>
          <w:sz w:val="20"/>
          <w:szCs w:val="20"/>
          <w:lang w:eastAsia="en-US"/>
        </w:rPr>
        <w:t xml:space="preserve">    Согласие дано добровольно и может быть досрочно отозвано в </w:t>
      </w:r>
      <w:proofErr w:type="gramStart"/>
      <w:r w:rsidRPr="005B296F">
        <w:rPr>
          <w:rFonts w:ascii="Liberation Serif" w:eastAsia="Calibri" w:hAnsi="Liberation Serif" w:cs="Courier New"/>
          <w:sz w:val="20"/>
          <w:szCs w:val="20"/>
          <w:lang w:eastAsia="en-US"/>
        </w:rPr>
        <w:t>случаях</w:t>
      </w:r>
      <w:proofErr w:type="gramEnd"/>
      <w:r w:rsidRPr="005B296F">
        <w:rPr>
          <w:rFonts w:ascii="Liberation Serif" w:eastAsia="Calibri" w:hAnsi="Liberation Serif" w:cs="Courier New"/>
          <w:sz w:val="20"/>
          <w:szCs w:val="20"/>
          <w:lang w:eastAsia="en-US"/>
        </w:rPr>
        <w:t xml:space="preserve">, предусмотренных Федеральным </w:t>
      </w:r>
      <w:hyperlink r:id="rId13" w:history="1">
        <w:r w:rsidRPr="005B296F">
          <w:rPr>
            <w:rFonts w:ascii="Liberation Serif" w:eastAsia="Calibri" w:hAnsi="Liberation Serif" w:cs="Courier New"/>
            <w:color w:val="0000FF"/>
            <w:sz w:val="20"/>
            <w:szCs w:val="20"/>
            <w:u w:val="single"/>
            <w:lang w:eastAsia="en-US"/>
          </w:rPr>
          <w:t>законом</w:t>
        </w:r>
      </w:hyperlink>
      <w:r w:rsidRPr="005B296F">
        <w:rPr>
          <w:rFonts w:ascii="Liberation Serif" w:eastAsia="Calibri" w:hAnsi="Liberation Serif" w:cs="Courier New"/>
          <w:sz w:val="20"/>
          <w:szCs w:val="20"/>
          <w:lang w:eastAsia="en-US"/>
        </w:rPr>
        <w:t xml:space="preserve"> от 27 июля 2006 года N 152-ФЗ "О персональных данных", на основании заявления, поданного в уполномоченный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both"/>
        <w:outlineLvl w:val="0"/>
        <w:rPr>
          <w:rFonts w:ascii="Liberation Serif" w:eastAsia="Calibri" w:hAnsi="Liberation Serif" w:cs="Courier New"/>
          <w:sz w:val="20"/>
          <w:szCs w:val="20"/>
          <w:lang w:eastAsia="en-US"/>
        </w:rPr>
      </w:pPr>
      <w:r w:rsidRPr="005B296F">
        <w:rPr>
          <w:rFonts w:ascii="Liberation Serif" w:eastAsia="Calibri" w:hAnsi="Liberation Serif" w:cs="Courier New"/>
          <w:sz w:val="20"/>
          <w:szCs w:val="20"/>
          <w:lang w:eastAsia="en-US"/>
        </w:rPr>
        <w:t>орган.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99"/>
        <w:gridCol w:w="1417"/>
        <w:gridCol w:w="3352"/>
      </w:tblGrid>
      <w:tr w:rsidR="005B296F" w:rsidRPr="005B296F" w:rsidTr="005B296F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6F" w:rsidRPr="005B296F" w:rsidRDefault="005B296F" w:rsidP="005B296F">
            <w:pPr>
              <w:autoSpaceDE w:val="0"/>
              <w:autoSpaceDN w:val="0"/>
              <w:adjustRightInd w:val="0"/>
              <w:spacing w:after="200" w:line="276" w:lineRule="auto"/>
              <w:ind w:firstLine="709"/>
              <w:jc w:val="center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5B296F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Фамилия, имя, отчество заявителя и членов семьи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6F" w:rsidRPr="005B296F" w:rsidRDefault="005B296F" w:rsidP="005B296F">
            <w:pPr>
              <w:autoSpaceDE w:val="0"/>
              <w:autoSpaceDN w:val="0"/>
              <w:adjustRightInd w:val="0"/>
              <w:spacing w:after="200" w:line="276" w:lineRule="auto"/>
              <w:ind w:firstLine="709"/>
              <w:jc w:val="center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5B296F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6F" w:rsidRPr="005B296F" w:rsidRDefault="005B296F" w:rsidP="005B296F">
            <w:pPr>
              <w:autoSpaceDE w:val="0"/>
              <w:autoSpaceDN w:val="0"/>
              <w:adjustRightInd w:val="0"/>
              <w:spacing w:after="200" w:line="276" w:lineRule="auto"/>
              <w:ind w:firstLine="709"/>
              <w:jc w:val="center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5B296F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Подпись</w:t>
            </w:r>
          </w:p>
        </w:tc>
      </w:tr>
      <w:tr w:rsidR="005B296F" w:rsidRPr="005B296F" w:rsidTr="005B296F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F" w:rsidRPr="005B296F" w:rsidRDefault="005B296F" w:rsidP="005B296F">
            <w:pPr>
              <w:autoSpaceDE w:val="0"/>
              <w:autoSpaceDN w:val="0"/>
              <w:adjustRightInd w:val="0"/>
              <w:spacing w:after="200" w:line="276" w:lineRule="auto"/>
              <w:ind w:firstLine="709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F" w:rsidRPr="005B296F" w:rsidRDefault="005B296F" w:rsidP="005B296F">
            <w:pPr>
              <w:autoSpaceDE w:val="0"/>
              <w:autoSpaceDN w:val="0"/>
              <w:adjustRightInd w:val="0"/>
              <w:spacing w:after="200" w:line="276" w:lineRule="auto"/>
              <w:ind w:firstLine="709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F" w:rsidRPr="005B296F" w:rsidRDefault="005B296F" w:rsidP="005B296F">
            <w:pPr>
              <w:autoSpaceDE w:val="0"/>
              <w:autoSpaceDN w:val="0"/>
              <w:adjustRightInd w:val="0"/>
              <w:spacing w:after="200" w:line="276" w:lineRule="auto"/>
              <w:ind w:firstLine="709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</w:p>
        </w:tc>
      </w:tr>
      <w:tr w:rsidR="005B296F" w:rsidRPr="005B296F" w:rsidTr="005B296F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F" w:rsidRPr="005B296F" w:rsidRDefault="005B296F" w:rsidP="005B296F">
            <w:pPr>
              <w:autoSpaceDE w:val="0"/>
              <w:autoSpaceDN w:val="0"/>
              <w:adjustRightInd w:val="0"/>
              <w:spacing w:after="200" w:line="276" w:lineRule="auto"/>
              <w:ind w:firstLine="709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F" w:rsidRPr="005B296F" w:rsidRDefault="005B296F" w:rsidP="005B296F">
            <w:pPr>
              <w:autoSpaceDE w:val="0"/>
              <w:autoSpaceDN w:val="0"/>
              <w:adjustRightInd w:val="0"/>
              <w:spacing w:after="200" w:line="276" w:lineRule="auto"/>
              <w:ind w:firstLine="709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F" w:rsidRPr="005B296F" w:rsidRDefault="005B296F" w:rsidP="005B296F">
            <w:pPr>
              <w:autoSpaceDE w:val="0"/>
              <w:autoSpaceDN w:val="0"/>
              <w:adjustRightInd w:val="0"/>
              <w:spacing w:after="200" w:line="276" w:lineRule="auto"/>
              <w:ind w:firstLine="709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</w:p>
        </w:tc>
      </w:tr>
      <w:tr w:rsidR="005B296F" w:rsidRPr="005B296F" w:rsidTr="005B296F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F" w:rsidRPr="005B296F" w:rsidRDefault="005B296F" w:rsidP="005B296F">
            <w:pPr>
              <w:autoSpaceDE w:val="0"/>
              <w:autoSpaceDN w:val="0"/>
              <w:adjustRightInd w:val="0"/>
              <w:spacing w:after="200" w:line="276" w:lineRule="auto"/>
              <w:ind w:firstLine="709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F" w:rsidRPr="005B296F" w:rsidRDefault="005B296F" w:rsidP="005B296F">
            <w:pPr>
              <w:autoSpaceDE w:val="0"/>
              <w:autoSpaceDN w:val="0"/>
              <w:adjustRightInd w:val="0"/>
              <w:spacing w:after="200" w:line="276" w:lineRule="auto"/>
              <w:ind w:firstLine="709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F" w:rsidRPr="005B296F" w:rsidRDefault="005B296F" w:rsidP="005B296F">
            <w:pPr>
              <w:autoSpaceDE w:val="0"/>
              <w:autoSpaceDN w:val="0"/>
              <w:adjustRightInd w:val="0"/>
              <w:spacing w:after="200" w:line="276" w:lineRule="auto"/>
              <w:ind w:firstLine="709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</w:p>
        </w:tc>
      </w:tr>
    </w:tbl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Arial"/>
          <w:sz w:val="20"/>
          <w:szCs w:val="20"/>
          <w:lang w:eastAsia="en-US"/>
        </w:rPr>
      </w:pP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both"/>
        <w:outlineLvl w:val="0"/>
        <w:rPr>
          <w:rFonts w:ascii="Liberation Serif" w:eastAsia="Calibri" w:hAnsi="Liberation Serif" w:cs="Courier New"/>
          <w:sz w:val="20"/>
          <w:szCs w:val="20"/>
          <w:lang w:eastAsia="en-US"/>
        </w:rPr>
      </w:pPr>
      <w:r w:rsidRPr="005B296F">
        <w:rPr>
          <w:rFonts w:ascii="Liberation Serif" w:eastAsia="Calibri" w:hAnsi="Liberation Serif" w:cs="Courier New"/>
          <w:sz w:val="20"/>
          <w:szCs w:val="20"/>
          <w:lang w:eastAsia="en-US"/>
        </w:rPr>
        <w:t>Заявление принял: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both"/>
        <w:outlineLvl w:val="0"/>
        <w:rPr>
          <w:rFonts w:ascii="Liberation Serif" w:eastAsia="Calibri" w:hAnsi="Liberation Serif" w:cs="Courier New"/>
          <w:sz w:val="20"/>
          <w:szCs w:val="20"/>
          <w:lang w:eastAsia="en-US"/>
        </w:rPr>
      </w:pP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both"/>
        <w:outlineLvl w:val="0"/>
        <w:rPr>
          <w:rFonts w:ascii="Liberation Serif" w:eastAsia="Calibri" w:hAnsi="Liberation Serif" w:cs="Courier New"/>
          <w:sz w:val="20"/>
          <w:szCs w:val="20"/>
          <w:lang w:eastAsia="en-US"/>
        </w:rPr>
      </w:pPr>
      <w:r w:rsidRPr="005B296F">
        <w:rPr>
          <w:rFonts w:ascii="Liberation Serif" w:eastAsia="Calibri" w:hAnsi="Liberation Serif" w:cs="Courier New"/>
          <w:sz w:val="20"/>
          <w:szCs w:val="20"/>
          <w:lang w:eastAsia="en-US"/>
        </w:rPr>
        <w:lastRenderedPageBreak/>
        <w:t>"__" ________ 20__ года _________________ Регистрационный номер: __________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both"/>
        <w:outlineLvl w:val="0"/>
        <w:rPr>
          <w:rFonts w:ascii="Liberation Serif" w:eastAsia="Calibri" w:hAnsi="Liberation Serif" w:cs="Courier New"/>
          <w:sz w:val="20"/>
          <w:szCs w:val="20"/>
          <w:lang w:eastAsia="en-US"/>
        </w:rPr>
      </w:pPr>
      <w:r w:rsidRPr="005B296F">
        <w:rPr>
          <w:rFonts w:ascii="Liberation Serif" w:eastAsia="Calibri" w:hAnsi="Liberation Serif" w:cs="Courier New"/>
          <w:sz w:val="20"/>
          <w:szCs w:val="20"/>
          <w:lang w:eastAsia="en-US"/>
        </w:rPr>
        <w:t xml:space="preserve">                      (подпись специалиста)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both"/>
        <w:outlineLvl w:val="0"/>
        <w:rPr>
          <w:rFonts w:ascii="Liberation Serif" w:eastAsia="Calibri" w:hAnsi="Liberation Serif" w:cs="Courier New"/>
          <w:sz w:val="20"/>
          <w:szCs w:val="20"/>
          <w:lang w:eastAsia="en-US"/>
        </w:rPr>
      </w:pPr>
      <w:r w:rsidRPr="005B296F">
        <w:rPr>
          <w:rFonts w:ascii="Liberation Serif" w:eastAsia="Calibri" w:hAnsi="Liberation Serif" w:cs="Courier New"/>
          <w:sz w:val="20"/>
          <w:szCs w:val="20"/>
          <w:lang w:eastAsia="en-US"/>
        </w:rPr>
        <w:t>---------------------------------------------------------------------------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both"/>
        <w:outlineLvl w:val="0"/>
        <w:rPr>
          <w:rFonts w:ascii="Liberation Serif" w:eastAsia="Calibri" w:hAnsi="Liberation Serif" w:cs="Courier New"/>
          <w:sz w:val="20"/>
          <w:szCs w:val="20"/>
          <w:lang w:eastAsia="en-US"/>
        </w:rPr>
      </w:pPr>
      <w:r w:rsidRPr="005B296F">
        <w:rPr>
          <w:rFonts w:ascii="Liberation Serif" w:eastAsia="Calibri" w:hAnsi="Liberation Serif" w:cs="Courier New"/>
          <w:sz w:val="20"/>
          <w:szCs w:val="20"/>
          <w:lang w:eastAsia="en-US"/>
        </w:rPr>
        <w:t>Линия отрыва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both"/>
        <w:outlineLvl w:val="0"/>
        <w:rPr>
          <w:rFonts w:ascii="Liberation Serif" w:eastAsia="Calibri" w:hAnsi="Liberation Serif" w:cs="Courier New"/>
          <w:sz w:val="20"/>
          <w:szCs w:val="20"/>
          <w:lang w:eastAsia="en-US"/>
        </w:rPr>
      </w:pPr>
      <w:r w:rsidRPr="005B296F">
        <w:rPr>
          <w:rFonts w:ascii="Liberation Serif" w:eastAsia="Calibri" w:hAnsi="Liberation Serif" w:cs="Courier New"/>
          <w:sz w:val="20"/>
          <w:szCs w:val="20"/>
          <w:lang w:eastAsia="en-US"/>
        </w:rPr>
        <w:t xml:space="preserve">                           РАСПИСКА-УВЕДОМЛЕНИЕ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both"/>
        <w:outlineLvl w:val="0"/>
        <w:rPr>
          <w:rFonts w:ascii="Liberation Serif" w:eastAsia="Calibri" w:hAnsi="Liberation Serif" w:cs="Courier New"/>
          <w:sz w:val="20"/>
          <w:szCs w:val="20"/>
          <w:lang w:eastAsia="en-US"/>
        </w:rPr>
      </w:pP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both"/>
        <w:outlineLvl w:val="0"/>
        <w:rPr>
          <w:rFonts w:ascii="Liberation Serif" w:eastAsia="Calibri" w:hAnsi="Liberation Serif" w:cs="Courier New"/>
          <w:sz w:val="20"/>
          <w:szCs w:val="20"/>
          <w:lang w:eastAsia="en-US"/>
        </w:rPr>
      </w:pPr>
      <w:r w:rsidRPr="005B296F">
        <w:rPr>
          <w:rFonts w:ascii="Liberation Serif" w:eastAsia="Calibri" w:hAnsi="Liberation Serif" w:cs="Courier New"/>
          <w:sz w:val="20"/>
          <w:szCs w:val="20"/>
          <w:lang w:eastAsia="en-US"/>
        </w:rPr>
        <w:t xml:space="preserve">    Заявление и документы гр. _____________________________________________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both"/>
        <w:outlineLvl w:val="0"/>
        <w:rPr>
          <w:rFonts w:ascii="Liberation Serif" w:eastAsia="Calibri" w:hAnsi="Liberation Serif" w:cs="Courier New"/>
          <w:sz w:val="20"/>
          <w:szCs w:val="20"/>
          <w:lang w:eastAsia="en-US"/>
        </w:rPr>
      </w:pPr>
      <w:r w:rsidRPr="005B296F">
        <w:rPr>
          <w:rFonts w:ascii="Liberation Serif" w:eastAsia="Calibri" w:hAnsi="Liberation Serif" w:cs="Courier New"/>
          <w:sz w:val="20"/>
          <w:szCs w:val="20"/>
          <w:lang w:eastAsia="en-US"/>
        </w:rPr>
        <w:t>принял _________________________(Ф.И.О., должность)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Arial"/>
          <w:sz w:val="20"/>
          <w:szCs w:val="20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5"/>
        <w:gridCol w:w="1531"/>
        <w:gridCol w:w="1417"/>
        <w:gridCol w:w="1587"/>
        <w:gridCol w:w="1531"/>
      </w:tblGrid>
      <w:tr w:rsidR="005B296F" w:rsidRPr="005B296F" w:rsidTr="005B296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6F" w:rsidRPr="005B296F" w:rsidRDefault="005B296F" w:rsidP="005B296F">
            <w:pPr>
              <w:autoSpaceDE w:val="0"/>
              <w:autoSpaceDN w:val="0"/>
              <w:adjustRightInd w:val="0"/>
              <w:spacing w:after="200" w:line="276" w:lineRule="auto"/>
              <w:ind w:firstLine="709"/>
              <w:jc w:val="center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5B296F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Регистрационный номер заявителя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6F" w:rsidRPr="005B296F" w:rsidRDefault="005B296F" w:rsidP="005B296F">
            <w:pPr>
              <w:autoSpaceDE w:val="0"/>
              <w:autoSpaceDN w:val="0"/>
              <w:adjustRightInd w:val="0"/>
              <w:spacing w:after="200" w:line="276" w:lineRule="auto"/>
              <w:ind w:firstLine="709"/>
              <w:jc w:val="center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5B296F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Дата приема заявления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6F" w:rsidRPr="005B296F" w:rsidRDefault="005B296F" w:rsidP="005B296F">
            <w:pPr>
              <w:autoSpaceDE w:val="0"/>
              <w:autoSpaceDN w:val="0"/>
              <w:adjustRightInd w:val="0"/>
              <w:spacing w:after="200" w:line="276" w:lineRule="auto"/>
              <w:ind w:firstLine="709"/>
              <w:jc w:val="center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5B296F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Период расчета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6F" w:rsidRPr="005B296F" w:rsidRDefault="005B296F" w:rsidP="005B296F">
            <w:pPr>
              <w:autoSpaceDE w:val="0"/>
              <w:autoSpaceDN w:val="0"/>
              <w:adjustRightInd w:val="0"/>
              <w:spacing w:after="200" w:line="276" w:lineRule="auto"/>
              <w:ind w:firstLine="709"/>
              <w:jc w:val="center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5B296F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Количество документов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6F" w:rsidRPr="005B296F" w:rsidRDefault="005B296F" w:rsidP="005B296F">
            <w:pPr>
              <w:autoSpaceDE w:val="0"/>
              <w:autoSpaceDN w:val="0"/>
              <w:adjustRightInd w:val="0"/>
              <w:spacing w:after="200" w:line="276" w:lineRule="auto"/>
              <w:ind w:firstLine="709"/>
              <w:jc w:val="center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  <w:r w:rsidRPr="005B296F"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  <w:t>Подпись сотрудника</w:t>
            </w:r>
          </w:p>
        </w:tc>
      </w:tr>
      <w:tr w:rsidR="005B296F" w:rsidRPr="005B296F" w:rsidTr="005B296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F" w:rsidRPr="005B296F" w:rsidRDefault="005B296F" w:rsidP="005B296F">
            <w:pPr>
              <w:autoSpaceDE w:val="0"/>
              <w:autoSpaceDN w:val="0"/>
              <w:adjustRightInd w:val="0"/>
              <w:spacing w:after="200" w:line="276" w:lineRule="auto"/>
              <w:ind w:firstLine="709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F" w:rsidRPr="005B296F" w:rsidRDefault="005B296F" w:rsidP="005B296F">
            <w:pPr>
              <w:autoSpaceDE w:val="0"/>
              <w:autoSpaceDN w:val="0"/>
              <w:adjustRightInd w:val="0"/>
              <w:spacing w:after="200" w:line="276" w:lineRule="auto"/>
              <w:ind w:firstLine="709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F" w:rsidRPr="005B296F" w:rsidRDefault="005B296F" w:rsidP="005B296F">
            <w:pPr>
              <w:autoSpaceDE w:val="0"/>
              <w:autoSpaceDN w:val="0"/>
              <w:adjustRightInd w:val="0"/>
              <w:spacing w:after="200" w:line="276" w:lineRule="auto"/>
              <w:ind w:firstLine="709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F" w:rsidRPr="005B296F" w:rsidRDefault="005B296F" w:rsidP="005B296F">
            <w:pPr>
              <w:autoSpaceDE w:val="0"/>
              <w:autoSpaceDN w:val="0"/>
              <w:adjustRightInd w:val="0"/>
              <w:spacing w:after="200" w:line="276" w:lineRule="auto"/>
              <w:ind w:firstLine="709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F" w:rsidRPr="005B296F" w:rsidRDefault="005B296F" w:rsidP="005B296F">
            <w:pPr>
              <w:autoSpaceDE w:val="0"/>
              <w:autoSpaceDN w:val="0"/>
              <w:adjustRightInd w:val="0"/>
              <w:spacing w:after="200" w:line="276" w:lineRule="auto"/>
              <w:ind w:firstLine="709"/>
              <w:rPr>
                <w:rFonts w:ascii="Liberation Serif" w:eastAsia="Calibri" w:hAnsi="Liberation Serif" w:cs="Arial"/>
                <w:sz w:val="20"/>
                <w:szCs w:val="20"/>
                <w:lang w:eastAsia="en-US"/>
              </w:rPr>
            </w:pPr>
          </w:p>
        </w:tc>
      </w:tr>
    </w:tbl>
    <w:p w:rsidR="005B296F" w:rsidRPr="005B296F" w:rsidRDefault="005B296F" w:rsidP="005B296F">
      <w:pPr>
        <w:spacing w:line="276" w:lineRule="auto"/>
        <w:ind w:firstLine="709"/>
        <w:rPr>
          <w:rFonts w:ascii="Arial" w:eastAsia="Calibri" w:hAnsi="Arial" w:cs="Arial"/>
          <w:sz w:val="20"/>
          <w:szCs w:val="20"/>
          <w:lang w:eastAsia="en-US"/>
        </w:rPr>
        <w:sectPr w:rsidR="005B296F" w:rsidRPr="005B296F">
          <w:pgSz w:w="11906" w:h="16838"/>
          <w:pgMar w:top="1440" w:right="566" w:bottom="567" w:left="1133" w:header="0" w:footer="0" w:gutter="0"/>
          <w:cols w:space="720"/>
        </w:sectPr>
      </w:pP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outlineLvl w:val="0"/>
        <w:rPr>
          <w:rFonts w:ascii="Arial" w:eastAsia="Calibri" w:hAnsi="Arial" w:cs="Arial"/>
          <w:sz w:val="20"/>
          <w:szCs w:val="20"/>
          <w:lang w:eastAsia="en-US"/>
        </w:rPr>
      </w:pPr>
      <w:r w:rsidRPr="005B296F">
        <w:rPr>
          <w:rFonts w:ascii="Liberation Serif" w:eastAsia="Calibri" w:hAnsi="Liberation Serif"/>
          <w:sz w:val="28"/>
          <w:szCs w:val="22"/>
          <w:lang w:eastAsia="en-US"/>
        </w:rPr>
        <w:lastRenderedPageBreak/>
        <w:t>Приложение № 2</w:t>
      </w:r>
      <w:r w:rsidRPr="005B296F">
        <w:rPr>
          <w:rFonts w:ascii="Liberation Serif" w:eastAsia="Calibri" w:hAnsi="Liberation Serif" w:cs="Arial"/>
          <w:b/>
          <w:bCs/>
          <w:sz w:val="22"/>
          <w:szCs w:val="22"/>
          <w:lang w:eastAsia="en-US"/>
        </w:rPr>
        <w:br/>
      </w:r>
      <w:r w:rsidRPr="005B296F">
        <w:rPr>
          <w:rFonts w:ascii="Liberation Serif" w:eastAsia="Calibri" w:hAnsi="Liberation Serif"/>
          <w:sz w:val="28"/>
          <w:szCs w:val="22"/>
          <w:lang w:eastAsia="en-US"/>
        </w:rPr>
        <w:t xml:space="preserve">к Административному регламенту </w:t>
      </w:r>
      <w:r w:rsidRPr="005B296F">
        <w:rPr>
          <w:rFonts w:ascii="Liberation Serif" w:eastAsia="Calibri" w:hAnsi="Liberation Serif" w:cs="Arial"/>
          <w:b/>
          <w:bCs/>
          <w:sz w:val="22"/>
          <w:szCs w:val="22"/>
          <w:lang w:eastAsia="en-US"/>
        </w:rPr>
        <w:br/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>ЖУРНАЛ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Liberation Serif"/>
          <w:sz w:val="28"/>
          <w:szCs w:val="28"/>
          <w:lang w:eastAsia="en-US"/>
        </w:rPr>
        <w:t>регистрации заявлений о предоставлении государственной услуги «Предоставление гражданам субсидий на оплату жилого помещения и коммунальных услуг»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rPr>
          <w:rFonts w:ascii="Liberation Serif" w:eastAsia="Calibri" w:hAnsi="Liberation Serif" w:cs="Liberation Serif"/>
          <w:lang w:eastAsia="en-US"/>
        </w:rPr>
      </w:pPr>
      <w:r w:rsidRPr="005B296F">
        <w:rPr>
          <w:rFonts w:ascii="Liberation Serif" w:eastAsia="Calibri" w:hAnsi="Liberation Serif" w:cs="Liberation Serif"/>
          <w:sz w:val="22"/>
          <w:szCs w:val="22"/>
          <w:lang w:eastAsia="en-US"/>
        </w:rPr>
        <w:t xml:space="preserve">Начат </w:t>
      </w: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firstLine="709"/>
        <w:rPr>
          <w:rFonts w:ascii="Liberation Serif" w:eastAsia="Calibri" w:hAnsi="Liberation Serif" w:cs="Liberation Serif"/>
          <w:sz w:val="22"/>
          <w:szCs w:val="22"/>
          <w:lang w:eastAsia="en-US"/>
        </w:rPr>
      </w:pPr>
      <w:r w:rsidRPr="005B296F">
        <w:rPr>
          <w:rFonts w:ascii="Liberation Serif" w:eastAsia="Calibri" w:hAnsi="Liberation Serif" w:cs="Liberation Serif"/>
          <w:sz w:val="22"/>
          <w:szCs w:val="22"/>
          <w:lang w:eastAsia="en-US"/>
        </w:rPr>
        <w:t>Окончен</w:t>
      </w:r>
    </w:p>
    <w:tbl>
      <w:tblPr>
        <w:tblW w:w="14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2"/>
        <w:gridCol w:w="1248"/>
        <w:gridCol w:w="1248"/>
        <w:gridCol w:w="1247"/>
        <w:gridCol w:w="1304"/>
        <w:gridCol w:w="1764"/>
        <w:gridCol w:w="1985"/>
        <w:gridCol w:w="1304"/>
        <w:gridCol w:w="1312"/>
        <w:gridCol w:w="1417"/>
        <w:gridCol w:w="964"/>
      </w:tblGrid>
      <w:tr w:rsidR="005B296F" w:rsidRPr="005B296F" w:rsidTr="005B296F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6F" w:rsidRPr="005B296F" w:rsidRDefault="005B296F" w:rsidP="005B296F">
            <w:pPr>
              <w:autoSpaceDE w:val="0"/>
              <w:autoSpaceDN w:val="0"/>
              <w:adjustRightInd w:val="0"/>
              <w:spacing w:after="200" w:line="276" w:lineRule="auto"/>
              <w:ind w:firstLine="709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5B296F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Регистрационный номер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6F" w:rsidRPr="005B296F" w:rsidRDefault="005B296F" w:rsidP="005B296F">
            <w:pPr>
              <w:autoSpaceDE w:val="0"/>
              <w:autoSpaceDN w:val="0"/>
              <w:adjustRightInd w:val="0"/>
              <w:spacing w:after="200" w:line="276" w:lineRule="auto"/>
              <w:ind w:firstLine="709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5B296F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Дата приема заявления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6F" w:rsidRPr="005B296F" w:rsidRDefault="005B296F" w:rsidP="005B296F">
            <w:pPr>
              <w:autoSpaceDE w:val="0"/>
              <w:autoSpaceDN w:val="0"/>
              <w:adjustRightInd w:val="0"/>
              <w:spacing w:after="200" w:line="276" w:lineRule="auto"/>
              <w:ind w:firstLine="709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5B296F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Фамилия, имя, отчество заявителя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6F" w:rsidRPr="005B296F" w:rsidRDefault="005B296F" w:rsidP="005B296F">
            <w:pPr>
              <w:autoSpaceDE w:val="0"/>
              <w:autoSpaceDN w:val="0"/>
              <w:adjustRightInd w:val="0"/>
              <w:spacing w:after="200" w:line="276" w:lineRule="auto"/>
              <w:ind w:firstLine="709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5B296F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Адрес заявителя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6F" w:rsidRPr="005B296F" w:rsidRDefault="005B296F" w:rsidP="005B296F">
            <w:pPr>
              <w:autoSpaceDE w:val="0"/>
              <w:autoSpaceDN w:val="0"/>
              <w:adjustRightInd w:val="0"/>
              <w:spacing w:after="200" w:line="276" w:lineRule="auto"/>
              <w:ind w:firstLine="709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5B296F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Категория заявителя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6F" w:rsidRPr="005B296F" w:rsidRDefault="005B296F" w:rsidP="005B296F">
            <w:pPr>
              <w:autoSpaceDE w:val="0"/>
              <w:autoSpaceDN w:val="0"/>
              <w:adjustRightInd w:val="0"/>
              <w:spacing w:after="200" w:line="276" w:lineRule="auto"/>
              <w:ind w:firstLine="709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5B296F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Дата подачи документов, необходимых для предоставления государственной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6F" w:rsidRPr="005B296F" w:rsidRDefault="005B296F" w:rsidP="005B296F">
            <w:pPr>
              <w:autoSpaceDE w:val="0"/>
              <w:autoSpaceDN w:val="0"/>
              <w:adjustRightInd w:val="0"/>
              <w:spacing w:after="200" w:line="276" w:lineRule="auto"/>
              <w:ind w:firstLine="709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5B296F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Дата приема документов, необходимых для предоставления государственной услуги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6F" w:rsidRPr="005B296F" w:rsidRDefault="005B296F" w:rsidP="005B296F">
            <w:pPr>
              <w:autoSpaceDE w:val="0"/>
              <w:autoSpaceDN w:val="0"/>
              <w:adjustRightInd w:val="0"/>
              <w:spacing w:after="200" w:line="276" w:lineRule="auto"/>
              <w:ind w:firstLine="709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5B296F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Дата решения о приостановлении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6F" w:rsidRPr="005B296F" w:rsidRDefault="005B296F" w:rsidP="005B296F">
            <w:pPr>
              <w:autoSpaceDE w:val="0"/>
              <w:autoSpaceDN w:val="0"/>
              <w:adjustRightInd w:val="0"/>
              <w:spacing w:after="200" w:line="276" w:lineRule="auto"/>
              <w:ind w:firstLine="709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5B296F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Дата рассмотрения заявления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6F" w:rsidRPr="005B296F" w:rsidRDefault="005B296F" w:rsidP="005B296F">
            <w:pPr>
              <w:autoSpaceDE w:val="0"/>
              <w:autoSpaceDN w:val="0"/>
              <w:adjustRightInd w:val="0"/>
              <w:spacing w:after="200" w:line="276" w:lineRule="auto"/>
              <w:ind w:firstLine="709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5B296F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Результат рассмотрения заявления (размер субсидии)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6F" w:rsidRPr="005B296F" w:rsidRDefault="005B296F" w:rsidP="005B296F">
            <w:pPr>
              <w:autoSpaceDE w:val="0"/>
              <w:autoSpaceDN w:val="0"/>
              <w:adjustRightInd w:val="0"/>
              <w:spacing w:after="200" w:line="276" w:lineRule="auto"/>
              <w:ind w:firstLine="709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5B296F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Примечание</w:t>
            </w:r>
          </w:p>
        </w:tc>
      </w:tr>
      <w:tr w:rsidR="005B296F" w:rsidRPr="005B296F" w:rsidTr="005B296F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6F" w:rsidRPr="005B296F" w:rsidRDefault="005B296F" w:rsidP="005B296F">
            <w:pPr>
              <w:autoSpaceDE w:val="0"/>
              <w:autoSpaceDN w:val="0"/>
              <w:adjustRightInd w:val="0"/>
              <w:spacing w:after="200" w:line="276" w:lineRule="auto"/>
              <w:ind w:firstLine="709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5B296F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6F" w:rsidRPr="005B296F" w:rsidRDefault="005B296F" w:rsidP="005B296F">
            <w:pPr>
              <w:autoSpaceDE w:val="0"/>
              <w:autoSpaceDN w:val="0"/>
              <w:adjustRightInd w:val="0"/>
              <w:spacing w:after="200" w:line="276" w:lineRule="auto"/>
              <w:ind w:firstLine="709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5B296F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6F" w:rsidRPr="005B296F" w:rsidRDefault="005B296F" w:rsidP="005B296F">
            <w:pPr>
              <w:autoSpaceDE w:val="0"/>
              <w:autoSpaceDN w:val="0"/>
              <w:adjustRightInd w:val="0"/>
              <w:spacing w:after="200" w:line="276" w:lineRule="auto"/>
              <w:ind w:firstLine="709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5B296F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6F" w:rsidRPr="005B296F" w:rsidRDefault="005B296F" w:rsidP="005B296F">
            <w:pPr>
              <w:autoSpaceDE w:val="0"/>
              <w:autoSpaceDN w:val="0"/>
              <w:adjustRightInd w:val="0"/>
              <w:spacing w:after="200" w:line="276" w:lineRule="auto"/>
              <w:ind w:firstLine="709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5B296F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6F" w:rsidRPr="005B296F" w:rsidRDefault="005B296F" w:rsidP="005B296F">
            <w:pPr>
              <w:autoSpaceDE w:val="0"/>
              <w:autoSpaceDN w:val="0"/>
              <w:adjustRightInd w:val="0"/>
              <w:spacing w:after="200" w:line="276" w:lineRule="auto"/>
              <w:ind w:firstLine="709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5B296F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6F" w:rsidRPr="005B296F" w:rsidRDefault="005B296F" w:rsidP="005B296F">
            <w:pPr>
              <w:autoSpaceDE w:val="0"/>
              <w:autoSpaceDN w:val="0"/>
              <w:adjustRightInd w:val="0"/>
              <w:spacing w:after="200" w:line="276" w:lineRule="auto"/>
              <w:ind w:firstLine="709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5B296F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6F" w:rsidRPr="005B296F" w:rsidRDefault="005B296F" w:rsidP="005B296F">
            <w:pPr>
              <w:autoSpaceDE w:val="0"/>
              <w:autoSpaceDN w:val="0"/>
              <w:adjustRightInd w:val="0"/>
              <w:spacing w:after="200" w:line="276" w:lineRule="auto"/>
              <w:ind w:firstLine="709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5B296F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6F" w:rsidRPr="005B296F" w:rsidRDefault="005B296F" w:rsidP="005B296F">
            <w:pPr>
              <w:autoSpaceDE w:val="0"/>
              <w:autoSpaceDN w:val="0"/>
              <w:adjustRightInd w:val="0"/>
              <w:spacing w:after="200" w:line="276" w:lineRule="auto"/>
              <w:ind w:firstLine="709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5B296F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6F" w:rsidRPr="005B296F" w:rsidRDefault="005B296F" w:rsidP="005B296F">
            <w:pPr>
              <w:autoSpaceDE w:val="0"/>
              <w:autoSpaceDN w:val="0"/>
              <w:adjustRightInd w:val="0"/>
              <w:spacing w:after="200" w:line="276" w:lineRule="auto"/>
              <w:ind w:firstLine="709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5B296F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6F" w:rsidRPr="005B296F" w:rsidRDefault="005B296F" w:rsidP="005B296F">
            <w:pPr>
              <w:autoSpaceDE w:val="0"/>
              <w:autoSpaceDN w:val="0"/>
              <w:adjustRightInd w:val="0"/>
              <w:spacing w:after="200" w:line="276" w:lineRule="auto"/>
              <w:ind w:firstLine="709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5B296F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6F" w:rsidRPr="005B296F" w:rsidRDefault="005B296F" w:rsidP="005B296F">
            <w:pPr>
              <w:autoSpaceDE w:val="0"/>
              <w:autoSpaceDN w:val="0"/>
              <w:adjustRightInd w:val="0"/>
              <w:spacing w:after="200" w:line="276" w:lineRule="auto"/>
              <w:ind w:firstLine="709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5B296F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11</w:t>
            </w:r>
          </w:p>
        </w:tc>
      </w:tr>
      <w:tr w:rsidR="005B296F" w:rsidRPr="005B296F" w:rsidTr="005B296F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F" w:rsidRPr="005B296F" w:rsidRDefault="005B296F" w:rsidP="005B296F">
            <w:pPr>
              <w:autoSpaceDE w:val="0"/>
              <w:autoSpaceDN w:val="0"/>
              <w:adjustRightInd w:val="0"/>
              <w:spacing w:after="200" w:line="276" w:lineRule="auto"/>
              <w:ind w:firstLine="709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F" w:rsidRPr="005B296F" w:rsidRDefault="005B296F" w:rsidP="005B296F">
            <w:pPr>
              <w:autoSpaceDE w:val="0"/>
              <w:autoSpaceDN w:val="0"/>
              <w:adjustRightInd w:val="0"/>
              <w:spacing w:after="200" w:line="276" w:lineRule="auto"/>
              <w:ind w:firstLine="709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F" w:rsidRPr="005B296F" w:rsidRDefault="005B296F" w:rsidP="005B296F">
            <w:pPr>
              <w:autoSpaceDE w:val="0"/>
              <w:autoSpaceDN w:val="0"/>
              <w:adjustRightInd w:val="0"/>
              <w:spacing w:after="200" w:line="276" w:lineRule="auto"/>
              <w:ind w:firstLine="709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F" w:rsidRPr="005B296F" w:rsidRDefault="005B296F" w:rsidP="005B296F">
            <w:pPr>
              <w:autoSpaceDE w:val="0"/>
              <w:autoSpaceDN w:val="0"/>
              <w:adjustRightInd w:val="0"/>
              <w:spacing w:after="200" w:line="276" w:lineRule="auto"/>
              <w:ind w:firstLine="709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F" w:rsidRPr="005B296F" w:rsidRDefault="005B296F" w:rsidP="005B296F">
            <w:pPr>
              <w:autoSpaceDE w:val="0"/>
              <w:autoSpaceDN w:val="0"/>
              <w:adjustRightInd w:val="0"/>
              <w:spacing w:after="200" w:line="276" w:lineRule="auto"/>
              <w:ind w:firstLine="709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F" w:rsidRPr="005B296F" w:rsidRDefault="005B296F" w:rsidP="005B296F">
            <w:pPr>
              <w:autoSpaceDE w:val="0"/>
              <w:autoSpaceDN w:val="0"/>
              <w:adjustRightInd w:val="0"/>
              <w:spacing w:after="200" w:line="276" w:lineRule="auto"/>
              <w:ind w:firstLine="709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F" w:rsidRPr="005B296F" w:rsidRDefault="005B296F" w:rsidP="005B296F">
            <w:pPr>
              <w:autoSpaceDE w:val="0"/>
              <w:autoSpaceDN w:val="0"/>
              <w:adjustRightInd w:val="0"/>
              <w:spacing w:after="200" w:line="276" w:lineRule="auto"/>
              <w:ind w:firstLine="709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F" w:rsidRPr="005B296F" w:rsidRDefault="005B296F" w:rsidP="005B296F">
            <w:pPr>
              <w:autoSpaceDE w:val="0"/>
              <w:autoSpaceDN w:val="0"/>
              <w:adjustRightInd w:val="0"/>
              <w:spacing w:after="200" w:line="276" w:lineRule="auto"/>
              <w:ind w:firstLine="709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F" w:rsidRPr="005B296F" w:rsidRDefault="005B296F" w:rsidP="005B296F">
            <w:pPr>
              <w:autoSpaceDE w:val="0"/>
              <w:autoSpaceDN w:val="0"/>
              <w:adjustRightInd w:val="0"/>
              <w:spacing w:after="200" w:line="276" w:lineRule="auto"/>
              <w:ind w:firstLine="709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F" w:rsidRPr="005B296F" w:rsidRDefault="005B296F" w:rsidP="005B296F">
            <w:pPr>
              <w:autoSpaceDE w:val="0"/>
              <w:autoSpaceDN w:val="0"/>
              <w:adjustRightInd w:val="0"/>
              <w:spacing w:after="200" w:line="276" w:lineRule="auto"/>
              <w:ind w:firstLine="709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F" w:rsidRPr="005B296F" w:rsidRDefault="005B296F" w:rsidP="005B296F">
            <w:pPr>
              <w:autoSpaceDE w:val="0"/>
              <w:autoSpaceDN w:val="0"/>
              <w:adjustRightInd w:val="0"/>
              <w:spacing w:after="200" w:line="276" w:lineRule="auto"/>
              <w:ind w:firstLine="709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</w:tr>
      <w:tr w:rsidR="005B296F" w:rsidRPr="005B296F" w:rsidTr="005B296F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F" w:rsidRPr="005B296F" w:rsidRDefault="005B296F" w:rsidP="005B296F">
            <w:pPr>
              <w:autoSpaceDE w:val="0"/>
              <w:autoSpaceDN w:val="0"/>
              <w:adjustRightInd w:val="0"/>
              <w:spacing w:after="200" w:line="276" w:lineRule="auto"/>
              <w:ind w:firstLine="709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F" w:rsidRPr="005B296F" w:rsidRDefault="005B296F" w:rsidP="005B296F">
            <w:pPr>
              <w:autoSpaceDE w:val="0"/>
              <w:autoSpaceDN w:val="0"/>
              <w:adjustRightInd w:val="0"/>
              <w:spacing w:after="200" w:line="276" w:lineRule="auto"/>
              <w:ind w:firstLine="709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F" w:rsidRPr="005B296F" w:rsidRDefault="005B296F" w:rsidP="005B296F">
            <w:pPr>
              <w:autoSpaceDE w:val="0"/>
              <w:autoSpaceDN w:val="0"/>
              <w:adjustRightInd w:val="0"/>
              <w:spacing w:after="200" w:line="276" w:lineRule="auto"/>
              <w:ind w:firstLine="709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F" w:rsidRPr="005B296F" w:rsidRDefault="005B296F" w:rsidP="005B296F">
            <w:pPr>
              <w:autoSpaceDE w:val="0"/>
              <w:autoSpaceDN w:val="0"/>
              <w:adjustRightInd w:val="0"/>
              <w:spacing w:after="200" w:line="276" w:lineRule="auto"/>
              <w:ind w:firstLine="709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F" w:rsidRPr="005B296F" w:rsidRDefault="005B296F" w:rsidP="005B296F">
            <w:pPr>
              <w:autoSpaceDE w:val="0"/>
              <w:autoSpaceDN w:val="0"/>
              <w:adjustRightInd w:val="0"/>
              <w:spacing w:after="200" w:line="276" w:lineRule="auto"/>
              <w:ind w:firstLine="709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F" w:rsidRPr="005B296F" w:rsidRDefault="005B296F" w:rsidP="005B296F">
            <w:pPr>
              <w:autoSpaceDE w:val="0"/>
              <w:autoSpaceDN w:val="0"/>
              <w:adjustRightInd w:val="0"/>
              <w:spacing w:after="200" w:line="276" w:lineRule="auto"/>
              <w:ind w:firstLine="709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F" w:rsidRPr="005B296F" w:rsidRDefault="005B296F" w:rsidP="005B296F">
            <w:pPr>
              <w:autoSpaceDE w:val="0"/>
              <w:autoSpaceDN w:val="0"/>
              <w:adjustRightInd w:val="0"/>
              <w:spacing w:after="200" w:line="276" w:lineRule="auto"/>
              <w:ind w:firstLine="709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F" w:rsidRPr="005B296F" w:rsidRDefault="005B296F" w:rsidP="005B296F">
            <w:pPr>
              <w:autoSpaceDE w:val="0"/>
              <w:autoSpaceDN w:val="0"/>
              <w:adjustRightInd w:val="0"/>
              <w:spacing w:after="200" w:line="276" w:lineRule="auto"/>
              <w:ind w:firstLine="709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F" w:rsidRPr="005B296F" w:rsidRDefault="005B296F" w:rsidP="005B296F">
            <w:pPr>
              <w:autoSpaceDE w:val="0"/>
              <w:autoSpaceDN w:val="0"/>
              <w:adjustRightInd w:val="0"/>
              <w:spacing w:after="200" w:line="276" w:lineRule="auto"/>
              <w:ind w:firstLine="709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F" w:rsidRPr="005B296F" w:rsidRDefault="005B296F" w:rsidP="005B296F">
            <w:pPr>
              <w:autoSpaceDE w:val="0"/>
              <w:autoSpaceDN w:val="0"/>
              <w:adjustRightInd w:val="0"/>
              <w:spacing w:after="200" w:line="276" w:lineRule="auto"/>
              <w:ind w:firstLine="709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F" w:rsidRPr="005B296F" w:rsidRDefault="005B296F" w:rsidP="005B296F">
            <w:pPr>
              <w:autoSpaceDE w:val="0"/>
              <w:autoSpaceDN w:val="0"/>
              <w:adjustRightInd w:val="0"/>
              <w:spacing w:after="200" w:line="276" w:lineRule="auto"/>
              <w:ind w:firstLine="709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</w:tr>
      <w:tr w:rsidR="005B296F" w:rsidRPr="005B296F" w:rsidTr="005B296F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F" w:rsidRPr="005B296F" w:rsidRDefault="005B296F" w:rsidP="005B296F">
            <w:pPr>
              <w:autoSpaceDE w:val="0"/>
              <w:autoSpaceDN w:val="0"/>
              <w:adjustRightInd w:val="0"/>
              <w:spacing w:after="200" w:line="276" w:lineRule="auto"/>
              <w:ind w:firstLine="709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F" w:rsidRPr="005B296F" w:rsidRDefault="005B296F" w:rsidP="005B296F">
            <w:pPr>
              <w:autoSpaceDE w:val="0"/>
              <w:autoSpaceDN w:val="0"/>
              <w:adjustRightInd w:val="0"/>
              <w:spacing w:after="200" w:line="276" w:lineRule="auto"/>
              <w:ind w:firstLine="709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F" w:rsidRPr="005B296F" w:rsidRDefault="005B296F" w:rsidP="005B296F">
            <w:pPr>
              <w:autoSpaceDE w:val="0"/>
              <w:autoSpaceDN w:val="0"/>
              <w:adjustRightInd w:val="0"/>
              <w:spacing w:after="200" w:line="276" w:lineRule="auto"/>
              <w:ind w:firstLine="709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F" w:rsidRPr="005B296F" w:rsidRDefault="005B296F" w:rsidP="005B296F">
            <w:pPr>
              <w:autoSpaceDE w:val="0"/>
              <w:autoSpaceDN w:val="0"/>
              <w:adjustRightInd w:val="0"/>
              <w:spacing w:after="200" w:line="276" w:lineRule="auto"/>
              <w:ind w:firstLine="709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F" w:rsidRPr="005B296F" w:rsidRDefault="005B296F" w:rsidP="005B296F">
            <w:pPr>
              <w:autoSpaceDE w:val="0"/>
              <w:autoSpaceDN w:val="0"/>
              <w:adjustRightInd w:val="0"/>
              <w:spacing w:after="200" w:line="276" w:lineRule="auto"/>
              <w:ind w:firstLine="709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F" w:rsidRPr="005B296F" w:rsidRDefault="005B296F" w:rsidP="005B296F">
            <w:pPr>
              <w:autoSpaceDE w:val="0"/>
              <w:autoSpaceDN w:val="0"/>
              <w:adjustRightInd w:val="0"/>
              <w:spacing w:after="200" w:line="276" w:lineRule="auto"/>
              <w:ind w:firstLine="709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F" w:rsidRPr="005B296F" w:rsidRDefault="005B296F" w:rsidP="005B296F">
            <w:pPr>
              <w:autoSpaceDE w:val="0"/>
              <w:autoSpaceDN w:val="0"/>
              <w:adjustRightInd w:val="0"/>
              <w:spacing w:after="200" w:line="276" w:lineRule="auto"/>
              <w:ind w:firstLine="709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F" w:rsidRPr="005B296F" w:rsidRDefault="005B296F" w:rsidP="005B296F">
            <w:pPr>
              <w:autoSpaceDE w:val="0"/>
              <w:autoSpaceDN w:val="0"/>
              <w:adjustRightInd w:val="0"/>
              <w:spacing w:after="200" w:line="276" w:lineRule="auto"/>
              <w:ind w:firstLine="709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F" w:rsidRPr="005B296F" w:rsidRDefault="005B296F" w:rsidP="005B296F">
            <w:pPr>
              <w:autoSpaceDE w:val="0"/>
              <w:autoSpaceDN w:val="0"/>
              <w:adjustRightInd w:val="0"/>
              <w:spacing w:after="200" w:line="276" w:lineRule="auto"/>
              <w:ind w:firstLine="709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F" w:rsidRPr="005B296F" w:rsidRDefault="005B296F" w:rsidP="005B296F">
            <w:pPr>
              <w:autoSpaceDE w:val="0"/>
              <w:autoSpaceDN w:val="0"/>
              <w:adjustRightInd w:val="0"/>
              <w:spacing w:after="200" w:line="276" w:lineRule="auto"/>
              <w:ind w:firstLine="709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F" w:rsidRPr="005B296F" w:rsidRDefault="005B296F" w:rsidP="005B296F">
            <w:pPr>
              <w:autoSpaceDE w:val="0"/>
              <w:autoSpaceDN w:val="0"/>
              <w:adjustRightInd w:val="0"/>
              <w:spacing w:after="200" w:line="276" w:lineRule="auto"/>
              <w:ind w:firstLine="709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</w:tr>
    </w:tbl>
    <w:p w:rsidR="005B296F" w:rsidRPr="005B296F" w:rsidRDefault="005B296F" w:rsidP="005B296F">
      <w:pPr>
        <w:spacing w:line="276" w:lineRule="auto"/>
        <w:ind w:firstLine="709"/>
        <w:rPr>
          <w:rFonts w:ascii="Liberation Serif" w:eastAsia="Calibri" w:hAnsi="Liberation Serif"/>
          <w:sz w:val="22"/>
          <w:szCs w:val="22"/>
          <w:lang w:eastAsia="en-US"/>
        </w:rPr>
        <w:sectPr w:rsidR="005B296F" w:rsidRPr="005B296F">
          <w:pgSz w:w="16838" w:h="11906" w:orient="landscape"/>
          <w:pgMar w:top="1418" w:right="1134" w:bottom="567" w:left="1134" w:header="709" w:footer="709" w:gutter="0"/>
          <w:cols w:space="720"/>
        </w:sectPr>
      </w:pPr>
    </w:p>
    <w:p w:rsidR="005B296F" w:rsidRPr="005B296F" w:rsidRDefault="005B296F" w:rsidP="005B296F">
      <w:pPr>
        <w:autoSpaceDE w:val="0"/>
        <w:autoSpaceDN w:val="0"/>
        <w:adjustRightInd w:val="0"/>
        <w:spacing w:after="200" w:line="276" w:lineRule="auto"/>
        <w:ind w:right="-2" w:firstLine="709"/>
        <w:jc w:val="right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Arial"/>
          <w:bCs/>
          <w:sz w:val="28"/>
          <w:szCs w:val="28"/>
          <w:lang w:eastAsia="en-US"/>
        </w:rPr>
        <w:lastRenderedPageBreak/>
        <w:t>Приложение № 3</w:t>
      </w:r>
      <w:r w:rsidRPr="005B296F">
        <w:rPr>
          <w:rFonts w:ascii="Liberation Serif" w:eastAsia="Calibri" w:hAnsi="Liberation Serif" w:cs="Arial"/>
          <w:bCs/>
          <w:sz w:val="28"/>
          <w:szCs w:val="28"/>
          <w:lang w:eastAsia="en-US"/>
        </w:rPr>
        <w:br/>
        <w:t xml:space="preserve">к </w:t>
      </w:r>
      <w:r w:rsidRPr="005B296F">
        <w:rPr>
          <w:rFonts w:ascii="Liberation Serif" w:eastAsia="Calibri" w:hAnsi="Liberation Serif" w:cs="Arial"/>
          <w:sz w:val="28"/>
          <w:szCs w:val="28"/>
          <w:lang w:eastAsia="en-US"/>
        </w:rPr>
        <w:t xml:space="preserve">Административному регламенту </w:t>
      </w:r>
      <w:r w:rsidRPr="005B296F">
        <w:rPr>
          <w:rFonts w:ascii="Liberation Serif" w:eastAsia="Calibri" w:hAnsi="Liberation Serif" w:cs="Arial"/>
          <w:bCs/>
          <w:sz w:val="28"/>
          <w:szCs w:val="28"/>
          <w:lang w:eastAsia="en-US"/>
        </w:rPr>
        <w:br/>
      </w:r>
    </w:p>
    <w:p w:rsidR="005B296F" w:rsidRPr="005B296F" w:rsidRDefault="005B296F" w:rsidP="005B2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Liberation Serif" w:hAnsi="Liberation Serif" w:cs="Liberation Serif"/>
        </w:rPr>
      </w:pPr>
    </w:p>
    <w:p w:rsidR="005B296F" w:rsidRPr="005B296F" w:rsidRDefault="005B296F" w:rsidP="005B2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709"/>
        <w:rPr>
          <w:rFonts w:eastAsia="Calibri"/>
          <w:lang w:eastAsia="en-US"/>
        </w:rPr>
      </w:pPr>
    </w:p>
    <w:p w:rsidR="005B296F" w:rsidRPr="005B296F" w:rsidRDefault="005B296F" w:rsidP="005B2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Courier New" w:hAnsi="Courier New" w:cs="Courier New"/>
          <w:sz w:val="20"/>
          <w:szCs w:val="20"/>
        </w:rPr>
      </w:pPr>
    </w:p>
    <w:p w:rsidR="005B296F" w:rsidRPr="005B296F" w:rsidRDefault="005B296F" w:rsidP="005B29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Liberation Serif" w:hAnsi="Liberation Serif" w:cs="Courier New"/>
          <w:sz w:val="26"/>
          <w:szCs w:val="26"/>
        </w:rPr>
      </w:pPr>
      <w:r w:rsidRPr="005B296F">
        <w:rPr>
          <w:rFonts w:ascii="Liberation Serif" w:hAnsi="Liberation Serif" w:cs="Courier New"/>
          <w:b/>
          <w:bCs/>
          <w:sz w:val="26"/>
          <w:szCs w:val="26"/>
        </w:rPr>
        <w:t>Решение</w:t>
      </w:r>
    </w:p>
    <w:p w:rsidR="005B296F" w:rsidRPr="005B296F" w:rsidRDefault="005B296F" w:rsidP="005B29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Liberation Serif" w:hAnsi="Liberation Serif" w:cs="Courier New"/>
          <w:sz w:val="26"/>
          <w:szCs w:val="26"/>
        </w:rPr>
      </w:pPr>
      <w:r w:rsidRPr="005B296F">
        <w:rPr>
          <w:rFonts w:ascii="Liberation Serif" w:hAnsi="Liberation Serif" w:cs="Courier New"/>
          <w:b/>
          <w:bCs/>
          <w:sz w:val="26"/>
          <w:szCs w:val="26"/>
        </w:rPr>
        <w:t>о приостановлении рассмотрения заявления о предоставлении</w:t>
      </w:r>
    </w:p>
    <w:p w:rsidR="005B296F" w:rsidRPr="005B296F" w:rsidRDefault="005B296F" w:rsidP="005B29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Liberation Serif" w:hAnsi="Liberation Serif" w:cs="Courier New"/>
          <w:sz w:val="26"/>
          <w:szCs w:val="26"/>
        </w:rPr>
      </w:pPr>
      <w:r w:rsidRPr="005B296F">
        <w:rPr>
          <w:rFonts w:ascii="Liberation Serif" w:hAnsi="Liberation Serif" w:cs="Courier New"/>
          <w:b/>
          <w:bCs/>
          <w:sz w:val="26"/>
          <w:szCs w:val="26"/>
        </w:rPr>
        <w:t>государственной услуги</w:t>
      </w:r>
    </w:p>
    <w:p w:rsidR="005B296F" w:rsidRPr="005B296F" w:rsidRDefault="005B296F" w:rsidP="005B29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Liberation Serif" w:hAnsi="Liberation Serif" w:cs="Courier New"/>
          <w:sz w:val="26"/>
          <w:szCs w:val="26"/>
        </w:rPr>
      </w:pPr>
    </w:p>
    <w:p w:rsidR="005B296F" w:rsidRPr="005B296F" w:rsidRDefault="005B296F" w:rsidP="005B29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Liberation Serif" w:hAnsi="Liberation Serif" w:cs="Courier New"/>
          <w:sz w:val="26"/>
          <w:szCs w:val="26"/>
        </w:rPr>
      </w:pPr>
      <w:r w:rsidRPr="005B296F">
        <w:rPr>
          <w:rFonts w:ascii="Liberation Serif" w:hAnsi="Liberation Serif" w:cs="Courier New"/>
          <w:sz w:val="26"/>
          <w:szCs w:val="26"/>
        </w:rPr>
        <w:t>Приостановить      рассмотрение     заявления    о    предоставлении</w:t>
      </w:r>
    </w:p>
    <w:p w:rsidR="005B296F" w:rsidRPr="005B296F" w:rsidRDefault="005B296F" w:rsidP="005B29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Liberation Serif" w:hAnsi="Liberation Serif" w:cs="Courier New"/>
          <w:sz w:val="26"/>
          <w:szCs w:val="26"/>
        </w:rPr>
      </w:pPr>
    </w:p>
    <w:p w:rsidR="005B296F" w:rsidRPr="005B296F" w:rsidRDefault="005B296F" w:rsidP="005B29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Liberation Serif" w:hAnsi="Liberation Serif" w:cs="Courier New"/>
          <w:sz w:val="26"/>
          <w:szCs w:val="26"/>
        </w:rPr>
      </w:pPr>
      <w:r w:rsidRPr="005B296F">
        <w:rPr>
          <w:rFonts w:ascii="Liberation Serif" w:hAnsi="Liberation Serif" w:cs="Courier New"/>
          <w:sz w:val="26"/>
          <w:szCs w:val="26"/>
        </w:rPr>
        <w:t>государственной услуги гражданин</w:t>
      </w:r>
      <w:proofErr w:type="gramStart"/>
      <w:r w:rsidRPr="005B296F">
        <w:rPr>
          <w:rFonts w:ascii="Liberation Serif" w:hAnsi="Liberation Serif" w:cs="Courier New"/>
          <w:sz w:val="26"/>
          <w:szCs w:val="26"/>
        </w:rPr>
        <w:t>у(</w:t>
      </w:r>
      <w:proofErr w:type="gramEnd"/>
      <w:r w:rsidRPr="005B296F">
        <w:rPr>
          <w:rFonts w:ascii="Liberation Serif" w:hAnsi="Liberation Serif" w:cs="Courier New"/>
          <w:sz w:val="26"/>
          <w:szCs w:val="26"/>
        </w:rPr>
        <w:t>-</w:t>
      </w:r>
      <w:proofErr w:type="spellStart"/>
      <w:r w:rsidRPr="005B296F">
        <w:rPr>
          <w:rFonts w:ascii="Liberation Serif" w:hAnsi="Liberation Serif" w:cs="Courier New"/>
          <w:sz w:val="26"/>
          <w:szCs w:val="26"/>
        </w:rPr>
        <w:t>ке</w:t>
      </w:r>
      <w:proofErr w:type="spellEnd"/>
      <w:r w:rsidRPr="005B296F">
        <w:rPr>
          <w:rFonts w:ascii="Liberation Serif" w:hAnsi="Liberation Serif" w:cs="Courier New"/>
          <w:sz w:val="26"/>
          <w:szCs w:val="26"/>
        </w:rPr>
        <w:t>)____________________________________,</w:t>
      </w:r>
    </w:p>
    <w:p w:rsidR="005B296F" w:rsidRPr="005B296F" w:rsidRDefault="005B296F" w:rsidP="005B29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Liberation Serif" w:hAnsi="Liberation Serif" w:cs="Courier New"/>
          <w:sz w:val="26"/>
          <w:szCs w:val="26"/>
        </w:rPr>
      </w:pPr>
    </w:p>
    <w:p w:rsidR="005B296F" w:rsidRPr="005B296F" w:rsidRDefault="005B296F" w:rsidP="005B29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Liberation Serif" w:hAnsi="Liberation Serif" w:cs="Courier New"/>
          <w:sz w:val="26"/>
          <w:szCs w:val="26"/>
        </w:rPr>
      </w:pPr>
      <w:r w:rsidRPr="005B296F">
        <w:rPr>
          <w:rFonts w:ascii="Liberation Serif" w:hAnsi="Liberation Serif" w:cs="Courier New"/>
          <w:sz w:val="26"/>
          <w:szCs w:val="26"/>
        </w:rPr>
        <w:t>проживающем</w:t>
      </w:r>
      <w:proofErr w:type="gramStart"/>
      <w:r w:rsidRPr="005B296F">
        <w:rPr>
          <w:rFonts w:ascii="Liberation Serif" w:hAnsi="Liberation Serif" w:cs="Courier New"/>
          <w:sz w:val="26"/>
          <w:szCs w:val="26"/>
        </w:rPr>
        <w:t>у(</w:t>
      </w:r>
      <w:proofErr w:type="gramEnd"/>
      <w:r w:rsidRPr="005B296F">
        <w:rPr>
          <w:rFonts w:ascii="Liberation Serif" w:hAnsi="Liberation Serif" w:cs="Courier New"/>
          <w:sz w:val="26"/>
          <w:szCs w:val="26"/>
        </w:rPr>
        <w:t>-ей) по адресу:____________________________________________,</w:t>
      </w:r>
    </w:p>
    <w:p w:rsidR="005B296F" w:rsidRPr="005B296F" w:rsidRDefault="005B296F" w:rsidP="005B29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Liberation Serif" w:hAnsi="Liberation Serif" w:cs="Courier New"/>
          <w:sz w:val="26"/>
          <w:szCs w:val="26"/>
        </w:rPr>
      </w:pPr>
    </w:p>
    <w:p w:rsidR="005B296F" w:rsidRPr="005B296F" w:rsidRDefault="005B296F" w:rsidP="005B29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Liberation Serif" w:hAnsi="Liberation Serif" w:cs="Courier New"/>
          <w:sz w:val="26"/>
          <w:szCs w:val="26"/>
        </w:rPr>
      </w:pPr>
      <w:r w:rsidRPr="005B296F">
        <w:rPr>
          <w:rFonts w:ascii="Liberation Serif" w:hAnsi="Liberation Serif" w:cs="Courier New"/>
          <w:sz w:val="26"/>
          <w:szCs w:val="26"/>
        </w:rPr>
        <w:t>по причине_____________________________________________________________,</w:t>
      </w:r>
    </w:p>
    <w:p w:rsidR="005B296F" w:rsidRPr="005B296F" w:rsidRDefault="005B296F" w:rsidP="005B29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Liberation Serif" w:hAnsi="Liberation Serif" w:cs="Courier New"/>
          <w:sz w:val="26"/>
          <w:szCs w:val="26"/>
        </w:rPr>
      </w:pPr>
    </w:p>
    <w:p w:rsidR="005B296F" w:rsidRPr="005B296F" w:rsidRDefault="005B296F" w:rsidP="005B29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Liberation Serif" w:hAnsi="Liberation Serif" w:cs="Courier New"/>
          <w:sz w:val="26"/>
          <w:szCs w:val="26"/>
        </w:rPr>
      </w:pPr>
      <w:r w:rsidRPr="005B296F">
        <w:rPr>
          <w:rFonts w:ascii="Liberation Serif" w:hAnsi="Liberation Serif" w:cs="Courier New"/>
          <w:sz w:val="26"/>
          <w:szCs w:val="26"/>
        </w:rPr>
        <w:t>Руководитель уполномоченного органа _____________________________________</w:t>
      </w:r>
    </w:p>
    <w:p w:rsidR="005B296F" w:rsidRPr="005B296F" w:rsidRDefault="005B296F" w:rsidP="005B29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Liberation Serif" w:hAnsi="Liberation Serif" w:cs="Courier New"/>
          <w:sz w:val="26"/>
          <w:szCs w:val="26"/>
        </w:rPr>
      </w:pPr>
    </w:p>
    <w:p w:rsidR="005B296F" w:rsidRPr="005B296F" w:rsidRDefault="005B296F" w:rsidP="005B29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Liberation Serif" w:hAnsi="Liberation Serif" w:cs="Courier New"/>
          <w:sz w:val="26"/>
          <w:szCs w:val="26"/>
        </w:rPr>
      </w:pPr>
      <w:r w:rsidRPr="005B296F">
        <w:rPr>
          <w:rFonts w:ascii="Liberation Serif" w:hAnsi="Liberation Serif" w:cs="Courier New"/>
          <w:sz w:val="26"/>
          <w:szCs w:val="26"/>
        </w:rPr>
        <w:t>М.П.</w:t>
      </w:r>
    </w:p>
    <w:p w:rsidR="005B296F" w:rsidRPr="005B296F" w:rsidRDefault="005B296F" w:rsidP="005B29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Liberation Serif" w:hAnsi="Liberation Serif" w:cs="Courier New"/>
          <w:sz w:val="26"/>
          <w:szCs w:val="26"/>
        </w:rPr>
      </w:pPr>
    </w:p>
    <w:p w:rsidR="005B296F" w:rsidRPr="005B296F" w:rsidRDefault="005B296F" w:rsidP="005B29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Liberation Serif" w:hAnsi="Liberation Serif" w:cs="Courier New"/>
          <w:sz w:val="26"/>
          <w:szCs w:val="26"/>
        </w:rPr>
      </w:pPr>
      <w:r w:rsidRPr="005B296F">
        <w:rPr>
          <w:rFonts w:ascii="Liberation Serif" w:hAnsi="Liberation Serif" w:cs="Courier New"/>
          <w:sz w:val="26"/>
          <w:szCs w:val="26"/>
        </w:rPr>
        <w:t>Исполнитель _____________________________________________________________</w:t>
      </w:r>
    </w:p>
    <w:p w:rsidR="005B296F" w:rsidRPr="005B296F" w:rsidRDefault="005B296F" w:rsidP="005B2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/>
          <w:lang w:eastAsia="en-US"/>
        </w:rPr>
      </w:pPr>
    </w:p>
    <w:p w:rsidR="005B296F" w:rsidRPr="005B296F" w:rsidRDefault="005B296F" w:rsidP="005B2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/>
          <w:sz w:val="22"/>
          <w:szCs w:val="22"/>
          <w:lang w:eastAsia="en-US"/>
        </w:rPr>
      </w:pPr>
    </w:p>
    <w:p w:rsidR="005B296F" w:rsidRPr="005B296F" w:rsidRDefault="005B296F" w:rsidP="005B2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/>
          <w:sz w:val="22"/>
          <w:szCs w:val="22"/>
          <w:lang w:eastAsia="en-US"/>
        </w:rPr>
      </w:pPr>
    </w:p>
    <w:p w:rsidR="005B296F" w:rsidRPr="005B296F" w:rsidRDefault="005B296F" w:rsidP="005B2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/>
          <w:sz w:val="22"/>
          <w:szCs w:val="22"/>
          <w:lang w:eastAsia="en-US"/>
        </w:rPr>
      </w:pPr>
    </w:p>
    <w:p w:rsidR="005B296F" w:rsidRPr="005B296F" w:rsidRDefault="005B296F" w:rsidP="005B2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/>
          <w:sz w:val="22"/>
          <w:szCs w:val="22"/>
          <w:lang w:eastAsia="en-US"/>
        </w:rPr>
      </w:pPr>
    </w:p>
    <w:p w:rsidR="005B296F" w:rsidRPr="005B296F" w:rsidRDefault="005B296F" w:rsidP="005B2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/>
          <w:sz w:val="22"/>
          <w:szCs w:val="22"/>
          <w:lang w:eastAsia="en-US"/>
        </w:rPr>
      </w:pPr>
    </w:p>
    <w:p w:rsidR="005B296F" w:rsidRPr="005B296F" w:rsidRDefault="005B296F" w:rsidP="005B2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/>
          <w:sz w:val="22"/>
          <w:szCs w:val="22"/>
          <w:lang w:eastAsia="en-US"/>
        </w:rPr>
      </w:pPr>
    </w:p>
    <w:p w:rsidR="005B296F" w:rsidRPr="005B296F" w:rsidRDefault="005B296F" w:rsidP="005B2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/>
          <w:sz w:val="22"/>
          <w:szCs w:val="22"/>
          <w:lang w:eastAsia="en-US"/>
        </w:rPr>
      </w:pPr>
    </w:p>
    <w:p w:rsidR="005B296F" w:rsidRPr="005B296F" w:rsidRDefault="005B296F" w:rsidP="005B2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/>
          <w:sz w:val="22"/>
          <w:szCs w:val="22"/>
          <w:lang w:eastAsia="en-US"/>
        </w:rPr>
      </w:pPr>
    </w:p>
    <w:p w:rsidR="005B296F" w:rsidRPr="005B296F" w:rsidRDefault="005B296F" w:rsidP="005B2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/>
          <w:sz w:val="22"/>
          <w:szCs w:val="22"/>
          <w:lang w:eastAsia="en-US"/>
        </w:rPr>
      </w:pPr>
    </w:p>
    <w:p w:rsidR="005B296F" w:rsidRPr="005B296F" w:rsidRDefault="005B296F" w:rsidP="005B2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/>
          <w:sz w:val="22"/>
          <w:szCs w:val="22"/>
          <w:lang w:eastAsia="en-US"/>
        </w:rPr>
      </w:pPr>
    </w:p>
    <w:p w:rsidR="005B296F" w:rsidRPr="005B296F" w:rsidRDefault="005B296F" w:rsidP="005B2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/>
          <w:sz w:val="22"/>
          <w:szCs w:val="22"/>
          <w:lang w:eastAsia="en-US"/>
        </w:rPr>
      </w:pPr>
    </w:p>
    <w:p w:rsidR="005B296F" w:rsidRPr="005B296F" w:rsidRDefault="005B296F" w:rsidP="005B2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/>
          <w:sz w:val="22"/>
          <w:szCs w:val="22"/>
          <w:lang w:eastAsia="en-US"/>
        </w:rPr>
      </w:pPr>
    </w:p>
    <w:p w:rsidR="005B296F" w:rsidRPr="005B296F" w:rsidRDefault="005B296F" w:rsidP="005B2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200" w:line="276" w:lineRule="auto"/>
        <w:ind w:right="-2" w:firstLine="709"/>
        <w:jc w:val="right"/>
        <w:rPr>
          <w:rFonts w:ascii="Liberation Serif" w:eastAsia="Calibri" w:hAnsi="Liberation Serif"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Arial"/>
          <w:bCs/>
          <w:sz w:val="28"/>
          <w:szCs w:val="28"/>
          <w:lang w:eastAsia="en-US"/>
        </w:rPr>
        <w:t>Приложение № 4</w:t>
      </w:r>
      <w:r w:rsidRPr="005B296F">
        <w:rPr>
          <w:rFonts w:ascii="Liberation Serif" w:eastAsia="Calibri" w:hAnsi="Liberation Serif" w:cs="Arial"/>
          <w:bCs/>
          <w:sz w:val="28"/>
          <w:szCs w:val="28"/>
          <w:lang w:eastAsia="en-US"/>
        </w:rPr>
        <w:br/>
        <w:t xml:space="preserve">к </w:t>
      </w:r>
      <w:r w:rsidRPr="005B296F">
        <w:rPr>
          <w:rFonts w:ascii="Liberation Serif" w:eastAsia="Calibri" w:hAnsi="Liberation Serif" w:cs="Arial"/>
          <w:sz w:val="28"/>
          <w:szCs w:val="28"/>
          <w:lang w:eastAsia="en-US"/>
        </w:rPr>
        <w:t xml:space="preserve">Административному регламенту </w:t>
      </w:r>
      <w:r w:rsidRPr="005B296F">
        <w:rPr>
          <w:rFonts w:ascii="Liberation Serif" w:eastAsia="Calibri" w:hAnsi="Liberation Serif" w:cs="Arial"/>
          <w:bCs/>
          <w:sz w:val="28"/>
          <w:szCs w:val="28"/>
          <w:lang w:eastAsia="en-US"/>
        </w:rPr>
        <w:br/>
      </w:r>
    </w:p>
    <w:p w:rsidR="005B296F" w:rsidRPr="005B296F" w:rsidRDefault="005B296F" w:rsidP="005B2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Courier New" w:hAnsi="Courier New" w:cs="Courier New"/>
          <w:sz w:val="20"/>
          <w:szCs w:val="20"/>
        </w:rPr>
      </w:pPr>
    </w:p>
    <w:p w:rsidR="005B296F" w:rsidRPr="005B296F" w:rsidRDefault="005B296F" w:rsidP="005B2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709"/>
        <w:rPr>
          <w:rFonts w:ascii="Calibri" w:eastAsia="Calibri" w:hAnsi="Calibri"/>
          <w:sz w:val="22"/>
          <w:szCs w:val="22"/>
          <w:lang w:eastAsia="en-US"/>
        </w:rPr>
      </w:pPr>
    </w:p>
    <w:p w:rsidR="005B296F" w:rsidRPr="005B296F" w:rsidRDefault="005B296F" w:rsidP="005B2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709"/>
        <w:rPr>
          <w:rFonts w:ascii="Calibri" w:eastAsia="Calibri" w:hAnsi="Calibri"/>
          <w:sz w:val="22"/>
          <w:szCs w:val="22"/>
          <w:lang w:eastAsia="en-US"/>
        </w:rPr>
      </w:pPr>
    </w:p>
    <w:p w:rsidR="005B296F" w:rsidRPr="005B296F" w:rsidRDefault="005B296F" w:rsidP="005B2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Courier New" w:hAnsi="Courier New" w:cs="Courier New"/>
          <w:sz w:val="20"/>
          <w:szCs w:val="20"/>
        </w:rPr>
      </w:pPr>
    </w:p>
    <w:p w:rsidR="005B296F" w:rsidRPr="005B296F" w:rsidRDefault="005B296F" w:rsidP="005B2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Courier New" w:hAnsi="Courier New" w:cs="Courier New"/>
          <w:sz w:val="20"/>
          <w:szCs w:val="20"/>
        </w:rPr>
      </w:pPr>
    </w:p>
    <w:p w:rsidR="005B296F" w:rsidRPr="005B296F" w:rsidRDefault="005B296F" w:rsidP="005B29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Liberation Serif" w:hAnsi="Liberation Serif" w:cs="Courier New"/>
          <w:sz w:val="26"/>
          <w:szCs w:val="26"/>
        </w:rPr>
      </w:pPr>
      <w:r w:rsidRPr="005B296F">
        <w:rPr>
          <w:rFonts w:ascii="Liberation Serif" w:hAnsi="Liberation Serif" w:cs="Courier New"/>
          <w:b/>
          <w:bCs/>
          <w:sz w:val="26"/>
          <w:szCs w:val="26"/>
        </w:rPr>
        <w:t>Решение</w:t>
      </w:r>
    </w:p>
    <w:p w:rsidR="005B296F" w:rsidRPr="005B296F" w:rsidRDefault="005B296F" w:rsidP="005B29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Liberation Serif" w:hAnsi="Liberation Serif" w:cs="Courier New"/>
          <w:sz w:val="26"/>
          <w:szCs w:val="26"/>
        </w:rPr>
      </w:pPr>
      <w:r w:rsidRPr="005B296F">
        <w:rPr>
          <w:rFonts w:ascii="Liberation Serif" w:hAnsi="Liberation Serif" w:cs="Courier New"/>
          <w:b/>
          <w:bCs/>
          <w:sz w:val="26"/>
          <w:szCs w:val="26"/>
        </w:rPr>
        <w:t>о предоставлении государственной услуги</w:t>
      </w:r>
    </w:p>
    <w:p w:rsidR="005B296F" w:rsidRPr="005B296F" w:rsidRDefault="005B296F" w:rsidP="005B29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5" w:firstLine="709"/>
        <w:jc w:val="both"/>
        <w:rPr>
          <w:rFonts w:ascii="Liberation Serif" w:hAnsi="Liberation Serif" w:cs="Courier New"/>
          <w:sz w:val="26"/>
          <w:szCs w:val="26"/>
        </w:rPr>
      </w:pPr>
      <w:r w:rsidRPr="005B296F">
        <w:rPr>
          <w:rFonts w:ascii="Liberation Serif" w:hAnsi="Liberation Serif" w:cs="Courier New"/>
          <w:sz w:val="26"/>
          <w:szCs w:val="26"/>
        </w:rPr>
        <w:t>Предоставить гражданин</w:t>
      </w:r>
      <w:proofErr w:type="gramStart"/>
      <w:r w:rsidRPr="005B296F">
        <w:rPr>
          <w:rFonts w:ascii="Liberation Serif" w:hAnsi="Liberation Serif" w:cs="Courier New"/>
          <w:sz w:val="26"/>
          <w:szCs w:val="26"/>
        </w:rPr>
        <w:t>у(</w:t>
      </w:r>
      <w:proofErr w:type="gramEnd"/>
      <w:r w:rsidRPr="005B296F">
        <w:rPr>
          <w:rFonts w:ascii="Liberation Serif" w:hAnsi="Liberation Serif" w:cs="Courier New"/>
          <w:sz w:val="26"/>
          <w:szCs w:val="26"/>
        </w:rPr>
        <w:t>-</w:t>
      </w:r>
      <w:proofErr w:type="spellStart"/>
      <w:r w:rsidRPr="005B296F">
        <w:rPr>
          <w:rFonts w:ascii="Liberation Serif" w:hAnsi="Liberation Serif" w:cs="Courier New"/>
          <w:sz w:val="26"/>
          <w:szCs w:val="26"/>
        </w:rPr>
        <w:t>ке</w:t>
      </w:r>
      <w:proofErr w:type="spellEnd"/>
      <w:r w:rsidRPr="005B296F">
        <w:rPr>
          <w:rFonts w:ascii="Liberation Serif" w:hAnsi="Liberation Serif" w:cs="Courier New"/>
          <w:sz w:val="26"/>
          <w:szCs w:val="26"/>
        </w:rPr>
        <w:t>) ______________________________________________,</w:t>
      </w:r>
    </w:p>
    <w:p w:rsidR="005B296F" w:rsidRPr="005B296F" w:rsidRDefault="005B296F" w:rsidP="005B29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Liberation Serif" w:hAnsi="Liberation Serif" w:cs="Courier New"/>
          <w:sz w:val="26"/>
          <w:szCs w:val="26"/>
        </w:rPr>
      </w:pPr>
    </w:p>
    <w:p w:rsidR="005B296F" w:rsidRPr="005B296F" w:rsidRDefault="005B296F" w:rsidP="005B29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Liberation Serif" w:hAnsi="Liberation Serif" w:cs="Courier New"/>
          <w:sz w:val="26"/>
          <w:szCs w:val="26"/>
        </w:rPr>
      </w:pPr>
      <w:r w:rsidRPr="005B296F">
        <w:rPr>
          <w:rFonts w:ascii="Liberation Serif" w:hAnsi="Liberation Serif" w:cs="Courier New"/>
          <w:sz w:val="26"/>
          <w:szCs w:val="26"/>
        </w:rPr>
        <w:t>паспорт гражданина РФ серии ______ N ______ выдан ___________________________</w:t>
      </w:r>
    </w:p>
    <w:p w:rsidR="005B296F" w:rsidRPr="005B296F" w:rsidRDefault="005B296F" w:rsidP="005B29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Liberation Serif" w:hAnsi="Liberation Serif" w:cs="Courier New"/>
          <w:sz w:val="26"/>
          <w:szCs w:val="26"/>
        </w:rPr>
      </w:pPr>
      <w:r w:rsidRPr="005B296F">
        <w:rPr>
          <w:rFonts w:ascii="Liberation Serif" w:hAnsi="Liberation Serif" w:cs="Courier New"/>
          <w:sz w:val="26"/>
          <w:szCs w:val="26"/>
        </w:rPr>
        <w:t>проживающему (ей) по адресу:____________________________________________,</w:t>
      </w:r>
    </w:p>
    <w:p w:rsidR="005B296F" w:rsidRPr="005B296F" w:rsidRDefault="005B296F" w:rsidP="005B29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Liberation Serif" w:hAnsi="Liberation Serif" w:cs="Courier New"/>
          <w:sz w:val="26"/>
          <w:szCs w:val="26"/>
        </w:rPr>
      </w:pPr>
    </w:p>
    <w:p w:rsidR="005B296F" w:rsidRPr="005B296F" w:rsidRDefault="005B296F" w:rsidP="005B29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Liberation Serif" w:hAnsi="Liberation Serif" w:cs="Courier New"/>
          <w:sz w:val="26"/>
          <w:szCs w:val="26"/>
        </w:rPr>
      </w:pPr>
      <w:r w:rsidRPr="005B296F">
        <w:rPr>
          <w:rFonts w:ascii="Liberation Serif" w:hAnsi="Liberation Serif" w:cs="Courier New"/>
          <w:sz w:val="26"/>
          <w:szCs w:val="26"/>
        </w:rPr>
        <w:t>субсидию на оплату жилого помещения и коммунальных услуг.</w:t>
      </w:r>
    </w:p>
    <w:p w:rsidR="005B296F" w:rsidRPr="005B296F" w:rsidRDefault="005B296F" w:rsidP="005B29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Liberation Serif" w:hAnsi="Liberation Serif" w:cs="Courier New"/>
          <w:sz w:val="26"/>
          <w:szCs w:val="26"/>
        </w:rPr>
      </w:pPr>
    </w:p>
    <w:p w:rsidR="005B296F" w:rsidRPr="005B296F" w:rsidRDefault="005B296F" w:rsidP="005B29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Liberation Serif" w:hAnsi="Liberation Serif" w:cs="Courier New"/>
          <w:sz w:val="26"/>
          <w:szCs w:val="26"/>
        </w:rPr>
      </w:pPr>
      <w:r w:rsidRPr="005B296F">
        <w:rPr>
          <w:rFonts w:ascii="Liberation Serif" w:hAnsi="Liberation Serif" w:cs="Courier New"/>
          <w:sz w:val="26"/>
          <w:szCs w:val="26"/>
        </w:rPr>
        <w:t>Выплату субсидии производить в период с ________ г. по _______ г.</w:t>
      </w:r>
    </w:p>
    <w:p w:rsidR="005B296F" w:rsidRPr="005B296F" w:rsidRDefault="005B296F" w:rsidP="005B29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Liberation Serif" w:hAnsi="Liberation Serif" w:cs="Courier New"/>
          <w:sz w:val="26"/>
          <w:szCs w:val="26"/>
        </w:rPr>
      </w:pPr>
    </w:p>
    <w:p w:rsidR="005B296F" w:rsidRPr="005B296F" w:rsidRDefault="005B296F" w:rsidP="005B29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Liberation Serif" w:hAnsi="Liberation Serif" w:cs="Courier New"/>
          <w:sz w:val="26"/>
          <w:szCs w:val="26"/>
        </w:rPr>
      </w:pPr>
      <w:r w:rsidRPr="005B296F">
        <w:rPr>
          <w:rFonts w:ascii="Liberation Serif" w:hAnsi="Liberation Serif" w:cs="Courier New"/>
          <w:sz w:val="26"/>
          <w:szCs w:val="26"/>
        </w:rPr>
        <w:t xml:space="preserve"> в сумме  ____________ руб.</w:t>
      </w:r>
    </w:p>
    <w:p w:rsidR="005B296F" w:rsidRPr="005B296F" w:rsidRDefault="005B296F" w:rsidP="005B29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Liberation Serif" w:hAnsi="Liberation Serif" w:cs="Courier New"/>
          <w:sz w:val="26"/>
          <w:szCs w:val="26"/>
        </w:rPr>
      </w:pPr>
    </w:p>
    <w:p w:rsidR="005B296F" w:rsidRPr="005B296F" w:rsidRDefault="005B296F" w:rsidP="005B29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Liberation Serif" w:hAnsi="Liberation Serif" w:cs="Courier New"/>
          <w:sz w:val="26"/>
          <w:szCs w:val="26"/>
        </w:rPr>
      </w:pPr>
      <w:r w:rsidRPr="005B296F">
        <w:rPr>
          <w:rFonts w:ascii="Liberation Serif" w:hAnsi="Liberation Serif" w:cs="Courier New"/>
          <w:sz w:val="26"/>
          <w:szCs w:val="26"/>
        </w:rPr>
        <w:t>Способ выплаты: ____________________________________________________</w:t>
      </w:r>
    </w:p>
    <w:p w:rsidR="005B296F" w:rsidRPr="005B296F" w:rsidRDefault="005B296F" w:rsidP="005B29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Liberation Serif" w:hAnsi="Liberation Serif" w:cs="Courier New"/>
          <w:sz w:val="26"/>
          <w:szCs w:val="26"/>
        </w:rPr>
      </w:pPr>
    </w:p>
    <w:p w:rsidR="005B296F" w:rsidRPr="005B296F" w:rsidRDefault="005B296F" w:rsidP="005B29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Liberation Serif" w:hAnsi="Liberation Serif" w:cs="Courier New"/>
          <w:sz w:val="26"/>
          <w:szCs w:val="26"/>
        </w:rPr>
      </w:pPr>
      <w:r w:rsidRPr="005B296F">
        <w:rPr>
          <w:rFonts w:ascii="Liberation Serif" w:hAnsi="Liberation Serif" w:cs="Courier New"/>
          <w:sz w:val="26"/>
          <w:szCs w:val="26"/>
        </w:rPr>
        <w:t>Руководитель уполномоченного органа _____________________________________</w:t>
      </w:r>
    </w:p>
    <w:p w:rsidR="005B296F" w:rsidRPr="005B296F" w:rsidRDefault="005B296F" w:rsidP="005B29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Liberation Serif" w:hAnsi="Liberation Serif" w:cs="Courier New"/>
          <w:sz w:val="26"/>
          <w:szCs w:val="26"/>
        </w:rPr>
      </w:pPr>
    </w:p>
    <w:p w:rsidR="005B296F" w:rsidRPr="005B296F" w:rsidRDefault="005B296F" w:rsidP="005B29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Liberation Serif" w:hAnsi="Liberation Serif" w:cs="Courier New"/>
          <w:sz w:val="26"/>
          <w:szCs w:val="26"/>
        </w:rPr>
      </w:pPr>
      <w:r w:rsidRPr="005B296F">
        <w:rPr>
          <w:rFonts w:ascii="Liberation Serif" w:hAnsi="Liberation Serif" w:cs="Courier New"/>
          <w:sz w:val="26"/>
          <w:szCs w:val="26"/>
        </w:rPr>
        <w:t>М.П.</w:t>
      </w:r>
    </w:p>
    <w:p w:rsidR="005B296F" w:rsidRPr="005B296F" w:rsidRDefault="005B296F" w:rsidP="005B29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Liberation Serif" w:hAnsi="Liberation Serif" w:cs="Courier New"/>
          <w:sz w:val="26"/>
          <w:szCs w:val="26"/>
        </w:rPr>
      </w:pPr>
    </w:p>
    <w:p w:rsidR="005B296F" w:rsidRPr="005B296F" w:rsidRDefault="005B296F" w:rsidP="005B29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Liberation Serif" w:hAnsi="Liberation Serif" w:cs="Courier New"/>
          <w:sz w:val="26"/>
          <w:szCs w:val="26"/>
        </w:rPr>
      </w:pPr>
      <w:r w:rsidRPr="005B296F">
        <w:rPr>
          <w:rFonts w:ascii="Liberation Serif" w:hAnsi="Liberation Serif" w:cs="Courier New"/>
          <w:sz w:val="26"/>
          <w:szCs w:val="26"/>
        </w:rPr>
        <w:t>Исполнитель _____________________________________________________________</w:t>
      </w:r>
    </w:p>
    <w:p w:rsidR="005B296F" w:rsidRPr="005B296F" w:rsidRDefault="005B296F" w:rsidP="005B2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Liberation Serif" w:hAnsi="Liberation Serif" w:cs="Courier New"/>
          <w:sz w:val="26"/>
          <w:szCs w:val="26"/>
        </w:rPr>
      </w:pPr>
      <w:r w:rsidRPr="005B296F">
        <w:rPr>
          <w:rFonts w:ascii="Liberation Serif" w:hAnsi="Liberation Serif" w:cs="Courier New"/>
          <w:sz w:val="26"/>
          <w:szCs w:val="26"/>
        </w:rPr>
        <w:tab/>
      </w:r>
      <w:r w:rsidRPr="005B296F">
        <w:rPr>
          <w:rFonts w:ascii="Liberation Serif" w:hAnsi="Liberation Serif" w:cs="Courier New"/>
          <w:sz w:val="26"/>
          <w:szCs w:val="26"/>
        </w:rPr>
        <w:tab/>
      </w:r>
      <w:r w:rsidRPr="005B296F">
        <w:rPr>
          <w:rFonts w:ascii="Liberation Serif" w:hAnsi="Liberation Serif" w:cs="Courier New"/>
          <w:sz w:val="26"/>
          <w:szCs w:val="26"/>
        </w:rPr>
        <w:tab/>
      </w:r>
      <w:r w:rsidRPr="005B296F">
        <w:rPr>
          <w:rFonts w:ascii="Liberation Serif" w:hAnsi="Liberation Serif" w:cs="Courier New"/>
          <w:sz w:val="26"/>
          <w:szCs w:val="26"/>
        </w:rPr>
        <w:tab/>
      </w:r>
      <w:r w:rsidRPr="005B296F">
        <w:rPr>
          <w:rFonts w:ascii="Liberation Serif" w:hAnsi="Liberation Serif" w:cs="Courier New"/>
          <w:sz w:val="26"/>
          <w:szCs w:val="26"/>
        </w:rPr>
        <w:tab/>
      </w:r>
      <w:r w:rsidRPr="005B296F">
        <w:rPr>
          <w:rFonts w:ascii="Liberation Serif" w:hAnsi="Liberation Serif" w:cs="Courier New"/>
          <w:sz w:val="26"/>
          <w:szCs w:val="26"/>
        </w:rPr>
        <w:tab/>
      </w:r>
      <w:r w:rsidRPr="005B296F">
        <w:rPr>
          <w:rFonts w:ascii="Liberation Serif" w:hAnsi="Liberation Serif" w:cs="Courier New"/>
          <w:sz w:val="26"/>
          <w:szCs w:val="26"/>
        </w:rPr>
        <w:tab/>
      </w:r>
      <w:r w:rsidRPr="005B296F">
        <w:rPr>
          <w:rFonts w:ascii="Liberation Serif" w:hAnsi="Liberation Serif" w:cs="Courier New"/>
          <w:sz w:val="26"/>
          <w:szCs w:val="26"/>
        </w:rPr>
        <w:tab/>
      </w:r>
    </w:p>
    <w:p w:rsidR="005B296F" w:rsidRPr="005B296F" w:rsidRDefault="005B296F" w:rsidP="005B2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Liberation Serif" w:hAnsi="Liberation Serif" w:cs="Courier New"/>
          <w:sz w:val="26"/>
          <w:szCs w:val="26"/>
        </w:rPr>
      </w:pPr>
    </w:p>
    <w:p w:rsidR="005B296F" w:rsidRPr="005B296F" w:rsidRDefault="005B296F" w:rsidP="005B2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Liberation Serif" w:hAnsi="Liberation Serif" w:cs="Courier New"/>
          <w:sz w:val="26"/>
          <w:szCs w:val="26"/>
        </w:rPr>
      </w:pPr>
    </w:p>
    <w:p w:rsidR="005B296F" w:rsidRPr="005B296F" w:rsidRDefault="005B296F" w:rsidP="005B2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Liberation Serif" w:hAnsi="Liberation Serif" w:cs="Courier New"/>
          <w:sz w:val="26"/>
          <w:szCs w:val="26"/>
        </w:rPr>
      </w:pPr>
    </w:p>
    <w:p w:rsidR="005B296F" w:rsidRPr="005B296F" w:rsidRDefault="005B296F" w:rsidP="005B2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Liberation Serif" w:hAnsi="Liberation Serif" w:cs="Courier New"/>
          <w:sz w:val="26"/>
          <w:szCs w:val="26"/>
        </w:rPr>
      </w:pPr>
    </w:p>
    <w:p w:rsidR="005B296F" w:rsidRPr="005B296F" w:rsidRDefault="005B296F" w:rsidP="005B2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Liberation Serif" w:hAnsi="Liberation Serif" w:cs="Courier New"/>
          <w:sz w:val="26"/>
          <w:szCs w:val="26"/>
        </w:rPr>
      </w:pPr>
    </w:p>
    <w:p w:rsidR="005B296F" w:rsidRPr="005B296F" w:rsidRDefault="005B296F" w:rsidP="005B2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Liberation Serif" w:hAnsi="Liberation Serif" w:cs="Courier New"/>
          <w:sz w:val="26"/>
          <w:szCs w:val="26"/>
        </w:rPr>
      </w:pPr>
    </w:p>
    <w:p w:rsidR="005B296F" w:rsidRPr="005B296F" w:rsidRDefault="005B296F" w:rsidP="005B2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Liberation Serif" w:hAnsi="Liberation Serif" w:cs="Courier New"/>
          <w:sz w:val="26"/>
          <w:szCs w:val="26"/>
        </w:rPr>
      </w:pPr>
    </w:p>
    <w:p w:rsidR="005B296F" w:rsidRPr="005B296F" w:rsidRDefault="005B296F" w:rsidP="005B2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Liberation Serif" w:hAnsi="Liberation Serif" w:cs="Courier New"/>
          <w:sz w:val="26"/>
          <w:szCs w:val="26"/>
        </w:rPr>
      </w:pPr>
    </w:p>
    <w:p w:rsidR="005B296F" w:rsidRPr="005B296F" w:rsidRDefault="005B296F" w:rsidP="005B2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Liberation Serif" w:hAnsi="Liberation Serif" w:cs="Courier New"/>
          <w:sz w:val="26"/>
          <w:szCs w:val="26"/>
        </w:rPr>
      </w:pPr>
    </w:p>
    <w:p w:rsidR="005B296F" w:rsidRPr="005B296F" w:rsidRDefault="005B296F" w:rsidP="005B2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Liberation Serif" w:hAnsi="Liberation Serif" w:cs="Courier New"/>
          <w:sz w:val="26"/>
          <w:szCs w:val="26"/>
        </w:rPr>
      </w:pPr>
    </w:p>
    <w:p w:rsidR="005B296F" w:rsidRPr="005B296F" w:rsidRDefault="005B296F" w:rsidP="005B296F">
      <w:pPr>
        <w:tabs>
          <w:tab w:val="left" w:pos="916"/>
          <w:tab w:val="left" w:pos="1832"/>
          <w:tab w:val="left" w:pos="238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/>
          <w:lang w:eastAsia="en-US"/>
        </w:rPr>
      </w:pPr>
    </w:p>
    <w:p w:rsidR="005B296F" w:rsidRPr="005B296F" w:rsidRDefault="005B296F" w:rsidP="005B296F">
      <w:pPr>
        <w:tabs>
          <w:tab w:val="left" w:pos="916"/>
          <w:tab w:val="left" w:pos="1832"/>
          <w:tab w:val="left" w:pos="238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/>
          <w:sz w:val="22"/>
          <w:szCs w:val="22"/>
          <w:lang w:eastAsia="en-US"/>
        </w:rPr>
      </w:pPr>
    </w:p>
    <w:p w:rsidR="005B296F" w:rsidRPr="005B296F" w:rsidRDefault="005B296F" w:rsidP="005B296F">
      <w:pPr>
        <w:tabs>
          <w:tab w:val="left" w:pos="916"/>
          <w:tab w:val="left" w:pos="1832"/>
          <w:tab w:val="left" w:pos="238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200" w:line="276" w:lineRule="auto"/>
        <w:ind w:right="-2" w:firstLine="709"/>
        <w:jc w:val="right"/>
        <w:rPr>
          <w:rFonts w:eastAsia="Calibri"/>
          <w:sz w:val="28"/>
          <w:szCs w:val="28"/>
          <w:lang w:eastAsia="en-US"/>
        </w:rPr>
      </w:pPr>
      <w:r w:rsidRPr="005B296F">
        <w:rPr>
          <w:rFonts w:ascii="Liberation Serif" w:eastAsia="Calibri" w:hAnsi="Liberation Serif" w:cs="Arial"/>
          <w:bCs/>
          <w:sz w:val="28"/>
          <w:szCs w:val="28"/>
          <w:lang w:eastAsia="en-US"/>
        </w:rPr>
        <w:t>Приложение № 5</w:t>
      </w:r>
      <w:r w:rsidRPr="005B296F">
        <w:rPr>
          <w:rFonts w:ascii="Liberation Serif" w:eastAsia="Calibri" w:hAnsi="Liberation Serif" w:cs="Arial"/>
          <w:bCs/>
          <w:sz w:val="28"/>
          <w:szCs w:val="28"/>
          <w:lang w:eastAsia="en-US"/>
        </w:rPr>
        <w:br/>
        <w:t xml:space="preserve">к </w:t>
      </w:r>
      <w:r w:rsidRPr="005B296F">
        <w:rPr>
          <w:rFonts w:ascii="Liberation Serif" w:eastAsia="Calibri" w:hAnsi="Liberation Serif" w:cs="Arial"/>
          <w:sz w:val="28"/>
          <w:szCs w:val="28"/>
          <w:lang w:eastAsia="en-US"/>
        </w:rPr>
        <w:t xml:space="preserve">Административному регламенту </w:t>
      </w:r>
      <w:r w:rsidRPr="005B296F">
        <w:rPr>
          <w:rFonts w:ascii="Liberation Serif" w:eastAsia="Calibri" w:hAnsi="Liberation Serif" w:cs="Arial"/>
          <w:bCs/>
          <w:sz w:val="28"/>
          <w:szCs w:val="28"/>
          <w:lang w:eastAsia="en-US"/>
        </w:rPr>
        <w:br/>
      </w:r>
    </w:p>
    <w:p w:rsidR="005B296F" w:rsidRPr="005B296F" w:rsidRDefault="005B296F" w:rsidP="005B2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Courier New" w:hAnsi="Courier New" w:cs="Courier New"/>
          <w:sz w:val="20"/>
          <w:szCs w:val="20"/>
        </w:rPr>
      </w:pPr>
    </w:p>
    <w:p w:rsidR="005B296F" w:rsidRPr="005B296F" w:rsidRDefault="005B296F" w:rsidP="005B29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Liberation Serif" w:hAnsi="Liberation Serif" w:cs="Courier New"/>
          <w:sz w:val="26"/>
          <w:szCs w:val="26"/>
        </w:rPr>
      </w:pPr>
      <w:r w:rsidRPr="005B296F">
        <w:rPr>
          <w:rFonts w:ascii="Liberation Serif" w:hAnsi="Liberation Serif" w:cs="Courier New"/>
          <w:b/>
          <w:bCs/>
          <w:sz w:val="26"/>
          <w:szCs w:val="26"/>
        </w:rPr>
        <w:t>Решение</w:t>
      </w:r>
    </w:p>
    <w:p w:rsidR="005B296F" w:rsidRPr="005B296F" w:rsidRDefault="005B296F" w:rsidP="005B29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Liberation Serif" w:hAnsi="Liberation Serif" w:cs="Courier New"/>
          <w:sz w:val="26"/>
          <w:szCs w:val="26"/>
        </w:rPr>
      </w:pPr>
      <w:r w:rsidRPr="005B296F">
        <w:rPr>
          <w:rFonts w:ascii="Liberation Serif" w:hAnsi="Liberation Serif" w:cs="Courier New"/>
          <w:b/>
          <w:bCs/>
          <w:sz w:val="26"/>
          <w:szCs w:val="26"/>
        </w:rPr>
        <w:t>об отказе в предоставлении государственной услуги</w:t>
      </w:r>
    </w:p>
    <w:p w:rsidR="005B296F" w:rsidRPr="005B296F" w:rsidRDefault="005B296F" w:rsidP="005B29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Liberation Serif" w:hAnsi="Liberation Serif" w:cs="Courier New"/>
          <w:sz w:val="26"/>
          <w:szCs w:val="26"/>
        </w:rPr>
      </w:pPr>
    </w:p>
    <w:p w:rsidR="005B296F" w:rsidRPr="005B296F" w:rsidRDefault="005B296F" w:rsidP="005B29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Liberation Serif" w:hAnsi="Liberation Serif" w:cs="Courier New"/>
          <w:sz w:val="26"/>
          <w:szCs w:val="26"/>
        </w:rPr>
      </w:pPr>
      <w:r w:rsidRPr="005B296F">
        <w:rPr>
          <w:rFonts w:ascii="Liberation Serif" w:hAnsi="Liberation Serif" w:cs="Courier New"/>
          <w:sz w:val="26"/>
          <w:szCs w:val="26"/>
        </w:rPr>
        <w:t>Отказать  в  предоставлении  государственной  услуги гражданин</w:t>
      </w:r>
      <w:proofErr w:type="gramStart"/>
      <w:r w:rsidRPr="005B296F">
        <w:rPr>
          <w:rFonts w:ascii="Liberation Serif" w:hAnsi="Liberation Serif" w:cs="Courier New"/>
          <w:sz w:val="26"/>
          <w:szCs w:val="26"/>
        </w:rPr>
        <w:t>у(</w:t>
      </w:r>
      <w:proofErr w:type="gramEnd"/>
      <w:r w:rsidRPr="005B296F">
        <w:rPr>
          <w:rFonts w:ascii="Liberation Serif" w:hAnsi="Liberation Serif" w:cs="Courier New"/>
          <w:sz w:val="26"/>
          <w:szCs w:val="26"/>
        </w:rPr>
        <w:t>-</w:t>
      </w:r>
      <w:proofErr w:type="spellStart"/>
      <w:r w:rsidRPr="005B296F">
        <w:rPr>
          <w:rFonts w:ascii="Liberation Serif" w:hAnsi="Liberation Serif" w:cs="Courier New"/>
          <w:sz w:val="26"/>
          <w:szCs w:val="26"/>
        </w:rPr>
        <w:t>ке</w:t>
      </w:r>
      <w:proofErr w:type="spellEnd"/>
      <w:r w:rsidRPr="005B296F">
        <w:rPr>
          <w:rFonts w:ascii="Liberation Serif" w:hAnsi="Liberation Serif" w:cs="Courier New"/>
          <w:sz w:val="26"/>
          <w:szCs w:val="26"/>
        </w:rPr>
        <w:t>)______</w:t>
      </w:r>
    </w:p>
    <w:p w:rsidR="005B296F" w:rsidRPr="005B296F" w:rsidRDefault="005B296F" w:rsidP="005B29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Liberation Serif" w:hAnsi="Liberation Serif" w:cs="Courier New"/>
          <w:sz w:val="26"/>
          <w:szCs w:val="26"/>
        </w:rPr>
      </w:pPr>
    </w:p>
    <w:p w:rsidR="005B296F" w:rsidRPr="005B296F" w:rsidRDefault="005B296F" w:rsidP="005B29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Liberation Serif" w:hAnsi="Liberation Serif" w:cs="Courier New"/>
          <w:sz w:val="26"/>
          <w:szCs w:val="26"/>
        </w:rPr>
      </w:pPr>
      <w:r w:rsidRPr="005B296F">
        <w:rPr>
          <w:rFonts w:ascii="Liberation Serif" w:hAnsi="Liberation Serif" w:cs="Courier New"/>
          <w:sz w:val="26"/>
          <w:szCs w:val="26"/>
        </w:rPr>
        <w:t>___________________________________________________________________,</w:t>
      </w:r>
    </w:p>
    <w:p w:rsidR="005B296F" w:rsidRPr="005B296F" w:rsidRDefault="005B296F" w:rsidP="005B29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Liberation Serif" w:hAnsi="Liberation Serif" w:cs="Courier New"/>
          <w:sz w:val="26"/>
          <w:szCs w:val="26"/>
        </w:rPr>
      </w:pPr>
    </w:p>
    <w:p w:rsidR="005B296F" w:rsidRPr="005B296F" w:rsidRDefault="005B296F" w:rsidP="005B29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Liberation Serif" w:hAnsi="Liberation Serif" w:cs="Courier New"/>
          <w:sz w:val="26"/>
          <w:szCs w:val="26"/>
        </w:rPr>
      </w:pPr>
      <w:r w:rsidRPr="005B296F">
        <w:rPr>
          <w:rFonts w:ascii="Liberation Serif" w:hAnsi="Liberation Serif" w:cs="Courier New"/>
          <w:sz w:val="26"/>
          <w:szCs w:val="26"/>
        </w:rPr>
        <w:t>проживающему</w:t>
      </w:r>
      <w:proofErr w:type="gramStart"/>
      <w:r w:rsidRPr="005B296F">
        <w:rPr>
          <w:rFonts w:ascii="Liberation Serif" w:hAnsi="Liberation Serif" w:cs="Courier New"/>
          <w:sz w:val="26"/>
          <w:szCs w:val="26"/>
        </w:rPr>
        <w:t xml:space="preserve"> (-</w:t>
      </w:r>
      <w:proofErr w:type="gramEnd"/>
      <w:r w:rsidRPr="005B296F">
        <w:rPr>
          <w:rFonts w:ascii="Liberation Serif" w:hAnsi="Liberation Serif" w:cs="Courier New"/>
          <w:sz w:val="26"/>
          <w:szCs w:val="26"/>
        </w:rPr>
        <w:t>ей) по адресу:________________________________________,</w:t>
      </w:r>
    </w:p>
    <w:p w:rsidR="005B296F" w:rsidRPr="005B296F" w:rsidRDefault="005B296F" w:rsidP="005B29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Liberation Serif" w:hAnsi="Liberation Serif" w:cs="Courier New"/>
          <w:sz w:val="26"/>
          <w:szCs w:val="26"/>
        </w:rPr>
      </w:pPr>
    </w:p>
    <w:p w:rsidR="005B296F" w:rsidRPr="005B296F" w:rsidRDefault="005B296F" w:rsidP="005B29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Liberation Serif" w:hAnsi="Liberation Serif" w:cs="Courier New"/>
          <w:sz w:val="26"/>
          <w:szCs w:val="26"/>
        </w:rPr>
      </w:pPr>
      <w:r w:rsidRPr="005B296F">
        <w:rPr>
          <w:rFonts w:ascii="Liberation Serif" w:hAnsi="Liberation Serif" w:cs="Courier New"/>
          <w:sz w:val="26"/>
          <w:szCs w:val="26"/>
        </w:rPr>
        <w:t>по причине _________________________________________________________,</w:t>
      </w:r>
    </w:p>
    <w:p w:rsidR="005B296F" w:rsidRPr="005B296F" w:rsidRDefault="005B296F" w:rsidP="005B29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Liberation Serif" w:hAnsi="Liberation Serif" w:cs="Courier New"/>
          <w:sz w:val="26"/>
          <w:szCs w:val="26"/>
        </w:rPr>
      </w:pPr>
    </w:p>
    <w:p w:rsidR="005B296F" w:rsidRPr="005B296F" w:rsidRDefault="005B296F" w:rsidP="005B29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Liberation Serif" w:hAnsi="Liberation Serif" w:cs="Courier New"/>
          <w:sz w:val="26"/>
          <w:szCs w:val="26"/>
        </w:rPr>
      </w:pPr>
      <w:r w:rsidRPr="005B296F">
        <w:rPr>
          <w:rFonts w:ascii="Liberation Serif" w:hAnsi="Liberation Serif" w:cs="Courier New"/>
          <w:sz w:val="26"/>
          <w:szCs w:val="26"/>
        </w:rPr>
        <w:t>Руководитель уполномоченного органа__________________________________</w:t>
      </w:r>
    </w:p>
    <w:p w:rsidR="005B296F" w:rsidRPr="005B296F" w:rsidRDefault="005B296F" w:rsidP="005B29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Liberation Serif" w:hAnsi="Liberation Serif" w:cs="Courier New"/>
          <w:sz w:val="26"/>
          <w:szCs w:val="26"/>
        </w:rPr>
      </w:pPr>
    </w:p>
    <w:p w:rsidR="005B296F" w:rsidRPr="005B296F" w:rsidRDefault="005B296F" w:rsidP="005B29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Liberation Serif" w:hAnsi="Liberation Serif" w:cs="Courier New"/>
          <w:sz w:val="26"/>
          <w:szCs w:val="26"/>
        </w:rPr>
      </w:pPr>
      <w:r w:rsidRPr="005B296F">
        <w:rPr>
          <w:rFonts w:ascii="Liberation Serif" w:hAnsi="Liberation Serif" w:cs="Courier New"/>
          <w:sz w:val="26"/>
          <w:szCs w:val="26"/>
        </w:rPr>
        <w:t>М.П.</w:t>
      </w:r>
    </w:p>
    <w:p w:rsidR="005B296F" w:rsidRPr="005B296F" w:rsidRDefault="005B296F" w:rsidP="005B29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Liberation Serif" w:hAnsi="Liberation Serif" w:cs="Courier New"/>
          <w:sz w:val="26"/>
          <w:szCs w:val="26"/>
        </w:rPr>
      </w:pPr>
    </w:p>
    <w:p w:rsidR="005B296F" w:rsidRPr="005B296F" w:rsidRDefault="005B296F" w:rsidP="005B29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Liberation Serif" w:hAnsi="Liberation Serif" w:cs="Courier New"/>
          <w:sz w:val="26"/>
          <w:szCs w:val="26"/>
        </w:rPr>
      </w:pPr>
      <w:r w:rsidRPr="005B296F">
        <w:rPr>
          <w:rFonts w:ascii="Liberation Serif" w:hAnsi="Liberation Serif" w:cs="Courier New"/>
          <w:sz w:val="26"/>
          <w:szCs w:val="26"/>
        </w:rPr>
        <w:t>Исполнитель _________________________________________________________</w:t>
      </w:r>
    </w:p>
    <w:p w:rsidR="005B296F" w:rsidRPr="005B296F" w:rsidRDefault="005B296F" w:rsidP="005B296F">
      <w:pPr>
        <w:ind w:firstLine="709"/>
        <w:rPr>
          <w:rFonts w:ascii="Liberation Serif" w:hAnsi="Liberation Serif"/>
          <w:sz w:val="28"/>
          <w:szCs w:val="28"/>
        </w:rPr>
      </w:pPr>
    </w:p>
    <w:p w:rsidR="001D21DF" w:rsidRDefault="001D21DF" w:rsidP="005B296F">
      <w:pPr>
        <w:pStyle w:val="ConsNormal"/>
        <w:widowControl/>
        <w:ind w:firstLine="709"/>
        <w:rPr>
          <w:rFonts w:ascii="Liberation Serif" w:hAnsi="Liberation Serif"/>
        </w:rPr>
      </w:pPr>
    </w:p>
    <w:p w:rsidR="00FC738F" w:rsidRDefault="00FC738F" w:rsidP="005B296F">
      <w:pPr>
        <w:ind w:firstLine="709"/>
      </w:pPr>
    </w:p>
    <w:sectPr w:rsidR="00FC738F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73E" w:rsidRDefault="00DF073E" w:rsidP="001D21DF">
      <w:r>
        <w:separator/>
      </w:r>
    </w:p>
  </w:endnote>
  <w:endnote w:type="continuationSeparator" w:id="0">
    <w:p w:rsidR="00DF073E" w:rsidRDefault="00DF073E" w:rsidP="001D2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73E" w:rsidRDefault="00DF073E" w:rsidP="001D21DF">
      <w:r>
        <w:separator/>
      </w:r>
    </w:p>
  </w:footnote>
  <w:footnote w:type="continuationSeparator" w:id="0">
    <w:p w:rsidR="00DF073E" w:rsidRDefault="00DF073E" w:rsidP="001D2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1DF" w:rsidRDefault="001D21DF">
    <w:pPr>
      <w:pStyle w:val="a3"/>
    </w:pPr>
  </w:p>
  <w:p w:rsidR="001D21DF" w:rsidRDefault="001D21D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B040D"/>
    <w:multiLevelType w:val="hybridMultilevel"/>
    <w:tmpl w:val="0584E956"/>
    <w:lvl w:ilvl="0" w:tplc="26282B42">
      <w:start w:val="3"/>
      <w:numFmt w:val="decimal"/>
      <w:suff w:val="space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1DF"/>
    <w:rsid w:val="001D21DF"/>
    <w:rsid w:val="005B296F"/>
    <w:rsid w:val="00DF073E"/>
    <w:rsid w:val="00F240D6"/>
    <w:rsid w:val="00FC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21D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D21DF"/>
  </w:style>
  <w:style w:type="paragraph" w:styleId="a5">
    <w:name w:val="footer"/>
    <w:basedOn w:val="a"/>
    <w:link w:val="a6"/>
    <w:uiPriority w:val="99"/>
    <w:unhideWhenUsed/>
    <w:rsid w:val="001D21D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D21DF"/>
  </w:style>
  <w:style w:type="paragraph" w:styleId="a7">
    <w:name w:val="Balloon Text"/>
    <w:basedOn w:val="a"/>
    <w:link w:val="a8"/>
    <w:uiPriority w:val="99"/>
    <w:semiHidden/>
    <w:unhideWhenUsed/>
    <w:rsid w:val="001D21D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1D21DF"/>
    <w:rPr>
      <w:rFonts w:ascii="Tahoma" w:hAnsi="Tahoma" w:cs="Tahoma"/>
      <w:sz w:val="16"/>
      <w:szCs w:val="16"/>
    </w:rPr>
  </w:style>
  <w:style w:type="character" w:styleId="a9">
    <w:name w:val="Hyperlink"/>
    <w:uiPriority w:val="99"/>
    <w:semiHidden/>
    <w:unhideWhenUsed/>
    <w:rsid w:val="001D21DF"/>
    <w:rPr>
      <w:color w:val="0000FF"/>
      <w:u w:val="single"/>
    </w:rPr>
  </w:style>
  <w:style w:type="paragraph" w:customStyle="1" w:styleId="ConsNormal">
    <w:name w:val="ConsNormal"/>
    <w:uiPriority w:val="99"/>
    <w:rsid w:val="001D21D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B296F"/>
  </w:style>
  <w:style w:type="character" w:styleId="aa">
    <w:name w:val="FollowedHyperlink"/>
    <w:basedOn w:val="a0"/>
    <w:uiPriority w:val="99"/>
    <w:semiHidden/>
    <w:unhideWhenUsed/>
    <w:rsid w:val="005B296F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B29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B296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5B296F"/>
    <w:pPr>
      <w:ind w:left="720"/>
      <w:contextualSpacing/>
    </w:pPr>
  </w:style>
  <w:style w:type="paragraph" w:customStyle="1" w:styleId="ConsPlusNormal">
    <w:name w:val="ConsPlusNormal"/>
    <w:uiPriority w:val="99"/>
    <w:rsid w:val="005B29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B29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ormattext">
    <w:name w:val="formattext"/>
    <w:basedOn w:val="a"/>
    <w:uiPriority w:val="99"/>
    <w:rsid w:val="005B296F"/>
    <w:pPr>
      <w:spacing w:before="100" w:beforeAutospacing="1" w:after="100" w:afterAutospacing="1"/>
    </w:pPr>
  </w:style>
  <w:style w:type="character" w:customStyle="1" w:styleId="s10">
    <w:name w:val="s_10"/>
    <w:rsid w:val="005B29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21D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D21DF"/>
  </w:style>
  <w:style w:type="paragraph" w:styleId="a5">
    <w:name w:val="footer"/>
    <w:basedOn w:val="a"/>
    <w:link w:val="a6"/>
    <w:uiPriority w:val="99"/>
    <w:unhideWhenUsed/>
    <w:rsid w:val="001D21D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D21DF"/>
  </w:style>
  <w:style w:type="paragraph" w:styleId="a7">
    <w:name w:val="Balloon Text"/>
    <w:basedOn w:val="a"/>
    <w:link w:val="a8"/>
    <w:uiPriority w:val="99"/>
    <w:semiHidden/>
    <w:unhideWhenUsed/>
    <w:rsid w:val="001D21D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1D21DF"/>
    <w:rPr>
      <w:rFonts w:ascii="Tahoma" w:hAnsi="Tahoma" w:cs="Tahoma"/>
      <w:sz w:val="16"/>
      <w:szCs w:val="16"/>
    </w:rPr>
  </w:style>
  <w:style w:type="character" w:styleId="a9">
    <w:name w:val="Hyperlink"/>
    <w:uiPriority w:val="99"/>
    <w:semiHidden/>
    <w:unhideWhenUsed/>
    <w:rsid w:val="001D21DF"/>
    <w:rPr>
      <w:color w:val="0000FF"/>
      <w:u w:val="single"/>
    </w:rPr>
  </w:style>
  <w:style w:type="paragraph" w:customStyle="1" w:styleId="ConsNormal">
    <w:name w:val="ConsNormal"/>
    <w:uiPriority w:val="99"/>
    <w:rsid w:val="001D21D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B296F"/>
  </w:style>
  <w:style w:type="character" w:styleId="aa">
    <w:name w:val="FollowedHyperlink"/>
    <w:basedOn w:val="a0"/>
    <w:uiPriority w:val="99"/>
    <w:semiHidden/>
    <w:unhideWhenUsed/>
    <w:rsid w:val="005B296F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B29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B296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5B296F"/>
    <w:pPr>
      <w:ind w:left="720"/>
      <w:contextualSpacing/>
    </w:pPr>
  </w:style>
  <w:style w:type="paragraph" w:customStyle="1" w:styleId="ConsPlusNormal">
    <w:name w:val="ConsPlusNormal"/>
    <w:uiPriority w:val="99"/>
    <w:rsid w:val="005B29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B29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ormattext">
    <w:name w:val="formattext"/>
    <w:basedOn w:val="a"/>
    <w:uiPriority w:val="99"/>
    <w:rsid w:val="005B296F"/>
    <w:pPr>
      <w:spacing w:before="100" w:beforeAutospacing="1" w:after="100" w:afterAutospacing="1"/>
    </w:pPr>
  </w:style>
  <w:style w:type="character" w:customStyle="1" w:styleId="s10">
    <w:name w:val="s_10"/>
    <w:rsid w:val="005B29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2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vp.ru" TargetMode="External"/><Relationship Id="rId13" Type="http://schemas.openxmlformats.org/officeDocument/2006/relationships/hyperlink" Target="consultantplus://offline/ref=86FAD82C6D3E618B1ABC77616495A948DDA507EE6ABC27B4554DEF908E7CEADB75778BD667C09E7D1ACFAE00F46BoC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6FAD82C6D3E618B1ABC77616495A948DCAD02E26FB027B4554DEF908E7CEADB6777D3DE66CDD42C5D84A100F0A26965DB19E13766oB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6FAD82C6D3E618B1ABC77616495A948DCAD02E26FB027B4554DEF908E7CEADB6777D3DA67C681781CDAF851B2E96466C305E1367504C4B565o9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6FAD82C6D3E618B1ABC77616495A948DCAD02E26FB027B4554DEF908E7CEADB6777D3DA67C6807C1FDAF851B2E96466C305E1367504C4B565o9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ovp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15001</Words>
  <Characters>85511</Characters>
  <Application>Microsoft Office Word</Application>
  <DocSecurity>0</DocSecurity>
  <Lines>712</Lines>
  <Paragraphs>200</Paragraphs>
  <ScaleCrop>false</ScaleCrop>
  <Company/>
  <LinksUpToDate>false</LinksUpToDate>
  <CharactersWithSpaces>100312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4</cp:revision>
  <dcterms:created xsi:type="dcterms:W3CDTF">2020-04-23T08:40:00Z</dcterms:created>
  <dcterms:modified xsi:type="dcterms:W3CDTF">2020-04-23T08:51:00Z</dcterms:modified>
</cp:coreProperties>
</file>