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tblCellMar>
          <w:left w:w="0" w:type="dxa"/>
          <w:right w:w="0" w:type="dxa"/>
        </w:tblCellMar>
        <w:tblLook w:val="04A0" w:firstRow="1" w:lastRow="0" w:firstColumn="1" w:lastColumn="0" w:noHBand="0" w:noVBand="1"/>
      </w:tblPr>
      <w:tblGrid>
        <w:gridCol w:w="284"/>
        <w:gridCol w:w="1828"/>
        <w:gridCol w:w="425"/>
        <w:gridCol w:w="556"/>
        <w:gridCol w:w="6144"/>
      </w:tblGrid>
      <w:tr w:rsidR="0047106D" w:rsidRPr="0013051B" w:rsidTr="00F053FE">
        <w:trPr>
          <w:trHeight w:val="524"/>
        </w:trPr>
        <w:tc>
          <w:tcPr>
            <w:tcW w:w="9460" w:type="dxa"/>
            <w:gridSpan w:val="5"/>
          </w:tcPr>
          <w:p w:rsidR="0047106D" w:rsidRPr="0013051B" w:rsidRDefault="0047106D" w:rsidP="00F053FE">
            <w:pPr>
              <w:tabs>
                <w:tab w:val="left" w:leader="underscore" w:pos="9639"/>
              </w:tabs>
              <w:jc w:val="center"/>
              <w:rPr>
                <w:rFonts w:ascii="Liberation Serif" w:hAnsi="Liberation Serif"/>
                <w:b/>
                <w:sz w:val="28"/>
                <w:szCs w:val="28"/>
              </w:rPr>
            </w:pPr>
            <w:r w:rsidRPr="0013051B">
              <w:rPr>
                <w:rFonts w:ascii="Liberation Serif" w:hAnsi="Liberation Serif"/>
                <w:b/>
                <w:sz w:val="28"/>
                <w:szCs w:val="28"/>
              </w:rPr>
              <w:t xml:space="preserve">АДМИНИСТРАЦИЯ ГОРОДСКОГО ОКРУГА </w:t>
            </w:r>
          </w:p>
          <w:p w:rsidR="0047106D" w:rsidRPr="0013051B" w:rsidRDefault="0047106D" w:rsidP="00F053FE">
            <w:pPr>
              <w:tabs>
                <w:tab w:val="left" w:leader="underscore" w:pos="9639"/>
              </w:tabs>
              <w:jc w:val="center"/>
              <w:rPr>
                <w:rFonts w:ascii="Liberation Serif" w:hAnsi="Liberation Serif"/>
                <w:b/>
              </w:rPr>
            </w:pPr>
            <w:r w:rsidRPr="0013051B">
              <w:rPr>
                <w:rFonts w:ascii="Liberation Serif" w:hAnsi="Liberation Serif"/>
                <w:b/>
                <w:sz w:val="28"/>
                <w:szCs w:val="28"/>
              </w:rPr>
              <w:t>Верхняя Пышма</w:t>
            </w:r>
          </w:p>
          <w:p w:rsidR="0047106D" w:rsidRPr="0013051B" w:rsidRDefault="0047106D" w:rsidP="00F053FE">
            <w:pPr>
              <w:jc w:val="center"/>
              <w:rPr>
                <w:rFonts w:ascii="Liberation Serif" w:hAnsi="Liberation Serif"/>
                <w:b/>
                <w:spacing w:val="40"/>
                <w:sz w:val="34"/>
                <w:szCs w:val="34"/>
              </w:rPr>
            </w:pPr>
            <w:r w:rsidRPr="0013051B">
              <w:rPr>
                <w:rFonts w:ascii="Liberation Serif" w:hAnsi="Liberation Serif"/>
                <w:b/>
                <w:spacing w:val="40"/>
                <w:sz w:val="32"/>
                <w:szCs w:val="34"/>
              </w:rPr>
              <w:t>ПОСТАНОВЛЕНИЕ</w:t>
            </w:r>
          </w:p>
          <w:p w:rsidR="0047106D" w:rsidRPr="0013051B" w:rsidRDefault="0047106D" w:rsidP="00F053FE">
            <w:pPr>
              <w:jc w:val="center"/>
              <w:rPr>
                <w:rFonts w:ascii="Liberation Serif" w:hAnsi="Liberation Serif"/>
                <w:b/>
                <w:spacing w:val="40"/>
                <w:sz w:val="34"/>
                <w:szCs w:val="34"/>
              </w:rPr>
            </w:pPr>
            <w:r>
              <w:rPr>
                <w:rFonts w:ascii="Liberation Serif" w:hAnsi="Liberation Serif"/>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46990</wp:posOffset>
                      </wp:positionV>
                      <wp:extent cx="5760085" cy="0"/>
                      <wp:effectExtent l="24130" t="19050" r="2603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7pt" to="47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" strokeweight="3pt">
                      <v:stroke linestyle="thickThin"/>
                    </v:line>
                  </w:pict>
                </mc:Fallback>
              </mc:AlternateContent>
            </w:r>
          </w:p>
        </w:tc>
      </w:tr>
      <w:tr w:rsidR="0047106D" w:rsidRPr="0013051B" w:rsidTr="00F053FE">
        <w:trPr>
          <w:trHeight w:val="524"/>
        </w:trPr>
        <w:tc>
          <w:tcPr>
            <w:tcW w:w="284" w:type="dxa"/>
            <w:vAlign w:val="bottom"/>
          </w:tcPr>
          <w:p w:rsidR="0047106D" w:rsidRPr="0013051B" w:rsidRDefault="0047106D" w:rsidP="00F053FE">
            <w:pPr>
              <w:tabs>
                <w:tab w:val="left" w:leader="underscore" w:pos="9639"/>
              </w:tabs>
              <w:rPr>
                <w:rFonts w:ascii="Liberation Serif" w:hAnsi="Liberation Serif"/>
                <w:szCs w:val="28"/>
              </w:rPr>
            </w:pPr>
            <w:r w:rsidRPr="0013051B">
              <w:rPr>
                <w:rFonts w:ascii="Liberation Serif" w:hAnsi="Liberation Serif"/>
                <w:szCs w:val="28"/>
              </w:rPr>
              <w:t>от</w:t>
            </w:r>
          </w:p>
        </w:tc>
        <w:tc>
          <w:tcPr>
            <w:tcW w:w="1843" w:type="dxa"/>
            <w:tcBorders>
              <w:bottom w:val="single" w:sz="4" w:space="0" w:color="auto"/>
            </w:tcBorders>
            <w:vAlign w:val="bottom"/>
          </w:tcPr>
          <w:p w:rsidR="0047106D" w:rsidRPr="0013051B" w:rsidRDefault="0047106D" w:rsidP="0047106D">
            <w:pPr>
              <w:tabs>
                <w:tab w:val="left" w:leader="underscore" w:pos="9639"/>
              </w:tabs>
              <w:rPr>
                <w:rFonts w:ascii="Liberation Serif" w:hAnsi="Liberation Serif"/>
                <w:b/>
                <w:szCs w:val="28"/>
              </w:rPr>
            </w:pPr>
            <w:r>
              <w:rPr>
                <w:rFonts w:ascii="Liberation Serif" w:hAnsi="Liberation Serif"/>
              </w:rPr>
              <w:t xml:space="preserve">     проект</w:t>
            </w:r>
            <w:r w:rsidRPr="0013051B">
              <w:rPr>
                <w:rFonts w:ascii="Liberation Serif" w:hAnsi="Liberation Serif"/>
              </w:rPr>
              <w:fldChar w:fldCharType="begin"/>
            </w:r>
            <w:r w:rsidRPr="0013051B">
              <w:rPr>
                <w:rFonts w:ascii="Liberation Serif" w:hAnsi="Liberation Serif"/>
              </w:rPr>
              <w:instrText xml:space="preserve"> DOCPROPERTY  Рег.дата  \* MERGEFORMAT </w:instrText>
            </w:r>
            <w:r w:rsidRPr="0013051B">
              <w:rPr>
                <w:rFonts w:ascii="Liberation Serif" w:hAnsi="Liberation Serif"/>
              </w:rPr>
              <w:fldChar w:fldCharType="separate"/>
            </w:r>
            <w:r w:rsidRPr="0013051B">
              <w:rPr>
                <w:rFonts w:ascii="Liberation Serif" w:hAnsi="Liberation Serif"/>
              </w:rPr>
              <w:t xml:space="preserve"> </w:t>
            </w:r>
            <w:r w:rsidRPr="0013051B">
              <w:rPr>
                <w:rFonts w:ascii="Liberation Serif" w:hAnsi="Liberation Serif"/>
              </w:rPr>
              <w:fldChar w:fldCharType="end"/>
            </w:r>
          </w:p>
        </w:tc>
        <w:tc>
          <w:tcPr>
            <w:tcW w:w="425" w:type="dxa"/>
            <w:vAlign w:val="bottom"/>
          </w:tcPr>
          <w:p w:rsidR="0047106D" w:rsidRPr="0013051B" w:rsidRDefault="0047106D" w:rsidP="00F053FE">
            <w:pPr>
              <w:tabs>
                <w:tab w:val="left" w:leader="underscore" w:pos="9639"/>
              </w:tabs>
              <w:jc w:val="center"/>
              <w:rPr>
                <w:rFonts w:ascii="Liberation Serif" w:hAnsi="Liberation Serif"/>
                <w:b/>
                <w:szCs w:val="28"/>
              </w:rPr>
            </w:pPr>
            <w:r w:rsidRPr="0013051B">
              <w:rPr>
                <w:rFonts w:ascii="Liberation Serif" w:hAnsi="Liberation Serif"/>
                <w:szCs w:val="28"/>
              </w:rPr>
              <w:t>№</w:t>
            </w:r>
          </w:p>
        </w:tc>
        <w:tc>
          <w:tcPr>
            <w:tcW w:w="567" w:type="dxa"/>
            <w:tcBorders>
              <w:bottom w:val="single" w:sz="4" w:space="0" w:color="auto"/>
            </w:tcBorders>
            <w:vAlign w:val="bottom"/>
          </w:tcPr>
          <w:p w:rsidR="0047106D" w:rsidRPr="0013051B" w:rsidRDefault="0047106D" w:rsidP="00F053FE">
            <w:pPr>
              <w:tabs>
                <w:tab w:val="left" w:leader="underscore" w:pos="9639"/>
              </w:tabs>
              <w:jc w:val="center"/>
              <w:rPr>
                <w:rFonts w:ascii="Liberation Serif" w:hAnsi="Liberation Serif"/>
                <w:b/>
                <w:szCs w:val="28"/>
              </w:rPr>
            </w:pPr>
            <w:r w:rsidRPr="0013051B">
              <w:rPr>
                <w:rFonts w:ascii="Liberation Serif" w:hAnsi="Liberation Serif"/>
              </w:rPr>
              <w:fldChar w:fldCharType="begin"/>
            </w:r>
            <w:r w:rsidRPr="0013051B">
              <w:rPr>
                <w:rFonts w:ascii="Liberation Serif" w:hAnsi="Liberation Serif"/>
              </w:rPr>
              <w:instrText xml:space="preserve"> DOCPROPERTY  Рег.№  \* MERGEFORMAT </w:instrText>
            </w:r>
            <w:r w:rsidRPr="0013051B">
              <w:rPr>
                <w:rFonts w:ascii="Liberation Serif" w:hAnsi="Liberation Serif"/>
              </w:rPr>
              <w:fldChar w:fldCharType="separate"/>
            </w:r>
            <w:r w:rsidRPr="0013051B">
              <w:rPr>
                <w:rFonts w:ascii="Liberation Serif" w:hAnsi="Liberation Serif"/>
              </w:rPr>
              <w:t xml:space="preserve"> </w:t>
            </w:r>
            <w:r w:rsidRPr="0013051B">
              <w:rPr>
                <w:rFonts w:ascii="Liberation Serif" w:hAnsi="Liberation Serif"/>
              </w:rPr>
              <w:fldChar w:fldCharType="end"/>
            </w:r>
          </w:p>
        </w:tc>
        <w:tc>
          <w:tcPr>
            <w:tcW w:w="6341" w:type="dxa"/>
            <w:vAlign w:val="bottom"/>
          </w:tcPr>
          <w:p w:rsidR="0047106D" w:rsidRPr="0013051B" w:rsidRDefault="0047106D" w:rsidP="00F053FE">
            <w:pPr>
              <w:tabs>
                <w:tab w:val="left" w:leader="underscore" w:pos="9639"/>
              </w:tabs>
              <w:jc w:val="center"/>
              <w:rPr>
                <w:rFonts w:ascii="Liberation Serif" w:hAnsi="Liberation Serif"/>
                <w:b/>
                <w:szCs w:val="28"/>
              </w:rPr>
            </w:pPr>
          </w:p>
        </w:tc>
      </w:tr>
      <w:tr w:rsidR="0047106D" w:rsidRPr="0013051B" w:rsidTr="00F053FE">
        <w:trPr>
          <w:trHeight w:val="130"/>
        </w:trPr>
        <w:tc>
          <w:tcPr>
            <w:tcW w:w="9460" w:type="dxa"/>
            <w:gridSpan w:val="5"/>
          </w:tcPr>
          <w:p w:rsidR="0047106D" w:rsidRPr="0013051B" w:rsidRDefault="0047106D" w:rsidP="00F053FE">
            <w:pPr>
              <w:rPr>
                <w:rFonts w:ascii="Liberation Serif" w:hAnsi="Liberation Serif"/>
                <w:sz w:val="20"/>
                <w:szCs w:val="28"/>
              </w:rPr>
            </w:pPr>
          </w:p>
        </w:tc>
      </w:tr>
      <w:tr w:rsidR="0047106D" w:rsidRPr="0013051B" w:rsidTr="00F053FE">
        <w:tc>
          <w:tcPr>
            <w:tcW w:w="9460" w:type="dxa"/>
            <w:gridSpan w:val="5"/>
          </w:tcPr>
          <w:p w:rsidR="0047106D" w:rsidRPr="0013051B" w:rsidRDefault="0047106D" w:rsidP="00F053FE">
            <w:pPr>
              <w:rPr>
                <w:rFonts w:ascii="Liberation Serif" w:hAnsi="Liberation Serif"/>
                <w:sz w:val="20"/>
                <w:szCs w:val="28"/>
                <w:lang w:val="en-US"/>
              </w:rPr>
            </w:pPr>
            <w:r w:rsidRPr="0013051B">
              <w:rPr>
                <w:rFonts w:ascii="Liberation Serif" w:hAnsi="Liberation Serif"/>
                <w:sz w:val="20"/>
                <w:szCs w:val="28"/>
              </w:rPr>
              <w:t>г. Верхняя Пышма</w:t>
            </w:r>
          </w:p>
          <w:p w:rsidR="0047106D" w:rsidRPr="0013051B" w:rsidRDefault="0047106D" w:rsidP="00F053FE">
            <w:pPr>
              <w:rPr>
                <w:rFonts w:ascii="Liberation Serif" w:hAnsi="Liberation Serif"/>
                <w:sz w:val="28"/>
                <w:szCs w:val="28"/>
                <w:lang w:val="en-US"/>
              </w:rPr>
            </w:pPr>
          </w:p>
          <w:p w:rsidR="0047106D" w:rsidRPr="0013051B" w:rsidRDefault="0047106D" w:rsidP="00F053FE">
            <w:pPr>
              <w:rPr>
                <w:rFonts w:ascii="Liberation Serif" w:hAnsi="Liberation Serif"/>
                <w:sz w:val="28"/>
                <w:szCs w:val="28"/>
                <w:lang w:val="en-US"/>
              </w:rPr>
            </w:pPr>
          </w:p>
        </w:tc>
      </w:tr>
      <w:tr w:rsidR="0047106D" w:rsidRPr="0013051B" w:rsidTr="00F053FE">
        <w:tc>
          <w:tcPr>
            <w:tcW w:w="9460" w:type="dxa"/>
            <w:gridSpan w:val="5"/>
          </w:tcPr>
          <w:p w:rsidR="0047106D" w:rsidRPr="0013051B" w:rsidRDefault="0047106D" w:rsidP="00F053FE">
            <w:pPr>
              <w:jc w:val="center"/>
              <w:rPr>
                <w:rFonts w:ascii="Liberation Serif" w:hAnsi="Liberation Serif"/>
                <w:b/>
                <w:i/>
                <w:sz w:val="28"/>
                <w:szCs w:val="28"/>
              </w:rPr>
            </w:pPr>
            <w:r w:rsidRPr="0013051B">
              <w:rPr>
                <w:rFonts w:ascii="Liberation Serif" w:hAnsi="Liberation Serif"/>
                <w:b/>
                <w:i/>
                <w:sz w:val="28"/>
                <w:szCs w:val="28"/>
              </w:rPr>
              <w:t xml:space="preserve">Об утверждении порядка учета детей, подлежащих обучению по образовательным программам начального общего, основного общего и </w:t>
            </w:r>
            <w:r>
              <w:rPr>
                <w:rFonts w:ascii="Liberation Serif" w:hAnsi="Liberation Serif"/>
                <w:b/>
                <w:i/>
                <w:sz w:val="28"/>
                <w:szCs w:val="28"/>
              </w:rPr>
              <w:t xml:space="preserve">среднего общего образования и </w:t>
            </w:r>
            <w:r w:rsidRPr="0013051B">
              <w:rPr>
                <w:rFonts w:ascii="Liberation Serif" w:hAnsi="Liberation Serif"/>
                <w:b/>
                <w:i/>
                <w:sz w:val="28"/>
                <w:szCs w:val="28"/>
              </w:rPr>
              <w:t xml:space="preserve">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w:t>
            </w:r>
          </w:p>
        </w:tc>
      </w:tr>
      <w:tr w:rsidR="0047106D" w:rsidRPr="0013051B" w:rsidTr="00F053FE">
        <w:tc>
          <w:tcPr>
            <w:tcW w:w="9460" w:type="dxa"/>
            <w:gridSpan w:val="5"/>
          </w:tcPr>
          <w:p w:rsidR="0047106D" w:rsidRPr="0013051B" w:rsidRDefault="0047106D" w:rsidP="00F053FE">
            <w:pPr>
              <w:jc w:val="center"/>
              <w:rPr>
                <w:rFonts w:ascii="Liberation Serif" w:hAnsi="Liberation Serif"/>
                <w:sz w:val="28"/>
                <w:szCs w:val="28"/>
              </w:rPr>
            </w:pPr>
          </w:p>
          <w:p w:rsidR="0047106D" w:rsidRPr="0013051B" w:rsidRDefault="0047106D" w:rsidP="00F053FE">
            <w:pPr>
              <w:jc w:val="center"/>
              <w:rPr>
                <w:rFonts w:ascii="Liberation Serif" w:hAnsi="Liberation Serif"/>
                <w:sz w:val="28"/>
                <w:szCs w:val="28"/>
              </w:rPr>
            </w:pPr>
          </w:p>
        </w:tc>
      </w:tr>
    </w:tbl>
    <w:p w:rsidR="0047106D" w:rsidRPr="009F4BA8" w:rsidRDefault="0047106D" w:rsidP="0047106D">
      <w:pPr>
        <w:pStyle w:val="ConsPlusTitle"/>
        <w:ind w:firstLine="708"/>
        <w:jc w:val="both"/>
        <w:rPr>
          <w:rFonts w:ascii="Liberation Serif" w:hAnsi="Liberation Serif"/>
          <w:b w:val="0"/>
          <w:sz w:val="28"/>
          <w:szCs w:val="28"/>
        </w:rPr>
      </w:pPr>
      <w:r w:rsidRPr="009F4BA8">
        <w:rPr>
          <w:rFonts w:ascii="Liberation Serif" w:hAnsi="Liberation Serif"/>
          <w:b w:val="0"/>
          <w:sz w:val="28"/>
          <w:szCs w:val="28"/>
        </w:rPr>
        <w:t xml:space="preserve">В целях реализации полномочий органов местного самоуправления городского округа Верхняя Пышма в части учета детей, подлежащих обучению по образовательным программам начального общего, основного общего и </w:t>
      </w:r>
      <w:r>
        <w:rPr>
          <w:rFonts w:ascii="Liberation Serif" w:hAnsi="Liberation Serif"/>
          <w:b w:val="0"/>
          <w:sz w:val="28"/>
          <w:szCs w:val="28"/>
        </w:rPr>
        <w:t xml:space="preserve">среднего общего образования и </w:t>
      </w:r>
      <w:r w:rsidRPr="009F4BA8">
        <w:rPr>
          <w:rFonts w:ascii="Liberation Serif" w:hAnsi="Liberation Serif"/>
          <w:b w:val="0"/>
          <w:sz w:val="28"/>
          <w:szCs w:val="28"/>
        </w:rPr>
        <w:t>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установленных статьей 43 Конституции Российской Федерации, статьями 9, 14 Федераль</w:t>
      </w:r>
      <w:r>
        <w:rPr>
          <w:rFonts w:ascii="Liberation Serif" w:hAnsi="Liberation Serif"/>
          <w:b w:val="0"/>
          <w:sz w:val="28"/>
          <w:szCs w:val="28"/>
        </w:rPr>
        <w:t>ного закона от 24.06.1999 №</w:t>
      </w:r>
      <w:r w:rsidRPr="009F4BA8">
        <w:rPr>
          <w:rFonts w:ascii="Liberation Serif" w:hAnsi="Liberation Serif"/>
          <w:b w:val="0"/>
          <w:sz w:val="28"/>
          <w:szCs w:val="28"/>
        </w:rPr>
        <w:t xml:space="preserve"> 120-ФЗ «Об основах системы профилактики безнадзорности и правонарушений несовершеннолетних», Федераль</w:t>
      </w:r>
      <w:r>
        <w:rPr>
          <w:rFonts w:ascii="Liberation Serif" w:hAnsi="Liberation Serif"/>
          <w:b w:val="0"/>
          <w:sz w:val="28"/>
          <w:szCs w:val="28"/>
        </w:rPr>
        <w:t>ным законом от 06.10.2003 №</w:t>
      </w:r>
      <w:r w:rsidRPr="009F4BA8">
        <w:rPr>
          <w:rFonts w:ascii="Liberation Serif" w:hAnsi="Liberation Serif"/>
          <w:b w:val="0"/>
          <w:sz w:val="28"/>
          <w:szCs w:val="28"/>
        </w:rPr>
        <w:t xml:space="preserve"> 131-ФЗ «Об общих принципах организации местного самоуправления в Российской Федерации», Федеральным законом Российской Федерации от </w:t>
      </w:r>
      <w:r>
        <w:rPr>
          <w:rFonts w:ascii="Liberation Serif" w:hAnsi="Liberation Serif"/>
          <w:b w:val="0"/>
          <w:sz w:val="28"/>
          <w:szCs w:val="28"/>
        </w:rPr>
        <w:br/>
        <w:t>27.07.2006 №</w:t>
      </w:r>
      <w:r w:rsidRPr="009F4BA8">
        <w:rPr>
          <w:rFonts w:ascii="Liberation Serif" w:hAnsi="Liberation Serif"/>
          <w:b w:val="0"/>
          <w:sz w:val="28"/>
          <w:szCs w:val="28"/>
        </w:rPr>
        <w:t xml:space="preserve"> 152-ФЗ «О персональных данных», подпунктом 6 пункта 1</w:t>
      </w:r>
      <w:r>
        <w:rPr>
          <w:rFonts w:ascii="Liberation Serif" w:hAnsi="Liberation Serif"/>
          <w:b w:val="0"/>
          <w:sz w:val="28"/>
          <w:szCs w:val="28"/>
        </w:rPr>
        <w:t xml:space="preserve"> </w:t>
      </w:r>
      <w:r w:rsidRPr="009F4BA8">
        <w:rPr>
          <w:rFonts w:ascii="Liberation Serif" w:hAnsi="Liberation Serif"/>
          <w:b w:val="0"/>
          <w:sz w:val="28"/>
          <w:szCs w:val="28"/>
        </w:rPr>
        <w:t>статьи 9 и пунктом 5 статьи 63 Федер</w:t>
      </w:r>
      <w:r>
        <w:rPr>
          <w:rFonts w:ascii="Liberation Serif" w:hAnsi="Liberation Serif"/>
          <w:b w:val="0"/>
          <w:sz w:val="28"/>
          <w:szCs w:val="28"/>
        </w:rPr>
        <w:t>ального закона от 29.12.2012 №</w:t>
      </w:r>
      <w:r w:rsidRPr="009F4BA8">
        <w:rPr>
          <w:rFonts w:ascii="Liberation Serif" w:hAnsi="Liberation Serif"/>
          <w:b w:val="0"/>
          <w:sz w:val="28"/>
          <w:szCs w:val="28"/>
        </w:rPr>
        <w:t xml:space="preserve"> 273-ФЗ </w:t>
      </w:r>
      <w:r>
        <w:rPr>
          <w:rFonts w:ascii="Liberation Serif" w:hAnsi="Liberation Serif"/>
          <w:b w:val="0"/>
          <w:sz w:val="28"/>
          <w:szCs w:val="28"/>
        </w:rPr>
        <w:br/>
      </w:r>
      <w:r w:rsidRPr="009F4BA8">
        <w:rPr>
          <w:rFonts w:ascii="Liberation Serif" w:hAnsi="Liberation Serif"/>
          <w:b w:val="0"/>
          <w:sz w:val="28"/>
          <w:szCs w:val="28"/>
        </w:rPr>
        <w:t>«Об образовании в Российской Федерации», Уставом городского округа Верхняя Пышма, администрация городского округа Верхняя Пышма</w:t>
      </w:r>
    </w:p>
    <w:p w:rsidR="0047106D" w:rsidRPr="0013051B" w:rsidRDefault="0047106D" w:rsidP="0047106D">
      <w:pPr>
        <w:widowControl w:val="0"/>
        <w:jc w:val="both"/>
        <w:rPr>
          <w:rFonts w:ascii="Liberation Serif" w:hAnsi="Liberation Serif"/>
          <w:sz w:val="28"/>
          <w:szCs w:val="28"/>
        </w:rPr>
      </w:pPr>
      <w:r w:rsidRPr="0013051B">
        <w:rPr>
          <w:rFonts w:ascii="Liberation Serif" w:hAnsi="Liberation Serif"/>
          <w:b/>
          <w:sz w:val="28"/>
          <w:szCs w:val="28"/>
        </w:rPr>
        <w:t>ПОСТАНОВЛЯЕТ:</w:t>
      </w:r>
    </w:p>
    <w:p w:rsidR="0047106D" w:rsidRPr="009F4BA8" w:rsidRDefault="0047106D" w:rsidP="0047106D">
      <w:pPr>
        <w:pStyle w:val="ConsPlusTitle"/>
        <w:ind w:firstLine="709"/>
        <w:jc w:val="both"/>
        <w:rPr>
          <w:rFonts w:ascii="Liberation Serif" w:hAnsi="Liberation Serif"/>
          <w:b w:val="0"/>
          <w:sz w:val="28"/>
          <w:szCs w:val="28"/>
        </w:rPr>
      </w:pPr>
      <w:r w:rsidRPr="009F4BA8">
        <w:rPr>
          <w:rFonts w:ascii="Liberation Serif" w:hAnsi="Liberation Serif"/>
          <w:b w:val="0"/>
          <w:sz w:val="28"/>
          <w:szCs w:val="28"/>
        </w:rPr>
        <w:t xml:space="preserve">1. Утвердить Порядок учета детей, подлежащих обучению по образовательным программам начального общего, основного общего и </w:t>
      </w:r>
      <w:r>
        <w:rPr>
          <w:rFonts w:ascii="Liberation Serif" w:hAnsi="Liberation Serif"/>
          <w:b w:val="0"/>
          <w:sz w:val="28"/>
          <w:szCs w:val="28"/>
        </w:rPr>
        <w:t xml:space="preserve">среднего общего образования и </w:t>
      </w:r>
      <w:r w:rsidRPr="009F4BA8">
        <w:rPr>
          <w:rFonts w:ascii="Liberation Serif" w:hAnsi="Liberation Serif"/>
          <w:b w:val="0"/>
          <w:sz w:val="28"/>
          <w:szCs w:val="28"/>
        </w:rPr>
        <w:t>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(прилагается).</w:t>
      </w:r>
    </w:p>
    <w:p w:rsidR="0047106D" w:rsidRPr="009F4BA8" w:rsidRDefault="0047106D" w:rsidP="0047106D">
      <w:pPr>
        <w:pStyle w:val="a9"/>
        <w:spacing w:before="0" w:beforeAutospacing="0" w:after="0" w:afterAutospacing="0"/>
        <w:ind w:firstLine="540"/>
        <w:jc w:val="both"/>
        <w:rPr>
          <w:rFonts w:ascii="Liberation Serif" w:hAnsi="Liberation Serif"/>
          <w:sz w:val="28"/>
          <w:szCs w:val="28"/>
        </w:rPr>
      </w:pPr>
      <w:r w:rsidRPr="009F4BA8">
        <w:rPr>
          <w:rFonts w:ascii="Liberation Serif" w:hAnsi="Liberation Serif"/>
          <w:sz w:val="28"/>
          <w:szCs w:val="28"/>
        </w:rPr>
        <w:t xml:space="preserve">2. Признать утратившим силу постановление администрации городского округа Верхняя Пышма от 12.12.2013 № 3129 «О порядке учета детей, подлежащих обучению по образовательным программам дошкольного, </w:t>
      </w:r>
      <w:r w:rsidRPr="009F4BA8">
        <w:rPr>
          <w:rFonts w:ascii="Liberation Serif" w:hAnsi="Liberation Serif"/>
          <w:sz w:val="28"/>
          <w:szCs w:val="28"/>
        </w:rPr>
        <w:lastRenderedPageBreak/>
        <w:t>начального общего, основного общего и среднего общего образования в муниципальных образовательных организациях городского округа Верхняя Пышма».</w:t>
      </w:r>
    </w:p>
    <w:p w:rsidR="0047106D" w:rsidRPr="009F4BA8" w:rsidRDefault="0047106D" w:rsidP="0047106D">
      <w:pPr>
        <w:ind w:firstLine="567"/>
        <w:jc w:val="both"/>
        <w:rPr>
          <w:rFonts w:ascii="Liberation Serif" w:hAnsi="Liberation Serif"/>
          <w:sz w:val="28"/>
          <w:szCs w:val="28"/>
        </w:rPr>
      </w:pPr>
      <w:r w:rsidRPr="009F4BA8">
        <w:rPr>
          <w:rFonts w:ascii="Liberation Serif" w:hAnsi="Liberation Serif"/>
          <w:sz w:val="28"/>
          <w:szCs w:val="28"/>
        </w:rPr>
        <w:t xml:space="preserve">3. Опубликовать настоящее постановление в газете «Красное знамя» и </w:t>
      </w:r>
      <w:r>
        <w:rPr>
          <w:rFonts w:ascii="Liberation Serif" w:hAnsi="Liberation Serif"/>
          <w:sz w:val="28"/>
          <w:szCs w:val="28"/>
        </w:rPr>
        <w:t xml:space="preserve">на </w:t>
      </w:r>
      <w:r w:rsidRPr="009F4BA8">
        <w:rPr>
          <w:rFonts w:ascii="Liberation Serif" w:hAnsi="Liberation Serif"/>
          <w:sz w:val="28"/>
          <w:szCs w:val="28"/>
        </w:rPr>
        <w:t xml:space="preserve">официальном интернет-портале правовой информации городского округа Верхняя Пышма (www.верхняяпышма-право.рф). </w:t>
      </w:r>
    </w:p>
    <w:p w:rsidR="0047106D" w:rsidRPr="009F4BA8" w:rsidRDefault="0047106D" w:rsidP="0047106D">
      <w:pPr>
        <w:tabs>
          <w:tab w:val="left" w:pos="4395"/>
        </w:tabs>
        <w:ind w:firstLine="567"/>
        <w:jc w:val="both"/>
        <w:rPr>
          <w:rFonts w:ascii="Liberation Serif" w:hAnsi="Liberation Serif"/>
          <w:sz w:val="28"/>
          <w:szCs w:val="28"/>
        </w:rPr>
      </w:pPr>
      <w:r w:rsidRPr="009F4BA8">
        <w:rPr>
          <w:rFonts w:ascii="Liberation Serif" w:hAnsi="Liberation Serif"/>
          <w:sz w:val="28"/>
          <w:szCs w:val="28"/>
        </w:rPr>
        <w:t>4. Контроль за выполнением настоящего постановления возложить на заместителя главы администрации по социальным вопросам городского округа Верхняя Пышма Выгодского П.Я.</w:t>
      </w:r>
    </w:p>
    <w:tbl>
      <w:tblPr>
        <w:tblW w:w="5000" w:type="pct"/>
        <w:tblCellMar>
          <w:left w:w="0" w:type="dxa"/>
          <w:right w:w="0" w:type="dxa"/>
        </w:tblCellMar>
        <w:tblLook w:val="04A0" w:firstRow="1" w:lastRow="0" w:firstColumn="1" w:lastColumn="0" w:noHBand="0" w:noVBand="1"/>
      </w:tblPr>
      <w:tblGrid>
        <w:gridCol w:w="6082"/>
        <w:gridCol w:w="3273"/>
      </w:tblGrid>
      <w:tr w:rsidR="0047106D" w:rsidRPr="0013051B" w:rsidTr="00F053FE">
        <w:tc>
          <w:tcPr>
            <w:tcW w:w="6237" w:type="dxa"/>
            <w:vAlign w:val="bottom"/>
          </w:tcPr>
          <w:p w:rsidR="0047106D" w:rsidRDefault="0047106D" w:rsidP="00F053FE">
            <w:pPr>
              <w:rPr>
                <w:rFonts w:ascii="Liberation Serif" w:hAnsi="Liberation Serif"/>
                <w:sz w:val="28"/>
                <w:szCs w:val="28"/>
              </w:rPr>
            </w:pPr>
          </w:p>
          <w:p w:rsidR="0047106D" w:rsidRDefault="0047106D" w:rsidP="00F053FE">
            <w:pPr>
              <w:rPr>
                <w:rFonts w:ascii="Liberation Serif" w:hAnsi="Liberation Serif"/>
                <w:sz w:val="28"/>
                <w:szCs w:val="28"/>
              </w:rPr>
            </w:pPr>
          </w:p>
          <w:p w:rsidR="0047106D" w:rsidRPr="0013051B" w:rsidRDefault="0047106D" w:rsidP="00F053FE">
            <w:pPr>
              <w:rPr>
                <w:rFonts w:ascii="Liberation Serif" w:hAnsi="Liberation Serif"/>
                <w:sz w:val="28"/>
                <w:szCs w:val="28"/>
              </w:rPr>
            </w:pPr>
            <w:r w:rsidRPr="0013051B">
              <w:rPr>
                <w:rFonts w:ascii="Liberation Serif" w:hAnsi="Liberation Serif"/>
                <w:sz w:val="28"/>
                <w:szCs w:val="28"/>
              </w:rPr>
              <w:t>Глава городского округа</w:t>
            </w:r>
          </w:p>
        </w:tc>
        <w:tc>
          <w:tcPr>
            <w:tcW w:w="3344" w:type="dxa"/>
            <w:vAlign w:val="bottom"/>
          </w:tcPr>
          <w:p w:rsidR="0047106D" w:rsidRPr="0013051B" w:rsidRDefault="0047106D" w:rsidP="00F053FE">
            <w:pPr>
              <w:jc w:val="right"/>
              <w:rPr>
                <w:rFonts w:ascii="Liberation Serif" w:hAnsi="Liberation Serif"/>
                <w:sz w:val="28"/>
                <w:szCs w:val="28"/>
              </w:rPr>
            </w:pPr>
            <w:r w:rsidRPr="0013051B">
              <w:rPr>
                <w:rFonts w:ascii="Liberation Serif" w:hAnsi="Liberation Serif"/>
                <w:sz w:val="28"/>
                <w:szCs w:val="28"/>
              </w:rPr>
              <w:t>И.В. Соломин</w:t>
            </w:r>
          </w:p>
        </w:tc>
      </w:tr>
    </w:tbl>
    <w:p w:rsidR="0047106D" w:rsidRPr="0013051B" w:rsidRDefault="0047106D" w:rsidP="0047106D">
      <w:pPr>
        <w:pStyle w:val="ConsNormal"/>
        <w:widowControl/>
        <w:ind w:firstLine="0"/>
        <w:rPr>
          <w:rFonts w:ascii="Liberation Serif" w:hAnsi="Liberation Serif"/>
        </w:rPr>
      </w:pPr>
    </w:p>
    <w:p w:rsidR="00025263" w:rsidRDefault="00025263"/>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Default="00FE157D"/>
    <w:p w:rsidR="00FE157D" w:rsidRPr="00FE157D" w:rsidRDefault="00FE157D" w:rsidP="00FE157D">
      <w:pPr>
        <w:widowControl w:val="0"/>
        <w:autoSpaceDE w:val="0"/>
        <w:autoSpaceDN w:val="0"/>
        <w:ind w:left="5387"/>
        <w:outlineLvl w:val="0"/>
        <w:rPr>
          <w:rFonts w:ascii="Liberation Serif" w:hAnsi="Liberation Serif" w:cs="Calibri"/>
        </w:rPr>
      </w:pPr>
      <w:r w:rsidRPr="00FE157D">
        <w:rPr>
          <w:rFonts w:ascii="Liberation Serif" w:hAnsi="Liberation Serif" w:cs="Calibri"/>
        </w:rPr>
        <w:lastRenderedPageBreak/>
        <w:t>УТВЕРЖДЕН</w:t>
      </w:r>
    </w:p>
    <w:p w:rsidR="00FE157D" w:rsidRPr="00FE157D" w:rsidRDefault="00FE157D" w:rsidP="00FE157D">
      <w:pPr>
        <w:widowControl w:val="0"/>
        <w:autoSpaceDE w:val="0"/>
        <w:autoSpaceDN w:val="0"/>
        <w:ind w:left="5387"/>
        <w:outlineLvl w:val="0"/>
        <w:rPr>
          <w:rFonts w:ascii="Liberation Serif" w:hAnsi="Liberation Serif" w:cs="Calibri"/>
        </w:rPr>
      </w:pPr>
      <w:r w:rsidRPr="00FE157D">
        <w:rPr>
          <w:rFonts w:ascii="Liberation Serif" w:hAnsi="Liberation Serif" w:cs="Calibri"/>
        </w:rPr>
        <w:t xml:space="preserve">постановлением администрации </w:t>
      </w:r>
    </w:p>
    <w:p w:rsidR="00FE157D" w:rsidRPr="00FE157D" w:rsidRDefault="00FE157D" w:rsidP="00FE157D">
      <w:pPr>
        <w:widowControl w:val="0"/>
        <w:autoSpaceDE w:val="0"/>
        <w:autoSpaceDN w:val="0"/>
        <w:ind w:left="5387"/>
        <w:outlineLvl w:val="0"/>
        <w:rPr>
          <w:rFonts w:ascii="Liberation Serif" w:hAnsi="Liberation Serif" w:cs="Calibri"/>
        </w:rPr>
      </w:pPr>
      <w:r w:rsidRPr="00FE157D">
        <w:rPr>
          <w:rFonts w:ascii="Liberation Serif" w:hAnsi="Liberation Serif" w:cs="Calibri"/>
        </w:rPr>
        <w:t xml:space="preserve">городского округа Верхняя Пышма </w:t>
      </w:r>
    </w:p>
    <w:p w:rsidR="00FE157D" w:rsidRPr="00FE157D" w:rsidRDefault="00FE157D" w:rsidP="00FE157D">
      <w:pPr>
        <w:widowControl w:val="0"/>
        <w:autoSpaceDE w:val="0"/>
        <w:autoSpaceDN w:val="0"/>
        <w:ind w:left="5387"/>
        <w:outlineLvl w:val="0"/>
        <w:rPr>
          <w:rFonts w:ascii="Liberation Serif" w:hAnsi="Liberation Serif" w:cs="Calibri"/>
        </w:rPr>
      </w:pPr>
      <w:r w:rsidRPr="00FE157D">
        <w:rPr>
          <w:rFonts w:ascii="Liberation Serif" w:hAnsi="Liberation Serif" w:cs="Calibri"/>
        </w:rPr>
        <w:t>от __________________ № ______</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rPr>
          <w:rFonts w:ascii="Liberation Serif" w:hAnsi="Liberation Serif" w:cs="Calibri"/>
          <w:b/>
        </w:rPr>
      </w:pPr>
      <w:bookmarkStart w:id="0" w:name="P33"/>
      <w:bookmarkEnd w:id="0"/>
      <w:r w:rsidRPr="00FE157D">
        <w:rPr>
          <w:rFonts w:ascii="Liberation Serif" w:hAnsi="Liberation Serif" w:cs="Calibri"/>
          <w:b/>
        </w:rPr>
        <w:t xml:space="preserve">Порядок </w:t>
      </w: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w:t>
      </w:r>
    </w:p>
    <w:p w:rsidR="00FE157D" w:rsidRPr="00FE157D" w:rsidRDefault="00FE157D" w:rsidP="00FE157D">
      <w:pPr>
        <w:widowControl w:val="0"/>
        <w:autoSpaceDE w:val="0"/>
        <w:autoSpaceDN w:val="0"/>
        <w:jc w:val="center"/>
        <w:rPr>
          <w:rFonts w:ascii="Liberation Serif" w:hAnsi="Liberation Serif" w:cs="Calibri"/>
        </w:rPr>
      </w:pPr>
    </w:p>
    <w:p w:rsidR="00FE157D" w:rsidRPr="00FE157D" w:rsidRDefault="00FE157D" w:rsidP="00FE157D">
      <w:pPr>
        <w:widowControl w:val="0"/>
        <w:autoSpaceDE w:val="0"/>
        <w:autoSpaceDN w:val="0"/>
        <w:jc w:val="center"/>
        <w:outlineLvl w:val="1"/>
        <w:rPr>
          <w:rFonts w:ascii="Liberation Serif" w:hAnsi="Liberation Serif" w:cs="Calibri"/>
          <w:b/>
        </w:rPr>
      </w:pPr>
      <w:r w:rsidRPr="00FE157D">
        <w:rPr>
          <w:rFonts w:ascii="Liberation Serif" w:hAnsi="Liberation Serif" w:cs="Calibri"/>
          <w:b/>
        </w:rPr>
        <w:t>1. ОБЩИЕ ПОЛОЖЕНИЯ</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708"/>
        <w:jc w:val="both"/>
        <w:rPr>
          <w:rFonts w:ascii="Liberation Serif" w:hAnsi="Liberation Serif" w:cs="Calibri"/>
        </w:rPr>
      </w:pPr>
      <w:r w:rsidRPr="00FE157D">
        <w:rPr>
          <w:rFonts w:ascii="Liberation Serif" w:hAnsi="Liberation Serif" w:cs="Calibri"/>
        </w:rPr>
        <w:t>1.1.</w:t>
      </w:r>
      <w:r w:rsidRPr="00FE157D">
        <w:rPr>
          <w:rFonts w:ascii="Liberation Serif" w:hAnsi="Liberation Serif" w:cs="Calibri"/>
          <w:b/>
        </w:rPr>
        <w:t xml:space="preserve"> </w:t>
      </w:r>
      <w:r w:rsidRPr="00FE157D">
        <w:rPr>
          <w:rFonts w:ascii="Liberation Serif" w:hAnsi="Liberation Serif" w:cs="Calibri"/>
        </w:rPr>
        <w:t>Настоящий Порядок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(далее - Порядок), разработан в соответствии со</w:t>
      </w:r>
      <w:r w:rsidRPr="00FE157D">
        <w:rPr>
          <w:rFonts w:ascii="Liberation Serif" w:hAnsi="Liberation Serif" w:cs="Calibri"/>
          <w:b/>
        </w:rPr>
        <w:t xml:space="preserve"> </w:t>
      </w:r>
      <w:r w:rsidRPr="00FE157D">
        <w:rPr>
          <w:rFonts w:ascii="Liberation Serif" w:hAnsi="Liberation Serif" w:cs="Calibri"/>
        </w:rPr>
        <w:t>статьей 43 Конституции Российской Федерации,  статьями 9, 14 Федерального закона от 24.06.1999 № 120-ФЗ «Об основах системы профилактики безнадзорности и правонарушений несовершеннолетних», Федеральным законом Российской Федерации от 27.07.2006 № 152-ФЗ «О персональных данных»,</w:t>
      </w:r>
      <w:r w:rsidRPr="00FE157D">
        <w:rPr>
          <w:rFonts w:ascii="Liberation Serif" w:hAnsi="Liberation Serif" w:cs="Calibri"/>
          <w:b/>
        </w:rPr>
        <w:t xml:space="preserve"> </w:t>
      </w:r>
      <w:r w:rsidRPr="00FE157D">
        <w:rPr>
          <w:rFonts w:ascii="Liberation Serif" w:hAnsi="Liberation Serif" w:cs="Calibri"/>
        </w:rPr>
        <w:t>подпунктом 6 пункта 1статьи 9 и пунктом 5 статьи 63 Федерального закона от 29.12.2012 № 273-ФЗ «Об образовании в Российской Федерации».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1.2. Настоящий Порядок регламентирует учет детей, имеющих право на получение начального общего, основного общего, среднего общего образования и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независимо от наличия регистрации по месту жительства (пребывания), определяет ответственность органов и организаций, задействованных в проведении такого учета.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1.3. Порядок регламентирует деятельность учреждений и организаций городского округа Верхняя Пышма по выявлению детей, имеющих право на получение начального общего, основного общего, среднего общего образования, не обучающихся в муниципальных общеобразовательных учреждениях городского округа Верхняя Пышма (далее – общеобразовательные учреждения), в том числе по состоянию здоровья, обеспечению получения ими образования в рамках действующего законодательства Российской Федерации.</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1.4. Информация по учету детей подлежит сбору, передаче, хранению и использованию в порядке, обеспечивающем его конфиденциальность в соответствии с требованиями действующего законодательства в части защиты персональных данных.</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1.5. Начальное общее, основное общее, среднее общее образование может получено несовершеннолетними гражданами:</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 в общеобразовательном учреждении: в очной, очно-заочной, заочной формах;</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 xml:space="preserve">- вне общеобразовательного учреждения: в форме семейного образования, самообразования. </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1.6. Форма получения образования и форма обучения по конкретной общеобразовательной программе определяются родителями (законными представителями) несовершеннолетнего ребенка с учетом мнения несовершеннолетнего ребенка.</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Допускается сочетание различных форм получения образования и форм обучения.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lastRenderedPageBreak/>
        <w:t>1.7. Начальное общее образование, основное общее образование, среднее общее образование являются обязательными уровнями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муниципальное казенное учреждение «Управление образования городского округа Верхняя Пышма» (далее – МКУ «УО ГО Верхняя Пышма»)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Liberation Serif"/>
        </w:rPr>
        <w:t xml:space="preserve">По согласию родителей (законных представителей) несовершеннолетнего обучающегося, территориальной комиссии города Верхняя Пышма по делам несовершеннолетних и защите их прав </w:t>
      </w:r>
      <w:r w:rsidRPr="00FE157D">
        <w:rPr>
          <w:rFonts w:ascii="Liberation Serif" w:hAnsi="Liberation Serif" w:cs="Calibri"/>
        </w:rPr>
        <w:t>(далее – ТКДНиЗП)</w:t>
      </w:r>
      <w:r w:rsidRPr="00FE157D">
        <w:rPr>
          <w:rFonts w:ascii="Liberation Serif" w:hAnsi="Liberation Serif" w:cs="Liberation Serif"/>
        </w:rPr>
        <w:t xml:space="preserve"> и </w:t>
      </w:r>
      <w:r w:rsidRPr="00FE157D">
        <w:rPr>
          <w:rFonts w:ascii="Liberation Serif" w:hAnsi="Liberation Serif" w:cs="Calibri"/>
        </w:rPr>
        <w:t>МКУ «УО ГО Верхняя Пышма»</w:t>
      </w:r>
      <w:r w:rsidRPr="00FE157D">
        <w:rPr>
          <w:rFonts w:ascii="Liberation Serif" w:hAnsi="Liberation Serif" w:cs="Liberation Serif"/>
        </w:rPr>
        <w:t>, обучающийся, достигший возраста пятнадцати лет, может оставить общеобразовательное учреждение до получения основного общего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1.8. Информация по учету детей, имеющих право на получение общего образования каждого уровня, учету форм получения образования, определенных родителями (законными представителями) детей, подлежит сбору, передаче, хранению и использованию в порядке, обеспечивающем ее конфиденциальность в соответствии с требованиями действующего законодательства Российской Федерации.</w:t>
      </w:r>
    </w:p>
    <w:p w:rsidR="00FE157D" w:rsidRPr="00FE157D" w:rsidRDefault="00FE157D" w:rsidP="00FE157D">
      <w:pPr>
        <w:widowControl w:val="0"/>
        <w:autoSpaceDE w:val="0"/>
        <w:autoSpaceDN w:val="0"/>
        <w:ind w:firstLine="540"/>
        <w:jc w:val="both"/>
        <w:rPr>
          <w:rFonts w:ascii="Liberation Serif" w:hAnsi="Liberation Serif" w:cs="Calibri"/>
        </w:rPr>
      </w:pPr>
    </w:p>
    <w:p w:rsidR="00FE157D" w:rsidRPr="00FE157D" w:rsidRDefault="00FE157D" w:rsidP="00FE157D">
      <w:pPr>
        <w:widowControl w:val="0"/>
        <w:autoSpaceDE w:val="0"/>
        <w:autoSpaceDN w:val="0"/>
        <w:jc w:val="center"/>
        <w:outlineLvl w:val="1"/>
        <w:rPr>
          <w:rFonts w:ascii="Liberation Serif" w:hAnsi="Liberation Serif" w:cs="Calibri"/>
          <w:b/>
        </w:rPr>
      </w:pPr>
      <w:r w:rsidRPr="00FE157D">
        <w:rPr>
          <w:rFonts w:ascii="Liberation Serif" w:hAnsi="Liberation Serif" w:cs="Calibri"/>
          <w:b/>
        </w:rPr>
        <w:t>II. ФОРМИРОВАНИЕ ДАННЫХ ПО УЧЕТУ ДЕТЕЙ</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2.1. Организацию работы по учету детей осуществляет МКУ «УО ГО Верхняя Пышма».</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 xml:space="preserve">2.2. Учет детей, имеющих право на получение начального общего, основного общего, среднего общего образования и проживающих на территории городского округа Верхняя Пышма, осуществляется путем формирования информационной базы данных, которая хранится в </w:t>
      </w:r>
      <w:bookmarkStart w:id="1" w:name="P50"/>
      <w:bookmarkEnd w:id="1"/>
      <w:r w:rsidRPr="00FE157D">
        <w:rPr>
          <w:rFonts w:ascii="Liberation Serif" w:hAnsi="Liberation Serif" w:cs="Calibri"/>
        </w:rPr>
        <w:t>МКУ «УО ГО Верхняя Пышма».</w:t>
      </w:r>
    </w:p>
    <w:p w:rsidR="00FE157D" w:rsidRPr="00FE157D" w:rsidRDefault="00FE157D" w:rsidP="00FE157D">
      <w:pPr>
        <w:widowControl w:val="0"/>
        <w:autoSpaceDE w:val="0"/>
        <w:autoSpaceDN w:val="0"/>
        <w:ind w:firstLine="539"/>
        <w:jc w:val="both"/>
        <w:rPr>
          <w:rFonts w:ascii="Liberation Serif" w:hAnsi="Liberation Serif" w:cs="Calibri"/>
        </w:rPr>
      </w:pPr>
      <w:r w:rsidRPr="00FE157D">
        <w:rPr>
          <w:rFonts w:ascii="Liberation Serif" w:hAnsi="Liberation Serif" w:cs="Calibri"/>
        </w:rPr>
        <w:t>2.2. В учете детей участвуют:</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 МКУ «УО ГО Верхняя Пышма»; </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 муниципальные учреждения дошкольного образования городского округа Верхняя Пышма» (далее – учреждения дошкольного образования); </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общеобразовательные учреждения;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Управление социальной политики по городу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ТКДНиЗП;</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муниципальный отдел Министерства внутренних дел России «Верхнепышминский» (далее – МО МВД России «Верхнепышминский»);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 Управление федеральной миграционной службы по Свердловской области </w:t>
      </w:r>
      <w:r w:rsidRPr="00FE157D">
        <w:rPr>
          <w:rFonts w:ascii="Liberation Serif" w:hAnsi="Liberation Serif" w:cs="Calibri"/>
        </w:rPr>
        <w:br/>
        <w:t>г.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государственное автономное учреждение здравоохранения «Верхнепышминская центральная городская больница им. П.Д. Бородина»;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Исетская сельская администрация;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Кедровская поселковая администрация;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Красненская сельская администрация;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Балтымская сельская администрация;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Мостовская сельская администрация.</w:t>
      </w:r>
    </w:p>
    <w:p w:rsidR="00FE157D" w:rsidRPr="00FE157D" w:rsidRDefault="00FE157D" w:rsidP="00FE157D">
      <w:pPr>
        <w:widowControl w:val="0"/>
        <w:autoSpaceDE w:val="0"/>
        <w:autoSpaceDN w:val="0"/>
        <w:ind w:firstLine="540"/>
        <w:jc w:val="both"/>
        <w:rPr>
          <w:rFonts w:ascii="Liberation Serif" w:hAnsi="Liberation Serif" w:cs="Calibri"/>
        </w:rPr>
      </w:pPr>
      <w:bookmarkStart w:id="2" w:name="P64"/>
      <w:bookmarkEnd w:id="2"/>
      <w:r w:rsidRPr="00FE157D">
        <w:rPr>
          <w:rFonts w:ascii="Liberation Serif" w:hAnsi="Liberation Serif" w:cs="Calibri"/>
        </w:rPr>
        <w:t>2.3. Источниками формирования данных по учету детей служат:</w:t>
      </w:r>
    </w:p>
    <w:p w:rsidR="00FE157D" w:rsidRPr="00FE157D" w:rsidRDefault="00FE157D" w:rsidP="00FE157D">
      <w:pPr>
        <w:widowControl w:val="0"/>
        <w:autoSpaceDE w:val="0"/>
        <w:autoSpaceDN w:val="0"/>
        <w:ind w:firstLine="540"/>
        <w:jc w:val="both"/>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lastRenderedPageBreak/>
        <w:t>2.3.1. данные общеобразовательных учреждений о детях, обучающихся в данном общеобразовательном учреждении, вне зависимости от места их проживания;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2.3.2.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и следующем учебном году;</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2.3.3. данные Управления федеральной миграционной службы по Свердловской области г. Верхняя Пышма о регистрации детей в возрасте от 6,6 до 18 лет по месту жительства или месту пребывания;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2.3.4. данные МО МВД России «Верхнепышминский» о детях, полученные в результате отработки участковыми уполномоченными органов внутренних дел, в том числе: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детях, не зарегистрированных по месту жительства, но фактически проживающих на соответствующей территории;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несовершеннолетних в возрасте от 6,6 до 18 лет, состоящих на профилактическом учете в подразделениях по делам несовершеннолетних МО МВД России «Верхнепышминский» (далее - ПДН);</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несовершеннолетних в возрасте от 6,6 до 18 лет, воспитывающихся родителями, состоящими на профилактическом учете в ПДН;</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несовершеннолетних в возрасте от 6,6 до 18 лет, доставленных в ПДН.</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2.3.5. данные Управления социальной политики по городу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детях в возрасте от 6,6 до 18 лет, не получающих общее образование;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детях, состоящих на учете по вопросам семьи, опеки и попечительства;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 детях, проживающих в семьях группы риска по социальному сиротству.</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2.3.6. данные ГАУЗ СО «Верхнепышминская ЦГБ им. П.Д. Бородина» о детях, не получающих образование по состоянию здоровья, временно получающих образование в образовательных учреждениях здравоохранения (реабилитационных центрах) вне территории городского округа Верхняя Пышма, о детском населении, в том числе о детях, не зарегистрированных по месту жительства, но фактически проживающих на соответствующей территории;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2.3.7. данные глав администраций сельских поселений (Красное, Исеть, Балтым, Кедровое, Мостовское) о детях в возрасте от 0 до 18 лет, проживающих на территории, не получающих общее образование;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2.3.8. данные ТКДНиЗП о детях в возрасте от 6,6 до 18 лет, состоящих на учете.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2.4. Данные о детях, получаемые в соответствии с пунктом 2.3 Порядка, оформляются списками, содержащими персональные данные о детях, сформированные в алфавитном порядке по годам рождения.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2.5. Руководителями учреждений (организаций), перечисленных в пункте 2.2 Порядка, Сведения о детях, достигших возраста 6,6 лет, не обучающихся в общеобразовательных учреждениях, предоставляются в МКУ «УО ГО Верхняя Пышма» на электронном и бумажном носителе, заверенные подписью руководителя учреждения (организации) и печатью учреждения (организации) по форме, представленной в приложении 1 к настоящему Порядку.</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1"/>
        <w:rPr>
          <w:rFonts w:ascii="Liberation Serif" w:hAnsi="Liberation Serif" w:cs="Calibri"/>
          <w:b/>
        </w:rPr>
      </w:pPr>
      <w:r w:rsidRPr="00FE157D">
        <w:rPr>
          <w:rFonts w:ascii="Liberation Serif" w:hAnsi="Liberation Serif" w:cs="Calibri"/>
          <w:b/>
        </w:rPr>
        <w:t>3. ОРГАНИЗАЦИЯ РАБОТЫ ПО УЧЕТУ ДЕТЕЙ</w:t>
      </w:r>
      <w:r w:rsidRPr="00FE157D">
        <w:rPr>
          <w:rFonts w:ascii="Liberation Serif" w:hAnsi="Liberation Serif" w:cs="Calibri"/>
        </w:rPr>
        <w:t xml:space="preserve">, </w:t>
      </w:r>
      <w:r w:rsidRPr="00FE157D">
        <w:rPr>
          <w:rFonts w:ascii="Liberation Serif" w:hAnsi="Liberation Serif" w:cs="Calibri"/>
          <w:b/>
        </w:rPr>
        <w:t>ПОДЛЕЖАЩИХ ОБУЧЕНИЮ ПО ОБРАЗОВАТЕЛЬНЫМ ПРОГРАММАМ НАЧАЛЬНОГО ОБЩЕГО, ОСНОВНОГО ОБЩЕГО И СРЕДНЕГО ОБЩЕГО ОБРАЗОВАНИЯ, ПО УЧЕТУ ФОРМ ПОЛУЧЕНИЯ ОБРАЗОВНИЯ,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w:t>
      </w:r>
      <w:r w:rsidRPr="00FE157D">
        <w:rPr>
          <w:rFonts w:ascii="Liberation Serif" w:hAnsi="Liberation Serif" w:cs="Calibri"/>
        </w:rPr>
        <w:t xml:space="preserve"> </w:t>
      </w:r>
    </w:p>
    <w:p w:rsidR="00FE157D" w:rsidRPr="00FE157D" w:rsidRDefault="00FE157D" w:rsidP="00FE157D">
      <w:pPr>
        <w:widowControl w:val="0"/>
        <w:autoSpaceDE w:val="0"/>
        <w:autoSpaceDN w:val="0"/>
        <w:ind w:firstLine="540"/>
        <w:jc w:val="both"/>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lastRenderedPageBreak/>
        <w:t>3.1.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w:t>
      </w:r>
      <w:r w:rsidRPr="00FE157D">
        <w:rPr>
          <w:rFonts w:ascii="Liberation Serif" w:hAnsi="Liberation Serif" w:cs="Calibri"/>
          <w:b/>
        </w:rPr>
        <w:t xml:space="preserve"> </w:t>
      </w:r>
      <w:r w:rsidRPr="00FE157D">
        <w:rPr>
          <w:rFonts w:ascii="Liberation Serif" w:hAnsi="Liberation Serif" w:cs="Calibri"/>
        </w:rPr>
        <w:t>осуществляется путем формирования информационной базы данных, которая хранится в МКУ «УО ГО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3.2. МКУ «УО ГО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 осуществляет мониторинг соблюдения законодательства Российской Федерации и законодательства Свердловской области в сфере образования несовершеннолетних, в том числе по вопросам реализации прав несовершеннолетних граждан на получение обязательного общего образования, по организации обучения детей и принятием общеобразовательными учреждениями мер по сохранению контингента обучающихся;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 ведет учет детей, имеющих право на получение общего образования каждого уровня и проживающих на территории городского округа Верхняя Пышма, и форм обучения и получения образования, определенных родителями (законными представителями) детей;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 ведет учет несовершеннолетних, не посещающих или систематически пропускающих по неуважительным причинам занятия в общеобразовательных учреждениях;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4) принимает от органов и организаций сведения о детях, составленные в соответствии с требованиями, указанными в разделе 2 настоящего Порядка, формирует и ведет базу данных;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 принимает меры к устройству детей школьного возраста, не получающих общего образования, на обучение в общеобразовательные учреждения;</w:t>
      </w:r>
    </w:p>
    <w:p w:rsidR="00FE157D" w:rsidRPr="00FE157D" w:rsidRDefault="00FE157D" w:rsidP="00FE157D">
      <w:pPr>
        <w:widowControl w:val="0"/>
        <w:autoSpaceDE w:val="0"/>
        <w:autoSpaceDN w:val="0"/>
        <w:ind w:firstLine="540"/>
        <w:jc w:val="both"/>
        <w:rPr>
          <w:rFonts w:ascii="Liberation Serif" w:hAnsi="Liberation Serif" w:cs="Liberation Serif"/>
        </w:rPr>
      </w:pPr>
      <w:r w:rsidRPr="00FE157D">
        <w:rPr>
          <w:rFonts w:ascii="Liberation Serif" w:hAnsi="Liberation Serif" w:cs="Calibri"/>
        </w:rPr>
        <w:t xml:space="preserve">6) </w:t>
      </w:r>
      <w:r w:rsidRPr="00FE157D">
        <w:rPr>
          <w:rFonts w:ascii="Liberation Serif" w:hAnsi="Liberation Serif" w:cs="Liberation Serif"/>
        </w:rPr>
        <w:t xml:space="preserve">предоставляет согласие обучающимся, достигшим возраста пятнадцати лет, при условии согласия их родителей (законных представителей), на оставление ими  общеобразовательного учреждения до получения основного общего образования, а также принятие мер совместно с </w:t>
      </w:r>
      <w:r w:rsidRPr="00FE157D">
        <w:rPr>
          <w:rFonts w:ascii="Liberation Serif" w:hAnsi="Liberation Serif" w:cs="Calibri"/>
        </w:rPr>
        <w:t xml:space="preserve">ТКДНиЗП </w:t>
      </w:r>
      <w:r w:rsidRPr="00FE157D">
        <w:rPr>
          <w:rFonts w:ascii="Liberation Serif" w:hAnsi="Liberation Serif" w:cs="Liberation Serif"/>
        </w:rPr>
        <w:t>и родителями (законными представителями) несовершеннолетнего, оставившего общеобразовательное учреждение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E157D" w:rsidRPr="00FE157D" w:rsidRDefault="00FE157D" w:rsidP="00FE157D">
      <w:pPr>
        <w:widowControl w:val="0"/>
        <w:autoSpaceDE w:val="0"/>
        <w:autoSpaceDN w:val="0"/>
        <w:ind w:firstLine="540"/>
        <w:jc w:val="both"/>
        <w:rPr>
          <w:rFonts w:ascii="Liberation Serif" w:hAnsi="Liberation Serif" w:cs="Liberation Serif"/>
        </w:rPr>
      </w:pPr>
      <w:r w:rsidRPr="00FE157D">
        <w:rPr>
          <w:rFonts w:ascii="Liberation Serif" w:hAnsi="Liberation Serif" w:cs="Liberation Serif"/>
        </w:rPr>
        <w:t xml:space="preserve">7) </w:t>
      </w:r>
      <w:r w:rsidRPr="00FE157D">
        <w:rPr>
          <w:rFonts w:ascii="Liberation Serif" w:hAnsi="Liberation Serif"/>
          <w:bCs/>
        </w:rPr>
        <w:t>дает разрешение на прием детей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 предусмотренных частью 1 статьи 67 Федерального закона от 29.12.2012 № 273-ФЗ «Об образовании в Российской Федерации»;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8) ведет</w:t>
      </w:r>
      <w:r w:rsidRPr="00FE157D">
        <w:rPr>
          <w:rFonts w:ascii="Liberation Serif" w:hAnsi="Liberation Serif" w:cs="Calibri"/>
          <w:b/>
        </w:rPr>
        <w:t xml:space="preserve"> </w:t>
      </w:r>
      <w:r w:rsidRPr="00FE157D">
        <w:rPr>
          <w:rFonts w:ascii="Liberation Serif" w:hAnsi="Liberation Serif"/>
          <w:bCs/>
        </w:rPr>
        <w:t xml:space="preserve">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 в соответствии с приложением 2 к настоящему Порядку. </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 Общеобразовательные учреждения: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 ежегодно по состоянию на 5 сентября текущего года представляют в МКУ «УО ГО Верхняя Пышма» Информацию о формах получения общего образования детей по форме согласно приложению 3 к настоящему Порядку на бумажном и электронном носителе;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 предоставляют в МКУ «УО ГО Верхняя Пышма» информацию о формах получения образования обучающимися в случае решения родителями (законными представителями) детей изменить действующую форму получения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3) выявляют, ведут учет несовершеннолетних, не посещающих или систематически пропускающих по неуважительным причинам учебные занятия в общеобразовательных учреждениях, принимают меры по получению ими среднего общего образования в соответствии с Инструкцией о порядке ведения учета несовершеннолетних, не </w:t>
      </w:r>
      <w:r w:rsidRPr="00FE157D">
        <w:rPr>
          <w:rFonts w:ascii="Liberation Serif" w:hAnsi="Liberation Serif" w:cs="Calibri"/>
        </w:rPr>
        <w:lastRenderedPageBreak/>
        <w:t>обучающихся в общеобразовательных учреждениях или систематически пропускающих по неуважительной причине учебные занятия в муниципальных общеобразовательных учреждениях – приложение 4 к Порядку;</w:t>
      </w:r>
    </w:p>
    <w:p w:rsidR="00FE157D" w:rsidRPr="00FE157D" w:rsidRDefault="00FE157D" w:rsidP="00FE157D">
      <w:pPr>
        <w:widowControl w:val="0"/>
        <w:autoSpaceDE w:val="0"/>
        <w:autoSpaceDN w:val="0"/>
        <w:ind w:firstLine="540"/>
        <w:jc w:val="both"/>
        <w:rPr>
          <w:rFonts w:ascii="Liberation Serif" w:hAnsi="Liberation Serif" w:cs="Calibri"/>
        </w:rPr>
      </w:pPr>
      <w:bookmarkStart w:id="3" w:name="P149"/>
      <w:bookmarkStart w:id="4" w:name="P150"/>
      <w:bookmarkEnd w:id="3"/>
      <w:bookmarkEnd w:id="4"/>
      <w:r w:rsidRPr="00FE157D">
        <w:rPr>
          <w:rFonts w:ascii="Liberation Serif" w:hAnsi="Liberation Serif" w:cs="Calibri"/>
        </w:rPr>
        <w:t>4) организуют прием информации от граждан и организаций о детях, проживающих на территории, закрепленной за общеобразовательным учреждением, не получающих общее образование, с последующей передачей в МКУ «УО ГО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6) выявляют несовершеннолетних и семьи, находящиеся в социально опасном положении; несовершеннолетних, находящихся в трудной жизненной ситуации; а также семьи, препятствующие получению своими детьми общего образования и/или ненадлежащим образом выполняющих обязанности по воспитанию и обучению своих детей;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7) принимают участие в реализации индивидуальных программ реабилитации и адаптации несовершеннолетних/семей, признанных находящимися в социально опасном положении в части, касающейся сферы деятельности общеобразовательных учреждений.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3.3. Учреждения дошкольного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 направляют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и следующем учебном году в МКУ «УО ГО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 организуют прием информации от граждан и организаций о детях, проживающих на территории, закрепленной за учреждением дошкольного образования, и подлежащих обучению;</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4) выявляют несовершеннолетних и семьи, находящиеся в социально опасном положении; несовершеннолетних, находящихся в трудной жизненной ситуации; а также семьи, ненадлежащим образом выполняющих обязанности по воспитанию и обучению своих детей;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 принимают участие в реализации индивидуальных программ реабилитации и адаптации несовершеннолетних/семей, признанных находящимися в социально опасном положении в части, касающейся сферы деятельности учреждений дошкольного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3.4. Органы и учреждения системы профилактики безнадзорности и правонарушений несовершеннолетних, не указанные в настоящем разделе, осуществляют свои полномочия в соответствии с Федеральным законом от 24.06.1999 № 120-ФЗ «Об основах системы профилактики безнадзорности и правонарушений несовершеннолетних» и предоставляют информацию о детях МКУ «УО ГО Верхняя Пышма» в соответствии с разделом 2 настоящего Порядка.</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left="2694"/>
        <w:outlineLvl w:val="1"/>
        <w:rPr>
          <w:rFonts w:ascii="Liberation Serif" w:hAnsi="Liberation Serif" w:cs="Calibri"/>
          <w:sz w:val="22"/>
          <w:szCs w:val="22"/>
        </w:rPr>
      </w:pPr>
      <w:r w:rsidRPr="00FE157D">
        <w:rPr>
          <w:rFonts w:ascii="Liberation Serif" w:hAnsi="Liberation Serif" w:cs="Calibri"/>
          <w:sz w:val="22"/>
          <w:szCs w:val="22"/>
        </w:rPr>
        <w:t>Приложение 1</w:t>
      </w:r>
    </w:p>
    <w:p w:rsidR="00FE157D" w:rsidRPr="00FE157D" w:rsidRDefault="00FE157D" w:rsidP="00FE157D">
      <w:pPr>
        <w:widowControl w:val="0"/>
        <w:autoSpaceDE w:val="0"/>
        <w:autoSpaceDN w:val="0"/>
        <w:ind w:left="2694"/>
        <w:rPr>
          <w:rFonts w:ascii="Liberation Serif" w:hAnsi="Liberation Serif" w:cs="Calibri"/>
          <w:sz w:val="22"/>
          <w:szCs w:val="22"/>
        </w:rPr>
      </w:pPr>
      <w:r w:rsidRPr="00FE157D">
        <w:rPr>
          <w:rFonts w:ascii="Liberation Serif" w:hAnsi="Liberation Serif" w:cs="Calibri"/>
          <w:sz w:val="22"/>
          <w:szCs w:val="22"/>
        </w:rPr>
        <w:t>к Порядку ведения учета детей, подлежащих обучению</w:t>
      </w:r>
    </w:p>
    <w:p w:rsidR="00FE157D" w:rsidRPr="00FE157D" w:rsidRDefault="00FE157D" w:rsidP="00FE157D">
      <w:pPr>
        <w:widowControl w:val="0"/>
        <w:autoSpaceDE w:val="0"/>
        <w:autoSpaceDN w:val="0"/>
        <w:ind w:left="2694"/>
        <w:rPr>
          <w:rFonts w:ascii="Liberation Serif" w:hAnsi="Liberation Serif" w:cs="Calibri"/>
          <w:sz w:val="22"/>
          <w:szCs w:val="22"/>
        </w:rPr>
      </w:pPr>
      <w:r w:rsidRPr="00FE157D">
        <w:rPr>
          <w:rFonts w:ascii="Liberation Serif" w:hAnsi="Liberation Serif" w:cs="Calibri"/>
          <w:sz w:val="22"/>
          <w:szCs w:val="22"/>
        </w:rPr>
        <w:t>по образовательным программам начального</w:t>
      </w:r>
    </w:p>
    <w:p w:rsidR="00FE157D" w:rsidRPr="00FE157D" w:rsidRDefault="00FE157D" w:rsidP="00FE157D">
      <w:pPr>
        <w:widowControl w:val="0"/>
        <w:autoSpaceDE w:val="0"/>
        <w:autoSpaceDN w:val="0"/>
        <w:ind w:left="2694"/>
        <w:rPr>
          <w:rFonts w:ascii="Liberation Serif" w:hAnsi="Liberation Serif" w:cs="Calibri"/>
          <w:sz w:val="22"/>
          <w:szCs w:val="22"/>
        </w:rPr>
      </w:pPr>
      <w:r w:rsidRPr="00FE157D">
        <w:rPr>
          <w:rFonts w:ascii="Liberation Serif" w:hAnsi="Liberation Serif" w:cs="Calibri"/>
          <w:sz w:val="22"/>
          <w:szCs w:val="22"/>
        </w:rPr>
        <w:t>общего, основного общего и среднего общего образования и</w:t>
      </w:r>
    </w:p>
    <w:p w:rsidR="00FE157D" w:rsidRPr="00FE157D" w:rsidRDefault="00FE157D" w:rsidP="00FE157D">
      <w:pPr>
        <w:widowControl w:val="0"/>
        <w:autoSpaceDE w:val="0"/>
        <w:autoSpaceDN w:val="0"/>
        <w:ind w:left="2694"/>
        <w:rPr>
          <w:rFonts w:ascii="Liberation Serif" w:hAnsi="Liberation Serif" w:cs="Calibri"/>
          <w:sz w:val="22"/>
          <w:szCs w:val="22"/>
        </w:rPr>
      </w:pPr>
      <w:r w:rsidRPr="00FE157D">
        <w:rPr>
          <w:rFonts w:ascii="Liberation Serif" w:hAnsi="Liberation Serif" w:cs="Calibri"/>
          <w:sz w:val="22"/>
          <w:szCs w:val="22"/>
        </w:rPr>
        <w:t>ведения учета форм получения образования, определенных родителями (законными представителями) детей, проживающих на территории городского округа Верхняя Пышма</w:t>
      </w:r>
    </w:p>
    <w:p w:rsidR="00FE157D" w:rsidRPr="00FE157D" w:rsidRDefault="00FE157D" w:rsidP="00FE157D">
      <w:pPr>
        <w:widowControl w:val="0"/>
        <w:autoSpaceDE w:val="0"/>
        <w:autoSpaceDN w:val="0"/>
        <w:jc w:val="right"/>
        <w:rPr>
          <w:rFonts w:ascii="Liberation Serif" w:hAnsi="Liberation Serif" w:cs="Calibri"/>
        </w:rPr>
      </w:pPr>
    </w:p>
    <w:p w:rsidR="00FE157D" w:rsidRPr="00FE157D" w:rsidRDefault="00FE157D" w:rsidP="00FE157D">
      <w:pPr>
        <w:widowControl w:val="0"/>
        <w:autoSpaceDE w:val="0"/>
        <w:autoSpaceDN w:val="0"/>
        <w:jc w:val="center"/>
        <w:rPr>
          <w:rFonts w:ascii="Liberation Serif" w:hAnsi="Liberation Serif" w:cs="Calibri"/>
          <w:b/>
        </w:rPr>
      </w:pPr>
      <w:bookmarkStart w:id="5" w:name="P119"/>
      <w:bookmarkEnd w:id="5"/>
      <w:r w:rsidRPr="00FE157D">
        <w:rPr>
          <w:rFonts w:ascii="Liberation Serif" w:hAnsi="Liberation Serif" w:cs="Calibri"/>
          <w:b/>
        </w:rPr>
        <w:t>Сведения</w:t>
      </w: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о детях, достигших школьного возраста, не обучающихся в общеобразовательных учреждениях</w:t>
      </w:r>
    </w:p>
    <w:p w:rsidR="00FE157D" w:rsidRPr="00FE157D" w:rsidRDefault="00FE157D" w:rsidP="00FE157D">
      <w:pPr>
        <w:widowControl w:val="0"/>
        <w:autoSpaceDE w:val="0"/>
        <w:autoSpaceDN w:val="0"/>
        <w:jc w:val="both"/>
        <w:rPr>
          <w:rFonts w:ascii="Liberation Serif" w:hAnsi="Liberation Serif" w:cs="Calibri"/>
        </w:rPr>
      </w:pPr>
      <w:r w:rsidRPr="00FE157D">
        <w:rPr>
          <w:rFonts w:ascii="Liberation Serif" w:hAnsi="Liberation Serif" w:cs="Calibri"/>
        </w:rPr>
        <w:t>Наименование организации __________________________________________________</w:t>
      </w:r>
    </w:p>
    <w:p w:rsidR="00FE157D" w:rsidRPr="00FE157D" w:rsidRDefault="00FE157D" w:rsidP="00FE157D">
      <w:pPr>
        <w:widowControl w:val="0"/>
        <w:autoSpaceDE w:val="0"/>
        <w:autoSpaceDN w:val="0"/>
        <w:rPr>
          <w:rFonts w:ascii="Liberation Serif" w:hAnsi="Liberation Serif" w:cs="Calibri"/>
        </w:rPr>
      </w:pPr>
    </w:p>
    <w:tbl>
      <w:tblPr>
        <w:tblW w:w="1043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6"/>
        <w:gridCol w:w="964"/>
        <w:gridCol w:w="680"/>
        <w:gridCol w:w="1077"/>
        <w:gridCol w:w="794"/>
        <w:gridCol w:w="964"/>
        <w:gridCol w:w="680"/>
        <w:gridCol w:w="1077"/>
        <w:gridCol w:w="794"/>
      </w:tblGrid>
      <w:tr w:rsidR="00FE157D" w:rsidRPr="00FE157D" w:rsidTr="00FE549F">
        <w:tc>
          <w:tcPr>
            <w:tcW w:w="567" w:type="dxa"/>
            <w:vMerge w:val="restart"/>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 п/п</w:t>
            </w:r>
          </w:p>
        </w:tc>
        <w:tc>
          <w:tcPr>
            <w:tcW w:w="1560" w:type="dxa"/>
            <w:vMerge w:val="restart"/>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Ф.И.О.</w:t>
            </w:r>
          </w:p>
        </w:tc>
        <w:tc>
          <w:tcPr>
            <w:tcW w:w="1276" w:type="dxa"/>
            <w:vMerge w:val="restart"/>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Дата рождения</w:t>
            </w:r>
          </w:p>
        </w:tc>
        <w:tc>
          <w:tcPr>
            <w:tcW w:w="3515" w:type="dxa"/>
            <w:gridSpan w:val="4"/>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Адрес регистрации</w:t>
            </w:r>
          </w:p>
        </w:tc>
        <w:tc>
          <w:tcPr>
            <w:tcW w:w="3515" w:type="dxa"/>
            <w:gridSpan w:val="4"/>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Адрес фактического места проживания</w:t>
            </w:r>
          </w:p>
        </w:tc>
      </w:tr>
      <w:tr w:rsidR="00FE157D" w:rsidRPr="00FE157D" w:rsidTr="00FE549F">
        <w:tc>
          <w:tcPr>
            <w:tcW w:w="567" w:type="dxa"/>
            <w:vMerge/>
          </w:tcPr>
          <w:p w:rsidR="00FE157D" w:rsidRPr="00FE157D" w:rsidRDefault="00FE157D" w:rsidP="00FE157D">
            <w:pPr>
              <w:rPr>
                <w:rFonts w:ascii="Liberation Serif" w:eastAsia="Calibri" w:hAnsi="Liberation Serif"/>
                <w:lang w:eastAsia="en-US"/>
              </w:rPr>
            </w:pPr>
          </w:p>
        </w:tc>
        <w:tc>
          <w:tcPr>
            <w:tcW w:w="1560" w:type="dxa"/>
            <w:vMerge/>
          </w:tcPr>
          <w:p w:rsidR="00FE157D" w:rsidRPr="00FE157D" w:rsidRDefault="00FE157D" w:rsidP="00FE157D">
            <w:pPr>
              <w:rPr>
                <w:rFonts w:ascii="Liberation Serif" w:eastAsia="Calibri" w:hAnsi="Liberation Serif"/>
                <w:lang w:eastAsia="en-US"/>
              </w:rPr>
            </w:pPr>
          </w:p>
        </w:tc>
        <w:tc>
          <w:tcPr>
            <w:tcW w:w="1276" w:type="dxa"/>
            <w:vMerge/>
          </w:tcPr>
          <w:p w:rsidR="00FE157D" w:rsidRPr="00FE157D" w:rsidRDefault="00FE157D" w:rsidP="00FE157D">
            <w:pPr>
              <w:rPr>
                <w:rFonts w:ascii="Liberation Serif" w:eastAsia="Calibri" w:hAnsi="Liberation Serif"/>
                <w:lang w:eastAsia="en-US"/>
              </w:rPr>
            </w:pPr>
          </w:p>
        </w:tc>
        <w:tc>
          <w:tcPr>
            <w:tcW w:w="964"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улица</w:t>
            </w:r>
          </w:p>
        </w:tc>
        <w:tc>
          <w:tcPr>
            <w:tcW w:w="680"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дом</w:t>
            </w:r>
          </w:p>
        </w:tc>
        <w:tc>
          <w:tcPr>
            <w:tcW w:w="1077"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корпус</w:t>
            </w:r>
          </w:p>
        </w:tc>
        <w:tc>
          <w:tcPr>
            <w:tcW w:w="794"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 кв.</w:t>
            </w:r>
          </w:p>
        </w:tc>
        <w:tc>
          <w:tcPr>
            <w:tcW w:w="964"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улица</w:t>
            </w:r>
          </w:p>
        </w:tc>
        <w:tc>
          <w:tcPr>
            <w:tcW w:w="680"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дом</w:t>
            </w:r>
          </w:p>
        </w:tc>
        <w:tc>
          <w:tcPr>
            <w:tcW w:w="1077"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корпус</w:t>
            </w:r>
          </w:p>
        </w:tc>
        <w:tc>
          <w:tcPr>
            <w:tcW w:w="794" w:type="dxa"/>
            <w:vAlign w:val="center"/>
          </w:tcPr>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 кв.</w:t>
            </w:r>
          </w:p>
        </w:tc>
      </w:tr>
      <w:tr w:rsidR="00FE157D" w:rsidRPr="00FE157D" w:rsidTr="00FE549F">
        <w:tc>
          <w:tcPr>
            <w:tcW w:w="567" w:type="dxa"/>
            <w:vAlign w:val="center"/>
          </w:tcPr>
          <w:p w:rsidR="00FE157D" w:rsidRPr="00FE157D" w:rsidRDefault="00FE157D" w:rsidP="00FE157D">
            <w:pPr>
              <w:widowControl w:val="0"/>
              <w:autoSpaceDE w:val="0"/>
              <w:autoSpaceDN w:val="0"/>
              <w:rPr>
                <w:rFonts w:ascii="Liberation Serif" w:hAnsi="Liberation Serif" w:cs="Calibri"/>
              </w:rPr>
            </w:pPr>
          </w:p>
        </w:tc>
        <w:tc>
          <w:tcPr>
            <w:tcW w:w="1560" w:type="dxa"/>
            <w:vAlign w:val="center"/>
          </w:tcPr>
          <w:p w:rsidR="00FE157D" w:rsidRPr="00FE157D" w:rsidRDefault="00FE157D" w:rsidP="00FE157D">
            <w:pPr>
              <w:widowControl w:val="0"/>
              <w:autoSpaceDE w:val="0"/>
              <w:autoSpaceDN w:val="0"/>
              <w:rPr>
                <w:rFonts w:ascii="Liberation Serif" w:hAnsi="Liberation Serif" w:cs="Calibri"/>
              </w:rPr>
            </w:pPr>
          </w:p>
        </w:tc>
        <w:tc>
          <w:tcPr>
            <w:tcW w:w="1276" w:type="dxa"/>
            <w:vAlign w:val="center"/>
          </w:tcPr>
          <w:p w:rsidR="00FE157D" w:rsidRPr="00FE157D" w:rsidRDefault="00FE157D" w:rsidP="00FE157D">
            <w:pPr>
              <w:widowControl w:val="0"/>
              <w:autoSpaceDE w:val="0"/>
              <w:autoSpaceDN w:val="0"/>
              <w:rPr>
                <w:rFonts w:ascii="Liberation Serif" w:hAnsi="Liberation Serif" w:cs="Calibri"/>
              </w:rPr>
            </w:pPr>
          </w:p>
        </w:tc>
        <w:tc>
          <w:tcPr>
            <w:tcW w:w="964" w:type="dxa"/>
            <w:vAlign w:val="center"/>
          </w:tcPr>
          <w:p w:rsidR="00FE157D" w:rsidRPr="00FE157D" w:rsidRDefault="00FE157D" w:rsidP="00FE157D">
            <w:pPr>
              <w:widowControl w:val="0"/>
              <w:autoSpaceDE w:val="0"/>
              <w:autoSpaceDN w:val="0"/>
              <w:rPr>
                <w:rFonts w:ascii="Liberation Serif" w:hAnsi="Liberation Serif" w:cs="Calibri"/>
              </w:rPr>
            </w:pPr>
          </w:p>
        </w:tc>
        <w:tc>
          <w:tcPr>
            <w:tcW w:w="680" w:type="dxa"/>
            <w:vAlign w:val="center"/>
          </w:tcPr>
          <w:p w:rsidR="00FE157D" w:rsidRPr="00FE157D" w:rsidRDefault="00FE157D" w:rsidP="00FE157D">
            <w:pPr>
              <w:widowControl w:val="0"/>
              <w:autoSpaceDE w:val="0"/>
              <w:autoSpaceDN w:val="0"/>
              <w:rPr>
                <w:rFonts w:ascii="Liberation Serif" w:hAnsi="Liberation Serif" w:cs="Calibri"/>
              </w:rPr>
            </w:pPr>
          </w:p>
        </w:tc>
        <w:tc>
          <w:tcPr>
            <w:tcW w:w="1077" w:type="dxa"/>
            <w:vAlign w:val="center"/>
          </w:tcPr>
          <w:p w:rsidR="00FE157D" w:rsidRPr="00FE157D" w:rsidRDefault="00FE157D" w:rsidP="00FE157D">
            <w:pPr>
              <w:widowControl w:val="0"/>
              <w:autoSpaceDE w:val="0"/>
              <w:autoSpaceDN w:val="0"/>
              <w:rPr>
                <w:rFonts w:ascii="Liberation Serif" w:hAnsi="Liberation Serif" w:cs="Calibri"/>
              </w:rPr>
            </w:pPr>
          </w:p>
        </w:tc>
        <w:tc>
          <w:tcPr>
            <w:tcW w:w="794" w:type="dxa"/>
            <w:vAlign w:val="center"/>
          </w:tcPr>
          <w:p w:rsidR="00FE157D" w:rsidRPr="00FE157D" w:rsidRDefault="00FE157D" w:rsidP="00FE157D">
            <w:pPr>
              <w:widowControl w:val="0"/>
              <w:autoSpaceDE w:val="0"/>
              <w:autoSpaceDN w:val="0"/>
              <w:rPr>
                <w:rFonts w:ascii="Liberation Serif" w:hAnsi="Liberation Serif" w:cs="Calibri"/>
              </w:rPr>
            </w:pPr>
          </w:p>
        </w:tc>
        <w:tc>
          <w:tcPr>
            <w:tcW w:w="964" w:type="dxa"/>
            <w:vAlign w:val="center"/>
          </w:tcPr>
          <w:p w:rsidR="00FE157D" w:rsidRPr="00FE157D" w:rsidRDefault="00FE157D" w:rsidP="00FE157D">
            <w:pPr>
              <w:widowControl w:val="0"/>
              <w:autoSpaceDE w:val="0"/>
              <w:autoSpaceDN w:val="0"/>
              <w:rPr>
                <w:rFonts w:ascii="Liberation Serif" w:hAnsi="Liberation Serif" w:cs="Calibri"/>
              </w:rPr>
            </w:pPr>
          </w:p>
        </w:tc>
        <w:tc>
          <w:tcPr>
            <w:tcW w:w="680" w:type="dxa"/>
            <w:vAlign w:val="center"/>
          </w:tcPr>
          <w:p w:rsidR="00FE157D" w:rsidRPr="00FE157D" w:rsidRDefault="00FE157D" w:rsidP="00FE157D">
            <w:pPr>
              <w:widowControl w:val="0"/>
              <w:autoSpaceDE w:val="0"/>
              <w:autoSpaceDN w:val="0"/>
              <w:rPr>
                <w:rFonts w:ascii="Liberation Serif" w:hAnsi="Liberation Serif" w:cs="Calibri"/>
              </w:rPr>
            </w:pPr>
          </w:p>
        </w:tc>
        <w:tc>
          <w:tcPr>
            <w:tcW w:w="1077" w:type="dxa"/>
            <w:vAlign w:val="center"/>
          </w:tcPr>
          <w:p w:rsidR="00FE157D" w:rsidRPr="00FE157D" w:rsidRDefault="00FE157D" w:rsidP="00FE157D">
            <w:pPr>
              <w:widowControl w:val="0"/>
              <w:autoSpaceDE w:val="0"/>
              <w:autoSpaceDN w:val="0"/>
              <w:rPr>
                <w:rFonts w:ascii="Liberation Serif" w:hAnsi="Liberation Serif" w:cs="Calibri"/>
              </w:rPr>
            </w:pPr>
          </w:p>
        </w:tc>
        <w:tc>
          <w:tcPr>
            <w:tcW w:w="794" w:type="dxa"/>
            <w:vAlign w:val="center"/>
          </w:tcPr>
          <w:p w:rsidR="00FE157D" w:rsidRPr="00FE157D" w:rsidRDefault="00FE157D" w:rsidP="00FE157D">
            <w:pPr>
              <w:widowControl w:val="0"/>
              <w:autoSpaceDE w:val="0"/>
              <w:autoSpaceDN w:val="0"/>
              <w:rPr>
                <w:rFonts w:ascii="Liberation Serif" w:hAnsi="Liberation Serif" w:cs="Calibri"/>
              </w:rPr>
            </w:pPr>
          </w:p>
        </w:tc>
      </w:tr>
      <w:tr w:rsidR="00FE157D" w:rsidRPr="00FE157D" w:rsidTr="00FE549F">
        <w:tc>
          <w:tcPr>
            <w:tcW w:w="567" w:type="dxa"/>
            <w:vAlign w:val="center"/>
          </w:tcPr>
          <w:p w:rsidR="00FE157D" w:rsidRPr="00FE157D" w:rsidRDefault="00FE157D" w:rsidP="00FE157D">
            <w:pPr>
              <w:widowControl w:val="0"/>
              <w:autoSpaceDE w:val="0"/>
              <w:autoSpaceDN w:val="0"/>
              <w:rPr>
                <w:rFonts w:ascii="Liberation Serif" w:hAnsi="Liberation Serif" w:cs="Calibri"/>
              </w:rPr>
            </w:pPr>
          </w:p>
        </w:tc>
        <w:tc>
          <w:tcPr>
            <w:tcW w:w="1560" w:type="dxa"/>
            <w:vAlign w:val="center"/>
          </w:tcPr>
          <w:p w:rsidR="00FE157D" w:rsidRPr="00FE157D" w:rsidRDefault="00FE157D" w:rsidP="00FE157D">
            <w:pPr>
              <w:widowControl w:val="0"/>
              <w:autoSpaceDE w:val="0"/>
              <w:autoSpaceDN w:val="0"/>
              <w:rPr>
                <w:rFonts w:ascii="Liberation Serif" w:hAnsi="Liberation Serif" w:cs="Calibri"/>
              </w:rPr>
            </w:pPr>
          </w:p>
        </w:tc>
        <w:tc>
          <w:tcPr>
            <w:tcW w:w="1276" w:type="dxa"/>
            <w:vAlign w:val="center"/>
          </w:tcPr>
          <w:p w:rsidR="00FE157D" w:rsidRPr="00FE157D" w:rsidRDefault="00FE157D" w:rsidP="00FE157D">
            <w:pPr>
              <w:widowControl w:val="0"/>
              <w:autoSpaceDE w:val="0"/>
              <w:autoSpaceDN w:val="0"/>
              <w:rPr>
                <w:rFonts w:ascii="Liberation Serif" w:hAnsi="Liberation Serif" w:cs="Calibri"/>
              </w:rPr>
            </w:pPr>
          </w:p>
        </w:tc>
        <w:tc>
          <w:tcPr>
            <w:tcW w:w="964" w:type="dxa"/>
            <w:vAlign w:val="center"/>
          </w:tcPr>
          <w:p w:rsidR="00FE157D" w:rsidRPr="00FE157D" w:rsidRDefault="00FE157D" w:rsidP="00FE157D">
            <w:pPr>
              <w:widowControl w:val="0"/>
              <w:autoSpaceDE w:val="0"/>
              <w:autoSpaceDN w:val="0"/>
              <w:rPr>
                <w:rFonts w:ascii="Liberation Serif" w:hAnsi="Liberation Serif" w:cs="Calibri"/>
              </w:rPr>
            </w:pPr>
          </w:p>
        </w:tc>
        <w:tc>
          <w:tcPr>
            <w:tcW w:w="680" w:type="dxa"/>
            <w:vAlign w:val="center"/>
          </w:tcPr>
          <w:p w:rsidR="00FE157D" w:rsidRPr="00FE157D" w:rsidRDefault="00FE157D" w:rsidP="00FE157D">
            <w:pPr>
              <w:widowControl w:val="0"/>
              <w:autoSpaceDE w:val="0"/>
              <w:autoSpaceDN w:val="0"/>
              <w:rPr>
                <w:rFonts w:ascii="Liberation Serif" w:hAnsi="Liberation Serif" w:cs="Calibri"/>
              </w:rPr>
            </w:pPr>
          </w:p>
        </w:tc>
        <w:tc>
          <w:tcPr>
            <w:tcW w:w="1077" w:type="dxa"/>
            <w:vAlign w:val="center"/>
          </w:tcPr>
          <w:p w:rsidR="00FE157D" w:rsidRPr="00FE157D" w:rsidRDefault="00FE157D" w:rsidP="00FE157D">
            <w:pPr>
              <w:widowControl w:val="0"/>
              <w:autoSpaceDE w:val="0"/>
              <w:autoSpaceDN w:val="0"/>
              <w:rPr>
                <w:rFonts w:ascii="Liberation Serif" w:hAnsi="Liberation Serif" w:cs="Calibri"/>
              </w:rPr>
            </w:pPr>
          </w:p>
        </w:tc>
        <w:tc>
          <w:tcPr>
            <w:tcW w:w="794" w:type="dxa"/>
            <w:vAlign w:val="center"/>
          </w:tcPr>
          <w:p w:rsidR="00FE157D" w:rsidRPr="00FE157D" w:rsidRDefault="00FE157D" w:rsidP="00FE157D">
            <w:pPr>
              <w:widowControl w:val="0"/>
              <w:autoSpaceDE w:val="0"/>
              <w:autoSpaceDN w:val="0"/>
              <w:rPr>
                <w:rFonts w:ascii="Liberation Serif" w:hAnsi="Liberation Serif" w:cs="Calibri"/>
              </w:rPr>
            </w:pPr>
          </w:p>
        </w:tc>
        <w:tc>
          <w:tcPr>
            <w:tcW w:w="964" w:type="dxa"/>
            <w:vAlign w:val="center"/>
          </w:tcPr>
          <w:p w:rsidR="00FE157D" w:rsidRPr="00FE157D" w:rsidRDefault="00FE157D" w:rsidP="00FE157D">
            <w:pPr>
              <w:widowControl w:val="0"/>
              <w:autoSpaceDE w:val="0"/>
              <w:autoSpaceDN w:val="0"/>
              <w:rPr>
                <w:rFonts w:ascii="Liberation Serif" w:hAnsi="Liberation Serif" w:cs="Calibri"/>
              </w:rPr>
            </w:pPr>
          </w:p>
        </w:tc>
        <w:tc>
          <w:tcPr>
            <w:tcW w:w="680" w:type="dxa"/>
            <w:vAlign w:val="center"/>
          </w:tcPr>
          <w:p w:rsidR="00FE157D" w:rsidRPr="00FE157D" w:rsidRDefault="00FE157D" w:rsidP="00FE157D">
            <w:pPr>
              <w:widowControl w:val="0"/>
              <w:autoSpaceDE w:val="0"/>
              <w:autoSpaceDN w:val="0"/>
              <w:rPr>
                <w:rFonts w:ascii="Liberation Serif" w:hAnsi="Liberation Serif" w:cs="Calibri"/>
              </w:rPr>
            </w:pPr>
          </w:p>
        </w:tc>
        <w:tc>
          <w:tcPr>
            <w:tcW w:w="1077" w:type="dxa"/>
            <w:vAlign w:val="center"/>
          </w:tcPr>
          <w:p w:rsidR="00FE157D" w:rsidRPr="00FE157D" w:rsidRDefault="00FE157D" w:rsidP="00FE157D">
            <w:pPr>
              <w:widowControl w:val="0"/>
              <w:autoSpaceDE w:val="0"/>
              <w:autoSpaceDN w:val="0"/>
              <w:rPr>
                <w:rFonts w:ascii="Liberation Serif" w:hAnsi="Liberation Serif" w:cs="Calibri"/>
              </w:rPr>
            </w:pPr>
          </w:p>
        </w:tc>
        <w:tc>
          <w:tcPr>
            <w:tcW w:w="794" w:type="dxa"/>
            <w:vAlign w:val="center"/>
          </w:tcPr>
          <w:p w:rsidR="00FE157D" w:rsidRPr="00FE157D" w:rsidRDefault="00FE157D" w:rsidP="00FE157D">
            <w:pPr>
              <w:widowControl w:val="0"/>
              <w:autoSpaceDE w:val="0"/>
              <w:autoSpaceDN w:val="0"/>
              <w:rPr>
                <w:rFonts w:ascii="Liberation Serif" w:hAnsi="Liberation Serif" w:cs="Calibri"/>
              </w:rPr>
            </w:pPr>
          </w:p>
        </w:tc>
      </w:tr>
    </w:tbl>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«__» _____________ 20__ г.                _____________ /_________________/</w:t>
      </w: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 xml:space="preserve">                                                                         (подпись)      (расшифровка)</w:t>
      </w: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 xml:space="preserve"> М.П.</w:t>
      </w: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autoSpaceDE w:val="0"/>
        <w:autoSpaceDN w:val="0"/>
        <w:ind w:left="3828"/>
        <w:outlineLvl w:val="1"/>
        <w:rPr>
          <w:rFonts w:ascii="Liberation Serif" w:hAnsi="Liberation Serif" w:cs="Calibri"/>
          <w:sz w:val="22"/>
          <w:szCs w:val="22"/>
        </w:rPr>
      </w:pPr>
      <w:r w:rsidRPr="00FE157D">
        <w:rPr>
          <w:rFonts w:ascii="Liberation Serif" w:hAnsi="Liberation Serif" w:cs="Calibri"/>
          <w:sz w:val="22"/>
          <w:szCs w:val="22"/>
        </w:rPr>
        <w:t>Приложение 2</w:t>
      </w:r>
    </w:p>
    <w:p w:rsidR="00FE157D" w:rsidRPr="00FE157D" w:rsidRDefault="00FE157D" w:rsidP="00FE157D">
      <w:pPr>
        <w:widowControl w:val="0"/>
        <w:autoSpaceDE w:val="0"/>
        <w:autoSpaceDN w:val="0"/>
        <w:ind w:left="3828"/>
        <w:rPr>
          <w:rFonts w:ascii="Liberation Serif" w:hAnsi="Liberation Serif" w:cs="Calibri"/>
          <w:sz w:val="22"/>
          <w:szCs w:val="22"/>
        </w:rPr>
      </w:pPr>
      <w:r w:rsidRPr="00FE157D">
        <w:rPr>
          <w:rFonts w:ascii="Liberation Serif" w:hAnsi="Liberation Serif" w:cs="Calibri"/>
          <w:sz w:val="22"/>
          <w:szCs w:val="22"/>
        </w:rPr>
        <w:t>к Порядку ведения учета детей, подлежащих обучению</w:t>
      </w:r>
    </w:p>
    <w:p w:rsidR="00FE157D" w:rsidRPr="00FE157D" w:rsidRDefault="00FE157D" w:rsidP="00FE157D">
      <w:pPr>
        <w:widowControl w:val="0"/>
        <w:autoSpaceDE w:val="0"/>
        <w:autoSpaceDN w:val="0"/>
        <w:ind w:left="3828"/>
        <w:rPr>
          <w:rFonts w:ascii="Liberation Serif" w:hAnsi="Liberation Serif" w:cs="Calibri"/>
          <w:sz w:val="22"/>
          <w:szCs w:val="22"/>
        </w:rPr>
      </w:pPr>
      <w:r w:rsidRPr="00FE157D">
        <w:rPr>
          <w:rFonts w:ascii="Liberation Serif" w:hAnsi="Liberation Serif" w:cs="Calibri"/>
          <w:sz w:val="22"/>
          <w:szCs w:val="22"/>
        </w:rPr>
        <w:t>по образовательным программам дошкольного,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проживающих на территории</w:t>
      </w:r>
    </w:p>
    <w:p w:rsidR="00FE157D" w:rsidRPr="00FE157D" w:rsidRDefault="00FE157D" w:rsidP="00FE157D">
      <w:pPr>
        <w:widowControl w:val="0"/>
        <w:autoSpaceDE w:val="0"/>
        <w:autoSpaceDN w:val="0"/>
        <w:ind w:left="3828"/>
        <w:rPr>
          <w:rFonts w:ascii="Liberation Serif" w:hAnsi="Liberation Serif" w:cs="Calibri"/>
          <w:sz w:val="22"/>
          <w:szCs w:val="22"/>
        </w:rPr>
      </w:pPr>
      <w:r w:rsidRPr="00FE157D">
        <w:rPr>
          <w:rFonts w:ascii="Liberation Serif" w:hAnsi="Liberation Serif" w:cs="Calibri"/>
          <w:sz w:val="22"/>
          <w:szCs w:val="22"/>
        </w:rPr>
        <w:t>городского округа Верхняя Пышма</w:t>
      </w:r>
    </w:p>
    <w:p w:rsidR="00FE157D" w:rsidRPr="00FE157D" w:rsidRDefault="00FE157D" w:rsidP="00FE157D">
      <w:pPr>
        <w:widowControl w:val="0"/>
        <w:autoSpaceDE w:val="0"/>
        <w:autoSpaceDN w:val="0"/>
        <w:jc w:val="right"/>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 xml:space="preserve">Журнал </w:t>
      </w:r>
    </w:p>
    <w:p w:rsidR="00FE157D" w:rsidRPr="00FE157D" w:rsidRDefault="00FE157D" w:rsidP="00FE157D">
      <w:pPr>
        <w:widowControl w:val="0"/>
        <w:autoSpaceDE w:val="0"/>
        <w:autoSpaceDN w:val="0"/>
        <w:jc w:val="center"/>
        <w:rPr>
          <w:rFonts w:ascii="Liberation Serif" w:hAnsi="Liberation Serif"/>
          <w:b/>
          <w:bCs/>
        </w:rPr>
      </w:pPr>
      <w:r w:rsidRPr="00FE157D">
        <w:rPr>
          <w:rFonts w:ascii="Liberation Serif" w:hAnsi="Liberation Serif"/>
          <w:b/>
          <w:bCs/>
        </w:rPr>
        <w:t>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городского округа Верхняя Пышма</w:t>
      </w:r>
    </w:p>
    <w:p w:rsidR="00FE157D" w:rsidRPr="00FE157D" w:rsidRDefault="00FE157D" w:rsidP="00FE157D">
      <w:pPr>
        <w:widowControl w:val="0"/>
        <w:autoSpaceDE w:val="0"/>
        <w:autoSpaceDN w:val="0"/>
        <w:jc w:val="center"/>
        <w:rPr>
          <w:rFonts w:ascii="Liberation Serif" w:hAnsi="Liberation Serif"/>
          <w:bCs/>
        </w:rPr>
      </w:pPr>
    </w:p>
    <w:tbl>
      <w:tblPr>
        <w:tblStyle w:val="1"/>
        <w:tblW w:w="0" w:type="auto"/>
        <w:tblLook w:val="04A0" w:firstRow="1" w:lastRow="0" w:firstColumn="1" w:lastColumn="0" w:noHBand="0" w:noVBand="1"/>
      </w:tblPr>
      <w:tblGrid>
        <w:gridCol w:w="1918"/>
        <w:gridCol w:w="969"/>
        <w:gridCol w:w="1095"/>
        <w:gridCol w:w="1116"/>
        <w:gridCol w:w="1500"/>
        <w:gridCol w:w="2022"/>
        <w:gridCol w:w="950"/>
      </w:tblGrid>
      <w:tr w:rsidR="00FE157D" w:rsidRPr="00FE157D" w:rsidTr="00FE549F">
        <w:tc>
          <w:tcPr>
            <w:tcW w:w="1918" w:type="dxa"/>
            <w:vMerge w:val="restart"/>
          </w:tcPr>
          <w:p w:rsidR="00FE157D" w:rsidRPr="00FE157D" w:rsidRDefault="00FE157D" w:rsidP="00FE157D">
            <w:pPr>
              <w:jc w:val="center"/>
              <w:rPr>
                <w:rFonts w:ascii="Liberation Serif" w:hAnsi="Liberation Serif" w:cs="Calibri"/>
              </w:rPr>
            </w:pPr>
          </w:p>
          <w:p w:rsidR="00FE157D" w:rsidRPr="00FE157D" w:rsidRDefault="00FE157D" w:rsidP="00FE157D">
            <w:pPr>
              <w:jc w:val="center"/>
              <w:rPr>
                <w:rFonts w:ascii="Liberation Serif" w:hAnsi="Liberation Serif" w:cs="Calibri"/>
              </w:rPr>
            </w:pPr>
            <w:r w:rsidRPr="00FE157D">
              <w:rPr>
                <w:rFonts w:ascii="Liberation Serif" w:hAnsi="Liberation Serif" w:cs="Calibri"/>
              </w:rPr>
              <w:t>Дата внесения данных</w:t>
            </w:r>
          </w:p>
        </w:tc>
        <w:tc>
          <w:tcPr>
            <w:tcW w:w="7652" w:type="dxa"/>
            <w:gridSpan w:val="6"/>
          </w:tcPr>
          <w:p w:rsidR="00FE157D" w:rsidRPr="00FE157D" w:rsidRDefault="00FE157D" w:rsidP="00FE157D">
            <w:pPr>
              <w:jc w:val="center"/>
              <w:rPr>
                <w:rFonts w:ascii="Liberation Serif" w:hAnsi="Liberation Serif"/>
                <w:bCs/>
              </w:rPr>
            </w:pPr>
            <w:r w:rsidRPr="00FE157D">
              <w:rPr>
                <w:rFonts w:ascii="Liberation Serif" w:hAnsi="Liberation Serif" w:cs="Calibri"/>
              </w:rPr>
              <w:t>Формы получения образования</w:t>
            </w:r>
          </w:p>
        </w:tc>
      </w:tr>
      <w:tr w:rsidR="00FE157D" w:rsidRPr="00FE157D" w:rsidTr="00FE549F">
        <w:tc>
          <w:tcPr>
            <w:tcW w:w="1918" w:type="dxa"/>
            <w:vMerge/>
          </w:tcPr>
          <w:p w:rsidR="00FE157D" w:rsidRPr="00FE157D" w:rsidRDefault="00FE157D" w:rsidP="00FE157D">
            <w:pPr>
              <w:jc w:val="center"/>
              <w:rPr>
                <w:rFonts w:ascii="Liberation Serif" w:hAnsi="Liberation Serif" w:cs="Calibri"/>
              </w:rPr>
            </w:pPr>
          </w:p>
        </w:tc>
        <w:tc>
          <w:tcPr>
            <w:tcW w:w="3180" w:type="dxa"/>
            <w:gridSpan w:val="3"/>
          </w:tcPr>
          <w:p w:rsidR="00FE157D" w:rsidRPr="00FE157D" w:rsidRDefault="00FE157D" w:rsidP="00FE157D">
            <w:pPr>
              <w:jc w:val="center"/>
              <w:rPr>
                <w:rFonts w:ascii="Liberation Serif" w:hAnsi="Liberation Serif"/>
                <w:bCs/>
              </w:rPr>
            </w:pPr>
            <w:r w:rsidRPr="00FE157D">
              <w:rPr>
                <w:rFonts w:ascii="Liberation Serif" w:hAnsi="Liberation Serif" w:cs="Calibri"/>
              </w:rPr>
              <w:t>В общеобразовательном учреждении</w:t>
            </w:r>
          </w:p>
        </w:tc>
        <w:tc>
          <w:tcPr>
            <w:tcW w:w="3522" w:type="dxa"/>
            <w:gridSpan w:val="2"/>
          </w:tcPr>
          <w:p w:rsidR="00FE157D" w:rsidRPr="00FE157D" w:rsidRDefault="00FE157D" w:rsidP="00FE157D">
            <w:pPr>
              <w:jc w:val="center"/>
              <w:rPr>
                <w:rFonts w:ascii="Liberation Serif" w:hAnsi="Liberation Serif"/>
                <w:bCs/>
              </w:rPr>
            </w:pPr>
            <w:r w:rsidRPr="00FE157D">
              <w:rPr>
                <w:rFonts w:ascii="Liberation Serif" w:hAnsi="Liberation Serif" w:cs="Calibri"/>
              </w:rPr>
              <w:t>Вне общеобразовательного учреждения</w:t>
            </w:r>
          </w:p>
        </w:tc>
        <w:tc>
          <w:tcPr>
            <w:tcW w:w="950" w:type="dxa"/>
            <w:vMerge w:val="restart"/>
          </w:tcPr>
          <w:p w:rsidR="00FE157D" w:rsidRPr="00FE157D" w:rsidRDefault="00FE157D" w:rsidP="00FE157D">
            <w:pPr>
              <w:jc w:val="center"/>
              <w:rPr>
                <w:rFonts w:ascii="Liberation Serif" w:hAnsi="Liberation Serif"/>
                <w:bCs/>
              </w:rPr>
            </w:pPr>
            <w:r w:rsidRPr="00FE157D">
              <w:rPr>
                <w:rFonts w:ascii="Liberation Serif" w:hAnsi="Liberation Serif" w:cs="Calibri"/>
              </w:rPr>
              <w:t>Итого</w:t>
            </w:r>
          </w:p>
        </w:tc>
      </w:tr>
      <w:tr w:rsidR="00FE157D" w:rsidRPr="00FE157D" w:rsidTr="00FE549F">
        <w:tc>
          <w:tcPr>
            <w:tcW w:w="1918" w:type="dxa"/>
            <w:vMerge/>
          </w:tcPr>
          <w:p w:rsidR="00FE157D" w:rsidRPr="00FE157D" w:rsidRDefault="00FE157D" w:rsidP="00FE157D">
            <w:pPr>
              <w:jc w:val="center"/>
              <w:rPr>
                <w:rFonts w:ascii="Liberation Serif" w:hAnsi="Liberation Serif" w:cs="Calibri"/>
              </w:rPr>
            </w:pPr>
          </w:p>
        </w:tc>
        <w:tc>
          <w:tcPr>
            <w:tcW w:w="969" w:type="dxa"/>
          </w:tcPr>
          <w:p w:rsidR="00FE157D" w:rsidRPr="00FE157D" w:rsidRDefault="00FE157D" w:rsidP="00FE157D">
            <w:pPr>
              <w:jc w:val="center"/>
              <w:rPr>
                <w:rFonts w:ascii="Liberation Serif" w:hAnsi="Liberation Serif"/>
                <w:bCs/>
              </w:rPr>
            </w:pPr>
            <w:r w:rsidRPr="00FE157D">
              <w:rPr>
                <w:rFonts w:ascii="Liberation Serif" w:hAnsi="Liberation Serif" w:cs="Calibri"/>
              </w:rPr>
              <w:t>Очная (чел.)</w:t>
            </w:r>
          </w:p>
        </w:tc>
        <w:tc>
          <w:tcPr>
            <w:tcW w:w="1095" w:type="dxa"/>
          </w:tcPr>
          <w:p w:rsidR="00FE157D" w:rsidRPr="00FE157D" w:rsidRDefault="00FE157D" w:rsidP="00FE157D">
            <w:pPr>
              <w:jc w:val="center"/>
              <w:rPr>
                <w:rFonts w:ascii="Liberation Serif" w:hAnsi="Liberation Serif"/>
                <w:bCs/>
              </w:rPr>
            </w:pPr>
            <w:r w:rsidRPr="00FE157D">
              <w:rPr>
                <w:rFonts w:ascii="Liberation Serif" w:hAnsi="Liberation Serif" w:cs="Calibri"/>
              </w:rPr>
              <w:t>Очно-заочная (чел.)</w:t>
            </w:r>
          </w:p>
        </w:tc>
        <w:tc>
          <w:tcPr>
            <w:tcW w:w="1116" w:type="dxa"/>
          </w:tcPr>
          <w:p w:rsidR="00FE157D" w:rsidRPr="00FE157D" w:rsidRDefault="00FE157D" w:rsidP="00FE157D">
            <w:pPr>
              <w:jc w:val="center"/>
              <w:rPr>
                <w:rFonts w:ascii="Liberation Serif" w:hAnsi="Liberation Serif"/>
                <w:bCs/>
              </w:rPr>
            </w:pPr>
            <w:r w:rsidRPr="00FE157D">
              <w:rPr>
                <w:rFonts w:ascii="Liberation Serif" w:hAnsi="Liberation Serif" w:cs="Calibri"/>
              </w:rPr>
              <w:t>Заочная  (чел.)</w:t>
            </w:r>
          </w:p>
        </w:tc>
        <w:tc>
          <w:tcPr>
            <w:tcW w:w="1500" w:type="dxa"/>
            <w:vAlign w:val="center"/>
          </w:tcPr>
          <w:p w:rsidR="00FE157D" w:rsidRPr="00FE157D" w:rsidRDefault="00FE157D" w:rsidP="00FE157D">
            <w:pPr>
              <w:jc w:val="center"/>
              <w:rPr>
                <w:rFonts w:ascii="Liberation Serif" w:hAnsi="Liberation Serif" w:cs="Calibri"/>
              </w:rPr>
            </w:pPr>
            <w:r w:rsidRPr="00FE157D">
              <w:rPr>
                <w:rFonts w:ascii="Liberation Serif" w:hAnsi="Liberation Serif" w:cs="Calibri"/>
              </w:rPr>
              <w:t>Семейное  образование (чел.)</w:t>
            </w:r>
          </w:p>
        </w:tc>
        <w:tc>
          <w:tcPr>
            <w:tcW w:w="2022" w:type="dxa"/>
            <w:vAlign w:val="center"/>
          </w:tcPr>
          <w:p w:rsidR="00FE157D" w:rsidRPr="00FE157D" w:rsidRDefault="00FE157D" w:rsidP="00FE157D">
            <w:pPr>
              <w:jc w:val="center"/>
              <w:rPr>
                <w:rFonts w:ascii="Liberation Serif" w:hAnsi="Liberation Serif" w:cs="Calibri"/>
              </w:rPr>
            </w:pPr>
            <w:r w:rsidRPr="00FE157D">
              <w:rPr>
                <w:rFonts w:ascii="Liberation Serif" w:hAnsi="Liberation Serif" w:cs="Calibri"/>
              </w:rPr>
              <w:t>Самообразование  (чел.)</w:t>
            </w:r>
          </w:p>
        </w:tc>
        <w:tc>
          <w:tcPr>
            <w:tcW w:w="950" w:type="dxa"/>
            <w:vMerge/>
          </w:tcPr>
          <w:p w:rsidR="00FE157D" w:rsidRPr="00FE157D" w:rsidRDefault="00FE157D" w:rsidP="00FE157D">
            <w:pPr>
              <w:jc w:val="center"/>
              <w:rPr>
                <w:rFonts w:ascii="Liberation Serif" w:hAnsi="Liberation Serif"/>
                <w:bCs/>
              </w:rPr>
            </w:pPr>
          </w:p>
        </w:tc>
      </w:tr>
      <w:tr w:rsidR="00FE157D" w:rsidRPr="00FE157D" w:rsidTr="00FE549F">
        <w:tc>
          <w:tcPr>
            <w:tcW w:w="1918" w:type="dxa"/>
          </w:tcPr>
          <w:p w:rsidR="00FE157D" w:rsidRPr="00FE157D" w:rsidRDefault="00FE157D" w:rsidP="00FE157D">
            <w:pPr>
              <w:jc w:val="center"/>
              <w:rPr>
                <w:rFonts w:ascii="Liberation Serif" w:hAnsi="Liberation Serif" w:cs="Calibri"/>
              </w:rPr>
            </w:pPr>
          </w:p>
        </w:tc>
        <w:tc>
          <w:tcPr>
            <w:tcW w:w="969" w:type="dxa"/>
          </w:tcPr>
          <w:p w:rsidR="00FE157D" w:rsidRPr="00FE157D" w:rsidRDefault="00FE157D" w:rsidP="00FE157D">
            <w:pPr>
              <w:jc w:val="center"/>
              <w:rPr>
                <w:rFonts w:ascii="Liberation Serif" w:hAnsi="Liberation Serif" w:cs="Calibri"/>
              </w:rPr>
            </w:pPr>
          </w:p>
        </w:tc>
        <w:tc>
          <w:tcPr>
            <w:tcW w:w="1095" w:type="dxa"/>
          </w:tcPr>
          <w:p w:rsidR="00FE157D" w:rsidRPr="00FE157D" w:rsidRDefault="00FE157D" w:rsidP="00FE157D">
            <w:pPr>
              <w:jc w:val="center"/>
              <w:rPr>
                <w:rFonts w:ascii="Liberation Serif" w:hAnsi="Liberation Serif" w:cs="Calibri"/>
              </w:rPr>
            </w:pPr>
          </w:p>
        </w:tc>
        <w:tc>
          <w:tcPr>
            <w:tcW w:w="1116" w:type="dxa"/>
          </w:tcPr>
          <w:p w:rsidR="00FE157D" w:rsidRPr="00FE157D" w:rsidRDefault="00FE157D" w:rsidP="00FE157D">
            <w:pPr>
              <w:jc w:val="center"/>
              <w:rPr>
                <w:rFonts w:ascii="Liberation Serif" w:hAnsi="Liberation Serif" w:cs="Calibri"/>
              </w:rPr>
            </w:pPr>
          </w:p>
        </w:tc>
        <w:tc>
          <w:tcPr>
            <w:tcW w:w="1500" w:type="dxa"/>
            <w:vAlign w:val="center"/>
          </w:tcPr>
          <w:p w:rsidR="00FE157D" w:rsidRPr="00FE157D" w:rsidRDefault="00FE157D" w:rsidP="00FE157D">
            <w:pPr>
              <w:jc w:val="center"/>
              <w:rPr>
                <w:rFonts w:ascii="Liberation Serif" w:hAnsi="Liberation Serif" w:cs="Calibri"/>
              </w:rPr>
            </w:pPr>
          </w:p>
        </w:tc>
        <w:tc>
          <w:tcPr>
            <w:tcW w:w="2022" w:type="dxa"/>
            <w:vAlign w:val="center"/>
          </w:tcPr>
          <w:p w:rsidR="00FE157D" w:rsidRPr="00FE157D" w:rsidRDefault="00FE157D" w:rsidP="00FE157D">
            <w:pPr>
              <w:jc w:val="center"/>
              <w:rPr>
                <w:rFonts w:ascii="Liberation Serif" w:hAnsi="Liberation Serif" w:cs="Calibri"/>
              </w:rPr>
            </w:pPr>
          </w:p>
        </w:tc>
        <w:tc>
          <w:tcPr>
            <w:tcW w:w="950" w:type="dxa"/>
          </w:tcPr>
          <w:p w:rsidR="00FE157D" w:rsidRPr="00FE157D" w:rsidRDefault="00FE157D" w:rsidP="00FE157D">
            <w:pPr>
              <w:jc w:val="center"/>
              <w:rPr>
                <w:rFonts w:ascii="Liberation Serif" w:hAnsi="Liberation Serif"/>
                <w:bCs/>
              </w:rPr>
            </w:pPr>
          </w:p>
        </w:tc>
      </w:tr>
    </w:tbl>
    <w:p w:rsidR="00FE157D" w:rsidRPr="00FE157D" w:rsidRDefault="00FE157D" w:rsidP="00FE157D">
      <w:pPr>
        <w:widowControl w:val="0"/>
        <w:autoSpaceDE w:val="0"/>
        <w:autoSpaceDN w:val="0"/>
        <w:jc w:val="center"/>
        <w:rPr>
          <w:rFonts w:ascii="Liberation Serif" w:hAnsi="Liberation Serif"/>
          <w:bCs/>
        </w:rPr>
      </w:pPr>
    </w:p>
    <w:p w:rsidR="00FE157D" w:rsidRPr="00FE157D" w:rsidRDefault="00FE157D" w:rsidP="00FE157D">
      <w:pPr>
        <w:widowControl w:val="0"/>
        <w:autoSpaceDE w:val="0"/>
        <w:autoSpaceDN w:val="0"/>
        <w:jc w:val="center"/>
        <w:rPr>
          <w:rFonts w:ascii="Liberation Serif" w:hAnsi="Liberation Serif"/>
          <w:bCs/>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rPr>
          <w:rFonts w:ascii="Liberation Serif" w:eastAsia="Calibri" w:hAnsi="Liberation Serif"/>
          <w:lang w:eastAsia="en-US"/>
        </w:rPr>
        <w:sectPr w:rsidR="00FE157D" w:rsidRPr="00FE157D" w:rsidSect="00C943D8">
          <w:headerReference w:type="default" r:id="rId7"/>
          <w:pgSz w:w="11906" w:h="16838"/>
          <w:pgMar w:top="709" w:right="850" w:bottom="1134" w:left="1701" w:header="708" w:footer="708" w:gutter="0"/>
          <w:pgNumType w:start="3"/>
          <w:cols w:space="708"/>
          <w:docGrid w:linePitch="360"/>
        </w:sectPr>
      </w:pPr>
    </w:p>
    <w:p w:rsidR="00FE157D" w:rsidRPr="00FE157D" w:rsidRDefault="00FE157D" w:rsidP="00FE157D">
      <w:pPr>
        <w:widowControl w:val="0"/>
        <w:autoSpaceDE w:val="0"/>
        <w:autoSpaceDN w:val="0"/>
        <w:ind w:left="3969"/>
        <w:outlineLvl w:val="1"/>
        <w:rPr>
          <w:rFonts w:ascii="Liberation Serif" w:hAnsi="Liberation Serif" w:cs="Calibri"/>
          <w:sz w:val="22"/>
          <w:szCs w:val="22"/>
        </w:rPr>
      </w:pPr>
      <w:r w:rsidRPr="00FE157D">
        <w:rPr>
          <w:rFonts w:ascii="Liberation Serif" w:hAnsi="Liberation Serif" w:cs="Calibri"/>
          <w:sz w:val="22"/>
          <w:szCs w:val="22"/>
        </w:rPr>
        <w:lastRenderedPageBreak/>
        <w:t>Приложение 3</w:t>
      </w:r>
    </w:p>
    <w:p w:rsidR="00FE157D" w:rsidRPr="00FE157D" w:rsidRDefault="00FE157D" w:rsidP="00FE157D">
      <w:pPr>
        <w:widowControl w:val="0"/>
        <w:autoSpaceDE w:val="0"/>
        <w:autoSpaceDN w:val="0"/>
        <w:ind w:left="3969"/>
        <w:rPr>
          <w:rFonts w:ascii="Liberation Serif" w:hAnsi="Liberation Serif" w:cs="Calibri"/>
          <w:sz w:val="22"/>
          <w:szCs w:val="22"/>
        </w:rPr>
      </w:pPr>
      <w:r w:rsidRPr="00FE157D">
        <w:rPr>
          <w:rFonts w:ascii="Liberation Serif" w:hAnsi="Liberation Serif" w:cs="Calibri"/>
          <w:sz w:val="22"/>
          <w:szCs w:val="22"/>
        </w:rPr>
        <w:t>к Порядку ведения учета детей, подлежащих обучению по образовательным программам дошкольного,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проживающих на территории городского округа Верхняя Пышма</w:t>
      </w:r>
    </w:p>
    <w:p w:rsidR="00FE157D" w:rsidRPr="00FE157D" w:rsidRDefault="00FE157D" w:rsidP="00FE157D">
      <w:pPr>
        <w:widowControl w:val="0"/>
        <w:autoSpaceDE w:val="0"/>
        <w:autoSpaceDN w:val="0"/>
        <w:jc w:val="right"/>
        <w:rPr>
          <w:rFonts w:ascii="Liberation Serif" w:hAnsi="Liberation Serif" w:cs="Calibri"/>
        </w:rPr>
      </w:pPr>
    </w:p>
    <w:p w:rsidR="00FE157D" w:rsidRPr="00FE157D" w:rsidRDefault="00FE157D" w:rsidP="00FE157D">
      <w:pPr>
        <w:widowControl w:val="0"/>
        <w:autoSpaceDE w:val="0"/>
        <w:autoSpaceDN w:val="0"/>
        <w:jc w:val="center"/>
        <w:rPr>
          <w:rFonts w:ascii="Liberation Serif" w:hAnsi="Liberation Serif" w:cs="Calibri"/>
          <w:b/>
        </w:rPr>
      </w:pPr>
      <w:bookmarkStart w:id="6" w:name="P170"/>
      <w:bookmarkEnd w:id="6"/>
      <w:r w:rsidRPr="00FE157D">
        <w:rPr>
          <w:rFonts w:ascii="Liberation Serif" w:hAnsi="Liberation Serif" w:cs="Calibri"/>
          <w:b/>
        </w:rPr>
        <w:t>Информация</w:t>
      </w: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о формах получения общего образования обучающихся общеобразовательного учреждения № ______</w:t>
      </w:r>
    </w:p>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на «___» ______ 20_____ года</w:t>
      </w:r>
    </w:p>
    <w:p w:rsidR="00FE157D" w:rsidRPr="00FE157D" w:rsidRDefault="00FE157D" w:rsidP="00FE157D">
      <w:pPr>
        <w:widowControl w:val="0"/>
        <w:autoSpaceDE w:val="0"/>
        <w:autoSpaceDN w:val="0"/>
        <w:rPr>
          <w:rFonts w:ascii="Liberation Serif" w:hAnsi="Liberation Serif" w:cs="Calibri"/>
        </w:rPr>
      </w:pPr>
    </w:p>
    <w:tbl>
      <w:tblPr>
        <w:tblStyle w:val="1"/>
        <w:tblW w:w="0" w:type="auto"/>
        <w:tblLook w:val="04A0" w:firstRow="1" w:lastRow="0" w:firstColumn="1" w:lastColumn="0" w:noHBand="0" w:noVBand="1"/>
      </w:tblPr>
      <w:tblGrid>
        <w:gridCol w:w="2392"/>
        <w:gridCol w:w="2392"/>
        <w:gridCol w:w="2393"/>
        <w:gridCol w:w="2393"/>
      </w:tblGrid>
      <w:tr w:rsidR="00FE157D" w:rsidRPr="00FE157D" w:rsidTr="00FE549F">
        <w:tc>
          <w:tcPr>
            <w:tcW w:w="2392" w:type="dxa"/>
          </w:tcPr>
          <w:p w:rsidR="00FE157D" w:rsidRPr="00FE157D" w:rsidRDefault="00FE157D" w:rsidP="00FE157D">
            <w:pPr>
              <w:jc w:val="center"/>
              <w:rPr>
                <w:rFonts w:ascii="Liberation Serif" w:hAnsi="Liberation Serif" w:cs="Calibri"/>
              </w:rPr>
            </w:pPr>
            <w:r w:rsidRPr="00FE157D">
              <w:rPr>
                <w:rFonts w:ascii="Liberation Serif" w:hAnsi="Liberation Serif" w:cs="Calibri"/>
              </w:rPr>
              <w:t>Очная  (чел.)</w:t>
            </w:r>
          </w:p>
        </w:tc>
        <w:tc>
          <w:tcPr>
            <w:tcW w:w="2392" w:type="dxa"/>
          </w:tcPr>
          <w:p w:rsidR="00FE157D" w:rsidRPr="00FE157D" w:rsidRDefault="00FE157D" w:rsidP="00FE157D">
            <w:pPr>
              <w:jc w:val="center"/>
              <w:rPr>
                <w:rFonts w:ascii="Liberation Serif" w:hAnsi="Liberation Serif" w:cs="Calibri"/>
              </w:rPr>
            </w:pPr>
            <w:r w:rsidRPr="00FE157D">
              <w:rPr>
                <w:rFonts w:ascii="Liberation Serif" w:hAnsi="Liberation Serif" w:cs="Calibri"/>
              </w:rPr>
              <w:t>Очно-заочная (чел.)</w:t>
            </w:r>
          </w:p>
        </w:tc>
        <w:tc>
          <w:tcPr>
            <w:tcW w:w="2393" w:type="dxa"/>
          </w:tcPr>
          <w:p w:rsidR="00FE157D" w:rsidRPr="00FE157D" w:rsidRDefault="00FE157D" w:rsidP="00FE157D">
            <w:pPr>
              <w:jc w:val="center"/>
              <w:rPr>
                <w:rFonts w:ascii="Liberation Serif" w:hAnsi="Liberation Serif" w:cs="Calibri"/>
              </w:rPr>
            </w:pPr>
            <w:r w:rsidRPr="00FE157D">
              <w:rPr>
                <w:rFonts w:ascii="Liberation Serif" w:hAnsi="Liberation Serif" w:cs="Calibri"/>
              </w:rPr>
              <w:t>Заочная (чел.)</w:t>
            </w:r>
          </w:p>
        </w:tc>
        <w:tc>
          <w:tcPr>
            <w:tcW w:w="2393" w:type="dxa"/>
          </w:tcPr>
          <w:p w:rsidR="00FE157D" w:rsidRPr="00FE157D" w:rsidRDefault="00FE157D" w:rsidP="00FE157D">
            <w:pPr>
              <w:rPr>
                <w:rFonts w:ascii="Liberation Serif" w:hAnsi="Liberation Serif" w:cs="Calibri"/>
              </w:rPr>
            </w:pPr>
            <w:r w:rsidRPr="00FE157D">
              <w:rPr>
                <w:rFonts w:ascii="Liberation Serif" w:hAnsi="Liberation Serif" w:cs="Calibri"/>
              </w:rPr>
              <w:t>Итого</w:t>
            </w:r>
          </w:p>
        </w:tc>
      </w:tr>
      <w:tr w:rsidR="00FE157D" w:rsidRPr="00FE157D" w:rsidTr="00FE549F">
        <w:tc>
          <w:tcPr>
            <w:tcW w:w="2392" w:type="dxa"/>
          </w:tcPr>
          <w:p w:rsidR="00FE157D" w:rsidRPr="00FE157D" w:rsidRDefault="00FE157D" w:rsidP="00FE157D">
            <w:pPr>
              <w:jc w:val="center"/>
              <w:rPr>
                <w:rFonts w:ascii="Liberation Serif" w:hAnsi="Liberation Serif" w:cs="Calibri"/>
              </w:rPr>
            </w:pPr>
          </w:p>
        </w:tc>
        <w:tc>
          <w:tcPr>
            <w:tcW w:w="2392" w:type="dxa"/>
          </w:tcPr>
          <w:p w:rsidR="00FE157D" w:rsidRPr="00FE157D" w:rsidRDefault="00FE157D" w:rsidP="00FE157D">
            <w:pPr>
              <w:jc w:val="center"/>
              <w:rPr>
                <w:rFonts w:ascii="Liberation Serif" w:hAnsi="Liberation Serif" w:cs="Calibri"/>
              </w:rPr>
            </w:pPr>
          </w:p>
        </w:tc>
        <w:tc>
          <w:tcPr>
            <w:tcW w:w="2393" w:type="dxa"/>
          </w:tcPr>
          <w:p w:rsidR="00FE157D" w:rsidRPr="00FE157D" w:rsidRDefault="00FE157D" w:rsidP="00FE157D">
            <w:pPr>
              <w:jc w:val="center"/>
              <w:rPr>
                <w:rFonts w:ascii="Liberation Serif" w:hAnsi="Liberation Serif" w:cs="Calibri"/>
              </w:rPr>
            </w:pPr>
          </w:p>
        </w:tc>
        <w:tc>
          <w:tcPr>
            <w:tcW w:w="2393" w:type="dxa"/>
          </w:tcPr>
          <w:p w:rsidR="00FE157D" w:rsidRPr="00FE157D" w:rsidRDefault="00FE157D" w:rsidP="00FE157D">
            <w:pPr>
              <w:rPr>
                <w:rFonts w:ascii="Liberation Serif" w:hAnsi="Liberation Serif" w:cs="Calibri"/>
              </w:rPr>
            </w:pPr>
          </w:p>
        </w:tc>
      </w:tr>
    </w:tbl>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 xml:space="preserve"> «__»_____________ 20__ г.                _____________ /_________________/</w:t>
      </w: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 xml:space="preserve">                                            (подпись)      (расшифровка)</w:t>
      </w:r>
    </w:p>
    <w:p w:rsidR="00FE157D" w:rsidRPr="00FE157D" w:rsidRDefault="00FE157D" w:rsidP="00FE157D">
      <w:pPr>
        <w:widowControl w:val="0"/>
        <w:autoSpaceDE w:val="0"/>
        <w:autoSpaceDN w:val="0"/>
        <w:jc w:val="both"/>
        <w:rPr>
          <w:rFonts w:ascii="Liberation Serif" w:hAnsi="Liberation Serif" w:cs="Courier New"/>
        </w:rPr>
      </w:pPr>
      <w:r w:rsidRPr="00FE157D">
        <w:rPr>
          <w:rFonts w:ascii="Liberation Serif" w:hAnsi="Liberation Serif" w:cs="Courier New"/>
        </w:rPr>
        <w:t>М.П.</w:t>
      </w:r>
    </w:p>
    <w:p w:rsidR="00FE157D" w:rsidRPr="00FE157D" w:rsidRDefault="00FE157D" w:rsidP="00FE157D">
      <w:pPr>
        <w:widowControl w:val="0"/>
        <w:autoSpaceDE w:val="0"/>
        <w:autoSpaceDN w:val="0"/>
        <w:jc w:val="both"/>
        <w:rPr>
          <w:rFonts w:ascii="Liberation Serif" w:hAnsi="Liberation Serif" w:cs="Courier New"/>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pBdr>
          <w:top w:val="single" w:sz="6" w:space="0" w:color="auto"/>
        </w:pBdr>
        <w:autoSpaceDE w:val="0"/>
        <w:autoSpaceDN w:val="0"/>
        <w:jc w:val="both"/>
        <w:rPr>
          <w:rFonts w:ascii="Liberation Serif" w:hAnsi="Liberation Serif" w:cs="Calibri"/>
        </w:rPr>
      </w:pPr>
    </w:p>
    <w:p w:rsidR="00FE157D" w:rsidRPr="00FE157D" w:rsidRDefault="00FE157D" w:rsidP="00FE157D">
      <w:pPr>
        <w:widowControl w:val="0"/>
        <w:autoSpaceDE w:val="0"/>
        <w:autoSpaceDN w:val="0"/>
        <w:ind w:left="4962"/>
        <w:outlineLvl w:val="0"/>
        <w:rPr>
          <w:rFonts w:ascii="Liberation Serif" w:hAnsi="Liberation Serif" w:cs="Calibri"/>
          <w:sz w:val="22"/>
          <w:szCs w:val="22"/>
        </w:rPr>
      </w:pPr>
      <w:r w:rsidRPr="00FE157D">
        <w:rPr>
          <w:rFonts w:ascii="Liberation Serif" w:hAnsi="Liberation Serif" w:cs="Calibri"/>
          <w:sz w:val="22"/>
          <w:szCs w:val="22"/>
        </w:rPr>
        <w:t>Приложение 4</w:t>
      </w:r>
    </w:p>
    <w:p w:rsidR="00FE157D" w:rsidRPr="00FE157D" w:rsidRDefault="00FE157D" w:rsidP="00FE157D">
      <w:pPr>
        <w:widowControl w:val="0"/>
        <w:autoSpaceDE w:val="0"/>
        <w:autoSpaceDN w:val="0"/>
        <w:ind w:left="4962"/>
        <w:rPr>
          <w:rFonts w:ascii="Liberation Serif" w:hAnsi="Liberation Serif" w:cs="Calibri"/>
          <w:sz w:val="22"/>
          <w:szCs w:val="22"/>
        </w:rPr>
      </w:pPr>
      <w:r w:rsidRPr="00FE157D">
        <w:rPr>
          <w:rFonts w:ascii="Liberation Serif" w:hAnsi="Liberation Serif" w:cs="Calibri"/>
          <w:sz w:val="22"/>
          <w:szCs w:val="22"/>
        </w:rPr>
        <w:t>к Порядку ведения учета детей, подлежащих обучению по образовательным программам дошкольного, начального общего, основного общего и среднего общего образования и</w:t>
      </w:r>
    </w:p>
    <w:p w:rsidR="00FE157D" w:rsidRPr="00FE157D" w:rsidRDefault="00FE157D" w:rsidP="00FE157D">
      <w:pPr>
        <w:widowControl w:val="0"/>
        <w:autoSpaceDE w:val="0"/>
        <w:autoSpaceDN w:val="0"/>
        <w:ind w:left="4962"/>
        <w:rPr>
          <w:rFonts w:ascii="Liberation Serif" w:hAnsi="Liberation Serif" w:cs="Calibri"/>
          <w:sz w:val="22"/>
          <w:szCs w:val="22"/>
        </w:rPr>
      </w:pPr>
      <w:r w:rsidRPr="00FE157D">
        <w:rPr>
          <w:rFonts w:ascii="Liberation Serif" w:hAnsi="Liberation Serif" w:cs="Calibri"/>
          <w:sz w:val="22"/>
          <w:szCs w:val="22"/>
        </w:rPr>
        <w:t xml:space="preserve">  ведения учета форм получения образования, определенных родителями (законными представителями) детей, проживающих на территории городского округа Верхняя Пышма</w:t>
      </w:r>
    </w:p>
    <w:p w:rsidR="00FE157D" w:rsidRPr="00FE157D" w:rsidRDefault="00FE157D" w:rsidP="00FE157D">
      <w:pPr>
        <w:widowControl w:val="0"/>
        <w:autoSpaceDE w:val="0"/>
        <w:autoSpaceDN w:val="0"/>
        <w:jc w:val="right"/>
        <w:rPr>
          <w:rFonts w:ascii="Liberation Serif" w:hAnsi="Liberation Serif" w:cs="Calibri"/>
        </w:rPr>
      </w:pPr>
    </w:p>
    <w:p w:rsidR="00FE157D" w:rsidRPr="00FE157D" w:rsidRDefault="00FE157D" w:rsidP="00FE157D">
      <w:pPr>
        <w:jc w:val="center"/>
        <w:rPr>
          <w:rFonts w:ascii="Liberation Serif" w:eastAsia="Calibri" w:hAnsi="Liberation Serif"/>
          <w:lang w:eastAsia="en-US"/>
        </w:rPr>
      </w:pPr>
    </w:p>
    <w:p w:rsidR="00FE157D" w:rsidRPr="00FE157D" w:rsidRDefault="00FE157D" w:rsidP="00FE157D">
      <w:pPr>
        <w:jc w:val="center"/>
        <w:rPr>
          <w:rFonts w:ascii="Liberation Serif" w:eastAsia="Calibri" w:hAnsi="Liberation Serif"/>
          <w:b/>
          <w:lang w:eastAsia="en-US"/>
        </w:rPr>
      </w:pPr>
      <w:r w:rsidRPr="00FE157D">
        <w:rPr>
          <w:rFonts w:ascii="Liberation Serif" w:eastAsia="Calibri" w:hAnsi="Liberation Serif"/>
          <w:b/>
          <w:lang w:eastAsia="en-US"/>
        </w:rPr>
        <w:t>Инструкция</w:t>
      </w:r>
    </w:p>
    <w:p w:rsidR="00FE157D" w:rsidRPr="00FE157D" w:rsidRDefault="00FE157D" w:rsidP="00FE157D">
      <w:pPr>
        <w:jc w:val="center"/>
        <w:rPr>
          <w:rFonts w:ascii="Liberation Serif" w:eastAsia="Calibri" w:hAnsi="Liberation Serif"/>
          <w:b/>
          <w:lang w:eastAsia="en-US"/>
        </w:rPr>
      </w:pPr>
      <w:r w:rsidRPr="00FE157D">
        <w:rPr>
          <w:rFonts w:ascii="Liberation Serif" w:eastAsia="Calibri" w:hAnsi="Liberation Serif"/>
          <w:b/>
          <w:lang w:eastAsia="en-US"/>
        </w:rPr>
        <w:t xml:space="preserve"> о порядке ведения учета несовершеннолетних, не обучающихся в общеобразовательных учреждениях или систематически пропускающих по неуважительной причине учебные занятия в муниципальных общеобразовательных учреждениях и организации работы по сохранению контингента</w:t>
      </w:r>
    </w:p>
    <w:p w:rsidR="00FE157D" w:rsidRPr="00FE157D" w:rsidRDefault="00FE157D" w:rsidP="00FE157D">
      <w:pPr>
        <w:widowControl w:val="0"/>
        <w:autoSpaceDE w:val="0"/>
        <w:autoSpaceDN w:val="0"/>
        <w:jc w:val="center"/>
        <w:outlineLvl w:val="2"/>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I. ОБЩИЕ ПОЛОЖЕНИЯ</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1.1. Муниципальное казенное учреждение «Управление образования городского округа Верхняя Пышма» (далее – МКУ «УО ГО Верхняя Пышма»):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ведет учет несовершеннолетних, не посещающих или систематически пропускающих по неуважительным причинам занятия в общеобразовательных учреждениях;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осуществляет организационное руководство работой по учету детей и организации работы по сохранению контингента;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предоставляет информацию об обучающихся, не посещающих, систематически пропускающих по неуважительным причинам учебные занятия в общеобразовательных учреждениях в Министерство образования и молодежной политики Свердловской области, администрацию Западного управленческого округа Свердловской области, территориальную комиссию по делам несовершеннолетних и защите их прав (далее - ТКДН и ЗП), подразделение по делам несовершеннолетних (далее - ПДН).</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1.2. Муниципальные общеобразовательные учреждения городского округа Верхняя Пышма (далее – общеобразовательные учреждения):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выявляют несовершеннолетних, не посещающих или систематически пропускающих по неуважительным причинам учебные занятия в общеобразовательных учреждениях, принимают меры по получению ими среднего общего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ведут учет детей, не посещающих или систематически пропускающих по неуважительным причинам учебные занятия в общеобразовательных учреждениях;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выявляют причины и условия, способствующие пропуску учебных занятий по неуважительным причинам;</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осуществляют ведение документации по учету и движению обучающихся и своевременно информируют МКУ «УО ГО Верхняя Пышма» о детях, уклоняющихся от обучения.</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II. ОРГАНИЗАЦИЯ РАБОТЫ ПО УЧЕТУ ПОСЕЩАЕМОСТИ УЧЕБНЫХ ЗАНЯТИЙ ДЕТЬМИ В ОБЩЕОБРАЗОВАТЕЛЬНЫХ УЧРЕЖДЕНИЯХ</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2.1. Ежедневный контроль за посещаемостью учебных занятий осуществляет классный руководитель. В случае пропуска 1 дня занятий и/или отдельных уроков, классный руководитель выясняет причины отсутствия обучающегося у его родителей </w:t>
      </w:r>
      <w:r w:rsidRPr="00FE157D">
        <w:rPr>
          <w:rFonts w:ascii="Liberation Serif" w:hAnsi="Liberation Serif" w:cs="Calibri"/>
        </w:rPr>
        <w:lastRenderedPageBreak/>
        <w:t>(законных представителей). Если занятия были пропущены без уважительной причины и родители не знали об этом, следует предупредить их письменно (уведомление, запись в дневнике) или по телефону о необходимости усиления контроля за поведением ребенка и посещаемостью учебных занятий.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Помимо беседы классного руководителя рекомендуется провести индивидуальную консультацию с педагогом-психологом и принять все надлежащие меры для устранения причины пропусков. При этом необходимо взаимодействовать с родителями (законными представителями) для совместных усилий по устранению выявленных причин.</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2.2. Если родители (законные представители) должным образом не отреагировали на информацию о пропусках ребенком по неуважительным причинам учебных занятий и обучающийся продолжает пропускать учебные занятия, необходимо:</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 - посетить такого ученика на дому совместно с представителем подразделения по делам несовершеннолетних МО МВД России «Верхнепышминский» (далее – ПДН), сотрудником Управления социальной политики. Посещение на дому следует оформить актом.</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2.3. В случае, когда работа с ребенком и родителями (законными представителями) не дала должных результатов и несовершеннолетний без уважительных причин продолжает не посещать занятия, обучающегося следует поставить на внутришкольный учет для проведения с ним индивидуальной профилактической работы и осуществления более строгого контроля.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2.4. В отношении родителей (законных представителей), не уделяющих должного внимания воспитанию детей и получению ими образования, следует подробно в письменном виде проинформировать МКУ «УО ГО Верхняя Пышма», территориальную комиссию по делам несовершеннолетних и защите их прав (далее – ТКДНиЗП), ПДН для привлечения родителей (законных представителей) к административной ответственности.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2.5. В целях обеспечения реализации права граждан на получение общего образования, повышения ответственности общеобразовательных учреждений за полный охват детей и подростков общим образованием и сохранение контингента обучающихся общеобразовательное учреждение обязано осуществлять ведение документации по учету и движению обучающихся.</w:t>
      </w:r>
    </w:p>
    <w:p w:rsidR="00FE157D" w:rsidRPr="00FE157D" w:rsidRDefault="00FE157D" w:rsidP="00FE157D">
      <w:pPr>
        <w:autoSpaceDE w:val="0"/>
        <w:autoSpaceDN w:val="0"/>
        <w:adjustRightInd w:val="0"/>
        <w:ind w:firstLine="540"/>
        <w:jc w:val="both"/>
        <w:rPr>
          <w:rFonts w:ascii="Liberation Serif" w:eastAsia="Calibri" w:hAnsi="Liberation Serif" w:cs="Liberation Serif"/>
          <w:lang w:eastAsia="en-US"/>
        </w:rPr>
      </w:pPr>
      <w:r w:rsidRPr="00FE157D">
        <w:rPr>
          <w:rFonts w:ascii="Liberation Serif" w:eastAsia="Calibri" w:hAnsi="Liberation Serif"/>
          <w:lang w:eastAsia="en-US"/>
        </w:rPr>
        <w:t xml:space="preserve">2.6. При переводе ребенка из одного общеобразовательного учреждения в другое, принимающее общеобразовательное учреждение </w:t>
      </w:r>
      <w:r w:rsidRPr="00FE157D">
        <w:rPr>
          <w:rFonts w:ascii="Liberation Serif" w:eastAsia="Calibri" w:hAnsi="Liberation Serif" w:cs="Liberation Serif"/>
          <w:lang w:eastAsia="en-US"/>
        </w:rPr>
        <w:t>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(в соответствии с пунктом 12 Порядка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утвержденного приказом Министерства образования и науки Российской Федерации от 12.03.2014 г. № 177).</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 xml:space="preserve">III. ВНУТРИШКОЛЬНЫЙ УЧЕТ </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3.1. На внутришкольный учет ставится обучающийся за неоднократные, систематические пропуски учебных занятий, а также за длительное непосещение общеобразовательного учреждения без уважительной причины по ходатайству классного руководителя.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lastRenderedPageBreak/>
        <w:t>3.2. На каждого несовершеннолетнего, систематически пропускающего или длительное время не посещающего учебные занятия в общеобразовательном учреждении, заместителем директора по правовому воспитанию (социальным педагогом) заводится карта учета.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3.3. В карту учета заносятся сведения о несовершеннолетнем и его условиях проживания, об индивидуально-профилактической работе с несовершеннолетним, о мерах, принятых общеобразовательным учреждением.</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3.4. Информацию об обучающихся, не посещающих, систематически пропускающих по неуважительным причинам учебные занятия, представляются общеобразовательными учреждениями в МКУ «УО ГО Верхняя Пышма», ежемесячно до 23-го числа в период учебного года по установленной форме (Приложение № 1 к Инструкции) в электронном виде.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Обучающиеся, не посещающие общеобразовательные учреждения – обучающиеся, не приступившие к обучению в текущем учебном году.</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Обучающиеся, систематически пропускающие по неуважительным причина учебные занятия – обучающиеся, систематически пропускающие учебные занятия без уважительной причины, доля пропущенных занятий составляет более 75% от общего числа занятий за отчетный период.</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3.5. МКУ «УО ГО Верхняя Пышма» предоставляет информацию об обучающихся, не посещающих, систематически пропускающих по неуважительным причинам учебные занятия в общеобразовательных учреждениях, в Министерство образования и молодежной политики Свердловской области, Администрацию западного управленческого округа Свердловской области, ТКДН и ЗП, ПДН в срок до 30 числа месяца.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3.6. Руководители общеобразовательных учреждений и МКУ «УО ГО Верхняя Пышма» несут в соответствии с действующим законодательством ответственность за достоверность сведений о несовершеннолетних, не обучающихся или прекративших по неуважительным причинам занятия в образовательных организациях.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3.7. Информация по учету детей, сведения о которых включены в банк данных, подлежит хранению и использованию в порядке, обеспечивающем ее конфиденциальность.</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IV. ПОРЯДОК СНЯТИЯ С ВНУТРИШКОЛЬНОГО УЧЕТА</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4.1. Снятие с внутришкольного учета проводится в следующем порядке: если в течение шести месяцев обучающийся не пропускает учебные занятия без уважительной причины, то классный руководитель представляет в школьный Совет профилактики следующие документы:</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ходатайство о снятии несовершеннолетнего с учета с указанием оснований;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характеристику на обучающегося;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выписку из классного журнала, содержащую сведения о посещаемости учебных занятий и текущей успеваемости (заверенную заместителем директора по учебно-воспитательной работе);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справки по индивидуальной работе с обучающимся и его родителями (законными представителями) и др.</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На основании данных документов и устных пояснений классного руководителя на заседании Совета профилактики принимается решение о снятии несовершеннолетнего с внутришкольного учета.</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4.3. Кроме того, с внутришкольного учета снимаются обучающиеся: окончившие общеобразовательное учреждение; выбывшие по различным причинам.</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V. ОРГАНИЗАЦИЯ ВЕДЕНИЯ РАБОТЫ ПО СОХРАНЕНИЮ КОНТИНГЕНТА</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lastRenderedPageBreak/>
        <w:t>5.1. Ответственность за полный охват детей и подростков обязательным общим образованием и сохранением контингента обучающихся до окончания ими общеобразовательного учреждения, а также явку обучающихся на учебные занятия возложена на МКУ «УО ГО Верхняя Пышма» и общеобразовательные учреждения.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5.2. При планировании профилактической работы необходимо учесть, что согласно статьям 9, 14 Федерального закона от 24.06.1999 № 120-ФЗ «Об основах системы профилактики безнадзорности и правонарушений несовершеннолетних» общеобразовательное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 а также о принятых общеобразовательным учреждением мерах.</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5.3. Направление обращений общеобразовательного учреждения в органы и учреждения системы профилактики в целях получения помощи и принятия мер в отношении родителей (законных представителей), возвращения несовершеннолетнего к обучению не ограничено. При этом следует запрашивать письменные ответы.</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5.4. Со всеми обучающимися, находящимися в банке данных общеобразовательного учреждения, проводится индивидуально-профилактическая работа, направленная на предупреждение или уменьшение общей вероятности появления пропусков учебных занятий: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постоянный, ежедневный контроль и учет посещаемости обучающихся;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организация психолого-социальной службой общеобразовательного учреждения индивидуальной и групповой работы с обучающимися и их родителями (законными представителями) по преодолению причин пропусков учебных занятий;</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организация индивидуальной работы с обучающимися, испытывающими затруднения в освоении учебных программ; ликвидация пробелов в знаниях обучающихся;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на родителей (законных представителей), препятствующих обучению или уклоняющихся от воспитания и обучения своих детей (статья 9 Федерального закона от 24.06.1999 № 120-ФЗ «Об основах системы профилактики безнадзорности и правонарушений несовершеннолетних»).</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jc w:val="center"/>
        <w:outlineLvl w:val="2"/>
        <w:rPr>
          <w:rFonts w:ascii="Liberation Serif" w:hAnsi="Liberation Serif" w:cs="Calibri"/>
        </w:rPr>
      </w:pPr>
      <w:r w:rsidRPr="00FE157D">
        <w:rPr>
          <w:rFonts w:ascii="Liberation Serif" w:hAnsi="Liberation Serif" w:cs="Calibri"/>
        </w:rPr>
        <w:t>VI. МЕРЫ ПО ПРЕДОТВРАЩЕНИЮ</w:t>
      </w:r>
    </w:p>
    <w:p w:rsidR="00FE157D" w:rsidRPr="00FE157D" w:rsidRDefault="00FE157D" w:rsidP="00FE157D">
      <w:pPr>
        <w:widowControl w:val="0"/>
        <w:autoSpaceDE w:val="0"/>
        <w:autoSpaceDN w:val="0"/>
        <w:jc w:val="center"/>
        <w:rPr>
          <w:rFonts w:ascii="Liberation Serif" w:hAnsi="Liberation Serif" w:cs="Calibri"/>
        </w:rPr>
      </w:pPr>
      <w:r w:rsidRPr="00FE157D">
        <w:rPr>
          <w:rFonts w:ascii="Liberation Serif" w:hAnsi="Liberation Serif" w:cs="Calibri"/>
        </w:rPr>
        <w:t>ПРОПУСКОВ ЗАНЯТИЙ БЕЗ УВАЖИТЕЛЬНЫХ ПРИЧИН</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6.1. Своевременное реагирование на прогулы учебных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общего образования.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К обучающимся, допускающим прогулы занятий, следует относиться с повышенным вниманием, не ограничиваясь только контролем за успеваемостью, необходимо всеми возможными способами устранить условия и причины срывов в его поведении и прекращения прогулов.</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6.2. Ликвидация пробелов в знаниях обучающихся является важным компонентом в системе ранней профилактики прогулов занятий. Если обучающийся по каким-либо причинам не усвоил часть учебной программы, у него появляется психологический дискомфорт от того, что он не усваивает программу дальнейшего материала, ощущает себя не нужным на уроке.</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 xml:space="preserve">6.3. Организация досуга обучающихся, широкое вовлечение обучающихся в занятия спортом, художественное творчество, кружковую работу - одно из важнейших направлений воспитательной деятельности, способствующее заинтересованности в посещении общеобразовательного учреждения и формированию законопослушного </w:t>
      </w:r>
      <w:r w:rsidRPr="00FE157D">
        <w:rPr>
          <w:rFonts w:ascii="Liberation Serif" w:hAnsi="Liberation Serif" w:cs="Calibri"/>
        </w:rPr>
        <w:lastRenderedPageBreak/>
        <w:t>поведения.</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6.4. Привлечение школьного психолога, социального педагога, специалистов учреждений системы профилактики для нормализации отношений в семьях при выявлении конфликтов между родителями (законными представителями) и детьми, проблем в семейном воспитании.</w:t>
      </w:r>
    </w:p>
    <w:p w:rsidR="00FE157D" w:rsidRPr="00FE157D" w:rsidRDefault="00FE157D" w:rsidP="00FE157D">
      <w:pPr>
        <w:widowControl w:val="0"/>
        <w:autoSpaceDE w:val="0"/>
        <w:autoSpaceDN w:val="0"/>
        <w:ind w:firstLine="540"/>
        <w:jc w:val="both"/>
        <w:rPr>
          <w:rFonts w:ascii="Liberation Serif" w:hAnsi="Liberation Serif" w:cs="Calibri"/>
        </w:rPr>
      </w:pPr>
      <w:r w:rsidRPr="00FE157D">
        <w:rPr>
          <w:rFonts w:ascii="Liberation Serif" w:hAnsi="Liberation Serif" w:cs="Calibri"/>
        </w:rPr>
        <w:t>6.5. Работу с семьями, находящимися в социально опасном положении, необходимо строить в тесном контакте со специалистами учреждений системы профилактики, родительской общественностью.</w:t>
      </w: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widowControl w:val="0"/>
        <w:autoSpaceDE w:val="0"/>
        <w:autoSpaceDN w:val="0"/>
        <w:rPr>
          <w:rFonts w:ascii="Liberation Serif" w:hAnsi="Liberation Serif" w:cs="Calibri"/>
        </w:rPr>
      </w:pPr>
    </w:p>
    <w:p w:rsidR="00FE157D" w:rsidRPr="00FE157D" w:rsidRDefault="00FE157D" w:rsidP="00FE157D">
      <w:pPr>
        <w:ind w:left="4253"/>
        <w:rPr>
          <w:rFonts w:ascii="Liberation Serif" w:eastAsia="Calibri" w:hAnsi="Liberation Serif"/>
          <w:lang w:eastAsia="en-US"/>
        </w:rPr>
      </w:pPr>
      <w:r w:rsidRPr="00FE157D">
        <w:rPr>
          <w:rFonts w:ascii="Liberation Serif" w:eastAsia="Calibri" w:hAnsi="Liberation Serif"/>
          <w:lang w:eastAsia="en-US"/>
        </w:rPr>
        <w:t xml:space="preserve">Приложение 1 </w:t>
      </w:r>
    </w:p>
    <w:p w:rsidR="00FE157D" w:rsidRPr="00FE157D" w:rsidRDefault="00FE157D" w:rsidP="00FE157D">
      <w:pPr>
        <w:ind w:left="4253"/>
        <w:rPr>
          <w:rFonts w:ascii="Liberation Serif" w:eastAsia="Calibri" w:hAnsi="Liberation Serif"/>
          <w:lang w:eastAsia="en-US"/>
        </w:rPr>
      </w:pPr>
      <w:r w:rsidRPr="00FE157D">
        <w:rPr>
          <w:rFonts w:ascii="Liberation Serif" w:eastAsia="Calibri" w:hAnsi="Liberation Serif"/>
          <w:lang w:eastAsia="en-US"/>
        </w:rPr>
        <w:t xml:space="preserve">к Инструкции о порядке ведения учета </w:t>
      </w:r>
    </w:p>
    <w:p w:rsidR="00FE157D" w:rsidRPr="00FE157D" w:rsidRDefault="00FE157D" w:rsidP="00FE157D">
      <w:pPr>
        <w:ind w:left="4253"/>
        <w:rPr>
          <w:rFonts w:ascii="Liberation Serif" w:eastAsia="Calibri" w:hAnsi="Liberation Serif"/>
          <w:lang w:eastAsia="en-US"/>
        </w:rPr>
      </w:pPr>
      <w:r w:rsidRPr="00FE157D">
        <w:rPr>
          <w:rFonts w:ascii="Liberation Serif" w:eastAsia="Calibri" w:hAnsi="Liberation Serif"/>
          <w:lang w:eastAsia="en-US"/>
        </w:rPr>
        <w:t xml:space="preserve">несовершеннолетних, не обучающихся в </w:t>
      </w:r>
    </w:p>
    <w:p w:rsidR="00FE157D" w:rsidRPr="00FE157D" w:rsidRDefault="00FE157D" w:rsidP="00FE157D">
      <w:pPr>
        <w:ind w:left="4253"/>
        <w:rPr>
          <w:rFonts w:ascii="Liberation Serif" w:eastAsia="Calibri" w:hAnsi="Liberation Serif"/>
          <w:lang w:eastAsia="en-US"/>
        </w:rPr>
      </w:pPr>
      <w:r w:rsidRPr="00FE157D">
        <w:rPr>
          <w:rFonts w:ascii="Liberation Serif" w:eastAsia="Calibri" w:hAnsi="Liberation Serif"/>
          <w:lang w:eastAsia="en-US"/>
        </w:rPr>
        <w:t xml:space="preserve">общеобразовательных учреждениях или </w:t>
      </w:r>
    </w:p>
    <w:p w:rsidR="00FE157D" w:rsidRPr="00FE157D" w:rsidRDefault="00FE157D" w:rsidP="00FE157D">
      <w:pPr>
        <w:ind w:left="4253"/>
        <w:rPr>
          <w:rFonts w:ascii="Liberation Serif" w:eastAsia="Calibri" w:hAnsi="Liberation Serif"/>
          <w:lang w:eastAsia="en-US"/>
        </w:rPr>
      </w:pPr>
      <w:r w:rsidRPr="00FE157D">
        <w:rPr>
          <w:rFonts w:ascii="Liberation Serif" w:eastAsia="Calibri" w:hAnsi="Liberation Serif"/>
          <w:lang w:eastAsia="en-US"/>
        </w:rPr>
        <w:t>систематически пропускающих по неуважительной причине учебные занятия в муниципальных общеобразовательных учреждениях</w:t>
      </w:r>
    </w:p>
    <w:p w:rsidR="00FE157D" w:rsidRPr="00FE157D" w:rsidRDefault="00FE157D" w:rsidP="00FE157D">
      <w:pPr>
        <w:widowControl w:val="0"/>
        <w:autoSpaceDE w:val="0"/>
        <w:autoSpaceDN w:val="0"/>
        <w:jc w:val="right"/>
        <w:rPr>
          <w:rFonts w:ascii="Liberation Serif" w:hAnsi="Liberation Serif" w:cs="Calibri"/>
        </w:rPr>
      </w:pP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Информация</w:t>
      </w: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 xml:space="preserve">об обучающихся, не посещающих, систематически пропускающих по неуважительным причинам учебные занятия в общеобразовательном учреждении </w:t>
      </w:r>
    </w:p>
    <w:p w:rsidR="00FE157D" w:rsidRPr="00FE157D" w:rsidRDefault="00FE157D" w:rsidP="00FE157D">
      <w:pPr>
        <w:widowControl w:val="0"/>
        <w:autoSpaceDE w:val="0"/>
        <w:autoSpaceDN w:val="0"/>
        <w:jc w:val="center"/>
        <w:rPr>
          <w:rFonts w:ascii="Liberation Serif" w:hAnsi="Liberation Serif" w:cs="Calibri"/>
          <w:b/>
        </w:rPr>
      </w:pPr>
      <w:r w:rsidRPr="00FE157D">
        <w:rPr>
          <w:rFonts w:ascii="Liberation Serif" w:hAnsi="Liberation Serif" w:cs="Calibri"/>
          <w:b/>
        </w:rPr>
        <w:t>№ ____</w:t>
      </w:r>
    </w:p>
    <w:tbl>
      <w:tblPr>
        <w:tblStyle w:val="1"/>
        <w:tblW w:w="10774" w:type="dxa"/>
        <w:tblInd w:w="-1168" w:type="dxa"/>
        <w:tblLayout w:type="fixed"/>
        <w:tblLook w:val="04A0" w:firstRow="1" w:lastRow="0" w:firstColumn="1" w:lastColumn="0" w:noHBand="0" w:noVBand="1"/>
      </w:tblPr>
      <w:tblGrid>
        <w:gridCol w:w="567"/>
        <w:gridCol w:w="993"/>
        <w:gridCol w:w="1134"/>
        <w:gridCol w:w="850"/>
        <w:gridCol w:w="1276"/>
        <w:gridCol w:w="708"/>
        <w:gridCol w:w="851"/>
        <w:gridCol w:w="993"/>
        <w:gridCol w:w="1134"/>
        <w:gridCol w:w="1134"/>
        <w:gridCol w:w="1134"/>
      </w:tblGrid>
      <w:tr w:rsidR="00FE157D" w:rsidRPr="00FE157D" w:rsidTr="00FE549F">
        <w:tc>
          <w:tcPr>
            <w:tcW w:w="567"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 п/п</w:t>
            </w:r>
          </w:p>
        </w:tc>
        <w:tc>
          <w:tcPr>
            <w:tcW w:w="993"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Ф.И.О.</w:t>
            </w:r>
          </w:p>
        </w:tc>
        <w:tc>
          <w:tcPr>
            <w:tcW w:w="1134"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Дата рождения</w:t>
            </w:r>
          </w:p>
        </w:tc>
        <w:tc>
          <w:tcPr>
            <w:tcW w:w="850"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Домашний адрес</w:t>
            </w:r>
          </w:p>
        </w:tc>
        <w:tc>
          <w:tcPr>
            <w:tcW w:w="1276" w:type="dxa"/>
          </w:tcPr>
          <w:p w:rsidR="00FE157D" w:rsidRPr="00FE157D" w:rsidRDefault="00FE157D" w:rsidP="00FE157D">
            <w:pPr>
              <w:spacing w:after="200" w:line="276" w:lineRule="auto"/>
              <w:rPr>
                <w:rFonts w:eastAsia="Calibri"/>
                <w:sz w:val="18"/>
                <w:szCs w:val="18"/>
                <w:lang w:eastAsia="en-US"/>
              </w:rPr>
            </w:pPr>
            <w:r w:rsidRPr="00FE157D">
              <w:rPr>
                <w:rFonts w:eastAsia="Calibri"/>
                <w:sz w:val="18"/>
                <w:szCs w:val="18"/>
                <w:lang w:eastAsia="en-US"/>
              </w:rPr>
              <w:t>Социальный статус семьи</w:t>
            </w:r>
          </w:p>
        </w:tc>
        <w:tc>
          <w:tcPr>
            <w:tcW w:w="708" w:type="dxa"/>
          </w:tcPr>
          <w:p w:rsidR="00FE157D" w:rsidRPr="00FE157D" w:rsidRDefault="00FE157D" w:rsidP="00FE157D">
            <w:pPr>
              <w:spacing w:after="200" w:line="276" w:lineRule="auto"/>
              <w:rPr>
                <w:rFonts w:eastAsia="Calibri"/>
                <w:sz w:val="18"/>
                <w:szCs w:val="18"/>
                <w:lang w:eastAsia="en-US"/>
              </w:rPr>
            </w:pPr>
            <w:r w:rsidRPr="00FE157D">
              <w:rPr>
                <w:rFonts w:eastAsia="Calibri"/>
                <w:sz w:val="18"/>
                <w:szCs w:val="18"/>
                <w:lang w:eastAsia="en-US"/>
              </w:rPr>
              <w:t>Класс</w:t>
            </w:r>
          </w:p>
        </w:tc>
        <w:tc>
          <w:tcPr>
            <w:tcW w:w="851"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Дата последнего посещения</w:t>
            </w:r>
          </w:p>
        </w:tc>
        <w:tc>
          <w:tcPr>
            <w:tcW w:w="993" w:type="dxa"/>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Основная причина непосещения</w:t>
            </w:r>
          </w:p>
        </w:tc>
        <w:tc>
          <w:tcPr>
            <w:tcW w:w="1134" w:type="dxa"/>
            <w:tcBorders>
              <w:right w:val="single" w:sz="4" w:space="0" w:color="auto"/>
            </w:tcBorders>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Ответственный за возвращение ребенка в школу</w:t>
            </w:r>
          </w:p>
        </w:tc>
        <w:tc>
          <w:tcPr>
            <w:tcW w:w="1134" w:type="dxa"/>
            <w:tcBorders>
              <w:left w:val="single" w:sz="4" w:space="0" w:color="auto"/>
            </w:tcBorders>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Принимаемые меры</w:t>
            </w:r>
          </w:p>
        </w:tc>
        <w:tc>
          <w:tcPr>
            <w:tcW w:w="1134" w:type="dxa"/>
            <w:tcBorders>
              <w:left w:val="single" w:sz="4" w:space="0" w:color="auto"/>
            </w:tcBorders>
          </w:tcPr>
          <w:p w:rsidR="00FE157D" w:rsidRPr="00FE157D" w:rsidRDefault="00FE157D" w:rsidP="00FE157D">
            <w:pPr>
              <w:spacing w:after="200" w:line="276" w:lineRule="auto"/>
              <w:jc w:val="center"/>
              <w:rPr>
                <w:rFonts w:eastAsia="Calibri"/>
                <w:sz w:val="18"/>
                <w:szCs w:val="18"/>
                <w:lang w:eastAsia="en-US"/>
              </w:rPr>
            </w:pPr>
            <w:r w:rsidRPr="00FE157D">
              <w:rPr>
                <w:rFonts w:eastAsia="Calibri"/>
                <w:sz w:val="18"/>
                <w:szCs w:val="18"/>
                <w:lang w:eastAsia="en-US"/>
              </w:rPr>
              <w:t>Занятость в дополнительном образовании</w:t>
            </w:r>
          </w:p>
        </w:tc>
      </w:tr>
      <w:tr w:rsidR="00FE157D" w:rsidRPr="00FE157D" w:rsidTr="00FE549F">
        <w:tc>
          <w:tcPr>
            <w:tcW w:w="567" w:type="dxa"/>
          </w:tcPr>
          <w:p w:rsidR="00FE157D" w:rsidRPr="00FE157D" w:rsidRDefault="00FE157D" w:rsidP="00FE157D">
            <w:pPr>
              <w:spacing w:after="200" w:line="276" w:lineRule="auto"/>
              <w:jc w:val="center"/>
              <w:rPr>
                <w:rFonts w:eastAsia="Calibri"/>
                <w:sz w:val="18"/>
                <w:szCs w:val="18"/>
                <w:lang w:eastAsia="en-US"/>
              </w:rPr>
            </w:pPr>
          </w:p>
        </w:tc>
        <w:tc>
          <w:tcPr>
            <w:tcW w:w="993" w:type="dxa"/>
          </w:tcPr>
          <w:p w:rsidR="00FE157D" w:rsidRPr="00FE157D" w:rsidRDefault="00FE157D" w:rsidP="00FE157D">
            <w:pPr>
              <w:spacing w:after="200" w:line="276" w:lineRule="auto"/>
              <w:jc w:val="center"/>
              <w:rPr>
                <w:rFonts w:eastAsia="Calibri"/>
                <w:sz w:val="18"/>
                <w:szCs w:val="18"/>
                <w:lang w:eastAsia="en-US"/>
              </w:rPr>
            </w:pPr>
          </w:p>
        </w:tc>
        <w:tc>
          <w:tcPr>
            <w:tcW w:w="1134" w:type="dxa"/>
          </w:tcPr>
          <w:p w:rsidR="00FE157D" w:rsidRPr="00FE157D" w:rsidRDefault="00FE157D" w:rsidP="00FE157D">
            <w:pPr>
              <w:spacing w:after="200" w:line="276" w:lineRule="auto"/>
              <w:jc w:val="center"/>
              <w:rPr>
                <w:rFonts w:eastAsia="Calibri"/>
                <w:sz w:val="18"/>
                <w:szCs w:val="18"/>
                <w:lang w:eastAsia="en-US"/>
              </w:rPr>
            </w:pPr>
          </w:p>
        </w:tc>
        <w:tc>
          <w:tcPr>
            <w:tcW w:w="850" w:type="dxa"/>
          </w:tcPr>
          <w:p w:rsidR="00FE157D" w:rsidRPr="00FE157D" w:rsidRDefault="00FE157D" w:rsidP="00FE157D">
            <w:pPr>
              <w:spacing w:after="200" w:line="276" w:lineRule="auto"/>
              <w:jc w:val="center"/>
              <w:rPr>
                <w:rFonts w:eastAsia="Calibri"/>
                <w:sz w:val="18"/>
                <w:szCs w:val="18"/>
                <w:lang w:eastAsia="en-US"/>
              </w:rPr>
            </w:pPr>
          </w:p>
        </w:tc>
        <w:tc>
          <w:tcPr>
            <w:tcW w:w="1276" w:type="dxa"/>
          </w:tcPr>
          <w:p w:rsidR="00FE157D" w:rsidRPr="00FE157D" w:rsidRDefault="00FE157D" w:rsidP="00FE157D">
            <w:pPr>
              <w:spacing w:after="200" w:line="276" w:lineRule="auto"/>
              <w:rPr>
                <w:rFonts w:eastAsia="Calibri"/>
                <w:sz w:val="18"/>
                <w:szCs w:val="18"/>
                <w:lang w:eastAsia="en-US"/>
              </w:rPr>
            </w:pPr>
          </w:p>
        </w:tc>
        <w:tc>
          <w:tcPr>
            <w:tcW w:w="708" w:type="dxa"/>
          </w:tcPr>
          <w:p w:rsidR="00FE157D" w:rsidRPr="00FE157D" w:rsidRDefault="00FE157D" w:rsidP="00FE157D">
            <w:pPr>
              <w:spacing w:after="200" w:line="276" w:lineRule="auto"/>
              <w:rPr>
                <w:rFonts w:eastAsia="Calibri"/>
                <w:sz w:val="18"/>
                <w:szCs w:val="18"/>
                <w:lang w:eastAsia="en-US"/>
              </w:rPr>
            </w:pPr>
          </w:p>
        </w:tc>
        <w:tc>
          <w:tcPr>
            <w:tcW w:w="851" w:type="dxa"/>
          </w:tcPr>
          <w:p w:rsidR="00FE157D" w:rsidRPr="00FE157D" w:rsidRDefault="00FE157D" w:rsidP="00FE157D">
            <w:pPr>
              <w:spacing w:after="200" w:line="276" w:lineRule="auto"/>
              <w:jc w:val="center"/>
              <w:rPr>
                <w:rFonts w:eastAsia="Calibri"/>
                <w:sz w:val="18"/>
                <w:szCs w:val="18"/>
                <w:lang w:eastAsia="en-US"/>
              </w:rPr>
            </w:pPr>
          </w:p>
        </w:tc>
        <w:tc>
          <w:tcPr>
            <w:tcW w:w="993" w:type="dxa"/>
          </w:tcPr>
          <w:p w:rsidR="00FE157D" w:rsidRPr="00FE157D" w:rsidRDefault="00FE157D" w:rsidP="00FE157D">
            <w:pPr>
              <w:spacing w:after="200" w:line="276" w:lineRule="auto"/>
              <w:jc w:val="center"/>
              <w:rPr>
                <w:rFonts w:eastAsia="Calibri"/>
                <w:sz w:val="18"/>
                <w:szCs w:val="18"/>
                <w:lang w:eastAsia="en-US"/>
              </w:rPr>
            </w:pPr>
          </w:p>
        </w:tc>
        <w:tc>
          <w:tcPr>
            <w:tcW w:w="1134" w:type="dxa"/>
            <w:tcBorders>
              <w:right w:val="single" w:sz="4" w:space="0" w:color="auto"/>
            </w:tcBorders>
          </w:tcPr>
          <w:p w:rsidR="00FE157D" w:rsidRPr="00FE157D" w:rsidRDefault="00FE157D" w:rsidP="00FE157D">
            <w:pPr>
              <w:spacing w:after="200" w:line="276" w:lineRule="auto"/>
              <w:jc w:val="center"/>
              <w:rPr>
                <w:rFonts w:eastAsia="Calibri"/>
                <w:sz w:val="18"/>
                <w:szCs w:val="18"/>
                <w:lang w:eastAsia="en-US"/>
              </w:rPr>
            </w:pPr>
          </w:p>
        </w:tc>
        <w:tc>
          <w:tcPr>
            <w:tcW w:w="1134" w:type="dxa"/>
            <w:tcBorders>
              <w:left w:val="single" w:sz="4" w:space="0" w:color="auto"/>
            </w:tcBorders>
          </w:tcPr>
          <w:p w:rsidR="00FE157D" w:rsidRPr="00FE157D" w:rsidRDefault="00FE157D" w:rsidP="00FE157D">
            <w:pPr>
              <w:spacing w:after="200" w:line="276" w:lineRule="auto"/>
              <w:jc w:val="center"/>
              <w:rPr>
                <w:rFonts w:eastAsia="Calibri"/>
                <w:sz w:val="18"/>
                <w:szCs w:val="18"/>
                <w:lang w:eastAsia="en-US"/>
              </w:rPr>
            </w:pPr>
          </w:p>
        </w:tc>
        <w:tc>
          <w:tcPr>
            <w:tcW w:w="1134" w:type="dxa"/>
            <w:tcBorders>
              <w:left w:val="single" w:sz="4" w:space="0" w:color="auto"/>
            </w:tcBorders>
          </w:tcPr>
          <w:p w:rsidR="00FE157D" w:rsidRPr="00FE157D" w:rsidRDefault="00FE157D" w:rsidP="00FE157D">
            <w:pPr>
              <w:spacing w:after="200" w:line="276" w:lineRule="auto"/>
              <w:jc w:val="center"/>
              <w:rPr>
                <w:rFonts w:eastAsia="Calibri"/>
                <w:sz w:val="18"/>
                <w:szCs w:val="18"/>
                <w:lang w:eastAsia="en-US"/>
              </w:rPr>
            </w:pPr>
          </w:p>
        </w:tc>
      </w:tr>
    </w:tbl>
    <w:p w:rsidR="00FE157D" w:rsidRPr="00FE157D" w:rsidRDefault="00FE157D" w:rsidP="00FE157D">
      <w:pPr>
        <w:jc w:val="center"/>
        <w:rPr>
          <w:rFonts w:ascii="Liberation Serif" w:eastAsia="Calibri" w:hAnsi="Liberation Serif"/>
          <w:b/>
          <w:lang w:eastAsia="en-US"/>
        </w:rPr>
      </w:pPr>
    </w:p>
    <w:p w:rsidR="00FE157D" w:rsidRDefault="00FE157D">
      <w:bookmarkStart w:id="7" w:name="_GoBack"/>
      <w:bookmarkEnd w:id="7"/>
    </w:p>
    <w:p w:rsidR="00FE157D" w:rsidRDefault="00FE157D"/>
    <w:sectPr w:rsidR="00FE157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D2" w:rsidRDefault="00FE28D2" w:rsidP="0047106D">
      <w:r>
        <w:separator/>
      </w:r>
    </w:p>
  </w:endnote>
  <w:endnote w:type="continuationSeparator" w:id="0">
    <w:p w:rsidR="00FE28D2" w:rsidRDefault="00FE28D2" w:rsidP="0047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D2" w:rsidRDefault="00FE28D2" w:rsidP="0047106D">
      <w:r>
        <w:separator/>
      </w:r>
    </w:p>
  </w:footnote>
  <w:footnote w:type="continuationSeparator" w:id="0">
    <w:p w:rsidR="00FE28D2" w:rsidRDefault="00FE28D2" w:rsidP="00471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33324"/>
      <w:docPartObj>
        <w:docPartGallery w:val="Page Numbers (Top of Page)"/>
        <w:docPartUnique/>
      </w:docPartObj>
    </w:sdtPr>
    <w:sdtContent>
      <w:p w:rsidR="00FE157D" w:rsidRDefault="00FE157D">
        <w:pPr>
          <w:pStyle w:val="a3"/>
          <w:jc w:val="center"/>
        </w:pPr>
        <w:r>
          <w:fldChar w:fldCharType="begin"/>
        </w:r>
        <w:r>
          <w:instrText>PAGE   \* MERGEFORMAT</w:instrText>
        </w:r>
        <w:r>
          <w:fldChar w:fldCharType="separate"/>
        </w:r>
        <w:r>
          <w:rPr>
            <w:noProof/>
          </w:rPr>
          <w:t>3</w:t>
        </w:r>
        <w:r>
          <w:fldChar w:fldCharType="end"/>
        </w:r>
      </w:p>
    </w:sdtContent>
  </w:sdt>
  <w:p w:rsidR="00FE157D" w:rsidRDefault="00FE15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6D" w:rsidRDefault="0047106D">
    <w:pPr>
      <w:pStyle w:val="a3"/>
    </w:pPr>
  </w:p>
  <w:p w:rsidR="0047106D" w:rsidRDefault="004710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6D"/>
    <w:rsid w:val="00025263"/>
    <w:rsid w:val="0047106D"/>
    <w:rsid w:val="00EE4B89"/>
    <w:rsid w:val="00FE157D"/>
    <w:rsid w:val="00FE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06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47106D"/>
  </w:style>
  <w:style w:type="paragraph" w:styleId="a5">
    <w:name w:val="footer"/>
    <w:basedOn w:val="a"/>
    <w:link w:val="a6"/>
    <w:uiPriority w:val="99"/>
    <w:unhideWhenUsed/>
    <w:rsid w:val="0047106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7106D"/>
  </w:style>
  <w:style w:type="paragraph" w:styleId="a7">
    <w:name w:val="Balloon Text"/>
    <w:basedOn w:val="a"/>
    <w:link w:val="a8"/>
    <w:uiPriority w:val="99"/>
    <w:semiHidden/>
    <w:unhideWhenUsed/>
    <w:rsid w:val="004710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7106D"/>
    <w:rPr>
      <w:rFonts w:ascii="Tahoma" w:hAnsi="Tahoma" w:cs="Tahoma"/>
      <w:sz w:val="16"/>
      <w:szCs w:val="16"/>
    </w:rPr>
  </w:style>
  <w:style w:type="paragraph" w:customStyle="1" w:styleId="ConsNormal">
    <w:name w:val="ConsNormal"/>
    <w:rsid w:val="0047106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47106D"/>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47106D"/>
    <w:pPr>
      <w:spacing w:before="100" w:beforeAutospacing="1" w:after="100" w:afterAutospacing="1"/>
    </w:pPr>
  </w:style>
  <w:style w:type="table" w:customStyle="1" w:styleId="1">
    <w:name w:val="Сетка таблицы1"/>
    <w:basedOn w:val="a1"/>
    <w:next w:val="aa"/>
    <w:uiPriority w:val="59"/>
    <w:rsid w:val="00FE15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FE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06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47106D"/>
  </w:style>
  <w:style w:type="paragraph" w:styleId="a5">
    <w:name w:val="footer"/>
    <w:basedOn w:val="a"/>
    <w:link w:val="a6"/>
    <w:uiPriority w:val="99"/>
    <w:unhideWhenUsed/>
    <w:rsid w:val="0047106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7106D"/>
  </w:style>
  <w:style w:type="paragraph" w:styleId="a7">
    <w:name w:val="Balloon Text"/>
    <w:basedOn w:val="a"/>
    <w:link w:val="a8"/>
    <w:uiPriority w:val="99"/>
    <w:semiHidden/>
    <w:unhideWhenUsed/>
    <w:rsid w:val="004710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7106D"/>
    <w:rPr>
      <w:rFonts w:ascii="Tahoma" w:hAnsi="Tahoma" w:cs="Tahoma"/>
      <w:sz w:val="16"/>
      <w:szCs w:val="16"/>
    </w:rPr>
  </w:style>
  <w:style w:type="paragraph" w:customStyle="1" w:styleId="ConsNormal">
    <w:name w:val="ConsNormal"/>
    <w:rsid w:val="0047106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47106D"/>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47106D"/>
    <w:pPr>
      <w:spacing w:before="100" w:beforeAutospacing="1" w:after="100" w:afterAutospacing="1"/>
    </w:pPr>
  </w:style>
  <w:style w:type="table" w:customStyle="1" w:styleId="1">
    <w:name w:val="Сетка таблицы1"/>
    <w:basedOn w:val="a1"/>
    <w:next w:val="aa"/>
    <w:uiPriority w:val="59"/>
    <w:rsid w:val="00FE15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FE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5098</Words>
  <Characters>29061</Characters>
  <Application>Microsoft Office Word</Application>
  <DocSecurity>0</DocSecurity>
  <Lines>242</Lines>
  <Paragraphs>68</Paragraphs>
  <ScaleCrop>false</ScaleCrop>
  <Company/>
  <LinksUpToDate>false</LinksUpToDate>
  <CharactersWithSpaces>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Gluhih</dc:creator>
  <cp:lastModifiedBy>Gluhih</cp:lastModifiedBy>
  <cp:revision>2</cp:revision>
  <dcterms:created xsi:type="dcterms:W3CDTF">2020-02-25T04:59:00Z</dcterms:created>
  <dcterms:modified xsi:type="dcterms:W3CDTF">2020-02-25T06:00:00Z</dcterms:modified>
</cp:coreProperties>
</file>