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0405A3" w:rsidRPr="0013051B" w:rsidTr="001668DA">
        <w:trPr>
          <w:trHeight w:val="524"/>
        </w:trPr>
        <w:tc>
          <w:tcPr>
            <w:tcW w:w="9460" w:type="dxa"/>
            <w:gridSpan w:val="5"/>
          </w:tcPr>
          <w:p w:rsidR="000405A3" w:rsidRPr="0013051B" w:rsidRDefault="000405A3" w:rsidP="001668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405A3" w:rsidRPr="0013051B" w:rsidRDefault="000405A3" w:rsidP="001668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405A3" w:rsidRPr="0013051B" w:rsidRDefault="000405A3" w:rsidP="001668D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405A3" w:rsidRPr="0013051B" w:rsidRDefault="000405A3" w:rsidP="001668D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405A3" w:rsidRPr="0013051B" w:rsidTr="001668DA">
        <w:trPr>
          <w:trHeight w:val="524"/>
        </w:trPr>
        <w:tc>
          <w:tcPr>
            <w:tcW w:w="284" w:type="dxa"/>
            <w:vAlign w:val="bottom"/>
          </w:tcPr>
          <w:p w:rsidR="000405A3" w:rsidRPr="0013051B" w:rsidRDefault="000405A3" w:rsidP="001668D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405A3" w:rsidRPr="0013051B" w:rsidRDefault="000405A3" w:rsidP="001668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24.07.2019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0405A3" w:rsidRPr="0013051B" w:rsidRDefault="000405A3" w:rsidP="001668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05A3" w:rsidRPr="0013051B" w:rsidRDefault="000405A3" w:rsidP="001668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855</w:t>
            </w:r>
          </w:p>
        </w:tc>
        <w:tc>
          <w:tcPr>
            <w:tcW w:w="6341" w:type="dxa"/>
            <w:vAlign w:val="bottom"/>
          </w:tcPr>
          <w:p w:rsidR="000405A3" w:rsidRPr="0013051B" w:rsidRDefault="000405A3" w:rsidP="001668D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405A3" w:rsidRPr="0013051B" w:rsidTr="001668DA">
        <w:trPr>
          <w:trHeight w:val="130"/>
        </w:trPr>
        <w:tc>
          <w:tcPr>
            <w:tcW w:w="9460" w:type="dxa"/>
            <w:gridSpan w:val="5"/>
          </w:tcPr>
          <w:p w:rsidR="000405A3" w:rsidRPr="0013051B" w:rsidRDefault="000405A3" w:rsidP="001668D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405A3" w:rsidRPr="0013051B" w:rsidTr="001668DA">
        <w:tc>
          <w:tcPr>
            <w:tcW w:w="9460" w:type="dxa"/>
            <w:gridSpan w:val="5"/>
          </w:tcPr>
          <w:p w:rsidR="000405A3" w:rsidRPr="0013051B" w:rsidRDefault="000405A3" w:rsidP="001668D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405A3" w:rsidRPr="0013051B" w:rsidRDefault="000405A3" w:rsidP="001668D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405A3" w:rsidRPr="0013051B" w:rsidRDefault="000405A3" w:rsidP="001668D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405A3" w:rsidRPr="0013051B" w:rsidTr="001668DA">
        <w:tc>
          <w:tcPr>
            <w:tcW w:w="9460" w:type="dxa"/>
            <w:gridSpan w:val="5"/>
          </w:tcPr>
          <w:p w:rsidR="000405A3" w:rsidRPr="0013051B" w:rsidRDefault="000405A3" w:rsidP="001668D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подготовке внесения изменений в документацию по планировке территории</w:t>
            </w:r>
          </w:p>
        </w:tc>
      </w:tr>
      <w:tr w:rsidR="000405A3" w:rsidRPr="0013051B" w:rsidTr="001668DA">
        <w:tc>
          <w:tcPr>
            <w:tcW w:w="9460" w:type="dxa"/>
            <w:gridSpan w:val="5"/>
          </w:tcPr>
          <w:p w:rsidR="000405A3" w:rsidRPr="0013051B" w:rsidRDefault="000405A3" w:rsidP="00166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405A3" w:rsidRPr="0013051B" w:rsidRDefault="000405A3" w:rsidP="001668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405A3" w:rsidRDefault="000405A3" w:rsidP="000405A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Руководствуясь статьями 45, 46 Градостроительного кодекса Российской Федерации, статьей 19 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0405A3" w:rsidRPr="0013051B" w:rsidRDefault="000405A3" w:rsidP="000405A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405A3" w:rsidRPr="006857C1" w:rsidRDefault="000405A3" w:rsidP="000405A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F5E07">
        <w:rPr>
          <w:rFonts w:ascii="Liberation Serif" w:hAnsi="Liberation Serif"/>
          <w:sz w:val="28"/>
          <w:szCs w:val="28"/>
        </w:rPr>
        <w:t>Разрешить акционерному обществу «</w:t>
      </w:r>
      <w:proofErr w:type="spellStart"/>
      <w:r w:rsidRPr="00BF5E07">
        <w:rPr>
          <w:rFonts w:ascii="Liberation Serif" w:hAnsi="Liberation Serif"/>
          <w:sz w:val="28"/>
          <w:szCs w:val="28"/>
        </w:rPr>
        <w:t>Свердловскавтодор</w:t>
      </w:r>
      <w:proofErr w:type="spellEnd"/>
      <w:r w:rsidRPr="00BF5E07">
        <w:rPr>
          <w:rFonts w:ascii="Liberation Serif" w:hAnsi="Liberation Serif"/>
          <w:sz w:val="28"/>
          <w:szCs w:val="28"/>
        </w:rPr>
        <w:t xml:space="preserve">» </w:t>
      </w:r>
      <w:r w:rsidRPr="006857C1">
        <w:rPr>
          <w:rFonts w:ascii="Liberation Serif" w:hAnsi="Liberation Serif"/>
          <w:sz w:val="28"/>
          <w:szCs w:val="28"/>
        </w:rPr>
        <w:t>осуществить подготовку проекта внесения изменений в документацию по</w:t>
      </w:r>
      <w:r>
        <w:rPr>
          <w:rFonts w:ascii="Liberation Serif" w:hAnsi="Liberation Serif"/>
          <w:sz w:val="28"/>
          <w:szCs w:val="28"/>
        </w:rPr>
        <w:t xml:space="preserve"> планировке территории, утвержде</w:t>
      </w:r>
      <w:r w:rsidRPr="006857C1">
        <w:rPr>
          <w:rFonts w:ascii="Liberation Serif" w:hAnsi="Liberation Serif"/>
          <w:sz w:val="28"/>
          <w:szCs w:val="28"/>
        </w:rPr>
        <w:t>нную постановлением администрации городского округа Верхняя Пышма от 07.08.2017 № 555 «Об утверждении документации по планировке территории для размещения линейного объекта «Дорожно-транспортная ин</w:t>
      </w:r>
      <w:r>
        <w:rPr>
          <w:rFonts w:ascii="Liberation Serif" w:hAnsi="Liberation Serif"/>
          <w:sz w:val="28"/>
          <w:szCs w:val="28"/>
        </w:rPr>
        <w:t xml:space="preserve">фраструктура г. Верхняя Пышма. </w:t>
      </w:r>
      <w:r w:rsidRPr="006857C1">
        <w:rPr>
          <w:rFonts w:ascii="Liberation Serif" w:hAnsi="Liberation Serif"/>
          <w:sz w:val="28"/>
          <w:szCs w:val="28"/>
        </w:rPr>
        <w:t xml:space="preserve">Автодорога от </w:t>
      </w:r>
      <w:proofErr w:type="spellStart"/>
      <w:r w:rsidRPr="006857C1">
        <w:rPr>
          <w:rFonts w:ascii="Liberation Serif" w:hAnsi="Liberation Serif"/>
          <w:sz w:val="28"/>
          <w:szCs w:val="28"/>
        </w:rPr>
        <w:t>промплощадки</w:t>
      </w:r>
      <w:proofErr w:type="spellEnd"/>
      <w:r w:rsidRPr="006857C1">
        <w:rPr>
          <w:rFonts w:ascii="Liberation Serif" w:hAnsi="Liberation Serif"/>
          <w:sz w:val="28"/>
          <w:szCs w:val="28"/>
        </w:rPr>
        <w:t xml:space="preserve"> ОАО «Уральский завод химреактивов» до </w:t>
      </w:r>
      <w:proofErr w:type="spellStart"/>
      <w:r w:rsidRPr="006857C1">
        <w:rPr>
          <w:rFonts w:ascii="Liberation Serif" w:hAnsi="Liberation Serif"/>
          <w:sz w:val="28"/>
          <w:szCs w:val="28"/>
        </w:rPr>
        <w:t>промплощадки</w:t>
      </w:r>
      <w:proofErr w:type="spellEnd"/>
      <w:r w:rsidRPr="006857C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6857C1">
        <w:rPr>
          <w:rFonts w:ascii="Liberation Serif" w:hAnsi="Liberation Serif"/>
          <w:sz w:val="28"/>
          <w:szCs w:val="28"/>
        </w:rPr>
        <w:t>АО «</w:t>
      </w:r>
      <w:proofErr w:type="spellStart"/>
      <w:r w:rsidRPr="006857C1">
        <w:rPr>
          <w:rFonts w:ascii="Liberation Serif" w:hAnsi="Liberation Serif"/>
          <w:sz w:val="28"/>
          <w:szCs w:val="28"/>
        </w:rPr>
        <w:t>Уралэлектромедь</w:t>
      </w:r>
      <w:proofErr w:type="spellEnd"/>
      <w:r w:rsidRPr="006857C1">
        <w:rPr>
          <w:rFonts w:ascii="Liberation Serif" w:hAnsi="Liberation Serif"/>
          <w:sz w:val="28"/>
          <w:szCs w:val="28"/>
        </w:rPr>
        <w:t>», в связи с уто</w:t>
      </w:r>
      <w:r>
        <w:rPr>
          <w:rFonts w:ascii="Liberation Serif" w:hAnsi="Liberation Serif"/>
          <w:sz w:val="28"/>
          <w:szCs w:val="28"/>
        </w:rPr>
        <w:t>чнением положения красных линий.</w:t>
      </w:r>
    </w:p>
    <w:p w:rsidR="000405A3" w:rsidRPr="00122BEA" w:rsidRDefault="000405A3" w:rsidP="000405A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Pr="00BF5E07">
        <w:rPr>
          <w:rFonts w:ascii="Liberation Serif" w:hAnsi="Liberation Serif"/>
          <w:sz w:val="28"/>
          <w:szCs w:val="28"/>
        </w:rPr>
        <w:t>кционерному обществу «</w:t>
      </w:r>
      <w:proofErr w:type="spellStart"/>
      <w:r w:rsidRPr="00BF5E07">
        <w:rPr>
          <w:rFonts w:ascii="Liberation Serif" w:hAnsi="Liberation Serif"/>
          <w:sz w:val="28"/>
          <w:szCs w:val="28"/>
        </w:rPr>
        <w:t>Свердловскавтодор</w:t>
      </w:r>
      <w:proofErr w:type="spellEnd"/>
      <w:r w:rsidRPr="00122BEA">
        <w:rPr>
          <w:rFonts w:ascii="Liberation Serif" w:hAnsi="Liberation Serif"/>
          <w:sz w:val="28"/>
          <w:szCs w:val="28"/>
        </w:rPr>
        <w:t>»:</w:t>
      </w:r>
    </w:p>
    <w:p w:rsidR="000405A3" w:rsidRDefault="000405A3" w:rsidP="000405A3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подготовку исходной информации на разработку проектов, в соответствии с требованиями главы 5 Градостроительного кодекса Российской Федерации;</w:t>
      </w:r>
    </w:p>
    <w:p w:rsidR="000405A3" w:rsidRDefault="000405A3" w:rsidP="000405A3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представить в Управление архитектуры и градостроительства администрации городского округа Верхняя Пышма, </w:t>
      </w:r>
      <w:proofErr w:type="gramStart"/>
      <w:r>
        <w:rPr>
          <w:rFonts w:ascii="Liberation Serif" w:hAnsi="Liberation Serif"/>
          <w:sz w:val="28"/>
          <w:szCs w:val="28"/>
        </w:rPr>
        <w:t>подготовленный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в соответствии с требованиями главы 5 Градостроительного кодекса Российской Федерации проект.</w:t>
      </w:r>
    </w:p>
    <w:p w:rsidR="000405A3" w:rsidRPr="008A3B84" w:rsidRDefault="000405A3" w:rsidP="000405A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</w:t>
      </w:r>
      <w:r w:rsidRPr="008A3B84">
        <w:rPr>
          <w:rFonts w:ascii="Liberation Serif" w:hAnsi="Liberation Serif"/>
          <w:sz w:val="28"/>
          <w:szCs w:val="28"/>
        </w:rPr>
        <w:t xml:space="preserve">официальном интернет-портале правовой информации городского округа </w:t>
      </w:r>
      <w:r w:rsidRPr="008A3B84">
        <w:rPr>
          <w:rFonts w:ascii="Liberation Serif" w:hAnsi="Liberation Serif"/>
          <w:sz w:val="28"/>
          <w:szCs w:val="28"/>
        </w:rPr>
        <w:lastRenderedPageBreak/>
        <w:t>Верхняя Пышма (</w:t>
      </w:r>
      <w:r w:rsidRPr="00DB1C27">
        <w:rPr>
          <w:rFonts w:ascii="Liberation Serif" w:hAnsi="Liberation Serif"/>
          <w:sz w:val="28"/>
          <w:szCs w:val="28"/>
          <w:lang w:val="en-US"/>
        </w:rPr>
        <w:t>www</w:t>
      </w:r>
      <w:r w:rsidRPr="00DB1C27">
        <w:rPr>
          <w:rFonts w:ascii="Liberation Serif" w:hAnsi="Liberation Serif"/>
          <w:sz w:val="28"/>
          <w:szCs w:val="28"/>
        </w:rPr>
        <w:t>.</w:t>
      </w:r>
      <w:proofErr w:type="spellStart"/>
      <w:r w:rsidRPr="00DB1C27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DB1C27">
        <w:rPr>
          <w:rFonts w:ascii="Liberation Serif" w:hAnsi="Liberation Serif"/>
          <w:sz w:val="28"/>
          <w:szCs w:val="28"/>
        </w:rPr>
        <w:t>.р</w:t>
      </w:r>
      <w:proofErr w:type="gramEnd"/>
      <w:r w:rsidRPr="00DB1C27">
        <w:rPr>
          <w:rFonts w:ascii="Liberation Serif" w:hAnsi="Liberation Serif"/>
          <w:sz w:val="28"/>
          <w:szCs w:val="28"/>
        </w:rPr>
        <w:t>ф</w:t>
      </w:r>
      <w:proofErr w:type="spellEnd"/>
      <w:r w:rsidRPr="008A3B84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267"/>
      </w:tblGrid>
      <w:tr w:rsidR="000405A3" w:rsidRPr="0013051B" w:rsidTr="001668DA">
        <w:tc>
          <w:tcPr>
            <w:tcW w:w="6237" w:type="dxa"/>
            <w:vAlign w:val="bottom"/>
          </w:tcPr>
          <w:p w:rsidR="000405A3" w:rsidRDefault="000405A3" w:rsidP="001668D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405A3" w:rsidRDefault="000405A3" w:rsidP="001668D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405A3" w:rsidRDefault="000405A3" w:rsidP="001668DA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0405A3" w:rsidRPr="0013051B" w:rsidRDefault="000405A3" w:rsidP="001668D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0405A3" w:rsidRPr="0013051B" w:rsidRDefault="000405A3" w:rsidP="001668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М.С. Ряжкина</w:t>
            </w:r>
          </w:p>
        </w:tc>
      </w:tr>
    </w:tbl>
    <w:p w:rsidR="000405A3" w:rsidRPr="0013051B" w:rsidRDefault="000405A3" w:rsidP="000405A3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F9" w:rsidRDefault="00D02BF9" w:rsidP="000405A3">
      <w:r>
        <w:separator/>
      </w:r>
    </w:p>
  </w:endnote>
  <w:endnote w:type="continuationSeparator" w:id="0">
    <w:p w:rsidR="00D02BF9" w:rsidRDefault="00D02BF9" w:rsidP="0004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F9" w:rsidRDefault="00D02BF9" w:rsidP="000405A3">
      <w:r>
        <w:separator/>
      </w:r>
    </w:p>
  </w:footnote>
  <w:footnote w:type="continuationSeparator" w:id="0">
    <w:p w:rsidR="00D02BF9" w:rsidRDefault="00D02BF9" w:rsidP="0004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A3" w:rsidRDefault="000405A3">
    <w:pPr>
      <w:pStyle w:val="a3"/>
    </w:pPr>
  </w:p>
  <w:p w:rsidR="000405A3" w:rsidRDefault="000405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10"/>
    <w:multiLevelType w:val="hybridMultilevel"/>
    <w:tmpl w:val="5606A6D6"/>
    <w:lvl w:ilvl="0" w:tplc="E60E5C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103E5"/>
    <w:multiLevelType w:val="hybridMultilevel"/>
    <w:tmpl w:val="CD9A0E48"/>
    <w:lvl w:ilvl="0" w:tplc="5C8CEF2C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3"/>
    <w:rsid w:val="000405A3"/>
    <w:rsid w:val="006E1190"/>
    <w:rsid w:val="00D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5A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40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5A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5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5A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405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05A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5A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40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5A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5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5A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405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05A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2019-07-25T09:10:00Z</dcterms:created>
  <dcterms:modified xsi:type="dcterms:W3CDTF">2019-07-25T09:11:00Z</dcterms:modified>
</cp:coreProperties>
</file>