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9" w:rsidRPr="00BF4C69" w:rsidRDefault="00BF4C69" w:rsidP="00BF4C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4C69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BF4C69" w:rsidRPr="00BF4C69" w:rsidRDefault="00BF4C69" w:rsidP="00BF4C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4C69">
        <w:rPr>
          <w:rFonts w:ascii="Times New Roman" w:eastAsia="Times New Roman" w:hAnsi="Times New Roman" w:cs="Times New Roman"/>
          <w:b/>
          <w:bCs/>
          <w:sz w:val="27"/>
          <w:szCs w:val="27"/>
        </w:rPr>
        <w:t>Думы городского округа Верхняя Пышма</w:t>
      </w:r>
    </w:p>
    <w:p w:rsidR="00BF4C69" w:rsidRPr="00BF4C69" w:rsidRDefault="00BF4C69" w:rsidP="00BF4C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4C69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BF4C69" w:rsidRPr="00BF4C69" w:rsidRDefault="00BF4C69" w:rsidP="00BF4C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C69">
        <w:rPr>
          <w:rFonts w:ascii="Times New Roman" w:eastAsia="Times New Roman" w:hAnsi="Times New Roman" w:cs="Times New Roman"/>
          <w:b/>
          <w:bCs/>
          <w:sz w:val="24"/>
          <w:szCs w:val="24"/>
        </w:rPr>
        <w:t>от 28 сентября 2006 года №29/11</w:t>
      </w:r>
    </w:p>
    <w:p w:rsidR="00BF4C69" w:rsidRPr="00BF4C69" w:rsidRDefault="00BF4C69" w:rsidP="00BF4C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C69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 в Положение</w:t>
      </w:r>
      <w:r w:rsidRPr="00BF4C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Мостовской сельской администрации</w:t>
      </w:r>
      <w:r w:rsidRPr="00BF4C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городского округа Верхняя Пышма</w:t>
      </w:r>
    </w:p>
    <w:p w:rsidR="00BF4C69" w:rsidRPr="00BF4C69" w:rsidRDefault="00BF4C69" w:rsidP="00BF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C69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Положения о Мостовской сельской администрации городского округа Верхняя Пышма, утвержденного решением Думы городского округа Верхняя Пышма от 27 января 2006 года №20/9, с изменениями, внесенными решением Думы городского округа Верхняя Пышма от 29 июня 2006 года №27/11, в соответствие с Законом Свердловской области «Об образовании сельского населенного пункта с предполагаемым наименованием деревня </w:t>
      </w:r>
      <w:proofErr w:type="spellStart"/>
      <w:r w:rsidRPr="00BF4C69">
        <w:rPr>
          <w:rFonts w:ascii="Times New Roman" w:eastAsia="Times New Roman" w:hAnsi="Times New Roman" w:cs="Times New Roman"/>
          <w:sz w:val="24"/>
          <w:szCs w:val="24"/>
        </w:rPr>
        <w:t>Мостовка</w:t>
      </w:r>
      <w:proofErr w:type="spellEnd"/>
      <w:r w:rsidRPr="00BF4C69">
        <w:rPr>
          <w:rFonts w:ascii="Times New Roman" w:eastAsia="Times New Roman" w:hAnsi="Times New Roman" w:cs="Times New Roman"/>
          <w:sz w:val="24"/>
          <w:szCs w:val="24"/>
        </w:rPr>
        <w:t>, расположенного в</w:t>
      </w:r>
      <w:proofErr w:type="gramEnd"/>
      <w:r w:rsidRPr="00BF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4C69">
        <w:rPr>
          <w:rFonts w:ascii="Times New Roman" w:eastAsia="Times New Roman" w:hAnsi="Times New Roman" w:cs="Times New Roman"/>
          <w:sz w:val="24"/>
          <w:szCs w:val="24"/>
        </w:rPr>
        <w:t>административных границах города Верхняя Пышма» от 25 ноября 2004 года №194-ОЗ и Уставом городского округа Верхняя Пышма, руководствуясь статьей 21 Устава городского округа Верхняя Пышма,</w:t>
      </w:r>
      <w:proofErr w:type="gramEnd"/>
    </w:p>
    <w:p w:rsidR="00BF4C69" w:rsidRPr="00BF4C69" w:rsidRDefault="00BF4C69" w:rsidP="00BF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C69">
        <w:rPr>
          <w:rFonts w:ascii="Times New Roman" w:eastAsia="Times New Roman" w:hAnsi="Times New Roman" w:cs="Times New Roman"/>
          <w:sz w:val="24"/>
          <w:szCs w:val="24"/>
        </w:rPr>
        <w:t>Дума городского округа Верхняя Пышма</w:t>
      </w:r>
    </w:p>
    <w:p w:rsidR="00BF4C69" w:rsidRPr="00BF4C69" w:rsidRDefault="00BF4C69" w:rsidP="00BF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C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BF4C69" w:rsidRPr="00BF4C69" w:rsidRDefault="00BF4C69" w:rsidP="00BF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C69">
        <w:rPr>
          <w:rFonts w:ascii="Times New Roman" w:eastAsia="Times New Roman" w:hAnsi="Times New Roman" w:cs="Times New Roman"/>
          <w:sz w:val="24"/>
          <w:szCs w:val="24"/>
        </w:rPr>
        <w:t>1. Внести изменение в Положение о Мостовской сельской администрации городского округа Верхняя Пышма, утвержденное решением Думы городского округа Верхняя Пышма от 27 января 2006 года №20/9, с изменениями, внесенными решением Думы городского округа Верхняя Пышма от 29 июня 2006 года №27/11, изложив пункт 1.2 в следующей редакции:</w:t>
      </w:r>
    </w:p>
    <w:p w:rsidR="00BF4C69" w:rsidRPr="00BF4C69" w:rsidRDefault="00BF4C69" w:rsidP="00BF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C69">
        <w:rPr>
          <w:rFonts w:ascii="Times New Roman" w:eastAsia="Times New Roman" w:hAnsi="Times New Roman" w:cs="Times New Roman"/>
          <w:sz w:val="24"/>
          <w:szCs w:val="24"/>
        </w:rPr>
        <w:t xml:space="preserve">«В состав территории, на которой осуществляет свою деятельность Администрация, входят исторически сложившиеся населенные пункты: село </w:t>
      </w:r>
      <w:proofErr w:type="spellStart"/>
      <w:r w:rsidRPr="00BF4C69">
        <w:rPr>
          <w:rFonts w:ascii="Times New Roman" w:eastAsia="Times New Roman" w:hAnsi="Times New Roman" w:cs="Times New Roman"/>
          <w:sz w:val="24"/>
          <w:szCs w:val="24"/>
        </w:rPr>
        <w:t>Мостовское</w:t>
      </w:r>
      <w:proofErr w:type="spellEnd"/>
      <w:r w:rsidRPr="00BF4C69">
        <w:rPr>
          <w:rFonts w:ascii="Times New Roman" w:eastAsia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BF4C69">
        <w:rPr>
          <w:rFonts w:ascii="Times New Roman" w:eastAsia="Times New Roman" w:hAnsi="Times New Roman" w:cs="Times New Roman"/>
          <w:sz w:val="24"/>
          <w:szCs w:val="24"/>
        </w:rPr>
        <w:t>Верхотурка</w:t>
      </w:r>
      <w:proofErr w:type="spellEnd"/>
      <w:r w:rsidRPr="00BF4C69">
        <w:rPr>
          <w:rFonts w:ascii="Times New Roman" w:eastAsia="Times New Roman" w:hAnsi="Times New Roman" w:cs="Times New Roman"/>
          <w:sz w:val="24"/>
          <w:szCs w:val="24"/>
        </w:rPr>
        <w:t xml:space="preserve">, поселок Каменные Ключи, поселок Нагорный, поселок Первомайский, деревня </w:t>
      </w:r>
      <w:proofErr w:type="spellStart"/>
      <w:r w:rsidRPr="00BF4C69">
        <w:rPr>
          <w:rFonts w:ascii="Times New Roman" w:eastAsia="Times New Roman" w:hAnsi="Times New Roman" w:cs="Times New Roman"/>
          <w:sz w:val="24"/>
          <w:szCs w:val="24"/>
        </w:rPr>
        <w:t>Мостовка</w:t>
      </w:r>
      <w:proofErr w:type="spellEnd"/>
      <w:r w:rsidRPr="00BF4C69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BF4C69" w:rsidRPr="00BF4C69" w:rsidRDefault="00BF4C69" w:rsidP="00BF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C69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газете «Красное знамя».</w:t>
      </w:r>
    </w:p>
    <w:p w:rsidR="00BF4C69" w:rsidRPr="00BF4C69" w:rsidRDefault="00BF4C69" w:rsidP="00BF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C6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F4C6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F4C6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Думы по местному самоуправлению (председатель В.Г. </w:t>
      </w:r>
      <w:proofErr w:type="spellStart"/>
      <w:r w:rsidRPr="00BF4C69">
        <w:rPr>
          <w:rFonts w:ascii="Times New Roman" w:eastAsia="Times New Roman" w:hAnsi="Times New Roman" w:cs="Times New Roman"/>
          <w:sz w:val="24"/>
          <w:szCs w:val="24"/>
        </w:rPr>
        <w:t>Дедунов</w:t>
      </w:r>
      <w:proofErr w:type="spellEnd"/>
      <w:r w:rsidRPr="00BF4C6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4C69" w:rsidRPr="00BF4C69" w:rsidRDefault="00BF4C69" w:rsidP="00BF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C69">
        <w:rPr>
          <w:rFonts w:ascii="Times New Roman" w:eastAsia="Times New Roman" w:hAnsi="Times New Roman" w:cs="Times New Roman"/>
          <w:sz w:val="24"/>
          <w:szCs w:val="24"/>
        </w:rPr>
        <w:t>Глава городского округа Верхняя Пышма</w:t>
      </w:r>
    </w:p>
    <w:p w:rsidR="00BF4C69" w:rsidRPr="00BF4C69" w:rsidRDefault="00BF4C69" w:rsidP="00BF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C69">
        <w:rPr>
          <w:rFonts w:ascii="Times New Roman" w:eastAsia="Times New Roman" w:hAnsi="Times New Roman" w:cs="Times New Roman"/>
          <w:sz w:val="24"/>
          <w:szCs w:val="24"/>
        </w:rPr>
        <w:t>Ю.П. Яковлев</w:t>
      </w:r>
    </w:p>
    <w:p w:rsidR="008D2CCA" w:rsidRDefault="008D2CCA"/>
    <w:sectPr w:rsidR="008D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C69"/>
    <w:rsid w:val="008D2CCA"/>
    <w:rsid w:val="00B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4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F4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C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4C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F4C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ght">
    <w:name w:val="aright"/>
    <w:basedOn w:val="a"/>
    <w:rsid w:val="00BF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2014-07-19T09:26:00Z</dcterms:created>
  <dcterms:modified xsi:type="dcterms:W3CDTF">2014-07-19T09:27:00Z</dcterms:modified>
</cp:coreProperties>
</file>