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33685A" w:rsidRPr="0033685A" w:rsidTr="00DE4596">
        <w:trPr>
          <w:trHeight w:val="524"/>
        </w:trPr>
        <w:tc>
          <w:tcPr>
            <w:tcW w:w="9639" w:type="dxa"/>
            <w:gridSpan w:val="5"/>
          </w:tcPr>
          <w:p w:rsidR="0033685A" w:rsidRPr="0033685A" w:rsidRDefault="0033685A" w:rsidP="0033685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33685A" w:rsidRPr="0033685A" w:rsidRDefault="0033685A" w:rsidP="0033685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33685A" w:rsidRPr="0033685A" w:rsidRDefault="0033685A" w:rsidP="0033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33685A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33685A" w:rsidRPr="0033685A" w:rsidRDefault="0033685A" w:rsidP="0033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33685A" w:rsidRPr="0033685A" w:rsidTr="00DE4596">
        <w:trPr>
          <w:trHeight w:val="524"/>
        </w:trPr>
        <w:tc>
          <w:tcPr>
            <w:tcW w:w="285" w:type="dxa"/>
            <w:vAlign w:val="bottom"/>
          </w:tcPr>
          <w:p w:rsidR="0033685A" w:rsidRPr="0033685A" w:rsidRDefault="0033685A" w:rsidP="0033685A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68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33685A" w:rsidRPr="0033685A" w:rsidRDefault="0033685A" w:rsidP="0033685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3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428" w:type="dxa"/>
            <w:vAlign w:val="bottom"/>
          </w:tcPr>
          <w:p w:rsidR="0033685A" w:rsidRPr="0033685A" w:rsidRDefault="0033685A" w:rsidP="0033685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368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33685A" w:rsidRPr="0033685A" w:rsidRDefault="0033685A" w:rsidP="0033685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3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  <w:bookmarkStart w:id="0" w:name="_GoBack"/>
            <w:bookmarkEnd w:id="0"/>
          </w:p>
        </w:tc>
        <w:tc>
          <w:tcPr>
            <w:tcW w:w="6502" w:type="dxa"/>
            <w:vAlign w:val="bottom"/>
          </w:tcPr>
          <w:p w:rsidR="0033685A" w:rsidRPr="0033685A" w:rsidRDefault="0033685A" w:rsidP="0033685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33685A" w:rsidRPr="0033685A" w:rsidTr="00DE4596">
        <w:trPr>
          <w:trHeight w:val="130"/>
        </w:trPr>
        <w:tc>
          <w:tcPr>
            <w:tcW w:w="9639" w:type="dxa"/>
            <w:gridSpan w:val="5"/>
          </w:tcPr>
          <w:p w:rsidR="0033685A" w:rsidRPr="0033685A" w:rsidRDefault="0033685A" w:rsidP="0033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33685A" w:rsidRPr="0033685A" w:rsidTr="00DE4596">
        <w:tc>
          <w:tcPr>
            <w:tcW w:w="9639" w:type="dxa"/>
            <w:gridSpan w:val="5"/>
          </w:tcPr>
          <w:p w:rsidR="0033685A" w:rsidRPr="0033685A" w:rsidRDefault="0033685A" w:rsidP="0033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3685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33685A" w:rsidRPr="0033685A" w:rsidRDefault="0033685A" w:rsidP="0033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85A" w:rsidRPr="0033685A" w:rsidRDefault="0033685A" w:rsidP="0033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85A" w:rsidRPr="0033685A" w:rsidTr="00DE4596">
        <w:tc>
          <w:tcPr>
            <w:tcW w:w="9639" w:type="dxa"/>
            <w:gridSpan w:val="5"/>
          </w:tcPr>
          <w:p w:rsidR="0033685A" w:rsidRPr="0033685A" w:rsidRDefault="0033685A" w:rsidP="0033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368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внесении изменений  в постановление администрации городского округа Верхняя Пышма от 21.10.2014 № 1938 «О принятии решения о формировании фонда капитального ремонта на счете регионального оператора»</w:t>
            </w:r>
          </w:p>
        </w:tc>
      </w:tr>
      <w:tr w:rsidR="0033685A" w:rsidRPr="0033685A" w:rsidTr="00DE4596">
        <w:tc>
          <w:tcPr>
            <w:tcW w:w="9639" w:type="dxa"/>
            <w:gridSpan w:val="5"/>
          </w:tcPr>
          <w:p w:rsidR="0033685A" w:rsidRPr="0033685A" w:rsidRDefault="0033685A" w:rsidP="0033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85A" w:rsidRPr="0033685A" w:rsidRDefault="0033685A" w:rsidP="0033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85A" w:rsidRPr="0033685A" w:rsidRDefault="0033685A" w:rsidP="003368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частью 4 статьи 172, статьей 173 Жилищного кодекса Российской Федерации, Законом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области», в связи с </w:t>
            </w:r>
            <w:proofErr w:type="gramStart"/>
            <w:r w:rsidRPr="0033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</w:t>
            </w:r>
            <w:proofErr w:type="gramEnd"/>
            <w:r w:rsidRPr="0033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собственниками помещений в многоквартирном доме выбран способ формирования фонда капитального ремонта на специальном счете,  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городского округа Верхняя Пышма</w:t>
            </w:r>
            <w:proofErr w:type="gramStart"/>
            <w:r w:rsidRPr="0033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3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городского округа Верхняя Пышма</w:t>
            </w:r>
          </w:p>
        </w:tc>
      </w:tr>
    </w:tbl>
    <w:p w:rsidR="0033685A" w:rsidRPr="0033685A" w:rsidRDefault="0033685A" w:rsidP="003368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33685A" w:rsidRPr="0033685A" w:rsidTr="00DE4596">
        <w:trPr>
          <w:trHeight w:val="975"/>
        </w:trPr>
        <w:tc>
          <w:tcPr>
            <w:tcW w:w="9637" w:type="dxa"/>
            <w:gridSpan w:val="2"/>
            <w:vAlign w:val="bottom"/>
          </w:tcPr>
          <w:p w:rsidR="0033685A" w:rsidRPr="0033685A" w:rsidRDefault="0033685A" w:rsidP="0033685A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59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Внести в постановление администрации городского округа Верхняя </w:t>
            </w:r>
            <w:r w:rsidRPr="0033685A">
              <w:rPr>
                <w:rFonts w:ascii="Times New Roman" w:eastAsia="Calibri" w:hAnsi="Times New Roman" w:cs="Times New Roman"/>
                <w:sz w:val="28"/>
                <w:szCs w:val="28"/>
              </w:rPr>
              <w:t>Пышма</w:t>
            </w:r>
            <w:r w:rsidRPr="003368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368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21.10.2014 № 1938 «О принятии решения о формировании фонда капитального ремонта на счете регионального оператора» (в редакции от 31.03.2017 № 183)</w:t>
            </w:r>
            <w:r w:rsidRPr="0033685A">
              <w:rPr>
                <w:rFonts w:ascii="Times New Roman" w:eastAsia="Calibri" w:hAnsi="Times New Roman" w:cs="Times New Roman"/>
                <w:sz w:val="27"/>
                <w:szCs w:val="27"/>
              </w:rPr>
              <w:t> </w:t>
            </w:r>
            <w:r w:rsidRPr="003368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следующие изменения:</w:t>
            </w:r>
          </w:p>
          <w:p w:rsidR="0033685A" w:rsidRPr="0033685A" w:rsidRDefault="0033685A" w:rsidP="0033685A">
            <w:pPr>
              <w:numPr>
                <w:ilvl w:val="0"/>
                <w:numId w:val="2"/>
              </w:numPr>
              <w:tabs>
                <w:tab w:val="left" w:pos="709"/>
              </w:tabs>
              <w:spacing w:after="0" w:line="259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85A">
              <w:rPr>
                <w:rFonts w:ascii="Times New Roman" w:eastAsia="Calibri" w:hAnsi="Times New Roman" w:cs="Times New Roman"/>
                <w:sz w:val="28"/>
                <w:szCs w:val="28"/>
              </w:rPr>
              <w:t>исключить из Перечня</w:t>
            </w:r>
            <w:r w:rsidRPr="003368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3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многоквартирных домов</w:t>
            </w:r>
            <w:r w:rsidRPr="003368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 Верхняя Пышма, собственники которых не выбрали способ формирования фонда капитального ремонта (далее - Перечень), пункт 415 следующего содержания: « 415. г. Верхняя Пышма, ул. Мичурина, д. 6Б»;</w:t>
            </w:r>
          </w:p>
          <w:p w:rsidR="0033685A" w:rsidRPr="0033685A" w:rsidRDefault="0033685A" w:rsidP="0033685A">
            <w:pPr>
              <w:numPr>
                <w:ilvl w:val="0"/>
                <w:numId w:val="2"/>
              </w:numPr>
              <w:tabs>
                <w:tab w:val="left" w:pos="0"/>
                <w:tab w:val="left" w:pos="709"/>
              </w:tabs>
              <w:spacing w:after="0" w:line="259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416,417,418 Перечня изложить в следующей редакции:</w:t>
            </w:r>
          </w:p>
          <w:p w:rsidR="0033685A" w:rsidRPr="0033685A" w:rsidRDefault="0033685A" w:rsidP="0033685A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«415. г. Верхняя Пышма, ул. Сапожникова, д. 1А;</w:t>
            </w:r>
          </w:p>
          <w:p w:rsidR="0033685A" w:rsidRPr="0033685A" w:rsidRDefault="0033685A" w:rsidP="0033685A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416. г. Верхняя Пышма, ул. Сапожникова, д. 3;</w:t>
            </w:r>
          </w:p>
          <w:p w:rsidR="0033685A" w:rsidRPr="0033685A" w:rsidRDefault="0033685A" w:rsidP="0033685A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417. г. Верхняя Пышма, п. Исеть, ул. Дружбы, д. 1».</w:t>
            </w:r>
          </w:p>
          <w:p w:rsidR="0033685A" w:rsidRPr="0033685A" w:rsidRDefault="0033685A" w:rsidP="0033685A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Муниципальному казенному учреждению «Комитет жилищно-коммунального хозяйства» (Сергеевой Г.В.) в течени</w:t>
            </w:r>
            <w:proofErr w:type="gramStart"/>
            <w:r w:rsidRPr="0033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33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одного рабочего дня после принятия настоящего постановления направить его копию в адрес Регионального Фонда содействия капитальному ремонту общего имущества в многоквартирных домах Свердловской области, Министерства энергетики и жилищно-коммунального хозяйства Свердловской области и Департамента </w:t>
            </w:r>
            <w:r w:rsidRPr="0033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государственного жилищного и строительного надзора Свердловской области. </w:t>
            </w:r>
          </w:p>
          <w:p w:rsidR="0033685A" w:rsidRPr="0033685A" w:rsidRDefault="0033685A" w:rsidP="0033685A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Опубликовать настоящее постановление на официальном интернет-портале правовой информации городского округа Верхняя Пышма (</w:t>
            </w:r>
            <w:r w:rsidRPr="00336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33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33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верхняяпышма-право</w:t>
            </w:r>
            <w:proofErr w:type="gramStart"/>
            <w:r w:rsidRPr="0033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3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  <w:r w:rsidRPr="0033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разместить на официальном сайте городского округа Верхняя Пышма (</w:t>
            </w:r>
            <w:proofErr w:type="spellStart"/>
            <w:r w:rsidRPr="00336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movp</w:t>
            </w:r>
            <w:proofErr w:type="spellEnd"/>
            <w:r w:rsidRPr="0033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336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33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33685A" w:rsidRPr="0033685A" w:rsidRDefault="0033685A" w:rsidP="0033685A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Контроль за выполнением настоящего постановления возложить на  заместителя главы администрации городского округа Верхняя Пышма по вопросам жилищн</w:t>
            </w:r>
            <w:proofErr w:type="gramStart"/>
            <w:r w:rsidRPr="0033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33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коммунального хозяйства, транспорта и связи               </w:t>
            </w:r>
            <w:proofErr w:type="spellStart"/>
            <w:r w:rsidRPr="0033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Невструева</w:t>
            </w:r>
            <w:proofErr w:type="spellEnd"/>
            <w:r w:rsidRPr="0033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  <w:p w:rsidR="0033685A" w:rsidRPr="0033685A" w:rsidRDefault="0033685A" w:rsidP="0033685A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85A" w:rsidRPr="0033685A" w:rsidRDefault="0033685A" w:rsidP="0033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85A" w:rsidRPr="0033685A" w:rsidTr="00DE4596">
        <w:trPr>
          <w:trHeight w:val="630"/>
        </w:trPr>
        <w:tc>
          <w:tcPr>
            <w:tcW w:w="6273" w:type="dxa"/>
            <w:vAlign w:val="bottom"/>
          </w:tcPr>
          <w:p w:rsidR="0033685A" w:rsidRPr="0033685A" w:rsidRDefault="0033685A" w:rsidP="0033685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85A" w:rsidRPr="0033685A" w:rsidRDefault="0033685A" w:rsidP="0033685A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33685A" w:rsidRPr="0033685A" w:rsidRDefault="0033685A" w:rsidP="00336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33685A" w:rsidRPr="0033685A" w:rsidRDefault="0033685A" w:rsidP="0033685A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A126A" w:rsidRDefault="00EA126A"/>
    <w:sectPr w:rsidR="00EA126A" w:rsidSect="00ED5D7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33685A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Вр-101544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33685A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Вр-101544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554913593" w:edGrp="everyone"/>
  <w:p w:rsidR="00AF0248" w:rsidRDefault="0033685A">
    <w:pPr>
      <w:pStyle w:val="a3"/>
      <w:jc w:val="center"/>
    </w:pPr>
    <w:r>
      <w:fldChar w:fldCharType="begin"/>
    </w:r>
    <w:r>
      <w:instrText xml:space="preserve"> PAGE   \* MERGEFORM</w:instrText>
    </w:r>
    <w:r>
      <w:instrText xml:space="preserve">AT </w:instrText>
    </w:r>
    <w:r>
      <w:fldChar w:fldCharType="separate"/>
    </w:r>
    <w:r>
      <w:rPr>
        <w:noProof/>
      </w:rPr>
      <w:t>2</w:t>
    </w:r>
    <w:r>
      <w:fldChar w:fldCharType="end"/>
    </w:r>
  </w:p>
  <w:permEnd w:id="1554913593"/>
  <w:p w:rsidR="00810AAA" w:rsidRPr="00810AAA" w:rsidRDefault="0033685A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33685A">
    <w:pPr>
      <w:pStyle w:val="a3"/>
      <w:jc w:val="center"/>
    </w:pPr>
    <w:r>
      <w:t xml:space="preserve"> </w:t>
    </w:r>
  </w:p>
  <w:p w:rsidR="00810AAA" w:rsidRDefault="0033685A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92786"/>
    <w:multiLevelType w:val="hybridMultilevel"/>
    <w:tmpl w:val="ED682CD0"/>
    <w:lvl w:ilvl="0" w:tplc="0390E69E">
      <w:start w:val="1"/>
      <w:numFmt w:val="decimal"/>
      <w:lvlText w:val="%1)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C44064"/>
    <w:multiLevelType w:val="hybridMultilevel"/>
    <w:tmpl w:val="65C829EE"/>
    <w:lvl w:ilvl="0" w:tplc="17EE7F92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5A"/>
    <w:rsid w:val="0033685A"/>
    <w:rsid w:val="00EA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68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36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368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368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68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36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368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368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2017-11-13T06:45:00Z</dcterms:created>
  <dcterms:modified xsi:type="dcterms:W3CDTF">2017-11-13T06:45:00Z</dcterms:modified>
</cp:coreProperties>
</file>