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17B" w:rsidRPr="00B3717B" w:rsidRDefault="00B3717B" w:rsidP="00B353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17B">
        <w:rPr>
          <w:rFonts w:ascii="Times New Roman" w:hAnsi="Times New Roman" w:cs="Times New Roman"/>
          <w:b/>
          <w:sz w:val="28"/>
          <w:szCs w:val="28"/>
        </w:rPr>
        <w:t xml:space="preserve">Отчет о работе инвестиционного уполномоченного в городском округе </w:t>
      </w:r>
      <w:r w:rsidR="00D95128">
        <w:rPr>
          <w:rFonts w:ascii="Times New Roman" w:hAnsi="Times New Roman" w:cs="Times New Roman"/>
          <w:b/>
          <w:sz w:val="28"/>
          <w:szCs w:val="28"/>
        </w:rPr>
        <w:t>Верхняя Пышма за 2019</w:t>
      </w:r>
      <w:r w:rsidRPr="00B3717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3717B" w:rsidRPr="00B3717B" w:rsidRDefault="00B3717B" w:rsidP="004622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17B">
        <w:rPr>
          <w:rFonts w:ascii="Times New Roman" w:hAnsi="Times New Roman" w:cs="Times New Roman"/>
          <w:sz w:val="28"/>
          <w:szCs w:val="28"/>
        </w:rPr>
        <w:t xml:space="preserve">Инвестиционная политика является составной частью экономической политики </w:t>
      </w:r>
      <w:r w:rsidR="00DC5703">
        <w:rPr>
          <w:rFonts w:ascii="Times New Roman" w:hAnsi="Times New Roman" w:cs="Times New Roman"/>
          <w:sz w:val="28"/>
          <w:szCs w:val="28"/>
        </w:rPr>
        <w:t>городского округа Верхняя Пышма.</w:t>
      </w:r>
    </w:p>
    <w:p w:rsidR="00146F44" w:rsidRDefault="00B3717B" w:rsidP="004622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17B">
        <w:rPr>
          <w:rFonts w:ascii="Times New Roman" w:hAnsi="Times New Roman" w:cs="Times New Roman"/>
          <w:sz w:val="28"/>
          <w:szCs w:val="28"/>
        </w:rPr>
        <w:t>На территории</w:t>
      </w:r>
      <w:r w:rsidR="00887D1B">
        <w:rPr>
          <w:rFonts w:ascii="Times New Roman" w:hAnsi="Times New Roman" w:cs="Times New Roman"/>
          <w:sz w:val="28"/>
          <w:szCs w:val="28"/>
        </w:rPr>
        <w:t xml:space="preserve"> </w:t>
      </w:r>
      <w:r w:rsidR="00887D1B" w:rsidRPr="00B3717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3717B">
        <w:rPr>
          <w:rFonts w:ascii="Times New Roman" w:hAnsi="Times New Roman" w:cs="Times New Roman"/>
          <w:sz w:val="28"/>
          <w:szCs w:val="28"/>
        </w:rPr>
        <w:t xml:space="preserve"> осуществляет деятельност</w:t>
      </w:r>
      <w:r w:rsidR="00887D1B">
        <w:rPr>
          <w:rFonts w:ascii="Times New Roman" w:hAnsi="Times New Roman" w:cs="Times New Roman"/>
          <w:sz w:val="28"/>
          <w:szCs w:val="28"/>
        </w:rPr>
        <w:t>ь инвестиционный уполномоченный:</w:t>
      </w:r>
      <w:r w:rsidRPr="00B37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3717B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по экономике и финансам </w:t>
      </w:r>
      <w:r>
        <w:rPr>
          <w:rFonts w:ascii="Times New Roman" w:hAnsi="Times New Roman" w:cs="Times New Roman"/>
          <w:sz w:val="28"/>
          <w:szCs w:val="28"/>
        </w:rPr>
        <w:t>городского округа Верхняя Пышма Ряжкина Марина Степановна</w:t>
      </w:r>
      <w:r w:rsidRPr="00B3717B">
        <w:rPr>
          <w:rFonts w:ascii="Times New Roman" w:hAnsi="Times New Roman" w:cs="Times New Roman"/>
          <w:sz w:val="28"/>
          <w:szCs w:val="28"/>
        </w:rPr>
        <w:t xml:space="preserve">, назначенный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B3717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r w:rsidR="00146F44">
        <w:rPr>
          <w:rFonts w:ascii="Times New Roman" w:hAnsi="Times New Roman" w:cs="Times New Roman"/>
          <w:sz w:val="28"/>
          <w:szCs w:val="28"/>
        </w:rPr>
        <w:t>Верхняя Пышма № 2053 от 29.12.2015</w:t>
      </w:r>
      <w:r w:rsidRPr="00B3717B">
        <w:rPr>
          <w:rFonts w:ascii="Times New Roman" w:hAnsi="Times New Roman" w:cs="Times New Roman"/>
          <w:sz w:val="28"/>
          <w:szCs w:val="28"/>
        </w:rPr>
        <w:t>. Инвестиционный уполномоченный осуществляет свои полномочия в соответствии с Положением об инвестиционном уполномоченном в городском округе</w:t>
      </w:r>
      <w:r w:rsidR="00146F44">
        <w:rPr>
          <w:rFonts w:ascii="Times New Roman" w:hAnsi="Times New Roman" w:cs="Times New Roman"/>
          <w:sz w:val="28"/>
          <w:szCs w:val="28"/>
        </w:rPr>
        <w:t xml:space="preserve"> Верхняя Пышма</w:t>
      </w:r>
      <w:r w:rsidRPr="00B3717B">
        <w:rPr>
          <w:rFonts w:ascii="Times New Roman" w:hAnsi="Times New Roman" w:cs="Times New Roman"/>
          <w:sz w:val="28"/>
          <w:szCs w:val="28"/>
        </w:rPr>
        <w:t xml:space="preserve">, утвержденном </w:t>
      </w:r>
      <w:r w:rsidR="00146F44" w:rsidRPr="00146F4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Верхняя Пышма </w:t>
      </w:r>
      <w:r w:rsidR="001179FF" w:rsidRPr="00146F44">
        <w:rPr>
          <w:rFonts w:ascii="Times New Roman" w:hAnsi="Times New Roman" w:cs="Times New Roman"/>
          <w:sz w:val="28"/>
          <w:szCs w:val="28"/>
        </w:rPr>
        <w:t>от 29.12.2015</w:t>
      </w:r>
      <w:r w:rsidR="001179FF">
        <w:rPr>
          <w:rFonts w:ascii="Times New Roman" w:hAnsi="Times New Roman" w:cs="Times New Roman"/>
          <w:sz w:val="28"/>
          <w:szCs w:val="28"/>
        </w:rPr>
        <w:t xml:space="preserve"> </w:t>
      </w:r>
      <w:r w:rsidR="00146F44" w:rsidRPr="00146F44">
        <w:rPr>
          <w:rFonts w:ascii="Times New Roman" w:hAnsi="Times New Roman" w:cs="Times New Roman"/>
          <w:sz w:val="28"/>
          <w:szCs w:val="28"/>
        </w:rPr>
        <w:t>№ 2053</w:t>
      </w:r>
      <w:r w:rsidR="001179FF">
        <w:rPr>
          <w:rFonts w:ascii="Times New Roman" w:hAnsi="Times New Roman" w:cs="Times New Roman"/>
          <w:sz w:val="28"/>
          <w:szCs w:val="28"/>
        </w:rPr>
        <w:t>.</w:t>
      </w:r>
      <w:r w:rsidR="00146F44" w:rsidRPr="00146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17B" w:rsidRPr="00B3717B" w:rsidRDefault="00146F44" w:rsidP="004622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F44">
        <w:rPr>
          <w:rFonts w:ascii="Times New Roman" w:hAnsi="Times New Roman" w:cs="Times New Roman"/>
          <w:sz w:val="28"/>
          <w:szCs w:val="28"/>
        </w:rPr>
        <w:t xml:space="preserve">В целях организации работы по улучшению состояния инвестиционного климата в городском округе </w:t>
      </w:r>
      <w:r>
        <w:rPr>
          <w:rFonts w:ascii="Times New Roman" w:hAnsi="Times New Roman" w:cs="Times New Roman"/>
          <w:sz w:val="28"/>
          <w:szCs w:val="28"/>
        </w:rPr>
        <w:t>Верхняя П</w:t>
      </w:r>
      <w:r w:rsidR="00A10876">
        <w:rPr>
          <w:rFonts w:ascii="Times New Roman" w:hAnsi="Times New Roman" w:cs="Times New Roman"/>
          <w:sz w:val="28"/>
          <w:szCs w:val="28"/>
        </w:rPr>
        <w:t xml:space="preserve">ышма </w:t>
      </w:r>
      <w:r w:rsidRPr="00146F44">
        <w:rPr>
          <w:rFonts w:ascii="Times New Roman" w:hAnsi="Times New Roman" w:cs="Times New Roman"/>
          <w:sz w:val="28"/>
          <w:szCs w:val="28"/>
        </w:rPr>
        <w:t>разработан</w:t>
      </w:r>
      <w:r w:rsidR="00A10876">
        <w:rPr>
          <w:rFonts w:ascii="Times New Roman" w:hAnsi="Times New Roman" w:cs="Times New Roman"/>
          <w:sz w:val="28"/>
          <w:szCs w:val="28"/>
        </w:rPr>
        <w:t xml:space="preserve"> и утвержден План мероприятий («дорожная карта»</w:t>
      </w:r>
      <w:r w:rsidRPr="00146F44">
        <w:rPr>
          <w:rFonts w:ascii="Times New Roman" w:hAnsi="Times New Roman" w:cs="Times New Roman"/>
          <w:sz w:val="28"/>
          <w:szCs w:val="28"/>
        </w:rPr>
        <w:t>) по внедрению муниципального инвестиционного Стандарта на территории городского округа</w:t>
      </w:r>
      <w:r w:rsidR="00A10876">
        <w:rPr>
          <w:rFonts w:ascii="Times New Roman" w:hAnsi="Times New Roman" w:cs="Times New Roman"/>
          <w:sz w:val="28"/>
          <w:szCs w:val="28"/>
        </w:rPr>
        <w:t xml:space="preserve"> Верхняя Пышма (постановление</w:t>
      </w:r>
      <w:r w:rsidRPr="00146F44">
        <w:rPr>
          <w:rFonts w:ascii="Times New Roman" w:hAnsi="Times New Roman" w:cs="Times New Roman"/>
          <w:sz w:val="28"/>
          <w:szCs w:val="28"/>
        </w:rPr>
        <w:t xml:space="preserve"> администрации городс</w:t>
      </w:r>
      <w:r>
        <w:rPr>
          <w:rFonts w:ascii="Times New Roman" w:hAnsi="Times New Roman" w:cs="Times New Roman"/>
          <w:sz w:val="28"/>
          <w:szCs w:val="28"/>
        </w:rPr>
        <w:t>кого округа Верхняя Пышма № 1054 от 30</w:t>
      </w:r>
      <w:r w:rsidRPr="00146F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146F44">
        <w:rPr>
          <w:rFonts w:ascii="Times New Roman" w:hAnsi="Times New Roman" w:cs="Times New Roman"/>
          <w:sz w:val="28"/>
          <w:szCs w:val="28"/>
        </w:rPr>
        <w:t>.2015</w:t>
      </w:r>
      <w:r w:rsidR="00A10876">
        <w:rPr>
          <w:rFonts w:ascii="Times New Roman" w:hAnsi="Times New Roman" w:cs="Times New Roman"/>
          <w:sz w:val="28"/>
          <w:szCs w:val="28"/>
        </w:rPr>
        <w:t>)</w:t>
      </w:r>
      <w:r w:rsidR="00B3717B" w:rsidRPr="00B371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городском округе</w:t>
      </w:r>
      <w:r w:rsidR="00B3717B" w:rsidRPr="00B37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B3717B" w:rsidRPr="00B3717B">
        <w:rPr>
          <w:rFonts w:ascii="Times New Roman" w:hAnsi="Times New Roman" w:cs="Times New Roman"/>
          <w:sz w:val="28"/>
          <w:szCs w:val="28"/>
        </w:rPr>
        <w:t>работа по внедрению муниципального инвестиционного стандарта</w:t>
      </w:r>
      <w:r w:rsidR="004622BF">
        <w:rPr>
          <w:rFonts w:ascii="Times New Roman" w:hAnsi="Times New Roman" w:cs="Times New Roman"/>
          <w:sz w:val="28"/>
          <w:szCs w:val="28"/>
        </w:rPr>
        <w:t xml:space="preserve"> 2-0</w:t>
      </w:r>
      <w:r w:rsidR="00B3717B" w:rsidRPr="00B3717B">
        <w:rPr>
          <w:rFonts w:ascii="Times New Roman" w:hAnsi="Times New Roman" w:cs="Times New Roman"/>
          <w:sz w:val="28"/>
          <w:szCs w:val="28"/>
        </w:rPr>
        <w:t>.</w:t>
      </w:r>
    </w:p>
    <w:p w:rsidR="00B3717B" w:rsidRDefault="00B3717B" w:rsidP="004622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17B">
        <w:rPr>
          <w:rFonts w:ascii="Times New Roman" w:hAnsi="Times New Roman" w:cs="Times New Roman"/>
          <w:sz w:val="28"/>
          <w:szCs w:val="28"/>
        </w:rPr>
        <w:t>Утвержден Регламент сопровождения инвестиционных проектов в городском округе</w:t>
      </w:r>
      <w:r w:rsidR="00A10876">
        <w:rPr>
          <w:rFonts w:ascii="Times New Roman" w:hAnsi="Times New Roman" w:cs="Times New Roman"/>
          <w:sz w:val="28"/>
          <w:szCs w:val="28"/>
        </w:rPr>
        <w:t xml:space="preserve"> Верхняя Пышма </w:t>
      </w:r>
      <w:r w:rsidR="00A10876" w:rsidRPr="00A10876">
        <w:rPr>
          <w:rFonts w:ascii="Times New Roman" w:hAnsi="Times New Roman" w:cs="Times New Roman"/>
          <w:sz w:val="28"/>
          <w:szCs w:val="28"/>
        </w:rPr>
        <w:t>(постановление администрации городс</w:t>
      </w:r>
      <w:r w:rsidR="00A10876">
        <w:rPr>
          <w:rFonts w:ascii="Times New Roman" w:hAnsi="Times New Roman" w:cs="Times New Roman"/>
          <w:sz w:val="28"/>
          <w:szCs w:val="28"/>
        </w:rPr>
        <w:t>кого округа Верхняя Пышма № 2075 от 31.12</w:t>
      </w:r>
      <w:r w:rsidR="00A10876" w:rsidRPr="00A10876">
        <w:rPr>
          <w:rFonts w:ascii="Times New Roman" w:hAnsi="Times New Roman" w:cs="Times New Roman"/>
          <w:sz w:val="28"/>
          <w:szCs w:val="28"/>
        </w:rPr>
        <w:t>.2015)</w:t>
      </w:r>
      <w:r w:rsidRPr="00B3717B">
        <w:rPr>
          <w:rFonts w:ascii="Times New Roman" w:hAnsi="Times New Roman" w:cs="Times New Roman"/>
          <w:sz w:val="28"/>
          <w:szCs w:val="28"/>
        </w:rPr>
        <w:t>, который определяет порядок взаимодействия инициаторов инвестиционных проектов с органами местного самоуправления городского округа, иными органами при подготовке и реализации инвестиционных проектов.</w:t>
      </w:r>
    </w:p>
    <w:p w:rsidR="00280E57" w:rsidRDefault="000E08ED" w:rsidP="004622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8ED">
        <w:rPr>
          <w:rFonts w:ascii="Times New Roman" w:hAnsi="Times New Roman" w:cs="Times New Roman"/>
          <w:sz w:val="28"/>
          <w:szCs w:val="28"/>
        </w:rPr>
        <w:t>Постановлением администрации администрация городского округа Верхняя Пышма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95128">
        <w:rPr>
          <w:rFonts w:ascii="Times New Roman" w:hAnsi="Times New Roman" w:cs="Times New Roman"/>
          <w:sz w:val="28"/>
          <w:szCs w:val="28"/>
        </w:rPr>
        <w:t>29.01.2020</w:t>
      </w:r>
      <w:r w:rsidRPr="000E0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95128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утвержден план мероприятий («дорожная карта</w:t>
      </w:r>
      <w:r w:rsidRPr="000E08ED">
        <w:rPr>
          <w:rFonts w:ascii="Times New Roman" w:hAnsi="Times New Roman" w:cs="Times New Roman"/>
          <w:sz w:val="28"/>
          <w:szCs w:val="28"/>
        </w:rPr>
        <w:t>») по повышению инвестиционной привлекательности на территории городского округа Верхняя Пышма</w:t>
      </w:r>
      <w:r w:rsidR="00E92227">
        <w:rPr>
          <w:rFonts w:ascii="Times New Roman" w:hAnsi="Times New Roman" w:cs="Times New Roman"/>
          <w:sz w:val="28"/>
          <w:szCs w:val="28"/>
        </w:rPr>
        <w:t xml:space="preserve">. </w:t>
      </w:r>
      <w:r w:rsidR="00E92227" w:rsidRPr="00E92227">
        <w:rPr>
          <w:rFonts w:ascii="Times New Roman" w:hAnsi="Times New Roman" w:cs="Times New Roman"/>
          <w:sz w:val="28"/>
          <w:szCs w:val="28"/>
        </w:rPr>
        <w:t xml:space="preserve">Основной целью «дорожной карты» является повышение инвестиционной привлекательности </w:t>
      </w:r>
      <w:r w:rsidR="00E9222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92227" w:rsidRPr="00E92227">
        <w:rPr>
          <w:rFonts w:ascii="Times New Roman" w:hAnsi="Times New Roman" w:cs="Times New Roman"/>
          <w:sz w:val="28"/>
          <w:szCs w:val="28"/>
        </w:rPr>
        <w:t xml:space="preserve">и </w:t>
      </w:r>
      <w:r w:rsidR="00095734" w:rsidRPr="00095734">
        <w:rPr>
          <w:rFonts w:ascii="Times New Roman" w:hAnsi="Times New Roman" w:cs="Times New Roman"/>
          <w:sz w:val="28"/>
          <w:szCs w:val="28"/>
        </w:rPr>
        <w:t>формирование</w:t>
      </w:r>
      <w:r w:rsidR="00E92227" w:rsidRPr="00E92227">
        <w:rPr>
          <w:rFonts w:ascii="Times New Roman" w:hAnsi="Times New Roman" w:cs="Times New Roman"/>
          <w:sz w:val="28"/>
          <w:szCs w:val="28"/>
        </w:rPr>
        <w:t xml:space="preserve"> комплексных мер, направленных на улучшение инвестиционного климата в</w:t>
      </w:r>
      <w:r w:rsidR="00E92227">
        <w:rPr>
          <w:rFonts w:ascii="Times New Roman" w:hAnsi="Times New Roman" w:cs="Times New Roman"/>
          <w:sz w:val="28"/>
          <w:szCs w:val="28"/>
        </w:rPr>
        <w:t xml:space="preserve"> городском округе Верхняя Пышма</w:t>
      </w:r>
      <w:r w:rsidR="00E92227" w:rsidRPr="00E92227">
        <w:rPr>
          <w:rFonts w:ascii="Times New Roman" w:hAnsi="Times New Roman" w:cs="Times New Roman"/>
          <w:sz w:val="28"/>
          <w:szCs w:val="28"/>
        </w:rPr>
        <w:t>.</w:t>
      </w:r>
    </w:p>
    <w:p w:rsidR="00887D1B" w:rsidRDefault="00887D1B" w:rsidP="00887D1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2BF">
        <w:rPr>
          <w:rFonts w:ascii="Times New Roman" w:hAnsi="Times New Roman" w:cs="Times New Roman"/>
          <w:sz w:val="28"/>
          <w:szCs w:val="28"/>
        </w:rPr>
        <w:t>Для оперативного взаимодействия муниципальной власти и инвесторов, оказания им содействия</w:t>
      </w:r>
      <w:r w:rsidR="00DB2789">
        <w:rPr>
          <w:rFonts w:ascii="Times New Roman" w:hAnsi="Times New Roman" w:cs="Times New Roman"/>
          <w:sz w:val="28"/>
          <w:szCs w:val="28"/>
        </w:rPr>
        <w:t>,</w:t>
      </w:r>
      <w:r w:rsidRPr="004622BF">
        <w:rPr>
          <w:rFonts w:ascii="Times New Roman" w:hAnsi="Times New Roman" w:cs="Times New Roman"/>
          <w:sz w:val="28"/>
          <w:szCs w:val="28"/>
        </w:rPr>
        <w:t xml:space="preserve"> создан фронт–офис по сопровождению инвестиционных проектов, работа которого организована по принципу «Одного окна». Руководит деятельностью фронт-офиса инвестиционный уполномоченный.</w:t>
      </w:r>
    </w:p>
    <w:p w:rsidR="00887D1B" w:rsidRPr="00D95128" w:rsidRDefault="00887D1B" w:rsidP="00887D1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128">
        <w:rPr>
          <w:rFonts w:ascii="Times New Roman" w:hAnsi="Times New Roman" w:cs="Times New Roman"/>
          <w:sz w:val="28"/>
          <w:szCs w:val="28"/>
        </w:rPr>
        <w:t xml:space="preserve">Инвестиционные проекты, реализуемые и планируемые к реализации в муниципальном образовании, включены в Комплексную программу, утвержденную Постановлением Правительства Свердловской области от 14.09.2017 № 677-ПП «Об утверждении комплексной программы „Развитие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Верхняя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Пышма</w:t>
      </w:r>
      <w:r w:rsidRPr="00D95128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Pr="00D95128">
        <w:rPr>
          <w:rFonts w:ascii="Times New Roman" w:hAnsi="Times New Roman" w:cs="Times New Roman"/>
          <w:sz w:val="28"/>
          <w:szCs w:val="28"/>
        </w:rPr>
        <w:t xml:space="preserve">» на 2017 – 2022 годы (в редакции от 12.12.2019 № 913-ПП). </w:t>
      </w:r>
    </w:p>
    <w:p w:rsidR="00887D1B" w:rsidRPr="00D95128" w:rsidRDefault="00887D1B" w:rsidP="00887D1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128">
        <w:rPr>
          <w:rFonts w:ascii="Times New Roman" w:hAnsi="Times New Roman" w:cs="Times New Roman"/>
          <w:sz w:val="28"/>
          <w:szCs w:val="28"/>
        </w:rPr>
        <w:t xml:space="preserve">Фактический объем финансирования мероприятий комплексной программы </w:t>
      </w:r>
    </w:p>
    <w:p w:rsidR="00887D1B" w:rsidRPr="00D95128" w:rsidRDefault="00887D1B" w:rsidP="00887D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128">
        <w:rPr>
          <w:rFonts w:ascii="Times New Roman" w:hAnsi="Times New Roman" w:cs="Times New Roman"/>
          <w:sz w:val="28"/>
          <w:szCs w:val="28"/>
        </w:rPr>
        <w:t>по состоянию на 31 декабря 2019 года – 5,9 млрд. рублей в том числе:</w:t>
      </w:r>
    </w:p>
    <w:p w:rsidR="00887D1B" w:rsidRPr="00D95128" w:rsidRDefault="00887D1B" w:rsidP="00887D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128">
        <w:rPr>
          <w:rFonts w:ascii="Times New Roman" w:hAnsi="Times New Roman" w:cs="Times New Roman"/>
          <w:sz w:val="28"/>
          <w:szCs w:val="28"/>
        </w:rPr>
        <w:lastRenderedPageBreak/>
        <w:t>федеральный бюджет – 29,1 млн. рублей;</w:t>
      </w:r>
    </w:p>
    <w:p w:rsidR="00887D1B" w:rsidRPr="00D95128" w:rsidRDefault="00887D1B" w:rsidP="00887D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128">
        <w:rPr>
          <w:rFonts w:ascii="Times New Roman" w:hAnsi="Times New Roman" w:cs="Times New Roman"/>
          <w:sz w:val="28"/>
          <w:szCs w:val="28"/>
        </w:rPr>
        <w:t>областной бюджет – 2,6 млрд. рублей;</w:t>
      </w:r>
    </w:p>
    <w:p w:rsidR="00887D1B" w:rsidRPr="00D95128" w:rsidRDefault="00887D1B" w:rsidP="00887D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128">
        <w:rPr>
          <w:rFonts w:ascii="Times New Roman" w:hAnsi="Times New Roman" w:cs="Times New Roman"/>
          <w:sz w:val="28"/>
          <w:szCs w:val="28"/>
        </w:rPr>
        <w:t xml:space="preserve">местный бюджет – 700,7 млн. рублей; </w:t>
      </w:r>
    </w:p>
    <w:p w:rsidR="00887D1B" w:rsidRDefault="00887D1B" w:rsidP="00887D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128">
        <w:rPr>
          <w:rFonts w:ascii="Times New Roman" w:hAnsi="Times New Roman" w:cs="Times New Roman"/>
          <w:sz w:val="28"/>
          <w:szCs w:val="28"/>
        </w:rPr>
        <w:t>внебюджетные источники – 2,6 млрд. рублей.</w:t>
      </w:r>
    </w:p>
    <w:p w:rsidR="00887D1B" w:rsidRDefault="00887D1B" w:rsidP="00887D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F21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Верхняя Пышма постоянно оказывает содействие инвесторам и инициаторам инвестиционных проектов в предоставлении в установленном </w:t>
      </w:r>
      <w:r w:rsidR="00DB2789">
        <w:rPr>
          <w:rFonts w:ascii="Times New Roman" w:hAnsi="Times New Roman" w:cs="Times New Roman"/>
          <w:sz w:val="28"/>
          <w:szCs w:val="28"/>
        </w:rPr>
        <w:t>порядке муниципальной поддержки, получения муниципальных услуг в сфере строительства и имущественной поддержки.</w:t>
      </w:r>
    </w:p>
    <w:p w:rsidR="00887D1B" w:rsidRDefault="00887D1B" w:rsidP="00887D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реализации муниципального инвестиционного Стандарта у</w:t>
      </w:r>
      <w:r w:rsidRPr="000138E8">
        <w:rPr>
          <w:rFonts w:ascii="Times New Roman" w:hAnsi="Times New Roman" w:cs="Times New Roman"/>
          <w:sz w:val="28"/>
          <w:szCs w:val="28"/>
        </w:rPr>
        <w:t>тверждены регламенты предоставления земельных участков на территории городского округа. Утверждена Схема теплоснабжения городского округа Верхняя Пышма на период 2014 - 2028 годы (постановление администрации городского округа Верхняя Пы</w:t>
      </w:r>
      <w:r w:rsidR="00DB2789">
        <w:rPr>
          <w:rFonts w:ascii="Times New Roman" w:hAnsi="Times New Roman" w:cs="Times New Roman"/>
          <w:sz w:val="28"/>
          <w:szCs w:val="28"/>
        </w:rPr>
        <w:t xml:space="preserve">шма от 09.11.2015 № 1773), Схема водоснабжения </w:t>
      </w:r>
      <w:proofErr w:type="gramStart"/>
      <w:r w:rsidR="00DB2789">
        <w:rPr>
          <w:rFonts w:ascii="Times New Roman" w:hAnsi="Times New Roman" w:cs="Times New Roman"/>
          <w:sz w:val="28"/>
          <w:szCs w:val="28"/>
        </w:rPr>
        <w:t xml:space="preserve">и </w:t>
      </w:r>
      <w:r w:rsidRPr="000138E8">
        <w:rPr>
          <w:rFonts w:ascii="Times New Roman" w:hAnsi="Times New Roman" w:cs="Times New Roman"/>
          <w:sz w:val="28"/>
          <w:szCs w:val="28"/>
        </w:rPr>
        <w:t xml:space="preserve"> водоотведения</w:t>
      </w:r>
      <w:proofErr w:type="gramEnd"/>
      <w:r w:rsidRPr="000138E8">
        <w:rPr>
          <w:rFonts w:ascii="Times New Roman" w:hAnsi="Times New Roman" w:cs="Times New Roman"/>
          <w:sz w:val="28"/>
          <w:szCs w:val="28"/>
        </w:rPr>
        <w:t xml:space="preserve"> городского округа Верхняя Пышма до 2028 года (решение Думы городского округа от 26.06.2014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8E8">
        <w:rPr>
          <w:rFonts w:ascii="Times New Roman" w:hAnsi="Times New Roman" w:cs="Times New Roman"/>
          <w:sz w:val="28"/>
          <w:szCs w:val="28"/>
        </w:rPr>
        <w:t xml:space="preserve">№ 15/8). Схема газоснабжения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Pr="000138E8">
        <w:rPr>
          <w:rFonts w:ascii="Times New Roman" w:hAnsi="Times New Roman" w:cs="Times New Roman"/>
          <w:sz w:val="28"/>
          <w:szCs w:val="28"/>
        </w:rPr>
        <w:t>в разработке.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789" w:rsidRPr="00B3717B" w:rsidRDefault="00DB2789" w:rsidP="00DB27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F21">
        <w:rPr>
          <w:rFonts w:ascii="Times New Roman" w:hAnsi="Times New Roman" w:cs="Times New Roman"/>
          <w:sz w:val="28"/>
          <w:szCs w:val="28"/>
        </w:rPr>
        <w:t>Информация об инвестиционном климате в городском округе размещена на официальном сайте городского округа Верхняя Пышма в разделе «Инвестиционная деятельность» (http://movp.ru/economy/invest/).</w:t>
      </w:r>
    </w:p>
    <w:p w:rsidR="00887D1B" w:rsidRPr="00B3717B" w:rsidRDefault="00887D1B" w:rsidP="00887D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17B">
        <w:rPr>
          <w:rFonts w:ascii="Times New Roman" w:hAnsi="Times New Roman" w:cs="Times New Roman"/>
          <w:sz w:val="28"/>
          <w:szCs w:val="28"/>
        </w:rPr>
        <w:t>Проводится работа по взаимодействию с предприятиями и организациями городского округа, реализующими инвестиционные проекты по новому строительству или модернизации производства, по участию в Программе модернизации и создания новых рабочих мест на территории Свердловской области на период до 2020 года.</w:t>
      </w:r>
    </w:p>
    <w:p w:rsidR="00B3717B" w:rsidRPr="00B3717B" w:rsidRDefault="001179FF" w:rsidP="004622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3717B">
        <w:rPr>
          <w:rFonts w:ascii="Times New Roman" w:hAnsi="Times New Roman" w:cs="Times New Roman"/>
          <w:sz w:val="28"/>
          <w:szCs w:val="28"/>
        </w:rPr>
        <w:t xml:space="preserve"> целях координации деятельности субъектов малого и среднего предпринимательства, их общественных объединений, организаций, создания благоприятных условий для развития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инвестиционного климата для субъектов </w:t>
      </w:r>
      <w:r w:rsidRPr="00B3717B">
        <w:rPr>
          <w:rFonts w:ascii="Times New Roman" w:hAnsi="Times New Roman" w:cs="Times New Roman"/>
          <w:sz w:val="28"/>
          <w:szCs w:val="28"/>
        </w:rPr>
        <w:t>малого и среднего предпринимательства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Верхняя Пышма </w:t>
      </w:r>
      <w:r w:rsidR="00887D1B">
        <w:rPr>
          <w:rFonts w:ascii="Times New Roman" w:hAnsi="Times New Roman" w:cs="Times New Roman"/>
          <w:sz w:val="28"/>
          <w:szCs w:val="28"/>
        </w:rPr>
        <w:t>осуществляет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17B" w:rsidRPr="00B3717B">
        <w:rPr>
          <w:rFonts w:ascii="Times New Roman" w:hAnsi="Times New Roman" w:cs="Times New Roman"/>
          <w:sz w:val="28"/>
          <w:szCs w:val="28"/>
        </w:rPr>
        <w:t xml:space="preserve">Координационный совет </w:t>
      </w:r>
      <w:r w:rsidR="00A10876" w:rsidRPr="00A10876">
        <w:rPr>
          <w:rFonts w:ascii="Times New Roman" w:hAnsi="Times New Roman" w:cs="Times New Roman"/>
          <w:sz w:val="28"/>
          <w:szCs w:val="28"/>
        </w:rPr>
        <w:t>по поддержке малого и среднего предпринимательства в городском округе Верхняя Пышма</w:t>
      </w:r>
      <w:r w:rsidR="00887D1B">
        <w:rPr>
          <w:rFonts w:ascii="Times New Roman" w:hAnsi="Times New Roman" w:cs="Times New Roman"/>
          <w:sz w:val="28"/>
          <w:szCs w:val="28"/>
        </w:rPr>
        <w:t xml:space="preserve"> (далее –Совет). Положение о Совете и его состав </w:t>
      </w:r>
      <w:r w:rsidR="00B3717B" w:rsidRPr="00B3717B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3717B" w:rsidRPr="00B3717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</w:t>
      </w:r>
      <w:r w:rsidR="00A10876">
        <w:rPr>
          <w:rFonts w:ascii="Times New Roman" w:hAnsi="Times New Roman" w:cs="Times New Roman"/>
          <w:sz w:val="28"/>
          <w:szCs w:val="28"/>
        </w:rPr>
        <w:t xml:space="preserve">Верхняя Пышма </w:t>
      </w:r>
      <w:r>
        <w:rPr>
          <w:rFonts w:ascii="Times New Roman" w:hAnsi="Times New Roman" w:cs="Times New Roman"/>
          <w:sz w:val="28"/>
          <w:szCs w:val="28"/>
        </w:rPr>
        <w:t xml:space="preserve">от 22.06.2017 </w:t>
      </w:r>
      <w:r w:rsidR="00A10876">
        <w:rPr>
          <w:rFonts w:ascii="Times New Roman" w:hAnsi="Times New Roman" w:cs="Times New Roman"/>
          <w:sz w:val="28"/>
          <w:szCs w:val="28"/>
        </w:rPr>
        <w:t>№ 420</w:t>
      </w:r>
      <w:r w:rsidR="00B3717B" w:rsidRPr="00B3717B">
        <w:rPr>
          <w:rFonts w:ascii="Times New Roman" w:hAnsi="Times New Roman" w:cs="Times New Roman"/>
          <w:sz w:val="28"/>
          <w:szCs w:val="28"/>
        </w:rPr>
        <w:t>.</w:t>
      </w:r>
    </w:p>
    <w:p w:rsidR="00B3717B" w:rsidRPr="00B3717B" w:rsidRDefault="00887D1B" w:rsidP="004622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С</w:t>
      </w:r>
      <w:r w:rsidR="00B3717B" w:rsidRPr="00B3717B">
        <w:rPr>
          <w:rFonts w:ascii="Times New Roman" w:hAnsi="Times New Roman" w:cs="Times New Roman"/>
          <w:sz w:val="28"/>
          <w:szCs w:val="28"/>
        </w:rPr>
        <w:t>овета входят представители общественных предпринимательских объединений (организаций, выражающих интересы малого и среднего предпр</w:t>
      </w:r>
      <w:r w:rsidR="00F06811">
        <w:rPr>
          <w:rFonts w:ascii="Times New Roman" w:hAnsi="Times New Roman" w:cs="Times New Roman"/>
          <w:sz w:val="28"/>
          <w:szCs w:val="28"/>
        </w:rPr>
        <w:t>инимательства) и предприниматели</w:t>
      </w:r>
      <w:r w:rsidR="005E0E58">
        <w:rPr>
          <w:rFonts w:ascii="Times New Roman" w:hAnsi="Times New Roman" w:cs="Times New Roman"/>
          <w:sz w:val="28"/>
          <w:szCs w:val="28"/>
        </w:rPr>
        <w:t>. В 2019</w:t>
      </w:r>
      <w:r w:rsidR="00950675">
        <w:rPr>
          <w:rFonts w:ascii="Times New Roman" w:hAnsi="Times New Roman" w:cs="Times New Roman"/>
          <w:sz w:val="28"/>
          <w:szCs w:val="28"/>
        </w:rPr>
        <w:t xml:space="preserve"> году проведено 5 заседаний</w:t>
      </w:r>
      <w:r w:rsidR="00B3717B" w:rsidRPr="00B3717B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950675">
        <w:rPr>
          <w:rFonts w:ascii="Times New Roman" w:hAnsi="Times New Roman" w:cs="Times New Roman"/>
          <w:sz w:val="28"/>
          <w:szCs w:val="28"/>
        </w:rPr>
        <w:t xml:space="preserve">, на которых </w:t>
      </w:r>
      <w:r w:rsidR="00F06811">
        <w:rPr>
          <w:rFonts w:ascii="Times New Roman" w:hAnsi="Times New Roman" w:cs="Times New Roman"/>
          <w:sz w:val="28"/>
          <w:szCs w:val="28"/>
        </w:rPr>
        <w:t>рассмотрено</w:t>
      </w:r>
      <w:r w:rsidR="005E0E58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различных</w:t>
      </w:r>
      <w:r w:rsidR="00F06811">
        <w:rPr>
          <w:rFonts w:ascii="Times New Roman" w:hAnsi="Times New Roman" w:cs="Times New Roman"/>
          <w:sz w:val="28"/>
          <w:szCs w:val="28"/>
        </w:rPr>
        <w:t xml:space="preserve"> вопросов,</w:t>
      </w:r>
      <w:r>
        <w:rPr>
          <w:rFonts w:ascii="Times New Roman" w:hAnsi="Times New Roman" w:cs="Times New Roman"/>
          <w:sz w:val="28"/>
          <w:szCs w:val="28"/>
        </w:rPr>
        <w:t xml:space="preserve"> в сфере предпринимательской деятельности</w:t>
      </w:r>
      <w:r w:rsidR="00D8322C">
        <w:rPr>
          <w:rFonts w:ascii="Times New Roman" w:hAnsi="Times New Roman" w:cs="Times New Roman"/>
          <w:sz w:val="28"/>
          <w:szCs w:val="28"/>
        </w:rPr>
        <w:t>,</w:t>
      </w:r>
      <w:r w:rsidR="00F06811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1179FF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605C73">
        <w:rPr>
          <w:rFonts w:ascii="Times New Roman" w:hAnsi="Times New Roman" w:cs="Times New Roman"/>
          <w:sz w:val="28"/>
          <w:szCs w:val="28"/>
        </w:rPr>
        <w:t xml:space="preserve">о </w:t>
      </w:r>
      <w:r w:rsidR="00605C73" w:rsidRPr="00605C73">
        <w:rPr>
          <w:rFonts w:ascii="Times New Roman" w:hAnsi="Times New Roman" w:cs="Times New Roman"/>
          <w:sz w:val="28"/>
          <w:szCs w:val="28"/>
        </w:rPr>
        <w:t>муниципальных правовых актах, регулирующих сопровождение инвестиционных проектов</w:t>
      </w:r>
      <w:r w:rsidR="00F06811">
        <w:rPr>
          <w:rFonts w:ascii="Times New Roman" w:hAnsi="Times New Roman" w:cs="Times New Roman"/>
          <w:sz w:val="28"/>
          <w:szCs w:val="28"/>
        </w:rPr>
        <w:t>.</w:t>
      </w:r>
    </w:p>
    <w:p w:rsidR="00D95128" w:rsidRDefault="00DB2789" w:rsidP="004622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 целью поддержки предпринимательской инициативы, развития предпринимательства в</w:t>
      </w:r>
      <w:r w:rsidR="00D95128" w:rsidRPr="00D95128">
        <w:rPr>
          <w:rFonts w:ascii="Times New Roman" w:hAnsi="Times New Roman" w:cs="Times New Roman"/>
          <w:sz w:val="28"/>
          <w:szCs w:val="28"/>
        </w:rPr>
        <w:t xml:space="preserve"> городском округе реализуется подпрограмма «Поддержка и развитие субъектов малого и среднего предпринимательства в городском округе Верхняя Пышма до 2024 года» муниципальной программы «Совершенствование социально-экономической политики на территории городского округа Верхняя Пышма до 2024 года». </w:t>
      </w:r>
    </w:p>
    <w:p w:rsidR="00D95128" w:rsidRPr="00D95128" w:rsidRDefault="00D95128" w:rsidP="004622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128">
        <w:rPr>
          <w:rFonts w:ascii="Times New Roman" w:hAnsi="Times New Roman" w:cs="Times New Roman"/>
          <w:sz w:val="28"/>
          <w:szCs w:val="28"/>
        </w:rPr>
        <w:lastRenderedPageBreak/>
        <w:t>За 2019 год фактическое финансирование мероприятий программы составило 3 897,4 тысячи рублей, в том числе за счёт средств федерального бюджета - 1 185,9 тысяч рублей, областного бюджета – 89,2 тысячи рублей, местного бюджета – 2 622,3 тысячи рублей. При этом</w:t>
      </w:r>
      <w:r w:rsidR="00D8322C">
        <w:rPr>
          <w:rFonts w:ascii="Times New Roman" w:hAnsi="Times New Roman" w:cs="Times New Roman"/>
          <w:sz w:val="28"/>
          <w:szCs w:val="28"/>
        </w:rPr>
        <w:t>,</w:t>
      </w:r>
      <w:r w:rsidRPr="00D95128">
        <w:rPr>
          <w:rFonts w:ascii="Times New Roman" w:hAnsi="Times New Roman" w:cs="Times New Roman"/>
          <w:sz w:val="28"/>
          <w:szCs w:val="28"/>
        </w:rPr>
        <w:t xml:space="preserve"> 2 547,4 тысячи рублей местного бюджета направлены на обеспечение функционирования инфраструктуры поддержки субъектов малого и среднего предпринимательства – Верхнепышминского фонда поддержки предпринимательства. Верхнепышминский фонд поддержки предпринимательства оказывает консультационные, информационные и образовательные услуги предпринимателям. Также Верхнепышминский фонд является агентом Областного фонда поддержки предпринимательства Свердловской области, поэтому предпринимателям городского округа Верхняя Пышма без выезда в Екатеринбург обеспечен доступ к региональным финансовым инструментам поддержки.</w:t>
      </w:r>
    </w:p>
    <w:p w:rsidR="00D95128" w:rsidRPr="00D95128" w:rsidRDefault="00D8322C" w:rsidP="004622B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деятельности</w:t>
      </w:r>
      <w:r w:rsidR="00D95128" w:rsidRPr="00D95128">
        <w:rPr>
          <w:rFonts w:ascii="Times New Roman" w:hAnsi="Times New Roman" w:cs="Times New Roman"/>
          <w:sz w:val="28"/>
          <w:szCs w:val="28"/>
        </w:rPr>
        <w:t xml:space="preserve"> Центра -  поддержка предпринимателей на </w:t>
      </w:r>
      <w:r>
        <w:rPr>
          <w:rFonts w:ascii="Times New Roman" w:hAnsi="Times New Roman" w:cs="Times New Roman"/>
          <w:sz w:val="28"/>
          <w:szCs w:val="28"/>
        </w:rPr>
        <w:t>начальной</w:t>
      </w:r>
      <w:r w:rsidR="00D95128" w:rsidRPr="00D95128">
        <w:rPr>
          <w:rFonts w:ascii="Times New Roman" w:hAnsi="Times New Roman" w:cs="Times New Roman"/>
          <w:sz w:val="28"/>
          <w:szCs w:val="28"/>
        </w:rPr>
        <w:t xml:space="preserve"> стадии деятельности. Начинающие предприниматели размещаются в помещениях Центра на льготных условиях и получают непосредственно на месте образовательные, консультационные и бухгалтерские услуги.</w:t>
      </w:r>
    </w:p>
    <w:p w:rsidR="00D95128" w:rsidRPr="00D95128" w:rsidRDefault="00414A31" w:rsidP="004622B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D95128" w:rsidRPr="00D95128">
        <w:rPr>
          <w:rFonts w:ascii="Times New Roman" w:hAnsi="Times New Roman" w:cs="Times New Roman"/>
          <w:sz w:val="28"/>
          <w:szCs w:val="28"/>
        </w:rPr>
        <w:t xml:space="preserve"> рамках подпрограммы в 2019 году:</w:t>
      </w:r>
    </w:p>
    <w:p w:rsidR="00D95128" w:rsidRPr="00D95128" w:rsidRDefault="00D95128" w:rsidP="004622B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128">
        <w:rPr>
          <w:rFonts w:ascii="Times New Roman" w:hAnsi="Times New Roman" w:cs="Times New Roman"/>
          <w:sz w:val="28"/>
          <w:szCs w:val="28"/>
        </w:rPr>
        <w:t>- актуализирована база данных инвестиционных площадок, расположенных на территории городского округа Верхняя Пышма;</w:t>
      </w:r>
    </w:p>
    <w:p w:rsidR="00D95128" w:rsidRPr="00D95128" w:rsidRDefault="00D95128" w:rsidP="004622B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128">
        <w:rPr>
          <w:rFonts w:ascii="Times New Roman" w:hAnsi="Times New Roman" w:cs="Times New Roman"/>
          <w:sz w:val="28"/>
          <w:szCs w:val="28"/>
        </w:rPr>
        <w:t>- оказано 2 779 услуг предпринимателям, в том числе:</w:t>
      </w:r>
    </w:p>
    <w:p w:rsidR="00D95128" w:rsidRPr="00D95128" w:rsidRDefault="00D95128" w:rsidP="004622B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128">
        <w:rPr>
          <w:rFonts w:ascii="Times New Roman" w:hAnsi="Times New Roman" w:cs="Times New Roman"/>
          <w:sz w:val="28"/>
          <w:szCs w:val="28"/>
        </w:rPr>
        <w:t>956 консультационных услуг,</w:t>
      </w:r>
      <w:r w:rsidR="00D8322C">
        <w:rPr>
          <w:rFonts w:ascii="Times New Roman" w:hAnsi="Times New Roman" w:cs="Times New Roman"/>
          <w:sz w:val="28"/>
          <w:szCs w:val="28"/>
        </w:rPr>
        <w:t xml:space="preserve"> из них 387 по формированию и сопровождению инвестиционных проектов;</w:t>
      </w:r>
    </w:p>
    <w:p w:rsidR="00D95128" w:rsidRDefault="00D95128" w:rsidP="004622B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128">
        <w:rPr>
          <w:rFonts w:ascii="Times New Roman" w:hAnsi="Times New Roman" w:cs="Times New Roman"/>
          <w:sz w:val="28"/>
          <w:szCs w:val="28"/>
        </w:rPr>
        <w:t>- проведено 23 образовательных мероприятия (тренинги, семинары, мастер-классы, вебинары, форумы), в которых приняли участие 431 человек, из них 249 субъектов малого и среднего предпринимательства;</w:t>
      </w:r>
    </w:p>
    <w:p w:rsidR="00D8322C" w:rsidRPr="00D95128" w:rsidRDefault="00D95128" w:rsidP="00D8322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128">
        <w:rPr>
          <w:rFonts w:ascii="Times New Roman" w:hAnsi="Times New Roman" w:cs="Times New Roman"/>
          <w:sz w:val="28"/>
          <w:szCs w:val="28"/>
        </w:rPr>
        <w:t xml:space="preserve">- организовано 44 мероприятия по популяризации предпринимательства: выставки, встречи, День </w:t>
      </w:r>
      <w:r w:rsidR="00DC5703">
        <w:rPr>
          <w:rFonts w:ascii="Times New Roman" w:hAnsi="Times New Roman" w:cs="Times New Roman"/>
          <w:sz w:val="28"/>
          <w:szCs w:val="28"/>
        </w:rPr>
        <w:t>Российского предпринимательства</w:t>
      </w:r>
      <w:r w:rsidRPr="00D95128">
        <w:rPr>
          <w:rFonts w:ascii="Times New Roman" w:hAnsi="Times New Roman" w:cs="Times New Roman"/>
          <w:sz w:val="28"/>
          <w:szCs w:val="28"/>
        </w:rPr>
        <w:t>, где б</w:t>
      </w:r>
      <w:r w:rsidR="00D8322C">
        <w:rPr>
          <w:rFonts w:ascii="Times New Roman" w:hAnsi="Times New Roman" w:cs="Times New Roman"/>
          <w:sz w:val="28"/>
          <w:szCs w:val="28"/>
        </w:rPr>
        <w:t xml:space="preserve">ыло задействовано 554 участника. </w:t>
      </w:r>
    </w:p>
    <w:p w:rsidR="00D95128" w:rsidRDefault="00D95128" w:rsidP="00DC570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128">
        <w:rPr>
          <w:rFonts w:ascii="Times New Roman" w:hAnsi="Times New Roman" w:cs="Times New Roman"/>
          <w:sz w:val="28"/>
          <w:szCs w:val="28"/>
        </w:rPr>
        <w:t>- состоялись открытые уроки в рамках проекта «Ш</w:t>
      </w:r>
      <w:r w:rsidR="00D8322C">
        <w:rPr>
          <w:rFonts w:ascii="Times New Roman" w:hAnsi="Times New Roman" w:cs="Times New Roman"/>
          <w:sz w:val="28"/>
          <w:szCs w:val="28"/>
        </w:rPr>
        <w:t xml:space="preserve">кола бизнеса» для 76 школьников. </w:t>
      </w:r>
      <w:r w:rsidR="00D8322C" w:rsidRPr="00D95128">
        <w:rPr>
          <w:rFonts w:ascii="Times New Roman" w:hAnsi="Times New Roman" w:cs="Times New Roman"/>
          <w:sz w:val="28"/>
          <w:szCs w:val="28"/>
        </w:rPr>
        <w:t>13 школьников прошли интерактивный двухдневный тренинг в «Школе бизнеса», по результатам которого 4 обучающихся представили 3 проекта на ежегодный конкурс в номинации «Лучший школьный проект».</w:t>
      </w:r>
    </w:p>
    <w:p w:rsidR="00414A31" w:rsidRPr="00D95128" w:rsidRDefault="00414A31" w:rsidP="00414A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128">
        <w:rPr>
          <w:rFonts w:ascii="Times New Roman" w:hAnsi="Times New Roman" w:cs="Times New Roman"/>
          <w:sz w:val="28"/>
          <w:szCs w:val="28"/>
        </w:rPr>
        <w:t xml:space="preserve">В целях более эффективной поддержки и развития предпринимательства, создания комфортных условий для начинающих предпринимателей создан Центр поддержки предпринимательства. </w:t>
      </w:r>
    </w:p>
    <w:p w:rsidR="00D95128" w:rsidRDefault="00D95128" w:rsidP="004622B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128">
        <w:rPr>
          <w:rFonts w:ascii="Times New Roman" w:hAnsi="Times New Roman" w:cs="Times New Roman"/>
          <w:sz w:val="28"/>
          <w:szCs w:val="28"/>
        </w:rPr>
        <w:t>Оказание имущественной поддержки субъектам малого и среднего предпринимательства заключается в представлении субъектам малого предпринимательства на льготной основе в аренду помещений, находящихся в муниципальной собственности, а также преимущественном праве выкупа предпринимателями арендованного ими имущества.</w:t>
      </w:r>
      <w:r w:rsidR="004622BF" w:rsidRPr="004622BF">
        <w:t xml:space="preserve"> </w:t>
      </w:r>
      <w:r w:rsidR="004622BF">
        <w:rPr>
          <w:rFonts w:ascii="Times New Roman" w:hAnsi="Times New Roman" w:cs="Times New Roman"/>
          <w:sz w:val="28"/>
          <w:szCs w:val="28"/>
        </w:rPr>
        <w:t xml:space="preserve"> В 2019 году </w:t>
      </w:r>
      <w:r w:rsidR="004622BF" w:rsidRPr="004622BF">
        <w:rPr>
          <w:rFonts w:ascii="Times New Roman" w:hAnsi="Times New Roman" w:cs="Times New Roman"/>
          <w:sz w:val="28"/>
          <w:szCs w:val="28"/>
        </w:rPr>
        <w:t xml:space="preserve">Решением Думы городского округа Верхняя Пышма от 28.03.2019 № 9/4 утверждён Перечень муниципального имущества городского округа Верхняя Пышма, предназначенного для предоставления во владение и (или) в пользование субъектам малого и среднего </w:t>
      </w:r>
      <w:r w:rsidR="004622BF" w:rsidRPr="004622BF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0056F" w:rsidRDefault="001179FF" w:rsidP="004622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79FF">
        <w:rPr>
          <w:rFonts w:ascii="Times New Roman" w:hAnsi="Times New Roman" w:cs="Times New Roman"/>
          <w:sz w:val="28"/>
          <w:szCs w:val="28"/>
        </w:rPr>
        <w:t>28.11.2018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56F" w:rsidRPr="0050056F">
        <w:rPr>
          <w:rFonts w:ascii="Times New Roman" w:hAnsi="Times New Roman" w:cs="Times New Roman"/>
          <w:sz w:val="28"/>
          <w:szCs w:val="28"/>
        </w:rPr>
        <w:t>администрацией городского округа Верхняя Пышма подписано Соглашение между городом Жодино (Республика Беларусь) и городом Верхняя</w:t>
      </w:r>
      <w:r>
        <w:rPr>
          <w:rFonts w:ascii="Times New Roman" w:hAnsi="Times New Roman" w:cs="Times New Roman"/>
          <w:sz w:val="28"/>
          <w:szCs w:val="28"/>
        </w:rPr>
        <w:t xml:space="preserve"> Пышма (Российская Федерация). </w:t>
      </w:r>
      <w:r w:rsidR="00307BF6">
        <w:rPr>
          <w:rFonts w:ascii="Times New Roman" w:hAnsi="Times New Roman" w:cs="Times New Roman"/>
          <w:sz w:val="28"/>
          <w:szCs w:val="28"/>
        </w:rPr>
        <w:t>Р</w:t>
      </w:r>
      <w:r w:rsidR="0050056F" w:rsidRPr="0050056F">
        <w:rPr>
          <w:rFonts w:ascii="Times New Roman" w:hAnsi="Times New Roman" w:cs="Times New Roman"/>
          <w:sz w:val="28"/>
          <w:szCs w:val="28"/>
        </w:rPr>
        <w:t>азработан План мероприятий по реализации Соглашения между городом Верхняя Пышма и городом Жодино на 2019 год. В соответствии с Указом Губернатора Свердловской области от 07.09.2010 № 786 УГ вышеуказанные документы направлены в Министерство международных и внешнеэкономических связей Свердловской области.</w:t>
      </w:r>
    </w:p>
    <w:p w:rsidR="00B3717B" w:rsidRDefault="00DB2789" w:rsidP="004622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5703">
        <w:rPr>
          <w:rFonts w:ascii="Times New Roman" w:hAnsi="Times New Roman" w:cs="Times New Roman"/>
          <w:sz w:val="28"/>
          <w:szCs w:val="28"/>
        </w:rPr>
        <w:t xml:space="preserve">ся информация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C5703">
        <w:rPr>
          <w:rFonts w:ascii="Times New Roman" w:hAnsi="Times New Roman" w:cs="Times New Roman"/>
          <w:sz w:val="28"/>
          <w:szCs w:val="28"/>
        </w:rPr>
        <w:t xml:space="preserve"> деятельности инвестиционного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за 2019 год</w:t>
      </w:r>
      <w:r w:rsidR="00DC5703">
        <w:rPr>
          <w:rFonts w:ascii="Times New Roman" w:hAnsi="Times New Roman" w:cs="Times New Roman"/>
          <w:sz w:val="28"/>
          <w:szCs w:val="28"/>
        </w:rPr>
        <w:t xml:space="preserve"> предоставлялась </w:t>
      </w:r>
      <w:r w:rsidR="00B3717B" w:rsidRPr="00B3717B">
        <w:rPr>
          <w:rFonts w:ascii="Times New Roman" w:hAnsi="Times New Roman" w:cs="Times New Roman"/>
          <w:sz w:val="28"/>
          <w:szCs w:val="28"/>
        </w:rPr>
        <w:t>в Министерство инвестиций и развития Свердловской области для размещения на Инвестиционно</w:t>
      </w:r>
      <w:r w:rsidR="00307BF6">
        <w:rPr>
          <w:rFonts w:ascii="Times New Roman" w:hAnsi="Times New Roman" w:cs="Times New Roman"/>
          <w:sz w:val="28"/>
          <w:szCs w:val="28"/>
        </w:rPr>
        <w:t xml:space="preserve">м портале Свердловской области и </w:t>
      </w:r>
      <w:r w:rsidR="00B3717B" w:rsidRPr="00B3717B">
        <w:rPr>
          <w:rFonts w:ascii="Times New Roman" w:hAnsi="Times New Roman" w:cs="Times New Roman"/>
          <w:sz w:val="28"/>
          <w:szCs w:val="28"/>
        </w:rPr>
        <w:t xml:space="preserve">оценки состояния инвестиционного климата в городском округе. </w:t>
      </w:r>
      <w:r w:rsidR="00DC5703">
        <w:rPr>
          <w:rFonts w:ascii="Times New Roman" w:hAnsi="Times New Roman" w:cs="Times New Roman"/>
          <w:sz w:val="28"/>
          <w:szCs w:val="28"/>
        </w:rPr>
        <w:t>Инвестиционным уполномоченным постоянно проводится работа по координации</w:t>
      </w:r>
      <w:r w:rsidR="00B3717B" w:rsidRPr="00B3717B">
        <w:rPr>
          <w:rFonts w:ascii="Times New Roman" w:hAnsi="Times New Roman" w:cs="Times New Roman"/>
          <w:sz w:val="28"/>
          <w:szCs w:val="28"/>
        </w:rPr>
        <w:t xml:space="preserve"> деятельности структурных подразделений администрации городского округа по </w:t>
      </w:r>
      <w:r w:rsidR="00EA30CD">
        <w:rPr>
          <w:rFonts w:ascii="Times New Roman" w:hAnsi="Times New Roman" w:cs="Times New Roman"/>
          <w:sz w:val="28"/>
          <w:szCs w:val="28"/>
        </w:rPr>
        <w:t>разработке плана мероприятий («дорожной карты</w:t>
      </w:r>
      <w:r w:rsidR="00EA30CD" w:rsidRPr="00EA30CD">
        <w:rPr>
          <w:rFonts w:ascii="Times New Roman" w:hAnsi="Times New Roman" w:cs="Times New Roman"/>
          <w:sz w:val="28"/>
          <w:szCs w:val="28"/>
        </w:rPr>
        <w:t>») по повышению инвестиционной привлекательности на территории городского округа Верхняя Пышма</w:t>
      </w:r>
      <w:r w:rsidR="00EA30CD">
        <w:rPr>
          <w:rFonts w:ascii="Times New Roman" w:hAnsi="Times New Roman" w:cs="Times New Roman"/>
          <w:sz w:val="28"/>
          <w:szCs w:val="28"/>
        </w:rPr>
        <w:t>,</w:t>
      </w:r>
      <w:r w:rsidR="00EA30CD" w:rsidRPr="00EA30CD">
        <w:rPr>
          <w:rFonts w:ascii="Times New Roman" w:hAnsi="Times New Roman" w:cs="Times New Roman"/>
          <w:sz w:val="28"/>
          <w:szCs w:val="28"/>
        </w:rPr>
        <w:t xml:space="preserve"> </w:t>
      </w:r>
      <w:r w:rsidR="00B3717B" w:rsidRPr="00B3717B">
        <w:rPr>
          <w:rFonts w:ascii="Times New Roman" w:hAnsi="Times New Roman" w:cs="Times New Roman"/>
          <w:sz w:val="28"/>
          <w:szCs w:val="28"/>
        </w:rPr>
        <w:t>внедрению муниципаль</w:t>
      </w:r>
      <w:r w:rsidR="004932DF">
        <w:rPr>
          <w:rFonts w:ascii="Times New Roman" w:hAnsi="Times New Roman" w:cs="Times New Roman"/>
          <w:sz w:val="28"/>
          <w:szCs w:val="28"/>
        </w:rPr>
        <w:t>ного инвестиционного Стандарта,</w:t>
      </w:r>
      <w:r w:rsidR="00B3717B" w:rsidRPr="00B3717B">
        <w:rPr>
          <w:rFonts w:ascii="Times New Roman" w:hAnsi="Times New Roman" w:cs="Times New Roman"/>
          <w:sz w:val="28"/>
          <w:szCs w:val="28"/>
        </w:rPr>
        <w:t xml:space="preserve"> сопровождению инвестиционных проектов; анализир</w:t>
      </w:r>
      <w:r w:rsidR="00EA30CD">
        <w:rPr>
          <w:rFonts w:ascii="Times New Roman" w:hAnsi="Times New Roman" w:cs="Times New Roman"/>
          <w:sz w:val="28"/>
          <w:szCs w:val="28"/>
        </w:rPr>
        <w:t>овалась</w:t>
      </w:r>
      <w:r w:rsidR="00B3717B" w:rsidRPr="00B3717B">
        <w:rPr>
          <w:rFonts w:ascii="Times New Roman" w:hAnsi="Times New Roman" w:cs="Times New Roman"/>
          <w:sz w:val="28"/>
          <w:szCs w:val="28"/>
        </w:rPr>
        <w:t xml:space="preserve"> </w:t>
      </w:r>
      <w:r w:rsidR="00307BF6">
        <w:rPr>
          <w:rFonts w:ascii="Times New Roman" w:hAnsi="Times New Roman" w:cs="Times New Roman"/>
          <w:sz w:val="28"/>
          <w:szCs w:val="28"/>
        </w:rPr>
        <w:t xml:space="preserve">и актуализировалась </w:t>
      </w:r>
      <w:r w:rsidR="00B3717B" w:rsidRPr="00B3717B">
        <w:rPr>
          <w:rFonts w:ascii="Times New Roman" w:hAnsi="Times New Roman" w:cs="Times New Roman"/>
          <w:sz w:val="28"/>
          <w:szCs w:val="28"/>
        </w:rPr>
        <w:t>нормативная база.</w:t>
      </w:r>
    </w:p>
    <w:p w:rsidR="00F81F21" w:rsidRPr="00D95128" w:rsidRDefault="00F81F21" w:rsidP="00F81F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81F21" w:rsidRPr="00D95128" w:rsidSect="00B3717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84B49"/>
    <w:multiLevelType w:val="hybridMultilevel"/>
    <w:tmpl w:val="FDBCD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0309C"/>
    <w:multiLevelType w:val="hybridMultilevel"/>
    <w:tmpl w:val="6400F1AE"/>
    <w:lvl w:ilvl="0" w:tplc="E98072C4">
      <w:start w:val="1"/>
      <w:numFmt w:val="decimal"/>
      <w:lvlText w:val="%1)"/>
      <w:lvlJc w:val="left"/>
      <w:pPr>
        <w:ind w:left="7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23"/>
    <w:rsid w:val="000138E8"/>
    <w:rsid w:val="00023FEF"/>
    <w:rsid w:val="000331B6"/>
    <w:rsid w:val="00074ACA"/>
    <w:rsid w:val="00095734"/>
    <w:rsid w:val="000968A5"/>
    <w:rsid w:val="000A30C9"/>
    <w:rsid w:val="000C1EE1"/>
    <w:rsid w:val="000E08ED"/>
    <w:rsid w:val="000F44BC"/>
    <w:rsid w:val="001179FF"/>
    <w:rsid w:val="00146F44"/>
    <w:rsid w:val="00157C4B"/>
    <w:rsid w:val="001B7473"/>
    <w:rsid w:val="00280E57"/>
    <w:rsid w:val="00297216"/>
    <w:rsid w:val="002A4523"/>
    <w:rsid w:val="00307BF6"/>
    <w:rsid w:val="00355A28"/>
    <w:rsid w:val="003755ED"/>
    <w:rsid w:val="003A6056"/>
    <w:rsid w:val="004100D7"/>
    <w:rsid w:val="00414A31"/>
    <w:rsid w:val="004160D7"/>
    <w:rsid w:val="004622BF"/>
    <w:rsid w:val="004932DF"/>
    <w:rsid w:val="0050056F"/>
    <w:rsid w:val="005333DA"/>
    <w:rsid w:val="0059112F"/>
    <w:rsid w:val="005E0E58"/>
    <w:rsid w:val="005E7D69"/>
    <w:rsid w:val="00605C73"/>
    <w:rsid w:val="006F4598"/>
    <w:rsid w:val="00731BB3"/>
    <w:rsid w:val="00744FEF"/>
    <w:rsid w:val="00887D1B"/>
    <w:rsid w:val="008A6FC6"/>
    <w:rsid w:val="00926F3A"/>
    <w:rsid w:val="009305E8"/>
    <w:rsid w:val="00950675"/>
    <w:rsid w:val="00973114"/>
    <w:rsid w:val="00997BB3"/>
    <w:rsid w:val="009B518A"/>
    <w:rsid w:val="00A10876"/>
    <w:rsid w:val="00A45572"/>
    <w:rsid w:val="00A6399D"/>
    <w:rsid w:val="00AC1134"/>
    <w:rsid w:val="00AC7475"/>
    <w:rsid w:val="00B237A1"/>
    <w:rsid w:val="00B35373"/>
    <w:rsid w:val="00B3717B"/>
    <w:rsid w:val="00B72B9E"/>
    <w:rsid w:val="00B84B1F"/>
    <w:rsid w:val="00B95924"/>
    <w:rsid w:val="00BB2042"/>
    <w:rsid w:val="00BD49B7"/>
    <w:rsid w:val="00BE25C7"/>
    <w:rsid w:val="00BF222D"/>
    <w:rsid w:val="00D03628"/>
    <w:rsid w:val="00D26CF9"/>
    <w:rsid w:val="00D8322C"/>
    <w:rsid w:val="00D95128"/>
    <w:rsid w:val="00DB2789"/>
    <w:rsid w:val="00DC5703"/>
    <w:rsid w:val="00E4765A"/>
    <w:rsid w:val="00E92227"/>
    <w:rsid w:val="00EA30CD"/>
    <w:rsid w:val="00EA4E61"/>
    <w:rsid w:val="00EB2B8F"/>
    <w:rsid w:val="00F06811"/>
    <w:rsid w:val="00F81F21"/>
    <w:rsid w:val="00F8615B"/>
    <w:rsid w:val="00F90810"/>
    <w:rsid w:val="00FB7DF2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2D0EE-2096-4B5A-90B4-7DC13EF1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C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7473"/>
    <w:pPr>
      <w:ind w:left="720"/>
      <w:contextualSpacing/>
    </w:pPr>
  </w:style>
  <w:style w:type="paragraph" w:customStyle="1" w:styleId="ConsPlusNormal">
    <w:name w:val="ConsPlusNormal"/>
    <w:rsid w:val="00D951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Allalikina</dc:creator>
  <cp:lastModifiedBy>Овчинникова Елена Владимировна</cp:lastModifiedBy>
  <cp:revision>9</cp:revision>
  <cp:lastPrinted>2020-06-11T11:59:00Z</cp:lastPrinted>
  <dcterms:created xsi:type="dcterms:W3CDTF">2020-06-09T04:46:00Z</dcterms:created>
  <dcterms:modified xsi:type="dcterms:W3CDTF">2020-06-16T05:51:00Z</dcterms:modified>
</cp:coreProperties>
</file>