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E64F3E" w:rsidRPr="004E410B" w:rsidTr="004D666A">
        <w:trPr>
          <w:trHeight w:val="524"/>
        </w:trPr>
        <w:tc>
          <w:tcPr>
            <w:tcW w:w="9639" w:type="dxa"/>
            <w:gridSpan w:val="5"/>
          </w:tcPr>
          <w:p w:rsidR="00E64F3E" w:rsidRDefault="00E64F3E" w:rsidP="004D666A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E64F3E" w:rsidRPr="006B6949" w:rsidRDefault="00E64F3E" w:rsidP="004D666A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E64F3E" w:rsidRDefault="00E64F3E" w:rsidP="004D666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E64F3E" w:rsidRPr="000B3D44" w:rsidRDefault="00E64F3E" w:rsidP="004D666A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E64F3E" w:rsidRPr="004E410B" w:rsidTr="004D666A">
        <w:trPr>
          <w:trHeight w:val="524"/>
        </w:trPr>
        <w:tc>
          <w:tcPr>
            <w:tcW w:w="285" w:type="dxa"/>
            <w:vAlign w:val="bottom"/>
          </w:tcPr>
          <w:p w:rsidR="00E64F3E" w:rsidRPr="000B3D44" w:rsidRDefault="00E64F3E" w:rsidP="004D666A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E64F3E" w:rsidRPr="000B3D44" w:rsidRDefault="00E64F3E" w:rsidP="004D666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29.12.2016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E64F3E" w:rsidRPr="000B3D44" w:rsidRDefault="00E64F3E" w:rsidP="004D666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E64F3E" w:rsidRPr="000B3D44" w:rsidRDefault="00E64F3E" w:rsidP="004D666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1755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E64F3E" w:rsidRPr="000B3D44" w:rsidRDefault="00E64F3E" w:rsidP="004D666A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E64F3E" w:rsidRPr="004E410B" w:rsidTr="004D666A">
        <w:trPr>
          <w:trHeight w:val="130"/>
        </w:trPr>
        <w:tc>
          <w:tcPr>
            <w:tcW w:w="9639" w:type="dxa"/>
            <w:gridSpan w:val="5"/>
          </w:tcPr>
          <w:p w:rsidR="00E64F3E" w:rsidRPr="000B3D44" w:rsidRDefault="00E64F3E" w:rsidP="004D666A">
            <w:pPr>
              <w:rPr>
                <w:sz w:val="20"/>
                <w:szCs w:val="28"/>
              </w:rPr>
            </w:pPr>
          </w:p>
        </w:tc>
      </w:tr>
      <w:tr w:rsidR="00E64F3E" w:rsidRPr="004E410B" w:rsidTr="004D666A">
        <w:tc>
          <w:tcPr>
            <w:tcW w:w="9639" w:type="dxa"/>
            <w:gridSpan w:val="5"/>
          </w:tcPr>
          <w:p w:rsidR="00E64F3E" w:rsidRDefault="00E64F3E" w:rsidP="004D666A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E64F3E" w:rsidRPr="008F4A19" w:rsidRDefault="00E64F3E" w:rsidP="004D666A">
            <w:pPr>
              <w:rPr>
                <w:sz w:val="28"/>
                <w:szCs w:val="28"/>
              </w:rPr>
            </w:pPr>
          </w:p>
          <w:p w:rsidR="00E64F3E" w:rsidRPr="008F4A19" w:rsidRDefault="00E64F3E" w:rsidP="004D666A">
            <w:pPr>
              <w:rPr>
                <w:sz w:val="28"/>
                <w:szCs w:val="28"/>
              </w:rPr>
            </w:pPr>
          </w:p>
        </w:tc>
      </w:tr>
      <w:tr w:rsidR="00E64F3E" w:rsidRPr="004E410B" w:rsidTr="004D666A">
        <w:tc>
          <w:tcPr>
            <w:tcW w:w="9639" w:type="dxa"/>
            <w:gridSpan w:val="5"/>
          </w:tcPr>
          <w:p w:rsidR="00E64F3E" w:rsidRPr="009A7DD3" w:rsidRDefault="00E64F3E" w:rsidP="004D666A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устав муниципального автономного учреждения дополнительного образования «Детско-юношеский центр «Алые паруса»</w:t>
            </w:r>
          </w:p>
        </w:tc>
      </w:tr>
      <w:tr w:rsidR="00E64F3E" w:rsidRPr="004E410B" w:rsidTr="004D666A">
        <w:tc>
          <w:tcPr>
            <w:tcW w:w="9639" w:type="dxa"/>
            <w:gridSpan w:val="5"/>
          </w:tcPr>
          <w:p w:rsidR="00E64F3E" w:rsidRDefault="00E64F3E" w:rsidP="004D666A">
            <w:pPr>
              <w:jc w:val="both"/>
              <w:rPr>
                <w:sz w:val="28"/>
                <w:szCs w:val="28"/>
              </w:rPr>
            </w:pPr>
          </w:p>
          <w:p w:rsidR="00E64F3E" w:rsidRDefault="00E64F3E" w:rsidP="004D666A">
            <w:pPr>
              <w:jc w:val="both"/>
              <w:rPr>
                <w:sz w:val="28"/>
                <w:szCs w:val="28"/>
              </w:rPr>
            </w:pPr>
          </w:p>
          <w:p w:rsidR="00E64F3E" w:rsidRPr="008F4A19" w:rsidRDefault="00E64F3E" w:rsidP="004D666A">
            <w:pPr>
              <w:ind w:firstLine="709"/>
              <w:jc w:val="both"/>
              <w:rPr>
                <w:sz w:val="28"/>
                <w:szCs w:val="28"/>
              </w:rPr>
            </w:pPr>
            <w:r w:rsidRPr="002440E7">
              <w:rPr>
                <w:sz w:val="28"/>
                <w:szCs w:val="28"/>
              </w:rPr>
              <w:t>В целях приведения устава муниципального автономного учреждения дополнительного образования «Детско-юношеский центр «Алые паруса» в соответствие с требованиями Федерального закона от 03.11.200</w:t>
            </w:r>
            <w:r>
              <w:rPr>
                <w:sz w:val="28"/>
                <w:szCs w:val="28"/>
              </w:rPr>
              <w:t>6 №</w:t>
            </w:r>
            <w:r w:rsidRPr="002440E7">
              <w:rPr>
                <w:sz w:val="28"/>
                <w:szCs w:val="28"/>
              </w:rPr>
              <w:t xml:space="preserve"> 174-ФЗ (ред. от 23.05.2016) "Об автономных учреждениях", администрация городского округа Верхняя Пышма</w:t>
            </w:r>
          </w:p>
        </w:tc>
      </w:tr>
    </w:tbl>
    <w:p w:rsidR="00E64F3E" w:rsidRPr="00C10A2E" w:rsidRDefault="00E64F3E" w:rsidP="00E64F3E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2"/>
        <w:gridCol w:w="3263"/>
      </w:tblGrid>
      <w:tr w:rsidR="00E64F3E" w:rsidRPr="004E410B" w:rsidTr="004D666A">
        <w:trPr>
          <w:trHeight w:val="975"/>
        </w:trPr>
        <w:tc>
          <w:tcPr>
            <w:tcW w:w="9637" w:type="dxa"/>
            <w:gridSpan w:val="2"/>
            <w:vAlign w:val="bottom"/>
          </w:tcPr>
          <w:p w:rsidR="00E64F3E" w:rsidRPr="002440E7" w:rsidRDefault="00E64F3E" w:rsidP="00E64F3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440E7">
              <w:rPr>
                <w:sz w:val="28"/>
                <w:szCs w:val="28"/>
              </w:rPr>
              <w:t xml:space="preserve">Внести в устав муниципального автономного учреждения </w:t>
            </w:r>
            <w:proofErr w:type="spellStart"/>
            <w:proofErr w:type="gramStart"/>
            <w:r w:rsidRPr="002440E7">
              <w:rPr>
                <w:sz w:val="28"/>
                <w:szCs w:val="28"/>
              </w:rPr>
              <w:t>дополнитель-ного</w:t>
            </w:r>
            <w:proofErr w:type="spellEnd"/>
            <w:proofErr w:type="gramEnd"/>
            <w:r w:rsidRPr="002440E7">
              <w:rPr>
                <w:sz w:val="28"/>
                <w:szCs w:val="28"/>
              </w:rPr>
              <w:t xml:space="preserve"> образования «Детско-юношеский центр «Алые паруса», утвержденный постановлением администрации городского окру</w:t>
            </w:r>
            <w:r>
              <w:rPr>
                <w:sz w:val="28"/>
                <w:szCs w:val="28"/>
              </w:rPr>
              <w:t>га Верхняя Пышма от 24.10.2016 №</w:t>
            </w:r>
            <w:r w:rsidRPr="002440E7">
              <w:rPr>
                <w:sz w:val="28"/>
                <w:szCs w:val="28"/>
              </w:rPr>
              <w:t xml:space="preserve"> 1345 (далее – постановление) следующие изменения:</w:t>
            </w:r>
          </w:p>
          <w:p w:rsidR="00E64F3E" w:rsidRPr="002440E7" w:rsidRDefault="00E64F3E" w:rsidP="004D666A">
            <w:pPr>
              <w:ind w:firstLine="709"/>
              <w:jc w:val="both"/>
              <w:rPr>
                <w:sz w:val="28"/>
                <w:szCs w:val="28"/>
              </w:rPr>
            </w:pPr>
            <w:r w:rsidRPr="002440E7">
              <w:rPr>
                <w:sz w:val="28"/>
                <w:szCs w:val="28"/>
              </w:rPr>
              <w:t xml:space="preserve">- в пункте 4.8. главы 4 постановления заменить слова «В учреждении создается наблюдательный совет в составе восьми членов.» </w:t>
            </w:r>
            <w:proofErr w:type="gramStart"/>
            <w:r w:rsidRPr="002440E7">
              <w:rPr>
                <w:sz w:val="28"/>
                <w:szCs w:val="28"/>
              </w:rPr>
              <w:t>на</w:t>
            </w:r>
            <w:proofErr w:type="gramEnd"/>
            <w:r w:rsidRPr="002440E7">
              <w:rPr>
                <w:sz w:val="28"/>
                <w:szCs w:val="28"/>
              </w:rPr>
              <w:t xml:space="preserve"> «</w:t>
            </w:r>
            <w:proofErr w:type="gramStart"/>
            <w:r w:rsidRPr="002440E7">
              <w:rPr>
                <w:sz w:val="28"/>
                <w:szCs w:val="28"/>
              </w:rPr>
              <w:t>В</w:t>
            </w:r>
            <w:proofErr w:type="gramEnd"/>
            <w:r w:rsidRPr="002440E7">
              <w:rPr>
                <w:sz w:val="28"/>
                <w:szCs w:val="28"/>
              </w:rPr>
              <w:t xml:space="preserve"> учреждении создается наблюдательный совет в составе </w:t>
            </w:r>
            <w:r>
              <w:rPr>
                <w:sz w:val="28"/>
                <w:szCs w:val="28"/>
              </w:rPr>
              <w:t xml:space="preserve">шести </w:t>
            </w:r>
            <w:r w:rsidRPr="002440E7">
              <w:rPr>
                <w:sz w:val="28"/>
                <w:szCs w:val="28"/>
              </w:rPr>
              <w:t>членов.».</w:t>
            </w:r>
          </w:p>
          <w:p w:rsidR="00E64F3E" w:rsidRDefault="00E64F3E" w:rsidP="00E64F3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2440E7">
              <w:rPr>
                <w:sz w:val="28"/>
                <w:szCs w:val="28"/>
              </w:rPr>
              <w:t xml:space="preserve">Опубликовать настоящее постановление </w:t>
            </w:r>
            <w:r w:rsidRPr="007D4E7E">
              <w:rPr>
                <w:sz w:val="28"/>
                <w:szCs w:val="28"/>
              </w:rPr>
              <w:t>на официальном интернет-портале правовой информации городского округа Верхняя Пышма (www.верхняяпышма-право</w:t>
            </w:r>
            <w:proofErr w:type="gramStart"/>
            <w:r w:rsidRPr="007D4E7E">
              <w:rPr>
                <w:sz w:val="28"/>
                <w:szCs w:val="28"/>
              </w:rPr>
              <w:t>.р</w:t>
            </w:r>
            <w:proofErr w:type="gramEnd"/>
            <w:r w:rsidRPr="007D4E7E">
              <w:rPr>
                <w:sz w:val="28"/>
                <w:szCs w:val="28"/>
              </w:rPr>
              <w:t>ф) и разместить на официальном сайте городского округа Верхняя Пышма».</w:t>
            </w:r>
          </w:p>
          <w:p w:rsidR="00E64F3E" w:rsidRPr="007D4E7E" w:rsidRDefault="00E64F3E" w:rsidP="00E64F3E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7D4E7E">
              <w:rPr>
                <w:sz w:val="28"/>
                <w:szCs w:val="28"/>
              </w:rPr>
              <w:t>Контроль за</w:t>
            </w:r>
            <w:proofErr w:type="gramEnd"/>
            <w:r w:rsidRPr="007D4E7E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вопросам.</w:t>
            </w:r>
          </w:p>
          <w:p w:rsidR="00E64F3E" w:rsidRPr="004E410B" w:rsidRDefault="00E64F3E" w:rsidP="004D666A">
            <w:pPr>
              <w:jc w:val="right"/>
              <w:rPr>
                <w:sz w:val="28"/>
                <w:szCs w:val="28"/>
              </w:rPr>
            </w:pPr>
          </w:p>
        </w:tc>
      </w:tr>
      <w:tr w:rsidR="00E64F3E" w:rsidRPr="004E410B" w:rsidTr="004D666A">
        <w:trPr>
          <w:trHeight w:val="630"/>
        </w:trPr>
        <w:tc>
          <w:tcPr>
            <w:tcW w:w="6273" w:type="dxa"/>
            <w:vAlign w:val="bottom"/>
          </w:tcPr>
          <w:p w:rsidR="00E64F3E" w:rsidRPr="00C10A2E" w:rsidRDefault="00E64F3E" w:rsidP="004D666A">
            <w:pPr>
              <w:ind w:firstLine="709"/>
              <w:rPr>
                <w:sz w:val="28"/>
                <w:szCs w:val="28"/>
              </w:rPr>
            </w:pPr>
          </w:p>
          <w:p w:rsidR="00E64F3E" w:rsidRDefault="00E64F3E" w:rsidP="004D666A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E64F3E" w:rsidRPr="00EC798A" w:rsidRDefault="00E64F3E" w:rsidP="004D666A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DF7D43" w:rsidRDefault="00DF7D43"/>
    <w:sectPr w:rsidR="00DF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9718D"/>
    <w:multiLevelType w:val="hybridMultilevel"/>
    <w:tmpl w:val="C794F3EC"/>
    <w:lvl w:ilvl="0" w:tplc="034A70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3E"/>
    <w:rsid w:val="00DF7D43"/>
    <w:rsid w:val="00E6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Ugarova</dc:creator>
  <cp:lastModifiedBy>Ugarova</cp:lastModifiedBy>
  <cp:revision>1</cp:revision>
  <dcterms:created xsi:type="dcterms:W3CDTF">2016-12-29T12:09:00Z</dcterms:created>
  <dcterms:modified xsi:type="dcterms:W3CDTF">2016-12-29T12:09:00Z</dcterms:modified>
</cp:coreProperties>
</file>