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6E0D86" w:rsidRPr="0013051B" w:rsidTr="00EF587E">
        <w:trPr>
          <w:trHeight w:val="524"/>
        </w:trPr>
        <w:tc>
          <w:tcPr>
            <w:tcW w:w="9460" w:type="dxa"/>
            <w:gridSpan w:val="5"/>
          </w:tcPr>
          <w:p w:rsidR="006E0D86" w:rsidRPr="0013051B" w:rsidRDefault="006E0D86" w:rsidP="00EF5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E0D86" w:rsidRPr="0013051B" w:rsidRDefault="006E0D86" w:rsidP="00EF5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E0D86" w:rsidRPr="0013051B" w:rsidRDefault="006E0D86" w:rsidP="00EF587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E0D86" w:rsidRPr="0013051B" w:rsidRDefault="006E0D86" w:rsidP="00EF587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E0D86" w:rsidRPr="0013051B" w:rsidTr="00EF587E">
        <w:trPr>
          <w:trHeight w:val="524"/>
        </w:trPr>
        <w:tc>
          <w:tcPr>
            <w:tcW w:w="284" w:type="dxa"/>
            <w:vAlign w:val="bottom"/>
          </w:tcPr>
          <w:p w:rsidR="006E0D86" w:rsidRPr="0013051B" w:rsidRDefault="006E0D86" w:rsidP="00EF587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E0D86" w:rsidRPr="0013051B" w:rsidRDefault="006E0D86" w:rsidP="00EF5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E0D86" w:rsidRPr="0013051B" w:rsidRDefault="006E0D86" w:rsidP="00EF5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E0D86" w:rsidRPr="0013051B" w:rsidRDefault="006E0D86" w:rsidP="00EF5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6E0D86" w:rsidRPr="0013051B" w:rsidRDefault="006E0D86" w:rsidP="00EF5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6E0D86" w:rsidRPr="0013051B" w:rsidTr="00EF587E">
        <w:trPr>
          <w:trHeight w:val="130"/>
        </w:trPr>
        <w:tc>
          <w:tcPr>
            <w:tcW w:w="9460" w:type="dxa"/>
            <w:gridSpan w:val="5"/>
          </w:tcPr>
          <w:p w:rsidR="006E0D86" w:rsidRPr="0013051B" w:rsidRDefault="006E0D86" w:rsidP="00EF587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E0D86" w:rsidRPr="0013051B" w:rsidTr="00EF587E">
        <w:tc>
          <w:tcPr>
            <w:tcW w:w="9460" w:type="dxa"/>
            <w:gridSpan w:val="5"/>
          </w:tcPr>
          <w:p w:rsidR="006E0D86" w:rsidRPr="0013051B" w:rsidRDefault="006E0D86" w:rsidP="00EF587E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E0D86" w:rsidRPr="0013051B" w:rsidRDefault="006E0D86" w:rsidP="00EF587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6E0D86" w:rsidRPr="0013051B" w:rsidRDefault="006E0D86" w:rsidP="00EF587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6E0D86" w:rsidRPr="0013051B" w:rsidTr="00EF587E">
        <w:tc>
          <w:tcPr>
            <w:tcW w:w="9460" w:type="dxa"/>
            <w:gridSpan w:val="5"/>
          </w:tcPr>
          <w:p w:rsidR="006E0D86" w:rsidRPr="0013051B" w:rsidRDefault="006E0D86" w:rsidP="00EF587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 административного регламента предоставления муниципальной услуги «Выдача разрешений на ввод в эксплуатацию объектов капитального строительства» </w:t>
            </w:r>
          </w:p>
        </w:tc>
      </w:tr>
      <w:tr w:rsidR="006E0D86" w:rsidRPr="0013051B" w:rsidTr="00EF587E">
        <w:tc>
          <w:tcPr>
            <w:tcW w:w="9460" w:type="dxa"/>
            <w:gridSpan w:val="5"/>
          </w:tcPr>
          <w:p w:rsidR="006E0D86" w:rsidRPr="0013051B" w:rsidRDefault="006E0D86" w:rsidP="00EF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E0D86" w:rsidRPr="0013051B" w:rsidRDefault="006E0D86" w:rsidP="00EF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E0D86" w:rsidRDefault="006E0D86" w:rsidP="006E0D8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7"/>
          <w:szCs w:val="27"/>
        </w:rPr>
        <w:t>Р</w:t>
      </w:r>
      <w:r>
        <w:rPr>
          <w:rFonts w:ascii="Liberation Serif" w:hAnsi="Liberation Serif"/>
          <w:sz w:val="28"/>
          <w:szCs w:val="28"/>
        </w:rPr>
        <w:t>уководствуясь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Верхняя Пышма от 20.01.2020 № 38 «О разработке и утверждении административных регламентов предоставления муниципальных услуг на территории городского округа Верхняя Пышма», Уставом городского округа Верхняя Пышма, администрация городского округа Верхняя Пышма</w:t>
      </w:r>
    </w:p>
    <w:p w:rsidR="006E0D86" w:rsidRPr="0013051B" w:rsidRDefault="006E0D86" w:rsidP="006E0D8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6E0D86" w:rsidRDefault="006E0D86" w:rsidP="006E0D8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прилагаемый к настоящему постановлению административный регламент предоставления муниципальной услуги </w:t>
      </w:r>
      <w:r w:rsidRPr="004A16F0">
        <w:rPr>
          <w:rFonts w:ascii="Liberation Serif" w:hAnsi="Liberation Serif"/>
          <w:sz w:val="28"/>
          <w:szCs w:val="28"/>
        </w:rPr>
        <w:t>«Выдача разрешений на ввод в эксплуатацию объектов капитального строительства»</w:t>
      </w:r>
      <w:r w:rsidRPr="004A16F0">
        <w:rPr>
          <w:rFonts w:ascii="Liberation Serif" w:eastAsia="Calibri" w:hAnsi="Liberation Serif"/>
          <w:sz w:val="28"/>
          <w:szCs w:val="28"/>
        </w:rPr>
        <w:t>.</w:t>
      </w:r>
    </w:p>
    <w:p w:rsidR="006E0D86" w:rsidRDefault="006E0D86" w:rsidP="006E0D8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 </w:t>
      </w:r>
    </w:p>
    <w:p w:rsidR="006E0D86" w:rsidRDefault="006E0D86" w:rsidP="006E0D8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Николишина В.Н.</w:t>
      </w:r>
    </w:p>
    <w:p w:rsidR="006E0D86" w:rsidRDefault="006E0D86" w:rsidP="006E0D86">
      <w:pPr>
        <w:jc w:val="both"/>
        <w:rPr>
          <w:rFonts w:ascii="Liberation Serif" w:hAnsi="Liberation Serif"/>
          <w:sz w:val="28"/>
          <w:szCs w:val="28"/>
        </w:rPr>
      </w:pPr>
    </w:p>
    <w:p w:rsidR="006E0D86" w:rsidRDefault="006E0D86" w:rsidP="006E0D86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6E0D86" w:rsidRPr="0013051B" w:rsidTr="00EF587E">
        <w:tc>
          <w:tcPr>
            <w:tcW w:w="6237" w:type="dxa"/>
            <w:vAlign w:val="bottom"/>
          </w:tcPr>
          <w:p w:rsidR="006E0D86" w:rsidRPr="0013051B" w:rsidRDefault="006E0D86" w:rsidP="00EF587E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6E0D86" w:rsidRPr="0013051B" w:rsidRDefault="006E0D86" w:rsidP="00EF587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6E0D86" w:rsidRPr="0013051B" w:rsidRDefault="006E0D86" w:rsidP="006E0D86">
      <w:pPr>
        <w:pStyle w:val="ConsNormal"/>
        <w:widowControl/>
        <w:ind w:firstLine="0"/>
        <w:rPr>
          <w:rFonts w:ascii="Liberation Serif" w:hAnsi="Liberation Serif"/>
        </w:rPr>
      </w:pPr>
    </w:p>
    <w:p w:rsidR="00D96E1D" w:rsidRDefault="00D96E1D"/>
    <w:p w:rsidR="00CC5BD2" w:rsidRDefault="00CC5BD2"/>
    <w:p w:rsidR="00CC5BD2" w:rsidRDefault="00CC5BD2"/>
    <w:p w:rsidR="00CC5BD2" w:rsidRDefault="00CC5BD2"/>
    <w:p w:rsidR="00CC5BD2" w:rsidRDefault="00CC5BD2"/>
    <w:p w:rsidR="00CC5BD2" w:rsidRPr="00CC5BD2" w:rsidRDefault="00CC5BD2" w:rsidP="00CC5BD2">
      <w:pPr>
        <w:ind w:left="581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УТВЕРЖДЕН</w:t>
      </w:r>
    </w:p>
    <w:p w:rsidR="00CC5BD2" w:rsidRPr="00CC5BD2" w:rsidRDefault="00CC5BD2" w:rsidP="00CC5BD2">
      <w:pPr>
        <w:ind w:left="581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администрации городского округа Верхняя Пышма</w:t>
      </w:r>
    </w:p>
    <w:p w:rsidR="00CC5BD2" w:rsidRPr="00CC5BD2" w:rsidRDefault="00CC5BD2" w:rsidP="00CC5BD2">
      <w:pPr>
        <w:ind w:left="581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от ________________ № 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CC5BD2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разрешений 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</w:rPr>
        <w:t>на ввод в эксплуатацию объектов капитального строительства</w:t>
      </w:r>
      <w:r w:rsidRPr="00CC5BD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CC5BD2" w:rsidRPr="00CC5BD2" w:rsidRDefault="00CC5BD2" w:rsidP="00CC5BD2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Административный регламент предоставления администрацией городского округа Верхняя Пышма (далее – Администрация) муниципальной услуги «Выдача разрешений на ввод в эксплуатацию объектов капитального строительства» (далее – регламент) устанавливает порядок и стандарт предоставления муниципальной услуги по выдаче разрешений на ввод в эксплуатацию объектов капитального строительства, расположенных на территории на территории городского округа Верхняя Пышма.</w:t>
      </w:r>
    </w:p>
    <w:p w:rsidR="00CC5BD2" w:rsidRPr="00CC5BD2" w:rsidRDefault="00CC5BD2" w:rsidP="00CC5BD2">
      <w:pPr>
        <w:numPr>
          <w:ilvl w:val="0"/>
          <w:numId w:val="3"/>
        </w:numPr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 устанавливает сроки и последовательность административных процедур Администрации,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C5BD2" w:rsidRPr="00CC5BD2" w:rsidRDefault="00CC5BD2" w:rsidP="00CC5BD2">
      <w:pPr>
        <w:tabs>
          <w:tab w:val="left" w:pos="993"/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CC5BD2" w:rsidRPr="00CC5BD2" w:rsidRDefault="00CC5BD2" w:rsidP="00CC5BD2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CC5BD2" w:rsidRPr="00CC5BD2" w:rsidRDefault="00CC5BD2" w:rsidP="00CC5BD2">
      <w:pPr>
        <w:tabs>
          <w:tab w:val="left" w:pos="993"/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CC5BD2">
        <w:rPr>
          <w:rFonts w:ascii="Liberation Serif" w:hAnsi="Liberation Serif" w:cs="Liberation Serif"/>
          <w:sz w:val="28"/>
          <w:szCs w:val="28"/>
        </w:rPr>
        <w:t>физическое или юридическое лицо, обратившиеся в орган местного самоуправления с заявлением о предоставлении муниципальной услуги (далее – заявитель).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Pr="00CC5BD2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:rsidR="00CC5BD2" w:rsidRPr="00CC5BD2" w:rsidRDefault="00CC5BD2" w:rsidP="00CC5BD2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сотрудниками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Pr="00CC5BD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C5BD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gosusligi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C5BD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hyperlink r:id="rId8" w:history="1">
        <w:r w:rsidRPr="00CC5BD2">
          <w:rPr>
            <w:rFonts w:ascii="Liberation Serif" w:hAnsi="Liberation Serif" w:cs="Liberation Serif"/>
            <w:color w:val="0000FF" w:themeColor="hyperlink"/>
            <w:szCs w:val="28"/>
            <w:u w:val="single"/>
          </w:rPr>
          <w:t>www.</w:t>
        </w:r>
        <w:r w:rsidRPr="00CC5BD2">
          <w:rPr>
            <w:rFonts w:ascii="Liberation Serif" w:hAnsi="Liberation Serif" w:cs="Liberation Serif"/>
            <w:color w:val="0000FF" w:themeColor="hyperlink"/>
            <w:szCs w:val="28"/>
            <w:u w:val="single"/>
            <w:lang w:val="en-US"/>
          </w:rPr>
          <w:t>movp</w:t>
        </w:r>
        <w:r w:rsidRPr="00CC5BD2">
          <w:rPr>
            <w:rFonts w:ascii="Liberation Serif" w:hAnsi="Liberation Serif" w:cs="Liberation Serif"/>
            <w:color w:val="0000FF" w:themeColor="hyperlink"/>
            <w:szCs w:val="28"/>
            <w:u w:val="single"/>
          </w:rPr>
          <w:t>.</w:t>
        </w:r>
        <w:r w:rsidRPr="00CC5BD2">
          <w:rPr>
            <w:rFonts w:ascii="Liberation Serif" w:hAnsi="Liberation Serif" w:cs="Liberation Serif"/>
            <w:color w:val="0000FF" w:themeColor="hyperlink"/>
            <w:szCs w:val="28"/>
            <w:u w:val="single"/>
            <w:lang w:val="en-US"/>
          </w:rPr>
          <w:t>ru</w:t>
        </w:r>
      </w:hyperlink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расположенных в здании администрации, а также предоставляется сотрудниками Администрации при личном приеме и по телефону.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CC5BD2">
        <w:rPr>
          <w:rFonts w:ascii="Liberation Serif" w:hAnsi="Liberation Serif" w:cs="Liberation Serif"/>
          <w:sz w:val="28"/>
          <w:szCs w:val="28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7. При общении с заявителями (по телефону или лично) сотрудники </w:t>
      </w:r>
      <w:r w:rsidRPr="00CC5BD2">
        <w:rPr>
          <w:rFonts w:ascii="Liberation Serif" w:hAnsi="Liberation Serif" w:cs="Liberation Serif"/>
          <w:bCs/>
          <w:iCs/>
          <w:sz w:val="28"/>
          <w:szCs w:val="28"/>
        </w:rPr>
        <w:t xml:space="preserve">Администрации </w:t>
      </w:r>
      <w:r w:rsidRPr="00CC5BD2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C5BD2" w:rsidRPr="00CC5BD2" w:rsidRDefault="00CC5BD2" w:rsidP="00CC5B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CC5BD2" w:rsidRPr="00CC5BD2" w:rsidRDefault="00CC5BD2" w:rsidP="00CC5B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CC5BD2" w:rsidRPr="00CC5BD2" w:rsidRDefault="00CC5BD2" w:rsidP="00CC5B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ind w:firstLine="71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Наименование муниципальной услуги – «Выдача разрешений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ввод в эксплуатацию объектов капитального строительства».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CC5BD2" w:rsidRPr="00CC5BD2" w:rsidRDefault="00CC5BD2" w:rsidP="00CC5B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 услуга предоставляется администрацией городского округа Верхняя Пышма в лице структурного подразделения – Управления архитектуры и градостроительства администрации городского округа Верхняя Пышма (далее – Управление).</w:t>
      </w:r>
    </w:p>
    <w:p w:rsidR="00CC5BD2" w:rsidRPr="00CC5BD2" w:rsidRDefault="00CC5BD2" w:rsidP="00CC5BD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contextualSpacing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CC5BD2" w:rsidRPr="00CC5BD2" w:rsidRDefault="00CC5BD2" w:rsidP="00CC5BD2">
      <w:pPr>
        <w:autoSpaceDE w:val="0"/>
        <w:autoSpaceDN w:val="0"/>
        <w:adjustRightInd w:val="0"/>
        <w:contextualSpacing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CC5BD2" w:rsidRPr="00CC5BD2" w:rsidRDefault="00CC5BD2" w:rsidP="00CC5BD2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</w:t>
      </w:r>
    </w:p>
    <w:p w:rsidR="00CC5BD2" w:rsidRPr="00CC5BD2" w:rsidRDefault="00CC5BD2" w:rsidP="00CC5BD2">
      <w:pPr>
        <w:numPr>
          <w:ilvl w:val="0"/>
          <w:numId w:val="7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CC5BD2" w:rsidRPr="00CC5BD2" w:rsidRDefault="00CC5BD2" w:rsidP="00CC5BD2">
      <w:pPr>
        <w:numPr>
          <w:ilvl w:val="0"/>
          <w:numId w:val="7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CC5BD2" w:rsidRPr="00CC5BD2" w:rsidRDefault="00CC5BD2" w:rsidP="00CC5BD2">
      <w:pPr>
        <w:numPr>
          <w:ilvl w:val="0"/>
          <w:numId w:val="7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CC5BD2" w:rsidRPr="00CC5BD2" w:rsidRDefault="00CC5BD2" w:rsidP="00CC5BD2">
      <w:pPr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организации.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 выдача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ввод в эксплуатацию объекта капитального строительства </w:t>
      </w:r>
      <w:r w:rsidRPr="00CC5BD2">
        <w:rPr>
          <w:rFonts w:ascii="Liberation Serif" w:hAnsi="Liberation Serif" w:cs="Liberation Serif"/>
          <w:sz w:val="28"/>
          <w:szCs w:val="28"/>
        </w:rPr>
        <w:t>либо выдача заявителю мотивированного письменного отказа в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ввод в эксплуатацию объекта капитального строительства. 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autoSpaceDE w:val="0"/>
        <w:autoSpaceDN w:val="0"/>
        <w:adjustRightInd w:val="0"/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Срок предоставления муниципальной услуги – пять рабочих дней с даты регистрации заявления о предоставлении муниципальной услуги в Администрации.</w:t>
      </w:r>
    </w:p>
    <w:p w:rsidR="00CC5BD2" w:rsidRPr="00CC5BD2" w:rsidRDefault="00CC5BD2" w:rsidP="00CC5BD2">
      <w:pPr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5BD2" w:rsidRPr="00CC5BD2" w:rsidRDefault="00CC5BD2" w:rsidP="00CC5BD2">
      <w:pPr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CC5BD2" w:rsidRPr="00CC5BD2" w:rsidRDefault="00CC5BD2" w:rsidP="00CC5BD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autoSpaceDE w:val="0"/>
        <w:autoSpaceDN w:val="0"/>
        <w:adjustRightInd w:val="0"/>
        <w:ind w:firstLine="71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CC5BD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  <w:r w:rsidRPr="00CC5BD2">
        <w:rPr>
          <w:rFonts w:ascii="Liberation Serif" w:eastAsia="Calibri" w:hAnsi="Liberation Serif" w:cs="Liberation Serif"/>
          <w:sz w:val="28"/>
          <w:szCs w:val="28"/>
        </w:rPr>
        <w:t>www.</w:t>
      </w:r>
      <w:r w:rsidRPr="00CC5BD2">
        <w:rPr>
          <w:rFonts w:ascii="Liberation Serif" w:eastAsia="Calibri" w:hAnsi="Liberation Serif" w:cs="Liberation Serif"/>
          <w:sz w:val="28"/>
          <w:szCs w:val="28"/>
          <w:lang w:val="en-US"/>
        </w:rPr>
        <w:t>movp</w:t>
      </w:r>
      <w:r w:rsidRPr="00CC5BD2">
        <w:rPr>
          <w:rFonts w:ascii="Liberation Serif" w:eastAsia="Calibri" w:hAnsi="Liberation Serif" w:cs="Liberation Serif"/>
          <w:sz w:val="28"/>
          <w:szCs w:val="28"/>
        </w:rPr>
        <w:t>.</w:t>
      </w:r>
      <w:r w:rsidRPr="00CC5BD2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и на Едином портале: </w:t>
      </w:r>
      <w:r w:rsidRPr="00CC5BD2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CC5BD2">
        <w:rPr>
          <w:rFonts w:ascii="Liberation Serif" w:hAnsi="Liberation Serif" w:cs="Liberation Serif"/>
          <w:sz w:val="28"/>
          <w:szCs w:val="28"/>
        </w:rPr>
        <w:t>.</w:t>
      </w:r>
      <w:r w:rsidRPr="00CC5BD2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r w:rsidRPr="00CC5BD2">
        <w:rPr>
          <w:rFonts w:ascii="Liberation Serif" w:hAnsi="Liberation Serif" w:cs="Liberation Serif"/>
          <w:sz w:val="28"/>
          <w:szCs w:val="28"/>
        </w:rPr>
        <w:t>.</w:t>
      </w:r>
      <w:r w:rsidRPr="00CC5BD2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CC5BD2">
        <w:rPr>
          <w:rFonts w:ascii="Liberation Serif" w:hAnsi="Liberation Serif" w:cs="Liberation Serif"/>
          <w:sz w:val="28"/>
          <w:szCs w:val="28"/>
        </w:rPr>
        <w:t>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Администрация, обеспечивает размещение и актуализацию перечня указанных нормативных правовых актов на своем официальном сайте.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ab/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от имени юридического лица без доверенности) представляется:</w:t>
      </w:r>
    </w:p>
    <w:p w:rsidR="00CC5BD2" w:rsidRPr="00CC5BD2" w:rsidRDefault="00CC5BD2" w:rsidP="00CC5BD2">
      <w:pPr>
        <w:numPr>
          <w:ilvl w:val="0"/>
          <w:numId w:val="9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 оформленное согласно Приложению 1 к настоящему регламенту;</w:t>
      </w:r>
    </w:p>
    <w:p w:rsidR="00CC5BD2" w:rsidRPr="00CC5BD2" w:rsidRDefault="00CC5BD2" w:rsidP="00CC5BD2">
      <w:pPr>
        <w:numPr>
          <w:ilvl w:val="0"/>
          <w:numId w:val="9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заявителя;</w:t>
      </w:r>
    </w:p>
    <w:p w:rsidR="00CC5BD2" w:rsidRPr="00CC5BD2" w:rsidRDefault="00CC5BD2" w:rsidP="00CC5BD2">
      <w:pPr>
        <w:numPr>
          <w:ilvl w:val="0"/>
          <w:numId w:val="9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согласие на обработку персональных данных, оформленное согласно Приложению 2, к настоящему регламенту.</w:t>
      </w:r>
    </w:p>
    <w:p w:rsidR="00CC5BD2" w:rsidRPr="00CC5BD2" w:rsidRDefault="00CC5BD2" w:rsidP="00CC5BD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CC5BD2" w:rsidRPr="00CC5BD2" w:rsidRDefault="00CC5BD2" w:rsidP="00CC5BD2">
      <w:pPr>
        <w:numPr>
          <w:ilvl w:val="0"/>
          <w:numId w:val="11"/>
        </w:num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заявления, оформленное согласно Приложению 1 к настоящему регламенту;</w:t>
      </w:r>
    </w:p>
    <w:p w:rsidR="00CC5BD2" w:rsidRPr="00CC5BD2" w:rsidRDefault="00CC5BD2" w:rsidP="00CC5BD2">
      <w:pPr>
        <w:numPr>
          <w:ilvl w:val="0"/>
          <w:numId w:val="11"/>
        </w:num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 и представителя заявителя;</w:t>
      </w:r>
    </w:p>
    <w:p w:rsidR="00CC5BD2" w:rsidRPr="00CC5BD2" w:rsidRDefault="00CC5BD2" w:rsidP="00CC5BD2">
      <w:pPr>
        <w:numPr>
          <w:ilvl w:val="0"/>
          <w:numId w:val="11"/>
        </w:numPr>
        <w:ind w:firstLine="71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согласие на обработку персональных данных заявителя и представителя заявителя;</w:t>
      </w:r>
    </w:p>
    <w:p w:rsidR="00CC5BD2" w:rsidRPr="00CC5BD2" w:rsidRDefault="00CC5BD2" w:rsidP="00CC5BD2">
      <w:pPr>
        <w:numPr>
          <w:ilvl w:val="0"/>
          <w:numId w:val="11"/>
        </w:num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В целях получения разрешения на ввод в эксплуатацию заявитель представляет самостоятельно следующие документы:</w:t>
      </w:r>
    </w:p>
    <w:p w:rsidR="00CC5BD2" w:rsidRPr="00CC5BD2" w:rsidRDefault="00CC5BD2" w:rsidP="00CC5BD2">
      <w:pPr>
        <w:numPr>
          <w:ilvl w:val="0"/>
          <w:numId w:val="13"/>
        </w:num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в случае если такие документы (их копии или сведения, содержащиеся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ЕГРН):</w:t>
      </w:r>
    </w:p>
    <w:p w:rsidR="00CC5BD2" w:rsidRPr="00CC5BD2" w:rsidRDefault="00CC5BD2" w:rsidP="00CC5BD2">
      <w:pPr>
        <w:tabs>
          <w:tab w:val="left" w:pos="993"/>
        </w:tabs>
        <w:ind w:firstLine="56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– правоустанавливающие и правоудостоверяющие документы на земельный участок</w:t>
      </w:r>
      <w:r w:rsidRPr="00CC5BD2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CC5BD2" w:rsidRPr="00CC5BD2" w:rsidRDefault="00CC5BD2" w:rsidP="00CC5BD2">
      <w:pPr>
        <w:tabs>
          <w:tab w:val="left" w:pos="993"/>
        </w:tabs>
        <w:ind w:firstLine="698"/>
        <w:contextualSpacing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– 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ЕГРН. </w:t>
      </w:r>
    </w:p>
    <w:p w:rsidR="00CC5BD2" w:rsidRPr="00CC5BD2" w:rsidRDefault="00CC5BD2" w:rsidP="00CC5BD2">
      <w:pPr>
        <w:numPr>
          <w:ilvl w:val="0"/>
          <w:numId w:val="13"/>
        </w:num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C5BD2" w:rsidRPr="00CC5BD2" w:rsidRDefault="00CC5BD2" w:rsidP="00CC5BD2">
      <w:pPr>
        <w:numPr>
          <w:ilvl w:val="0"/>
          <w:numId w:val="13"/>
        </w:num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 лицом, осуществляющим  строительный контроль, в случае осуществления  строительного контроля на основании договора);</w:t>
      </w:r>
    </w:p>
    <w:p w:rsidR="00CC5BD2" w:rsidRPr="00CC5BD2" w:rsidRDefault="00CC5BD2" w:rsidP="00CC5BD2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CC5BD2" w:rsidRPr="00CC5BD2" w:rsidRDefault="00CC5BD2" w:rsidP="00CC5BD2">
      <w:pPr>
        <w:numPr>
          <w:ilvl w:val="0"/>
          <w:numId w:val="13"/>
        </w:num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C5BD2" w:rsidRPr="00CC5BD2" w:rsidRDefault="00CC5BD2" w:rsidP="00CC5BD2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CC5BD2" w:rsidRPr="00CC5BD2" w:rsidRDefault="00CC5BD2" w:rsidP="00CC5BD2">
      <w:pPr>
        <w:numPr>
          <w:ilvl w:val="0"/>
          <w:numId w:val="15"/>
        </w:num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CC5BD2" w:rsidRPr="00CC5BD2" w:rsidRDefault="00CC5BD2" w:rsidP="00CC5BD2">
      <w:pPr>
        <w:numPr>
          <w:ilvl w:val="0"/>
          <w:numId w:val="15"/>
        </w:numPr>
        <w:tabs>
          <w:tab w:val="left" w:pos="709"/>
        </w:tabs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CC5BD2">
          <w:rPr>
            <w:rFonts w:ascii="Liberation Serif" w:eastAsia="Calibri" w:hAnsi="Liberation Serif" w:cs="Liberation Serif"/>
            <w:color w:val="0000FF" w:themeColor="hyperlink"/>
            <w:szCs w:val="28"/>
            <w:u w:val="single"/>
            <w:lang w:eastAsia="en-US"/>
          </w:rPr>
          <w:t>законом</w:t>
        </w:r>
      </w:hyperlink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25 июня 2002 года № 73-ФЗ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«Об объектах культурного наследия (памятниках истории и культуры) народов Российской Федерации», при проведении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реставрации, консервации, ремонта этого объекта и его приспособления для современного использования; </w:t>
      </w:r>
    </w:p>
    <w:p w:rsidR="00CC5BD2" w:rsidRPr="00CC5BD2" w:rsidRDefault="00CC5BD2" w:rsidP="00CC5BD2">
      <w:pPr>
        <w:numPr>
          <w:ilvl w:val="0"/>
          <w:numId w:val="15"/>
        </w:num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CC5BD2" w:rsidRPr="00CC5BD2" w:rsidRDefault="00CC5BD2" w:rsidP="00CC5BD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Документы, необходимые для предоставления муниципальной услуги, указанные в подпунктах 1-5 настоящего пункта,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C5BD2" w:rsidRPr="00CC5BD2" w:rsidRDefault="00CC5BD2" w:rsidP="00CC5BD2">
      <w:pPr>
        <w:suppressAutoHyphens/>
        <w:ind w:firstLine="708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Документы, указанные в настоящем пункте, представляются дополнительно </w:t>
      </w:r>
      <w:r w:rsidRPr="00CC5BD2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br/>
        <w:t>к документам, указанным в пункте 16 настоящего регламента.</w:t>
      </w: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и документы, необходимые для предоставления муниципальной услуги, указанные в пунктах 16, 17 настоящего регламента, представляются в Администрацию через МФЦ, через Единый портал, в форме электронных документов.</w:t>
      </w: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CC5BD2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CC5BD2" w:rsidRPr="00CC5BD2" w:rsidRDefault="00CC5BD2" w:rsidP="00CC5B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CC5BD2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0" w:history="1">
        <w:r w:rsidRPr="00CC5BD2">
          <w:rPr>
            <w:rFonts w:ascii="Liberation Serif" w:hAnsi="Liberation Serif" w:cs="Liberation Serif"/>
            <w:color w:val="0000FF" w:themeColor="hyperlink"/>
            <w:spacing w:val="2"/>
            <w:szCs w:val="28"/>
            <w:u w:val="single"/>
          </w:rPr>
          <w:t>постановлением Правительства Свердловской области от 07.11.2017 № 826-ПП «Об установлении</w:t>
        </w:r>
      </w:hyperlink>
      <w:r w:rsidRPr="00CC5BD2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C5BD2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C5BD2" w:rsidRPr="00CC5BD2" w:rsidRDefault="00CC5BD2" w:rsidP="00CC5BD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CC5BD2" w:rsidRPr="00CC5BD2" w:rsidRDefault="00CC5BD2" w:rsidP="00CC5BD2">
      <w:pPr>
        <w:numPr>
          <w:ilvl w:val="0"/>
          <w:numId w:val="17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CC5BD2" w:rsidRPr="00CC5BD2" w:rsidRDefault="00CC5BD2" w:rsidP="00CC5BD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CC5BD2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CC5BD2">
        <w:rPr>
          <w:rFonts w:ascii="Liberation Serif" w:hAnsi="Liberation Serif" w:cs="Liberation Serif"/>
          <w:i/>
          <w:color w:val="000000"/>
          <w:sz w:val="28"/>
          <w:szCs w:val="28"/>
        </w:rPr>
        <w:t>а также получения сведений об обременениях и ограничения на земельный участок)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C5BD2" w:rsidRPr="00CC5BD2" w:rsidRDefault="00CC5BD2" w:rsidP="00CC5BD2">
      <w:pPr>
        <w:ind w:firstLine="709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CC5BD2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</w:t>
      </w:r>
      <w:r w:rsidRPr="00CC5BD2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Pr="00CC5BD2">
        <w:rPr>
          <w:rFonts w:ascii="Liberation Serif" w:hAnsi="Liberation Serif" w:cs="Liberation Serif"/>
          <w:i/>
          <w:color w:val="000000"/>
          <w:sz w:val="28"/>
          <w:szCs w:val="28"/>
        </w:rPr>
        <w:br/>
        <w:t>об обременениях и ограничениях на земельный участок);</w:t>
      </w:r>
    </w:p>
    <w:p w:rsidR="00CC5BD2" w:rsidRPr="00CC5BD2" w:rsidRDefault="00CC5BD2" w:rsidP="00CC5BD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CC5BD2" w:rsidRPr="00CC5BD2" w:rsidRDefault="00CC5BD2" w:rsidP="00CC5BD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CC5BD2" w:rsidRPr="00CC5BD2" w:rsidRDefault="00CC5BD2" w:rsidP="00CC5BD2">
      <w:pPr>
        <w:numPr>
          <w:ilvl w:val="0"/>
          <w:numId w:val="17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 и выданный не ранее чем за три года до дня представления заявления на получение разрешения на строительство;</w:t>
      </w:r>
    </w:p>
    <w:p w:rsidR="00CC5BD2" w:rsidRPr="00CC5BD2" w:rsidRDefault="00CC5BD2" w:rsidP="00CC5BD2">
      <w:pPr>
        <w:numPr>
          <w:ilvl w:val="0"/>
          <w:numId w:val="17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CC5BD2" w:rsidRPr="00CC5BD2" w:rsidRDefault="00CC5BD2" w:rsidP="00CC5BD2">
      <w:pPr>
        <w:numPr>
          <w:ilvl w:val="0"/>
          <w:numId w:val="17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проект планировки территории в случае выдачи разрешения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:rsidR="00CC5BD2" w:rsidRPr="00CC5BD2" w:rsidRDefault="00CC5BD2" w:rsidP="00CC5BD2">
      <w:pPr>
        <w:numPr>
          <w:ilvl w:val="0"/>
          <w:numId w:val="17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CC5BD2" w:rsidRPr="00CC5BD2" w:rsidRDefault="00CC5BD2" w:rsidP="00CC5BD2">
      <w:pPr>
        <w:numPr>
          <w:ilvl w:val="0"/>
          <w:numId w:val="17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заключение органа государственного строительного надзора (в случае если предусмотрено осуществление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государственного строительного надзора)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CC5BD2">
        <w:rPr>
          <w:rFonts w:ascii="Liberation Serif" w:hAnsi="Liberation Serif" w:cs="Liberation Serif"/>
          <w:sz w:val="28"/>
          <w:szCs w:val="28"/>
        </w:rPr>
        <w:br/>
        <w:t>в настоящем пункте, по собственной инициативе.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CC5BD2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5BD2" w:rsidRPr="00CC5BD2" w:rsidRDefault="00CC5BD2" w:rsidP="00CC5BD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услуги, либо в отказе в выдаче разрешения на ввод в эксплуатацию, за исключением следующих случаев: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CC5BD2" w:rsidRPr="00CC5BD2" w:rsidRDefault="00CC5BD2" w:rsidP="00CC5BD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округа;</w:t>
      </w:r>
    </w:p>
    <w:p w:rsidR="00CC5BD2" w:rsidRPr="00CC5BD2" w:rsidRDefault="00CC5BD2" w:rsidP="00CC5BD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CC5BD2" w:rsidRPr="00CC5BD2" w:rsidRDefault="00CC5BD2" w:rsidP="00CC5BD2">
      <w:pPr>
        <w:numPr>
          <w:ilvl w:val="0"/>
          <w:numId w:val="19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CC5BD2" w:rsidRPr="00CC5BD2" w:rsidRDefault="00CC5BD2" w:rsidP="00CC5BD2">
      <w:pPr>
        <w:numPr>
          <w:ilvl w:val="0"/>
          <w:numId w:val="19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CC5BD2" w:rsidRPr="00CC5BD2" w:rsidRDefault="00CC5BD2" w:rsidP="00CC5BD2">
      <w:pPr>
        <w:numPr>
          <w:ilvl w:val="0"/>
          <w:numId w:val="19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CC5BD2" w:rsidRPr="00CC5BD2" w:rsidRDefault="00CC5BD2" w:rsidP="00CC5BD2">
      <w:pPr>
        <w:numPr>
          <w:ilvl w:val="0"/>
          <w:numId w:val="19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CC5BD2" w:rsidRPr="00CC5BD2" w:rsidRDefault="00CC5BD2" w:rsidP="00CC5BD2">
      <w:pPr>
        <w:numPr>
          <w:ilvl w:val="0"/>
          <w:numId w:val="19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участка, номере градостроительного плана земельного участка, реквизитах проекта планировки и проекта межевания территории и иных документах,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CC5BD2" w:rsidRPr="00CC5BD2" w:rsidRDefault="00CC5BD2" w:rsidP="00CC5BD2">
      <w:pPr>
        <w:numPr>
          <w:ilvl w:val="0"/>
          <w:numId w:val="19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CC5BD2" w:rsidRPr="00CC5BD2" w:rsidRDefault="00CC5BD2" w:rsidP="00CC5BD2">
      <w:pPr>
        <w:numPr>
          <w:ilvl w:val="0"/>
          <w:numId w:val="19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CC5BD2" w:rsidRPr="00CC5BD2" w:rsidRDefault="00CC5BD2" w:rsidP="00CC5BD2">
      <w:pPr>
        <w:numPr>
          <w:ilvl w:val="0"/>
          <w:numId w:val="19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ввод в эксплуатацию является: </w:t>
      </w:r>
    </w:p>
    <w:p w:rsidR="00CC5BD2" w:rsidRPr="00CC5BD2" w:rsidRDefault="00CC5BD2" w:rsidP="00CC5BD2">
      <w:pPr>
        <w:numPr>
          <w:ilvl w:val="0"/>
          <w:numId w:val="21"/>
        </w:num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документов, предусмотренных пунктами 16, 17 настоящего регламента; </w:t>
      </w:r>
    </w:p>
    <w:p w:rsidR="00CC5BD2" w:rsidRPr="00CC5BD2" w:rsidRDefault="00CC5BD2" w:rsidP="00CC5BD2">
      <w:pPr>
        <w:numPr>
          <w:ilvl w:val="0"/>
          <w:numId w:val="21"/>
        </w:num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C5BD2" w:rsidRPr="00CC5BD2" w:rsidRDefault="00CC5BD2" w:rsidP="00CC5BD2">
      <w:pPr>
        <w:numPr>
          <w:ilvl w:val="0"/>
          <w:numId w:val="21"/>
        </w:num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CC5BD2" w:rsidRPr="00CC5BD2" w:rsidRDefault="00CC5BD2" w:rsidP="00CC5BD2">
      <w:pPr>
        <w:numPr>
          <w:ilvl w:val="0"/>
          <w:numId w:val="21"/>
        </w:num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CC5BD2" w:rsidRPr="00CC5BD2" w:rsidRDefault="00CC5BD2" w:rsidP="00CC5BD2">
      <w:pPr>
        <w:numPr>
          <w:ilvl w:val="0"/>
          <w:numId w:val="21"/>
        </w:num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1" w:history="1">
        <w:r w:rsidRPr="00CC5BD2">
          <w:rPr>
            <w:rFonts w:ascii="Liberation Serif" w:eastAsia="Calibri" w:hAnsi="Liberation Serif" w:cs="Liberation Serif"/>
            <w:color w:val="0000FF" w:themeColor="hyperlink"/>
            <w:szCs w:val="28"/>
            <w:u w:val="single"/>
            <w:lang w:eastAsia="en-US"/>
          </w:rPr>
          <w:t>пунктом 9 части 7 статьи 51</w:t>
        </w:r>
      </w:hyperlink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C5BD2" w:rsidRPr="00CC5BD2" w:rsidRDefault="00CC5BD2" w:rsidP="00CC5BD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C5BD2" w:rsidRPr="00CC5BD2" w:rsidRDefault="00CC5BD2" w:rsidP="00CC5BD2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lastRenderedPageBreak/>
        <w:t>Неполучение (несвоевременное получение) документов, находящихся</w:t>
      </w:r>
      <w:r w:rsidRPr="00CC5BD2">
        <w:rPr>
          <w:rFonts w:ascii="Liberation Serif" w:hAnsi="Liberation Serif" w:cs="Liberation Serif"/>
          <w:sz w:val="28"/>
          <w:szCs w:val="28"/>
        </w:rPr>
        <w:br/>
        <w:t xml:space="preserve">в распоряжении органов государственной власти либо органов местного самоуправления,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организаций,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CC5BD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C5BD2" w:rsidRPr="00CC5BD2" w:rsidRDefault="00CC5BD2" w:rsidP="00CC5BD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Платных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autoSpaceDE w:val="0"/>
        <w:autoSpaceDN w:val="0"/>
        <w:adjustRightInd w:val="0"/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ожидания в очереди при получении результата муниципальной услуги в Администрации не должен превышать 15 минут.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указанных в пунктах 16, 17 настоящего регламента, осуществляется в день их поступления в Администрацию через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 сотрудник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возможности),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CC5BD2" w:rsidRPr="00CC5BD2" w:rsidRDefault="00CC5BD2" w:rsidP="00CC5BD2">
      <w:pPr>
        <w:numPr>
          <w:ilvl w:val="0"/>
          <w:numId w:val="5"/>
        </w:num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помещениях, в которых предоставляется муниципальная услуга, обеспечивается:</w:t>
      </w:r>
    </w:p>
    <w:p w:rsidR="00CC5BD2" w:rsidRPr="00CC5BD2" w:rsidRDefault="00CC5BD2" w:rsidP="00CC5BD2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CC5BD2" w:rsidRPr="00CC5BD2" w:rsidRDefault="00CC5BD2" w:rsidP="00CC5BD2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CC5BD2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CC5BD2" w:rsidRPr="00CC5BD2" w:rsidRDefault="00CC5BD2" w:rsidP="00CC5B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C5BD2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C5BD2" w:rsidRPr="00CC5BD2" w:rsidRDefault="00CC5BD2" w:rsidP="00CC5B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C5BD2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CC5BD2">
        <w:rPr>
          <w:rFonts w:ascii="Liberation Serif" w:hAnsi="Liberation Serif" w:cs="Liberation Serif"/>
          <w:bCs/>
          <w:sz w:val="28"/>
          <w:szCs w:val="28"/>
        </w:rPr>
        <w:br/>
        <w:t>в целях доступа к месту предоставления муниципальной услуги;</w:t>
      </w:r>
    </w:p>
    <w:p w:rsidR="00CC5BD2" w:rsidRPr="00CC5BD2" w:rsidRDefault="00CC5BD2" w:rsidP="00CC5BD2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CC5BD2" w:rsidRPr="00CC5BD2" w:rsidRDefault="00CC5BD2" w:rsidP="00CC5B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CC5BD2" w:rsidRPr="00CC5BD2" w:rsidRDefault="00CC5BD2" w:rsidP="00CC5BD2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CC5BD2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CC5BD2" w:rsidRPr="00CC5BD2" w:rsidRDefault="00CC5BD2" w:rsidP="00CC5BD2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CC5BD2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CC5BD2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C5BD2" w:rsidRPr="00CC5BD2" w:rsidRDefault="00CC5BD2" w:rsidP="00CC5BD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МФЦ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Показателями доступности и качества предоставления муниципальной услуги являются:</w:t>
      </w:r>
    </w:p>
    <w:p w:rsidR="00CC5BD2" w:rsidRPr="00CC5BD2" w:rsidRDefault="00CC5BD2" w:rsidP="00CC5BD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возможности)</w:t>
      </w:r>
      <w:r w:rsidRPr="00CC5BD2">
        <w:rPr>
          <w:rFonts w:ascii="Liberation Serif" w:hAnsi="Liberation Serif" w:cs="Liberation Serif"/>
          <w:sz w:val="28"/>
          <w:szCs w:val="28"/>
        </w:rPr>
        <w:t>;</w:t>
      </w:r>
    </w:p>
    <w:p w:rsidR="00CC5BD2" w:rsidRPr="00CC5BD2" w:rsidRDefault="00CC5BD2" w:rsidP="00CC5BD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МФЦ;</w:t>
      </w:r>
    </w:p>
    <w:p w:rsidR="00CC5BD2" w:rsidRPr="00CC5BD2" w:rsidRDefault="00CC5BD2" w:rsidP="00CC5BD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филиале МФЦ;</w:t>
      </w:r>
    </w:p>
    <w:p w:rsidR="00CC5BD2" w:rsidRPr="00CC5BD2" w:rsidRDefault="00CC5BD2" w:rsidP="00CC5BD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 создание инвалидам всех необходимых условий доступности </w:t>
      </w:r>
      <w:r w:rsidRPr="00CC5BD2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CC5BD2" w:rsidRPr="00CC5BD2" w:rsidRDefault="00CC5BD2" w:rsidP="00CC5BD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5)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нескольких государственных и (или) муниципальных услуг в МФЦ.</w:t>
      </w:r>
    </w:p>
    <w:p w:rsidR="00CC5BD2" w:rsidRPr="00CC5BD2" w:rsidRDefault="00CC5BD2" w:rsidP="00CC5BD2">
      <w:pPr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предоставлении муниципальной услуги взаимодействие заявителя с сотрудниками Администрации осуществляется не более двух раз в следующих случаях: при обращении заявителя за консультацией о порядке предоставления муниципальной услуги, при получении результата предоставления муниципальной услуги. 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CC5BD2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в МФЦ и его филиалы.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пунктах 16, 17 настоящего регламента. Заявитель также вправе представить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настоящего регламента.</w:t>
      </w:r>
    </w:p>
    <w:p w:rsidR="00CC5BD2" w:rsidRPr="00CC5BD2" w:rsidRDefault="00CC5BD2" w:rsidP="00CC5BD2">
      <w:pPr>
        <w:numPr>
          <w:ilvl w:val="0"/>
          <w:numId w:val="5"/>
        </w:numPr>
        <w:autoSpaceDE w:val="0"/>
        <w:autoSpaceDN w:val="0"/>
        <w:adjustRightInd w:val="0"/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</w:t>
      </w:r>
      <w:r w:rsidRPr="00CC5BD2">
        <w:rPr>
          <w:rFonts w:ascii="Liberation Serif" w:hAnsi="Liberation Serif" w:cs="Liberation Serif"/>
          <w:sz w:val="28"/>
          <w:szCs w:val="28"/>
        </w:rPr>
        <w:lastRenderedPageBreak/>
        <w:t xml:space="preserve">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2" w:history="1">
        <w:r w:rsidRPr="00CC5BD2">
          <w:rPr>
            <w:rFonts w:ascii="Liberation Serif" w:eastAsia="Calibri" w:hAnsi="Liberation Serif" w:cs="Liberation Serif"/>
            <w:color w:val="0000FF" w:themeColor="hyperlink"/>
            <w:szCs w:val="28"/>
            <w:u w:val="single"/>
            <w:lang w:eastAsia="en-US"/>
          </w:rPr>
          <w:t>электронную подпись</w:t>
        </w:r>
      </w:hyperlink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CC5BD2" w:rsidRPr="00CC5BD2" w:rsidRDefault="00CC5BD2" w:rsidP="00CC5BD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CC5BD2" w:rsidRPr="00CC5BD2" w:rsidRDefault="00CC5BD2" w:rsidP="00CC5BD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1) прием и регистрация заявления с документами, необходимыми для предоставления муниципальной услуги;</w:t>
      </w:r>
    </w:p>
    <w:p w:rsidR="00CC5BD2" w:rsidRPr="00CC5BD2" w:rsidRDefault="00CC5BD2" w:rsidP="00CC5BD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2) 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услуги;</w:t>
      </w:r>
    </w:p>
    <w:p w:rsidR="00CC5BD2" w:rsidRPr="00CC5BD2" w:rsidRDefault="00CC5BD2" w:rsidP="00CC5BD2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CC5BD2" w:rsidRPr="00CC5BD2" w:rsidRDefault="00CC5BD2" w:rsidP="00CC5BD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4) рассмотрение заявления и документов, необходимых для предоставления муниципальной услуги и принятие решения о предоставлении либо об отказе </w:t>
      </w:r>
      <w:r w:rsidRPr="00CC5BD2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услуги;</w:t>
      </w:r>
    </w:p>
    <w:p w:rsidR="00CC5BD2" w:rsidRPr="00CC5BD2" w:rsidRDefault="00CC5BD2" w:rsidP="00CC5BD2">
      <w:pPr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</w:rPr>
        <w:t>5) формирование результата предоставления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</w:rPr>
        <w:t xml:space="preserve">6)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36. Последовательность административных процедур (действий)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с использованием Единого портала, включает </w:t>
      </w:r>
      <w:r w:rsidRPr="00CC5BD2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lastRenderedPageBreak/>
        <w:t>- запись на прием в орган, предоставляющий муниципальную услугу, для подачи запроса;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- прием и регистрация органом, предоставляющем муниципальную услугу, запроса и иных документов, необходимых для предоставления услуги;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CC5BD2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CC5BD2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CC5BD2">
        <w:rPr>
          <w:rFonts w:ascii="Liberation Serif" w:hAnsi="Liberation Serif" w:cs="Liberation Serif"/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CC5BD2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по предоставлению муниципальной услуги, </w:t>
      </w:r>
      <w:r w:rsidRPr="00CC5BD2">
        <w:rPr>
          <w:rFonts w:ascii="Liberation Serif" w:hAnsi="Liberation Serif" w:cs="Liberation Serif"/>
          <w:sz w:val="28"/>
          <w:szCs w:val="28"/>
        </w:rPr>
        <w:t>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CC5BD2" w:rsidRPr="00CC5BD2" w:rsidRDefault="00CC5BD2" w:rsidP="00CC5BD2">
      <w:pPr>
        <w:numPr>
          <w:ilvl w:val="0"/>
          <w:numId w:val="27"/>
        </w:num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МФЦ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C5BD2" w:rsidRPr="00CC5BD2" w:rsidRDefault="00CC5BD2" w:rsidP="00CC5BD2">
      <w:pPr>
        <w:numPr>
          <w:ilvl w:val="0"/>
          <w:numId w:val="27"/>
        </w:num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иных документов, необходимых для предоставления муниципальной услуги;</w:t>
      </w:r>
    </w:p>
    <w:p w:rsidR="00CC5BD2" w:rsidRPr="00CC5BD2" w:rsidRDefault="00CC5BD2" w:rsidP="00CC5BD2">
      <w:pPr>
        <w:numPr>
          <w:ilvl w:val="0"/>
          <w:numId w:val="27"/>
        </w:num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МФЦ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C5BD2" w:rsidRPr="00CC5BD2" w:rsidRDefault="00CC5BD2" w:rsidP="00CC5BD2">
      <w:pPr>
        <w:numPr>
          <w:ilvl w:val="0"/>
          <w:numId w:val="27"/>
        </w:num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C5BD2" w:rsidRPr="00CC5BD2" w:rsidRDefault="00CC5BD2" w:rsidP="00CC5BD2">
      <w:pPr>
        <w:numPr>
          <w:ilvl w:val="0"/>
          <w:numId w:val="27"/>
        </w:num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МФЦ посредством комплексного запроса.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C5BD2" w:rsidRPr="00CC5BD2" w:rsidRDefault="00CC5BD2" w:rsidP="00CC5BD2">
      <w:pPr>
        <w:autoSpaceDE w:val="0"/>
        <w:autoSpaceDN w:val="0"/>
        <w:adjustRightInd w:val="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CC5BD2">
        <w:rPr>
          <w:rFonts w:ascii="Liberation Serif" w:hAnsi="Liberation Serif" w:cs="Liberation Serif"/>
          <w:b/>
          <w:sz w:val="28"/>
          <w:szCs w:val="28"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710"/>
        </w:tabs>
        <w:autoSpaceDE w:val="0"/>
        <w:autoSpaceDN w:val="0"/>
        <w:adjustRightInd w:val="0"/>
        <w:ind w:firstLine="71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о выдаче разрешения на ввод в эксплуатацию и документами, необходимыми для предоставления муниципальной услуги. 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CC5BD2">
        <w:rPr>
          <w:rFonts w:ascii="Liberation Serif" w:hAnsi="Liberation Serif" w:cs="Liberation Serif"/>
          <w:sz w:val="28"/>
          <w:szCs w:val="28"/>
        </w:rPr>
        <w:t>, Единый портал.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</w:t>
      </w:r>
      <w:r w:rsidRPr="00CC5BD2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, в том числе, когда заявление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документы, необходимые для предоставления муниципальной услуги, подаются через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 получении заявления и документов, необходимых для предоставления муниципальной услуги,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сотрудник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CC5BD2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CC5BD2" w:rsidRPr="00CC5BD2" w:rsidRDefault="00CC5BD2" w:rsidP="00CC5BD2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CC5BD2" w:rsidRPr="00CC5BD2" w:rsidRDefault="00CC5BD2" w:rsidP="00CC5BD2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о выдаче разрешения на ввод в эксплуатацию объекта капитального строительства;</w:t>
      </w:r>
    </w:p>
    <w:p w:rsidR="00CC5BD2" w:rsidRPr="00CC5BD2" w:rsidRDefault="00CC5BD2" w:rsidP="00CC5BD2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что представленные оригиналы не подлежат возврату заявителю; </w:t>
      </w:r>
    </w:p>
    <w:p w:rsidR="00CC5BD2" w:rsidRPr="00CC5BD2" w:rsidRDefault="00CC5BD2" w:rsidP="00CC5BD2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</w:t>
      </w:r>
      <w:r w:rsidRPr="00CC5BD2">
        <w:rPr>
          <w:rFonts w:ascii="Liberation Serif" w:hAnsi="Liberation Serif" w:cs="Liberation Serif"/>
          <w:sz w:val="28"/>
          <w:szCs w:val="28"/>
        </w:rPr>
        <w:t>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CC5BD2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для предоставления муниципальной услуги, сотруднику Администрации, ответственному за предоставление муниципальной услуги.</w:t>
      </w:r>
    </w:p>
    <w:p w:rsidR="00CC5BD2" w:rsidRPr="00CC5BD2" w:rsidRDefault="00CC5BD2" w:rsidP="00CC5BD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При получении заявления с документами необходимыми для предоставления муниципальной услуги, сотрудник Администрации, ответственный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CC5BD2" w:rsidRPr="00CC5BD2" w:rsidRDefault="00CC5BD2" w:rsidP="00CC5BD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 наличии оснований для отказа в приеме документов, необходимых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для предоставления муниципальной услуги, предусмотренных пунктом 22 настоящего регламента, сотрудник Администрации, ответственный за предоставление муниципальной услуги, в течение трех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 Сотрудник Администрации, ответственный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CC5BD2" w:rsidRPr="00CC5BD2" w:rsidRDefault="00CC5BD2" w:rsidP="00CC5BD2">
      <w:pPr>
        <w:numPr>
          <w:ilvl w:val="0"/>
          <w:numId w:val="33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CC5BD2" w:rsidRPr="00CC5BD2" w:rsidRDefault="00CC5BD2" w:rsidP="00CC5BD2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CC5BD2" w:rsidRPr="00CC5BD2" w:rsidRDefault="00CC5BD2" w:rsidP="00CC5BD2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CC5BD2" w:rsidRPr="00CC5BD2" w:rsidRDefault="00CC5BD2" w:rsidP="00CC5BD2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CC5BD2" w:rsidRPr="00CC5BD2" w:rsidRDefault="00CC5BD2" w:rsidP="00CC5BD2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CC5BD2" w:rsidRPr="00CC5BD2" w:rsidRDefault="00CC5BD2" w:rsidP="00CC5BD2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решение об установлении публичного сервитута;</w:t>
      </w:r>
    </w:p>
    <w:p w:rsidR="00CC5BD2" w:rsidRPr="00CC5BD2" w:rsidRDefault="00CC5BD2" w:rsidP="00CC5BD2">
      <w:pPr>
        <w:numPr>
          <w:ilvl w:val="0"/>
          <w:numId w:val="33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 государственного жилищного и строительного надзора Свердловской области:</w:t>
      </w:r>
    </w:p>
    <w:p w:rsidR="00CC5BD2" w:rsidRPr="00CC5BD2" w:rsidRDefault="00CC5BD2" w:rsidP="00CC5BD2">
      <w:pPr>
        <w:numPr>
          <w:ilvl w:val="0"/>
          <w:numId w:val="35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CC5BD2" w:rsidRPr="00CC5BD2" w:rsidRDefault="00CC5BD2" w:rsidP="00CC5BD2">
      <w:pPr>
        <w:numPr>
          <w:ilvl w:val="0"/>
          <w:numId w:val="33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CC5BD2" w:rsidRPr="00CC5BD2" w:rsidRDefault="00CC5BD2" w:rsidP="00CC5BD2">
      <w:pPr>
        <w:numPr>
          <w:ilvl w:val="0"/>
          <w:numId w:val="37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Федерации);</w:t>
      </w:r>
    </w:p>
    <w:p w:rsidR="00CC5BD2" w:rsidRPr="00CC5BD2" w:rsidRDefault="00CC5BD2" w:rsidP="00CC5BD2">
      <w:pPr>
        <w:numPr>
          <w:ilvl w:val="0"/>
          <w:numId w:val="37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CC5BD2">
          <w:rPr>
            <w:rFonts w:ascii="Liberation Serif" w:eastAsia="Calibri" w:hAnsi="Liberation Serif" w:cs="Liberation Serif"/>
            <w:color w:val="0000FF" w:themeColor="hyperlink"/>
            <w:szCs w:val="28"/>
            <w:u w:val="single"/>
            <w:lang w:eastAsia="en-US"/>
          </w:rPr>
          <w:t>усиленной квалифицированной электронной подписью</w:t>
        </w:r>
      </w:hyperlink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CC5BD2">
          <w:rPr>
            <w:rFonts w:ascii="Liberation Serif" w:eastAsia="Calibri" w:hAnsi="Liberation Serif" w:cs="Liberation Serif"/>
            <w:color w:val="0000FF" w:themeColor="hyperlink"/>
            <w:szCs w:val="28"/>
            <w:u w:val="single"/>
            <w:lang w:eastAsia="en-US"/>
          </w:rPr>
          <w:t>статьи 7.2</w:t>
        </w:r>
      </w:hyperlink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Документы и сведения, запрошенные в рамках межведомственного взаимодействия, поступают в Администрацию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трех рабочих дней с момента поступления межведомственного запроса (абзац 2 части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7.1 статьи 51 Градостроительного кодекса Российской Федерации).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является </w:t>
      </w:r>
      <w:r w:rsidRPr="00CC5BD2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в предоставлении муниципальной услуги.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29"/>
        </w:numPr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CC5BD2" w:rsidRPr="00CC5BD2" w:rsidRDefault="00CC5BD2" w:rsidP="00CC5BD2">
      <w:pPr>
        <w:numPr>
          <w:ilvl w:val="0"/>
          <w:numId w:val="29"/>
        </w:numPr>
        <w:autoSpaceDE w:val="0"/>
        <w:autoSpaceDN w:val="0"/>
        <w:adjustRightInd w:val="0"/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пяти рабочих дней со дня поступления заявления о выдаче разрешения на ввод объекта в эксплуатацию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Сотрудник Администрации, ответственный за предоставление муниципальной услуги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в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5" w:history="1">
        <w:r w:rsidRPr="00CC5BD2">
          <w:rPr>
            <w:rFonts w:ascii="Liberation Serif" w:eastAsia="Calibri" w:hAnsi="Liberation Serif" w:cs="Liberation Serif"/>
            <w:color w:val="0000FF" w:themeColor="hyperlink"/>
            <w:szCs w:val="28"/>
            <w:u w:val="single"/>
            <w:lang w:eastAsia="en-US"/>
          </w:rPr>
          <w:t>частью 1 статьи 54</w:t>
        </w:r>
      </w:hyperlink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объекта капитального строительства приборами учета используемых энергетических ресурсов.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Должностное лицо, ответственное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CC5BD2" w:rsidRPr="00CC5BD2" w:rsidRDefault="00CC5BD2" w:rsidP="00CC5BD2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23 настоящего регламента, принимает решение о выдаче разрешения на ввод в эксплуатацию объекта капитального строительства; </w:t>
      </w:r>
    </w:p>
    <w:p w:rsidR="00CC5BD2" w:rsidRPr="00CC5BD2" w:rsidRDefault="00CC5BD2" w:rsidP="00CC5BD2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 в пункте 23 настоящего регламента, принимает решение об отказе в выдаче разрешения на ввод в эксплуатацию объекта капитального строительства.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о выдаче разрешения на ввод в эксплуатацию объекта капитального строительства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или принятие решения об отказе в выдаче разрешения на ввод в эксплуатацию объекта капитального строительства.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 муниципальной услуги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</w:rPr>
        <w:t xml:space="preserve">Отказ в выдаче разрешения на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CC5BD2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</w:t>
      </w:r>
      <w:r w:rsidRPr="00CC5BD2">
        <w:rPr>
          <w:rFonts w:ascii="Liberation Serif" w:eastAsia="Calibri" w:hAnsi="Liberation Serif" w:cs="Liberation Serif"/>
          <w:sz w:val="28"/>
          <w:szCs w:val="28"/>
        </w:rPr>
        <w:br/>
        <w:t xml:space="preserve">в выдаче разрешения на ввод в эксплуатацию,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уполномоченным должностным лицом, курирующим деятельность Управления, ответственного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ввод в эксплуатацию формируются три подлинника данного документа в соответствии с формой разрешения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ввод в эксплуатацию, утвержденной Приказом Министерства строительства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жилищно-коммунального хозяйства Российской Федерации от 19.02.2015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№ 117/пр «Об утверждении формы разрешения на строительство и формы разрешения на ввод объекта в эксплуатацию».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ввод в эксплуатацию подписывается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должностным лицом (начальником Управления), ответственным за предоставление муниципальной услуги, заверяется печатью Управления.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Формирование результата предоставления муниципальной услуги осуществляется в течение одного рабочего дня.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 муниципальной услуги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 наличие сформированного результата предоставления муниципальной услуги.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ввод в эксплуатацию или уведомления об отказе в выдаче разрешения на ввод в эксплуатацию производится в Администрации, в МФЦ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CC5BD2" w:rsidRPr="00CC5BD2" w:rsidRDefault="00CC5BD2" w:rsidP="00CC5BD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в Администрации производится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Администрации с пакетом поступивших документов. 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сотрудником Администрации </w:t>
      </w:r>
      <w:r w:rsidRPr="00CC5BD2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Направление в </w:t>
      </w:r>
      <w:r w:rsidRPr="00CC5BD2">
        <w:rPr>
          <w:rFonts w:ascii="Liberation Serif" w:hAnsi="Liberation Serif" w:cs="Liberation Serif"/>
          <w:sz w:val="28"/>
          <w:szCs w:val="28"/>
        </w:rPr>
        <w:t>МФЦ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МФЦ и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Pr="00CC5BD2">
        <w:rPr>
          <w:rFonts w:ascii="Liberation Serif" w:hAnsi="Liberation Serif" w:cs="Liberation Serif"/>
          <w:sz w:val="28"/>
          <w:szCs w:val="28"/>
        </w:rPr>
        <w:t>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услуги направляется сотрудником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ответственным за предоставление муниципальной услуги в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 для составления и выдачи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по результатам предоставления государственных </w:t>
      </w:r>
      <w:r w:rsidRPr="00CC5BD2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Pr="00CC5BD2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Pr="00CC5BD2">
        <w:rPr>
          <w:rFonts w:ascii="Liberation Serif" w:hAnsi="Liberation Serif" w:cs="Liberation Serif"/>
          <w:sz w:val="28"/>
          <w:szCs w:val="28"/>
        </w:rPr>
        <w:br/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Pr="00CC5BD2">
        <w:rPr>
          <w:rFonts w:ascii="Liberation Serif" w:hAnsi="Liberation Serif" w:cs="Liberation Serif"/>
          <w:sz w:val="28"/>
          <w:szCs w:val="28"/>
        </w:rPr>
        <w:br/>
        <w:t xml:space="preserve">в том числе с использованием информационно-технологической и коммуникационной инфраструктуры, документов, включая составление </w:t>
      </w:r>
      <w:r w:rsidRPr="00CC5BD2">
        <w:rPr>
          <w:rFonts w:ascii="Liberation Serif" w:hAnsi="Liberation Serif" w:cs="Liberation Serif"/>
          <w:sz w:val="28"/>
          <w:szCs w:val="28"/>
        </w:rPr>
        <w:br/>
        <w:t>на бумажном носителе и заверение выписок из указанных информационных систем».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из Администрации в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</w:t>
      </w:r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 xml:space="preserve">информационных системах обеспечения градостроительной деятельности, сведений, документов, материалов, указанных в </w:t>
      </w:r>
      <w:hyperlink r:id="rId16" w:history="1">
        <w:r w:rsidRPr="00CC5BD2">
          <w:rPr>
            <w:rFonts w:ascii="Liberation Serif" w:eastAsia="Calibri" w:hAnsi="Liberation Serif" w:cs="Liberation Serif"/>
            <w:bCs/>
            <w:color w:val="0000FF" w:themeColor="hyperlink"/>
            <w:szCs w:val="28"/>
            <w:u w:val="single"/>
            <w:lang w:eastAsia="en-US"/>
          </w:rPr>
          <w:t>пунктах 3</w:t>
        </w:r>
      </w:hyperlink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</w:t>
      </w:r>
      <w:hyperlink r:id="rId17" w:history="1">
        <w:r w:rsidRPr="00CC5BD2">
          <w:rPr>
            <w:rFonts w:ascii="Liberation Serif" w:eastAsia="Calibri" w:hAnsi="Liberation Serif" w:cs="Liberation Serif"/>
            <w:bCs/>
            <w:color w:val="0000FF" w:themeColor="hyperlink"/>
            <w:szCs w:val="28"/>
            <w:u w:val="single"/>
            <w:lang w:eastAsia="en-US"/>
          </w:rPr>
          <w:t>9</w:t>
        </w:r>
      </w:hyperlink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CC5BD2">
        <w:rPr>
          <w:rFonts w:ascii="Liberation Serif" w:hAnsi="Liberation Serif" w:cs="Liberation Serif"/>
          <w:sz w:val="28"/>
          <w:szCs w:val="28"/>
        </w:rPr>
        <w:t>–</w:t>
      </w:r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hyperlink r:id="rId18" w:history="1">
        <w:r w:rsidRPr="00CC5BD2">
          <w:rPr>
            <w:rFonts w:ascii="Liberation Serif" w:eastAsia="Calibri" w:hAnsi="Liberation Serif" w:cs="Liberation Serif"/>
            <w:bCs/>
            <w:color w:val="0000FF" w:themeColor="hyperlink"/>
            <w:szCs w:val="28"/>
            <w:u w:val="single"/>
            <w:lang w:eastAsia="en-US"/>
          </w:rPr>
          <w:t>9.2</w:t>
        </w:r>
      </w:hyperlink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</w:t>
      </w:r>
      <w:hyperlink r:id="rId19" w:history="1">
        <w:r w:rsidRPr="00CC5BD2">
          <w:rPr>
            <w:rFonts w:ascii="Liberation Serif" w:eastAsia="Calibri" w:hAnsi="Liberation Serif" w:cs="Liberation Serif"/>
            <w:bCs/>
            <w:color w:val="0000FF" w:themeColor="hyperlink"/>
            <w:szCs w:val="28"/>
            <w:u w:val="single"/>
            <w:lang w:eastAsia="en-US"/>
          </w:rPr>
          <w:t>11</w:t>
        </w:r>
      </w:hyperlink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</w:t>
      </w:r>
      <w:hyperlink r:id="rId20" w:history="1">
        <w:r w:rsidRPr="00CC5BD2">
          <w:rPr>
            <w:rFonts w:ascii="Liberation Serif" w:eastAsia="Calibri" w:hAnsi="Liberation Serif" w:cs="Liberation Serif"/>
            <w:bCs/>
            <w:color w:val="0000FF" w:themeColor="hyperlink"/>
            <w:szCs w:val="28"/>
            <w:u w:val="single"/>
            <w:lang w:eastAsia="en-US"/>
          </w:rPr>
          <w:t>12 части 5 статьи 56</w:t>
        </w:r>
      </w:hyperlink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CC5BD2" w:rsidRPr="00CC5BD2" w:rsidRDefault="00CC5BD2" w:rsidP="00CC5BD2">
      <w:pPr>
        <w:numPr>
          <w:ilvl w:val="0"/>
          <w:numId w:val="29"/>
        </w:numPr>
        <w:autoSpaceDE w:val="0"/>
        <w:autoSpaceDN w:val="0"/>
        <w:adjustRightInd w:val="0"/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в Администрация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ввод в эксплуатацию объектов капитального строительства, указанных в </w:t>
      </w:r>
      <w:hyperlink r:id="rId21" w:history="1">
        <w:r w:rsidRPr="00CC5BD2">
          <w:rPr>
            <w:rFonts w:ascii="Liberation Serif" w:eastAsia="Calibri" w:hAnsi="Liberation Serif" w:cs="Liberation Serif"/>
            <w:color w:val="0000FF" w:themeColor="hyperlink"/>
            <w:szCs w:val="28"/>
            <w:u w:val="single"/>
            <w:lang w:eastAsia="en-US"/>
          </w:rPr>
          <w:t>пункте 5.1 статьи 6</w:t>
        </w:r>
      </w:hyperlink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CC5BD2" w:rsidRPr="00CC5BD2" w:rsidRDefault="00CC5BD2" w:rsidP="00CC5BD2">
      <w:pPr>
        <w:numPr>
          <w:ilvl w:val="0"/>
          <w:numId w:val="29"/>
        </w:numPr>
        <w:autoSpaceDE w:val="0"/>
        <w:autoSpaceDN w:val="0"/>
        <w:adjustRightInd w:val="0"/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22" w:history="1">
        <w:r w:rsidRPr="00CC5BD2">
          <w:rPr>
            <w:rFonts w:ascii="Liberation Serif" w:eastAsia="Calibri" w:hAnsi="Liberation Serif" w:cs="Liberation Serif"/>
            <w:color w:val="0000FF" w:themeColor="hyperlink"/>
            <w:szCs w:val="28"/>
            <w:u w:val="single"/>
            <w:lang w:eastAsia="en-US"/>
          </w:rPr>
          <w:t xml:space="preserve">пунктом 9 части 7 статьи </w:t>
        </w:r>
        <w:r w:rsidRPr="00CC5BD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br/>
        </w:r>
        <w:r w:rsidRPr="00CC5BD2">
          <w:rPr>
            <w:rFonts w:ascii="Liberation Serif" w:eastAsia="Calibri" w:hAnsi="Liberation Serif" w:cs="Liberation Serif"/>
            <w:color w:val="0000FF" w:themeColor="hyperlink"/>
            <w:szCs w:val="28"/>
            <w:u w:val="single"/>
            <w:lang w:eastAsia="en-US"/>
          </w:rPr>
          <w:t>51</w:t>
        </w:r>
      </w:hyperlink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C5BD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разрешения на ввод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либо уведомления об отказе выдаче разрешения на ввод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Pr="00CC5BD2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эксплуатацию, является описка, опечатка, грамматическая или арифметическая ошибка либо иная подобная ошибка. 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 выявления заявителем технической ошибки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допущенной технической ошибки в выданных в результате предоставления муниципальной услуги документах, оформленном согласно Приложению 3 к настоящему регламенту. Заявление принимается с оригиналом разрешения на ввод </w:t>
      </w:r>
      <w:r w:rsidRPr="00CC5BD2">
        <w:rPr>
          <w:rFonts w:ascii="Liberation Serif" w:hAnsi="Liberation Serif" w:cs="Liberation Serif"/>
          <w:sz w:val="28"/>
          <w:szCs w:val="28"/>
        </w:rPr>
        <w:br/>
        <w:t>в эксплуатацию (далее – разрешение), в котором требуется исправить техническую ошибку.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CC5BD2" w:rsidRPr="00CC5BD2" w:rsidRDefault="00CC5BD2" w:rsidP="00CC5BD2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заявление подано неуполномоченным лицом либо лицом, не являющимся застройщиком объекта капитального строительства;</w:t>
      </w:r>
    </w:p>
    <w:p w:rsidR="00CC5BD2" w:rsidRPr="00CC5BD2" w:rsidRDefault="00CC5BD2" w:rsidP="00CC5BD2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CC5BD2" w:rsidRPr="00CC5BD2" w:rsidRDefault="00CC5BD2" w:rsidP="00CC5BD2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CC5BD2" w:rsidRPr="00CC5BD2" w:rsidRDefault="00CC5BD2" w:rsidP="00CC5BD2">
      <w:pPr>
        <w:numPr>
          <w:ilvl w:val="0"/>
          <w:numId w:val="41"/>
        </w:numPr>
        <w:tabs>
          <w:tab w:val="left" w:pos="851"/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</w:t>
      </w:r>
      <w:r w:rsidRPr="00CC5BD2">
        <w:rPr>
          <w:rFonts w:ascii="Liberation Serif" w:hAnsi="Liberation Serif" w:cs="Liberation Serif"/>
          <w:sz w:val="28"/>
          <w:szCs w:val="28"/>
        </w:rPr>
        <w:br/>
        <w:t>не выдавалось;</w:t>
      </w:r>
    </w:p>
    <w:p w:rsidR="00CC5BD2" w:rsidRPr="00CC5BD2" w:rsidRDefault="00CC5BD2" w:rsidP="00CC5BD2">
      <w:pPr>
        <w:numPr>
          <w:ilvl w:val="0"/>
          <w:numId w:val="41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После регистрации заявление об исправлении технической ошибки </w:t>
      </w:r>
      <w:r w:rsidRPr="00CC5BD2">
        <w:rPr>
          <w:rFonts w:ascii="Liberation Serif" w:hAnsi="Liberation Serif" w:cs="Liberation Serif"/>
          <w:sz w:val="28"/>
          <w:szCs w:val="28"/>
        </w:rPr>
        <w:br/>
        <w:t xml:space="preserve">и оригинал разрешения, в котором требуется исправить техническую ошибку, передаются сотруднику Администрации, ответственному за предоставление муниципальной услуги. </w:t>
      </w:r>
    </w:p>
    <w:p w:rsidR="00CC5BD2" w:rsidRPr="00CC5BD2" w:rsidRDefault="00CC5BD2" w:rsidP="00CC5BD2">
      <w:pPr>
        <w:numPr>
          <w:ilvl w:val="0"/>
          <w:numId w:val="29"/>
        </w:num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Сотрудник Администрации, ответственный за предоставление муниципальной услуги, 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ошибки, либо об отказе в исправлении технической ошибки в случае отсутствия обстоятельств, свидетельствующих о наличии технической ошибки. 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 Уведомление об отказе в исправлении технической ошибки оформляется в течение десяти рабочих дней.</w:t>
      </w:r>
    </w:p>
    <w:p w:rsidR="00CC5BD2" w:rsidRPr="00CC5BD2" w:rsidRDefault="00CC5BD2" w:rsidP="00CC5BD2">
      <w:pPr>
        <w:numPr>
          <w:ilvl w:val="0"/>
          <w:numId w:val="29"/>
        </w:num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Исправленное разрешение оформляется в трех экземплярах, дата </w:t>
      </w:r>
      <w:r w:rsidRPr="00CC5BD2">
        <w:rPr>
          <w:rFonts w:ascii="Liberation Serif" w:hAnsi="Liberation Serif" w:cs="Liberation Serif"/>
          <w:sz w:val="28"/>
          <w:szCs w:val="28"/>
        </w:rPr>
        <w:br/>
        <w:t>и номер разрешения остаются прежними, в нижнем левом углу разрешения указывается «с внесенными изменениями от ________».</w:t>
      </w:r>
    </w:p>
    <w:p w:rsidR="00CC5BD2" w:rsidRPr="00CC5BD2" w:rsidRDefault="00CC5BD2" w:rsidP="00CC5BD2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Управления один экземпляр исправленного разрешения выдается заявителю, второй экземпляр разрешения хранится в Управлении, третий экземпляр в срок не позднее пяти рабочих дней с даты подготовки разрешения с исправленной технической ошибкой направляется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сотрудником Администрации 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CC5BD2" w:rsidRPr="00CC5BD2" w:rsidRDefault="00CC5BD2" w:rsidP="00CC5BD2">
      <w:pPr>
        <w:numPr>
          <w:ilvl w:val="0"/>
          <w:numId w:val="29"/>
        </w:num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Сотрудник Администрации, ответственный за предоставление муниципальной услуги 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разрешения.</w:t>
      </w:r>
    </w:p>
    <w:p w:rsidR="00CC5BD2" w:rsidRPr="00CC5BD2" w:rsidRDefault="00CC5BD2" w:rsidP="00CC5BD2">
      <w:pPr>
        <w:numPr>
          <w:ilvl w:val="0"/>
          <w:numId w:val="29"/>
        </w:num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Администрации,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разрешении.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Получение информации о порядке и сроках предоставления муниципальной услуги</w:t>
      </w:r>
    </w:p>
    <w:p w:rsidR="00CC5BD2" w:rsidRPr="00CC5BD2" w:rsidRDefault="00CC5BD2" w:rsidP="00CC5BD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Информация о предоставлении муниципальной услуги размещается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Едином портале, а также официальном сайте городского округа.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городского округа размещается следующая информация: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8) формы заявлений, используемые при предоставлении муниципальной услуги.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портале, официальном сайте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C5BD2" w:rsidRPr="00CC5BD2" w:rsidRDefault="00CC5BD2" w:rsidP="00CC5BD2">
      <w:pPr>
        <w:numPr>
          <w:ilvl w:val="0"/>
          <w:numId w:val="43"/>
        </w:numPr>
        <w:autoSpaceDE w:val="0"/>
        <w:autoSpaceDN w:val="0"/>
        <w:adjustRightInd w:val="0"/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</w:t>
      </w:r>
      <w:r w:rsidRPr="00CC5BD2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80. 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Запись на прием проводится посредством Единого портала.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CC5BD2" w:rsidRPr="00CC5BD2" w:rsidRDefault="00CC5BD2" w:rsidP="00CC5BD2">
      <w:pPr>
        <w:numPr>
          <w:ilvl w:val="0"/>
          <w:numId w:val="43"/>
        </w:numPr>
        <w:autoSpaceDE w:val="0"/>
        <w:autoSpaceDN w:val="0"/>
        <w:adjustRightInd w:val="0"/>
        <w:ind w:firstLine="71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CC5BD2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82. Формирование запроса заявителем осуществляется посредством заполнения электронной формы запроса на Едином портале, без </w:t>
      </w: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84. При формировании запроса заявителю обеспечивается: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16, 17 </w:t>
      </w: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необходимых для предоставления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муниципальными</w:t>
      </w: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CC5BD2">
        <w:rPr>
          <w:rFonts w:ascii="Liberation Serif" w:eastAsia="Calibr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85. Сформированный и подписанный запрос, и иные документы, указанные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16, 17 </w:t>
      </w: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необходимые для предоставления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86.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87. Предоставление муниципальной услуги начинается с момента приема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88.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22 настоящего регламента, а также осуществляются следующие действия: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регистрационный номер, по которому заявителю будет представлена информация о ходе выполнения указанного запроса.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регистрация запроса осуществляются сотрудником Администрации, ответственным за регистрацию запроса.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регистрации запрос направляется сотруднику Администрации, ответственному за предоставление муниципальной услуги.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принятия запроса заявителя сотрудником Администрации, статус запроса заявителя в личном кабинете на Едином портале, обновляется до статуса «принято».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CC5BD2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89. Государственная пошлина за предоставление муниципальной услуги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взимается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Получение заявителем сведений о ходе выполнения запроса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90.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МФЦ;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CC5BD2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CC5BD2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C5BD2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C5BD2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C5BD2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CC5BD2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91.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45-48 настоящего регламента.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92. В качестве результата предоставления муниципальной услуги заявитель по его выбору вправе получить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Pr="00CC5BD2">
        <w:rPr>
          <w:rFonts w:ascii="Liberation Serif" w:eastAsia="Calibri" w:hAnsi="Liberation Serif" w:cs="Liberation Serif"/>
          <w:sz w:val="28"/>
          <w:szCs w:val="28"/>
        </w:rPr>
        <w:t xml:space="preserve">ввод в </w:t>
      </w:r>
      <w:r w:rsidRPr="00CC5BD2">
        <w:rPr>
          <w:rFonts w:ascii="Liberation Serif" w:eastAsia="Calibri" w:hAnsi="Liberation Serif" w:cs="Liberation Serif"/>
          <w:sz w:val="28"/>
          <w:szCs w:val="28"/>
        </w:rPr>
        <w:lastRenderedPageBreak/>
        <w:t>эксплуатацию объекта капитального строительства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либо мотивированный отказ в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такого разрешения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CC5BD2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93. Заявителям обеспечивается возможность оценить доступность и качество муниципальной услуги на Едином портале.</w:t>
      </w:r>
    </w:p>
    <w:p w:rsidR="00CC5BD2" w:rsidRPr="00CC5BD2" w:rsidRDefault="00CC5BD2" w:rsidP="00CC5BD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в полном объеме и при предоставлении государственной услуги посредством комплексного запроса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94. Информирование заявителей осуществляется по следующим вопросам: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непосредственно в МФЦ при личном обращении в день обращения заявителя в порядке очереди;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 использованием официального сайта или электронной почты.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95.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16, 17 </w:t>
      </w:r>
      <w:r w:rsidRPr="00CC5BD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Сотрудник МФЦ, осуществляющий прием документов: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CC5BD2" w:rsidRPr="00CC5BD2" w:rsidRDefault="00CC5BD2" w:rsidP="00CC5BD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CC5BD2" w:rsidRPr="00CC5BD2" w:rsidRDefault="00CC5BD2" w:rsidP="00CC5BD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CC5BD2" w:rsidRPr="00CC5BD2" w:rsidRDefault="00CC5BD2" w:rsidP="00CC5BD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CC5BD2" w:rsidRPr="00CC5BD2" w:rsidRDefault="00CC5BD2" w:rsidP="00CC5BD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CC5BD2" w:rsidRPr="00CC5BD2" w:rsidRDefault="00CC5BD2" w:rsidP="00CC5BD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сотрудник,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сотрудниками МФЦ:</w:t>
      </w:r>
    </w:p>
    <w:p w:rsidR="00CC5BD2" w:rsidRPr="00CC5BD2" w:rsidRDefault="00CC5BD2" w:rsidP="00CC5BD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CC5BD2" w:rsidRPr="00CC5BD2" w:rsidRDefault="00CC5BD2" w:rsidP="00CC5BD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CC5BD2" w:rsidRPr="00CC5BD2" w:rsidRDefault="00CC5BD2" w:rsidP="00CC5BD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96. При установлении фактов отсутствия необходимых документов, несоответствия представленных документов требованиям настоящего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регламента, сотрудник,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97. В случае поступления заявления и прилагаемых к нему документов (при наличии) в электронной форме сотрудник, ответственный за прием и регистрацию документов, осуществляет следующую последовательность действий: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пунктах 16, 17 настоящего регламента, а также на право заявителя представить по собственной инициативе документы, указанные в пункте 19 настоящего регламента в срок, не превышающий 3 рабочих дней с даты получения документов в электронной форме.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98. 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CC5BD2">
        <w:rPr>
          <w:rFonts w:ascii="Liberation Serif" w:hAnsi="Liberation Serif" w:cs="Liberation Serif"/>
          <w:sz w:val="28"/>
          <w:szCs w:val="28"/>
        </w:rPr>
        <w:t>Администрацию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следующего рабочего дня после принятия заявления.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99.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и Администрацией.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100. При выдаче документов сотрудник МФЦ: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МФЦ.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</w:t>
      </w:r>
      <w:r w:rsidRPr="00CC5BD2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Администрацию. 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Администрацию. </w:t>
      </w:r>
    </w:p>
    <w:p w:rsidR="00CC5BD2" w:rsidRPr="00CC5BD2" w:rsidRDefault="00CC5BD2" w:rsidP="00CC5BD2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МФЦ посредством комплексного запроса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101.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102. При однократном обращении заявителя в МФЦ с запросом на получение двух и более муниципальных услуг, заявление о предоставлении услуги формируется сотрудником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МФЦ только по результатам предоставления иных указанных в комплексном запросе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CC5BD2" w:rsidRPr="00CC5BD2" w:rsidRDefault="00CC5BD2" w:rsidP="00CC5BD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103.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CC5BD2" w:rsidRPr="00CC5BD2" w:rsidRDefault="00CC5BD2" w:rsidP="00CC5BD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CC5BD2" w:rsidRPr="00CC5BD2" w:rsidRDefault="00CC5BD2" w:rsidP="00CC5BD2">
      <w:pPr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сотрудниками МФЦ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CC5BD2">
        <w:rPr>
          <w:rFonts w:ascii="Liberation Serif" w:hAnsi="Liberation Serif" w:cs="Liberation Serif"/>
          <w:sz w:val="28"/>
          <w:szCs w:val="28"/>
        </w:rPr>
        <w:t>.</w:t>
      </w:r>
    </w:p>
    <w:p w:rsidR="00CC5BD2" w:rsidRPr="00CC5BD2" w:rsidRDefault="00CC5BD2" w:rsidP="00CC5BD2">
      <w:pPr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подразделениях, должностными инструкциями.</w:t>
      </w:r>
    </w:p>
    <w:p w:rsidR="00CC5BD2" w:rsidRPr="00CC5BD2" w:rsidRDefault="00CC5BD2" w:rsidP="00CC5BD2">
      <w:pPr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C5BD2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45"/>
        </w:num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Pr="00CC5BD2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CC5BD2">
        <w:rPr>
          <w:rFonts w:ascii="Liberation Serif" w:hAnsi="Liberation Serif" w:cs="Liberation Serif"/>
          <w:sz w:val="28"/>
          <w:szCs w:val="28"/>
        </w:rPr>
        <w:t>, его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лиц, МФЦ и его сотрудников.</w:t>
      </w:r>
    </w:p>
    <w:p w:rsidR="00CC5BD2" w:rsidRPr="00CC5BD2" w:rsidRDefault="00CC5BD2" w:rsidP="00CC5BD2">
      <w:pPr>
        <w:numPr>
          <w:ilvl w:val="0"/>
          <w:numId w:val="45"/>
        </w:num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CC5BD2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муниципальной услуги). 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4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Сотрудник Администрации,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CC5BD2" w:rsidRPr="00CC5BD2" w:rsidRDefault="00CC5BD2" w:rsidP="00CC5BD2">
      <w:pPr>
        <w:numPr>
          <w:ilvl w:val="0"/>
          <w:numId w:val="4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Сотрудник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CC5BD2" w:rsidRPr="00CC5BD2" w:rsidRDefault="00CC5BD2" w:rsidP="00CC5BD2">
      <w:pPr>
        <w:numPr>
          <w:ilvl w:val="0"/>
          <w:numId w:val="4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hAnsi="Liberation Serif" w:cs="Liberation Serif"/>
          <w:sz w:val="28"/>
          <w:szCs w:val="28"/>
        </w:rPr>
        <w:t>Персональная ответственность должностных лиц Администрации, определяется в соответствии с их должностными инструкциями и законодательством Российской Федерации.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4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сотрудниками Администрации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нормативных правовых актов, а также положений настоящего регламента.</w:t>
      </w:r>
    </w:p>
    <w:p w:rsidR="00CC5BD2" w:rsidRPr="00CC5BD2" w:rsidRDefault="00CC5BD2" w:rsidP="00CC5BD2">
      <w:pPr>
        <w:numPr>
          <w:ilvl w:val="0"/>
          <w:numId w:val="4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Проверки также могут проводиться на </w:t>
      </w:r>
      <w:r w:rsidRPr="00CC5BD2">
        <w:rPr>
          <w:rFonts w:ascii="Liberation Serif" w:hAnsi="Liberation Serif" w:cs="Liberation Serif"/>
          <w:sz w:val="28"/>
          <w:szCs w:val="28"/>
        </w:rPr>
        <w:t>основании жалоб и требований граждан.</w:t>
      </w:r>
    </w:p>
    <w:p w:rsidR="00CC5BD2" w:rsidRPr="00CC5BD2" w:rsidRDefault="00CC5BD2" w:rsidP="00CC5BD2">
      <w:pPr>
        <w:numPr>
          <w:ilvl w:val="0"/>
          <w:numId w:val="4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CC5BD2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CC5BD2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Pr="00CC5BD2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сотрудников</w:t>
      </w:r>
      <w:r w:rsidRPr="00CC5B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</w:p>
    <w:p w:rsidR="00CC5BD2" w:rsidRPr="00CC5BD2" w:rsidRDefault="00CC5BD2" w:rsidP="00CC5BD2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5BD2" w:rsidRPr="00CC5BD2" w:rsidRDefault="00CC5BD2" w:rsidP="00CC5BD2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widowControl w:val="0"/>
        <w:numPr>
          <w:ilvl w:val="0"/>
          <w:numId w:val="45"/>
        </w:numPr>
        <w:tabs>
          <w:tab w:val="left" w:pos="710"/>
        </w:tabs>
        <w:autoSpaceDE w:val="0"/>
        <w:autoSpaceDN w:val="0"/>
        <w:adjustRightInd w:val="0"/>
        <w:ind w:firstLine="71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МФЦ, сотрудников МФЦ в досудебном (внесудебном) порядке 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4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органа местного самоуправления муниципального образования Свердловской области, предоставляющего муниципальную услугу, жалоба подается для рассмотрения руководителю органа местного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самоуправления соответствующего муниципального образования Свердловской области в порядке, установленном статьей 11.2 Федерального закона от 27.07.2010 № 210-ФЗ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«Об организации предоставления государственных и муниципальных услуг»,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C5BD2" w:rsidRPr="00CC5BD2" w:rsidRDefault="00CC5BD2" w:rsidP="00CC5BD2">
      <w:pPr>
        <w:numPr>
          <w:ilvl w:val="0"/>
          <w:numId w:val="45"/>
        </w:num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МФЦ, сотрудника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почте. </w:t>
      </w:r>
    </w:p>
    <w:p w:rsidR="00CC5BD2" w:rsidRPr="00CC5BD2" w:rsidRDefault="00CC5BD2" w:rsidP="00CC5BD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МФЦ также возможно подать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CC5BD2" w:rsidRPr="00CC5BD2" w:rsidRDefault="00CC5BD2" w:rsidP="00CC5BD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CC5BD2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numPr>
          <w:ilvl w:val="0"/>
          <w:numId w:val="45"/>
        </w:numPr>
        <w:autoSpaceDE w:val="0"/>
        <w:autoSpaceDN w:val="0"/>
        <w:adjustRightInd w:val="0"/>
        <w:ind w:firstLine="71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услугу, МФЦ, а также учредитель МФЦ обеспечивают: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МФЦ, его должностных лиц и сотрудников посредством размещения информации: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- на официальных сайтах органов, предоставляющих муниципальные услуги, МФЦ (</w:t>
      </w:r>
      <w:hyperlink r:id="rId23" w:history="1">
        <w:r w:rsidRPr="00CC5BD2">
          <w:rPr>
            <w:rFonts w:ascii="Liberation Serif" w:eastAsia="Calibri" w:hAnsi="Liberation Serif" w:cs="Liberation Serif"/>
            <w:color w:val="0000FF" w:themeColor="hyperlink"/>
            <w:szCs w:val="28"/>
            <w:u w:val="single"/>
            <w:lang w:eastAsia="en-US"/>
          </w:rPr>
          <w:t>http://mfc66.ru/</w:t>
        </w:r>
      </w:hyperlink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МФЦ (</w:t>
      </w:r>
      <w:hyperlink r:id="rId24" w:history="1">
        <w:r w:rsidRPr="00CC5BD2">
          <w:rPr>
            <w:rFonts w:ascii="Liberation Serif" w:eastAsia="Calibri" w:hAnsi="Liberation Serif" w:cs="Liberation Serif"/>
            <w:color w:val="0000FF" w:themeColor="hyperlink"/>
            <w:szCs w:val="28"/>
            <w:u w:val="single"/>
            <w:lang w:eastAsia="en-US"/>
          </w:rPr>
          <w:t>http://dis.midural.ru/</w:t>
        </w:r>
      </w:hyperlink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CC5BD2" w:rsidRPr="00CC5BD2" w:rsidRDefault="00CC5BD2" w:rsidP="00CC5BD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МФЦ, его должностных лиц и сотрудников, в том числе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телефону, электронной почте, при личном приеме.</w:t>
      </w:r>
    </w:p>
    <w:p w:rsidR="00CC5BD2" w:rsidRPr="00CC5BD2" w:rsidRDefault="00CC5BD2" w:rsidP="00CC5BD2">
      <w:pPr>
        <w:widowControl w:val="0"/>
        <w:autoSpaceDE w:val="0"/>
        <w:autoSpaceDN w:val="0"/>
        <w:ind w:right="-85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C5BD2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C5BD2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Pr="00CC5BD2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сотрудников</w:t>
      </w:r>
      <w:r w:rsidRPr="00CC5B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C5B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</w:p>
    <w:p w:rsidR="00CC5BD2" w:rsidRPr="00CC5BD2" w:rsidRDefault="00CC5BD2" w:rsidP="00CC5BD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C5BD2" w:rsidRPr="00CC5BD2" w:rsidRDefault="00CC5BD2" w:rsidP="00CC5BD2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МФЦ, сотрудников МФЦ регулируется:</w:t>
      </w:r>
    </w:p>
    <w:p w:rsidR="00CC5BD2" w:rsidRPr="00CC5BD2" w:rsidRDefault="00CC5BD2" w:rsidP="00CC5BD2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 210-ФЗ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CC5BD2" w:rsidRPr="00CC5BD2" w:rsidRDefault="00CC5BD2" w:rsidP="00CC5BD2">
      <w:pPr>
        <w:numPr>
          <w:ilvl w:val="0"/>
          <w:numId w:val="47"/>
        </w:num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CC5BD2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CC5BD2" w:rsidRPr="00CC5BD2" w:rsidRDefault="00CC5BD2" w:rsidP="00CC5BD2">
      <w:pPr>
        <w:widowControl w:val="0"/>
        <w:numPr>
          <w:ilvl w:val="0"/>
          <w:numId w:val="45"/>
        </w:numPr>
        <w:tabs>
          <w:tab w:val="left" w:pos="710"/>
        </w:tabs>
        <w:autoSpaceDE w:val="0"/>
        <w:autoSpaceDN w:val="0"/>
        <w:adjustRightInd w:val="0"/>
        <w:ind w:firstLine="710"/>
        <w:contextualSpacing/>
        <w:jc w:val="both"/>
        <w:rPr>
          <w:color w:val="0000FF" w:themeColor="hyperlink"/>
          <w:u w:val="single"/>
        </w:rPr>
      </w:pP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жалобы на решения и действия (бездействие) органа местного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самоуправления муниципального образования Свердловской области, предоставляющего муниципальную услугу, его должностных лиц 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служащих, а также решения и действия (бездействие) МФЦ, сотрудников МФЦ размещена в разделе «Дополнительная информация» на Едином портале соответствующей муниципальной услуги по адресу </w:t>
      </w:r>
      <w:r w:rsidRPr="00CC5BD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C5BD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gosusligi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C5BD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r w:rsidRPr="00CC5BD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FF" w:themeColor="hyperlink"/>
          <w:szCs w:val="28"/>
          <w:u w:val="single"/>
        </w:rPr>
      </w:pP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FF" w:themeColor="hyperlink"/>
          <w:szCs w:val="28"/>
          <w:u w:val="single"/>
        </w:rPr>
      </w:pP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FF" w:themeColor="hyperlink"/>
          <w:szCs w:val="28"/>
          <w:u w:val="single"/>
        </w:rPr>
      </w:pP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FF" w:themeColor="hyperlink"/>
          <w:szCs w:val="28"/>
          <w:u w:val="single"/>
        </w:rPr>
      </w:pP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FF" w:themeColor="hyperlink"/>
          <w:szCs w:val="28"/>
          <w:u w:val="single"/>
        </w:rPr>
      </w:pP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FF" w:themeColor="hyperlink"/>
          <w:szCs w:val="28"/>
          <w:u w:val="single"/>
        </w:rPr>
      </w:pP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FF" w:themeColor="hyperlink"/>
          <w:szCs w:val="28"/>
          <w:u w:val="single"/>
        </w:rPr>
      </w:pP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FF" w:themeColor="hyperlink"/>
          <w:szCs w:val="28"/>
          <w:u w:val="single"/>
        </w:rPr>
      </w:pPr>
    </w:p>
    <w:p w:rsidR="00CC5BD2" w:rsidRPr="00CC5BD2" w:rsidRDefault="00CC5BD2" w:rsidP="00CC5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FF" w:themeColor="hyperlink"/>
          <w:szCs w:val="28"/>
          <w:u w:val="single"/>
        </w:rPr>
      </w:pPr>
    </w:p>
    <w:p w:rsidR="00CC5BD2" w:rsidRPr="00CC5BD2" w:rsidRDefault="00CC5BD2" w:rsidP="00CC5BD2">
      <w:pPr>
        <w:ind w:left="4395"/>
        <w:jc w:val="both"/>
        <w:rPr>
          <w:color w:val="000000"/>
          <w:sz w:val="22"/>
          <w:szCs w:val="22"/>
        </w:rPr>
      </w:pPr>
      <w:r w:rsidRPr="00CC5BD2">
        <w:rPr>
          <w:rFonts w:ascii="Liberation Serif" w:hAnsi="Liberation Serif" w:cs="Liberation Serif"/>
          <w:color w:val="000000"/>
          <w:sz w:val="22"/>
          <w:szCs w:val="22"/>
        </w:rPr>
        <w:t>Приложение 1 к Административному регламенту предоставления муниципальной услуги Выдача разрешений на ввод в эксплуатацию объектов капитального строительства»</w:t>
      </w:r>
      <w:r w:rsidRPr="00CC5BD2">
        <w:rPr>
          <w:rFonts w:ascii="Liberation Serif" w:hAnsi="Liberation Serif" w:cs="Liberation Serif"/>
          <w:color w:val="000000"/>
          <w:sz w:val="22"/>
          <w:szCs w:val="22"/>
        </w:rPr>
        <w:tab/>
      </w: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3547"/>
        <w:gridCol w:w="6383"/>
      </w:tblGrid>
      <w:tr w:rsidR="00CC5BD2" w:rsidRPr="00CC5BD2" w:rsidTr="00CC5BD2">
        <w:trPr>
          <w:trHeight w:val="851"/>
        </w:trPr>
        <w:tc>
          <w:tcPr>
            <w:tcW w:w="3544" w:type="dxa"/>
          </w:tcPr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</w:p>
          <w:p w:rsidR="00CC5BD2" w:rsidRPr="00CC5BD2" w:rsidRDefault="00CC5BD2" w:rsidP="00CC5B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6379" w:type="dxa"/>
          </w:tcPr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 w:rsidRPr="00CC5BD2">
              <w:rPr>
                <w:rFonts w:ascii="Liberation Serif" w:eastAsia="Calibri" w:hAnsi="Liberation Serif" w:cs="Liberation Serif"/>
                <w:kern w:val="2"/>
                <w:lang w:eastAsia="ar-SA"/>
              </w:rPr>
              <w:t>В администрацию городского округа Верхняя Пышма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b/>
                <w:kern w:val="2"/>
                <w:lang w:eastAsia="ar-SA"/>
              </w:rPr>
              <w:t>Сведения о Заявителе (застройщике):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>___________________________________________________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 xml:space="preserve"> (полные Ф.И.О. физического лица (в том числе физ. лица,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20"/>
                <w:lang w:eastAsia="ar-SA"/>
              </w:rPr>
              <w:t xml:space="preserve"> 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>зарегистрированного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br/>
            </w: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>___________________________________________________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20"/>
                <w:lang w:eastAsia="ar-SA"/>
              </w:rPr>
              <w:t xml:space="preserve"> в 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>___________________________________________________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20"/>
                <w:lang w:eastAsia="ar-SA"/>
              </w:rPr>
              <w:t xml:space="preserve"> 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b/>
                <w:kern w:val="2"/>
                <w:lang w:eastAsia="ar-SA"/>
              </w:rPr>
              <w:t>в лице: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i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>___________________________________________________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 xml:space="preserve"> (ФИО руководителя и (или) иного уполномоченного лица,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>___________________________________________________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20"/>
                <w:lang w:eastAsia="ar-SA"/>
              </w:rPr>
              <w:t xml:space="preserve"> 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b/>
                <w:kern w:val="2"/>
                <w:lang w:eastAsia="ar-SA"/>
              </w:rPr>
              <w:t xml:space="preserve">Документ, удостоверяющий личность: 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 xml:space="preserve">___________________________________________________ </w:t>
            </w:r>
            <w:r w:rsidRPr="00CC5BD2">
              <w:rPr>
                <w:rFonts w:ascii="Liberation Serif" w:hAnsi="Liberation Serif" w:cs="Liberation Serif"/>
                <w:i/>
                <w:kern w:val="2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CC5BD2">
              <w:rPr>
                <w:rFonts w:ascii="Liberation Serif" w:hAnsi="Liberation Serif" w:cs="Liberation Serif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i/>
                <w:kern w:val="2"/>
                <w:sz w:val="20"/>
                <w:lang w:eastAsia="ar-SA"/>
              </w:rPr>
              <w:t>_____________________________________________________________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b/>
                <w:kern w:val="2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ind w:hanging="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>ОГРН (ОГРНИП) ____________________________________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ind w:hanging="108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>ИНН ______________________________________________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b/>
                <w:kern w:val="2"/>
                <w:lang w:eastAsia="ar-SA"/>
              </w:rPr>
              <w:t>Контактная информация: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>Телефон: ___________________________________________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>Эл. почта: __________________________________________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CC5BD2"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 ___________________________________________________</w:t>
            </w:r>
          </w:p>
          <w:p w:rsidR="00CC5BD2" w:rsidRPr="00CC5BD2" w:rsidRDefault="00CC5BD2" w:rsidP="00CC5BD2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 w:rsidRPr="00CC5BD2">
              <w:rPr>
                <w:rFonts w:ascii="Liberation Serif" w:hAnsi="Liberation Serif" w:cs="Liberation Serif"/>
                <w:kern w:val="2"/>
                <w:lang w:eastAsia="ar-SA"/>
              </w:rPr>
              <w:t>Почтовый адрес: ____________________________________</w:t>
            </w:r>
          </w:p>
          <w:p w:rsidR="00CC5BD2" w:rsidRPr="00CC5BD2" w:rsidRDefault="00CC5BD2" w:rsidP="00CC5BD2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 w:rsidRPr="00CC5BD2">
              <w:rPr>
                <w:rFonts w:ascii="Liberation Serif" w:eastAsia="Calibri" w:hAnsi="Liberation Serif" w:cs="Liberation Serif"/>
                <w:kern w:val="2"/>
                <w:lang w:eastAsia="ar-SA"/>
              </w:rPr>
              <w:t>__</w:t>
            </w:r>
            <w:r w:rsidRPr="00CC5BD2">
              <w:rPr>
                <w:rFonts w:ascii="Liberation Serif" w:eastAsia="Calibri" w:hAnsi="Liberation Serif" w:cs="Liberation Serif"/>
                <w:b/>
                <w:kern w:val="2"/>
                <w:lang w:eastAsia="ar-SA"/>
              </w:rPr>
              <w:t>___</w:t>
            </w:r>
            <w:r w:rsidRPr="00CC5BD2">
              <w:rPr>
                <w:rFonts w:ascii="Liberation Serif" w:eastAsia="Calibri" w:hAnsi="Liberation Serif" w:cs="Liberation Serif"/>
                <w:kern w:val="2"/>
                <w:lang w:eastAsia="ar-SA"/>
              </w:rPr>
              <w:t>______________________________________________</w:t>
            </w:r>
          </w:p>
        </w:tc>
      </w:tr>
    </w:tbl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</w:rPr>
      </w:pPr>
    </w:p>
    <w:p w:rsidR="00CC5BD2" w:rsidRPr="00CC5BD2" w:rsidRDefault="00CC5BD2" w:rsidP="00CC5BD2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CC5BD2">
        <w:rPr>
          <w:rFonts w:ascii="Liberation Serif" w:eastAsia="Calibri" w:hAnsi="Liberation Serif" w:cs="Liberation Serif"/>
          <w:b/>
        </w:rPr>
        <w:t>Заявление</w:t>
      </w:r>
    </w:p>
    <w:p w:rsidR="00CC5BD2" w:rsidRPr="00CC5BD2" w:rsidRDefault="00CC5BD2" w:rsidP="00CC5BD2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CC5BD2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CC5BD2" w:rsidRPr="00CC5BD2" w:rsidRDefault="00CC5BD2" w:rsidP="00CC5BD2">
      <w:pPr>
        <w:tabs>
          <w:tab w:val="left" w:pos="9923"/>
        </w:tabs>
        <w:ind w:firstLine="709"/>
        <w:jc w:val="center"/>
        <w:rPr>
          <w:rFonts w:ascii="Liberation Serif" w:eastAsia="Calibri" w:hAnsi="Liberation Serif" w:cs="Liberation Serif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center"/>
        <w:rPr>
          <w:rFonts w:ascii="Liberation Serif" w:eastAsia="Calibri" w:hAnsi="Liberation Serif" w:cs="Liberation Serif"/>
        </w:rPr>
      </w:pPr>
      <w:r w:rsidRPr="00CC5BD2">
        <w:rPr>
          <w:rFonts w:ascii="Liberation Serif" w:eastAsia="Calibri" w:hAnsi="Liberation Serif" w:cs="Liberation Serif"/>
        </w:rPr>
        <w:t>от «___» _____________ 20__ г.</w:t>
      </w:r>
    </w:p>
    <w:p w:rsidR="00CC5BD2" w:rsidRPr="00CC5BD2" w:rsidRDefault="00CC5BD2" w:rsidP="00CC5BD2">
      <w:pPr>
        <w:tabs>
          <w:tab w:val="left" w:pos="9923"/>
        </w:tabs>
        <w:ind w:firstLine="709"/>
        <w:jc w:val="center"/>
        <w:rPr>
          <w:rFonts w:ascii="Liberation Serif" w:eastAsia="Calibri" w:hAnsi="Liberation Serif" w:cs="Liberation Serif"/>
        </w:rPr>
      </w:pP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25" w:history="1">
        <w:r w:rsidRPr="00CC5BD2">
          <w:rPr>
            <w:rFonts w:ascii="Liberation Serif" w:eastAsia="Calibri" w:hAnsi="Liberation Serif" w:cs="Liberation Serif"/>
            <w:color w:val="0000FF" w:themeColor="hyperlink"/>
            <w:u w:val="single"/>
          </w:rPr>
          <w:t>статьей 55</w:t>
        </w:r>
      </w:hyperlink>
      <w:r w:rsidRPr="00CC5BD2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</w:t>
      </w:r>
      <w:r w:rsidRPr="00CC5BD2">
        <w:rPr>
          <w:rFonts w:ascii="Liberation Serif" w:eastAsia="Calibri" w:hAnsi="Liberation Serif" w:cs="Liberation Serif"/>
        </w:rPr>
        <w:lastRenderedPageBreak/>
        <w:t xml:space="preserve">_____________________________________________________________________, построенного, реконструированного (ненужное зачеркнуть) на основании разрешения на строительство </w:t>
      </w:r>
      <w:r w:rsidRPr="00CC5BD2">
        <w:rPr>
          <w:rFonts w:ascii="Liberation Serif" w:eastAsia="Calibri" w:hAnsi="Liberation Serif" w:cs="Liberation Serif"/>
        </w:rPr>
        <w:br/>
      </w:r>
      <w:r w:rsidRPr="00CC5BD2">
        <w:rPr>
          <w:rFonts w:ascii="Liberation Serif" w:eastAsia="Calibri" w:hAnsi="Liberation Serif" w:cs="Liberation Serif"/>
          <w:kern w:val="2"/>
          <w:lang w:eastAsia="ar-SA"/>
        </w:rPr>
        <w:t>№ __________________________________, выданного «____» _______________ _______г.</w:t>
      </w:r>
    </w:p>
    <w:p w:rsidR="00CC5BD2" w:rsidRPr="00CC5BD2" w:rsidRDefault="00CC5BD2" w:rsidP="00CC5BD2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i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lang w:eastAsia="ar-SA"/>
        </w:rPr>
        <w:t>___________________________________________________________________________________,</w:t>
      </w: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center"/>
        <w:rPr>
          <w:rFonts w:ascii="Liberation Serif" w:eastAsia="Calibri" w:hAnsi="Liberation Serif" w:cs="Liberation Serif"/>
          <w:i/>
          <w:kern w:val="2"/>
          <w:sz w:val="20"/>
          <w:lang w:eastAsia="ar-SA"/>
        </w:rPr>
      </w:pPr>
      <w:r w:rsidRPr="00CC5BD2"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>(орган, выдавший разрешение)</w:t>
      </w: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center"/>
        <w:rPr>
          <w:rFonts w:ascii="Liberation Serif" w:eastAsia="Calibri" w:hAnsi="Liberation Serif" w:cs="Liberation Serif"/>
          <w:kern w:val="2"/>
          <w:sz w:val="20"/>
          <w:lang w:eastAsia="ar-SA"/>
        </w:rPr>
      </w:pP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</w:rPr>
        <w:t xml:space="preserve">и градостроительного плана земельного участка </w:t>
      </w:r>
      <w:r w:rsidRPr="00CC5BD2">
        <w:rPr>
          <w:rFonts w:ascii="Liberation Serif" w:eastAsia="Calibri" w:hAnsi="Liberation Serif" w:cs="Liberation Serif"/>
          <w:kern w:val="2"/>
          <w:lang w:eastAsia="ar-SA"/>
        </w:rPr>
        <w:t xml:space="preserve">№ ____________, выданного </w:t>
      </w:r>
      <w:r w:rsidRPr="00CC5BD2">
        <w:rPr>
          <w:rFonts w:ascii="Liberation Serif" w:eastAsia="Calibri" w:hAnsi="Liberation Serif" w:cs="Liberation Serif"/>
          <w:kern w:val="2"/>
          <w:lang w:eastAsia="ar-SA"/>
        </w:rPr>
        <w:br/>
        <w:t>«____» __________________ _________г.</w:t>
      </w:r>
    </w:p>
    <w:p w:rsidR="00CC5BD2" w:rsidRPr="00CC5BD2" w:rsidRDefault="00CC5BD2" w:rsidP="00CC5BD2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i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lang w:eastAsia="ar-SA"/>
        </w:rPr>
        <w:t>____________________________________________________________________________________</w:t>
      </w:r>
    </w:p>
    <w:p w:rsidR="00CC5BD2" w:rsidRPr="00CC5BD2" w:rsidRDefault="00CC5BD2" w:rsidP="00CC5BD2">
      <w:pPr>
        <w:tabs>
          <w:tab w:val="left" w:pos="9923"/>
        </w:tabs>
        <w:suppressAutoHyphens/>
        <w:jc w:val="center"/>
        <w:rPr>
          <w:rFonts w:ascii="Liberation Serif" w:eastAsia="Calibri" w:hAnsi="Liberation Serif" w:cs="Liberation Serif"/>
          <w:kern w:val="2"/>
          <w:sz w:val="20"/>
          <w:lang w:eastAsia="ar-SA"/>
        </w:rPr>
      </w:pPr>
      <w:r w:rsidRPr="00CC5BD2"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>(орган, выдавший градостроительный план)</w:t>
      </w: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lang w:eastAsia="ar-SA"/>
        </w:rPr>
        <w:t xml:space="preserve">*проекта планировки территории и проекта межевания территории, утвержденных </w:t>
      </w:r>
      <w:r w:rsidRPr="00CC5BD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CC5BD2">
        <w:rPr>
          <w:rFonts w:ascii="Liberation Serif" w:hAnsi="Liberation Serif" w:cs="Liberation Serif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lang w:eastAsia="ar-SA"/>
        </w:rPr>
        <w:t>Предупрежден (а) об ответственности за предоставление заведомо ложной информации</w:t>
      </w:r>
      <w:r w:rsidRPr="00CC5BD2">
        <w:rPr>
          <w:rFonts w:ascii="Liberation Serif" w:eastAsia="Calibri" w:hAnsi="Liberation Serif" w:cs="Liberation Serif"/>
          <w:kern w:val="2"/>
          <w:lang w:eastAsia="ar-SA"/>
        </w:rPr>
        <w:br/>
        <w:t xml:space="preserve">и недостоверных данных. </w:t>
      </w: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lang w:eastAsia="ar-SA"/>
        </w:rPr>
        <w:t>**К заявлению прилагаю следующие документы:</w:t>
      </w:r>
    </w:p>
    <w:p w:rsidR="00CC5BD2" w:rsidRPr="00CC5BD2" w:rsidRDefault="00CC5BD2" w:rsidP="00CC5BD2">
      <w:pPr>
        <w:numPr>
          <w:ilvl w:val="0"/>
          <w:numId w:val="49"/>
        </w:numPr>
        <w:tabs>
          <w:tab w:val="left" w:pos="9923"/>
        </w:tabs>
        <w:suppressAutoHyphens/>
        <w:contextualSpacing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lang w:val="en-US" w:eastAsia="ar-SA"/>
        </w:rPr>
        <w:t>_________________________________________________________________________</w:t>
      </w:r>
    </w:p>
    <w:p w:rsidR="00CC5BD2" w:rsidRPr="00CC5BD2" w:rsidRDefault="00CC5BD2" w:rsidP="00CC5BD2">
      <w:pPr>
        <w:numPr>
          <w:ilvl w:val="0"/>
          <w:numId w:val="49"/>
        </w:numPr>
        <w:tabs>
          <w:tab w:val="left" w:pos="9923"/>
        </w:tabs>
        <w:suppressAutoHyphens/>
        <w:contextualSpacing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lang w:val="en-US" w:eastAsia="ar-SA"/>
        </w:rPr>
        <w:t>_________________________________________________________________________</w:t>
      </w:r>
    </w:p>
    <w:p w:rsidR="00CC5BD2" w:rsidRPr="00CC5BD2" w:rsidRDefault="00CC5BD2" w:rsidP="00CC5BD2">
      <w:pPr>
        <w:numPr>
          <w:ilvl w:val="0"/>
          <w:numId w:val="49"/>
        </w:numPr>
        <w:tabs>
          <w:tab w:val="left" w:pos="9923"/>
        </w:tabs>
        <w:suppressAutoHyphens/>
        <w:contextualSpacing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lang w:val="en-US" w:eastAsia="ar-SA"/>
        </w:rPr>
        <w:t>_________________________________________________________________________</w:t>
      </w: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contextualSpacing/>
        <w:jc w:val="both"/>
        <w:rPr>
          <w:rFonts w:ascii="Liberation Serif" w:eastAsia="Calibri" w:hAnsi="Liberation Serif" w:cs="Liberation Serif"/>
          <w:kern w:val="2"/>
          <w:lang w:eastAsia="ar-SA"/>
        </w:rPr>
      </w:pP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lang w:eastAsia="ar-SA"/>
        </w:rPr>
        <w:t>Всего к заявлению (на ____ страницах) приложено ____ видов документов на ____ листах в 1 экз.</w:t>
      </w: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CC5BD2" w:rsidRPr="00CC5BD2" w:rsidTr="00CC5BD2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D2" w:rsidRPr="00CC5BD2" w:rsidRDefault="00CC5BD2" w:rsidP="00CC5B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 w:rsidRPr="00CC5BD2"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D2" w:rsidRPr="00CC5BD2" w:rsidRDefault="00CC5BD2" w:rsidP="00CC5B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C5BD2" w:rsidRPr="00CC5BD2" w:rsidRDefault="00CC5BD2" w:rsidP="00CC5B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D2" w:rsidRPr="00CC5BD2" w:rsidRDefault="00CC5BD2" w:rsidP="00CC5B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C5BD2" w:rsidRPr="00CC5BD2" w:rsidRDefault="00CC5BD2" w:rsidP="00CC5B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D2" w:rsidRPr="00CC5BD2" w:rsidRDefault="00CC5BD2" w:rsidP="00CC5B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</w:tr>
    </w:tbl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i/>
          <w:kern w:val="2"/>
          <w:sz w:val="20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sz w:val="20"/>
          <w:lang w:eastAsia="ar-SA"/>
        </w:rPr>
        <w:t xml:space="preserve">                         </w:t>
      </w:r>
      <w:r w:rsidRPr="00CC5BD2"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>(наименование должности руководителя             (личная подпись)     (</w:t>
      </w:r>
      <w:r w:rsidRPr="00CC5BD2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CC5BD2"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>)</w:t>
      </w: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i/>
          <w:kern w:val="2"/>
          <w:sz w:val="20"/>
          <w:lang w:eastAsia="ar-SA"/>
        </w:rPr>
      </w:pPr>
      <w:r w:rsidRPr="00CC5BD2">
        <w:rPr>
          <w:rFonts w:ascii="Liberation Serif" w:eastAsia="Calibri" w:hAnsi="Liberation Serif" w:cs="Liberation Serif"/>
          <w:i/>
          <w:kern w:val="2"/>
          <w:sz w:val="20"/>
          <w:lang w:eastAsia="ar-SA"/>
        </w:rPr>
        <w:t xml:space="preserve">                            юридического лица)</w:t>
      </w: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</w:p>
    <w:p w:rsidR="00CC5BD2" w:rsidRPr="00CC5BD2" w:rsidRDefault="00CC5BD2" w:rsidP="00CC5B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sz w:val="20"/>
          <w:lang w:eastAsia="ar-SA"/>
        </w:rPr>
      </w:pPr>
      <w:r w:rsidRPr="00CC5BD2">
        <w:rPr>
          <w:rFonts w:ascii="Liberation Serif" w:eastAsia="Calibri" w:hAnsi="Liberation Serif" w:cs="Liberation Serif"/>
          <w:kern w:val="2"/>
          <w:lang w:eastAsia="ar-SA"/>
        </w:rPr>
        <w:t>«_______»_________________ _______ г.</w:t>
      </w:r>
      <w:r w:rsidRPr="00CC5BD2">
        <w:rPr>
          <w:rFonts w:ascii="Liberation Serif" w:hAnsi="Liberation Serif" w:cs="Liberation Serif"/>
          <w:color w:val="000000"/>
        </w:rPr>
        <w:t xml:space="preserve">            </w:t>
      </w:r>
      <w:r w:rsidRPr="00CC5BD2">
        <w:rPr>
          <w:rFonts w:ascii="Liberation Serif" w:eastAsia="Calibri" w:hAnsi="Liberation Serif" w:cs="Liberation Serif"/>
          <w:kern w:val="2"/>
          <w:lang w:eastAsia="ar-SA"/>
        </w:rPr>
        <w:t>М.П.</w:t>
      </w:r>
    </w:p>
    <w:p w:rsidR="00CC5BD2" w:rsidRPr="00CC5BD2" w:rsidRDefault="00CC5BD2" w:rsidP="00CC5BD2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  <w:r w:rsidRPr="00CC5BD2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jc w:val="both"/>
        <w:rPr>
          <w:rFonts w:ascii="Liberation Serif" w:hAnsi="Liberation Serif" w:cs="Liberation Serif"/>
          <w:color w:val="000000"/>
          <w:sz w:val="20"/>
        </w:rPr>
      </w:pPr>
      <w:r w:rsidRPr="00CC5BD2"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CC5BD2" w:rsidRPr="00CC5BD2" w:rsidRDefault="00CC5BD2" w:rsidP="00CC5BD2">
      <w:pPr>
        <w:tabs>
          <w:tab w:val="left" w:pos="9923"/>
        </w:tabs>
        <w:jc w:val="both"/>
        <w:rPr>
          <w:rFonts w:ascii="Liberation Serif" w:hAnsi="Liberation Serif" w:cs="Liberation Serif"/>
          <w:color w:val="000000"/>
          <w:sz w:val="20"/>
        </w:rPr>
      </w:pPr>
      <w:r w:rsidRPr="00CC5BD2">
        <w:rPr>
          <w:rFonts w:ascii="Liberation Serif" w:hAnsi="Liberation Serif" w:cs="Liberation Serif"/>
          <w:color w:val="000000"/>
          <w:sz w:val="20"/>
        </w:rPr>
        <w:t>**прилагаются документы, перечень которых установлен частью 3 статьи 55 Градостроительного кодекса Российской Федерации</w:t>
      </w:r>
    </w:p>
    <w:p w:rsidR="00CC5BD2" w:rsidRPr="00CC5BD2" w:rsidRDefault="00CC5BD2" w:rsidP="00CC5BD2">
      <w:pPr>
        <w:tabs>
          <w:tab w:val="left" w:pos="9923"/>
        </w:tabs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tabs>
          <w:tab w:val="left" w:pos="9923"/>
        </w:tabs>
        <w:jc w:val="both"/>
        <w:rPr>
          <w:rFonts w:ascii="Liberation Serif" w:hAnsi="Liberation Serif" w:cs="Liberation Serif"/>
          <w:color w:val="000000"/>
          <w:sz w:val="20"/>
        </w:rPr>
      </w:pPr>
    </w:p>
    <w:p w:rsidR="00CC5BD2" w:rsidRPr="00CC5BD2" w:rsidRDefault="00CC5BD2" w:rsidP="00CC5BD2">
      <w:pPr>
        <w:ind w:left="4678"/>
        <w:rPr>
          <w:rFonts w:ascii="Liberation Serif" w:hAnsi="Liberation Serif" w:cs="Liberation Serif"/>
          <w:color w:val="000000"/>
          <w:sz w:val="22"/>
          <w:szCs w:val="22"/>
        </w:rPr>
      </w:pPr>
      <w:r w:rsidRPr="00CC5BD2">
        <w:rPr>
          <w:rFonts w:ascii="Liberation Serif" w:hAnsi="Liberation Serif" w:cs="Liberation Serif"/>
          <w:color w:val="000000"/>
          <w:sz w:val="20"/>
        </w:rPr>
        <w:t>Приложение 2 к Административному регламенту предоставления муниципальной услуги Выдача разрешений на ввод в эксплуатацию объектов капитального строительства»</w:t>
      </w:r>
    </w:p>
    <w:p w:rsidR="00CC5BD2" w:rsidRPr="00CC5BD2" w:rsidRDefault="00CC5BD2" w:rsidP="00CC5BD2">
      <w:pPr>
        <w:autoSpaceDN w:val="0"/>
        <w:ind w:left="4678"/>
        <w:jc w:val="center"/>
        <w:rPr>
          <w:b/>
          <w:sz w:val="22"/>
          <w:szCs w:val="22"/>
        </w:rPr>
      </w:pPr>
    </w:p>
    <w:p w:rsidR="00CC5BD2" w:rsidRPr="00CC5BD2" w:rsidRDefault="00CC5BD2" w:rsidP="00CC5BD2">
      <w:pPr>
        <w:autoSpaceDN w:val="0"/>
        <w:jc w:val="center"/>
        <w:rPr>
          <w:b/>
          <w:sz w:val="22"/>
          <w:szCs w:val="22"/>
        </w:rPr>
      </w:pPr>
      <w:r w:rsidRPr="00CC5BD2">
        <w:rPr>
          <w:b/>
          <w:sz w:val="22"/>
          <w:szCs w:val="22"/>
        </w:rPr>
        <w:t>Согласие</w:t>
      </w:r>
    </w:p>
    <w:p w:rsidR="00CC5BD2" w:rsidRPr="00CC5BD2" w:rsidRDefault="00CC5BD2" w:rsidP="00CC5BD2">
      <w:pPr>
        <w:autoSpaceDN w:val="0"/>
        <w:jc w:val="center"/>
        <w:rPr>
          <w:b/>
          <w:sz w:val="22"/>
          <w:szCs w:val="22"/>
        </w:rPr>
      </w:pPr>
      <w:r w:rsidRPr="00CC5BD2">
        <w:rPr>
          <w:b/>
          <w:sz w:val="22"/>
          <w:szCs w:val="22"/>
        </w:rPr>
        <w:t>на обработку персональных данных</w:t>
      </w:r>
    </w:p>
    <w:p w:rsidR="00CC5BD2" w:rsidRPr="00CC5BD2" w:rsidRDefault="00CC5BD2" w:rsidP="00CC5BD2">
      <w:pPr>
        <w:autoSpaceDN w:val="0"/>
        <w:rPr>
          <w:sz w:val="20"/>
          <w:szCs w:val="20"/>
        </w:rPr>
      </w:pPr>
    </w:p>
    <w:p w:rsidR="00CC5BD2" w:rsidRPr="00CC5BD2" w:rsidRDefault="00CC5BD2" w:rsidP="00CC5BD2">
      <w:pPr>
        <w:tabs>
          <w:tab w:val="left" w:pos="1400"/>
          <w:tab w:val="left" w:pos="7700"/>
        </w:tabs>
        <w:autoSpaceDN w:val="0"/>
        <w:rPr>
          <w:sz w:val="20"/>
          <w:szCs w:val="20"/>
        </w:rPr>
      </w:pPr>
      <w:r w:rsidRPr="00CC5BD2">
        <w:rPr>
          <w:sz w:val="22"/>
          <w:szCs w:val="22"/>
        </w:rPr>
        <w:t>Я,</w:t>
      </w:r>
      <w:r w:rsidRPr="00CC5BD2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CC5BD2" w:rsidRPr="00CC5BD2" w:rsidRDefault="00CC5BD2" w:rsidP="00CC5BD2">
      <w:pPr>
        <w:autoSpaceDN w:val="0"/>
        <w:jc w:val="center"/>
        <w:rPr>
          <w:b/>
          <w:sz w:val="18"/>
          <w:szCs w:val="16"/>
        </w:rPr>
      </w:pPr>
      <w:r w:rsidRPr="00CC5BD2">
        <w:rPr>
          <w:b/>
          <w:sz w:val="18"/>
          <w:szCs w:val="16"/>
        </w:rPr>
        <w:t>(ФИО субъекта персональных данных)</w:t>
      </w:r>
    </w:p>
    <w:p w:rsidR="00CC5BD2" w:rsidRPr="00CC5BD2" w:rsidRDefault="00CC5BD2" w:rsidP="00CC5BD2">
      <w:pPr>
        <w:tabs>
          <w:tab w:val="left" w:pos="2200"/>
          <w:tab w:val="left" w:pos="9800"/>
        </w:tabs>
        <w:autoSpaceDN w:val="0"/>
        <w:rPr>
          <w:sz w:val="16"/>
          <w:szCs w:val="16"/>
        </w:rPr>
      </w:pPr>
    </w:p>
    <w:p w:rsidR="00CC5BD2" w:rsidRPr="00CC5BD2" w:rsidRDefault="00CC5BD2" w:rsidP="00CC5BD2">
      <w:pPr>
        <w:tabs>
          <w:tab w:val="left" w:pos="2200"/>
          <w:tab w:val="left" w:pos="9800"/>
        </w:tabs>
        <w:autoSpaceDN w:val="0"/>
        <w:rPr>
          <w:sz w:val="20"/>
          <w:szCs w:val="20"/>
        </w:rPr>
      </w:pPr>
      <w:r w:rsidRPr="00CC5BD2">
        <w:rPr>
          <w:sz w:val="22"/>
          <w:szCs w:val="22"/>
        </w:rPr>
        <w:t>зарегистрирован</w:t>
      </w:r>
      <w:r w:rsidRPr="00CC5BD2">
        <w:rPr>
          <w:sz w:val="20"/>
          <w:szCs w:val="20"/>
        </w:rPr>
        <w:t xml:space="preserve"> ____________________________________________________________________________,</w:t>
      </w:r>
    </w:p>
    <w:p w:rsidR="00CC5BD2" w:rsidRPr="00CC5BD2" w:rsidRDefault="00CC5BD2" w:rsidP="00CC5BD2">
      <w:pPr>
        <w:autoSpaceDN w:val="0"/>
        <w:jc w:val="center"/>
        <w:rPr>
          <w:b/>
          <w:sz w:val="18"/>
          <w:szCs w:val="16"/>
        </w:rPr>
      </w:pPr>
      <w:r w:rsidRPr="00CC5BD2">
        <w:rPr>
          <w:b/>
          <w:sz w:val="18"/>
          <w:szCs w:val="16"/>
        </w:rPr>
        <w:t>(адрес субъекта персональных данных)</w:t>
      </w:r>
    </w:p>
    <w:p w:rsidR="00CC5BD2" w:rsidRPr="00CC5BD2" w:rsidRDefault="00CC5BD2" w:rsidP="00CC5BD2">
      <w:pPr>
        <w:tabs>
          <w:tab w:val="left" w:pos="400"/>
          <w:tab w:val="left" w:pos="9800"/>
        </w:tabs>
        <w:autoSpaceDN w:val="0"/>
        <w:rPr>
          <w:sz w:val="16"/>
          <w:szCs w:val="16"/>
        </w:rPr>
      </w:pPr>
    </w:p>
    <w:p w:rsidR="00CC5BD2" w:rsidRPr="00CC5BD2" w:rsidRDefault="00CC5BD2" w:rsidP="00CC5BD2">
      <w:pPr>
        <w:tabs>
          <w:tab w:val="left" w:pos="400"/>
          <w:tab w:val="left" w:pos="9800"/>
        </w:tabs>
        <w:autoSpaceDN w:val="0"/>
        <w:rPr>
          <w:sz w:val="16"/>
          <w:szCs w:val="16"/>
        </w:rPr>
      </w:pPr>
      <w:r w:rsidRPr="00CC5BD2">
        <w:rPr>
          <w:sz w:val="16"/>
          <w:szCs w:val="16"/>
        </w:rPr>
        <w:t>____________________________________________________________________________________________________________________,</w:t>
      </w:r>
    </w:p>
    <w:p w:rsidR="00CC5BD2" w:rsidRPr="00CC5BD2" w:rsidRDefault="00CC5BD2" w:rsidP="00CC5BD2">
      <w:pPr>
        <w:autoSpaceDN w:val="0"/>
        <w:jc w:val="center"/>
        <w:rPr>
          <w:b/>
          <w:sz w:val="18"/>
          <w:szCs w:val="16"/>
        </w:rPr>
      </w:pPr>
      <w:r w:rsidRPr="00CC5BD2">
        <w:rPr>
          <w:b/>
          <w:sz w:val="18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CC5BD2" w:rsidRPr="00CC5BD2" w:rsidRDefault="00CC5BD2" w:rsidP="00CC5BD2">
      <w:pPr>
        <w:autoSpaceDN w:val="0"/>
        <w:jc w:val="both"/>
        <w:rPr>
          <w:sz w:val="22"/>
          <w:szCs w:val="22"/>
        </w:rPr>
      </w:pPr>
    </w:p>
    <w:p w:rsidR="00CC5BD2" w:rsidRPr="00CC5BD2" w:rsidRDefault="00CC5BD2" w:rsidP="00CC5BD2">
      <w:pPr>
        <w:autoSpaceDN w:val="0"/>
        <w:jc w:val="both"/>
        <w:rPr>
          <w:sz w:val="22"/>
          <w:szCs w:val="22"/>
        </w:rPr>
      </w:pPr>
    </w:p>
    <w:p w:rsidR="00CC5BD2" w:rsidRPr="00CC5BD2" w:rsidRDefault="00CC5BD2" w:rsidP="00CC5BD2">
      <w:pPr>
        <w:autoSpaceDN w:val="0"/>
        <w:jc w:val="both"/>
        <w:rPr>
          <w:sz w:val="22"/>
          <w:szCs w:val="22"/>
        </w:rPr>
      </w:pPr>
      <w:r w:rsidRPr="00CC5BD2">
        <w:rPr>
          <w:sz w:val="22"/>
          <w:szCs w:val="22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городского округа Верхняя Пышма»), на обработку своих персональных данных на следующих условиях:</w:t>
      </w:r>
    </w:p>
    <w:p w:rsidR="00CC5BD2" w:rsidRPr="00CC5BD2" w:rsidRDefault="00CC5BD2" w:rsidP="00CC5BD2">
      <w:pPr>
        <w:autoSpaceDN w:val="0"/>
        <w:jc w:val="both"/>
        <w:rPr>
          <w:sz w:val="22"/>
          <w:szCs w:val="22"/>
        </w:rPr>
      </w:pPr>
      <w:r w:rsidRPr="00CC5BD2">
        <w:rPr>
          <w:sz w:val="22"/>
          <w:szCs w:val="22"/>
        </w:rPr>
        <w:tab/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CC5BD2">
        <w:rPr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CC5BD2">
        <w:rPr>
          <w:sz w:val="22"/>
          <w:szCs w:val="22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CC5BD2" w:rsidRPr="00CC5BD2" w:rsidRDefault="00CC5BD2" w:rsidP="00CC5BD2">
      <w:pPr>
        <w:autoSpaceDN w:val="0"/>
        <w:ind w:firstLine="700"/>
        <w:jc w:val="both"/>
        <w:rPr>
          <w:sz w:val="22"/>
          <w:szCs w:val="22"/>
        </w:rPr>
      </w:pPr>
      <w:r w:rsidRPr="00CC5BD2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CC5BD2" w:rsidRPr="00CC5BD2" w:rsidRDefault="00CC5BD2" w:rsidP="00CC5BD2">
      <w:pPr>
        <w:tabs>
          <w:tab w:val="num" w:pos="1200"/>
        </w:tabs>
        <w:autoSpaceDN w:val="0"/>
        <w:spacing w:line="252" w:lineRule="auto"/>
        <w:ind w:left="700"/>
        <w:rPr>
          <w:sz w:val="22"/>
          <w:szCs w:val="22"/>
        </w:rPr>
      </w:pPr>
      <w:r w:rsidRPr="00CC5BD2">
        <w:rPr>
          <w:sz w:val="22"/>
          <w:szCs w:val="22"/>
        </w:rPr>
        <w:t>- ФИО;</w:t>
      </w:r>
    </w:p>
    <w:p w:rsidR="00CC5BD2" w:rsidRPr="00CC5BD2" w:rsidRDefault="00CC5BD2" w:rsidP="00CC5BD2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sz w:val="22"/>
          <w:szCs w:val="22"/>
        </w:rPr>
      </w:pPr>
      <w:r w:rsidRPr="00CC5BD2">
        <w:rPr>
          <w:sz w:val="22"/>
          <w:szCs w:val="22"/>
        </w:rPr>
        <w:t>- паспортные данные;</w:t>
      </w:r>
    </w:p>
    <w:p w:rsidR="00CC5BD2" w:rsidRPr="00CC5BD2" w:rsidRDefault="00CC5BD2" w:rsidP="00CC5BD2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sz w:val="22"/>
          <w:szCs w:val="22"/>
        </w:rPr>
      </w:pPr>
      <w:r w:rsidRPr="00CC5BD2">
        <w:rPr>
          <w:sz w:val="22"/>
          <w:szCs w:val="22"/>
        </w:rPr>
        <w:t>- дата рождения;</w:t>
      </w:r>
    </w:p>
    <w:p w:rsidR="00CC5BD2" w:rsidRPr="00CC5BD2" w:rsidRDefault="00CC5BD2" w:rsidP="00CC5BD2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sz w:val="22"/>
          <w:szCs w:val="22"/>
        </w:rPr>
      </w:pPr>
      <w:r w:rsidRPr="00CC5BD2">
        <w:rPr>
          <w:sz w:val="22"/>
          <w:szCs w:val="22"/>
        </w:rPr>
        <w:lastRenderedPageBreak/>
        <w:t>- место рождения;</w:t>
      </w:r>
    </w:p>
    <w:p w:rsidR="00CC5BD2" w:rsidRPr="00CC5BD2" w:rsidRDefault="00CC5BD2" w:rsidP="00CC5BD2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sz w:val="22"/>
          <w:szCs w:val="22"/>
        </w:rPr>
      </w:pPr>
      <w:r w:rsidRPr="00CC5BD2">
        <w:rPr>
          <w:sz w:val="22"/>
          <w:szCs w:val="22"/>
        </w:rPr>
        <w:t>- адрес регистрации.</w:t>
      </w:r>
    </w:p>
    <w:p w:rsidR="00CC5BD2" w:rsidRPr="00CC5BD2" w:rsidRDefault="00CC5BD2" w:rsidP="00CC5BD2">
      <w:pPr>
        <w:autoSpaceDN w:val="0"/>
        <w:ind w:firstLine="700"/>
        <w:jc w:val="both"/>
        <w:rPr>
          <w:sz w:val="22"/>
          <w:szCs w:val="22"/>
        </w:rPr>
      </w:pPr>
      <w:r w:rsidRPr="00CC5BD2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CC5BD2" w:rsidRPr="00CC5BD2" w:rsidRDefault="00CC5BD2" w:rsidP="00CC5BD2">
      <w:pPr>
        <w:autoSpaceDN w:val="0"/>
        <w:ind w:firstLine="700"/>
        <w:jc w:val="both"/>
        <w:rPr>
          <w:sz w:val="22"/>
          <w:szCs w:val="22"/>
        </w:rPr>
      </w:pPr>
      <w:r w:rsidRPr="00CC5BD2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CC5BD2" w:rsidRPr="00CC5BD2" w:rsidRDefault="00CC5BD2" w:rsidP="00CC5BD2">
      <w:pPr>
        <w:autoSpaceDN w:val="0"/>
        <w:ind w:firstLine="700"/>
        <w:jc w:val="both"/>
        <w:rPr>
          <w:sz w:val="22"/>
          <w:szCs w:val="22"/>
        </w:rPr>
      </w:pPr>
      <w:r w:rsidRPr="00CC5BD2">
        <w:rPr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CC5BD2" w:rsidRPr="00CC5BD2" w:rsidRDefault="00CC5BD2" w:rsidP="00CC5BD2">
      <w:pPr>
        <w:autoSpaceDN w:val="0"/>
        <w:ind w:firstLine="700"/>
        <w:jc w:val="both"/>
        <w:rPr>
          <w:sz w:val="22"/>
          <w:szCs w:val="22"/>
        </w:rPr>
      </w:pPr>
      <w:r w:rsidRPr="00CC5BD2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CC5BD2" w:rsidRPr="00CC5BD2" w:rsidRDefault="00CC5BD2" w:rsidP="00CC5BD2">
      <w:pPr>
        <w:autoSpaceDN w:val="0"/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CC5BD2" w:rsidRPr="00CC5BD2" w:rsidTr="00CC5BD2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5BD2" w:rsidRPr="00CC5BD2" w:rsidRDefault="00CC5BD2" w:rsidP="00CC5BD2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C5BD2">
              <w:rPr>
                <w:sz w:val="18"/>
                <w:szCs w:val="18"/>
                <w:lang w:eastAsia="en-US"/>
              </w:rPr>
              <w:t>«      »                      20      г.</w:t>
            </w:r>
          </w:p>
        </w:tc>
        <w:tc>
          <w:tcPr>
            <w:tcW w:w="235" w:type="dxa"/>
          </w:tcPr>
          <w:p w:rsidR="00CC5BD2" w:rsidRPr="00CC5BD2" w:rsidRDefault="00CC5BD2" w:rsidP="00CC5BD2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D2" w:rsidRPr="00CC5BD2" w:rsidRDefault="00CC5BD2" w:rsidP="00CC5BD2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</w:tcPr>
          <w:p w:rsidR="00CC5BD2" w:rsidRPr="00CC5BD2" w:rsidRDefault="00CC5BD2" w:rsidP="00CC5BD2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D2" w:rsidRPr="00CC5BD2" w:rsidRDefault="00CC5BD2" w:rsidP="00CC5BD2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C5BD2" w:rsidRPr="00CC5BD2" w:rsidRDefault="00CC5BD2" w:rsidP="00CC5BD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C5BD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(Подпись)                                         (ФИО)</w:t>
      </w:r>
    </w:p>
    <w:p w:rsidR="00CC5BD2" w:rsidRPr="00CC5BD2" w:rsidRDefault="00CC5BD2" w:rsidP="00CC5BD2">
      <w:pPr>
        <w:ind w:left="5387" w:right="-852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C5BD2" w:rsidRPr="00CC5BD2" w:rsidRDefault="00CC5BD2" w:rsidP="00CC5BD2">
      <w:pPr>
        <w:ind w:left="5387" w:right="-852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C5BD2" w:rsidRPr="00CC5BD2" w:rsidRDefault="00CC5BD2" w:rsidP="00CC5BD2">
      <w:pPr>
        <w:ind w:left="5387" w:right="-852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C5BD2" w:rsidRPr="00CC5BD2" w:rsidRDefault="00CC5BD2" w:rsidP="00CC5BD2">
      <w:pPr>
        <w:ind w:left="5387" w:right="-852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C5BD2" w:rsidRPr="00CC5BD2" w:rsidRDefault="00CC5BD2" w:rsidP="00CC5BD2">
      <w:pPr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C5BD2" w:rsidRPr="00CC5BD2" w:rsidRDefault="00CC5BD2" w:rsidP="00CC5BD2">
      <w:pPr>
        <w:ind w:left="4253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C5BD2" w:rsidRPr="00CC5BD2" w:rsidRDefault="00CC5BD2" w:rsidP="00CC5BD2">
      <w:pPr>
        <w:ind w:left="4253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CC5BD2">
        <w:rPr>
          <w:rFonts w:ascii="Liberation Serif" w:hAnsi="Liberation Serif" w:cs="Liberation Serif"/>
          <w:color w:val="000000"/>
          <w:sz w:val="22"/>
          <w:szCs w:val="22"/>
        </w:rPr>
        <w:t>Приложение 3 к Административному регламенту предоставления муниципальной услуги Выдача разрешений на ввод в эксплуатацию объектов капитального строительства»</w:t>
      </w:r>
    </w:p>
    <w:p w:rsidR="00CC5BD2" w:rsidRPr="00CC5BD2" w:rsidRDefault="00CC5BD2" w:rsidP="00CC5BD2">
      <w:pPr>
        <w:ind w:left="5387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left="3544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В администрацию городского округа Верхняя Пышма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left="3544"/>
        <w:textAlignment w:val="baseline"/>
        <w:rPr>
          <w:b/>
          <w:sz w:val="26"/>
          <w:szCs w:val="26"/>
        </w:rPr>
      </w:pPr>
      <w:r w:rsidRPr="00CC5BD2">
        <w:rPr>
          <w:b/>
          <w:sz w:val="26"/>
          <w:szCs w:val="26"/>
        </w:rPr>
        <w:t>Сведения о застройщике: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left="3544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___________________________________________________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left="3544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___________________________________________________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left="3544"/>
        <w:jc w:val="both"/>
        <w:textAlignment w:val="baseline"/>
        <w:rPr>
          <w:sz w:val="26"/>
          <w:szCs w:val="26"/>
        </w:rPr>
      </w:pPr>
      <w:r w:rsidRPr="00CC5BD2">
        <w:rPr>
          <w:i/>
          <w:szCs w:val="26"/>
        </w:rPr>
        <w:t>(полные Ф.И.О. физического лица или полное наименование организации и организационно-правовой формы юридического лица)</w:t>
      </w:r>
      <w:r w:rsidRPr="00CC5BD2">
        <w:rPr>
          <w:szCs w:val="26"/>
        </w:rPr>
        <w:tab/>
      </w:r>
      <w:r w:rsidRPr="00CC5BD2">
        <w:rPr>
          <w:sz w:val="26"/>
          <w:szCs w:val="26"/>
        </w:rPr>
        <w:tab/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left="3544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Контактная информация: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left="3544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Телефон: __________________________________________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left="3544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Эл. почта: _________________________________________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left="3544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адрес места жительства (регистрации) физического лица: __________________________________________________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left="3544"/>
        <w:textAlignment w:val="baseline"/>
        <w:rPr>
          <w:rFonts w:ascii="Calibri" w:hAnsi="Calibri"/>
          <w:sz w:val="26"/>
          <w:szCs w:val="26"/>
        </w:rPr>
      </w:pPr>
      <w:r w:rsidRPr="00CC5BD2">
        <w:rPr>
          <w:sz w:val="26"/>
          <w:szCs w:val="26"/>
        </w:rPr>
        <w:t>__________________________________________________</w:t>
      </w:r>
    </w:p>
    <w:p w:rsidR="00CC5BD2" w:rsidRPr="00CC5BD2" w:rsidRDefault="00CC5BD2" w:rsidP="00CC5BD2">
      <w:pPr>
        <w:widowControl w:val="0"/>
        <w:adjustRightInd w:val="0"/>
        <w:ind w:firstLine="3544"/>
        <w:jc w:val="both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lastRenderedPageBreak/>
        <w:t>Почтовый адрес: ___________________________________</w:t>
      </w:r>
    </w:p>
    <w:p w:rsidR="00CC5BD2" w:rsidRPr="00CC5BD2" w:rsidRDefault="00CC5BD2" w:rsidP="00CC5BD2">
      <w:pPr>
        <w:widowControl w:val="0"/>
        <w:adjustRightInd w:val="0"/>
        <w:ind w:firstLine="3544"/>
        <w:jc w:val="both"/>
        <w:textAlignment w:val="baseline"/>
        <w:rPr>
          <w:rFonts w:ascii="Calibri" w:eastAsia="Calibri" w:hAnsi="Calibri"/>
          <w:sz w:val="26"/>
          <w:szCs w:val="26"/>
        </w:rPr>
      </w:pPr>
      <w:r w:rsidRPr="00CC5BD2">
        <w:rPr>
          <w:sz w:val="26"/>
          <w:szCs w:val="26"/>
        </w:rPr>
        <w:softHyphen/>
      </w:r>
      <w:r w:rsidRPr="00CC5BD2">
        <w:rPr>
          <w:sz w:val="26"/>
          <w:szCs w:val="26"/>
        </w:rPr>
        <w:softHyphen/>
      </w:r>
      <w:r w:rsidRPr="00CC5BD2">
        <w:rPr>
          <w:sz w:val="26"/>
          <w:szCs w:val="26"/>
        </w:rPr>
        <w:softHyphen/>
      </w:r>
      <w:r w:rsidRPr="00CC5BD2">
        <w:rPr>
          <w:sz w:val="26"/>
          <w:szCs w:val="26"/>
        </w:rPr>
        <w:softHyphen/>
      </w:r>
      <w:r w:rsidRPr="00CC5BD2">
        <w:rPr>
          <w:sz w:val="26"/>
          <w:szCs w:val="26"/>
        </w:rPr>
        <w:softHyphen/>
      </w:r>
      <w:r w:rsidRPr="00CC5BD2">
        <w:rPr>
          <w:sz w:val="26"/>
          <w:szCs w:val="26"/>
        </w:rPr>
        <w:softHyphen/>
      </w:r>
      <w:r w:rsidRPr="00CC5BD2">
        <w:rPr>
          <w:sz w:val="26"/>
          <w:szCs w:val="26"/>
        </w:rPr>
        <w:softHyphen/>
      </w:r>
      <w:r w:rsidRPr="00CC5BD2">
        <w:rPr>
          <w:sz w:val="26"/>
          <w:szCs w:val="26"/>
        </w:rPr>
        <w:softHyphen/>
      </w:r>
      <w:r w:rsidRPr="00CC5BD2">
        <w:rPr>
          <w:sz w:val="26"/>
          <w:szCs w:val="26"/>
        </w:rPr>
        <w:softHyphen/>
      </w:r>
      <w:r w:rsidRPr="00CC5BD2">
        <w:rPr>
          <w:sz w:val="26"/>
          <w:szCs w:val="26"/>
        </w:rPr>
        <w:softHyphen/>
      </w:r>
      <w:r w:rsidRPr="00CC5BD2">
        <w:rPr>
          <w:sz w:val="26"/>
          <w:szCs w:val="26"/>
        </w:rPr>
        <w:softHyphen/>
        <w:t>__________________________________________________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ind w:left="3544"/>
        <w:jc w:val="both"/>
        <w:textAlignment w:val="baseline"/>
        <w:outlineLvl w:val="0"/>
        <w:rPr>
          <w:rFonts w:ascii="Calibri" w:eastAsia="Calibri" w:hAnsi="Calibri"/>
          <w:sz w:val="26"/>
          <w:szCs w:val="26"/>
        </w:rPr>
      </w:pPr>
    </w:p>
    <w:p w:rsidR="00CC5BD2" w:rsidRPr="00CC5BD2" w:rsidRDefault="00CC5BD2" w:rsidP="00CC5BD2">
      <w:pPr>
        <w:widowControl w:val="0"/>
        <w:adjustRightInd w:val="0"/>
        <w:jc w:val="center"/>
        <w:textAlignment w:val="baseline"/>
        <w:rPr>
          <w:rFonts w:eastAsia="Calibri"/>
          <w:b/>
          <w:sz w:val="26"/>
          <w:szCs w:val="26"/>
        </w:rPr>
      </w:pPr>
      <w:r w:rsidRPr="00CC5BD2">
        <w:rPr>
          <w:rFonts w:eastAsia="Calibri"/>
          <w:b/>
          <w:sz w:val="26"/>
          <w:szCs w:val="26"/>
        </w:rPr>
        <w:t>Заявление о внесении изменений в разрешение на ввод в эксплуатацию объекта капитального строительства</w:t>
      </w:r>
    </w:p>
    <w:p w:rsidR="00CC5BD2" w:rsidRPr="00CC5BD2" w:rsidRDefault="00CC5BD2" w:rsidP="00CC5BD2">
      <w:pPr>
        <w:widowControl w:val="0"/>
        <w:adjustRightInd w:val="0"/>
        <w:jc w:val="center"/>
        <w:textAlignment w:val="baseline"/>
        <w:rPr>
          <w:rFonts w:ascii="Calibri" w:hAnsi="Calibri"/>
          <w:sz w:val="26"/>
          <w:szCs w:val="26"/>
        </w:rPr>
      </w:pPr>
    </w:p>
    <w:p w:rsidR="00CC5BD2" w:rsidRPr="00CC5BD2" w:rsidRDefault="00CC5BD2" w:rsidP="00CC5BD2">
      <w:pPr>
        <w:widowControl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 xml:space="preserve">Прошу внести в разрешение на ввод объекта в эксплуатацию от_______________________ 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N RU 66364000(663601)_________________________________________________________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 xml:space="preserve">_____________________________________________________________________________                                                                 </w:t>
      </w:r>
      <w:r w:rsidRPr="00CC5BD2">
        <w:rPr>
          <w:i/>
          <w:szCs w:val="26"/>
        </w:rPr>
        <w:t>(наименование объекта, описание этапа)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расположенного на земельном участке по адресу:___________________________________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_____________________________________________________________________________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следующие изменения: _____________________________________________________________________________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_____________________________________________________________________________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в связи с тем, что _____________________________________________________________________________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szCs w:val="26"/>
        </w:rPr>
      </w:pPr>
      <w:r w:rsidRPr="00CC5BD2">
        <w:rPr>
          <w:sz w:val="26"/>
          <w:szCs w:val="26"/>
        </w:rPr>
        <w:t xml:space="preserve">___________________________________________________________________________                                      </w:t>
      </w:r>
      <w:r w:rsidRPr="00CC5BD2">
        <w:rPr>
          <w:i/>
          <w:szCs w:val="26"/>
        </w:rPr>
        <w:t>(указать причину внесения изменений)</w:t>
      </w:r>
    </w:p>
    <w:p w:rsidR="00CC5BD2" w:rsidRPr="00CC5BD2" w:rsidRDefault="00CC5BD2" w:rsidP="00CC5BD2">
      <w:pPr>
        <w:widowControl w:val="0"/>
        <w:adjustRightInd w:val="0"/>
        <w:jc w:val="both"/>
        <w:textAlignment w:val="baseline"/>
        <w:rPr>
          <w:rFonts w:eastAsia="Calibri"/>
          <w:sz w:val="26"/>
          <w:szCs w:val="26"/>
        </w:rPr>
      </w:pPr>
      <w:r w:rsidRPr="00CC5BD2">
        <w:rPr>
          <w:rFonts w:eastAsia="Calibri"/>
          <w:sz w:val="26"/>
          <w:szCs w:val="26"/>
        </w:rPr>
        <w:t>Результат предоставления муниципальной услуги или отказ в предоставлении муниципальной услуги прошу выдать в ГБУ СО «МФЦ», через Единый портал государственных и муниципальных услуг в электронной форме (нужное подчеркнуть).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Приложение: 1. Оригинал разрешения на строительство в 2 экз.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 xml:space="preserve">_______________________________________________________________________                          (дата)   (подпись)   (наименование должности руководителя, расшифровка подписи)                                      </w:t>
      </w:r>
    </w:p>
    <w:p w:rsidR="00CC5BD2" w:rsidRPr="00CC5BD2" w:rsidRDefault="00CC5BD2" w:rsidP="00CC5BD2">
      <w:pPr>
        <w:widowControl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C5BD2" w:rsidRPr="00CC5BD2" w:rsidRDefault="00CC5BD2" w:rsidP="00CC5BD2">
      <w:pPr>
        <w:widowControl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C5BD2">
        <w:rPr>
          <w:sz w:val="26"/>
          <w:szCs w:val="26"/>
        </w:rPr>
        <w:t>М.П.</w:t>
      </w:r>
    </w:p>
    <w:p w:rsidR="00CC5BD2" w:rsidRDefault="00CC5BD2">
      <w:bookmarkStart w:id="2" w:name="_GoBack"/>
      <w:bookmarkEnd w:id="2"/>
    </w:p>
    <w:p w:rsidR="00CC5BD2" w:rsidRDefault="00CC5BD2"/>
    <w:p w:rsidR="00CC5BD2" w:rsidRDefault="00CC5BD2"/>
    <w:p w:rsidR="00CC5BD2" w:rsidRDefault="00CC5BD2"/>
    <w:p w:rsidR="00CC5BD2" w:rsidRDefault="00CC5BD2"/>
    <w:sectPr w:rsidR="00CC5BD2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D3" w:rsidRDefault="000F1AD3" w:rsidP="006E0D86">
      <w:r>
        <w:separator/>
      </w:r>
    </w:p>
  </w:endnote>
  <w:endnote w:type="continuationSeparator" w:id="0">
    <w:p w:rsidR="000F1AD3" w:rsidRDefault="000F1AD3" w:rsidP="006E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D3" w:rsidRDefault="000F1AD3" w:rsidP="006E0D86">
      <w:r>
        <w:separator/>
      </w:r>
    </w:p>
  </w:footnote>
  <w:footnote w:type="continuationSeparator" w:id="0">
    <w:p w:rsidR="000F1AD3" w:rsidRDefault="000F1AD3" w:rsidP="006E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86" w:rsidRDefault="006E0D86">
    <w:pPr>
      <w:pStyle w:val="a3"/>
    </w:pPr>
  </w:p>
  <w:p w:rsidR="006E0D86" w:rsidRDefault="006E0D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1F3653"/>
    <w:multiLevelType w:val="hybridMultilevel"/>
    <w:tmpl w:val="5760776C"/>
    <w:lvl w:ilvl="0" w:tplc="0E7AC7EA">
      <w:start w:val="38"/>
      <w:numFmt w:val="decimal"/>
      <w:lvlText w:val="%1."/>
      <w:lvlJc w:val="left"/>
      <w:pPr>
        <w:ind w:left="1085" w:hanging="37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4507"/>
    <w:multiLevelType w:val="hybridMultilevel"/>
    <w:tmpl w:val="A36014A0"/>
    <w:lvl w:ilvl="0" w:tplc="93F47B48">
      <w:start w:val="79"/>
      <w:numFmt w:val="decimal"/>
      <w:lvlText w:val="%1."/>
      <w:lvlJc w:val="left"/>
      <w:pPr>
        <w:ind w:left="1085" w:hanging="37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7F1856"/>
    <w:multiLevelType w:val="hybridMultilevel"/>
    <w:tmpl w:val="09067248"/>
    <w:lvl w:ilvl="0" w:tplc="42B21558">
      <w:start w:val="104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35183"/>
    <w:multiLevelType w:val="hybridMultilevel"/>
    <w:tmpl w:val="E9BEE6BA"/>
    <w:lvl w:ilvl="0" w:tplc="A9CED7A2">
      <w:start w:val="1"/>
      <w:numFmt w:val="decimal"/>
      <w:lvlText w:val="%1."/>
      <w:lvlJc w:val="left"/>
      <w:pPr>
        <w:ind w:left="1399" w:hanging="6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C50980"/>
    <w:multiLevelType w:val="hybridMultilevel"/>
    <w:tmpl w:val="54385BC0"/>
    <w:lvl w:ilvl="0" w:tplc="750254FC">
      <w:start w:val="9"/>
      <w:numFmt w:val="decimal"/>
      <w:lvlText w:val="%1."/>
      <w:lvlJc w:val="left"/>
      <w:pPr>
        <w:ind w:left="1085" w:hanging="37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4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>
      <w:startOverride w:val="1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86"/>
    <w:rsid w:val="000F1AD3"/>
    <w:rsid w:val="006E0D86"/>
    <w:rsid w:val="00BD2D02"/>
    <w:rsid w:val="00CC5BD2"/>
    <w:rsid w:val="00D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BD2"/>
    <w:pPr>
      <w:keepNext/>
      <w:keepLines/>
      <w:spacing w:before="240" w:after="240" w:line="360" w:lineRule="atLeast"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5BD2"/>
    <w:pPr>
      <w:keepNext/>
      <w:keepLines/>
      <w:overflowPunct w:val="0"/>
      <w:autoSpaceDE w:val="0"/>
      <w:autoSpaceDN w:val="0"/>
      <w:adjustRightInd w:val="0"/>
      <w:spacing w:before="40"/>
      <w:ind w:firstLine="709"/>
      <w:jc w:val="both"/>
      <w:outlineLvl w:val="1"/>
    </w:pPr>
    <w:rPr>
      <w:rFonts w:ascii="Cambria" w:hAnsi="Cambria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D86"/>
  </w:style>
  <w:style w:type="paragraph" w:styleId="a5">
    <w:name w:val="footer"/>
    <w:basedOn w:val="a"/>
    <w:link w:val="a6"/>
    <w:uiPriority w:val="99"/>
    <w:unhideWhenUsed/>
    <w:rsid w:val="006E0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0D86"/>
  </w:style>
  <w:style w:type="paragraph" w:styleId="a7">
    <w:name w:val="Balloon Text"/>
    <w:basedOn w:val="a"/>
    <w:link w:val="a8"/>
    <w:uiPriority w:val="99"/>
    <w:semiHidden/>
    <w:unhideWhenUsed/>
    <w:rsid w:val="006E0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D8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E0D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5B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5BD2"/>
    <w:rPr>
      <w:rFonts w:ascii="Cambria" w:eastAsia="Times New Roman" w:hAnsi="Cambria" w:cs="Times New Roman"/>
      <w:color w:val="365F91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5BD2"/>
  </w:style>
  <w:style w:type="character" w:styleId="a9">
    <w:name w:val="Hyperlink"/>
    <w:basedOn w:val="a0"/>
    <w:uiPriority w:val="99"/>
    <w:semiHidden/>
    <w:unhideWhenUsed/>
    <w:rsid w:val="00CC5B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C5BD2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C5BD2"/>
    <w:pPr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C5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CC5BD2"/>
    <w:pPr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B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B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CC5BD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f2">
    <w:name w:val="Revision"/>
    <w:uiPriority w:val="99"/>
    <w:semiHidden/>
    <w:rsid w:val="00CC5B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C5BD2"/>
    <w:pPr>
      <w:ind w:left="720" w:firstLine="709"/>
      <w:contextualSpacing/>
      <w:jc w:val="both"/>
    </w:pPr>
  </w:style>
  <w:style w:type="paragraph" w:customStyle="1" w:styleId="ConsPlusNormal">
    <w:name w:val="ConsPlusNormal"/>
    <w:rsid w:val="00CC5B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5B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CC5BD2"/>
    <w:pPr>
      <w:spacing w:before="100" w:beforeAutospacing="1" w:after="100" w:afterAutospacing="1"/>
      <w:ind w:firstLine="709"/>
      <w:jc w:val="both"/>
    </w:pPr>
  </w:style>
  <w:style w:type="paragraph" w:customStyle="1" w:styleId="12">
    <w:name w:val="Без интервала1"/>
    <w:rsid w:val="00CC5BD2"/>
    <w:pPr>
      <w:suppressAutoHyphens/>
      <w:spacing w:after="0" w:line="100" w:lineRule="atLeast"/>
      <w:ind w:firstLine="709"/>
      <w:jc w:val="both"/>
    </w:pPr>
    <w:rPr>
      <w:rFonts w:ascii="Calibri" w:eastAsia="Calibri" w:hAnsi="Calibri" w:cs="Times New Roman"/>
      <w:kern w:val="2"/>
      <w:lang w:eastAsia="ar-SA"/>
    </w:rPr>
  </w:style>
  <w:style w:type="character" w:styleId="af4">
    <w:name w:val="footnote reference"/>
    <w:basedOn w:val="a0"/>
    <w:uiPriority w:val="99"/>
    <w:semiHidden/>
    <w:unhideWhenUsed/>
    <w:rsid w:val="00CC5BD2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CC5BD2"/>
    <w:rPr>
      <w:sz w:val="16"/>
      <w:szCs w:val="16"/>
    </w:rPr>
  </w:style>
  <w:style w:type="table" w:styleId="af6">
    <w:name w:val="Table Grid"/>
    <w:basedOn w:val="a1"/>
    <w:uiPriority w:val="59"/>
    <w:rsid w:val="00CC5BD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CC5BD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BD2"/>
    <w:pPr>
      <w:keepNext/>
      <w:keepLines/>
      <w:spacing w:before="240" w:after="240" w:line="360" w:lineRule="atLeast"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5BD2"/>
    <w:pPr>
      <w:keepNext/>
      <w:keepLines/>
      <w:overflowPunct w:val="0"/>
      <w:autoSpaceDE w:val="0"/>
      <w:autoSpaceDN w:val="0"/>
      <w:adjustRightInd w:val="0"/>
      <w:spacing w:before="40"/>
      <w:ind w:firstLine="709"/>
      <w:jc w:val="both"/>
      <w:outlineLvl w:val="1"/>
    </w:pPr>
    <w:rPr>
      <w:rFonts w:ascii="Cambria" w:hAnsi="Cambria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D86"/>
  </w:style>
  <w:style w:type="paragraph" w:styleId="a5">
    <w:name w:val="footer"/>
    <w:basedOn w:val="a"/>
    <w:link w:val="a6"/>
    <w:uiPriority w:val="99"/>
    <w:unhideWhenUsed/>
    <w:rsid w:val="006E0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0D86"/>
  </w:style>
  <w:style w:type="paragraph" w:styleId="a7">
    <w:name w:val="Balloon Text"/>
    <w:basedOn w:val="a"/>
    <w:link w:val="a8"/>
    <w:uiPriority w:val="99"/>
    <w:semiHidden/>
    <w:unhideWhenUsed/>
    <w:rsid w:val="006E0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D8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E0D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5B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5BD2"/>
    <w:rPr>
      <w:rFonts w:ascii="Cambria" w:eastAsia="Times New Roman" w:hAnsi="Cambria" w:cs="Times New Roman"/>
      <w:color w:val="365F91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5BD2"/>
  </w:style>
  <w:style w:type="character" w:styleId="a9">
    <w:name w:val="Hyperlink"/>
    <w:basedOn w:val="a0"/>
    <w:uiPriority w:val="99"/>
    <w:semiHidden/>
    <w:unhideWhenUsed/>
    <w:rsid w:val="00CC5B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C5BD2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C5BD2"/>
    <w:pPr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C5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CC5BD2"/>
    <w:pPr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B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B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CC5BD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f2">
    <w:name w:val="Revision"/>
    <w:uiPriority w:val="99"/>
    <w:semiHidden/>
    <w:rsid w:val="00CC5B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C5BD2"/>
    <w:pPr>
      <w:ind w:left="720" w:firstLine="709"/>
      <w:contextualSpacing/>
      <w:jc w:val="both"/>
    </w:pPr>
  </w:style>
  <w:style w:type="paragraph" w:customStyle="1" w:styleId="ConsPlusNormal">
    <w:name w:val="ConsPlusNormal"/>
    <w:rsid w:val="00CC5B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5B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CC5BD2"/>
    <w:pPr>
      <w:spacing w:before="100" w:beforeAutospacing="1" w:after="100" w:afterAutospacing="1"/>
      <w:ind w:firstLine="709"/>
      <w:jc w:val="both"/>
    </w:pPr>
  </w:style>
  <w:style w:type="paragraph" w:customStyle="1" w:styleId="12">
    <w:name w:val="Без интервала1"/>
    <w:rsid w:val="00CC5BD2"/>
    <w:pPr>
      <w:suppressAutoHyphens/>
      <w:spacing w:after="0" w:line="100" w:lineRule="atLeast"/>
      <w:ind w:firstLine="709"/>
      <w:jc w:val="both"/>
    </w:pPr>
    <w:rPr>
      <w:rFonts w:ascii="Calibri" w:eastAsia="Calibri" w:hAnsi="Calibri" w:cs="Times New Roman"/>
      <w:kern w:val="2"/>
      <w:lang w:eastAsia="ar-SA"/>
    </w:rPr>
  </w:style>
  <w:style w:type="character" w:styleId="af4">
    <w:name w:val="footnote reference"/>
    <w:basedOn w:val="a0"/>
    <w:uiPriority w:val="99"/>
    <w:semiHidden/>
    <w:unhideWhenUsed/>
    <w:rsid w:val="00CC5BD2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CC5BD2"/>
    <w:rPr>
      <w:sz w:val="16"/>
      <w:szCs w:val="16"/>
    </w:rPr>
  </w:style>
  <w:style w:type="table" w:styleId="af6">
    <w:name w:val="Table Grid"/>
    <w:basedOn w:val="a1"/>
    <w:uiPriority w:val="59"/>
    <w:rsid w:val="00CC5BD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CC5BD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p.ru" TargetMode="Externa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5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0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50384030" TargetMode="External"/><Relationship Id="rId19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2230EE7E3C5F77B521289A65198E9B94D046EA1592F7E21A630EDA944E5E6F74EE1801DFAC69C0579F60ADU4o5M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15270</Words>
  <Characters>87041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2020-06-01T10:57:00Z</dcterms:created>
  <dcterms:modified xsi:type="dcterms:W3CDTF">2020-06-01T11:12:00Z</dcterms:modified>
</cp:coreProperties>
</file>