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555"/>
        <w:gridCol w:w="443"/>
        <w:gridCol w:w="6379"/>
      </w:tblGrid>
      <w:tr w:rsidR="00416E35" w:rsidRPr="00416E35" w:rsidTr="00416E35">
        <w:trPr>
          <w:trHeight w:val="524"/>
        </w:trPr>
        <w:tc>
          <w:tcPr>
            <w:tcW w:w="9516" w:type="dxa"/>
            <w:gridSpan w:val="5"/>
          </w:tcPr>
          <w:p w:rsidR="00416E35" w:rsidRPr="00416E35" w:rsidRDefault="00416E35" w:rsidP="00416E3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416E35" w:rsidRPr="00416E35" w:rsidRDefault="00416E35" w:rsidP="00416E3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416E35" w:rsidRPr="00416E35" w:rsidRDefault="00416E35" w:rsidP="004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416E35" w:rsidRPr="00416E35" w:rsidRDefault="00416E35" w:rsidP="004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</w:p>
        </w:tc>
      </w:tr>
      <w:tr w:rsidR="00416E35" w:rsidRPr="00416E35" w:rsidTr="00416E35">
        <w:trPr>
          <w:trHeight w:val="524"/>
        </w:trPr>
        <w:tc>
          <w:tcPr>
            <w:tcW w:w="285" w:type="dxa"/>
            <w:vAlign w:val="bottom"/>
          </w:tcPr>
          <w:p w:rsidR="00416E35" w:rsidRPr="00416E35" w:rsidRDefault="00416E35" w:rsidP="00416E3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416E35" w:rsidRPr="00416E35" w:rsidRDefault="000F0949" w:rsidP="000F094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</w:t>
            </w:r>
            <w:r w:rsidR="00416E35" w:rsidRPr="00416E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416E35" w:rsidRPr="00416E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.2016</w:t>
            </w:r>
          </w:p>
        </w:tc>
        <w:tc>
          <w:tcPr>
            <w:tcW w:w="555" w:type="dxa"/>
            <w:vAlign w:val="bottom"/>
          </w:tcPr>
          <w:p w:rsidR="00416E35" w:rsidRPr="00416E35" w:rsidRDefault="00416E35" w:rsidP="00416E3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bottom"/>
          </w:tcPr>
          <w:p w:rsidR="00416E35" w:rsidRPr="00416E35" w:rsidRDefault="00416E35" w:rsidP="00416E3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6379" w:type="dxa"/>
            <w:vAlign w:val="bottom"/>
          </w:tcPr>
          <w:p w:rsidR="00416E35" w:rsidRPr="00416E35" w:rsidRDefault="00416E35" w:rsidP="00416E3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16E35" w:rsidRPr="00416E35" w:rsidTr="00416E35">
        <w:trPr>
          <w:trHeight w:val="130"/>
        </w:trPr>
        <w:tc>
          <w:tcPr>
            <w:tcW w:w="9516" w:type="dxa"/>
            <w:gridSpan w:val="5"/>
          </w:tcPr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16E35" w:rsidRPr="00416E35" w:rsidTr="00416E35">
        <w:tc>
          <w:tcPr>
            <w:tcW w:w="9516" w:type="dxa"/>
            <w:gridSpan w:val="5"/>
          </w:tcPr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  <w:bookmarkStart w:id="0" w:name="_GoBack"/>
            <w:bookmarkEnd w:id="0"/>
          </w:p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E35" w:rsidRPr="00416E35" w:rsidTr="00416E35">
        <w:tc>
          <w:tcPr>
            <w:tcW w:w="9516" w:type="dxa"/>
            <w:gridSpan w:val="5"/>
          </w:tcPr>
          <w:p w:rsidR="00416E35" w:rsidRPr="00416E35" w:rsidRDefault="00416E35" w:rsidP="004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мерах по подготовке к пропуску весеннего половодья, дождевых паводков в 2016 году </w:t>
            </w:r>
          </w:p>
        </w:tc>
      </w:tr>
      <w:tr w:rsidR="00416E35" w:rsidRPr="00416E35" w:rsidTr="00416E35">
        <w:tc>
          <w:tcPr>
            <w:tcW w:w="9516" w:type="dxa"/>
            <w:gridSpan w:val="5"/>
          </w:tcPr>
          <w:p w:rsidR="00416E35" w:rsidRPr="00416E35" w:rsidRDefault="00416E35" w:rsidP="004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E35" w:rsidRPr="00416E35" w:rsidRDefault="00416E35" w:rsidP="004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обеспечения жизнедеятельности населения и устойчивого функционирования организаций, безаварийного пропуска весеннего половодья, дождевых паводков на территории городского округа Верхняя Пышма</w:t>
            </w:r>
            <w:proofErr w:type="gram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Законом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распоряжением Правительства Свердловской области от 28 октября 2015 № 1143-РП «О мерах по подготовке к пропуску весеннего половодья, дождевых паводков в 2016 году», администрация городского округа Верхняя Пышма</w:t>
            </w:r>
          </w:p>
        </w:tc>
      </w:tr>
    </w:tbl>
    <w:p w:rsidR="00416E35" w:rsidRPr="00416E35" w:rsidRDefault="00416E35" w:rsidP="00416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416E35" w:rsidRPr="00416E35" w:rsidTr="00CA47DB">
        <w:trPr>
          <w:trHeight w:val="975"/>
        </w:trPr>
        <w:tc>
          <w:tcPr>
            <w:tcW w:w="9637" w:type="dxa"/>
            <w:gridSpan w:val="2"/>
            <w:vAlign w:val="bottom"/>
          </w:tcPr>
          <w:p w:rsidR="00416E35" w:rsidRPr="00416E35" w:rsidRDefault="00416E35" w:rsidP="00416E3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Утвердить   состав   </w:t>
            </w:r>
            <w:proofErr w:type="gram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межведомственной</w:t>
            </w:r>
            <w:proofErr w:type="gram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противопаводковой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ко-миссии городского округа Верхняя Пышма (прилагается).</w:t>
            </w:r>
          </w:p>
          <w:p w:rsidR="00416E35" w:rsidRPr="00416E35" w:rsidRDefault="00416E35" w:rsidP="00416E3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Утвердить план мероприятий по организации безаварийного пропуска весеннего половодья и дождевых паводков в 2016 году (прилагается).</w:t>
            </w:r>
          </w:p>
          <w:p w:rsidR="00416E35" w:rsidRPr="00416E35" w:rsidRDefault="00416E35" w:rsidP="00416E3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Противопаводковой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комиссии:</w:t>
            </w:r>
          </w:p>
          <w:p w:rsidR="00416E35" w:rsidRPr="00416E35" w:rsidRDefault="00416E35" w:rsidP="00416E35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срок до 10 февраля 2016 года представить план мероприятий по организации безаварийного пропуска весеннего половодья и дождевых па-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водков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2016 году в Главное управление Министерства Российской Феде-рации по делам гражданской обороны, чрезвычайным ситуациям и ликвидации последствий стихийных бедствий по Свердловской области (далее – Главное управление МЧС России по Свердловской области);</w:t>
            </w:r>
            <w:proofErr w:type="gramEnd"/>
          </w:p>
          <w:p w:rsidR="00416E35" w:rsidRPr="00416E35" w:rsidRDefault="00416E35" w:rsidP="00416E35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срок до 10 апреля 2016 года организовать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предпаводковое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об-следование гидротехнических сооружений (дамб и водохранилищ) (далее – ГТС) и в срок до 15 апреля 2016 года направить в Уральское управление Федеральной службы по экологическому, технологическому и атомному надзору, Главное управление МЧС России по Свердловской области и отдел водных ресурсов Министерства природных ресурсов и экологии Свердловской 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области акты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предпаводкового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обследования ГТС;</w:t>
            </w:r>
            <w:proofErr w:type="gramEnd"/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срок до 01 апреля 2016 года проинформировать Министерство природных ресурсов и экологии Свердловской области об объемах финансовых средств, предусмотренных на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противопаводковые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в бюджете городского округа Верхняя Пышма;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взять под контроль пропуск весеннего половодья и дождевых па-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водков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ГТС, не допуская превышения уровня воды в водохранилищах выше нормального подпорного уровня;</w:t>
            </w:r>
            <w:proofErr w:type="gramEnd"/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срок до 31 июля 2016 года представить в Департамент                      общественной безопасности Свердловской области данные об объемах финансовых средств, израсходованных на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противопаводковые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мероприятия,       и об ущербе, нанесенным весенним половодьем и дождевыми паводками;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срок до 10 сентября 2016 года организовать послепаводковое обследование ГТС и в срок до 15 сентября 2016 года направить в Главное управление МЧС России по Свердловской области и отдел водных ресурсов Министерства природных ресурсов и экологии Свердловской области акты послепаводкового обследования ГТС.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Главному специалисту по развитию потребительского рынка, общественного питания и бытовых услуг администрации городского округа Верхняя Пышма Плесовских Н.В. в срок до 01 апреля 2016 года создать необходимый запас продовольственных и промышленных товаров первой необходимости на случай подтопления сельских и поселковых населенных пунктов.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Председателю комитета по охране окружающей среды администрации городского округа Верхняя Пышма Исаевой Н.В. принять меры по предотвращению загрязнения водных объектов.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Начальнику управления архитектуры и градостроительства администрации городского округа Верхняя Пышма 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Кучмаевой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 обеспечить </w:t>
            </w:r>
            <w:proofErr w:type="gram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недопущением строительства нового жилья, садовых и дачных строений, объектов производственного и социального назначения, транспортной и энергетической инфраструктуры в зонах возможного подтопления. 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Генеральному директору муниципального унитарного предприятия «Водоканал» (далее – МУП «Водоканал») 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Барменков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в срок до 01 апреля 2016 года обеспечить месячный запас хлорсодержащих реагентов для обеззараживания питьевой воды. 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Начальнику муниципального казенного учреждения «Управление гражданской защиты городского округа Верхняя Пышма» (далее – МКУ «УГЗ ГО Верхняя Пышма») Иванову И.В. в срок до 01 апреля 2016 года выполнить мероприятия по подготовке сотрудников и технических сре</w:t>
            </w:r>
            <w:proofErr w:type="gram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проведения работ по спасению людей на водных объектах.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Начальнику МКУ «УГЗ ГО Верхняя Пышма» Иванову И.В., главам поселковых и сельских администраций, руководителю организации, обслуживающей ГТС: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в срок до 01 марта 2016 года определить (уточнить) порядок и способы 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оповещения населения при угрозе возникновения и при возникновении чрезвычайной ситуации, связанной с подтоплением жилых домов, объектов жизнеобеспечения населения; 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 срок до 01 апреля 2016 года организовать мониторинг паводковой обстановки, взаимодействие по своевременному сбору и обмену информацией;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организовать выполнение мероприятий по сохранности ГТС и           мостовых сооружений, находящихся в муниципальной собственности.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Председателю муниципального казенного учреждения «Комитет жилищно-коммунального хозяйства» Романову М.М., главам поселковых и сельских администраций, руководителю организации, обслуживающей ГТС: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срок до 01 марта 2016 года представить в межведомственную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противопаводковую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комиссию городского округа Верхняя Пышма копии приказов о создании соответствующих комиссий и планы мероприятий по организации пропуска весеннего половодья, дождевых паводков;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срок до 01 апреля 2016 года произвести очистку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подмостовых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пространств, водопропускных труб, дамб ГТС от снега, наледи и мусора;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срок до 01 апреля 2016 года произвести санитарную очистку и уборку подтопляемых территорий, иные мероприятия по предотвращению загрязнения водных объектов.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proofErr w:type="gram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Заместителю главы администрации по социальным вопросам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Сурниной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главному специалисту по развитию потребительского рынка, общественного питания и бытовых услуг администрации городского округа Верхняя Пышма Плесовских Н.В., генеральному директору МУП «Водоканал»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Барменкову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С.А., главам поселковых и сельских  при необходимости провести на местах перепись населения, проживающего в зонах возможного подтопления, на случай возможной эвакуации и определить места временного размещения</w:t>
            </w:r>
            <w:proofErr w:type="gram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эвакуируемого населения, порядок питания и снабжения питьевой водой и товарами первой необходимости.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Рекомендовать главному врачу государственного бюджетного учреждения здравоохранения Свердловской области «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Верхнепышминская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ЦГБ им. П.Д. Бородина»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Малинкину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в срок до 01 апреля 2016 года: 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подготовить медицинские учреждения для оказания помощи        пострадавшим от последствий весеннего половодья, дождевых паводков;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разработать комплекс мер по лекарственному и санитарно-хозяйственному обеспечению населения в зонах возможного подтопления, произвести расчеты на создание временных медицинских пунктов в местах временного проживания населения при отселении из зон подтопления.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Рекомендовать начальнику территориального отдела Управления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Свердловской области в Орджоникидзевском, Железнодорожном  районам города Екатеринбурга, в городе Березовский, в городе Верхняя Пышма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Лушеву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В.Б. усилить </w:t>
            </w:r>
            <w:proofErr w:type="gram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воды в источниках питьевого водоснабжения.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proofErr w:type="gram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начальнику линейно-технического цеха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Верхнепышминского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Екатеринбургского филиала ПАО «Ростелеком» 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Шайбекову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P.P.) и генеральному директору ООО «УГМК-Телеком»       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Ланских В.С. обеспечить устойчивую связь со всеми населенными пунктами в период пропуска весеннего половодья, дождевых паводков, не взирая на возможные задолженности по оплате услуг связи.</w:t>
            </w:r>
            <w:proofErr w:type="gramEnd"/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Рекомендовать генеральному директору открытого акционерного общества «Автотранспорт» Хафизову Ф.М. по заявкам председателя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противопаводковой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обеспечить необходимые объемы перевозок строительных материалов, техники и людей для борьбы с весенним половодьем, дождевыми паводками.  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Опубликовать настоящее постановление в газете «Красное знамя» и   на официальном сайте городского округа Верхняя Пышма.</w:t>
            </w:r>
          </w:p>
          <w:p w:rsidR="00416E35" w:rsidRPr="00416E35" w:rsidRDefault="00416E35" w:rsidP="00416E35">
            <w:pPr>
              <w:tabs>
                <w:tab w:val="left" w:pos="109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proofErr w:type="gramStart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416E35" w:rsidRPr="00416E35" w:rsidRDefault="00416E35" w:rsidP="00416E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E35" w:rsidRPr="00416E35" w:rsidRDefault="00416E35" w:rsidP="004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E35" w:rsidRPr="00416E35" w:rsidTr="00CA47DB">
        <w:trPr>
          <w:trHeight w:val="630"/>
        </w:trPr>
        <w:tc>
          <w:tcPr>
            <w:tcW w:w="6273" w:type="dxa"/>
            <w:vAlign w:val="bottom"/>
          </w:tcPr>
          <w:p w:rsidR="00416E35" w:rsidRPr="00416E35" w:rsidRDefault="00416E35" w:rsidP="00416E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416E35" w:rsidRPr="00416E35" w:rsidRDefault="00416E35" w:rsidP="0041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Чирков</w:t>
            </w:r>
          </w:p>
        </w:tc>
      </w:tr>
    </w:tbl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hd w:val="clear" w:color="auto" w:fill="FFFFFF"/>
        <w:spacing w:after="0" w:line="302" w:lineRule="exact"/>
        <w:ind w:left="510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416E35" w:rsidRPr="00416E35" w:rsidRDefault="00416E35" w:rsidP="00416E35">
      <w:pPr>
        <w:shd w:val="clear" w:color="auto" w:fill="FFFFFF"/>
        <w:spacing w:after="0" w:line="302" w:lineRule="exact"/>
        <w:ind w:left="510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416E35" w:rsidRPr="00416E35" w:rsidRDefault="00416E35" w:rsidP="00416E35">
      <w:pPr>
        <w:shd w:val="clear" w:color="auto" w:fill="FFFFFF"/>
        <w:spacing w:after="0" w:line="302" w:lineRule="exact"/>
        <w:ind w:left="510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416E35" w:rsidRPr="00416E35" w:rsidRDefault="00416E35" w:rsidP="00416E35">
      <w:pPr>
        <w:shd w:val="clear" w:color="auto" w:fill="FFFFFF"/>
        <w:spacing w:after="0" w:line="302" w:lineRule="exact"/>
        <w:ind w:left="510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416E35" w:rsidRPr="00416E35" w:rsidRDefault="00416E35" w:rsidP="00416E35">
      <w:pPr>
        <w:shd w:val="clear" w:color="auto" w:fill="FFFFFF"/>
        <w:spacing w:after="0" w:line="302" w:lineRule="exact"/>
        <w:ind w:left="510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416E35" w:rsidRPr="00416E35" w:rsidRDefault="00416E35" w:rsidP="00416E35">
      <w:pPr>
        <w:shd w:val="clear" w:color="auto" w:fill="FFFFFF"/>
        <w:spacing w:after="0" w:line="302" w:lineRule="exact"/>
        <w:ind w:left="510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416E35" w:rsidRPr="00416E35" w:rsidRDefault="00416E35" w:rsidP="00416E35">
      <w:pPr>
        <w:shd w:val="clear" w:color="auto" w:fill="FFFFFF"/>
        <w:spacing w:after="0" w:line="302" w:lineRule="exact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УТВЕРЖДЕН</w:t>
      </w:r>
    </w:p>
    <w:p w:rsidR="00416E35" w:rsidRPr="00416E35" w:rsidRDefault="00416E35" w:rsidP="00416E35">
      <w:pPr>
        <w:shd w:val="clear" w:color="auto" w:fill="FFFFFF"/>
        <w:spacing w:after="0" w:line="310" w:lineRule="exact"/>
        <w:ind w:left="5103" w:right="132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41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            постановлением администрации</w:t>
      </w:r>
    </w:p>
    <w:p w:rsidR="00416E35" w:rsidRPr="00416E35" w:rsidRDefault="00416E35" w:rsidP="00416E35">
      <w:pPr>
        <w:shd w:val="clear" w:color="auto" w:fill="FFFFFF"/>
        <w:spacing w:after="0" w:line="310" w:lineRule="exact"/>
        <w:ind w:left="5103" w:right="-1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1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городского округа Верхняя Пышма</w:t>
      </w:r>
    </w:p>
    <w:p w:rsidR="00416E35" w:rsidRPr="00416E35" w:rsidRDefault="00416E35" w:rsidP="00416E35">
      <w:pPr>
        <w:shd w:val="clear" w:color="auto" w:fill="FFFFFF"/>
        <w:spacing w:after="0" w:line="310" w:lineRule="exact"/>
        <w:ind w:left="5103" w:right="-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от ___________________ № ______</w:t>
      </w:r>
    </w:p>
    <w:p w:rsidR="00416E35" w:rsidRPr="00416E35" w:rsidRDefault="00416E35" w:rsidP="0041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31"/>
          <w:sz w:val="28"/>
          <w:szCs w:val="28"/>
          <w:lang w:eastAsia="ru-RU"/>
        </w:rPr>
      </w:pPr>
    </w:p>
    <w:p w:rsidR="00416E35" w:rsidRPr="00416E35" w:rsidRDefault="00416E35" w:rsidP="0041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6E35">
        <w:rPr>
          <w:rFonts w:ascii="Times New Roman" w:eastAsia="Times New Roman" w:hAnsi="Times New Roman" w:cs="Times New Roman"/>
          <w:b/>
          <w:bCs/>
          <w:color w:val="323232"/>
          <w:spacing w:val="31"/>
          <w:sz w:val="27"/>
          <w:szCs w:val="27"/>
          <w:lang w:eastAsia="ru-RU"/>
        </w:rPr>
        <w:t>СОСТАВ</w:t>
      </w:r>
    </w:p>
    <w:p w:rsidR="00416E35" w:rsidRPr="00416E35" w:rsidRDefault="00416E35" w:rsidP="0041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7"/>
          <w:szCs w:val="27"/>
          <w:lang w:eastAsia="ru-RU"/>
        </w:rPr>
      </w:pPr>
      <w:r w:rsidRPr="00416E35">
        <w:rPr>
          <w:rFonts w:ascii="Times New Roman" w:eastAsia="Times New Roman" w:hAnsi="Times New Roman" w:cs="Times New Roman"/>
          <w:b/>
          <w:bCs/>
          <w:color w:val="323232"/>
          <w:spacing w:val="-1"/>
          <w:sz w:val="27"/>
          <w:szCs w:val="27"/>
          <w:lang w:eastAsia="ru-RU"/>
        </w:rPr>
        <w:t xml:space="preserve">межведомственной </w:t>
      </w:r>
      <w:proofErr w:type="spellStart"/>
      <w:r w:rsidRPr="00416E35">
        <w:rPr>
          <w:rFonts w:ascii="Times New Roman" w:eastAsia="Times New Roman" w:hAnsi="Times New Roman" w:cs="Times New Roman"/>
          <w:b/>
          <w:bCs/>
          <w:color w:val="323232"/>
          <w:spacing w:val="-1"/>
          <w:sz w:val="27"/>
          <w:szCs w:val="27"/>
          <w:lang w:eastAsia="ru-RU"/>
        </w:rPr>
        <w:t>противопаводковой</w:t>
      </w:r>
      <w:proofErr w:type="spellEnd"/>
      <w:r w:rsidRPr="00416E35">
        <w:rPr>
          <w:rFonts w:ascii="Times New Roman" w:eastAsia="Times New Roman" w:hAnsi="Times New Roman" w:cs="Times New Roman"/>
          <w:b/>
          <w:bCs/>
          <w:color w:val="323232"/>
          <w:spacing w:val="-1"/>
          <w:sz w:val="27"/>
          <w:szCs w:val="27"/>
          <w:lang w:eastAsia="ru-RU"/>
        </w:rPr>
        <w:t xml:space="preserve"> комиссии                                        </w:t>
      </w:r>
    </w:p>
    <w:p w:rsidR="00416E35" w:rsidRPr="00416E35" w:rsidRDefault="00416E35" w:rsidP="0041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1"/>
          <w:sz w:val="27"/>
          <w:szCs w:val="27"/>
          <w:lang w:eastAsia="ru-RU"/>
        </w:rPr>
      </w:pPr>
      <w:r w:rsidRPr="00416E35">
        <w:rPr>
          <w:rFonts w:ascii="Times New Roman" w:eastAsia="Times New Roman" w:hAnsi="Times New Roman" w:cs="Times New Roman"/>
          <w:b/>
          <w:bCs/>
          <w:color w:val="323232"/>
          <w:spacing w:val="1"/>
          <w:sz w:val="27"/>
          <w:szCs w:val="27"/>
          <w:lang w:eastAsia="ru-RU"/>
        </w:rPr>
        <w:t>городского округа Верхняя Пышма</w:t>
      </w:r>
    </w:p>
    <w:p w:rsidR="00416E35" w:rsidRPr="00416E35" w:rsidRDefault="00416E35" w:rsidP="0041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1"/>
          <w:sz w:val="27"/>
          <w:szCs w:val="27"/>
          <w:lang w:eastAsia="ru-RU"/>
        </w:rPr>
      </w:pPr>
    </w:p>
    <w:tbl>
      <w:tblPr>
        <w:tblW w:w="9886" w:type="dxa"/>
        <w:tblLook w:val="01E0" w:firstRow="1" w:lastRow="1" w:firstColumn="1" w:lastColumn="1" w:noHBand="0" w:noVBand="0"/>
      </w:tblPr>
      <w:tblGrid>
        <w:gridCol w:w="2660"/>
        <w:gridCol w:w="7226"/>
      </w:tblGrid>
      <w:tr w:rsidR="00416E35" w:rsidRPr="00416E35" w:rsidTr="00CA47DB">
        <w:tc>
          <w:tcPr>
            <w:tcW w:w="2660" w:type="dxa"/>
            <w:hideMark/>
          </w:tcPr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Чирков В.С.</w:t>
            </w:r>
          </w:p>
        </w:tc>
        <w:tc>
          <w:tcPr>
            <w:tcW w:w="7226" w:type="dxa"/>
            <w:hideMark/>
          </w:tcPr>
          <w:p w:rsidR="00416E35" w:rsidRPr="00416E35" w:rsidRDefault="00416E35" w:rsidP="00416E35">
            <w:pPr>
              <w:numPr>
                <w:ilvl w:val="0"/>
                <w:numId w:val="1"/>
              </w:numPr>
              <w:tabs>
                <w:tab w:val="num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администрации городского округа Верхняя Пышма, председатель комиссии;</w:t>
            </w:r>
          </w:p>
        </w:tc>
      </w:tr>
      <w:tr w:rsidR="00416E35" w:rsidRPr="00416E35" w:rsidTr="00CA47DB">
        <w:tc>
          <w:tcPr>
            <w:tcW w:w="2660" w:type="dxa"/>
          </w:tcPr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Соломин И.В.</w:t>
            </w:r>
          </w:p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Невструев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Н.В.</w:t>
            </w:r>
          </w:p>
        </w:tc>
        <w:tc>
          <w:tcPr>
            <w:tcW w:w="7226" w:type="dxa"/>
            <w:hideMark/>
          </w:tcPr>
          <w:p w:rsidR="00416E35" w:rsidRPr="00416E35" w:rsidRDefault="00416E35" w:rsidP="00416E35">
            <w:pPr>
              <w:numPr>
                <w:ilvl w:val="0"/>
                <w:numId w:val="1"/>
              </w:numPr>
              <w:tabs>
                <w:tab w:val="num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заместитель главы администрации городского   округа Верхняя Пышма по инвестиционной политике и развитию территории, заместитель председателя комиссии;</w:t>
            </w:r>
          </w:p>
          <w:p w:rsidR="00416E35" w:rsidRPr="00416E35" w:rsidRDefault="00416E35" w:rsidP="00416E35">
            <w:pPr>
              <w:numPr>
                <w:ilvl w:val="0"/>
                <w:numId w:val="1"/>
              </w:numPr>
              <w:tabs>
                <w:tab w:val="num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главы администрации  городского  округа Верхняя Пышма 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  <w:lang w:eastAsia="ru-RU"/>
              </w:rPr>
              <w:t>по вопросам жилищно-коммунального хозяйства, транспорта и связи,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заместитель председателя комиссии;</w:t>
            </w:r>
          </w:p>
        </w:tc>
      </w:tr>
      <w:tr w:rsidR="00416E35" w:rsidRPr="00416E35" w:rsidTr="00CA47DB">
        <w:tc>
          <w:tcPr>
            <w:tcW w:w="2660" w:type="dxa"/>
            <w:hideMark/>
          </w:tcPr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Мосунова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7226" w:type="dxa"/>
            <w:hideMark/>
          </w:tcPr>
          <w:p w:rsidR="00416E35" w:rsidRPr="00416E35" w:rsidRDefault="00416E35" w:rsidP="00416E35">
            <w:pPr>
              <w:numPr>
                <w:ilvl w:val="0"/>
                <w:numId w:val="1"/>
              </w:numPr>
              <w:tabs>
                <w:tab w:val="num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Финансового управления администрации  городского округа Верхняя Пышма</w:t>
            </w:r>
            <w:proofErr w:type="gramStart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</w:tc>
      </w:tr>
      <w:tr w:rsidR="00416E35" w:rsidRPr="00416E35" w:rsidTr="00CA47DB">
        <w:tc>
          <w:tcPr>
            <w:tcW w:w="2660" w:type="dxa"/>
          </w:tcPr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Исаева Н.В.</w:t>
            </w:r>
          </w:p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Плесовских Н.В.</w:t>
            </w:r>
          </w:p>
        </w:tc>
        <w:tc>
          <w:tcPr>
            <w:tcW w:w="7226" w:type="dxa"/>
            <w:hideMark/>
          </w:tcPr>
          <w:p w:rsidR="00416E35" w:rsidRPr="00416E35" w:rsidRDefault="00416E35" w:rsidP="00416E35">
            <w:pPr>
              <w:numPr>
                <w:ilvl w:val="0"/>
                <w:numId w:val="1"/>
              </w:numPr>
              <w:tabs>
                <w:tab w:val="num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комитета по охране окружающей среды      администрации городского округа Верхняя Пышма;</w:t>
            </w:r>
          </w:p>
          <w:p w:rsidR="00416E35" w:rsidRPr="00416E35" w:rsidRDefault="00416E35" w:rsidP="00416E35">
            <w:pPr>
              <w:numPr>
                <w:ilvl w:val="0"/>
                <w:numId w:val="1"/>
              </w:numPr>
              <w:tabs>
                <w:tab w:val="num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главный специалист по развитию потребительского рынка, общественного питания и бытовых услуг администрации 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городского округа Верхняя Пышма</w:t>
            </w:r>
            <w:proofErr w:type="gramStart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</w:tc>
      </w:tr>
      <w:tr w:rsidR="00416E35" w:rsidRPr="00416E35" w:rsidTr="00CA47DB">
        <w:tc>
          <w:tcPr>
            <w:tcW w:w="2660" w:type="dxa"/>
          </w:tcPr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 И.В.</w:t>
            </w:r>
          </w:p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Романов М.М.</w:t>
            </w:r>
          </w:p>
        </w:tc>
        <w:tc>
          <w:tcPr>
            <w:tcW w:w="7226" w:type="dxa"/>
            <w:hideMark/>
          </w:tcPr>
          <w:p w:rsidR="00416E35" w:rsidRPr="00416E35" w:rsidRDefault="00416E35" w:rsidP="00416E35">
            <w:pPr>
              <w:numPr>
                <w:ilvl w:val="0"/>
                <w:numId w:val="1"/>
              </w:numPr>
              <w:tabs>
                <w:tab w:val="num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МКУ «Управление гражданской защиты городского округа Верхняя Пышма»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416E35" w:rsidRPr="00416E35" w:rsidRDefault="00416E35" w:rsidP="00416E35">
            <w:pPr>
              <w:numPr>
                <w:ilvl w:val="0"/>
                <w:numId w:val="1"/>
              </w:numPr>
              <w:tabs>
                <w:tab w:val="num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МКУ «Комитет жилищно-коммунального    хозяйства»</w:t>
            </w:r>
          </w:p>
        </w:tc>
      </w:tr>
      <w:tr w:rsidR="00416E35" w:rsidRPr="00416E35" w:rsidTr="00CA47DB">
        <w:tc>
          <w:tcPr>
            <w:tcW w:w="2660" w:type="dxa"/>
            <w:hideMark/>
          </w:tcPr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PersonName">
              <w:smartTagPr>
                <w:attr w:name="ProductID" w:val="Колчин С."/>
              </w:smartTagPr>
              <w:r w:rsidRPr="00416E35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Колчин С.</w:t>
              </w:r>
            </w:smartTag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</w:t>
            </w:r>
          </w:p>
        </w:tc>
        <w:tc>
          <w:tcPr>
            <w:tcW w:w="7226" w:type="dxa"/>
            <w:hideMark/>
          </w:tcPr>
          <w:p w:rsidR="00416E35" w:rsidRPr="00416E35" w:rsidRDefault="00416E35" w:rsidP="00416E35">
            <w:pPr>
              <w:numPr>
                <w:ilvl w:val="0"/>
                <w:numId w:val="1"/>
              </w:numPr>
              <w:tabs>
                <w:tab w:val="num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r w:rsidRPr="00416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ФГКУ «72 ОФПС по Свердловской области»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(по согласованию);</w:t>
            </w:r>
          </w:p>
        </w:tc>
      </w:tr>
      <w:tr w:rsidR="00416E35" w:rsidRPr="00416E35" w:rsidTr="00CA47DB">
        <w:tc>
          <w:tcPr>
            <w:tcW w:w="2660" w:type="dxa"/>
          </w:tcPr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Новиков А.А.</w:t>
            </w:r>
          </w:p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Малинкин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А.В.</w:t>
            </w:r>
          </w:p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Лушев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</w:t>
            </w:r>
          </w:p>
        </w:tc>
        <w:tc>
          <w:tcPr>
            <w:tcW w:w="7226" w:type="dxa"/>
            <w:hideMark/>
          </w:tcPr>
          <w:p w:rsidR="00416E35" w:rsidRPr="00416E35" w:rsidRDefault="00416E35" w:rsidP="00416E35">
            <w:pPr>
              <w:numPr>
                <w:ilvl w:val="0"/>
                <w:numId w:val="1"/>
              </w:numPr>
              <w:tabs>
                <w:tab w:val="num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межмуниципального отдела МВД РФ «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Верхнепышминский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(по согласованию);</w:t>
            </w:r>
          </w:p>
          <w:p w:rsidR="00416E35" w:rsidRPr="00416E35" w:rsidRDefault="00416E35" w:rsidP="00416E35">
            <w:pPr>
              <w:numPr>
                <w:ilvl w:val="0"/>
                <w:numId w:val="1"/>
              </w:numPr>
              <w:tabs>
                <w:tab w:val="num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главный врач ГБУЗ СО «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Верхнепышминская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ЦГБ им. П.Д. Бородина» 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согласованию);</w:t>
            </w:r>
          </w:p>
          <w:p w:rsidR="00416E35" w:rsidRPr="00416E35" w:rsidRDefault="00416E35" w:rsidP="00416E35">
            <w:pPr>
              <w:numPr>
                <w:ilvl w:val="0"/>
                <w:numId w:val="1"/>
              </w:numPr>
              <w:tabs>
                <w:tab w:val="num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северного территориального отдела Управления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по Свердловской области в Орджоникидзевском, Железнодорожном  районам города Екатеринбурга, в городе Березовский, в городе Верхняя Пышма 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lang w:eastAsia="ru-RU"/>
              </w:rPr>
              <w:t>(по согласованию)</w:t>
            </w:r>
            <w:r w:rsidRPr="00416E35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;</w:t>
            </w:r>
          </w:p>
        </w:tc>
      </w:tr>
      <w:tr w:rsidR="00416E35" w:rsidRPr="00416E35" w:rsidTr="00CA47DB">
        <w:tc>
          <w:tcPr>
            <w:tcW w:w="2660" w:type="dxa"/>
            <w:hideMark/>
          </w:tcPr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Барменков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С.А.</w:t>
            </w:r>
          </w:p>
        </w:tc>
        <w:tc>
          <w:tcPr>
            <w:tcW w:w="7226" w:type="dxa"/>
            <w:hideMark/>
          </w:tcPr>
          <w:p w:rsidR="00416E35" w:rsidRPr="00416E35" w:rsidRDefault="00416E35" w:rsidP="00416E35">
            <w:pPr>
              <w:numPr>
                <w:ilvl w:val="0"/>
                <w:numId w:val="1"/>
              </w:numPr>
              <w:tabs>
                <w:tab w:val="num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генеральный директор МУП «Водоканал» (по согласованию);</w:t>
            </w:r>
          </w:p>
        </w:tc>
      </w:tr>
      <w:tr w:rsidR="00416E35" w:rsidRPr="00416E35" w:rsidTr="00CA47DB">
        <w:tc>
          <w:tcPr>
            <w:tcW w:w="2660" w:type="dxa"/>
            <w:hideMark/>
          </w:tcPr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Хафизов Ф.М.</w:t>
            </w:r>
          </w:p>
        </w:tc>
        <w:tc>
          <w:tcPr>
            <w:tcW w:w="7226" w:type="dxa"/>
            <w:hideMark/>
          </w:tcPr>
          <w:p w:rsidR="00416E35" w:rsidRPr="00416E35" w:rsidRDefault="00416E35" w:rsidP="00416E35">
            <w:pPr>
              <w:numPr>
                <w:ilvl w:val="0"/>
                <w:numId w:val="1"/>
              </w:numPr>
              <w:tabs>
                <w:tab w:val="num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генеральный директор ОАО "Автотранспорт" (по согласованию);</w:t>
            </w:r>
          </w:p>
        </w:tc>
      </w:tr>
      <w:tr w:rsidR="00416E35" w:rsidRPr="00416E35" w:rsidTr="00CA47DB">
        <w:tc>
          <w:tcPr>
            <w:tcW w:w="2660" w:type="dxa"/>
            <w:hideMark/>
          </w:tcPr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Ермилова О.Е.</w:t>
            </w:r>
          </w:p>
        </w:tc>
        <w:tc>
          <w:tcPr>
            <w:tcW w:w="7226" w:type="dxa"/>
            <w:hideMark/>
          </w:tcPr>
          <w:p w:rsidR="00416E35" w:rsidRPr="00416E35" w:rsidRDefault="00416E35" w:rsidP="00416E35">
            <w:pPr>
              <w:numPr>
                <w:ilvl w:val="0"/>
                <w:numId w:val="1"/>
              </w:numPr>
              <w:tabs>
                <w:tab w:val="num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Исетской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поселковой администрации;</w:t>
            </w:r>
          </w:p>
        </w:tc>
      </w:tr>
      <w:tr w:rsidR="00416E35" w:rsidRPr="00416E35" w:rsidTr="00CA47DB">
        <w:tc>
          <w:tcPr>
            <w:tcW w:w="2660" w:type="dxa"/>
            <w:hideMark/>
          </w:tcPr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Щербаков С.В.</w:t>
            </w:r>
          </w:p>
        </w:tc>
        <w:tc>
          <w:tcPr>
            <w:tcW w:w="7226" w:type="dxa"/>
            <w:hideMark/>
          </w:tcPr>
          <w:p w:rsidR="00416E35" w:rsidRPr="00416E35" w:rsidRDefault="00416E35" w:rsidP="00416E35">
            <w:pPr>
              <w:numPr>
                <w:ilvl w:val="0"/>
                <w:numId w:val="1"/>
              </w:numPr>
              <w:tabs>
                <w:tab w:val="num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Кедровской поселковой администрации;</w:t>
            </w:r>
          </w:p>
        </w:tc>
      </w:tr>
      <w:tr w:rsidR="00416E35" w:rsidRPr="00416E35" w:rsidTr="00CA47DB">
        <w:tc>
          <w:tcPr>
            <w:tcW w:w="2660" w:type="dxa"/>
            <w:hideMark/>
          </w:tcPr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7226" w:type="dxa"/>
            <w:hideMark/>
          </w:tcPr>
          <w:p w:rsidR="00416E35" w:rsidRPr="00416E35" w:rsidRDefault="00416E35" w:rsidP="00416E35">
            <w:pPr>
              <w:numPr>
                <w:ilvl w:val="0"/>
                <w:numId w:val="1"/>
              </w:numPr>
              <w:tabs>
                <w:tab w:val="num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главы Мостовской сельской администрации;</w:t>
            </w:r>
          </w:p>
        </w:tc>
      </w:tr>
      <w:tr w:rsidR="00416E35" w:rsidRPr="00416E35" w:rsidTr="00CA47DB">
        <w:tc>
          <w:tcPr>
            <w:tcW w:w="2660" w:type="dxa"/>
            <w:hideMark/>
          </w:tcPr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Рознатовский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К.В.</w:t>
            </w:r>
          </w:p>
        </w:tc>
        <w:tc>
          <w:tcPr>
            <w:tcW w:w="7226" w:type="dxa"/>
            <w:hideMark/>
          </w:tcPr>
          <w:p w:rsidR="00416E35" w:rsidRPr="00416E35" w:rsidRDefault="00416E35" w:rsidP="00416E35">
            <w:pPr>
              <w:numPr>
                <w:ilvl w:val="0"/>
                <w:numId w:val="1"/>
              </w:numPr>
              <w:tabs>
                <w:tab w:val="num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Балтымской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сельской администрации;</w:t>
            </w:r>
          </w:p>
        </w:tc>
      </w:tr>
      <w:tr w:rsidR="00416E35" w:rsidRPr="00416E35" w:rsidTr="00CA47DB">
        <w:tc>
          <w:tcPr>
            <w:tcW w:w="2660" w:type="dxa"/>
            <w:hideMark/>
          </w:tcPr>
          <w:p w:rsidR="00416E35" w:rsidRPr="00416E35" w:rsidRDefault="00416E35" w:rsidP="0041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Субботин Ю.Г.</w:t>
            </w:r>
          </w:p>
        </w:tc>
        <w:tc>
          <w:tcPr>
            <w:tcW w:w="7226" w:type="dxa"/>
            <w:hideMark/>
          </w:tcPr>
          <w:p w:rsidR="00416E35" w:rsidRPr="00416E35" w:rsidRDefault="00416E35" w:rsidP="00416E35">
            <w:pPr>
              <w:numPr>
                <w:ilvl w:val="0"/>
                <w:numId w:val="1"/>
              </w:numPr>
              <w:tabs>
                <w:tab w:val="num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Красненской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поселковой администрации.</w:t>
            </w:r>
          </w:p>
        </w:tc>
      </w:tr>
    </w:tbl>
    <w:p w:rsidR="00416E35" w:rsidRPr="00416E35" w:rsidRDefault="00416E35" w:rsidP="00416E35">
      <w:pPr>
        <w:shd w:val="clear" w:color="auto" w:fill="FFFFFF"/>
        <w:spacing w:after="0" w:line="3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                                                                                         УТВЕРЖДЕН</w:t>
      </w:r>
    </w:p>
    <w:p w:rsidR="00416E35" w:rsidRPr="00416E35" w:rsidRDefault="00416E35" w:rsidP="00416E35">
      <w:pPr>
        <w:shd w:val="clear" w:color="auto" w:fill="FFFFFF"/>
        <w:spacing w:after="0" w:line="310" w:lineRule="exact"/>
        <w:ind w:right="132" w:firstLine="5103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41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            постановлением администрации</w:t>
      </w:r>
    </w:p>
    <w:p w:rsidR="00416E35" w:rsidRPr="00416E35" w:rsidRDefault="00416E35" w:rsidP="00416E35">
      <w:pPr>
        <w:shd w:val="clear" w:color="auto" w:fill="FFFFFF"/>
        <w:spacing w:after="0" w:line="310" w:lineRule="exact"/>
        <w:ind w:right="-10" w:firstLine="510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41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городского округа Верхняя Пышма</w:t>
      </w:r>
    </w:p>
    <w:p w:rsidR="00416E35" w:rsidRPr="00416E35" w:rsidRDefault="00416E35" w:rsidP="00416E35">
      <w:pPr>
        <w:shd w:val="clear" w:color="auto" w:fill="FFFFFF"/>
        <w:spacing w:after="0" w:line="310" w:lineRule="exact"/>
        <w:ind w:left="5103" w:right="-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от _________________ № _______</w:t>
      </w:r>
    </w:p>
    <w:p w:rsidR="00416E35" w:rsidRPr="00416E35" w:rsidRDefault="00416E35" w:rsidP="00416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4"/>
          <w:w w:val="111"/>
          <w:sz w:val="24"/>
          <w:szCs w:val="24"/>
          <w:lang w:eastAsia="ru-RU"/>
        </w:rPr>
      </w:pPr>
    </w:p>
    <w:p w:rsidR="00416E35" w:rsidRPr="00416E35" w:rsidRDefault="00416E35" w:rsidP="0041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35">
        <w:rPr>
          <w:rFonts w:ascii="Times New Roman" w:eastAsia="Times New Roman" w:hAnsi="Times New Roman" w:cs="Times New Roman"/>
          <w:b/>
          <w:bCs/>
          <w:color w:val="000000"/>
          <w:spacing w:val="54"/>
          <w:w w:val="111"/>
          <w:sz w:val="24"/>
          <w:szCs w:val="24"/>
          <w:lang w:eastAsia="ru-RU"/>
        </w:rPr>
        <w:t>ПЛАН</w:t>
      </w:r>
    </w:p>
    <w:p w:rsidR="00416E35" w:rsidRPr="00416E35" w:rsidRDefault="00416E35" w:rsidP="0041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416E3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мероприятий по организации безаварийного пропуска </w:t>
      </w:r>
    </w:p>
    <w:p w:rsidR="00416E35" w:rsidRPr="00416E35" w:rsidRDefault="00416E35" w:rsidP="0041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416E3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весеннего половодья и дождевых паводков</w:t>
      </w:r>
      <w:r w:rsidRPr="00416E3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 </w:t>
      </w:r>
      <w:r w:rsidRPr="00416E3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 2016 году</w:t>
      </w:r>
    </w:p>
    <w:p w:rsidR="00416E35" w:rsidRPr="00416E35" w:rsidRDefault="00416E35" w:rsidP="00416E35">
      <w:pPr>
        <w:shd w:val="clear" w:color="auto" w:fill="FFFFFF"/>
        <w:spacing w:after="0" w:line="295" w:lineRule="exact"/>
        <w:ind w:right="-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255"/>
        <w:gridCol w:w="1417"/>
        <w:gridCol w:w="2410"/>
      </w:tblGrid>
      <w:tr w:rsidR="00416E35" w:rsidRPr="00416E35" w:rsidTr="00CA47DB">
        <w:trPr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ind w:left="-108"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Ответственный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предпаводковое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обследование гидротехнических сооружений: Нагорного, Мостовского, </w:t>
            </w:r>
            <w:proofErr w:type="gramStart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Каменно-Ключевского</w:t>
            </w:r>
            <w:proofErr w:type="gramEnd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Балтымского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Крутихинского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Иванов И.В.,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Исаева Н.В.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И.В.,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Рознатовский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послепаводковое обследование гидротехнических сооружений: Нагорного водохранилища, Мостовского водохранилища, </w:t>
            </w:r>
            <w:proofErr w:type="gramStart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Каменно-Ключевского</w:t>
            </w:r>
            <w:proofErr w:type="gramEnd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водохранилища,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Балтымского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водохранилища,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Крутихинского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водохранилища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Иванов И.В.,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Исаева Н.В.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И.В.,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Рознатовский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Создать необходимый запас продовольственных и промышленных товаров первой необходимости на случай подтопления сельских и поселковых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Плесовских Н.В.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Обеспечить месячный запас хлорсодержащих реагентов для обеззараживания 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питьевой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Барменков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Выполнить мероприятия по подготовке сотрудников и технических сре</w:t>
            </w:r>
            <w:proofErr w:type="gramStart"/>
            <w:r w:rsidRPr="00416E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дств дл</w:t>
            </w:r>
            <w:proofErr w:type="gramEnd"/>
            <w:r w:rsidRPr="00416E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 проведения работ по спасению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Иванов И.В.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Не допускать превышения уровня воды в водохранилищах выше нормального подпорного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Иванов И.В.,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И.В., 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Рознатовский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К.В.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руководитель организации, обслуживающей ГТС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оповещения населения при угрозе возникновения чрезвычайной ситуации, связанной с подтоплением жилых домов, объектов жизнеобеспечения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Иванов И.В.,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И.В., 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Рознатовский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К.В;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Субботин Ю.Г.;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Щербаков С.В.;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Ермилова О.Е.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Произвести очистку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подмостовых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пространств, водопропускных труб, дамб гидротехнических сооружений от снега, наледи и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Иванов И.В.,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И.В., 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Рознатовский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К.В.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руководитель организации, обслуживающей ГТС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санитарную очистку и уборку подтопляемых территорий, иные мероприятия по предотвращению загрязнения водных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Исаева Н.В.,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И.В., 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Рознатовский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К.В;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Субботин Ю.Г.;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Щербаков С.В.;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Ермилова О.Е.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обследование кровель зданий и жилых домов, при необходимости очистить от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Романов М.М.,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И.В., 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Рознатовский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К.В;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Субботин Ю.Г.;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Щербаков С.В.;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Ермилова О.Е.,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руководители организаций, обслуживающих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жилищный фонд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Произвести очистку от снега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отмосток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круг зданий  и жилых домов по всему периметру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Романов М.М.,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И.В., 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Рознатовский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К.В;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Субботин Ю.Г.;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Щербаков С.В.;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Ермилова О.Е.,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руководители организаций, обслуживающих жилищный фонд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очистку от снега и льда дождеприемников на кровлях зданий и жилых домов, на дорогах и внутриквартальных проездах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И.В., 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И.В., 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Рознатовский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К.В;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Субботин Ю.Г.;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Щербаков С.В.;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Ермилова О.Е.,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руководители организаций, обслуживающих жилищный фонд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Исключить спуск и попадание паводковых вод в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хозфекальные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канализационные колодцы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Романов М.М.,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И.В., 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Рознатовский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К.В;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Субботин Ю.Г.;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Щербаков С.В.;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Ермилова О.Е.,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руководители организаций, обслуживающих жилищный фонд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проверку и необходимый ремонт люков колодцев канализационных коллекторов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очистку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ливнеприемников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ливневой</w:t>
            </w:r>
            <w:proofErr w:type="gramEnd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Барменков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С.А</w:t>
            </w:r>
            <w:r w:rsidRPr="00416E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Романов М.М.,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И.В., 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Рознатовский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К.В;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Субботин Ю.Г.;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Щербаков С.В.;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Ермилова О.Е.,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руководители организаций, обслуживающих 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жилищный фонд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регулярное обследо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и сбивание сосулек, ледя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снежных наростов с крыш зданий и жилых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Романов М.М.,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И.В., 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Рознатовский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К.В;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Субботин Ю.Г.;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Щербаков С.В.;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Ермилова О.Е.,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руководители организаций, обслуживающих жилищный фонд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Изготовить и установить деревян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трапы в местах скопления во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 у подъездов домов и на пере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ходных тротуарах дворовых тер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изготовить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01.04.2016, установить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димости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Романов М.М.,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И.В., 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Рознатовский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К.В;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Субботин Ю.Г.;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Щербаков С.В.;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Ермилова О.Е.,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руководители организаций, обслуживающих жилищный фонд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Очистить от уплотненного снега до асфальта внутриквартальные,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внутридворовые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проезды, тротуа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 и пешеходные дорожки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Романов М.М.,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И.В., 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Рознатовский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К.В;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Субботин Ю.Г.;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Щербаков С.В.;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Ермилова О.Е.,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руководители организаций, обслуживающих жилищный фонд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Очистить от уплотненного снега до асфальта общегородские тро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туары, исключить места значи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скопления талых 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Кашапов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М.Р.,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руководители организаций, обслуживающие улично-дорожную сеть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Произвести вывоз снега с </w:t>
            </w: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территорий, обочин дорог, перекрестков, остановоч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комплексов, прилегающих к зданиям территорий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Романов М.М.,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И.В., 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Рознатовский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К.В;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Субботин Ю.Г.;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Щербаков С.В.;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Ермилова О.Е.,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руководители организаций, обслуживающих жилищный фонд,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руководители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предприятий, организаций, 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учреждений всех форм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собственности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и выполнить гермети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зацию вводов инженерных сетей в жилые дома и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Романов М.М.,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И.В., 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Рознатовский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К.В;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Субботин Ю.Г.;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Щербаков С.В.;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Ермилова О.Е.,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руководители организаций, обслуживающих жилищный фонд,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руководители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предприятий, организаций, учреждений всех форм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собственности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необходимое количе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материалов (песка, щебня, лесоматериалов, топлива, инструмен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и проч.) для ликвидации воз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можных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Романов М.М.,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И.В., 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Рознатовский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К.В;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Субботин Ю.Г.;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Щербаков С.В.;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Ермилова О.Е.,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руководитель организации, обслуживающей ГТС,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руководители организаций, обслуживающих жилищный фонд,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руководители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предприятий, организаций, учреждений всех форм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собственности</w:t>
            </w:r>
          </w:p>
        </w:tc>
      </w:tr>
      <w:tr w:rsidR="00416E35" w:rsidRPr="00416E35" w:rsidTr="00CA47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информацию о со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стоянии дел на объектах оперативному дежурному ЕДДС МКУ «УГЗ ГО Верхняя Пышма» по теле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фонам: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48-101, 5-75-65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с момента начала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Романов М.М.,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Ильчибаева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И.В., 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Рознатовский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К.В;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Субботин Ю.Г.;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Щербаков С.В.;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Ермилова О.Е.,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Балюкова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Т.В.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, 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416E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Костыгина</w:t>
            </w:r>
            <w:proofErr w:type="spellEnd"/>
            <w:r w:rsidRPr="00416E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М.А.,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руководитель организации, обслуживающей ГТС,</w:t>
            </w:r>
          </w:p>
          <w:p w:rsidR="00416E35" w:rsidRPr="00416E35" w:rsidRDefault="00416E35" w:rsidP="00416E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руководители </w:t>
            </w:r>
            <w:r w:rsidRPr="00416E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организаций, обслуживающих жилищный фонд.</w:t>
            </w:r>
          </w:p>
        </w:tc>
      </w:tr>
    </w:tbl>
    <w:p w:rsidR="00416E35" w:rsidRPr="00416E35" w:rsidRDefault="00416E35" w:rsidP="00416E35">
      <w:pPr>
        <w:shd w:val="clear" w:color="auto" w:fill="FFFFFF"/>
        <w:spacing w:after="0" w:line="295" w:lineRule="exact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35" w:rsidRPr="00416E35" w:rsidRDefault="00416E35" w:rsidP="00416E35">
      <w:pPr>
        <w:shd w:val="clear" w:color="auto" w:fill="FFFFFF"/>
        <w:spacing w:after="0" w:line="295" w:lineRule="exact"/>
        <w:ind w:right="-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6E35" w:rsidRPr="00416E35" w:rsidRDefault="00416E35" w:rsidP="00416E3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3139A8" w:rsidRDefault="003139A8"/>
    <w:sectPr w:rsidR="003139A8" w:rsidSect="00ED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CF" w:rsidRDefault="001079CF">
      <w:pPr>
        <w:spacing w:after="0" w:line="240" w:lineRule="auto"/>
      </w:pPr>
      <w:r>
        <w:separator/>
      </w:r>
    </w:p>
  </w:endnote>
  <w:endnote w:type="continuationSeparator" w:id="0">
    <w:p w:rsidR="001079CF" w:rsidRDefault="0010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416E35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Вр-2021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416E35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CF" w:rsidRDefault="001079CF">
      <w:pPr>
        <w:spacing w:after="0" w:line="240" w:lineRule="auto"/>
      </w:pPr>
      <w:r>
        <w:separator/>
      </w:r>
    </w:p>
  </w:footnote>
  <w:footnote w:type="continuationSeparator" w:id="0">
    <w:p w:rsidR="001079CF" w:rsidRDefault="0010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62823119" w:edGrp="everyone"/>
  <w:p w:rsidR="00AF0248" w:rsidRDefault="00416E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0949">
      <w:rPr>
        <w:noProof/>
      </w:rPr>
      <w:t>10</w:t>
    </w:r>
    <w:r>
      <w:fldChar w:fldCharType="end"/>
    </w:r>
  </w:p>
  <w:permEnd w:id="2062823119"/>
  <w:p w:rsidR="00810AAA" w:rsidRPr="00810AAA" w:rsidRDefault="001079C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1079CF" w:rsidP="00810AAA">
    <w:pPr>
      <w:pStyle w:val="a3"/>
      <w:jc w:val="center"/>
    </w:pPr>
    <w:permStart w:id="839266678" w:edGrp="everyone"/>
    <w:permEnd w:id="83926667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3B31"/>
    <w:multiLevelType w:val="hybridMultilevel"/>
    <w:tmpl w:val="04B26238"/>
    <w:lvl w:ilvl="0" w:tplc="EBA6F13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35"/>
    <w:rsid w:val="000F0949"/>
    <w:rsid w:val="001079CF"/>
    <w:rsid w:val="003139A8"/>
    <w:rsid w:val="004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6E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6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16E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16E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6E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6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16E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16E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2565</Words>
  <Characters>14627</Characters>
  <Application>Microsoft Office Word</Application>
  <DocSecurity>0</DocSecurity>
  <Lines>121</Lines>
  <Paragraphs>34</Paragraphs>
  <ScaleCrop>false</ScaleCrop>
  <Company/>
  <LinksUpToDate>false</LinksUpToDate>
  <CharactersWithSpaces>17158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3</cp:revision>
  <dcterms:created xsi:type="dcterms:W3CDTF">2016-02-01T06:08:00Z</dcterms:created>
  <dcterms:modified xsi:type="dcterms:W3CDTF">2016-02-01T08:49:00Z</dcterms:modified>
</cp:coreProperties>
</file>