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31" w:rsidRPr="00AA2D39" w:rsidRDefault="00B32D31" w:rsidP="00B32D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2D31" w:rsidRPr="00AA2D39" w:rsidRDefault="00B32D31" w:rsidP="00B32D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A2D39">
        <w:rPr>
          <w:rFonts w:ascii="Times New Roman" w:eastAsia="Times New Roman" w:hAnsi="Times New Roman"/>
          <w:b/>
          <w:sz w:val="26"/>
          <w:szCs w:val="26"/>
        </w:rPr>
        <w:t>ИНФОРМАЦИЯ</w:t>
      </w:r>
    </w:p>
    <w:p w:rsidR="00B32D31" w:rsidRPr="00AA2D39" w:rsidRDefault="00B32D31" w:rsidP="00B3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2D39">
        <w:rPr>
          <w:rFonts w:ascii="Times New Roman" w:hAnsi="Times New Roman"/>
          <w:b/>
          <w:sz w:val="26"/>
          <w:szCs w:val="26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b/>
          <w:sz w:val="26"/>
          <w:szCs w:val="26"/>
        </w:rPr>
        <w:t>образования</w:t>
      </w:r>
      <w:r w:rsidRPr="00AA2D39">
        <w:rPr>
          <w:rFonts w:ascii="Times New Roman" w:hAnsi="Times New Roman"/>
          <w:b/>
          <w:sz w:val="26"/>
          <w:szCs w:val="26"/>
        </w:rPr>
        <w:t xml:space="preserve"> за </w:t>
      </w:r>
      <w:r>
        <w:rPr>
          <w:rFonts w:ascii="Times New Roman" w:hAnsi="Times New Roman"/>
          <w:b/>
          <w:sz w:val="26"/>
          <w:szCs w:val="26"/>
        </w:rPr>
        <w:t>2017</w:t>
      </w:r>
      <w:r w:rsidRPr="00AA2D39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32D31" w:rsidRPr="00AA2D39" w:rsidRDefault="00B32D31" w:rsidP="00B3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6"/>
        <w:gridCol w:w="4284"/>
      </w:tblGrid>
      <w:tr w:rsidR="00B32D31" w:rsidRPr="00AA2D39" w:rsidTr="00BA2A00"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городского округа Верхняя Пышма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B32D31" w:rsidRPr="00A278FB" w:rsidRDefault="00B32D31" w:rsidP="00BA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r w:rsidRPr="00A278FB">
              <w:rPr>
                <w:rFonts w:ascii="Times New Roman" w:eastAsia="Times New Roman" w:hAnsi="Times New Roman"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№2 с углубленным изучением отдельных предметов имени М.И. Талыкова»</w:t>
            </w:r>
            <w:bookmarkEnd w:id="0"/>
          </w:p>
        </w:tc>
      </w:tr>
      <w:tr w:rsidR="00B32D31" w:rsidRPr="00AA2D39" w:rsidTr="00BA2A00"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Пепеляева Елена Александровна</w:t>
            </w:r>
          </w:p>
        </w:tc>
      </w:tr>
      <w:tr w:rsidR="00B32D31" w:rsidRPr="00AA2D39" w:rsidTr="00BA2A00"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>Полное наименование должности руководителя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</w:tr>
      <w:tr w:rsidR="00B32D31" w:rsidRPr="00AA2D39" w:rsidTr="00BA2A00">
        <w:trPr>
          <w:trHeight w:val="977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100 137,95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Солнцев Дмитрий Петрович</w:t>
            </w: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57 354,46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Лузина Татьяна Николаевна</w:t>
            </w: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41 510,18</w:t>
            </w: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Ильина Оксана Викторовна</w:t>
            </w: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66 390,97</w:t>
            </w: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Салтыкова Галина Григорьевна</w:t>
            </w: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61 613,34</w:t>
            </w:r>
          </w:p>
        </w:tc>
      </w:tr>
      <w:tr w:rsidR="00B32D31" w:rsidRPr="00AA2D39" w:rsidTr="00BA2A00">
        <w:trPr>
          <w:trHeight w:val="38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Ярополова Зинаида Валентиновна</w:t>
            </w:r>
          </w:p>
        </w:tc>
      </w:tr>
      <w:tr w:rsidR="00B32D31" w:rsidRPr="00AA2D39" w:rsidTr="00BA2A00">
        <w:trPr>
          <w:trHeight w:val="529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правовому воспитанию</w:t>
            </w:r>
          </w:p>
        </w:tc>
      </w:tr>
      <w:tr w:rsidR="00B32D31" w:rsidRPr="00AA2D39" w:rsidTr="00BA2A00">
        <w:trPr>
          <w:trHeight w:val="79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49 648,25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32D31" w:rsidRPr="00AA2D39" w:rsidTr="00BA2A00"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Зайков Владимир Сергеевич</w:t>
            </w:r>
          </w:p>
        </w:tc>
      </w:tr>
      <w:tr w:rsidR="00B32D31" w:rsidRPr="00AA2D39" w:rsidTr="00BA2A00"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ИКТ</w:t>
            </w:r>
          </w:p>
        </w:tc>
      </w:tr>
      <w:tr w:rsidR="00B32D31" w:rsidRPr="00AA2D39" w:rsidTr="00BA2A00"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91 794,05</w:t>
            </w:r>
          </w:p>
        </w:tc>
      </w:tr>
      <w:tr w:rsidR="00B32D31" w:rsidRPr="00AA2D39" w:rsidTr="00BA2A00"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Хафизова Виктория Витальевна</w:t>
            </w:r>
          </w:p>
        </w:tc>
      </w:tr>
      <w:tr w:rsidR="00B32D31" w:rsidRPr="00AA2D39" w:rsidTr="00BA2A00"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ФХЧ до 31.07.17 г.</w:t>
            </w:r>
          </w:p>
        </w:tc>
      </w:tr>
      <w:tr w:rsidR="00B32D31" w:rsidRPr="00AA2D39" w:rsidTr="00BA2A00"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51 790,11</w:t>
            </w:r>
          </w:p>
        </w:tc>
      </w:tr>
      <w:tr w:rsidR="00B32D31" w:rsidRPr="00AA2D39" w:rsidTr="00BA2A00">
        <w:trPr>
          <w:trHeight w:val="258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Захарова Наталья Алексеевна</w:t>
            </w:r>
          </w:p>
        </w:tc>
      </w:tr>
      <w:tr w:rsidR="00B32D31" w:rsidRPr="00AA2D39" w:rsidTr="00BA2A00">
        <w:trPr>
          <w:trHeight w:val="258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ФХЧ с 01.08.17 г.</w:t>
            </w:r>
          </w:p>
        </w:tc>
      </w:tr>
      <w:tr w:rsidR="00B32D31" w:rsidRPr="00AA2D39" w:rsidTr="00BA2A00">
        <w:trPr>
          <w:trHeight w:val="258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44 968,59</w:t>
            </w:r>
          </w:p>
        </w:tc>
      </w:tr>
      <w:tr w:rsidR="00B32D31" w:rsidRPr="00AA2D39" w:rsidTr="00BA2A00">
        <w:trPr>
          <w:trHeight w:val="258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Хафизова Елена Авхатовна</w:t>
            </w:r>
          </w:p>
        </w:tc>
      </w:tr>
      <w:tr w:rsidR="00B32D31" w:rsidRPr="00AA2D39" w:rsidTr="00BA2A00">
        <w:trPr>
          <w:trHeight w:val="376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>Полное наименование должности главного бухгалтера</w:t>
            </w:r>
          </w:p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B32D31" w:rsidRPr="00AA2D39" w:rsidTr="00BA2A00">
        <w:trPr>
          <w:trHeight w:val="665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D31" w:rsidRPr="00AA2D39" w:rsidRDefault="00B32D31" w:rsidP="00BA2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54 495,95</w:t>
            </w:r>
          </w:p>
        </w:tc>
      </w:tr>
    </w:tbl>
    <w:p w:rsidR="00B32D31" w:rsidRPr="00AA2D39" w:rsidRDefault="00B32D31" w:rsidP="00B32D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2D31" w:rsidRPr="00AA2D39" w:rsidRDefault="00B32D31" w:rsidP="00B32D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2D31" w:rsidRDefault="00B32D31" w:rsidP="00B32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2D31" w:rsidRDefault="00B32D31" w:rsidP="00B32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2D31" w:rsidRDefault="00B32D31" w:rsidP="00B32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2D31" w:rsidRPr="008C51AD" w:rsidRDefault="00B32D31" w:rsidP="00B32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Директор                                                         Е.А.Пепеляева      </w:t>
      </w:r>
    </w:p>
    <w:p w:rsidR="003940FF" w:rsidRDefault="003940FF"/>
    <w:sectPr w:rsidR="003940FF" w:rsidSect="00B32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C0" w:rsidRDefault="00AB53C0" w:rsidP="00B32D31">
      <w:pPr>
        <w:spacing w:after="0" w:line="240" w:lineRule="auto"/>
      </w:pPr>
      <w:r>
        <w:separator/>
      </w:r>
    </w:p>
  </w:endnote>
  <w:endnote w:type="continuationSeparator" w:id="0">
    <w:p w:rsidR="00AB53C0" w:rsidRDefault="00AB53C0" w:rsidP="00B3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31" w:rsidRDefault="00B32D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31" w:rsidRDefault="00B32D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31" w:rsidRDefault="00B32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C0" w:rsidRDefault="00AB53C0" w:rsidP="00B32D31">
      <w:pPr>
        <w:spacing w:after="0" w:line="240" w:lineRule="auto"/>
      </w:pPr>
      <w:r>
        <w:separator/>
      </w:r>
    </w:p>
  </w:footnote>
  <w:footnote w:type="continuationSeparator" w:id="0">
    <w:p w:rsidR="00AB53C0" w:rsidRDefault="00AB53C0" w:rsidP="00B3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31" w:rsidRDefault="00B32D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1B" w:rsidRDefault="003940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78FB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31" w:rsidRDefault="00B32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2D31"/>
    <w:rsid w:val="003940FF"/>
    <w:rsid w:val="00A278FB"/>
    <w:rsid w:val="00AB53C0"/>
    <w:rsid w:val="00B32D31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575ED-8B97-47A6-B8F5-BDBD02F5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D3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2D3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3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DF71-5E91-407C-B007-4A4FB341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nPC-01</dc:creator>
  <cp:lastModifiedBy>Кузнецова Евгения Александровна</cp:lastModifiedBy>
  <cp:revision>3</cp:revision>
  <dcterms:created xsi:type="dcterms:W3CDTF">2018-03-19T09:48:00Z</dcterms:created>
  <dcterms:modified xsi:type="dcterms:W3CDTF">2018-03-22T13:24:00Z</dcterms:modified>
</cp:coreProperties>
</file>