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C3" w:rsidRDefault="006F5B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5BC3" w:rsidRDefault="006F5BC3">
      <w:pPr>
        <w:pStyle w:val="ConsPlusNormal"/>
      </w:pPr>
    </w:p>
    <w:p w:rsidR="006F5BC3" w:rsidRDefault="006F5BC3">
      <w:pPr>
        <w:pStyle w:val="ConsPlusTitle"/>
        <w:jc w:val="center"/>
      </w:pPr>
      <w:r>
        <w:t>ПРАВИТЕЛЬСТВО СВЕРДЛОВСКОЙ ОБЛАСТИ</w:t>
      </w:r>
    </w:p>
    <w:p w:rsidR="006F5BC3" w:rsidRDefault="006F5BC3">
      <w:pPr>
        <w:pStyle w:val="ConsPlusTitle"/>
        <w:jc w:val="center"/>
      </w:pPr>
    </w:p>
    <w:p w:rsidR="006F5BC3" w:rsidRDefault="006F5BC3">
      <w:pPr>
        <w:pStyle w:val="ConsPlusTitle"/>
        <w:jc w:val="center"/>
      </w:pPr>
      <w:r>
        <w:t>ПОСТАНОВЛЕНИЕ</w:t>
      </w:r>
    </w:p>
    <w:p w:rsidR="006F5BC3" w:rsidRDefault="006F5BC3">
      <w:pPr>
        <w:pStyle w:val="ConsPlusTitle"/>
        <w:jc w:val="center"/>
      </w:pPr>
      <w:r>
        <w:t>от 7 декабря 2015 г. N 1083-ПП</w:t>
      </w:r>
    </w:p>
    <w:p w:rsidR="006F5BC3" w:rsidRDefault="006F5BC3">
      <w:pPr>
        <w:pStyle w:val="ConsPlusTitle"/>
        <w:jc w:val="center"/>
      </w:pPr>
    </w:p>
    <w:p w:rsidR="006F5BC3" w:rsidRDefault="006F5BC3">
      <w:pPr>
        <w:pStyle w:val="ConsPlusTitle"/>
        <w:jc w:val="center"/>
      </w:pPr>
      <w:r>
        <w:t>ОБ УТВЕРЖДЕНИИ ПОРЯДКА ПРИНЯТИЯ РЕШЕНИЙ О РАЗРАБОТКЕ,</w:t>
      </w:r>
    </w:p>
    <w:p w:rsidR="006F5BC3" w:rsidRDefault="006F5BC3">
      <w:pPr>
        <w:pStyle w:val="ConsPlusTitle"/>
        <w:jc w:val="center"/>
      </w:pPr>
      <w:r>
        <w:t>ФОРМИРОВАНИЯ, УТВЕРЖДЕНИЯ И РЕАЛИЗАЦИИ ОТРАСЛЕВЫХ</w:t>
      </w:r>
    </w:p>
    <w:p w:rsidR="006F5BC3" w:rsidRDefault="006F5BC3">
      <w:pPr>
        <w:pStyle w:val="ConsPlusTitle"/>
        <w:jc w:val="center"/>
      </w:pPr>
      <w:r>
        <w:t>И МЕЖОТРАСЛЕВЫХ СТРАТЕГИЙ СОЦИАЛЬНО-ЭКОНОМИЧЕСКОГО</w:t>
      </w:r>
    </w:p>
    <w:p w:rsidR="006F5BC3" w:rsidRDefault="006F5BC3">
      <w:pPr>
        <w:pStyle w:val="ConsPlusTitle"/>
        <w:jc w:val="center"/>
      </w:pPr>
      <w:r>
        <w:t>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Свердловской области,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2015 года N 45-ОЗ "О стратегическом планировании в Российской Федерации, осуществляемом на территории Свердловской области", с целью формирования единого подхода к разработке и реализации отраслевых и межотраслевых стратегий социально-экономического развития Свердловской области Правительство Свердловской области постановляет:</w:t>
      </w:r>
    </w:p>
    <w:p w:rsidR="006F5BC3" w:rsidRDefault="006F5BC3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разработке, формирования, утверждения и реализации отраслевых и межотраслевых стратегий социально-экономического развития Свердловской области (прилагается).</w:t>
      </w:r>
    </w:p>
    <w:p w:rsidR="006F5BC3" w:rsidRDefault="006F5BC3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6F5BC3" w:rsidRDefault="006F5BC3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F5BC3" w:rsidRDefault="006F5BC3">
      <w:pPr>
        <w:pStyle w:val="ConsPlusNormal"/>
        <w:ind w:firstLine="540"/>
        <w:jc w:val="both"/>
      </w:pPr>
      <w:r>
        <w:t>4. Настоящее Постановление опубликовать в "Областной газете".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right"/>
      </w:pPr>
      <w:r>
        <w:t>Председатель Правительства</w:t>
      </w:r>
    </w:p>
    <w:p w:rsidR="006F5BC3" w:rsidRDefault="006F5BC3">
      <w:pPr>
        <w:pStyle w:val="ConsPlusNormal"/>
        <w:jc w:val="right"/>
      </w:pPr>
      <w:r>
        <w:t>Свердловской области</w:t>
      </w:r>
    </w:p>
    <w:p w:rsidR="006F5BC3" w:rsidRDefault="006F5BC3">
      <w:pPr>
        <w:pStyle w:val="ConsPlusNormal"/>
        <w:jc w:val="right"/>
      </w:pPr>
      <w:r>
        <w:t>Д.В.ПАСЛЕР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right"/>
      </w:pPr>
      <w:r>
        <w:t>Утвержден</w:t>
      </w:r>
    </w:p>
    <w:p w:rsidR="006F5BC3" w:rsidRDefault="006F5BC3">
      <w:pPr>
        <w:pStyle w:val="ConsPlusNormal"/>
        <w:jc w:val="right"/>
      </w:pPr>
      <w:r>
        <w:t>Постановлением Правительства</w:t>
      </w:r>
    </w:p>
    <w:p w:rsidR="006F5BC3" w:rsidRDefault="006F5BC3">
      <w:pPr>
        <w:pStyle w:val="ConsPlusNormal"/>
        <w:jc w:val="right"/>
      </w:pPr>
      <w:r>
        <w:t>Свердловской области</w:t>
      </w:r>
    </w:p>
    <w:p w:rsidR="006F5BC3" w:rsidRDefault="006F5BC3">
      <w:pPr>
        <w:pStyle w:val="ConsPlusNormal"/>
        <w:jc w:val="right"/>
      </w:pPr>
      <w:r>
        <w:t>от 7 декабря 2015 г. N 1083-ПП</w:t>
      </w:r>
    </w:p>
    <w:p w:rsidR="006F5BC3" w:rsidRDefault="006F5BC3">
      <w:pPr>
        <w:pStyle w:val="ConsPlusNormal"/>
      </w:pPr>
    </w:p>
    <w:p w:rsidR="006F5BC3" w:rsidRDefault="006F5BC3">
      <w:pPr>
        <w:pStyle w:val="ConsPlusTitle"/>
        <w:jc w:val="center"/>
      </w:pPr>
      <w:bookmarkStart w:id="0" w:name="P30"/>
      <w:bookmarkEnd w:id="0"/>
      <w:r>
        <w:t>ПОРЯДОК</w:t>
      </w:r>
    </w:p>
    <w:p w:rsidR="006F5BC3" w:rsidRDefault="006F5BC3">
      <w:pPr>
        <w:pStyle w:val="ConsPlusTitle"/>
        <w:jc w:val="center"/>
      </w:pPr>
      <w:r>
        <w:t>ПРИНЯТИЯ РЕШЕНИЙ О РАЗРАБОТКЕ, ФОРМИРОВАНИЯ, УТВЕРЖДЕНИЯ</w:t>
      </w:r>
    </w:p>
    <w:p w:rsidR="006F5BC3" w:rsidRDefault="006F5BC3">
      <w:pPr>
        <w:pStyle w:val="ConsPlusTitle"/>
        <w:jc w:val="center"/>
      </w:pPr>
      <w:r>
        <w:t>И РЕАЛИЗАЦИИ ОТРАСЛЕВЫХ И МЕЖОТРАСЛЕВЫХ СТРАТЕГИЙ</w:t>
      </w:r>
    </w:p>
    <w:p w:rsidR="006F5BC3" w:rsidRDefault="006F5BC3">
      <w:pPr>
        <w:pStyle w:val="ConsPlusTitle"/>
        <w:jc w:val="center"/>
      </w:pPr>
      <w:r>
        <w:t>СОЦИАЛЬНО-ЭКОНОМИЧЕСКОГО 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r>
        <w:t>Глава 1. ОБЩИЕ ПОЛОЖЕНИЯ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ind w:firstLine="540"/>
        <w:jc w:val="both"/>
      </w:pPr>
      <w:r>
        <w:t>1. Настоящий Порядок устанавливает требования к принятию решений о разработке, формированию, утверждению и реализации отраслевых 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2. Основные понятия, используемые в настоящем Порядке:</w:t>
      </w:r>
    </w:p>
    <w:p w:rsidR="006F5BC3" w:rsidRDefault="006F5BC3">
      <w:pPr>
        <w:pStyle w:val="ConsPlusNormal"/>
        <w:ind w:firstLine="540"/>
        <w:jc w:val="both"/>
      </w:pPr>
      <w:r>
        <w:t xml:space="preserve">1) отраслевая стратегия социально-экономического развития Свердловской области - документ, в котором определены приоритеты, цели и задачи государственного управления Свердловской области, способы их эффективного достижения и решения в соответствующей </w:t>
      </w:r>
      <w:r>
        <w:lastRenderedPageBreak/>
        <w:t>отрасли экономики и сфере государственного управления Свердловской области на долгосрочный период, применяемый для разработки документов стратегического планирования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2) межотраслевая стратегия социально-экономического развития Свердловской области - документ, отражающий совокупность отраслей экономики или сфер государственного управления Свердловской области, в котором определены приоритеты, цели и задачи государственного управления Свердловской области, способы их эффективного достижения и решения на долгосрочный период, применяемый для разработки документов стратегического планирования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3) реализация отраслевых и межотраслевых стратегий социально-экономического развития Свердловской области - деятельность участников стратегического планирования по комплексной оценке хода и итогов реализации отраслевых и межотраслевых стратегий социально-экономического развития Свердловской области,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4) ответственный исполнитель - исполнительный орган государственной власти Свердловской области, определенный Правительством Свердловской области ответственным за разработку, утверждение и реализацию отраслевой или межотраслевой стратегии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5) ответственный исполнитель-координатор - исполнительный орган государственной власти Свердловской области, определенный Правительством Свердловской области ответственным за организацию взаимодействия ответственных исполнителей по разработке, утверждению и реализации межотраслевой стратегии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3. Отраслевые и межотраслевые стратегии социально-экономического развития Свердловской области разрабатываются на период, не превышающий периода, на который разрабатывается прогноз социально-экономического развития Свердловской области на долгосрочный период.</w:t>
      </w:r>
    </w:p>
    <w:p w:rsidR="006F5BC3" w:rsidRDefault="006F5BC3">
      <w:pPr>
        <w:pStyle w:val="ConsPlusNormal"/>
        <w:ind w:firstLine="540"/>
        <w:jc w:val="both"/>
      </w:pPr>
      <w:r>
        <w:t>4. Разработка и реализация отраслевой или межотраслевой стратегии социально-экономического развития Свердловской области осуществляются исполнительным органом государственной власти Свердловской области - ответственным исполнителем отраслевой или межотраслевой стратегии социально-экономического развития Свердловской области (далее - ответственный исполнитель).</w:t>
      </w:r>
    </w:p>
    <w:p w:rsidR="006F5BC3" w:rsidRDefault="006F5BC3">
      <w:pPr>
        <w:pStyle w:val="ConsPlusNormal"/>
        <w:ind w:firstLine="540"/>
        <w:jc w:val="both"/>
      </w:pPr>
      <w:r>
        <w:t>В случае если межотраслевая стратегия социально-экономического развития Свердловской области разрабатывается несколькими ответственными исполнителями, то Правительством Свердловской области определяется ответственный исполнитель-координатор по разработке и реализации отраслевых 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5. К разработке отраслевых и межотраслевых стратегий социально-экономического развития Свердловской области могут привлекаться объединения профсоюзов и работодателей, общественные, научные и иные организации (далее - другие участники)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F5BC3" w:rsidRDefault="006F5BC3">
      <w:pPr>
        <w:pStyle w:val="ConsPlusNormal"/>
        <w:ind w:firstLine="540"/>
        <w:jc w:val="both"/>
      </w:pPr>
      <w:r>
        <w:t>Если отраслевая или межотраслевая стратегия социально-экономического развития Свердловской области разрабатывается с привлечением других участников, то ответственный исполнитель (ответственный исполнитель-координатор) осуществляет процедуру по привлечению других участников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5BC3" w:rsidRDefault="006F5BC3">
      <w:pPr>
        <w:pStyle w:val="ConsPlusNormal"/>
        <w:ind w:firstLine="540"/>
        <w:jc w:val="both"/>
      </w:pPr>
      <w:r>
        <w:t>6. Отраслевые и межотраслевые стратегии социально-экономического развития Свердловской области утверждаются постановлением Правительства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 xml:space="preserve">7. Министерство экономики Свердловской области (далее - уполномоченный орган) оказывает методическое обеспечение в целях унификации подходов к разработке отраслевых и межотраслевых стратегий социально-экономического развития Свердловской области. Ответственные исполнители-координаторы или ответственные исполнители могут направлять </w:t>
      </w:r>
      <w:r>
        <w:lastRenderedPageBreak/>
        <w:t>запросы в уполномоченный орган с целью разъяснения вопросов, возникающих в ходе разработки отраслевых 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r>
        <w:t>Глава 2. СОДЕРЖАНИЕ ОТРАСЛЕВЫХ И МЕЖОТРАСЛЕВЫХ СТРАТЕГИЙ</w:t>
      </w:r>
    </w:p>
    <w:p w:rsidR="006F5BC3" w:rsidRDefault="006F5BC3">
      <w:pPr>
        <w:pStyle w:val="ConsPlusNormal"/>
        <w:jc w:val="center"/>
      </w:pPr>
      <w:r>
        <w:t>СОЦИАЛЬНО-ЭКОНОМИЧЕСКОГО 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ind w:firstLine="540"/>
        <w:jc w:val="both"/>
      </w:pPr>
      <w:r>
        <w:t>8. Отраслевые и межотраслевые стратегии социально-экономического развития Свердловской области разрабатываются в соответствии с приоритетами, целями и задачами стратегических документов Российской Федерации и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9. Отраслевые и межотраслевые стратегии социально-экономического развития Свердловской области содержат следующие разделы:</w:t>
      </w:r>
    </w:p>
    <w:p w:rsidR="006F5BC3" w:rsidRDefault="006F5BC3">
      <w:pPr>
        <w:pStyle w:val="ConsPlusNormal"/>
        <w:ind w:firstLine="540"/>
        <w:jc w:val="both"/>
      </w:pPr>
      <w:r>
        <w:t>1) первый раздел "Оценка состояния соответствующей сферы (сфер) социально-экономического развития Свердловской области" должен содержать аналитическую оценку достижения целей, установленных в ранее принятых документах стратегического планирования Свердловской области, характеризующихся количественными или качественными показателями. Анализируемые показатели могут сравниваться с показателями по Уральскому федеральному округу и Российской Федерации в целом, в том числе с показателями мирового уровня;</w:t>
      </w:r>
    </w:p>
    <w:p w:rsidR="006F5BC3" w:rsidRDefault="006F5BC3">
      <w:pPr>
        <w:pStyle w:val="ConsPlusNormal"/>
        <w:ind w:firstLine="540"/>
        <w:jc w:val="both"/>
      </w:pPr>
      <w:r>
        <w:t>2) второй раздел "Приоритеты, цели и задачи государственного управления в соответствующей отрасли (отраслях) экономики или сфере (сферах) государственного управления Свердловской области" должен содержать приоритеты, цели и задачи государственного управления социально-экономического развития в соответствующей отрасли (отраслях) экономики или сфере (сферах) государственного управления, которые должны быть согласованы с приоритетами, целями и задачами социально-экономического развития Российской Федерации и Свердловской области. В отраслевых и межотраслевых стратегиях социально-экономического развития Свердловской области необходимо указать целевое состояние отрасли (отраслей) экономики или сферы (сфер) государственного управления к моменту завершения реализации отраслевых и межотраслевых стратегий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3) третий раздел "Целевые показатели отраслевой (межотраслевой) стратегии социально-экономического развития Свердловской области" должен содержать целевые показатели достижения целей государственного управления в соответствующей отрасли (отраслях) экономики или сфере (сферах) государственного управления Свердловской области по одному или нескольким (в соответствии с вариантами прогноза социально-экономического развития Свердловской области на долгосрочный период, включая целевой) сценариям. Выбор количества сценариев определяется ответственным исполнителем.</w:t>
      </w:r>
    </w:p>
    <w:p w:rsidR="006F5BC3" w:rsidRDefault="006F5BC3">
      <w:pPr>
        <w:pStyle w:val="ConsPlusNormal"/>
        <w:ind w:firstLine="540"/>
        <w:jc w:val="both"/>
      </w:pPr>
      <w:hyperlink w:anchor="P124" w:history="1">
        <w:r>
          <w:rPr>
            <w:color w:val="0000FF"/>
          </w:rPr>
          <w:t>Информация</w:t>
        </w:r>
      </w:hyperlink>
      <w:r>
        <w:t xml:space="preserve"> о целевых показателях отраслевой (межотраслевой) стратегии социально-экономического развития Свердловской области указывается по этапам реализации отраслевых и межотраслевых стратегий социально-экономического развития Свердловской области по форме согласно приложению N 1 к настоящему Порядку;</w:t>
      </w:r>
    </w:p>
    <w:p w:rsidR="006F5BC3" w:rsidRDefault="006F5BC3">
      <w:pPr>
        <w:pStyle w:val="ConsPlusNormal"/>
        <w:ind w:firstLine="540"/>
        <w:jc w:val="both"/>
      </w:pPr>
      <w:r>
        <w:t>4) четвертый раздел "Сроки и этапы реализации отраслевых и межотраслевых стратегий социально-экономического развития Свердловской области" должен содержать этапы реализации, которые определяются в соответствии с этапами реализации Стратегии социально-экономического развития Свердловской области. Срок реализации отраслевых и межотраслевых стратегий социально-экономического развития Свердловской области включает год окончания периода реализации отраслевых и межотраслевых стратегий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5) пятый раздел "Механизмы реализации отраслевых и межотраслевых стратегий социально-экономического развития Свердловской области" должен содержать информацию о механизмах, направленных на реализацию отраслевых 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Необходимо описывать финансовые, институциональные, правовые, информационные, организационные механизмы;</w:t>
      </w:r>
    </w:p>
    <w:p w:rsidR="006F5BC3" w:rsidRDefault="006F5BC3">
      <w:pPr>
        <w:pStyle w:val="ConsPlusNormal"/>
        <w:ind w:firstLine="540"/>
        <w:jc w:val="both"/>
      </w:pPr>
      <w:r>
        <w:t xml:space="preserve">6) шестой раздел "Перечень основных инвестиционных проектов" должен содержать </w:t>
      </w:r>
      <w:r>
        <w:lastRenderedPageBreak/>
        <w:t>информацию об основных инвестиционных проектах, реализуемых и планируемых к реализации в соответствии с приоритетами отраслевых и межотраслевых стратегий социально-экономического развития Свердловской области с указанием срока их реализации и объема инвестиций;</w:t>
      </w:r>
    </w:p>
    <w:p w:rsidR="006F5BC3" w:rsidRDefault="006F5BC3">
      <w:pPr>
        <w:pStyle w:val="ConsPlusNormal"/>
        <w:ind w:firstLine="540"/>
        <w:jc w:val="both"/>
      </w:pPr>
      <w:r>
        <w:t>7) седьмой раздел "Оценка финансовых ресурсов, необходимых для реализации отраслевых и межотраслевых стратегий социально-экономического развития Свердловской области" должен содержать информацию об оценке финансовых ресурсов, необходимых для реализации отраслевых и межотраслевых стратегий социально-экономического развития Свердловской области, по источникам финансирования на весь период реализации.</w:t>
      </w:r>
    </w:p>
    <w:p w:rsidR="006F5BC3" w:rsidRDefault="006F5BC3">
      <w:pPr>
        <w:pStyle w:val="ConsPlusNormal"/>
        <w:ind w:firstLine="540"/>
        <w:jc w:val="both"/>
      </w:pPr>
      <w:r>
        <w:t>Методические рекомендации по оценке финансовых ресурсов, необходимых для реализации целей и задач стратегии, готовит уполномоченный орган на основании методических рекомендаций, разработанных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Федерации.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r>
        <w:t>Глава 3. ЭТАПЫ РАЗРАБОТКИ И УТВЕРЖДЕНИЯ ОТРАСЛЕВЫХ</w:t>
      </w:r>
    </w:p>
    <w:p w:rsidR="006F5BC3" w:rsidRDefault="006F5BC3">
      <w:pPr>
        <w:pStyle w:val="ConsPlusNormal"/>
        <w:jc w:val="center"/>
      </w:pPr>
      <w:r>
        <w:t>И МЕЖОТРАСЛЕВЫХ СТРАТЕГИЙ СОЦИАЛЬНО-ЭКОНОМИЧЕСКОГО</w:t>
      </w:r>
    </w:p>
    <w:p w:rsidR="006F5BC3" w:rsidRDefault="006F5BC3">
      <w:pPr>
        <w:pStyle w:val="ConsPlusNormal"/>
        <w:jc w:val="center"/>
      </w:pPr>
      <w:r>
        <w:t>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ind w:firstLine="540"/>
        <w:jc w:val="both"/>
      </w:pPr>
      <w:r>
        <w:t>10. Отраслевые и межотраслевые стратегии социально-экономического развития Свердловской области формируются с целью разработки документов стратегического планирования Свердловской области на основании перечня отраслевых и межотраслевых стратегий социально-экономического развития Свердловской области, утверждаемого распоряжением Правительства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Проект распоряжения Правительства Свердловской области об утверждении перечня отраслевых и межотраслевых стратегий социально-экономического развития Свердловской области формируется уполномоченным органом ежегодно, в срок до 01 мая.</w:t>
      </w:r>
    </w:p>
    <w:p w:rsidR="006F5BC3" w:rsidRDefault="006F5BC3">
      <w:pPr>
        <w:pStyle w:val="ConsPlusNormal"/>
        <w:ind w:firstLine="540"/>
        <w:jc w:val="both"/>
      </w:pPr>
      <w:r>
        <w:t>Перечень отраслевых и межотраслевых стратегий социально-экономического развития Свердловской области содержит:</w:t>
      </w:r>
    </w:p>
    <w:p w:rsidR="006F5BC3" w:rsidRDefault="006F5BC3">
      <w:pPr>
        <w:pStyle w:val="ConsPlusNormal"/>
        <w:ind w:firstLine="540"/>
        <w:jc w:val="both"/>
      </w:pPr>
      <w:r>
        <w:t>1) наименования отраслевых или межотраслевых стратегий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2) наименования ответственных исполнителей, в отношении межотраслевой стратегии - наименование ответственного исполнителя-координатора;</w:t>
      </w:r>
    </w:p>
    <w:p w:rsidR="006F5BC3" w:rsidRDefault="006F5BC3">
      <w:pPr>
        <w:pStyle w:val="ConsPlusNormal"/>
        <w:ind w:firstLine="540"/>
        <w:jc w:val="both"/>
      </w:pPr>
      <w:r>
        <w:t>3) срок разработки (внесения изменений) проекта отраслевой или межотраслевой стратегии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11. Отраслевые и межотраслевые стратегии социально-экономического развития Свердловской области могут разрабатываться в соответствии с поручениями (рекомендациями) федеральных исполнительных органов власти. В случае если на федеральном уровне к разработке и содержанию отраслевых и межотраслевых стратегий социально-экономического развития субъектов Российской Федерации предъявляются требования, не соответствующие настоящему Порядку, то отраслевые и межотраслевые стратегии социально-экономического развития Свердловской области формируются согласно требованиям федеральных исполнительных органов власти.</w:t>
      </w:r>
    </w:p>
    <w:p w:rsidR="006F5BC3" w:rsidRDefault="006F5BC3">
      <w:pPr>
        <w:pStyle w:val="ConsPlusNormal"/>
        <w:ind w:firstLine="540"/>
        <w:jc w:val="both"/>
      </w:pPr>
      <w:r>
        <w:t>12. Проект отраслевой или межотраслевой стратегии социально-экономического развития Свердловской области до разработки постановления Правительства Свердловской области об утверждении отраслевой или межотраслевой стратегии социально-экономического развития Свердловской области направляется на рассмотрение в уполномоченный орган. Срок рассмотрения уполномоченным органом проекта отраслевой или межотраслевой стратегии социально-экономического развития Свердловской области не должен превышать 15 календарных дней.</w:t>
      </w:r>
    </w:p>
    <w:p w:rsidR="006F5BC3" w:rsidRDefault="006F5BC3">
      <w:pPr>
        <w:pStyle w:val="ConsPlusNormal"/>
        <w:ind w:firstLine="540"/>
        <w:jc w:val="both"/>
      </w:pPr>
      <w:r>
        <w:t>Проект межотраслевой стратегии социально-экономического развития Свердловской области до направления на рассмотрение в уполномоченный орган должен быть согласован ответственным исполнителем-координатором и всеми ответственными исполнителями.</w:t>
      </w:r>
    </w:p>
    <w:p w:rsidR="006F5BC3" w:rsidRDefault="006F5BC3">
      <w:pPr>
        <w:pStyle w:val="ConsPlusNormal"/>
        <w:ind w:firstLine="540"/>
        <w:jc w:val="both"/>
      </w:pPr>
      <w:r>
        <w:t xml:space="preserve">13. Проект отраслевой или межотраслевой стратегии социально-экономического развития Свердловской области направляется в уполномоченный орган на рассмотрение в части </w:t>
      </w:r>
      <w:r>
        <w:lastRenderedPageBreak/>
        <w:t>соответствия:</w:t>
      </w:r>
    </w:p>
    <w:p w:rsidR="006F5BC3" w:rsidRDefault="006F5BC3">
      <w:pPr>
        <w:pStyle w:val="ConsPlusNormal"/>
        <w:ind w:firstLine="540"/>
        <w:jc w:val="both"/>
      </w:pPr>
      <w:r>
        <w:t>1) целей и задач отраслевых и межотраслевых стратегий социально-экономического развития Свердловской области целям и задачам отраслевых документов стратегического планирования Российской Федерации и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2) отраслевых и межотраслевых стратегий социально-экономического развития Свердловской области положениям Стратегии социально-экономического развития Свердловской области и прогноза социально-экономического развития Свердловской области на долгосрочный период;</w:t>
      </w:r>
    </w:p>
    <w:p w:rsidR="006F5BC3" w:rsidRDefault="006F5BC3">
      <w:pPr>
        <w:pStyle w:val="ConsPlusNormal"/>
        <w:ind w:firstLine="540"/>
        <w:jc w:val="both"/>
      </w:pPr>
      <w:r>
        <w:t>3) отраслевых и межотраслевых стратегий социально-экономического развития Свердловской области требованиям настоящего Порядка.</w:t>
      </w:r>
    </w:p>
    <w:p w:rsidR="006F5BC3" w:rsidRDefault="006F5BC3">
      <w:pPr>
        <w:pStyle w:val="ConsPlusNormal"/>
        <w:ind w:firstLine="540"/>
        <w:jc w:val="both"/>
      </w:pPr>
      <w:r>
        <w:t>В процессе рассмотрения уполномоченный орган вправе запрашивать у ответственного исполнителя дополнительную информацию.</w:t>
      </w:r>
    </w:p>
    <w:p w:rsidR="006F5BC3" w:rsidRDefault="006F5BC3">
      <w:pPr>
        <w:pStyle w:val="ConsPlusNormal"/>
        <w:ind w:firstLine="540"/>
        <w:jc w:val="both"/>
      </w:pPr>
      <w:r>
        <w:t>14. При наличии замечаний уполномоченный орган готовит рекомендации по доработке проекта отраслевой или межотраслевой стратегии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 xml:space="preserve">15. Ответственный исполнитель или ответственный исполнитель-координатор дорабатывает проект отраслевой или межотраслевой стратегии социально-экономического развития Свердловской области с учетом рекомендаций уполномоченного органа, оформляет проект отраслевой или межотраслевой стратегии социально-экономического развития Свердловской области в виде проекта постановления Правительства Свердловской области и направляет на согласование в соответствии с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Правительства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16. Ответственный исполнитель или ответственный исполнитель-координатор после утверждения отраслевой или межотраслевой стратегии социально-экономического развития Свердловской области в течение 10 календарных дней направляет в уполномоченный орган постановление Правительства Свердловской области об утверждении отраслевой или межотраслевой стратегии социально-экономического развития Свердловской области для размещения на общедоступном информационном ресурсе стратегического планирования Свердловской области в информационно-телекоммуникационной сети "Интернет".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r>
        <w:t>Глава 4. РЕАЛИЗАЦИЯ ОТРАСЛЕВЫХ И МЕЖОТРАСЛЕВЫХ СТРАТЕГИЙ</w:t>
      </w:r>
    </w:p>
    <w:p w:rsidR="006F5BC3" w:rsidRDefault="006F5BC3">
      <w:pPr>
        <w:pStyle w:val="ConsPlusNormal"/>
        <w:jc w:val="center"/>
      </w:pPr>
      <w:r>
        <w:t>СОЦИАЛЬНО-ЭКОНОМИЧЕСКОГО 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ind w:firstLine="540"/>
        <w:jc w:val="both"/>
      </w:pPr>
      <w:r>
        <w:t>17. Реализация отраслевых и межотраслевых стратегий социально-экономического развития Свердловской области осуществляется ответственными исполнителями или ответственным исполнителем-координатором.</w:t>
      </w:r>
    </w:p>
    <w:p w:rsidR="006F5BC3" w:rsidRDefault="006F5BC3">
      <w:pPr>
        <w:pStyle w:val="ConsPlusNormal"/>
        <w:ind w:firstLine="540"/>
        <w:jc w:val="both"/>
      </w:pPr>
      <w:r>
        <w:t>18. Ответственные исполнители в рамках своей компетенции обеспечивают реализацию отраслевых и межотраслевых стратегий социально-экономического развития Свердловской области, в том числе реализацию приоритетов, достижение целей, значений целевых показателей и выполнение задач, предусмотренных отраслевыми и межотраслевыми стратегиями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19. Ответственные исполнители-координаторы в рамках своей компетенции:</w:t>
      </w:r>
    </w:p>
    <w:p w:rsidR="006F5BC3" w:rsidRDefault="006F5BC3">
      <w:pPr>
        <w:pStyle w:val="ConsPlusNormal"/>
        <w:ind w:firstLine="540"/>
        <w:jc w:val="both"/>
      </w:pPr>
      <w:r>
        <w:t>1) обеспечивают реализацию межотраслевых стратегий социально-экономического развития Свердловской области, в том числе реализацию приоритетов, достижение целей, значений целевых показателей и выполнение задач, предусмотренных межотраслевыми стратегиями социально-экономического развития Свердловской области;</w:t>
      </w:r>
    </w:p>
    <w:p w:rsidR="006F5BC3" w:rsidRDefault="006F5BC3">
      <w:pPr>
        <w:pStyle w:val="ConsPlusNormal"/>
        <w:ind w:firstLine="540"/>
        <w:jc w:val="both"/>
      </w:pPr>
      <w:r>
        <w:t>2) осуществляют текущее управление реализацией ответственными исполнителями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20. По результатам реализации отраслевых стратегий социально-экономического развития Свердловской области ответственные исполнители представляют отчет о реализации отраслевых стратегий социально-экономического развития Свердловской области в уполномоченный орган ежегодно, в срок до 01 марта года, следующего за отчетным годом.</w:t>
      </w:r>
    </w:p>
    <w:p w:rsidR="006F5BC3" w:rsidRDefault="006F5BC3">
      <w:pPr>
        <w:pStyle w:val="ConsPlusNormal"/>
        <w:ind w:firstLine="540"/>
        <w:jc w:val="both"/>
      </w:pPr>
      <w:r>
        <w:t xml:space="preserve">По результатам реализации межотраслевых стратегий социально-экономического развития Свердловской области ответственные исполнители-координаторы подготавливают и направляют сводный отчет о реализации межотраслевых стратегий социально-экономического развития </w:t>
      </w:r>
      <w:r>
        <w:lastRenderedPageBreak/>
        <w:t>Свердловской области в уполномоченный орган ежегодно, в срок до 01 марта года, следующего за отчетным годом.</w:t>
      </w:r>
    </w:p>
    <w:p w:rsidR="006F5BC3" w:rsidRDefault="006F5BC3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Отчет</w:t>
        </w:r>
      </w:hyperlink>
      <w:r>
        <w:t xml:space="preserve"> о реализации отраслевой или межотраслевой стратегии социально-экономического развития Свердловской области (далее - отчет) составляется по форме согласно приложению N 2 к настоящему Порядку.</w:t>
      </w:r>
    </w:p>
    <w:p w:rsidR="006F5BC3" w:rsidRDefault="006F5BC3">
      <w:pPr>
        <w:pStyle w:val="ConsPlusNormal"/>
        <w:ind w:firstLine="540"/>
        <w:jc w:val="both"/>
      </w:pPr>
      <w:r>
        <w:t>Ответственный исполнитель (ответственный исполнитель-координатор) размещает отчет на официальном сайте ответственного исполнителя (ответственного исполнителя-координатора) в информационно-телекоммуникационной сети "Интернет" в срок до 01 марта года, следующего за отчетным годом.</w:t>
      </w:r>
    </w:p>
    <w:p w:rsidR="006F5BC3" w:rsidRDefault="006F5BC3">
      <w:pPr>
        <w:pStyle w:val="ConsPlusNormal"/>
        <w:ind w:firstLine="540"/>
        <w:jc w:val="both"/>
      </w:pPr>
      <w:r>
        <w:t>21. К отчету прилагается аналитическая записка, которая содержит информацию:</w:t>
      </w:r>
    </w:p>
    <w:p w:rsidR="006F5BC3" w:rsidRDefault="006F5BC3">
      <w:pPr>
        <w:pStyle w:val="ConsPlusNormal"/>
        <w:ind w:firstLine="540"/>
        <w:jc w:val="both"/>
      </w:pPr>
      <w:r>
        <w:t>1) о достижении целей, задач и целевых показателей отраслевых и межотраслевых стратегий социально-экономического развития Свердловской области по этапам реализации отраслевых и межотраслевых стратегий социально-экономического развития Свердловской области. В отчете указывается обоснование причин отклонения по показателям, плановые значения по которым не достигнуты;</w:t>
      </w:r>
    </w:p>
    <w:p w:rsidR="006F5BC3" w:rsidRDefault="006F5BC3">
      <w:pPr>
        <w:pStyle w:val="ConsPlusNormal"/>
        <w:ind w:firstLine="540"/>
        <w:jc w:val="both"/>
      </w:pPr>
      <w:r>
        <w:t>2) о реализации основных инвестиционных проектов;</w:t>
      </w:r>
    </w:p>
    <w:p w:rsidR="006F5BC3" w:rsidRDefault="006F5BC3">
      <w:pPr>
        <w:pStyle w:val="ConsPlusNormal"/>
        <w:ind w:firstLine="540"/>
        <w:jc w:val="both"/>
      </w:pPr>
      <w:r>
        <w:t>3) о предложениях по совершенствованию инструментов, механизмов, обеспечивающих эффективную реализацию отраслевых и межотраслевых стратегий социально-экономического развития Свердловской области.</w:t>
      </w:r>
    </w:p>
    <w:p w:rsidR="006F5BC3" w:rsidRDefault="006F5BC3">
      <w:pPr>
        <w:pStyle w:val="ConsPlusNormal"/>
        <w:ind w:firstLine="540"/>
        <w:jc w:val="both"/>
      </w:pPr>
      <w:r>
        <w:t>22. Уполномоченный орган подготавливает и направляет информацию о реализации отраслевых и межотраслевых стратегий социально-экономического развития Свердловской области в Правительство Свердловской области и размещает на общедоступном информационном ресурсе стратегического планирования Свердловской области в информационно-телекоммуникационной сети "Интернет" ежегодно, в срок до 01 мая года, следующего за отчетным годом.</w:t>
      </w:r>
    </w:p>
    <w:p w:rsidR="006F5BC3" w:rsidRDefault="006F5BC3">
      <w:pPr>
        <w:pStyle w:val="ConsPlusNormal"/>
        <w:ind w:firstLine="540"/>
        <w:jc w:val="both"/>
      </w:pPr>
      <w:r>
        <w:t>По решению Председателя Правительства Свердловской области информация о реализации отраслевых и межотраслевых стратегий социально-экономического развития Свердловской области выносится на рассмотрение Правительства Свердловской области.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both"/>
      </w:pPr>
      <w:r>
        <w:t>Форма</w:t>
      </w:r>
    </w:p>
    <w:p w:rsidR="006F5BC3" w:rsidRDefault="006F5BC3">
      <w:pPr>
        <w:sectPr w:rsidR="006F5BC3" w:rsidSect="00D83E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right"/>
      </w:pPr>
      <w:r>
        <w:t>Приложение N 1</w:t>
      </w:r>
    </w:p>
    <w:p w:rsidR="006F5BC3" w:rsidRDefault="006F5BC3">
      <w:pPr>
        <w:pStyle w:val="ConsPlusNormal"/>
        <w:jc w:val="right"/>
      </w:pPr>
      <w:r>
        <w:t>к Порядку принятия</w:t>
      </w:r>
    </w:p>
    <w:p w:rsidR="006F5BC3" w:rsidRDefault="006F5BC3">
      <w:pPr>
        <w:pStyle w:val="ConsPlusNormal"/>
        <w:jc w:val="right"/>
      </w:pPr>
      <w:r>
        <w:t>решений о разработке,</w:t>
      </w:r>
    </w:p>
    <w:p w:rsidR="006F5BC3" w:rsidRDefault="006F5BC3">
      <w:pPr>
        <w:pStyle w:val="ConsPlusNormal"/>
        <w:jc w:val="right"/>
      </w:pPr>
      <w:r>
        <w:t>формирования, утверждения и</w:t>
      </w:r>
    </w:p>
    <w:p w:rsidR="006F5BC3" w:rsidRDefault="006F5BC3">
      <w:pPr>
        <w:pStyle w:val="ConsPlusNormal"/>
        <w:jc w:val="right"/>
      </w:pPr>
      <w:r>
        <w:t>реализации отраслевых</w:t>
      </w:r>
    </w:p>
    <w:p w:rsidR="006F5BC3" w:rsidRDefault="006F5BC3">
      <w:pPr>
        <w:pStyle w:val="ConsPlusNormal"/>
        <w:jc w:val="right"/>
      </w:pPr>
      <w:r>
        <w:t>и межотраслевых стратегий</w:t>
      </w:r>
    </w:p>
    <w:p w:rsidR="006F5BC3" w:rsidRDefault="006F5BC3">
      <w:pPr>
        <w:pStyle w:val="ConsPlusNormal"/>
        <w:jc w:val="right"/>
      </w:pPr>
      <w:r>
        <w:t>социально-экономического</w:t>
      </w:r>
    </w:p>
    <w:p w:rsidR="006F5BC3" w:rsidRDefault="006F5BC3">
      <w:pPr>
        <w:pStyle w:val="ConsPlusNormal"/>
        <w:jc w:val="right"/>
      </w:pPr>
      <w:r>
        <w:t>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bookmarkStart w:id="1" w:name="P124"/>
      <w:bookmarkEnd w:id="1"/>
      <w:r>
        <w:t>ИНФОРМАЦИЯ</w:t>
      </w:r>
    </w:p>
    <w:p w:rsidR="006F5BC3" w:rsidRDefault="006F5BC3">
      <w:pPr>
        <w:pStyle w:val="ConsPlusNormal"/>
        <w:jc w:val="center"/>
      </w:pPr>
      <w:r>
        <w:t>О ЦЕЛЕВЫХ ПОКАЗАТЕЛЯХ ОТРАСЛЕВОЙ (МЕЖОТРАСЛЕВОЙ) СТРАТЕГИИ</w:t>
      </w:r>
    </w:p>
    <w:p w:rsidR="006F5BC3" w:rsidRDefault="006F5BC3">
      <w:pPr>
        <w:pStyle w:val="ConsPlusNormal"/>
        <w:jc w:val="center"/>
      </w:pPr>
      <w:r>
        <w:t>СОЦИАЛЬНО-ЭКОНОМИЧЕСКОГО РАЗВИТИЯ СВЕРДЛОВСКОЙ ОБЛАСТИ</w:t>
      </w:r>
    </w:p>
    <w:p w:rsidR="006F5BC3" w:rsidRDefault="006F5BC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191"/>
        <w:gridCol w:w="1814"/>
        <w:gridCol w:w="1247"/>
        <w:gridCol w:w="1077"/>
        <w:gridCol w:w="907"/>
        <w:gridCol w:w="907"/>
        <w:gridCol w:w="907"/>
      </w:tblGrid>
      <w:tr w:rsidR="006F5BC3">
        <w:tc>
          <w:tcPr>
            <w:tcW w:w="567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19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1814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8" w:type="dxa"/>
            <w:gridSpan w:val="4"/>
          </w:tcPr>
          <w:p w:rsidR="006F5BC3" w:rsidRDefault="006F5BC3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102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814" w:type="dxa"/>
            <w:vMerge/>
          </w:tcPr>
          <w:p w:rsidR="006F5BC3" w:rsidRDefault="006F5BC3"/>
        </w:tc>
        <w:tc>
          <w:tcPr>
            <w:tcW w:w="1247" w:type="dxa"/>
            <w:vMerge/>
          </w:tcPr>
          <w:p w:rsidR="006F5BC3" w:rsidRDefault="006F5BC3"/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6F5BC3" w:rsidRDefault="006F5BC3">
            <w:pPr>
              <w:pStyle w:val="ConsPlusNormal"/>
              <w:jc w:val="center"/>
            </w:pPr>
            <w:r>
              <w:t>Этапы реализации</w:t>
            </w: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102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814" w:type="dxa"/>
            <w:vMerge/>
          </w:tcPr>
          <w:p w:rsidR="006F5BC3" w:rsidRDefault="006F5BC3"/>
        </w:tc>
        <w:tc>
          <w:tcPr>
            <w:tcW w:w="1247" w:type="dxa"/>
            <w:vMerge/>
          </w:tcPr>
          <w:p w:rsidR="006F5BC3" w:rsidRDefault="006F5BC3"/>
        </w:tc>
        <w:tc>
          <w:tcPr>
            <w:tcW w:w="1077" w:type="dxa"/>
          </w:tcPr>
          <w:p w:rsidR="006F5BC3" w:rsidRDefault="006F5BC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III этап</w:t>
            </w:r>
          </w:p>
        </w:tc>
      </w:tr>
      <w:tr w:rsidR="006F5BC3">
        <w:tc>
          <w:tcPr>
            <w:tcW w:w="567" w:type="dxa"/>
          </w:tcPr>
          <w:p w:rsidR="006F5BC3" w:rsidRDefault="006F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6F5BC3" w:rsidRDefault="006F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F5BC3" w:rsidRDefault="006F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F5BC3" w:rsidRDefault="006F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F5BC3" w:rsidRDefault="006F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F5BC3" w:rsidRDefault="006F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F5BC3" w:rsidRDefault="006F5BC3">
            <w:pPr>
              <w:pStyle w:val="ConsPlusNormal"/>
              <w:jc w:val="center"/>
            </w:pPr>
            <w:r>
              <w:t>9</w:t>
            </w:r>
          </w:p>
        </w:tc>
      </w:tr>
      <w:tr w:rsidR="006F5BC3">
        <w:tc>
          <w:tcPr>
            <w:tcW w:w="9637" w:type="dxa"/>
            <w:gridSpan w:val="9"/>
          </w:tcPr>
          <w:p w:rsidR="006F5BC3" w:rsidRDefault="006F5BC3">
            <w:pPr>
              <w:pStyle w:val="ConsPlusNormal"/>
              <w:jc w:val="center"/>
            </w:pPr>
            <w:r>
              <w:t>Направление социально-экономической политики 1 Стратегии социально-экономического развития Свердловской области</w:t>
            </w:r>
          </w:p>
        </w:tc>
      </w:tr>
      <w:tr w:rsidR="006F5BC3">
        <w:tc>
          <w:tcPr>
            <w:tcW w:w="567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Цель 1</w:t>
            </w:r>
          </w:p>
        </w:tc>
        <w:tc>
          <w:tcPr>
            <w:tcW w:w="119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Задача 1.1</w:t>
            </w:r>
          </w:p>
        </w:tc>
        <w:tc>
          <w:tcPr>
            <w:tcW w:w="1814" w:type="dxa"/>
          </w:tcPr>
          <w:p w:rsidR="006F5BC3" w:rsidRDefault="006F5BC3">
            <w:pPr>
              <w:pStyle w:val="ConsPlusNormal"/>
              <w:jc w:val="center"/>
            </w:pPr>
            <w:r>
              <w:t>Целевой показатель 1</w:t>
            </w:r>
          </w:p>
        </w:tc>
        <w:tc>
          <w:tcPr>
            <w:tcW w:w="124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102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814" w:type="dxa"/>
          </w:tcPr>
          <w:p w:rsidR="006F5BC3" w:rsidRDefault="006F5BC3">
            <w:pPr>
              <w:pStyle w:val="ConsPlusNormal"/>
              <w:jc w:val="center"/>
            </w:pPr>
            <w:r>
              <w:t>Целевой показатель 2</w:t>
            </w:r>
          </w:p>
        </w:tc>
        <w:tc>
          <w:tcPr>
            <w:tcW w:w="124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1020" w:type="dxa"/>
            <w:vMerge/>
          </w:tcPr>
          <w:p w:rsidR="006F5BC3" w:rsidRDefault="006F5BC3"/>
        </w:tc>
        <w:tc>
          <w:tcPr>
            <w:tcW w:w="1191" w:type="dxa"/>
          </w:tcPr>
          <w:p w:rsidR="006F5BC3" w:rsidRDefault="006F5BC3">
            <w:pPr>
              <w:pStyle w:val="ConsPlusNormal"/>
              <w:jc w:val="center"/>
            </w:pPr>
            <w:r>
              <w:t>Задача 1.2</w:t>
            </w:r>
          </w:p>
        </w:tc>
        <w:tc>
          <w:tcPr>
            <w:tcW w:w="1814" w:type="dxa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1020" w:type="dxa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24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907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9637" w:type="dxa"/>
            <w:gridSpan w:val="9"/>
          </w:tcPr>
          <w:p w:rsidR="006F5BC3" w:rsidRDefault="006F5BC3">
            <w:pPr>
              <w:pStyle w:val="ConsPlusNormal"/>
              <w:jc w:val="center"/>
            </w:pPr>
            <w:r>
              <w:lastRenderedPageBreak/>
              <w:t>Направление социально-экономической политики 2 Стратегии социально-экономического развития Свердловской области</w:t>
            </w:r>
          </w:p>
        </w:tc>
      </w:tr>
      <w:tr w:rsidR="006F5BC3">
        <w:tc>
          <w:tcPr>
            <w:tcW w:w="9637" w:type="dxa"/>
            <w:gridSpan w:val="9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</w:tr>
    </w:tbl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both"/>
      </w:pPr>
      <w:r>
        <w:t>Форма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right"/>
      </w:pPr>
      <w:r>
        <w:t>Приложение N 2</w:t>
      </w:r>
    </w:p>
    <w:p w:rsidR="006F5BC3" w:rsidRDefault="006F5BC3">
      <w:pPr>
        <w:pStyle w:val="ConsPlusNormal"/>
        <w:jc w:val="right"/>
      </w:pPr>
      <w:r>
        <w:t>к Порядку принятия</w:t>
      </w:r>
    </w:p>
    <w:p w:rsidR="006F5BC3" w:rsidRDefault="006F5BC3">
      <w:pPr>
        <w:pStyle w:val="ConsPlusNormal"/>
        <w:jc w:val="right"/>
      </w:pPr>
      <w:r>
        <w:t>решений о разработке,</w:t>
      </w:r>
    </w:p>
    <w:p w:rsidR="006F5BC3" w:rsidRDefault="006F5BC3">
      <w:pPr>
        <w:pStyle w:val="ConsPlusNormal"/>
        <w:jc w:val="right"/>
      </w:pPr>
      <w:r>
        <w:t>формирования, утверждения и</w:t>
      </w:r>
    </w:p>
    <w:p w:rsidR="006F5BC3" w:rsidRDefault="006F5BC3">
      <w:pPr>
        <w:pStyle w:val="ConsPlusNormal"/>
        <w:jc w:val="right"/>
      </w:pPr>
      <w:r>
        <w:t>реализации отраслевых</w:t>
      </w:r>
    </w:p>
    <w:p w:rsidR="006F5BC3" w:rsidRDefault="006F5BC3">
      <w:pPr>
        <w:pStyle w:val="ConsPlusNormal"/>
        <w:jc w:val="right"/>
      </w:pPr>
      <w:r>
        <w:t>и межотраслевых стратегий</w:t>
      </w:r>
    </w:p>
    <w:p w:rsidR="006F5BC3" w:rsidRDefault="006F5BC3">
      <w:pPr>
        <w:pStyle w:val="ConsPlusNormal"/>
        <w:jc w:val="right"/>
      </w:pPr>
      <w:r>
        <w:t>социально-экономического</w:t>
      </w:r>
    </w:p>
    <w:p w:rsidR="006F5BC3" w:rsidRDefault="006F5BC3">
      <w:pPr>
        <w:pStyle w:val="ConsPlusNormal"/>
        <w:jc w:val="right"/>
      </w:pPr>
      <w:r>
        <w:t>развития Свердловской области</w:t>
      </w:r>
    </w:p>
    <w:p w:rsidR="006F5BC3" w:rsidRDefault="006F5BC3">
      <w:pPr>
        <w:pStyle w:val="ConsPlusNormal"/>
      </w:pPr>
    </w:p>
    <w:p w:rsidR="006F5BC3" w:rsidRDefault="006F5BC3">
      <w:pPr>
        <w:pStyle w:val="ConsPlusNormal"/>
        <w:jc w:val="center"/>
      </w:pPr>
      <w:bookmarkStart w:id="2" w:name="P198"/>
      <w:bookmarkEnd w:id="2"/>
      <w:r>
        <w:t>ОТЧЕТ</w:t>
      </w:r>
    </w:p>
    <w:p w:rsidR="006F5BC3" w:rsidRDefault="006F5BC3">
      <w:pPr>
        <w:pStyle w:val="ConsPlusNormal"/>
        <w:jc w:val="center"/>
      </w:pPr>
      <w:r>
        <w:t>О РЕАЛИЗАЦИИ ОТРАСЛЕВОЙ (МЕЖОТРАСЛЕВОЙ) СТРАТЕГИИ</w:t>
      </w:r>
    </w:p>
    <w:p w:rsidR="006F5BC3" w:rsidRDefault="006F5BC3">
      <w:pPr>
        <w:pStyle w:val="ConsPlusNormal"/>
        <w:jc w:val="center"/>
      </w:pPr>
      <w:r>
        <w:t>СОЦИАЛЬНО-ЭКОНОМИЧЕСКОГО РАЗВИТИЯ СВЕРДЛОВСКОЙ ОБЛАСТИ</w:t>
      </w:r>
    </w:p>
    <w:p w:rsidR="006F5BC3" w:rsidRDefault="006F5BC3">
      <w:pPr>
        <w:pStyle w:val="ConsPlusNormal"/>
        <w:jc w:val="center"/>
      </w:pPr>
      <w:r>
        <w:t>ЗА _____ ГОД</w:t>
      </w:r>
    </w:p>
    <w:p w:rsidR="006F5BC3" w:rsidRDefault="006F5BC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91"/>
        <w:gridCol w:w="1531"/>
        <w:gridCol w:w="1304"/>
        <w:gridCol w:w="1134"/>
        <w:gridCol w:w="1077"/>
        <w:gridCol w:w="1928"/>
      </w:tblGrid>
      <w:tr w:rsidR="006F5BC3">
        <w:tc>
          <w:tcPr>
            <w:tcW w:w="567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19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153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515" w:type="dxa"/>
            <w:gridSpan w:val="3"/>
          </w:tcPr>
          <w:p w:rsidR="006F5BC3" w:rsidRDefault="006F5BC3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  <w:tc>
          <w:tcPr>
            <w:tcW w:w="1928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Информация о реализации отраслевой (межотраслевой) стратегии</w:t>
            </w: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85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531" w:type="dxa"/>
            <w:vMerge/>
          </w:tcPr>
          <w:p w:rsidR="006F5BC3" w:rsidRDefault="006F5BC3"/>
        </w:tc>
        <w:tc>
          <w:tcPr>
            <w:tcW w:w="1304" w:type="dxa"/>
          </w:tcPr>
          <w:p w:rsidR="006F5BC3" w:rsidRDefault="006F5BC3">
            <w:pPr>
              <w:pStyle w:val="ConsPlusNormal"/>
              <w:jc w:val="center"/>
            </w:pPr>
            <w:r>
              <w:t>план ___ этапа реализации</w:t>
            </w:r>
          </w:p>
        </w:tc>
        <w:tc>
          <w:tcPr>
            <w:tcW w:w="1134" w:type="dxa"/>
          </w:tcPr>
          <w:p w:rsidR="006F5BC3" w:rsidRDefault="006F5BC3">
            <w:pPr>
              <w:pStyle w:val="ConsPlusNormal"/>
              <w:jc w:val="center"/>
            </w:pPr>
            <w:r>
              <w:t>факт за отчетный год</w:t>
            </w:r>
          </w:p>
        </w:tc>
        <w:tc>
          <w:tcPr>
            <w:tcW w:w="1077" w:type="dxa"/>
          </w:tcPr>
          <w:p w:rsidR="006F5BC3" w:rsidRDefault="006F5BC3">
            <w:pPr>
              <w:pStyle w:val="ConsPlusNormal"/>
              <w:jc w:val="center"/>
            </w:pPr>
            <w:r>
              <w:t>процент выполнения</w:t>
            </w:r>
          </w:p>
        </w:tc>
        <w:tc>
          <w:tcPr>
            <w:tcW w:w="1928" w:type="dxa"/>
            <w:vMerge/>
          </w:tcPr>
          <w:p w:rsidR="006F5BC3" w:rsidRDefault="006F5BC3"/>
        </w:tc>
      </w:tr>
      <w:tr w:rsidR="006F5BC3">
        <w:tc>
          <w:tcPr>
            <w:tcW w:w="567" w:type="dxa"/>
          </w:tcPr>
          <w:p w:rsidR="006F5BC3" w:rsidRDefault="006F5B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F5BC3" w:rsidRDefault="006F5B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F5BC3" w:rsidRDefault="006F5B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F5BC3" w:rsidRDefault="006F5B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F5BC3" w:rsidRDefault="006F5B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F5BC3" w:rsidRDefault="006F5B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F5BC3" w:rsidRDefault="006F5B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6F5BC3" w:rsidRDefault="006F5BC3">
            <w:pPr>
              <w:pStyle w:val="ConsPlusNormal"/>
              <w:jc w:val="center"/>
            </w:pPr>
            <w:r>
              <w:t>8</w:t>
            </w:r>
          </w:p>
        </w:tc>
      </w:tr>
      <w:tr w:rsidR="006F5BC3">
        <w:tc>
          <w:tcPr>
            <w:tcW w:w="9582" w:type="dxa"/>
            <w:gridSpan w:val="8"/>
          </w:tcPr>
          <w:p w:rsidR="006F5BC3" w:rsidRDefault="006F5BC3">
            <w:pPr>
              <w:pStyle w:val="ConsPlusNormal"/>
              <w:jc w:val="center"/>
            </w:pPr>
            <w:r>
              <w:lastRenderedPageBreak/>
              <w:t>Направление социально-экономической политики 1 Стратегии социально-экономического развития Свердловской области</w:t>
            </w:r>
          </w:p>
        </w:tc>
      </w:tr>
      <w:tr w:rsidR="006F5BC3">
        <w:tc>
          <w:tcPr>
            <w:tcW w:w="567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Цель 1</w:t>
            </w:r>
          </w:p>
        </w:tc>
        <w:tc>
          <w:tcPr>
            <w:tcW w:w="119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Задача 1.1</w:t>
            </w:r>
          </w:p>
        </w:tc>
        <w:tc>
          <w:tcPr>
            <w:tcW w:w="1531" w:type="dxa"/>
          </w:tcPr>
          <w:p w:rsidR="006F5BC3" w:rsidRDefault="006F5BC3">
            <w:pPr>
              <w:pStyle w:val="ConsPlusNormal"/>
              <w:jc w:val="center"/>
            </w:pPr>
            <w:r>
              <w:t>Целевой показатель 1</w:t>
            </w:r>
          </w:p>
        </w:tc>
        <w:tc>
          <w:tcPr>
            <w:tcW w:w="130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13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928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85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531" w:type="dxa"/>
          </w:tcPr>
          <w:p w:rsidR="006F5BC3" w:rsidRDefault="006F5BC3">
            <w:pPr>
              <w:pStyle w:val="ConsPlusNormal"/>
              <w:jc w:val="center"/>
            </w:pPr>
            <w:r>
              <w:t>Целевой показатель 2</w:t>
            </w:r>
          </w:p>
        </w:tc>
        <w:tc>
          <w:tcPr>
            <w:tcW w:w="130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13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928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850" w:type="dxa"/>
            <w:vMerge/>
          </w:tcPr>
          <w:p w:rsidR="006F5BC3" w:rsidRDefault="006F5BC3"/>
        </w:tc>
        <w:tc>
          <w:tcPr>
            <w:tcW w:w="1191" w:type="dxa"/>
          </w:tcPr>
          <w:p w:rsidR="006F5BC3" w:rsidRDefault="006F5BC3">
            <w:pPr>
              <w:pStyle w:val="ConsPlusNormal"/>
              <w:jc w:val="center"/>
            </w:pPr>
            <w:r>
              <w:t>Задача 1.2</w:t>
            </w:r>
          </w:p>
        </w:tc>
        <w:tc>
          <w:tcPr>
            <w:tcW w:w="1531" w:type="dxa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134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</w:tcPr>
          <w:p w:rsidR="006F5BC3" w:rsidRDefault="006F5BC3">
            <w:pPr>
              <w:pStyle w:val="ConsPlusNormal"/>
            </w:pPr>
          </w:p>
        </w:tc>
        <w:tc>
          <w:tcPr>
            <w:tcW w:w="1928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850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  <w:vMerge w:val="restart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6F5BC3" w:rsidRDefault="006F5BC3">
            <w:pPr>
              <w:pStyle w:val="ConsPlusNormal"/>
            </w:pPr>
          </w:p>
        </w:tc>
        <w:tc>
          <w:tcPr>
            <w:tcW w:w="1928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567" w:type="dxa"/>
            <w:vMerge/>
          </w:tcPr>
          <w:p w:rsidR="006F5BC3" w:rsidRDefault="006F5BC3"/>
        </w:tc>
        <w:tc>
          <w:tcPr>
            <w:tcW w:w="850" w:type="dxa"/>
            <w:vMerge/>
          </w:tcPr>
          <w:p w:rsidR="006F5BC3" w:rsidRDefault="006F5BC3"/>
        </w:tc>
        <w:tc>
          <w:tcPr>
            <w:tcW w:w="1191" w:type="dxa"/>
            <w:vMerge/>
          </w:tcPr>
          <w:p w:rsidR="006F5BC3" w:rsidRDefault="006F5BC3"/>
        </w:tc>
        <w:tc>
          <w:tcPr>
            <w:tcW w:w="1531" w:type="dxa"/>
            <w:vMerge/>
          </w:tcPr>
          <w:p w:rsidR="006F5BC3" w:rsidRDefault="006F5BC3"/>
        </w:tc>
        <w:tc>
          <w:tcPr>
            <w:tcW w:w="1304" w:type="dxa"/>
            <w:vMerge/>
          </w:tcPr>
          <w:p w:rsidR="006F5BC3" w:rsidRDefault="006F5BC3"/>
        </w:tc>
        <w:tc>
          <w:tcPr>
            <w:tcW w:w="1134" w:type="dxa"/>
            <w:vMerge/>
          </w:tcPr>
          <w:p w:rsidR="006F5BC3" w:rsidRDefault="006F5BC3"/>
        </w:tc>
        <w:tc>
          <w:tcPr>
            <w:tcW w:w="1077" w:type="dxa"/>
            <w:vMerge/>
          </w:tcPr>
          <w:p w:rsidR="006F5BC3" w:rsidRDefault="006F5BC3"/>
        </w:tc>
        <w:tc>
          <w:tcPr>
            <w:tcW w:w="1928" w:type="dxa"/>
          </w:tcPr>
          <w:p w:rsidR="006F5BC3" w:rsidRDefault="006F5BC3">
            <w:pPr>
              <w:pStyle w:val="ConsPlusNormal"/>
            </w:pPr>
          </w:p>
        </w:tc>
      </w:tr>
      <w:tr w:rsidR="006F5BC3">
        <w:tc>
          <w:tcPr>
            <w:tcW w:w="9582" w:type="dxa"/>
            <w:gridSpan w:val="8"/>
          </w:tcPr>
          <w:p w:rsidR="006F5BC3" w:rsidRDefault="006F5BC3">
            <w:pPr>
              <w:pStyle w:val="ConsPlusNormal"/>
              <w:jc w:val="center"/>
            </w:pPr>
            <w:r>
              <w:t>Направление социально-экономической политики 2 Стратегии социально-экономического развития Свердловской области</w:t>
            </w:r>
          </w:p>
        </w:tc>
      </w:tr>
      <w:tr w:rsidR="006F5BC3">
        <w:tc>
          <w:tcPr>
            <w:tcW w:w="9582" w:type="dxa"/>
            <w:gridSpan w:val="8"/>
          </w:tcPr>
          <w:p w:rsidR="006F5BC3" w:rsidRDefault="006F5BC3">
            <w:pPr>
              <w:pStyle w:val="ConsPlusNormal"/>
              <w:jc w:val="center"/>
            </w:pPr>
            <w:r>
              <w:t>...</w:t>
            </w:r>
          </w:p>
        </w:tc>
      </w:tr>
    </w:tbl>
    <w:p w:rsidR="006F5BC3" w:rsidRDefault="006F5BC3">
      <w:pPr>
        <w:pStyle w:val="ConsPlusNormal"/>
      </w:pPr>
    </w:p>
    <w:p w:rsidR="006F5BC3" w:rsidRDefault="006F5BC3">
      <w:pPr>
        <w:pStyle w:val="ConsPlusNormal"/>
      </w:pPr>
    </w:p>
    <w:p w:rsidR="006F5BC3" w:rsidRDefault="006F5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B8B" w:rsidRDefault="009F2B8B">
      <w:bookmarkStart w:id="3" w:name="_GoBack"/>
      <w:bookmarkEnd w:id="3"/>
    </w:p>
    <w:sectPr w:rsidR="009F2B8B" w:rsidSect="0054329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3"/>
    <w:rsid w:val="006F5BC3"/>
    <w:rsid w:val="009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7A35-6E00-4A29-8CA8-2255DF18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50B84A04C449F6F010B69684946472394DF4A157E9794B437C65717BDE3FE5E379C6EDA35C98FFF4FA5955DU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0B84A04C449F6F010B69684946472394DF4A157E9697B337C65717BDE3FE5E53U7F" TargetMode="External"/><Relationship Id="rId5" Type="http://schemas.openxmlformats.org/officeDocument/2006/relationships/hyperlink" Target="consultantplus://offline/ref=F6A50B84A04C449F6F010B69684946472394DF4A157D9792B335C65717BDE3FE5E53U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Отто Елена Анатольевна</dc:creator>
  <cp:keywords/>
  <dc:description/>
  <cp:lastModifiedBy>Отто Елена Анатольевна</cp:lastModifiedBy>
  <cp:revision>1</cp:revision>
  <dcterms:created xsi:type="dcterms:W3CDTF">2016-05-12T05:20:00Z</dcterms:created>
  <dcterms:modified xsi:type="dcterms:W3CDTF">2016-05-12T05:21:00Z</dcterms:modified>
</cp:coreProperties>
</file>