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791D8C" w:rsidRPr="0013051B" w:rsidTr="00F717E9">
        <w:trPr>
          <w:trHeight w:val="524"/>
        </w:trPr>
        <w:tc>
          <w:tcPr>
            <w:tcW w:w="9460" w:type="dxa"/>
            <w:gridSpan w:val="5"/>
          </w:tcPr>
          <w:p w:rsidR="00791D8C" w:rsidRPr="0013051B" w:rsidRDefault="00791D8C" w:rsidP="00F717E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91D8C" w:rsidRPr="0013051B" w:rsidRDefault="00791D8C" w:rsidP="00F717E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91D8C" w:rsidRPr="0013051B" w:rsidRDefault="00791D8C" w:rsidP="00F717E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91D8C" w:rsidRPr="0013051B" w:rsidRDefault="00791D8C" w:rsidP="00F717E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91D8C" w:rsidRPr="0013051B" w:rsidTr="00F717E9">
        <w:trPr>
          <w:trHeight w:val="524"/>
        </w:trPr>
        <w:tc>
          <w:tcPr>
            <w:tcW w:w="284" w:type="dxa"/>
            <w:vAlign w:val="bottom"/>
          </w:tcPr>
          <w:p w:rsidR="00791D8C" w:rsidRPr="0013051B" w:rsidRDefault="00791D8C" w:rsidP="00F717E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91D8C" w:rsidRPr="0013051B" w:rsidRDefault="00791D8C" w:rsidP="00F717E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08.08.2019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91D8C" w:rsidRPr="0013051B" w:rsidRDefault="00791D8C" w:rsidP="00F717E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91D8C" w:rsidRPr="0013051B" w:rsidRDefault="00791D8C" w:rsidP="00F717E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918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91D8C" w:rsidRPr="0013051B" w:rsidRDefault="00791D8C" w:rsidP="00F717E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91D8C" w:rsidRPr="0013051B" w:rsidTr="00F717E9">
        <w:trPr>
          <w:trHeight w:val="130"/>
        </w:trPr>
        <w:tc>
          <w:tcPr>
            <w:tcW w:w="9460" w:type="dxa"/>
            <w:gridSpan w:val="5"/>
          </w:tcPr>
          <w:p w:rsidR="00791D8C" w:rsidRPr="0013051B" w:rsidRDefault="00791D8C" w:rsidP="00F717E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91D8C" w:rsidRPr="0013051B" w:rsidTr="00F717E9">
        <w:tc>
          <w:tcPr>
            <w:tcW w:w="9460" w:type="dxa"/>
            <w:gridSpan w:val="5"/>
          </w:tcPr>
          <w:p w:rsidR="00791D8C" w:rsidRPr="00791D8C" w:rsidRDefault="00791D8C" w:rsidP="00F717E9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91D8C" w:rsidRPr="00791D8C" w:rsidRDefault="00791D8C" w:rsidP="00F717E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91D8C" w:rsidRPr="00791D8C" w:rsidRDefault="00791D8C" w:rsidP="00F717E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1D8C" w:rsidRPr="0013051B" w:rsidTr="00F717E9">
        <w:tc>
          <w:tcPr>
            <w:tcW w:w="9460" w:type="dxa"/>
            <w:gridSpan w:val="5"/>
          </w:tcPr>
          <w:p w:rsidR="00791D8C" w:rsidRPr="0013051B" w:rsidRDefault="00791D8C" w:rsidP="00F717E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 Верхняя Пышма от 10.03.2017 № 130 «О резервировании земель для муниципальных нужд городского округа Верхняя Пышма»</w:t>
            </w:r>
          </w:p>
        </w:tc>
      </w:tr>
      <w:tr w:rsidR="00791D8C" w:rsidRPr="0013051B" w:rsidTr="00F717E9">
        <w:tc>
          <w:tcPr>
            <w:tcW w:w="9460" w:type="dxa"/>
            <w:gridSpan w:val="5"/>
          </w:tcPr>
          <w:p w:rsidR="00791D8C" w:rsidRPr="0013051B" w:rsidRDefault="00791D8C" w:rsidP="00F717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91D8C" w:rsidRPr="0013051B" w:rsidRDefault="00791D8C" w:rsidP="00F717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91D8C" w:rsidRPr="008642D2" w:rsidRDefault="00791D8C" w:rsidP="00791D8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642D2">
        <w:rPr>
          <w:rFonts w:ascii="Liberation Serif" w:hAnsi="Liberation Serif"/>
          <w:sz w:val="27"/>
          <w:szCs w:val="27"/>
        </w:rPr>
        <w:t>В связи с проведением кадастровых работ и постановки на государственный кадастровый учет земельных участков, Федеральным законом от 06.10.2013 № 131-ФЗ «Об общих принципах организации местного самоуправления в Российской Федерации», подпунктом 1 статьи 56.1 Земельного кодекса Российской Федерации, администрация городского округа Верхняя Пышма</w:t>
      </w:r>
    </w:p>
    <w:p w:rsidR="00791D8C" w:rsidRPr="0013051B" w:rsidRDefault="00791D8C" w:rsidP="00791D8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91D8C" w:rsidRPr="008642D2" w:rsidRDefault="00791D8C" w:rsidP="00791D8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642D2">
        <w:rPr>
          <w:rFonts w:ascii="Liberation Serif" w:hAnsi="Liberation Serif"/>
          <w:sz w:val="27"/>
          <w:szCs w:val="27"/>
        </w:rPr>
        <w:t xml:space="preserve">1. Внести изменение в постановление администрации городского округа  Верхняя Пышма от 10.03.2017 № 130 «О резервировании земель для муниципальных нужд городского округа Верхняя Пышма», исключив из перечня кадастровых номеров земельных участков, которые полностью или частично расположены в границах резервируемых земель, </w:t>
      </w:r>
      <w:r>
        <w:rPr>
          <w:rFonts w:ascii="Liberation Serif" w:hAnsi="Liberation Serif"/>
          <w:sz w:val="27"/>
          <w:szCs w:val="27"/>
        </w:rPr>
        <w:t xml:space="preserve">земельный участок </w:t>
      </w:r>
      <w:r w:rsidRPr="008642D2">
        <w:rPr>
          <w:rFonts w:ascii="Liberation Serif" w:hAnsi="Liberation Serif"/>
          <w:sz w:val="27"/>
          <w:szCs w:val="27"/>
        </w:rPr>
        <w:t>с кадастровым номером 66:36:0111088:10 и образованные в результате раздела земельные участки с кадастровыми номерами 66:36:0111088:42, 66:36:0111088:43.</w:t>
      </w:r>
    </w:p>
    <w:p w:rsidR="00791D8C" w:rsidRPr="008642D2" w:rsidRDefault="00791D8C" w:rsidP="00791D8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642D2">
        <w:rPr>
          <w:rFonts w:ascii="Liberation Serif" w:hAnsi="Liberation Serif"/>
          <w:sz w:val="27"/>
          <w:szCs w:val="27"/>
        </w:rPr>
        <w:t>2. Комитету по управлению имуществом администрации городского округа Верхняя Пышма в установленном порядке обеспечить внесение изменений в Единый государственный реестр недвижимости.</w:t>
      </w:r>
    </w:p>
    <w:p w:rsidR="00791D8C" w:rsidRPr="008642D2" w:rsidRDefault="00791D8C" w:rsidP="00791D8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642D2">
        <w:rPr>
          <w:rFonts w:ascii="Liberation Serif" w:hAnsi="Liberation Serif"/>
          <w:sz w:val="27"/>
          <w:szCs w:val="27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791D8C" w:rsidRPr="008642D2" w:rsidRDefault="00791D8C" w:rsidP="00791D8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642D2">
        <w:rPr>
          <w:rFonts w:ascii="Liberation Serif" w:hAnsi="Liberation Serif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791D8C" w:rsidRDefault="00791D8C" w:rsidP="00791D8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642D2">
        <w:rPr>
          <w:rFonts w:ascii="Liberation Serif" w:hAnsi="Liberation Serif"/>
          <w:sz w:val="27"/>
          <w:szCs w:val="27"/>
        </w:rPr>
        <w:t>5. Контроль за исполнением настоящего постановления оставляю за собой.</w:t>
      </w:r>
    </w:p>
    <w:p w:rsidR="00791D8C" w:rsidRDefault="00791D8C" w:rsidP="00791D8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791D8C" w:rsidRPr="008642D2" w:rsidRDefault="00791D8C" w:rsidP="00791D8C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791D8C" w:rsidRPr="0013051B" w:rsidTr="00F717E9">
        <w:tc>
          <w:tcPr>
            <w:tcW w:w="6237" w:type="dxa"/>
            <w:vAlign w:val="bottom"/>
          </w:tcPr>
          <w:p w:rsidR="00791D8C" w:rsidRPr="008642D2" w:rsidRDefault="00791D8C" w:rsidP="00F717E9">
            <w:pPr>
              <w:rPr>
                <w:rFonts w:ascii="Liberation Serif" w:hAnsi="Liberation Serif"/>
                <w:sz w:val="27"/>
                <w:szCs w:val="27"/>
              </w:rPr>
            </w:pPr>
            <w:r w:rsidRPr="008642D2">
              <w:rPr>
                <w:rFonts w:ascii="Liberation Serif" w:hAnsi="Liberation Serif"/>
                <w:sz w:val="27"/>
                <w:szCs w:val="27"/>
              </w:rPr>
              <w:t xml:space="preserve">Исполняющий полномочия </w:t>
            </w:r>
          </w:p>
          <w:p w:rsidR="00791D8C" w:rsidRPr="0013051B" w:rsidRDefault="00791D8C" w:rsidP="00F717E9">
            <w:pPr>
              <w:rPr>
                <w:rFonts w:ascii="Liberation Serif" w:hAnsi="Liberation Serif"/>
                <w:sz w:val="28"/>
                <w:szCs w:val="28"/>
              </w:rPr>
            </w:pPr>
            <w:r w:rsidRPr="008642D2">
              <w:rPr>
                <w:rFonts w:ascii="Liberation Serif" w:hAnsi="Liberation Serif"/>
                <w:sz w:val="27"/>
                <w:szCs w:val="27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791D8C" w:rsidRPr="008642D2" w:rsidRDefault="00791D8C" w:rsidP="00F717E9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8642D2">
              <w:rPr>
                <w:rFonts w:ascii="Liberation Serif" w:hAnsi="Liberation Serif"/>
                <w:sz w:val="27"/>
                <w:szCs w:val="27"/>
              </w:rPr>
              <w:t>В.Н. Николишин</w:t>
            </w:r>
          </w:p>
        </w:tc>
      </w:tr>
    </w:tbl>
    <w:p w:rsidR="00791D8C" w:rsidRPr="0013051B" w:rsidRDefault="00791D8C" w:rsidP="00791D8C">
      <w:pPr>
        <w:pStyle w:val="ConsNormal"/>
        <w:widowControl/>
        <w:ind w:firstLine="0"/>
        <w:rPr>
          <w:rFonts w:ascii="Liberation Serif" w:hAnsi="Liberation Serif"/>
        </w:rPr>
      </w:pPr>
      <w:bookmarkStart w:id="0" w:name="_GoBack"/>
      <w:bookmarkEnd w:id="0"/>
    </w:p>
    <w:sectPr w:rsidR="00791D8C" w:rsidRPr="001305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91" w:rsidRDefault="005E5B91" w:rsidP="00791D8C">
      <w:r>
        <w:separator/>
      </w:r>
    </w:p>
  </w:endnote>
  <w:endnote w:type="continuationSeparator" w:id="0">
    <w:p w:rsidR="005E5B91" w:rsidRDefault="005E5B91" w:rsidP="0079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91" w:rsidRDefault="005E5B91" w:rsidP="00791D8C">
      <w:r>
        <w:separator/>
      </w:r>
    </w:p>
  </w:footnote>
  <w:footnote w:type="continuationSeparator" w:id="0">
    <w:p w:rsidR="005E5B91" w:rsidRDefault="005E5B91" w:rsidP="0079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8C" w:rsidRDefault="00791D8C">
    <w:pPr>
      <w:pStyle w:val="a3"/>
    </w:pPr>
  </w:p>
  <w:p w:rsidR="00791D8C" w:rsidRDefault="00791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C"/>
    <w:rsid w:val="00424A71"/>
    <w:rsid w:val="005E5B91"/>
    <w:rsid w:val="006E1190"/>
    <w:rsid w:val="00791D8C"/>
    <w:rsid w:val="008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D8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91D8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91D8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91D8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D8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D8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91D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D8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91D8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91D8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91D8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D8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D8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91D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2019-08-09T05:00:00Z</dcterms:created>
  <dcterms:modified xsi:type="dcterms:W3CDTF">2019-08-09T06:59:00Z</dcterms:modified>
</cp:coreProperties>
</file>