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E95FCF" w:rsidRPr="004E410B" w:rsidTr="007A74A0">
        <w:trPr>
          <w:trHeight w:val="524"/>
        </w:trPr>
        <w:tc>
          <w:tcPr>
            <w:tcW w:w="9460" w:type="dxa"/>
            <w:gridSpan w:val="5"/>
          </w:tcPr>
          <w:p w:rsidR="00E95FCF" w:rsidRDefault="00E95FCF" w:rsidP="007A74A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95FCF" w:rsidRPr="006B6949" w:rsidRDefault="00E95FCF" w:rsidP="007A74A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E95FCF" w:rsidRDefault="00E95FCF" w:rsidP="007A74A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E95FCF" w:rsidRPr="000B3D44" w:rsidRDefault="00E95FCF" w:rsidP="007A74A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95FCF" w:rsidRPr="004E410B" w:rsidTr="007A74A0">
        <w:trPr>
          <w:trHeight w:val="524"/>
        </w:trPr>
        <w:tc>
          <w:tcPr>
            <w:tcW w:w="284" w:type="dxa"/>
            <w:vAlign w:val="bottom"/>
          </w:tcPr>
          <w:p w:rsidR="00E95FCF" w:rsidRPr="000B3D44" w:rsidRDefault="00E95FCF" w:rsidP="007A74A0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95FCF" w:rsidRPr="000B3D44" w:rsidRDefault="00E95FCF" w:rsidP="007A74A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14.01.2019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E95FCF" w:rsidRPr="000B3D44" w:rsidRDefault="00E95FCF" w:rsidP="007A74A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95FCF" w:rsidRPr="000B3D44" w:rsidRDefault="00E95FCF" w:rsidP="007A74A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14</w:t>
            </w:r>
          </w:p>
        </w:tc>
        <w:tc>
          <w:tcPr>
            <w:tcW w:w="6341" w:type="dxa"/>
            <w:vAlign w:val="bottom"/>
          </w:tcPr>
          <w:p w:rsidR="00E95FCF" w:rsidRPr="000B3D44" w:rsidRDefault="00E95FCF" w:rsidP="007A74A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95FCF" w:rsidRPr="004E410B" w:rsidTr="007A74A0">
        <w:trPr>
          <w:trHeight w:val="130"/>
        </w:trPr>
        <w:tc>
          <w:tcPr>
            <w:tcW w:w="9460" w:type="dxa"/>
            <w:gridSpan w:val="5"/>
          </w:tcPr>
          <w:p w:rsidR="00E95FCF" w:rsidRPr="000B3D44" w:rsidRDefault="00E95FCF" w:rsidP="007A74A0">
            <w:pPr>
              <w:rPr>
                <w:sz w:val="20"/>
                <w:szCs w:val="28"/>
              </w:rPr>
            </w:pPr>
          </w:p>
        </w:tc>
      </w:tr>
      <w:tr w:rsidR="00E95FCF" w:rsidRPr="004E410B" w:rsidTr="007A74A0">
        <w:tc>
          <w:tcPr>
            <w:tcW w:w="9460" w:type="dxa"/>
            <w:gridSpan w:val="5"/>
          </w:tcPr>
          <w:p w:rsidR="00E95FCF" w:rsidRDefault="00E95FCF" w:rsidP="007A74A0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E95FCF" w:rsidRDefault="00E95FCF" w:rsidP="007A74A0">
            <w:pPr>
              <w:rPr>
                <w:sz w:val="28"/>
                <w:szCs w:val="28"/>
                <w:lang w:val="en-US"/>
              </w:rPr>
            </w:pPr>
          </w:p>
          <w:p w:rsidR="00E95FCF" w:rsidRPr="00B50EAF" w:rsidRDefault="00E95FCF" w:rsidP="007A74A0">
            <w:pPr>
              <w:rPr>
                <w:sz w:val="28"/>
                <w:szCs w:val="28"/>
                <w:lang w:val="en-US"/>
              </w:rPr>
            </w:pPr>
          </w:p>
        </w:tc>
      </w:tr>
      <w:tr w:rsidR="00E95FCF" w:rsidRPr="004E410B" w:rsidTr="007A74A0">
        <w:tc>
          <w:tcPr>
            <w:tcW w:w="9460" w:type="dxa"/>
            <w:gridSpan w:val="5"/>
          </w:tcPr>
          <w:p w:rsidR="00E95FCF" w:rsidRPr="009A7DD3" w:rsidRDefault="00E95FCF" w:rsidP="007A74A0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9A7DD3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9A7DD3">
              <w:rPr>
                <w:b/>
                <w:i/>
                <w:sz w:val="28"/>
                <w:szCs w:val="28"/>
              </w:rPr>
              <w:t xml:space="preserve">кциона </w:t>
            </w:r>
          </w:p>
        </w:tc>
      </w:tr>
      <w:tr w:rsidR="00E95FCF" w:rsidRPr="004E410B" w:rsidTr="007A74A0">
        <w:tc>
          <w:tcPr>
            <w:tcW w:w="9460" w:type="dxa"/>
            <w:gridSpan w:val="5"/>
          </w:tcPr>
          <w:p w:rsidR="00E95FCF" w:rsidRDefault="00E95FCF" w:rsidP="007A74A0">
            <w:pPr>
              <w:jc w:val="center"/>
              <w:rPr>
                <w:sz w:val="28"/>
                <w:szCs w:val="28"/>
              </w:rPr>
            </w:pPr>
          </w:p>
          <w:p w:rsidR="00E95FCF" w:rsidRPr="000B3D44" w:rsidRDefault="00E95FCF" w:rsidP="007A74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FCF" w:rsidRDefault="00E95FCF" w:rsidP="00E95F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Земельным кодексом Российской Федерации, отчётами независимой оценки и экспертизы № 374-20082018/ЗУ от 22.08.2018,</w:t>
      </w:r>
      <w:r w:rsidRPr="00BF01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375-20082018/ЗУ от 22.08.2018, администрация городского округа Верхняя Пышма</w:t>
      </w:r>
    </w:p>
    <w:p w:rsidR="00E95FCF" w:rsidRDefault="00E95FCF" w:rsidP="00E95FCF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E95FCF" w:rsidRDefault="00E95FCF" w:rsidP="00E95F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торги в форме аукциона, открытого по составу участников и форме подачи предложений о цене продажи следующих земельных участков:</w:t>
      </w:r>
    </w:p>
    <w:p w:rsidR="00E95FCF" w:rsidRDefault="00E95FCF" w:rsidP="00E95F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земельный участок, расположенный по адресу: </w:t>
      </w:r>
      <w:r w:rsidRPr="00BF011D">
        <w:rPr>
          <w:sz w:val="28"/>
          <w:szCs w:val="28"/>
        </w:rPr>
        <w:t>Свердловская область, г. Верхняя Пышма, в районе ул.</w:t>
      </w:r>
      <w:r>
        <w:rPr>
          <w:sz w:val="28"/>
          <w:szCs w:val="28"/>
        </w:rPr>
        <w:t xml:space="preserve"> </w:t>
      </w:r>
      <w:r w:rsidRPr="00BF011D">
        <w:rPr>
          <w:sz w:val="28"/>
          <w:szCs w:val="28"/>
        </w:rPr>
        <w:t>Пролетарская, 32Б</w:t>
      </w:r>
      <w:r>
        <w:rPr>
          <w:sz w:val="28"/>
          <w:szCs w:val="28"/>
        </w:rPr>
        <w:t xml:space="preserve">, с кадастровым номером </w:t>
      </w:r>
      <w:r w:rsidRPr="00BF011D">
        <w:rPr>
          <w:sz w:val="28"/>
          <w:szCs w:val="28"/>
        </w:rPr>
        <w:t>66:36:0113001:113</w:t>
      </w:r>
      <w:r>
        <w:rPr>
          <w:sz w:val="28"/>
          <w:szCs w:val="28"/>
        </w:rPr>
        <w:t xml:space="preserve">, общей площадью </w:t>
      </w:r>
      <w:r w:rsidRPr="00BF011D">
        <w:rPr>
          <w:sz w:val="28"/>
          <w:szCs w:val="28"/>
        </w:rPr>
        <w:t>2 556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категория земель</w:t>
      </w:r>
      <w:r>
        <w:rPr>
          <w:sz w:val="28"/>
          <w:szCs w:val="28"/>
        </w:rPr>
        <w:br/>
        <w:t xml:space="preserve">– земли населенных пунктов, разрешенное использование – </w:t>
      </w:r>
      <w:r w:rsidRPr="00BF011D">
        <w:rPr>
          <w:sz w:val="28"/>
          <w:szCs w:val="28"/>
        </w:rPr>
        <w:t>Отдых (рекреация)</w:t>
      </w:r>
      <w:r>
        <w:rPr>
          <w:sz w:val="28"/>
          <w:szCs w:val="28"/>
        </w:rPr>
        <w:t xml:space="preserve"> и установить:</w:t>
      </w:r>
    </w:p>
    <w:p w:rsidR="00E95FCF" w:rsidRDefault="00E95FCF" w:rsidP="00E9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начальную цену предмета аукциона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4 134 900 (четыре миллиона сто тридцать четыре тысячи девятьсот) рублей без НДС;</w:t>
      </w:r>
    </w:p>
    <w:p w:rsidR="00E95FCF" w:rsidRDefault="00E95FCF" w:rsidP="00E9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задаток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4 134 900 (четыре миллиона сто тридцать четыре тысячи девятьсот) рублей без НДС;</w:t>
      </w:r>
    </w:p>
    <w:p w:rsidR="00E95FCF" w:rsidRDefault="00E95FCF" w:rsidP="00E95F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величину повышения начальной цены предмета аукциона (шаг аукциона)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3 % (три процента), что составляет 124 047 (сто двадцать четыре тысячи сорок семь) рублей без НДС.</w:t>
      </w:r>
    </w:p>
    <w:p w:rsidR="00E95FCF" w:rsidRDefault="00E95FCF" w:rsidP="00E95F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– земельный участок, расположенный по адресу: </w:t>
      </w:r>
      <w:r w:rsidRPr="00BF011D">
        <w:rPr>
          <w:sz w:val="28"/>
          <w:szCs w:val="28"/>
        </w:rPr>
        <w:t>Свердловская область, г. Верхняя Пышма, в районе ул.</w:t>
      </w:r>
      <w:r>
        <w:rPr>
          <w:sz w:val="28"/>
          <w:szCs w:val="28"/>
        </w:rPr>
        <w:t xml:space="preserve"> Пролетарская, с кадастровым номером </w:t>
      </w:r>
      <w:r w:rsidRPr="00BF011D">
        <w:rPr>
          <w:sz w:val="28"/>
          <w:szCs w:val="28"/>
        </w:rPr>
        <w:t>66:36:0113001:114</w:t>
      </w:r>
      <w:r>
        <w:rPr>
          <w:sz w:val="28"/>
          <w:szCs w:val="28"/>
        </w:rPr>
        <w:t xml:space="preserve">, общей площадью </w:t>
      </w:r>
      <w:r w:rsidRPr="00BF011D">
        <w:rPr>
          <w:sz w:val="28"/>
          <w:szCs w:val="28"/>
        </w:rPr>
        <w:t>1 942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категория земель</w:t>
      </w:r>
      <w:r>
        <w:rPr>
          <w:sz w:val="28"/>
          <w:szCs w:val="28"/>
        </w:rPr>
        <w:br/>
        <w:t>– земли населенных пунктов, разрешенное использование – о</w:t>
      </w:r>
      <w:r w:rsidRPr="00BF011D">
        <w:rPr>
          <w:sz w:val="28"/>
          <w:szCs w:val="28"/>
        </w:rPr>
        <w:t>бъекты придорожного сервиса</w:t>
      </w:r>
      <w:r>
        <w:rPr>
          <w:sz w:val="28"/>
          <w:szCs w:val="28"/>
        </w:rPr>
        <w:t xml:space="preserve"> и установить:</w:t>
      </w:r>
    </w:p>
    <w:p w:rsidR="00E95FCF" w:rsidRDefault="00E95FCF" w:rsidP="00E9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начальную цену предмета аукциона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3 141 700 (три миллиона сто сорок одна тысяча семьсот) рублей без НДС;</w:t>
      </w:r>
    </w:p>
    <w:p w:rsidR="00E95FCF" w:rsidRDefault="00E95FCF" w:rsidP="00E9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задаток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3 141 700 (три миллиона сто сорок одна тысяча семьсот) рублей без НДС;</w:t>
      </w:r>
    </w:p>
    <w:p w:rsidR="00E95FCF" w:rsidRDefault="00E95FCF" w:rsidP="00E95F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величину повышения начальной цены предмета аукциона (шаг аукциона)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3 % (три процента), что составляет 94 251 (девяносто четыре тысячи двести пятьдесят один) рубль без НДС.</w:t>
      </w:r>
    </w:p>
    <w:p w:rsidR="00E95FCF" w:rsidRDefault="00E95FCF" w:rsidP="00E9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Организацию и проведение аукциона поручить комитету по управлению имуществом администрации городского округа Верхняя Пышма.</w:t>
      </w:r>
    </w:p>
    <w:p w:rsidR="00E95FCF" w:rsidRDefault="00E95FCF" w:rsidP="00E95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официальном интернет-портале правовой информации городского округа Верхняя Пышма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верхняяпышма-право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), официальном сайте городского округа Верхняя Пышма (http://movp.ru).</w:t>
      </w:r>
    </w:p>
    <w:p w:rsidR="00E95FCF" w:rsidRPr="00C10A2E" w:rsidRDefault="00E95FCF" w:rsidP="00E95F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по инвестиционной политике и развитию территории </w:t>
      </w:r>
      <w:proofErr w:type="spellStart"/>
      <w:r>
        <w:rPr>
          <w:sz w:val="28"/>
          <w:szCs w:val="28"/>
        </w:rPr>
        <w:t>Николишина</w:t>
      </w:r>
      <w:proofErr w:type="spellEnd"/>
      <w:r w:rsidRPr="00CE5DE4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95FCF" w:rsidRPr="004E410B" w:rsidTr="007A74A0">
        <w:tc>
          <w:tcPr>
            <w:tcW w:w="6237" w:type="dxa"/>
            <w:vAlign w:val="bottom"/>
          </w:tcPr>
          <w:p w:rsidR="00E95FCF" w:rsidRDefault="00E95FCF" w:rsidP="007A74A0">
            <w:pPr>
              <w:rPr>
                <w:sz w:val="28"/>
                <w:szCs w:val="28"/>
              </w:rPr>
            </w:pPr>
          </w:p>
          <w:p w:rsidR="00E95FCF" w:rsidRDefault="00E95FCF" w:rsidP="007A74A0">
            <w:pPr>
              <w:rPr>
                <w:sz w:val="28"/>
                <w:szCs w:val="28"/>
              </w:rPr>
            </w:pPr>
          </w:p>
          <w:p w:rsidR="00E95FCF" w:rsidRPr="00C10A2E" w:rsidRDefault="00E95FCF" w:rsidP="007A74A0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95FCF" w:rsidRPr="004E410B" w:rsidRDefault="00E95FCF" w:rsidP="007A74A0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E95FCF" w:rsidRPr="00EC798A" w:rsidRDefault="00E95FCF" w:rsidP="00E95FCF">
      <w:pPr>
        <w:pStyle w:val="ConsNormal"/>
        <w:widowControl/>
        <w:ind w:firstLine="0"/>
      </w:pPr>
    </w:p>
    <w:p w:rsidR="00060634" w:rsidRDefault="00060634"/>
    <w:sectPr w:rsidR="000606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C6" w:rsidRDefault="001D3FC6" w:rsidP="00E95FCF">
      <w:r>
        <w:separator/>
      </w:r>
    </w:p>
  </w:endnote>
  <w:endnote w:type="continuationSeparator" w:id="0">
    <w:p w:rsidR="001D3FC6" w:rsidRDefault="001D3FC6" w:rsidP="00E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C6" w:rsidRDefault="001D3FC6" w:rsidP="00E95FCF">
      <w:r>
        <w:separator/>
      </w:r>
    </w:p>
  </w:footnote>
  <w:footnote w:type="continuationSeparator" w:id="0">
    <w:p w:rsidR="001D3FC6" w:rsidRDefault="001D3FC6" w:rsidP="00E9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F" w:rsidRDefault="00E95FCF">
    <w:pPr>
      <w:pStyle w:val="a3"/>
    </w:pPr>
  </w:p>
  <w:p w:rsidR="00E95FCF" w:rsidRDefault="00E95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CF"/>
    <w:rsid w:val="00060634"/>
    <w:rsid w:val="001D3FC6"/>
    <w:rsid w:val="00E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FCF"/>
  </w:style>
  <w:style w:type="paragraph" w:styleId="a5">
    <w:name w:val="footer"/>
    <w:basedOn w:val="a"/>
    <w:link w:val="a6"/>
    <w:uiPriority w:val="99"/>
    <w:unhideWhenUsed/>
    <w:rsid w:val="00E95F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FCF"/>
  </w:style>
  <w:style w:type="paragraph" w:styleId="a7">
    <w:name w:val="Balloon Text"/>
    <w:basedOn w:val="a"/>
    <w:link w:val="a8"/>
    <w:uiPriority w:val="99"/>
    <w:semiHidden/>
    <w:unhideWhenUsed/>
    <w:rsid w:val="00E95F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C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5F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FCF"/>
  </w:style>
  <w:style w:type="paragraph" w:styleId="a5">
    <w:name w:val="footer"/>
    <w:basedOn w:val="a"/>
    <w:link w:val="a6"/>
    <w:uiPriority w:val="99"/>
    <w:unhideWhenUsed/>
    <w:rsid w:val="00E95F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FCF"/>
  </w:style>
  <w:style w:type="paragraph" w:styleId="a7">
    <w:name w:val="Balloon Text"/>
    <w:basedOn w:val="a"/>
    <w:link w:val="a8"/>
    <w:uiPriority w:val="99"/>
    <w:semiHidden/>
    <w:unhideWhenUsed/>
    <w:rsid w:val="00E95F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C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5F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2019-01-16T06:53:00Z</dcterms:created>
  <dcterms:modified xsi:type="dcterms:W3CDTF">2019-01-16T06:53:00Z</dcterms:modified>
</cp:coreProperties>
</file>