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D" w:rsidRPr="0023058D" w:rsidRDefault="0023058D" w:rsidP="0023058D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3058D" w:rsidRPr="0023058D" w:rsidTr="0023058D">
        <w:tc>
          <w:tcPr>
            <w:tcW w:w="9639" w:type="dxa"/>
            <w:gridSpan w:val="5"/>
          </w:tcPr>
          <w:p w:rsidR="0023058D" w:rsidRPr="0023058D" w:rsidRDefault="0023058D" w:rsidP="0023058D">
            <w:pPr>
              <w:jc w:val="center"/>
              <w:rPr>
                <w:b/>
                <w:sz w:val="22"/>
                <w:szCs w:val="22"/>
              </w:rPr>
            </w:pPr>
          </w:p>
          <w:p w:rsidR="0023058D" w:rsidRPr="0023058D" w:rsidRDefault="0023058D" w:rsidP="0023058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3058D" w:rsidRPr="0023058D" w:rsidRDefault="0023058D" w:rsidP="0023058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3058D" w:rsidRPr="0023058D" w:rsidTr="0023058D">
        <w:trPr>
          <w:trHeight w:val="524"/>
        </w:trPr>
        <w:tc>
          <w:tcPr>
            <w:tcW w:w="9639" w:type="dxa"/>
            <w:gridSpan w:val="5"/>
            <w:hideMark/>
          </w:tcPr>
          <w:p w:rsidR="0023058D" w:rsidRPr="0023058D" w:rsidRDefault="0023058D" w:rsidP="0023058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3058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3058D" w:rsidRPr="0023058D" w:rsidRDefault="0023058D" w:rsidP="0023058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3058D">
              <w:rPr>
                <w:b/>
                <w:sz w:val="28"/>
                <w:szCs w:val="28"/>
              </w:rPr>
              <w:t>Верхняя Пышма</w:t>
            </w:r>
          </w:p>
          <w:p w:rsidR="0023058D" w:rsidRPr="0023058D" w:rsidRDefault="0023058D" w:rsidP="0023058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3058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3058D" w:rsidRPr="0023058D" w:rsidRDefault="0023058D" w:rsidP="0023058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30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25FDE" wp14:editId="72648C9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Wg2n+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3058D" w:rsidRPr="0023058D" w:rsidTr="0023058D">
        <w:trPr>
          <w:trHeight w:val="524"/>
        </w:trPr>
        <w:tc>
          <w:tcPr>
            <w:tcW w:w="285" w:type="dxa"/>
            <w:vAlign w:val="bottom"/>
            <w:hideMark/>
          </w:tcPr>
          <w:p w:rsidR="0023058D" w:rsidRPr="0023058D" w:rsidRDefault="0023058D" w:rsidP="0023058D">
            <w:pPr>
              <w:tabs>
                <w:tab w:val="left" w:leader="underscore" w:pos="9639"/>
              </w:tabs>
              <w:rPr>
                <w:szCs w:val="28"/>
              </w:rPr>
            </w:pPr>
            <w:r w:rsidRPr="0023058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058D" w:rsidRPr="0023058D" w:rsidRDefault="0023058D" w:rsidP="0023058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24.08.2016</w:t>
            </w:r>
            <w:r w:rsidRPr="0023058D">
              <w:fldChar w:fldCharType="begin"/>
            </w:r>
            <w:r w:rsidRPr="0023058D">
              <w:instrText xml:space="preserve"> DOCPROPERTY  Рег.дата  \* MERGEFORMAT </w:instrText>
            </w:r>
            <w:r w:rsidRPr="0023058D">
              <w:fldChar w:fldCharType="separate"/>
            </w:r>
            <w:r w:rsidRPr="0023058D">
              <w:t xml:space="preserve"> </w:t>
            </w:r>
            <w:r w:rsidRPr="0023058D"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23058D" w:rsidRPr="0023058D" w:rsidRDefault="0023058D" w:rsidP="0023058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3058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058D" w:rsidRPr="0023058D" w:rsidRDefault="0023058D" w:rsidP="0023058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1073</w:t>
            </w:r>
            <w:r w:rsidRPr="0023058D">
              <w:fldChar w:fldCharType="begin"/>
            </w:r>
            <w:r w:rsidRPr="0023058D">
              <w:instrText xml:space="preserve"> DOCPROPERTY  Рег.№  \* MERGEFORMAT </w:instrText>
            </w:r>
            <w:r w:rsidRPr="0023058D">
              <w:fldChar w:fldCharType="separate"/>
            </w:r>
            <w:r w:rsidRPr="0023058D">
              <w:t xml:space="preserve"> </w:t>
            </w:r>
            <w:r w:rsidRPr="0023058D">
              <w:fldChar w:fldCharType="end"/>
            </w:r>
          </w:p>
        </w:tc>
        <w:tc>
          <w:tcPr>
            <w:tcW w:w="6502" w:type="dxa"/>
            <w:vAlign w:val="bottom"/>
          </w:tcPr>
          <w:p w:rsidR="0023058D" w:rsidRPr="0023058D" w:rsidRDefault="0023058D" w:rsidP="0023058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3058D" w:rsidRPr="0023058D" w:rsidTr="0023058D">
        <w:trPr>
          <w:trHeight w:val="130"/>
        </w:trPr>
        <w:tc>
          <w:tcPr>
            <w:tcW w:w="9639" w:type="dxa"/>
            <w:gridSpan w:val="5"/>
          </w:tcPr>
          <w:p w:rsidR="0023058D" w:rsidRPr="0023058D" w:rsidRDefault="0023058D" w:rsidP="0023058D">
            <w:pPr>
              <w:rPr>
                <w:sz w:val="20"/>
                <w:szCs w:val="28"/>
              </w:rPr>
            </w:pPr>
          </w:p>
        </w:tc>
      </w:tr>
      <w:tr w:rsidR="0023058D" w:rsidRPr="0023058D" w:rsidTr="0023058D">
        <w:tc>
          <w:tcPr>
            <w:tcW w:w="9639" w:type="dxa"/>
            <w:gridSpan w:val="5"/>
          </w:tcPr>
          <w:p w:rsidR="0023058D" w:rsidRPr="0023058D" w:rsidRDefault="0023058D" w:rsidP="0023058D">
            <w:pPr>
              <w:rPr>
                <w:sz w:val="20"/>
                <w:szCs w:val="28"/>
              </w:rPr>
            </w:pPr>
            <w:r w:rsidRPr="0023058D">
              <w:rPr>
                <w:sz w:val="20"/>
                <w:szCs w:val="28"/>
              </w:rPr>
              <w:t>г. Верхняя Пышма</w:t>
            </w:r>
          </w:p>
          <w:p w:rsidR="0023058D" w:rsidRPr="0023058D" w:rsidRDefault="0023058D" w:rsidP="0023058D">
            <w:pPr>
              <w:rPr>
                <w:sz w:val="28"/>
                <w:szCs w:val="28"/>
              </w:rPr>
            </w:pPr>
          </w:p>
          <w:p w:rsidR="0023058D" w:rsidRPr="0023058D" w:rsidRDefault="0023058D" w:rsidP="0023058D">
            <w:pPr>
              <w:rPr>
                <w:sz w:val="28"/>
                <w:szCs w:val="28"/>
              </w:rPr>
            </w:pPr>
          </w:p>
        </w:tc>
      </w:tr>
      <w:tr w:rsidR="0023058D" w:rsidRPr="0023058D" w:rsidTr="0023058D">
        <w:tc>
          <w:tcPr>
            <w:tcW w:w="9639" w:type="dxa"/>
            <w:gridSpan w:val="5"/>
            <w:hideMark/>
          </w:tcPr>
          <w:p w:rsidR="0023058D" w:rsidRPr="0023058D" w:rsidRDefault="0023058D" w:rsidP="0023058D">
            <w:pPr>
              <w:jc w:val="center"/>
              <w:rPr>
                <w:b/>
                <w:i/>
                <w:sz w:val="28"/>
                <w:szCs w:val="28"/>
              </w:rPr>
            </w:pPr>
            <w:r w:rsidRPr="0023058D">
              <w:rPr>
                <w:b/>
                <w:i/>
                <w:sz w:val="28"/>
                <w:szCs w:val="28"/>
              </w:rPr>
              <w:t xml:space="preserve">О внесении изменений в состав антинаркотической комиссии городского округа Верхняя Пышма, утвержденный постановлением администрации городского округа Верхняя Пышма от 31.01.2014 № 191 </w:t>
            </w:r>
          </w:p>
        </w:tc>
      </w:tr>
      <w:tr w:rsidR="0023058D" w:rsidRPr="0023058D" w:rsidTr="0023058D">
        <w:tc>
          <w:tcPr>
            <w:tcW w:w="9639" w:type="dxa"/>
            <w:gridSpan w:val="5"/>
          </w:tcPr>
          <w:p w:rsidR="0023058D" w:rsidRPr="0023058D" w:rsidRDefault="0023058D" w:rsidP="0023058D">
            <w:pPr>
              <w:jc w:val="both"/>
              <w:rPr>
                <w:sz w:val="28"/>
                <w:szCs w:val="28"/>
              </w:rPr>
            </w:pPr>
          </w:p>
          <w:p w:rsidR="0023058D" w:rsidRPr="0023058D" w:rsidRDefault="0023058D" w:rsidP="0023058D">
            <w:pPr>
              <w:jc w:val="both"/>
              <w:rPr>
                <w:sz w:val="28"/>
                <w:szCs w:val="28"/>
              </w:rPr>
            </w:pPr>
          </w:p>
          <w:p w:rsidR="0023058D" w:rsidRPr="0023058D" w:rsidRDefault="0023058D" w:rsidP="0023058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3058D">
              <w:rPr>
                <w:sz w:val="28"/>
                <w:szCs w:val="28"/>
              </w:rPr>
              <w:t xml:space="preserve">В соответствии с Федеральным законом от 06.10.2003 № 131 – ФЗ                    «Об общих принципах организации местного самоуправления в Российской Федерации,  Указом Президента Российской Федерации от 18 октября 2007 года № 1374 "О дополнительных мерах по незаконному обороту наркотических средств, психотропных веществ и их </w:t>
            </w:r>
            <w:proofErr w:type="spellStart"/>
            <w:r w:rsidRPr="0023058D">
              <w:rPr>
                <w:sz w:val="28"/>
                <w:szCs w:val="28"/>
              </w:rPr>
              <w:t>прекурсоров</w:t>
            </w:r>
            <w:proofErr w:type="spellEnd"/>
            <w:r w:rsidRPr="0023058D">
              <w:rPr>
                <w:sz w:val="28"/>
                <w:szCs w:val="28"/>
              </w:rPr>
              <w:t>", Указом Губернатора Свердловской области от 16 ноября 2007 года № 1181-УГ                                           «Об антинаркотической комиссии Свердловской области», Уставом городского округа Верхняя</w:t>
            </w:r>
            <w:proofErr w:type="gramEnd"/>
            <w:r w:rsidRPr="0023058D">
              <w:rPr>
                <w:sz w:val="28"/>
                <w:szCs w:val="28"/>
              </w:rPr>
              <w:t xml:space="preserve"> Пышма,  в целях координации деятельности федеральных органов государственной власти, исполнительных органов государственной власти Свердловской области и органов местного самоуправления городского округа Верхняя Пышма по незаконному обороту наркотических средств, психотропных веществ и их </w:t>
            </w:r>
            <w:proofErr w:type="spellStart"/>
            <w:r w:rsidRPr="0023058D">
              <w:rPr>
                <w:sz w:val="28"/>
                <w:szCs w:val="28"/>
              </w:rPr>
              <w:t>прекурсоров</w:t>
            </w:r>
            <w:proofErr w:type="spellEnd"/>
            <w:r w:rsidRPr="0023058D">
              <w:rPr>
                <w:sz w:val="28"/>
                <w:szCs w:val="28"/>
              </w:rPr>
              <w:t>, в связи с кадровыми изменениями в городском округе Верхняя Пышма, администрация городского округа Верхняя Пышма</w:t>
            </w:r>
          </w:p>
        </w:tc>
      </w:tr>
    </w:tbl>
    <w:p w:rsidR="0023058D" w:rsidRPr="0023058D" w:rsidRDefault="0023058D" w:rsidP="0023058D">
      <w:pPr>
        <w:widowControl w:val="0"/>
        <w:jc w:val="both"/>
        <w:rPr>
          <w:sz w:val="28"/>
          <w:szCs w:val="28"/>
        </w:rPr>
      </w:pPr>
      <w:r w:rsidRPr="0023058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3058D" w:rsidRPr="0023058D" w:rsidTr="0023058D">
        <w:trPr>
          <w:trHeight w:val="975"/>
        </w:trPr>
        <w:tc>
          <w:tcPr>
            <w:tcW w:w="9637" w:type="dxa"/>
            <w:gridSpan w:val="2"/>
            <w:hideMark/>
          </w:tcPr>
          <w:p w:rsidR="0023058D" w:rsidRPr="0023058D" w:rsidRDefault="0023058D" w:rsidP="0023058D">
            <w:pPr>
              <w:tabs>
                <w:tab w:val="num" w:pos="1080"/>
                <w:tab w:val="center" w:pos="4818"/>
                <w:tab w:val="right" w:pos="9637"/>
              </w:tabs>
              <w:ind w:firstLine="709"/>
              <w:jc w:val="both"/>
              <w:rPr>
                <w:sz w:val="28"/>
                <w:szCs w:val="28"/>
              </w:rPr>
            </w:pPr>
            <w:r w:rsidRPr="0023058D">
              <w:rPr>
                <w:sz w:val="28"/>
                <w:szCs w:val="28"/>
              </w:rPr>
              <w:t>1. Внести изменения в состав антинаркотической комиссии городского округа Верхняя Пышма, утвержденный постановлением администрации городского округа Верхняя Пышма от 31.01.2014 № 191 (в редакции от 18.04.2016 № 449), изложив в новой редакции (прилагается).</w:t>
            </w:r>
          </w:p>
          <w:p w:rsidR="0023058D" w:rsidRPr="0023058D" w:rsidRDefault="0023058D" w:rsidP="0023058D">
            <w:pPr>
              <w:tabs>
                <w:tab w:val="num" w:pos="1134"/>
                <w:tab w:val="center" w:pos="4818"/>
                <w:tab w:val="right" w:pos="9637"/>
              </w:tabs>
              <w:ind w:firstLine="709"/>
              <w:jc w:val="both"/>
              <w:rPr>
                <w:sz w:val="28"/>
                <w:szCs w:val="28"/>
              </w:rPr>
            </w:pPr>
            <w:r w:rsidRPr="0023058D">
              <w:rPr>
                <w:sz w:val="28"/>
                <w:szCs w:val="28"/>
              </w:rPr>
              <w:t>2.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23058D" w:rsidRPr="0023058D" w:rsidRDefault="0023058D" w:rsidP="0023058D">
            <w:pPr>
              <w:ind w:firstLine="709"/>
              <w:jc w:val="both"/>
              <w:rPr>
                <w:sz w:val="28"/>
                <w:szCs w:val="28"/>
              </w:rPr>
            </w:pPr>
            <w:r w:rsidRPr="0023058D">
              <w:rPr>
                <w:sz w:val="28"/>
                <w:szCs w:val="28"/>
              </w:rPr>
              <w:t xml:space="preserve">3. </w:t>
            </w:r>
            <w:proofErr w:type="gramStart"/>
            <w:r w:rsidRPr="0023058D">
              <w:rPr>
                <w:sz w:val="28"/>
                <w:szCs w:val="28"/>
              </w:rPr>
              <w:t>Контроль за</w:t>
            </w:r>
            <w:proofErr w:type="gramEnd"/>
            <w:r w:rsidRPr="0023058D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В.В. </w:t>
            </w:r>
            <w:proofErr w:type="spellStart"/>
            <w:r w:rsidRPr="0023058D">
              <w:rPr>
                <w:sz w:val="28"/>
                <w:szCs w:val="28"/>
              </w:rPr>
              <w:t>Сурнину</w:t>
            </w:r>
            <w:proofErr w:type="spellEnd"/>
            <w:r w:rsidRPr="0023058D">
              <w:rPr>
                <w:sz w:val="28"/>
                <w:szCs w:val="28"/>
              </w:rPr>
              <w:t>.</w:t>
            </w:r>
          </w:p>
        </w:tc>
      </w:tr>
      <w:tr w:rsidR="0023058D" w:rsidRPr="0023058D" w:rsidTr="0023058D">
        <w:trPr>
          <w:trHeight w:val="630"/>
        </w:trPr>
        <w:tc>
          <w:tcPr>
            <w:tcW w:w="6273" w:type="dxa"/>
            <w:vAlign w:val="bottom"/>
          </w:tcPr>
          <w:p w:rsidR="0023058D" w:rsidRPr="0023058D" w:rsidRDefault="0023058D" w:rsidP="0023058D">
            <w:pPr>
              <w:rPr>
                <w:sz w:val="28"/>
                <w:szCs w:val="28"/>
              </w:rPr>
            </w:pPr>
          </w:p>
          <w:p w:rsidR="0023058D" w:rsidRPr="0023058D" w:rsidRDefault="0023058D" w:rsidP="0023058D">
            <w:pPr>
              <w:rPr>
                <w:sz w:val="28"/>
                <w:szCs w:val="28"/>
              </w:rPr>
            </w:pPr>
          </w:p>
          <w:p w:rsidR="0023058D" w:rsidRPr="0023058D" w:rsidRDefault="0023058D" w:rsidP="0023058D">
            <w:pPr>
              <w:rPr>
                <w:sz w:val="28"/>
                <w:szCs w:val="28"/>
              </w:rPr>
            </w:pPr>
            <w:r w:rsidRPr="0023058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23058D" w:rsidRPr="0023058D" w:rsidRDefault="0023058D" w:rsidP="0023058D">
            <w:pPr>
              <w:jc w:val="right"/>
              <w:rPr>
                <w:sz w:val="28"/>
                <w:szCs w:val="28"/>
              </w:rPr>
            </w:pPr>
            <w:r w:rsidRPr="0023058D">
              <w:rPr>
                <w:sz w:val="28"/>
                <w:szCs w:val="28"/>
              </w:rPr>
              <w:t>В.С. Чирков</w:t>
            </w:r>
          </w:p>
        </w:tc>
      </w:tr>
    </w:tbl>
    <w:p w:rsidR="0023058D" w:rsidRDefault="0023058D" w:rsidP="0023058D">
      <w:pPr>
        <w:tabs>
          <w:tab w:val="left" w:pos="5812"/>
          <w:tab w:val="left" w:leader="underscore" w:pos="9639"/>
        </w:tabs>
        <w:spacing w:line="276" w:lineRule="auto"/>
        <w:ind w:left="5387"/>
        <w:rPr>
          <w:rFonts w:eastAsia="Calibri"/>
          <w:sz w:val="28"/>
          <w:szCs w:val="28"/>
          <w:lang w:eastAsia="en-US"/>
        </w:rPr>
      </w:pPr>
    </w:p>
    <w:p w:rsidR="0023058D" w:rsidRPr="0023058D" w:rsidRDefault="0023058D" w:rsidP="0023058D">
      <w:pPr>
        <w:tabs>
          <w:tab w:val="left" w:pos="5812"/>
          <w:tab w:val="left" w:leader="underscore" w:pos="9639"/>
        </w:tabs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23058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ind w:left="5387"/>
        <w:jc w:val="both"/>
        <w:rPr>
          <w:rFonts w:eastAsia="Calibri"/>
          <w:sz w:val="28"/>
          <w:szCs w:val="28"/>
          <w:lang w:eastAsia="en-US"/>
        </w:rPr>
      </w:pPr>
      <w:r w:rsidRPr="0023058D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23058D">
        <w:rPr>
          <w:rFonts w:eastAsia="Calibri"/>
          <w:sz w:val="28"/>
          <w:szCs w:val="28"/>
          <w:lang w:eastAsia="en-US"/>
        </w:rPr>
        <w:t>городского округа Верхняя Пышма</w:t>
      </w: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ind w:left="5387"/>
        <w:jc w:val="both"/>
        <w:rPr>
          <w:rFonts w:eastAsia="Calibri"/>
          <w:sz w:val="28"/>
          <w:szCs w:val="28"/>
          <w:lang w:eastAsia="en-US"/>
        </w:rPr>
      </w:pPr>
      <w:r w:rsidRPr="0023058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24.08.2016  №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1073</w:t>
      </w: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058D">
        <w:rPr>
          <w:rFonts w:eastAsia="Calibri"/>
          <w:b/>
          <w:sz w:val="28"/>
          <w:szCs w:val="28"/>
          <w:lang w:eastAsia="en-US"/>
        </w:rPr>
        <w:t>СОСТАВ</w:t>
      </w: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058D">
        <w:rPr>
          <w:rFonts w:eastAsia="Calibri"/>
          <w:b/>
          <w:sz w:val="28"/>
          <w:szCs w:val="28"/>
          <w:lang w:eastAsia="en-US"/>
        </w:rPr>
        <w:t>антинаркотической комиссии городского округа Верхняя Пышма</w:t>
      </w:r>
    </w:p>
    <w:p w:rsidR="0023058D" w:rsidRPr="0023058D" w:rsidRDefault="0023058D" w:rsidP="0023058D">
      <w:pPr>
        <w:tabs>
          <w:tab w:val="left" w:leader="underscore" w:pos="9639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233"/>
        <w:gridCol w:w="283"/>
        <w:gridCol w:w="7654"/>
      </w:tblGrid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Чирков В.С. 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глава администрации</w:t>
            </w:r>
            <w:r w:rsidRPr="0023058D">
              <w:t xml:space="preserve"> </w:t>
            </w: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городского округа Верхняя Пышма, председатель комиссии;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Сурнина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социальным вопросам, заместитель председателя комиссии;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>Малахова Т.Л.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ведущий специалист по взаимодействию с правоохранительными органами администрации городского округа Верхняя Пышма, секретарь комиссии;</w:t>
            </w:r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058D" w:rsidRPr="0023058D" w:rsidTr="0023058D">
        <w:tc>
          <w:tcPr>
            <w:tcW w:w="2517" w:type="dxa"/>
            <w:gridSpan w:val="2"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7656" w:type="dxa"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Балюкова</w:t>
            </w:r>
            <w:proofErr w:type="spellEnd"/>
            <w:proofErr w:type="gramStart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Т.В. 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начальник МКУ «Управление образования городского округа Верхняя Пышма»;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Беломестнов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сотрудник Управления ФСБ России по Свердловской области (по согласованию);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Британов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начальник МКУ «Управление физической культуры, спорта и молодежной политики городского округа Верхняя Пышма»;</w:t>
            </w:r>
          </w:p>
        </w:tc>
      </w:tr>
      <w:tr w:rsidR="0023058D" w:rsidRPr="0023058D" w:rsidTr="0023058D">
        <w:tc>
          <w:tcPr>
            <w:tcW w:w="2234" w:type="dxa"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7656" w:type="dxa"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>Кириллова Н.Н.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04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04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директор ГУ «</w:t>
            </w:r>
            <w:proofErr w:type="spellStart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Верхнепышминский</w:t>
            </w:r>
            <w:proofErr w:type="spellEnd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центр занятости населения» (по согласованию);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Корзухина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04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04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врач-нарколог</w:t>
            </w:r>
            <w:r w:rsidRPr="0023058D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 ГБУЗ СО «</w:t>
            </w:r>
            <w:proofErr w:type="spellStart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ЦГБ                  им. П.Д. Бородина»;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Костыгина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начальник МКУ «Управление культуры городского округа Верхняя Пышма»;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Кропачев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общим вопросам;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Лушев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В.Б.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главный государственный санитарный врач в Орджоникидзевском, Железнодорожном районах города Екатеринбурга в городе Березовский, в городе Верхняя Пышма  (по согласованию);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3058D">
              <w:rPr>
                <w:rFonts w:eastAsia="Calibri"/>
                <w:sz w:val="28"/>
                <w:szCs w:val="28"/>
                <w:lang w:eastAsia="en-US"/>
              </w:rPr>
              <w:t>Малинкин</w:t>
            </w:r>
            <w:proofErr w:type="spellEnd"/>
            <w:r w:rsidRPr="0023058D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главный врач </w:t>
            </w:r>
            <w:r w:rsidRPr="0023058D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ГБУЗ СО «</w:t>
            </w:r>
            <w:proofErr w:type="spellStart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ЦГБ им. П.Д. Бородина» (по согласованию);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>Мальцева Е.Н.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04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04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председатель территориальной комиссии по делам </w:t>
            </w: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несовершеннолетних и защите их прав (по согласованию);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Новиков А.А.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начальник МО МВД России «</w:t>
            </w:r>
            <w:proofErr w:type="spellStart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Верхнепышминский</w:t>
            </w:r>
            <w:proofErr w:type="spellEnd"/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»                          (по согласованию);</w:t>
            </w:r>
          </w:p>
        </w:tc>
      </w:tr>
      <w:tr w:rsidR="0023058D" w:rsidRPr="0023058D" w:rsidTr="0023058D">
        <w:tc>
          <w:tcPr>
            <w:tcW w:w="2234" w:type="dxa"/>
            <w:hideMark/>
          </w:tcPr>
          <w:p w:rsidR="0023058D" w:rsidRPr="0023058D" w:rsidRDefault="0023058D" w:rsidP="0023058D">
            <w:pPr>
              <w:spacing w:line="276" w:lineRule="auto"/>
              <w:ind w:left="-142"/>
              <w:rPr>
                <w:rFonts w:eastAsia="Calibri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z w:val="28"/>
                <w:szCs w:val="28"/>
                <w:lang w:eastAsia="en-US"/>
              </w:rPr>
              <w:t>Санникова В.В.</w:t>
            </w:r>
          </w:p>
        </w:tc>
        <w:tc>
          <w:tcPr>
            <w:tcW w:w="283" w:type="dxa"/>
            <w:hideMark/>
          </w:tcPr>
          <w:p w:rsidR="0023058D" w:rsidRPr="0023058D" w:rsidRDefault="0023058D" w:rsidP="0023058D">
            <w:pPr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6" w:type="dxa"/>
            <w:hideMark/>
          </w:tcPr>
          <w:p w:rsidR="0023058D" w:rsidRPr="0023058D" w:rsidRDefault="0023058D" w:rsidP="0023058D">
            <w:pPr>
              <w:spacing w:line="276" w:lineRule="auto"/>
              <w:ind w:left="35" w:right="34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23058D">
              <w:rPr>
                <w:rFonts w:eastAsia="Calibri"/>
                <w:spacing w:val="-6"/>
                <w:sz w:val="28"/>
                <w:szCs w:val="28"/>
                <w:lang w:eastAsia="en-US"/>
              </w:rPr>
              <w:t>начальник Управления социальной политики по г. Верхняя Пышма и г. Среднеуральск;</w:t>
            </w:r>
          </w:p>
        </w:tc>
      </w:tr>
    </w:tbl>
    <w:p w:rsidR="0023058D" w:rsidRPr="0023058D" w:rsidRDefault="0023058D" w:rsidP="0023058D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1" w:rsidRDefault="00186B61">
      <w:r>
        <w:separator/>
      </w:r>
    </w:p>
  </w:endnote>
  <w:endnote w:type="continuationSeparator" w:id="0">
    <w:p w:rsidR="00186B61" w:rsidRDefault="0018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1" w:rsidRDefault="00186B61">
      <w:r>
        <w:separator/>
      </w:r>
    </w:p>
  </w:footnote>
  <w:footnote w:type="continuationSeparator" w:id="0">
    <w:p w:rsidR="00186B61" w:rsidRDefault="0018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0655652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58D">
      <w:rPr>
        <w:noProof/>
      </w:rPr>
      <w:t>2</w:t>
    </w:r>
    <w:r>
      <w:fldChar w:fldCharType="end"/>
    </w:r>
  </w:p>
  <w:permEnd w:id="706556525"/>
  <w:p w:rsidR="00810AAA" w:rsidRPr="00810AAA" w:rsidRDefault="00186B6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86B6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186B61"/>
    <w:rsid w:val="0023058D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2016-08-25T03:32:00Z</dcterms:created>
  <dcterms:modified xsi:type="dcterms:W3CDTF">2016-08-25T03:32:00Z</dcterms:modified>
</cp:coreProperties>
</file>