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D2" w:rsidRDefault="00B139EA" w:rsidP="007A5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F8C">
        <w:rPr>
          <w:rFonts w:ascii="Times New Roman" w:hAnsi="Times New Roman" w:cs="Times New Roman"/>
          <w:b/>
          <w:i/>
          <w:sz w:val="28"/>
          <w:szCs w:val="28"/>
        </w:rPr>
        <w:t>Уведомление о пр</w:t>
      </w:r>
      <w:r w:rsidR="000354D2">
        <w:rPr>
          <w:rFonts w:ascii="Times New Roman" w:hAnsi="Times New Roman" w:cs="Times New Roman"/>
          <w:b/>
          <w:i/>
          <w:sz w:val="28"/>
          <w:szCs w:val="28"/>
        </w:rPr>
        <w:t>оведении ежегодной актуализации</w:t>
      </w:r>
    </w:p>
    <w:p w:rsidR="00B139EA" w:rsidRPr="007A5F8C" w:rsidRDefault="007A5F8C" w:rsidP="007A5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F8C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B139EA" w:rsidRPr="007A5F8C">
        <w:rPr>
          <w:rFonts w:ascii="Times New Roman" w:hAnsi="Times New Roman" w:cs="Times New Roman"/>
          <w:b/>
          <w:i/>
          <w:sz w:val="28"/>
          <w:szCs w:val="28"/>
        </w:rPr>
        <w:t xml:space="preserve">хемы теплоснабжения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</w:t>
      </w:r>
      <w:bookmarkStart w:id="0" w:name="_GoBack"/>
      <w:bookmarkEnd w:id="0"/>
      <w:r w:rsidR="000354D2">
        <w:rPr>
          <w:rFonts w:ascii="Times New Roman" w:hAnsi="Times New Roman" w:cs="Times New Roman"/>
          <w:b/>
          <w:i/>
          <w:sz w:val="28"/>
          <w:szCs w:val="28"/>
        </w:rPr>
        <w:t>округа Верхняя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Пышма                                    </w:t>
      </w:r>
      <w:r w:rsidRPr="007A5F8C">
        <w:rPr>
          <w:rFonts w:ascii="Times New Roman" w:hAnsi="Times New Roman" w:cs="Times New Roman"/>
          <w:b/>
          <w:i/>
          <w:sz w:val="28"/>
          <w:szCs w:val="28"/>
        </w:rPr>
        <w:t>на период 2014-2028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F8C">
        <w:rPr>
          <w:rFonts w:ascii="Times New Roman" w:hAnsi="Times New Roman" w:cs="Times New Roman"/>
          <w:b/>
          <w:i/>
          <w:sz w:val="28"/>
          <w:szCs w:val="28"/>
        </w:rPr>
        <w:t>гг.»</w:t>
      </w:r>
      <w:r w:rsidR="00A02810" w:rsidRPr="007A5F8C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AF0E7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02810" w:rsidRPr="007A5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4D2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B139EA" w:rsidRPr="001B267F" w:rsidRDefault="00B139EA" w:rsidP="0078301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Верхняя Пышма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1B267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B267F">
        <w:rPr>
          <w:rFonts w:ascii="Times New Roman" w:hAnsi="Times New Roman" w:cs="Times New Roman"/>
          <w:sz w:val="28"/>
          <w:szCs w:val="28"/>
        </w:rPr>
        <w:t xml:space="preserve">. 22-24 Постановления Правительства РФ от 22 февраля 2012 г. № 154 «О требованиях к схемам теплоснабжения, порядку их разработки и утверждения» проводит актуализацию </w:t>
      </w:r>
      <w:r w:rsidR="007A5F8C">
        <w:rPr>
          <w:rFonts w:ascii="Times New Roman" w:hAnsi="Times New Roman" w:cs="Times New Roman"/>
          <w:sz w:val="28"/>
          <w:szCs w:val="28"/>
        </w:rPr>
        <w:t>«С</w:t>
      </w:r>
      <w:r w:rsidRPr="001B267F">
        <w:rPr>
          <w:rFonts w:ascii="Times New Roman" w:hAnsi="Times New Roman" w:cs="Times New Roman"/>
          <w:sz w:val="28"/>
          <w:szCs w:val="28"/>
        </w:rPr>
        <w:t>хемы теплоснабжения городского округа Верхняя Пышма</w:t>
      </w:r>
      <w:r w:rsidR="007A5F8C">
        <w:rPr>
          <w:rFonts w:ascii="Times New Roman" w:hAnsi="Times New Roman" w:cs="Times New Roman"/>
          <w:sz w:val="28"/>
          <w:szCs w:val="28"/>
        </w:rPr>
        <w:t xml:space="preserve"> на период 2014-2028 гг.»</w:t>
      </w:r>
      <w:r w:rsidRPr="001B267F">
        <w:rPr>
          <w:rFonts w:ascii="Times New Roman" w:hAnsi="Times New Roman" w:cs="Times New Roman"/>
          <w:sz w:val="28"/>
          <w:szCs w:val="28"/>
        </w:rPr>
        <w:t xml:space="preserve"> на </w:t>
      </w:r>
      <w:r w:rsidR="00A02810">
        <w:rPr>
          <w:rFonts w:ascii="Times New Roman" w:hAnsi="Times New Roman" w:cs="Times New Roman"/>
          <w:sz w:val="28"/>
          <w:szCs w:val="28"/>
        </w:rPr>
        <w:t>201</w:t>
      </w:r>
      <w:r w:rsidR="00AF0E74">
        <w:rPr>
          <w:rFonts w:ascii="Times New Roman" w:hAnsi="Times New Roman" w:cs="Times New Roman"/>
          <w:sz w:val="28"/>
          <w:szCs w:val="28"/>
        </w:rPr>
        <w:t>9</w:t>
      </w:r>
      <w:r w:rsidRPr="001B267F">
        <w:rPr>
          <w:rFonts w:ascii="Times New Roman" w:hAnsi="Times New Roman" w:cs="Times New Roman"/>
          <w:sz w:val="28"/>
          <w:szCs w:val="28"/>
        </w:rPr>
        <w:t xml:space="preserve"> год</w:t>
      </w:r>
      <w:r w:rsidR="00A02810">
        <w:rPr>
          <w:rFonts w:ascii="Times New Roman" w:hAnsi="Times New Roman" w:cs="Times New Roman"/>
          <w:sz w:val="28"/>
          <w:szCs w:val="28"/>
        </w:rPr>
        <w:t>.</w:t>
      </w:r>
    </w:p>
    <w:p w:rsidR="00B139EA" w:rsidRPr="001B267F" w:rsidRDefault="00B139EA" w:rsidP="007830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67F">
        <w:rPr>
          <w:rFonts w:ascii="Times New Roman" w:hAnsi="Times New Roman" w:cs="Times New Roman"/>
          <w:sz w:val="28"/>
          <w:szCs w:val="28"/>
          <w:u w:val="single"/>
        </w:rPr>
        <w:t>Актуализации подлежат следующие данные:</w:t>
      </w:r>
    </w:p>
    <w:p w:rsidR="00B139EA" w:rsidRPr="001B267F" w:rsidRDefault="00B139EA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B139EA" w:rsidRPr="001B267F" w:rsidRDefault="00B139EA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B139EA" w:rsidRPr="001B267F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39EA" w:rsidRPr="001B267F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B139EA" w:rsidRPr="001B267F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39EA" w:rsidRPr="001B267F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B139EA" w:rsidRPr="001B267F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39EA" w:rsidRPr="001B267F">
        <w:rPr>
          <w:rFonts w:ascii="Times New Roman" w:hAnsi="Times New Roman" w:cs="Times New Roman"/>
          <w:sz w:val="28"/>
          <w:szCs w:val="28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B139EA" w:rsidRPr="001B267F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139EA" w:rsidRPr="001B267F">
        <w:rPr>
          <w:rFonts w:ascii="Times New Roman" w:hAnsi="Times New Roman" w:cs="Times New Roman"/>
          <w:sz w:val="28"/>
          <w:szCs w:val="28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B139EA" w:rsidRPr="001B267F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139EA" w:rsidRPr="001B267F">
        <w:rPr>
          <w:rFonts w:ascii="Times New Roman" w:hAnsi="Times New Roman" w:cs="Times New Roman"/>
          <w:sz w:val="28"/>
          <w:szCs w:val="28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B139EA" w:rsidRDefault="001B267F" w:rsidP="0078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39EA" w:rsidRPr="001B267F">
        <w:rPr>
          <w:rFonts w:ascii="Times New Roman" w:hAnsi="Times New Roman" w:cs="Times New Roman"/>
          <w:sz w:val="28"/>
          <w:szCs w:val="28"/>
        </w:rPr>
        <w:t>) финансовые потребности при изменении схемы теплоснабжения и источники их покрытия.</w:t>
      </w:r>
    </w:p>
    <w:p w:rsidR="00A02810" w:rsidRPr="00A02810" w:rsidRDefault="00A02810" w:rsidP="00A02810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B267F">
        <w:rPr>
          <w:rFonts w:ascii="Times New Roman" w:hAnsi="Times New Roman" w:cs="Times New Roman"/>
          <w:sz w:val="28"/>
          <w:szCs w:val="28"/>
        </w:rPr>
        <w:t>Схема теплоснабжения городского округа Верхняя Пышма на период 201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1B267F">
        <w:rPr>
          <w:rFonts w:ascii="Times New Roman" w:hAnsi="Times New Roman" w:cs="Times New Roman"/>
          <w:sz w:val="28"/>
          <w:szCs w:val="28"/>
        </w:rPr>
        <w:t>2028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267F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городского </w:t>
      </w:r>
      <w:r>
        <w:rPr>
          <w:rFonts w:ascii="Times New Roman" w:hAnsi="Times New Roman" w:cs="Times New Roman"/>
          <w:sz w:val="28"/>
          <w:szCs w:val="28"/>
        </w:rPr>
        <w:t>округа Верхняя</w:t>
      </w:r>
      <w:r w:rsidRPr="001B267F">
        <w:rPr>
          <w:rFonts w:ascii="Times New Roman" w:hAnsi="Times New Roman" w:cs="Times New Roman"/>
          <w:sz w:val="28"/>
          <w:szCs w:val="28"/>
        </w:rPr>
        <w:t>Пышма: </w:t>
      </w:r>
      <w:hyperlink r:id="rId6" w:history="1">
        <w:r w:rsidRPr="001B267F">
          <w:rPr>
            <w:rStyle w:val="a3"/>
            <w:rFonts w:ascii="Times New Roman" w:hAnsi="Times New Roman" w:cs="Times New Roman"/>
            <w:sz w:val="28"/>
            <w:szCs w:val="28"/>
          </w:rPr>
          <w:t>http://movp.ru/in/md/rulemaking?mode=document&amp;document_id=1682448</w:t>
        </w:r>
      </w:hyperlink>
      <w:r w:rsidRPr="001B267F">
        <w:rPr>
          <w:rFonts w:ascii="Times New Roman" w:hAnsi="Times New Roman" w:cs="Times New Roman"/>
          <w:sz w:val="28"/>
          <w:szCs w:val="28"/>
        </w:rPr>
        <w:t>.</w:t>
      </w:r>
    </w:p>
    <w:p w:rsidR="00FF552C" w:rsidRPr="001B267F" w:rsidRDefault="0078301A" w:rsidP="007830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39EA" w:rsidRPr="001B267F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810">
        <w:rPr>
          <w:rFonts w:ascii="Times New Roman" w:hAnsi="Times New Roman" w:cs="Times New Roman"/>
          <w:sz w:val="28"/>
          <w:szCs w:val="28"/>
        </w:rPr>
        <w:t xml:space="preserve"> от теплоснабжающих, </w:t>
      </w:r>
      <w:proofErr w:type="spellStart"/>
      <w:r w:rsidR="00B139EA" w:rsidRPr="001B267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139EA" w:rsidRPr="001B267F">
        <w:rPr>
          <w:rFonts w:ascii="Times New Roman" w:hAnsi="Times New Roman" w:cs="Times New Roman"/>
          <w:sz w:val="28"/>
          <w:szCs w:val="28"/>
        </w:rPr>
        <w:t xml:space="preserve"> организаций и иных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9EA" w:rsidRPr="001B267F">
        <w:rPr>
          <w:rFonts w:ascii="Times New Roman" w:hAnsi="Times New Roman" w:cs="Times New Roman"/>
          <w:sz w:val="28"/>
          <w:szCs w:val="28"/>
        </w:rPr>
        <w:t xml:space="preserve"> по актуализации схемы теплоснабжения</w:t>
      </w:r>
      <w:r w:rsidR="00D33EBB" w:rsidRPr="00D33EBB">
        <w:rPr>
          <w:rFonts w:ascii="Times New Roman" w:hAnsi="Times New Roman" w:cs="Times New Roman"/>
          <w:sz w:val="28"/>
          <w:szCs w:val="28"/>
        </w:rPr>
        <w:t xml:space="preserve"> </w:t>
      </w:r>
      <w:r w:rsidR="00D33EBB">
        <w:rPr>
          <w:rFonts w:ascii="Times New Roman" w:hAnsi="Times New Roman" w:cs="Times New Roman"/>
          <w:sz w:val="28"/>
          <w:szCs w:val="28"/>
        </w:rPr>
        <w:t>принимаются</w:t>
      </w:r>
      <w:r w:rsidR="00B139EA" w:rsidRPr="001B267F">
        <w:rPr>
          <w:rFonts w:ascii="Times New Roman" w:hAnsi="Times New Roman" w:cs="Times New Roman"/>
          <w:sz w:val="28"/>
          <w:szCs w:val="28"/>
        </w:rPr>
        <w:t xml:space="preserve"> </w:t>
      </w:r>
      <w:r w:rsidRPr="0078301A">
        <w:rPr>
          <w:rFonts w:ascii="Times New Roman" w:hAnsi="Times New Roman" w:cs="Times New Roman"/>
          <w:b/>
          <w:sz w:val="28"/>
          <w:szCs w:val="28"/>
          <w:u w:val="single"/>
        </w:rPr>
        <w:t>до 17.00</w:t>
      </w:r>
      <w:r w:rsidR="00AF0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</w:t>
      </w:r>
      <w:r w:rsidRPr="00783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01.03.2018 года</w:t>
      </w:r>
      <w:r w:rsidRPr="0078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FF552C" w:rsidRPr="001B267F">
        <w:rPr>
          <w:rFonts w:ascii="Times New Roman" w:hAnsi="Times New Roman" w:cs="Times New Roman"/>
          <w:sz w:val="28"/>
          <w:szCs w:val="28"/>
        </w:rPr>
        <w:t xml:space="preserve">: 624090, Свердловская область, г. Верхняя Пышма, ул. </w:t>
      </w:r>
      <w:proofErr w:type="spellStart"/>
      <w:r w:rsidR="00A02810">
        <w:rPr>
          <w:rFonts w:ascii="Times New Roman" w:hAnsi="Times New Roman" w:cs="Times New Roman"/>
          <w:sz w:val="28"/>
          <w:szCs w:val="28"/>
        </w:rPr>
        <w:t>Балтым</w:t>
      </w:r>
      <w:r w:rsidR="00FF552C" w:rsidRPr="001B267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F552C" w:rsidRPr="001B267F">
        <w:rPr>
          <w:rFonts w:ascii="Times New Roman" w:hAnsi="Times New Roman" w:cs="Times New Roman"/>
          <w:sz w:val="28"/>
          <w:szCs w:val="28"/>
        </w:rPr>
        <w:t xml:space="preserve">, дом </w:t>
      </w:r>
      <w:r w:rsidR="00A02810">
        <w:rPr>
          <w:rFonts w:ascii="Times New Roman" w:hAnsi="Times New Roman" w:cs="Times New Roman"/>
          <w:sz w:val="28"/>
          <w:szCs w:val="28"/>
        </w:rPr>
        <w:t>2</w:t>
      </w:r>
      <w:r w:rsidR="00FF552C" w:rsidRPr="001B267F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A028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02810">
        <w:rPr>
          <w:rFonts w:ascii="Times New Roman" w:hAnsi="Times New Roman" w:cs="Times New Roman"/>
          <w:sz w:val="28"/>
          <w:szCs w:val="28"/>
        </w:rPr>
        <w:t>. 7, в электронном виде на адрес</w:t>
      </w:r>
      <w:r w:rsidR="00FF552C" w:rsidRPr="001B2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E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vpkomitet</w:t>
      </w:r>
      <w:proofErr w:type="spellEnd"/>
      <w:r w:rsidR="00D33EBB" w:rsidRPr="000E0856">
        <w:rPr>
          <w:rFonts w:ascii="Times New Roman" w:hAnsi="Times New Roman" w:cs="Times New Roman"/>
          <w:b/>
          <w:i/>
          <w:sz w:val="28"/>
          <w:szCs w:val="28"/>
          <w:u w:val="single"/>
        </w:rPr>
        <w:t>@</w:t>
      </w:r>
      <w:r w:rsidR="00D33EB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="00D33EBB" w:rsidRPr="000E085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="00D33EBB" w:rsidRPr="001B26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  <w:r w:rsidR="00D33EB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B139EA" w:rsidRPr="001B267F" w:rsidRDefault="00B139EA" w:rsidP="00D33EBB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B139EA" w:rsidRPr="001B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252"/>
    <w:multiLevelType w:val="multilevel"/>
    <w:tmpl w:val="FCF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B3F4E"/>
    <w:multiLevelType w:val="multilevel"/>
    <w:tmpl w:val="881C0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4018A"/>
    <w:multiLevelType w:val="multilevel"/>
    <w:tmpl w:val="FCF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80272"/>
    <w:multiLevelType w:val="multilevel"/>
    <w:tmpl w:val="FCF8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80C6D"/>
    <w:multiLevelType w:val="hybridMultilevel"/>
    <w:tmpl w:val="CE7C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A"/>
    <w:rsid w:val="000354D2"/>
    <w:rsid w:val="000E0856"/>
    <w:rsid w:val="001B267F"/>
    <w:rsid w:val="00205323"/>
    <w:rsid w:val="00277B0A"/>
    <w:rsid w:val="004D320A"/>
    <w:rsid w:val="006D2177"/>
    <w:rsid w:val="00702041"/>
    <w:rsid w:val="0078301A"/>
    <w:rsid w:val="007A5F8C"/>
    <w:rsid w:val="00A02810"/>
    <w:rsid w:val="00AF0E74"/>
    <w:rsid w:val="00B139EA"/>
    <w:rsid w:val="00BD3549"/>
    <w:rsid w:val="00C36CB0"/>
    <w:rsid w:val="00D33EBB"/>
    <w:rsid w:val="00EE375C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5C6C-E8C7-4480-8AED-258E684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9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vp.ru/in/md/rulemaking?mode=document&amp;document_id=1682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C8B3-4448-4A49-823B-F51FE27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Невструев Николай Викторович</cp:lastModifiedBy>
  <cp:revision>4</cp:revision>
  <cp:lastPrinted>2018-01-10T05:49:00Z</cp:lastPrinted>
  <dcterms:created xsi:type="dcterms:W3CDTF">2018-01-12T09:55:00Z</dcterms:created>
  <dcterms:modified xsi:type="dcterms:W3CDTF">2018-01-12T09:56:00Z</dcterms:modified>
</cp:coreProperties>
</file>