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01276F" w:rsidRPr="0001276F" w:rsidTr="0020620E">
        <w:trPr>
          <w:trHeight w:val="524"/>
        </w:trPr>
        <w:tc>
          <w:tcPr>
            <w:tcW w:w="9639" w:type="dxa"/>
            <w:gridSpan w:val="5"/>
          </w:tcPr>
          <w:p w:rsidR="0001276F" w:rsidRPr="0001276F" w:rsidRDefault="0001276F" w:rsidP="0001276F">
            <w:pPr>
              <w:tabs>
                <w:tab w:val="left" w:leader="underscore" w:pos="9639"/>
              </w:tabs>
              <w:jc w:val="center"/>
              <w:rPr>
                <w:b/>
                <w:sz w:val="28"/>
                <w:szCs w:val="28"/>
              </w:rPr>
            </w:pPr>
            <w:r w:rsidRPr="0001276F">
              <w:rPr>
                <w:b/>
                <w:sz w:val="28"/>
                <w:szCs w:val="28"/>
              </w:rPr>
              <w:t xml:space="preserve">АДМИНИСТРАЦИЯ ГОРОДСКОГО ОКРУГА </w:t>
            </w:r>
          </w:p>
          <w:p w:rsidR="0001276F" w:rsidRPr="0001276F" w:rsidRDefault="0001276F" w:rsidP="0001276F">
            <w:pPr>
              <w:tabs>
                <w:tab w:val="left" w:leader="underscore" w:pos="9639"/>
              </w:tabs>
              <w:jc w:val="center"/>
              <w:rPr>
                <w:b/>
              </w:rPr>
            </w:pPr>
            <w:r w:rsidRPr="0001276F">
              <w:rPr>
                <w:b/>
                <w:sz w:val="28"/>
                <w:szCs w:val="28"/>
              </w:rPr>
              <w:t>Верхняя Пышма</w:t>
            </w:r>
          </w:p>
          <w:p w:rsidR="0001276F" w:rsidRPr="0001276F" w:rsidRDefault="0001276F" w:rsidP="0001276F">
            <w:pPr>
              <w:jc w:val="center"/>
              <w:rPr>
                <w:b/>
                <w:spacing w:val="40"/>
                <w:sz w:val="34"/>
                <w:szCs w:val="34"/>
              </w:rPr>
            </w:pPr>
            <w:r w:rsidRPr="0001276F">
              <w:rPr>
                <w:b/>
                <w:spacing w:val="80"/>
                <w:sz w:val="32"/>
                <w:szCs w:val="32"/>
              </w:rPr>
              <w:t>ПОСТАНОВЛЕНИЕ</w:t>
            </w:r>
          </w:p>
          <w:p w:rsidR="0001276F" w:rsidRPr="0001276F" w:rsidRDefault="0001276F" w:rsidP="0001276F">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" strokeweight="3pt">
                      <v:stroke linestyle="thickThin"/>
                    </v:line>
                  </w:pict>
                </mc:Fallback>
              </mc:AlternateContent>
            </w:r>
          </w:p>
        </w:tc>
      </w:tr>
      <w:tr w:rsidR="0001276F" w:rsidRPr="0001276F" w:rsidTr="0020620E">
        <w:trPr>
          <w:trHeight w:val="524"/>
        </w:trPr>
        <w:tc>
          <w:tcPr>
            <w:tcW w:w="285" w:type="dxa"/>
            <w:vAlign w:val="bottom"/>
          </w:tcPr>
          <w:p w:rsidR="0001276F" w:rsidRPr="0001276F" w:rsidRDefault="0001276F" w:rsidP="0001276F">
            <w:pPr>
              <w:tabs>
                <w:tab w:val="left" w:leader="underscore" w:pos="9639"/>
              </w:tabs>
              <w:rPr>
                <w:szCs w:val="28"/>
              </w:rPr>
            </w:pPr>
            <w:r w:rsidRPr="0001276F">
              <w:rPr>
                <w:szCs w:val="28"/>
              </w:rPr>
              <w:t>от</w:t>
            </w:r>
          </w:p>
        </w:tc>
        <w:tc>
          <w:tcPr>
            <w:tcW w:w="1854" w:type="dxa"/>
            <w:tcBorders>
              <w:bottom w:val="single" w:sz="4" w:space="0" w:color="auto"/>
            </w:tcBorders>
            <w:vAlign w:val="bottom"/>
          </w:tcPr>
          <w:p w:rsidR="0001276F" w:rsidRPr="0001276F" w:rsidRDefault="0001276F" w:rsidP="0001276F">
            <w:pPr>
              <w:tabs>
                <w:tab w:val="left" w:leader="underscore" w:pos="9639"/>
              </w:tabs>
              <w:jc w:val="center"/>
              <w:rPr>
                <w:b/>
                <w:szCs w:val="28"/>
              </w:rPr>
            </w:pPr>
            <w:r w:rsidRPr="0001276F">
              <w:fldChar w:fldCharType="begin"/>
            </w:r>
            <w:r w:rsidRPr="0001276F">
              <w:instrText xml:space="preserve"> DOCPROPERTY  Рег.дата  \* MERGEFORMAT </w:instrText>
            </w:r>
            <w:r w:rsidRPr="0001276F">
              <w:fldChar w:fldCharType="separate"/>
            </w:r>
            <w:r w:rsidRPr="0001276F">
              <w:t xml:space="preserve"> </w:t>
            </w:r>
            <w:r w:rsidRPr="0001276F">
              <w:fldChar w:fldCharType="end"/>
            </w:r>
            <w:r>
              <w:t>31.08.2017</w:t>
            </w:r>
          </w:p>
        </w:tc>
        <w:tc>
          <w:tcPr>
            <w:tcW w:w="428" w:type="dxa"/>
            <w:vAlign w:val="bottom"/>
          </w:tcPr>
          <w:p w:rsidR="0001276F" w:rsidRPr="0001276F" w:rsidRDefault="0001276F" w:rsidP="0001276F">
            <w:pPr>
              <w:tabs>
                <w:tab w:val="left" w:leader="underscore" w:pos="9639"/>
              </w:tabs>
              <w:jc w:val="center"/>
              <w:rPr>
                <w:b/>
                <w:szCs w:val="28"/>
              </w:rPr>
            </w:pPr>
            <w:r w:rsidRPr="0001276F">
              <w:rPr>
                <w:szCs w:val="28"/>
              </w:rPr>
              <w:t>№</w:t>
            </w:r>
          </w:p>
        </w:tc>
        <w:tc>
          <w:tcPr>
            <w:tcW w:w="570" w:type="dxa"/>
            <w:tcBorders>
              <w:bottom w:val="single" w:sz="4" w:space="0" w:color="auto"/>
            </w:tcBorders>
            <w:vAlign w:val="bottom"/>
          </w:tcPr>
          <w:p w:rsidR="0001276F" w:rsidRPr="0001276F" w:rsidRDefault="0001276F" w:rsidP="0001276F">
            <w:pPr>
              <w:tabs>
                <w:tab w:val="left" w:leader="underscore" w:pos="9639"/>
              </w:tabs>
              <w:jc w:val="center"/>
              <w:rPr>
                <w:b/>
                <w:szCs w:val="28"/>
              </w:rPr>
            </w:pPr>
            <w:r>
              <w:t>626</w:t>
            </w:r>
            <w:bookmarkStart w:id="0" w:name="_GoBack"/>
            <w:bookmarkEnd w:id="0"/>
            <w:r w:rsidRPr="0001276F">
              <w:fldChar w:fldCharType="begin"/>
            </w:r>
            <w:r w:rsidRPr="0001276F">
              <w:instrText xml:space="preserve"> DOCPROPERTY  Рег.№  \* MERGEFORMAT </w:instrText>
            </w:r>
            <w:r w:rsidRPr="0001276F">
              <w:fldChar w:fldCharType="separate"/>
            </w:r>
            <w:r w:rsidRPr="0001276F">
              <w:t xml:space="preserve"> </w:t>
            </w:r>
            <w:r w:rsidRPr="0001276F">
              <w:fldChar w:fldCharType="end"/>
            </w:r>
          </w:p>
        </w:tc>
        <w:tc>
          <w:tcPr>
            <w:tcW w:w="6502" w:type="dxa"/>
            <w:vAlign w:val="bottom"/>
          </w:tcPr>
          <w:p w:rsidR="0001276F" w:rsidRPr="0001276F" w:rsidRDefault="0001276F" w:rsidP="0001276F">
            <w:pPr>
              <w:tabs>
                <w:tab w:val="left" w:leader="underscore" w:pos="9639"/>
              </w:tabs>
              <w:jc w:val="center"/>
              <w:rPr>
                <w:b/>
                <w:szCs w:val="28"/>
              </w:rPr>
            </w:pPr>
          </w:p>
        </w:tc>
      </w:tr>
      <w:tr w:rsidR="0001276F" w:rsidRPr="0001276F" w:rsidTr="0020620E">
        <w:trPr>
          <w:trHeight w:val="130"/>
        </w:trPr>
        <w:tc>
          <w:tcPr>
            <w:tcW w:w="9639" w:type="dxa"/>
            <w:gridSpan w:val="5"/>
          </w:tcPr>
          <w:p w:rsidR="0001276F" w:rsidRPr="0001276F" w:rsidRDefault="0001276F" w:rsidP="0001276F">
            <w:pPr>
              <w:rPr>
                <w:sz w:val="20"/>
                <w:szCs w:val="28"/>
              </w:rPr>
            </w:pPr>
          </w:p>
        </w:tc>
      </w:tr>
      <w:tr w:rsidR="0001276F" w:rsidRPr="0001276F" w:rsidTr="0020620E">
        <w:tc>
          <w:tcPr>
            <w:tcW w:w="9639" w:type="dxa"/>
            <w:gridSpan w:val="5"/>
          </w:tcPr>
          <w:p w:rsidR="0001276F" w:rsidRPr="0001276F" w:rsidRDefault="0001276F" w:rsidP="0001276F">
            <w:pPr>
              <w:rPr>
                <w:sz w:val="20"/>
                <w:szCs w:val="28"/>
              </w:rPr>
            </w:pPr>
            <w:r w:rsidRPr="0001276F">
              <w:rPr>
                <w:sz w:val="20"/>
                <w:szCs w:val="28"/>
              </w:rPr>
              <w:t>г. Верхняя Пышма</w:t>
            </w:r>
          </w:p>
          <w:p w:rsidR="0001276F" w:rsidRPr="0001276F" w:rsidRDefault="0001276F" w:rsidP="0001276F">
            <w:pPr>
              <w:rPr>
                <w:sz w:val="28"/>
                <w:szCs w:val="28"/>
              </w:rPr>
            </w:pPr>
          </w:p>
          <w:p w:rsidR="0001276F" w:rsidRPr="0001276F" w:rsidRDefault="0001276F" w:rsidP="0001276F">
            <w:pPr>
              <w:rPr>
                <w:sz w:val="28"/>
                <w:szCs w:val="28"/>
              </w:rPr>
            </w:pPr>
          </w:p>
        </w:tc>
      </w:tr>
      <w:tr w:rsidR="0001276F" w:rsidRPr="0001276F" w:rsidTr="0020620E">
        <w:tc>
          <w:tcPr>
            <w:tcW w:w="9639" w:type="dxa"/>
            <w:gridSpan w:val="5"/>
          </w:tcPr>
          <w:p w:rsidR="0001276F" w:rsidRPr="0001276F" w:rsidRDefault="0001276F" w:rsidP="0001276F">
            <w:pPr>
              <w:jc w:val="center"/>
              <w:rPr>
                <w:b/>
                <w:i/>
                <w:sz w:val="28"/>
                <w:szCs w:val="28"/>
              </w:rPr>
            </w:pPr>
            <w:r w:rsidRPr="0001276F">
              <w:rPr>
                <w:b/>
                <w:i/>
                <w:sz w:val="28"/>
                <w:szCs w:val="28"/>
              </w:rPr>
              <w:t xml:space="preserve">О внесении изменений в муниципальную программу «Развитие основных направлений социальной политики на территории городского округа Верхняя Пышма до 2020 года» </w:t>
            </w:r>
          </w:p>
        </w:tc>
      </w:tr>
      <w:tr w:rsidR="0001276F" w:rsidRPr="0001276F" w:rsidTr="0020620E">
        <w:tc>
          <w:tcPr>
            <w:tcW w:w="9639" w:type="dxa"/>
            <w:gridSpan w:val="5"/>
          </w:tcPr>
          <w:p w:rsidR="0001276F" w:rsidRPr="0001276F" w:rsidRDefault="0001276F" w:rsidP="0001276F">
            <w:pPr>
              <w:jc w:val="both"/>
              <w:rPr>
                <w:sz w:val="28"/>
                <w:szCs w:val="28"/>
              </w:rPr>
            </w:pPr>
          </w:p>
          <w:p w:rsidR="0001276F" w:rsidRPr="0001276F" w:rsidRDefault="0001276F" w:rsidP="0001276F">
            <w:pPr>
              <w:jc w:val="both"/>
              <w:rPr>
                <w:sz w:val="28"/>
                <w:szCs w:val="28"/>
              </w:rPr>
            </w:pPr>
          </w:p>
          <w:p w:rsidR="0001276F" w:rsidRPr="0001276F" w:rsidRDefault="0001276F" w:rsidP="0001276F">
            <w:pPr>
              <w:ind w:firstLine="709"/>
              <w:jc w:val="both"/>
              <w:rPr>
                <w:sz w:val="28"/>
                <w:szCs w:val="28"/>
              </w:rPr>
            </w:pPr>
            <w:proofErr w:type="gramStart"/>
            <w:r w:rsidRPr="0001276F">
              <w:rPr>
                <w:sz w:val="28"/>
                <w:szCs w:val="28"/>
              </w:rPr>
              <w:t>В связи с внесением изменений в Раздел 5 «Механизм реализации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руководствуясь Федеральным законом от 06.10.2003 № 131 - ФЗ «Об общих принципах организации местного самоуправления в Российской Федерации», Уставом городского округа</w:t>
            </w:r>
            <w:proofErr w:type="gramEnd"/>
            <w:r w:rsidRPr="0001276F">
              <w:rPr>
                <w:sz w:val="28"/>
                <w:szCs w:val="28"/>
              </w:rPr>
              <w:t xml:space="preserve"> Верхняя Пышма, постановлением администрации городского округа Верхняя Пышма от 01.09.2015 № 1411 «Об утверждении Порядка формирования и реализации муниципальных программ в городском округе Верхняя Пышма», администрация городского округа Верхняя Пышма</w:t>
            </w:r>
          </w:p>
        </w:tc>
      </w:tr>
    </w:tbl>
    <w:p w:rsidR="0001276F" w:rsidRPr="0001276F" w:rsidRDefault="0001276F" w:rsidP="0001276F">
      <w:pPr>
        <w:widowControl w:val="0"/>
        <w:jc w:val="both"/>
        <w:rPr>
          <w:sz w:val="28"/>
          <w:szCs w:val="28"/>
        </w:rPr>
      </w:pPr>
      <w:r w:rsidRPr="0001276F">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01276F" w:rsidRPr="0001276F" w:rsidTr="0020620E">
        <w:trPr>
          <w:trHeight w:val="975"/>
        </w:trPr>
        <w:tc>
          <w:tcPr>
            <w:tcW w:w="9637" w:type="dxa"/>
            <w:gridSpan w:val="2"/>
            <w:vAlign w:val="bottom"/>
          </w:tcPr>
          <w:p w:rsidR="0001276F" w:rsidRPr="0001276F" w:rsidRDefault="0001276F" w:rsidP="0001276F">
            <w:pPr>
              <w:numPr>
                <w:ilvl w:val="0"/>
                <w:numId w:val="19"/>
              </w:numPr>
              <w:tabs>
                <w:tab w:val="left" w:pos="858"/>
                <w:tab w:val="left" w:pos="1103"/>
              </w:tabs>
              <w:ind w:left="0" w:firstLine="709"/>
              <w:jc w:val="both"/>
              <w:rPr>
                <w:sz w:val="28"/>
                <w:szCs w:val="28"/>
              </w:rPr>
            </w:pPr>
            <w:r w:rsidRPr="0001276F">
              <w:rPr>
                <w:sz w:val="28"/>
                <w:szCs w:val="28"/>
              </w:rPr>
              <w:t>Внести в Механизм реализации подпрограммы 5 «Обеспечение жильем молодых семей городского округа Верхняя Пышма до 2020 года» муниципальной программы «Развитие основных направлений социальной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w:t>
            </w:r>
            <w:r w:rsidRPr="0001276F">
              <w:t xml:space="preserve"> (в</w:t>
            </w:r>
            <w:r w:rsidRPr="0001276F">
              <w:rPr>
                <w:sz w:val="28"/>
                <w:szCs w:val="28"/>
              </w:rPr>
              <w:t xml:space="preserve"> редакции от 14.08.2017 № 578), следующие изменения:</w:t>
            </w:r>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t>заменить по тексту слова «Министерство физической культуры, спорта и молодежной политики (далее – Министерство)» на «Департамент молодежной политики Свердловской области (далее – Департамент)» в соответствующих падежах;</w:t>
            </w:r>
          </w:p>
          <w:p w:rsidR="0001276F" w:rsidRPr="0001276F" w:rsidRDefault="0001276F" w:rsidP="0001276F">
            <w:pPr>
              <w:numPr>
                <w:ilvl w:val="1"/>
                <w:numId w:val="19"/>
              </w:numPr>
              <w:tabs>
                <w:tab w:val="left" w:pos="858"/>
                <w:tab w:val="left" w:pos="1103"/>
              </w:tabs>
              <w:ind w:left="0" w:firstLine="709"/>
              <w:jc w:val="both"/>
              <w:rPr>
                <w:sz w:val="28"/>
                <w:szCs w:val="28"/>
              </w:rPr>
            </w:pPr>
            <w:proofErr w:type="gramStart"/>
            <w:r w:rsidRPr="0001276F">
              <w:rPr>
                <w:sz w:val="28"/>
                <w:szCs w:val="28"/>
              </w:rPr>
              <w:t>в абзаце 5 слова «(строительство) жилья» заменить на «жилого помещения или строительство жилого дома», а также после слов «необходимых для оплаты строительства» дополнить словами «жилого дома» после слов «(семейного) капитала» дополнить словами «и областного материнского капитала»;</w:t>
            </w:r>
            <w:proofErr w:type="gramEnd"/>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t xml:space="preserve">в абзаце 8 исключить слова «на территории городского округа» и «после </w:t>
            </w:r>
            <w:proofErr w:type="gramStart"/>
            <w:r w:rsidRPr="0001276F">
              <w:rPr>
                <w:sz w:val="28"/>
                <w:szCs w:val="28"/>
              </w:rPr>
              <w:t>уплаты</w:t>
            </w:r>
            <w:proofErr w:type="gramEnd"/>
            <w:r w:rsidRPr="0001276F">
              <w:rPr>
                <w:sz w:val="28"/>
                <w:szCs w:val="28"/>
              </w:rPr>
              <w:t xml:space="preserve"> которого жилое помещение переходит в собственность этой молодой семьи»;</w:t>
            </w:r>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lastRenderedPageBreak/>
              <w:t>в абзаце 9 исключить слово «индивидуального»;</w:t>
            </w:r>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t>в абзаце 10 наименование государственной программы Свердловской области изложить в следующей редакции: «Развитие физической культуры, спорта и молодежной политики в Свердловской области до 2024 года»;</w:t>
            </w:r>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t>в абзаце 11 исключить слова «на приобретение (строительство) жилья»;</w:t>
            </w:r>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t>в абзаце 13 слова «городскому округу» заменить на «Свердловской области»;</w:t>
            </w:r>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t>в абзаце 23 после слов «жилого помещения», «жилое помещение» дополнить словами «или построенного жилого дома»;</w:t>
            </w:r>
          </w:p>
          <w:p w:rsidR="0001276F" w:rsidRPr="0001276F" w:rsidRDefault="0001276F" w:rsidP="0001276F">
            <w:pPr>
              <w:numPr>
                <w:ilvl w:val="1"/>
                <w:numId w:val="19"/>
              </w:numPr>
              <w:tabs>
                <w:tab w:val="left" w:pos="858"/>
                <w:tab w:val="left" w:pos="1103"/>
              </w:tabs>
              <w:ind w:left="0" w:firstLine="709"/>
              <w:jc w:val="both"/>
              <w:rPr>
                <w:sz w:val="28"/>
                <w:szCs w:val="28"/>
              </w:rPr>
            </w:pPr>
            <w:r w:rsidRPr="0001276F">
              <w:rPr>
                <w:sz w:val="28"/>
                <w:szCs w:val="28"/>
              </w:rPr>
              <w:t>в абзаце 26 слова «жилого помещения, строительство индивидуального жилого дома» заменить на «(строительство) жилья».</w:t>
            </w:r>
          </w:p>
          <w:p w:rsidR="0001276F" w:rsidRPr="0001276F" w:rsidRDefault="0001276F" w:rsidP="0001276F">
            <w:pPr>
              <w:numPr>
                <w:ilvl w:val="0"/>
                <w:numId w:val="19"/>
              </w:numPr>
              <w:tabs>
                <w:tab w:val="left" w:pos="1072"/>
              </w:tabs>
              <w:ind w:left="0" w:firstLine="709"/>
              <w:jc w:val="both"/>
              <w:rPr>
                <w:sz w:val="28"/>
                <w:szCs w:val="28"/>
              </w:rPr>
            </w:pPr>
            <w:r w:rsidRPr="0001276F">
              <w:rPr>
                <w:sz w:val="28"/>
                <w:szCs w:val="28"/>
              </w:rPr>
              <w:t>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01276F">
              <w:rPr>
                <w:sz w:val="28"/>
                <w:szCs w:val="28"/>
              </w:rPr>
              <w:t>.р</w:t>
            </w:r>
            <w:proofErr w:type="gramEnd"/>
            <w:r w:rsidRPr="0001276F">
              <w:rPr>
                <w:sz w:val="28"/>
                <w:szCs w:val="28"/>
              </w:rPr>
              <w:t>ф), на официальном сайте городского округа Верхняя Пышма (</w:t>
            </w:r>
            <w:proofErr w:type="spellStart"/>
            <w:r w:rsidRPr="0001276F">
              <w:rPr>
                <w:sz w:val="28"/>
                <w:szCs w:val="28"/>
                <w:lang w:val="en-US"/>
              </w:rPr>
              <w:t>movp</w:t>
            </w:r>
            <w:proofErr w:type="spellEnd"/>
            <w:r w:rsidRPr="0001276F">
              <w:rPr>
                <w:sz w:val="28"/>
                <w:szCs w:val="28"/>
              </w:rPr>
              <w:t>.</w:t>
            </w:r>
            <w:proofErr w:type="spellStart"/>
            <w:r w:rsidRPr="0001276F">
              <w:rPr>
                <w:sz w:val="28"/>
                <w:szCs w:val="28"/>
                <w:lang w:val="en-US"/>
              </w:rPr>
              <w:t>ru</w:t>
            </w:r>
            <w:proofErr w:type="spellEnd"/>
            <w:r w:rsidRPr="0001276F">
              <w:rPr>
                <w:sz w:val="28"/>
                <w:szCs w:val="28"/>
              </w:rPr>
              <w:t>).</w:t>
            </w:r>
          </w:p>
          <w:p w:rsidR="0001276F" w:rsidRPr="0001276F" w:rsidRDefault="0001276F" w:rsidP="0001276F">
            <w:pPr>
              <w:numPr>
                <w:ilvl w:val="0"/>
                <w:numId w:val="19"/>
              </w:numPr>
              <w:tabs>
                <w:tab w:val="left" w:pos="1072"/>
              </w:tabs>
              <w:ind w:left="0" w:firstLine="709"/>
              <w:jc w:val="both"/>
              <w:rPr>
                <w:sz w:val="28"/>
                <w:szCs w:val="28"/>
              </w:rPr>
            </w:pPr>
            <w:proofErr w:type="gramStart"/>
            <w:r w:rsidRPr="0001276F">
              <w:rPr>
                <w:sz w:val="28"/>
                <w:szCs w:val="28"/>
              </w:rPr>
              <w:t>Контроль за</w:t>
            </w:r>
            <w:proofErr w:type="gramEnd"/>
            <w:r w:rsidRPr="0001276F">
              <w:rPr>
                <w:sz w:val="28"/>
                <w:szCs w:val="28"/>
              </w:rPr>
              <w:t xml:space="preserve"> исполнением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sidRPr="0001276F">
              <w:rPr>
                <w:sz w:val="28"/>
                <w:szCs w:val="28"/>
              </w:rPr>
              <w:t>Выгодского</w:t>
            </w:r>
            <w:proofErr w:type="spellEnd"/>
            <w:r w:rsidRPr="0001276F">
              <w:rPr>
                <w:sz w:val="28"/>
                <w:szCs w:val="28"/>
              </w:rPr>
              <w:t xml:space="preserve"> П.Я. </w:t>
            </w:r>
          </w:p>
          <w:p w:rsidR="0001276F" w:rsidRPr="0001276F" w:rsidRDefault="0001276F" w:rsidP="0001276F">
            <w:pPr>
              <w:ind w:firstLine="709"/>
              <w:jc w:val="both"/>
              <w:rPr>
                <w:sz w:val="28"/>
                <w:szCs w:val="28"/>
              </w:rPr>
            </w:pPr>
          </w:p>
          <w:p w:rsidR="0001276F" w:rsidRPr="0001276F" w:rsidRDefault="0001276F" w:rsidP="0001276F">
            <w:pPr>
              <w:jc w:val="right"/>
              <w:rPr>
                <w:sz w:val="28"/>
                <w:szCs w:val="28"/>
              </w:rPr>
            </w:pPr>
          </w:p>
        </w:tc>
      </w:tr>
      <w:tr w:rsidR="0001276F" w:rsidRPr="0001276F" w:rsidTr="0020620E">
        <w:trPr>
          <w:trHeight w:val="630"/>
        </w:trPr>
        <w:tc>
          <w:tcPr>
            <w:tcW w:w="6273" w:type="dxa"/>
            <w:vAlign w:val="bottom"/>
          </w:tcPr>
          <w:p w:rsidR="0001276F" w:rsidRPr="0001276F" w:rsidRDefault="0001276F" w:rsidP="0001276F">
            <w:pPr>
              <w:ind w:firstLine="709"/>
              <w:rPr>
                <w:sz w:val="28"/>
                <w:szCs w:val="28"/>
              </w:rPr>
            </w:pPr>
          </w:p>
          <w:p w:rsidR="0001276F" w:rsidRPr="0001276F" w:rsidRDefault="0001276F" w:rsidP="0001276F">
            <w:pPr>
              <w:rPr>
                <w:sz w:val="28"/>
                <w:szCs w:val="28"/>
              </w:rPr>
            </w:pPr>
            <w:r w:rsidRPr="0001276F">
              <w:rPr>
                <w:sz w:val="28"/>
                <w:szCs w:val="28"/>
              </w:rPr>
              <w:t>Глава администрации</w:t>
            </w:r>
          </w:p>
        </w:tc>
        <w:tc>
          <w:tcPr>
            <w:tcW w:w="3364" w:type="dxa"/>
            <w:vAlign w:val="bottom"/>
          </w:tcPr>
          <w:p w:rsidR="0001276F" w:rsidRPr="0001276F" w:rsidRDefault="0001276F" w:rsidP="0001276F">
            <w:pPr>
              <w:jc w:val="right"/>
              <w:rPr>
                <w:sz w:val="28"/>
                <w:szCs w:val="28"/>
              </w:rPr>
            </w:pPr>
            <w:r w:rsidRPr="0001276F">
              <w:rPr>
                <w:sz w:val="28"/>
                <w:szCs w:val="28"/>
              </w:rPr>
              <w:t>И.В. Соломин</w:t>
            </w:r>
          </w:p>
        </w:tc>
      </w:tr>
    </w:tbl>
    <w:p w:rsidR="0001276F" w:rsidRPr="0001276F" w:rsidRDefault="0001276F" w:rsidP="0001276F">
      <w:pPr>
        <w:snapToGrid w:val="0"/>
        <w:rPr>
          <w:rFonts w:ascii="Arial" w:hAnsi="Arial"/>
          <w:sz w:val="20"/>
          <w:szCs w:val="20"/>
        </w:rPr>
      </w:pPr>
    </w:p>
    <w:p w:rsidR="00562620" w:rsidRPr="0001276F" w:rsidRDefault="00562620" w:rsidP="0001276F"/>
    <w:sectPr w:rsidR="00562620" w:rsidRPr="0001276F" w:rsidSect="005E551B">
      <w:headerReference w:type="default" r:id="rId8"/>
      <w:footerReference w:type="default" r:id="rId9"/>
      <w:headerReference w:type="first" r:id="rId10"/>
      <w:footerReference w:type="first" r:id="rId1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5B" w:rsidRDefault="006B505B">
      <w:r>
        <w:separator/>
      </w:r>
    </w:p>
  </w:endnote>
  <w:endnote w:type="continuationSeparator" w:id="0">
    <w:p w:rsidR="006B505B" w:rsidRDefault="006B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5B" w:rsidRDefault="006B505B">
      <w:r>
        <w:separator/>
      </w:r>
    </w:p>
  </w:footnote>
  <w:footnote w:type="continuationSeparator" w:id="0">
    <w:p w:rsidR="006B505B" w:rsidRDefault="006B5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26778882" w:edGrp="everyone"/>
  <w:p w:rsidR="00AF0248" w:rsidRDefault="005A5CD6">
    <w:pPr>
      <w:pStyle w:val="a3"/>
      <w:jc w:val="center"/>
    </w:pPr>
    <w:r>
      <w:fldChar w:fldCharType="begin"/>
    </w:r>
    <w:r>
      <w:instrText xml:space="preserve"> PAGE   \* MERGEFORMAT </w:instrText>
    </w:r>
    <w:r>
      <w:fldChar w:fldCharType="separate"/>
    </w:r>
    <w:r w:rsidR="0001276F">
      <w:rPr>
        <w:noProof/>
      </w:rPr>
      <w:t>2</w:t>
    </w:r>
    <w:r>
      <w:fldChar w:fldCharType="end"/>
    </w:r>
  </w:p>
  <w:permEnd w:id="226778882"/>
  <w:p w:rsidR="00810AAA" w:rsidRPr="00810AAA" w:rsidRDefault="006B505B"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6B505B"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C652D3A"/>
    <w:multiLevelType w:val="multilevel"/>
    <w:tmpl w:val="B2E8F460"/>
    <w:lvl w:ilvl="0">
      <w:start w:val="1"/>
      <w:numFmt w:val="decimal"/>
      <w:lvlText w:val="%1."/>
      <w:lvlJc w:val="left"/>
      <w:pPr>
        <w:ind w:left="2119" w:hanging="141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276F"/>
    <w:rsid w:val="000139EF"/>
    <w:rsid w:val="0001431C"/>
    <w:rsid w:val="00055378"/>
    <w:rsid w:val="0007019E"/>
    <w:rsid w:val="000B4427"/>
    <w:rsid w:val="000C03F4"/>
    <w:rsid w:val="0010179D"/>
    <w:rsid w:val="001025A8"/>
    <w:rsid w:val="0010741E"/>
    <w:rsid w:val="00107CF2"/>
    <w:rsid w:val="001A4209"/>
    <w:rsid w:val="002722D4"/>
    <w:rsid w:val="00283C0B"/>
    <w:rsid w:val="002C56C8"/>
    <w:rsid w:val="002F5415"/>
    <w:rsid w:val="00332B79"/>
    <w:rsid w:val="00335547"/>
    <w:rsid w:val="00363720"/>
    <w:rsid w:val="00377321"/>
    <w:rsid w:val="003B5ED7"/>
    <w:rsid w:val="003E4C61"/>
    <w:rsid w:val="00426830"/>
    <w:rsid w:val="0043092F"/>
    <w:rsid w:val="00454CEF"/>
    <w:rsid w:val="004633B0"/>
    <w:rsid w:val="0047374E"/>
    <w:rsid w:val="004C16AF"/>
    <w:rsid w:val="004C4CE5"/>
    <w:rsid w:val="005238B9"/>
    <w:rsid w:val="00562620"/>
    <w:rsid w:val="005753FF"/>
    <w:rsid w:val="005A5CD6"/>
    <w:rsid w:val="005B1852"/>
    <w:rsid w:val="005E551B"/>
    <w:rsid w:val="005F1584"/>
    <w:rsid w:val="00613EB3"/>
    <w:rsid w:val="006350D7"/>
    <w:rsid w:val="006906C9"/>
    <w:rsid w:val="006B505B"/>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C460D3"/>
    <w:rsid w:val="00C60F54"/>
    <w:rsid w:val="00CD7DDB"/>
    <w:rsid w:val="00CE5F5D"/>
    <w:rsid w:val="00CF6308"/>
    <w:rsid w:val="00D41A63"/>
    <w:rsid w:val="00D50018"/>
    <w:rsid w:val="00D61A14"/>
    <w:rsid w:val="00D67F5C"/>
    <w:rsid w:val="00D75D6D"/>
    <w:rsid w:val="00DA5087"/>
    <w:rsid w:val="00DB015E"/>
    <w:rsid w:val="00E63405"/>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2017-04-10T11:57:00Z</cp:lastPrinted>
  <dcterms:created xsi:type="dcterms:W3CDTF">2017-09-05T03:32:00Z</dcterms:created>
  <dcterms:modified xsi:type="dcterms:W3CDTF">2017-09-05T03:32:00Z</dcterms:modified>
</cp:coreProperties>
</file>