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"/>
        <w:gridCol w:w="1909"/>
        <w:gridCol w:w="441"/>
        <w:gridCol w:w="587"/>
        <w:gridCol w:w="6694"/>
      </w:tblGrid>
      <w:tr w:rsidR="00661AA2" w:rsidRPr="00661AA2" w:rsidTr="00F07522">
        <w:trPr>
          <w:trHeight w:val="524"/>
        </w:trPr>
        <w:tc>
          <w:tcPr>
            <w:tcW w:w="9639" w:type="dxa"/>
            <w:gridSpan w:val="5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661AA2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661AA2">
              <w:rPr>
                <w:b/>
                <w:sz w:val="28"/>
                <w:szCs w:val="28"/>
              </w:rPr>
              <w:t>Верхняя Пышма</w:t>
            </w:r>
          </w:p>
          <w:p w:rsidR="00661AA2" w:rsidRPr="00661AA2" w:rsidRDefault="00661AA2" w:rsidP="00661AA2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661AA2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661AA2" w:rsidRPr="00661AA2" w:rsidRDefault="00661AA2" w:rsidP="00661AA2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0320" t="27940" r="20320" b="196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661AA2" w:rsidRPr="00661AA2" w:rsidTr="00F07522">
        <w:trPr>
          <w:trHeight w:val="524"/>
        </w:trPr>
        <w:tc>
          <w:tcPr>
            <w:tcW w:w="285" w:type="dxa"/>
            <w:vAlign w:val="bottom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rPr>
                <w:szCs w:val="28"/>
              </w:rPr>
            </w:pPr>
            <w:r w:rsidRPr="00661AA2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31.08.2017</w:t>
            </w:r>
            <w:r w:rsidRPr="00661AA2">
              <w:fldChar w:fldCharType="begin"/>
            </w:r>
            <w:r w:rsidRPr="00661AA2">
              <w:instrText xml:space="preserve"> DOCPROPERTY  Рег.дата  \* MERGEFORMAT </w:instrText>
            </w:r>
            <w:r w:rsidRPr="00661AA2">
              <w:fldChar w:fldCharType="separate"/>
            </w:r>
            <w:r w:rsidRPr="00661AA2">
              <w:t xml:space="preserve"> </w:t>
            </w:r>
            <w:r w:rsidRPr="00661AA2">
              <w:fldChar w:fldCharType="end"/>
            </w:r>
          </w:p>
        </w:tc>
        <w:tc>
          <w:tcPr>
            <w:tcW w:w="428" w:type="dxa"/>
            <w:vAlign w:val="bottom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661AA2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628</w:t>
            </w:r>
            <w:r w:rsidRPr="00661AA2">
              <w:fldChar w:fldCharType="begin"/>
            </w:r>
            <w:r w:rsidRPr="00661AA2">
              <w:instrText xml:space="preserve"> DOCPROPERTY  Рег.№  \* MERGEFORMAT </w:instrText>
            </w:r>
            <w:r w:rsidRPr="00661AA2">
              <w:fldChar w:fldCharType="separate"/>
            </w:r>
            <w:r w:rsidRPr="00661AA2">
              <w:t xml:space="preserve"> </w:t>
            </w:r>
            <w:r w:rsidRPr="00661AA2">
              <w:fldChar w:fldCharType="end"/>
            </w:r>
          </w:p>
        </w:tc>
        <w:tc>
          <w:tcPr>
            <w:tcW w:w="6502" w:type="dxa"/>
            <w:vAlign w:val="bottom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661AA2" w:rsidRPr="00661AA2" w:rsidTr="00F07522">
        <w:trPr>
          <w:trHeight w:val="130"/>
        </w:trPr>
        <w:tc>
          <w:tcPr>
            <w:tcW w:w="9639" w:type="dxa"/>
            <w:gridSpan w:val="5"/>
          </w:tcPr>
          <w:p w:rsidR="00661AA2" w:rsidRPr="00661AA2" w:rsidRDefault="00661AA2" w:rsidP="00661AA2">
            <w:pPr>
              <w:rPr>
                <w:sz w:val="20"/>
                <w:szCs w:val="28"/>
              </w:rPr>
            </w:pPr>
          </w:p>
        </w:tc>
      </w:tr>
      <w:tr w:rsidR="00661AA2" w:rsidRPr="00661AA2" w:rsidTr="00F07522">
        <w:tc>
          <w:tcPr>
            <w:tcW w:w="9639" w:type="dxa"/>
            <w:gridSpan w:val="5"/>
          </w:tcPr>
          <w:p w:rsidR="00661AA2" w:rsidRPr="00661AA2" w:rsidRDefault="00661AA2" w:rsidP="00661AA2">
            <w:pPr>
              <w:rPr>
                <w:sz w:val="20"/>
                <w:szCs w:val="28"/>
              </w:rPr>
            </w:pPr>
            <w:r w:rsidRPr="00661AA2">
              <w:rPr>
                <w:sz w:val="20"/>
                <w:szCs w:val="28"/>
              </w:rPr>
              <w:t>г. Верхняя Пышма</w:t>
            </w:r>
          </w:p>
          <w:p w:rsidR="00661AA2" w:rsidRPr="00661AA2" w:rsidRDefault="00661AA2" w:rsidP="00661AA2">
            <w:pPr>
              <w:rPr>
                <w:sz w:val="28"/>
                <w:szCs w:val="28"/>
              </w:rPr>
            </w:pPr>
          </w:p>
          <w:p w:rsidR="00661AA2" w:rsidRPr="00661AA2" w:rsidRDefault="00661AA2" w:rsidP="00661AA2">
            <w:pPr>
              <w:rPr>
                <w:sz w:val="28"/>
                <w:szCs w:val="28"/>
              </w:rPr>
            </w:pPr>
          </w:p>
        </w:tc>
      </w:tr>
      <w:tr w:rsidR="00661AA2" w:rsidRPr="00661AA2" w:rsidTr="00F07522">
        <w:tc>
          <w:tcPr>
            <w:tcW w:w="9639" w:type="dxa"/>
            <w:gridSpan w:val="5"/>
          </w:tcPr>
          <w:p w:rsidR="00661AA2" w:rsidRPr="00661AA2" w:rsidRDefault="00661AA2" w:rsidP="00661AA2">
            <w:pPr>
              <w:jc w:val="center"/>
              <w:rPr>
                <w:b/>
                <w:i/>
                <w:sz w:val="28"/>
                <w:szCs w:val="28"/>
              </w:rPr>
            </w:pPr>
            <w:r w:rsidRPr="00661AA2">
              <w:rPr>
                <w:b/>
                <w:i/>
                <w:sz w:val="28"/>
                <w:szCs w:val="28"/>
              </w:rPr>
              <w:t>Об организации торгового обслуживания на избирательных участках</w:t>
            </w:r>
          </w:p>
        </w:tc>
      </w:tr>
      <w:tr w:rsidR="00661AA2" w:rsidRPr="00661AA2" w:rsidTr="00F07522">
        <w:tc>
          <w:tcPr>
            <w:tcW w:w="9639" w:type="dxa"/>
            <w:gridSpan w:val="5"/>
          </w:tcPr>
          <w:p w:rsidR="00661AA2" w:rsidRPr="00661AA2" w:rsidRDefault="00661AA2" w:rsidP="00661AA2">
            <w:pPr>
              <w:jc w:val="both"/>
              <w:rPr>
                <w:sz w:val="28"/>
                <w:szCs w:val="28"/>
              </w:rPr>
            </w:pPr>
          </w:p>
          <w:p w:rsidR="00661AA2" w:rsidRPr="00661AA2" w:rsidRDefault="00661AA2" w:rsidP="00661AA2">
            <w:pPr>
              <w:jc w:val="both"/>
              <w:rPr>
                <w:sz w:val="28"/>
                <w:szCs w:val="28"/>
              </w:rPr>
            </w:pPr>
          </w:p>
          <w:p w:rsidR="00661AA2" w:rsidRPr="00661AA2" w:rsidRDefault="00661AA2" w:rsidP="00661AA2">
            <w:pPr>
              <w:ind w:firstLine="709"/>
              <w:jc w:val="both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 xml:space="preserve">В целях создания необходимых условий для своевременного и качественного обслуживания населения городского округа Верхняя Пышма безопасными продуктами и предоставления услуг общественного питания в  период проведения выборов Губернатора Свердловской области администрация городского округа Верхняя Пышма </w:t>
            </w:r>
          </w:p>
        </w:tc>
      </w:tr>
    </w:tbl>
    <w:p w:rsidR="00661AA2" w:rsidRPr="00661AA2" w:rsidRDefault="00661AA2" w:rsidP="00661AA2">
      <w:pPr>
        <w:widowControl w:val="0"/>
        <w:jc w:val="both"/>
        <w:rPr>
          <w:sz w:val="28"/>
          <w:szCs w:val="28"/>
        </w:rPr>
      </w:pPr>
      <w:r w:rsidRPr="00661AA2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64"/>
      </w:tblGrid>
      <w:tr w:rsidR="00661AA2" w:rsidRPr="00661AA2" w:rsidTr="00F07522">
        <w:trPr>
          <w:trHeight w:val="975"/>
        </w:trPr>
        <w:tc>
          <w:tcPr>
            <w:tcW w:w="9637" w:type="dxa"/>
            <w:gridSpan w:val="2"/>
            <w:vAlign w:val="bottom"/>
          </w:tcPr>
          <w:p w:rsidR="00661AA2" w:rsidRPr="00661AA2" w:rsidRDefault="00661AA2" w:rsidP="00661AA2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>Организовать торговое обслуживание 10 сентября 2017 года на избирательных участках в соответствии с Перечнем предприятий розничной торговли и общественного питания, обслуживающих центры избирательных участков (приложение № 1).</w:t>
            </w:r>
          </w:p>
          <w:p w:rsidR="00661AA2" w:rsidRPr="00661AA2" w:rsidRDefault="00661AA2" w:rsidP="00661AA2">
            <w:pPr>
              <w:numPr>
                <w:ilvl w:val="0"/>
                <w:numId w:val="19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>Юридическим лицам и индивидуальным предпринимателям, осуществляющим торговое обслуживание:</w:t>
            </w:r>
          </w:p>
          <w:p w:rsidR="00661AA2" w:rsidRPr="00661AA2" w:rsidRDefault="00661AA2" w:rsidP="00661AA2">
            <w:pPr>
              <w:numPr>
                <w:ilvl w:val="0"/>
                <w:numId w:val="20"/>
              </w:numPr>
              <w:jc w:val="both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>определить режим работы с 8.00 час. до 16.00 час</w:t>
            </w:r>
            <w:proofErr w:type="gramStart"/>
            <w:r w:rsidRPr="00661AA2">
              <w:rPr>
                <w:sz w:val="28"/>
                <w:szCs w:val="28"/>
              </w:rPr>
              <w:t>.;</w:t>
            </w:r>
            <w:proofErr w:type="gramEnd"/>
          </w:p>
          <w:p w:rsidR="00661AA2" w:rsidRPr="00661AA2" w:rsidRDefault="00661AA2" w:rsidP="00661AA2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>соблюдать требования законодательства Российской Федерации и предоставлять качественные и безопасные услуги;</w:t>
            </w:r>
          </w:p>
          <w:p w:rsidR="00661AA2" w:rsidRPr="00661AA2" w:rsidRDefault="00661AA2" w:rsidP="00661AA2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>разрешить торговое обслуживание в соответствии с ассортиментным перечнем (приложение № 2);</w:t>
            </w:r>
          </w:p>
          <w:p w:rsidR="00661AA2" w:rsidRPr="00661AA2" w:rsidRDefault="00661AA2" w:rsidP="00661AA2">
            <w:pPr>
              <w:numPr>
                <w:ilvl w:val="0"/>
                <w:numId w:val="20"/>
              </w:numPr>
              <w:ind w:left="0" w:firstLine="709"/>
              <w:jc w:val="both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>обеспечить праздничное оформление торгового места, наличие вывески с наименованием продавца и его регистрационными данными, наличие санитарной (фирменной) одежды обслуживающего персонала;</w:t>
            </w:r>
          </w:p>
          <w:p w:rsidR="00661AA2" w:rsidRPr="00661AA2" w:rsidRDefault="00661AA2" w:rsidP="00661AA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210"/>
              </w:tabs>
              <w:ind w:left="0" w:firstLine="709"/>
              <w:jc w:val="both"/>
              <w:rPr>
                <w:spacing w:val="3"/>
                <w:sz w:val="28"/>
                <w:szCs w:val="28"/>
              </w:rPr>
            </w:pPr>
            <w:r w:rsidRPr="00661AA2">
              <w:rPr>
                <w:spacing w:val="3"/>
                <w:sz w:val="28"/>
                <w:szCs w:val="28"/>
              </w:rPr>
              <w:t xml:space="preserve">Опубликовать настоящее постановление на  </w:t>
            </w:r>
            <w:r w:rsidRPr="00661AA2">
              <w:rPr>
                <w:sz w:val="28"/>
                <w:szCs w:val="28"/>
                <w:lang w:eastAsia="en-US"/>
              </w:rPr>
              <w:t>официальном интернет - портале правовой информации городского округа Верхняя Пышма (</w:t>
            </w:r>
            <w:r w:rsidRPr="00661AA2">
              <w:rPr>
                <w:sz w:val="28"/>
                <w:szCs w:val="28"/>
                <w:lang w:val="en-US" w:eastAsia="en-US"/>
              </w:rPr>
              <w:t>www</w:t>
            </w:r>
            <w:r w:rsidRPr="00661AA2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661AA2">
              <w:rPr>
                <w:sz w:val="28"/>
                <w:szCs w:val="28"/>
                <w:lang w:eastAsia="en-US"/>
              </w:rPr>
              <w:t>верхняяпышма-право</w:t>
            </w:r>
            <w:proofErr w:type="gramStart"/>
            <w:r w:rsidRPr="00661AA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661AA2">
              <w:rPr>
                <w:sz w:val="28"/>
                <w:szCs w:val="28"/>
                <w:lang w:eastAsia="en-US"/>
              </w:rPr>
              <w:t>ф</w:t>
            </w:r>
            <w:proofErr w:type="spellEnd"/>
            <w:r w:rsidRPr="00661AA2">
              <w:rPr>
                <w:sz w:val="28"/>
                <w:szCs w:val="28"/>
                <w:lang w:eastAsia="en-US"/>
              </w:rPr>
              <w:t>) и на официальном сайте городского округа Верхняя Пышма (</w:t>
            </w:r>
            <w:proofErr w:type="spellStart"/>
            <w:r w:rsidRPr="00661AA2">
              <w:rPr>
                <w:sz w:val="28"/>
                <w:szCs w:val="28"/>
                <w:lang w:val="en-US" w:eastAsia="en-US"/>
              </w:rPr>
              <w:t>movp</w:t>
            </w:r>
            <w:proofErr w:type="spellEnd"/>
            <w:r w:rsidRPr="00661AA2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Pr="00661AA2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661AA2">
              <w:rPr>
                <w:sz w:val="28"/>
                <w:szCs w:val="28"/>
                <w:lang w:eastAsia="en-US"/>
              </w:rPr>
              <w:t>).</w:t>
            </w:r>
            <w:r w:rsidRPr="00661AA2">
              <w:rPr>
                <w:spacing w:val="3"/>
                <w:sz w:val="28"/>
                <w:szCs w:val="28"/>
              </w:rPr>
              <w:t xml:space="preserve"> </w:t>
            </w:r>
          </w:p>
          <w:p w:rsidR="00661AA2" w:rsidRPr="00661AA2" w:rsidRDefault="00661AA2" w:rsidP="00661AA2">
            <w:pPr>
              <w:numPr>
                <w:ilvl w:val="0"/>
                <w:numId w:val="19"/>
              </w:numPr>
              <w:shd w:val="clear" w:color="auto" w:fill="FFFFFF"/>
              <w:tabs>
                <w:tab w:val="left" w:pos="1210"/>
              </w:tabs>
              <w:ind w:left="0" w:firstLine="709"/>
              <w:jc w:val="both"/>
              <w:rPr>
                <w:spacing w:val="3"/>
                <w:sz w:val="28"/>
                <w:szCs w:val="28"/>
              </w:rPr>
            </w:pPr>
            <w:proofErr w:type="gramStart"/>
            <w:r w:rsidRPr="00661AA2">
              <w:rPr>
                <w:spacing w:val="3"/>
                <w:sz w:val="28"/>
                <w:szCs w:val="28"/>
              </w:rPr>
              <w:t>Контроль за</w:t>
            </w:r>
            <w:proofErr w:type="gramEnd"/>
            <w:r w:rsidRPr="00661AA2">
              <w:rPr>
                <w:spacing w:val="3"/>
                <w:sz w:val="28"/>
                <w:szCs w:val="28"/>
              </w:rPr>
              <w:t xml:space="preserve"> выполнением настоящего постановления возложить на заместителя главы администрации городского округа Верхняя Пышма по экономике М.С. </w:t>
            </w:r>
            <w:proofErr w:type="spellStart"/>
            <w:r w:rsidRPr="00661AA2">
              <w:rPr>
                <w:spacing w:val="3"/>
                <w:sz w:val="28"/>
                <w:szCs w:val="28"/>
              </w:rPr>
              <w:t>Ряжкину</w:t>
            </w:r>
            <w:proofErr w:type="spellEnd"/>
            <w:r w:rsidRPr="00661AA2">
              <w:rPr>
                <w:spacing w:val="3"/>
                <w:sz w:val="28"/>
                <w:szCs w:val="28"/>
              </w:rPr>
              <w:t>.</w:t>
            </w:r>
          </w:p>
        </w:tc>
      </w:tr>
      <w:tr w:rsidR="00661AA2" w:rsidRPr="00661AA2" w:rsidTr="00F07522">
        <w:trPr>
          <w:trHeight w:val="630"/>
        </w:trPr>
        <w:tc>
          <w:tcPr>
            <w:tcW w:w="6273" w:type="dxa"/>
            <w:vAlign w:val="bottom"/>
          </w:tcPr>
          <w:p w:rsidR="00661AA2" w:rsidRPr="00661AA2" w:rsidRDefault="00661AA2" w:rsidP="00661AA2">
            <w:pPr>
              <w:ind w:firstLine="709"/>
              <w:rPr>
                <w:sz w:val="28"/>
                <w:szCs w:val="28"/>
              </w:rPr>
            </w:pPr>
          </w:p>
          <w:p w:rsidR="00661AA2" w:rsidRPr="00661AA2" w:rsidRDefault="00661AA2" w:rsidP="00661AA2">
            <w:pPr>
              <w:ind w:right="2587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661AA2" w:rsidRPr="00661AA2" w:rsidRDefault="00661AA2" w:rsidP="00661AA2">
            <w:pPr>
              <w:jc w:val="right"/>
              <w:rPr>
                <w:sz w:val="28"/>
                <w:szCs w:val="28"/>
              </w:rPr>
            </w:pPr>
            <w:proofErr w:type="spellStart"/>
            <w:r w:rsidRPr="00661AA2">
              <w:rPr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661AA2" w:rsidRPr="00661AA2" w:rsidRDefault="00661AA2" w:rsidP="00661AA2">
      <w:pPr>
        <w:tabs>
          <w:tab w:val="left" w:leader="underscore" w:pos="9639"/>
        </w:tabs>
        <w:rPr>
          <w:sz w:val="26"/>
          <w:szCs w:val="26"/>
        </w:rPr>
      </w:pPr>
    </w:p>
    <w:tbl>
      <w:tblPr>
        <w:tblW w:w="4678" w:type="dxa"/>
        <w:tblInd w:w="5211" w:type="dxa"/>
        <w:tblLook w:val="04A0" w:firstRow="1" w:lastRow="0" w:firstColumn="1" w:lastColumn="0" w:noHBand="0" w:noVBand="1"/>
      </w:tblPr>
      <w:tblGrid>
        <w:gridCol w:w="4678"/>
      </w:tblGrid>
      <w:tr w:rsidR="00661AA2" w:rsidRPr="00661AA2" w:rsidTr="00F07522">
        <w:tc>
          <w:tcPr>
            <w:tcW w:w="4678" w:type="dxa"/>
            <w:shd w:val="clear" w:color="auto" w:fill="auto"/>
          </w:tcPr>
          <w:p w:rsidR="00661AA2" w:rsidRDefault="00661AA2" w:rsidP="00661AA2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661AA2" w:rsidRDefault="00661AA2" w:rsidP="00661AA2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</w:p>
          <w:p w:rsidR="00661AA2" w:rsidRPr="00661AA2" w:rsidRDefault="00661AA2" w:rsidP="00661AA2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lastRenderedPageBreak/>
              <w:t>Приложение № 1</w:t>
            </w:r>
          </w:p>
          <w:p w:rsidR="00661AA2" w:rsidRPr="00661AA2" w:rsidRDefault="00661AA2" w:rsidP="00661AA2">
            <w:pPr>
              <w:tabs>
                <w:tab w:val="left" w:leader="underscore" w:pos="9781"/>
              </w:tabs>
              <w:ind w:right="-144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>к постановлению администрации                                                                                  городского округа  Верхняя  Пышма                                                                                от 31.08.2017 №</w:t>
            </w:r>
            <w:r>
              <w:rPr>
                <w:sz w:val="28"/>
                <w:szCs w:val="28"/>
              </w:rPr>
              <w:t xml:space="preserve"> 628</w:t>
            </w:r>
            <w:r w:rsidRPr="00661AA2">
              <w:rPr>
                <w:sz w:val="28"/>
                <w:szCs w:val="28"/>
              </w:rPr>
              <w:cr/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rPr>
                <w:sz w:val="26"/>
                <w:szCs w:val="26"/>
              </w:rPr>
            </w:pPr>
          </w:p>
        </w:tc>
      </w:tr>
    </w:tbl>
    <w:p w:rsidR="00661AA2" w:rsidRPr="00661AA2" w:rsidRDefault="00661AA2" w:rsidP="00661AA2">
      <w:pPr>
        <w:tabs>
          <w:tab w:val="left" w:leader="underscore" w:pos="9639"/>
        </w:tabs>
        <w:rPr>
          <w:sz w:val="26"/>
          <w:szCs w:val="26"/>
        </w:rPr>
      </w:pPr>
    </w:p>
    <w:p w:rsidR="00661AA2" w:rsidRPr="00661AA2" w:rsidRDefault="00661AA2" w:rsidP="00661AA2">
      <w:pPr>
        <w:tabs>
          <w:tab w:val="left" w:leader="underscore" w:pos="9639"/>
        </w:tabs>
        <w:jc w:val="center"/>
        <w:rPr>
          <w:spacing w:val="20"/>
          <w:sz w:val="28"/>
          <w:szCs w:val="28"/>
        </w:rPr>
      </w:pPr>
      <w:r w:rsidRPr="00661AA2">
        <w:rPr>
          <w:spacing w:val="20"/>
          <w:sz w:val="28"/>
          <w:szCs w:val="28"/>
        </w:rPr>
        <w:t xml:space="preserve">Перечень </w:t>
      </w:r>
    </w:p>
    <w:p w:rsidR="00661AA2" w:rsidRPr="00661AA2" w:rsidRDefault="00661AA2" w:rsidP="00661AA2">
      <w:pPr>
        <w:tabs>
          <w:tab w:val="left" w:leader="underscore" w:pos="9639"/>
        </w:tabs>
        <w:jc w:val="center"/>
        <w:rPr>
          <w:sz w:val="28"/>
          <w:szCs w:val="28"/>
        </w:rPr>
      </w:pPr>
      <w:r w:rsidRPr="00661AA2">
        <w:rPr>
          <w:sz w:val="28"/>
          <w:szCs w:val="28"/>
        </w:rPr>
        <w:t>предприятий розничной торговли и общественного питания,</w:t>
      </w:r>
    </w:p>
    <w:p w:rsidR="00661AA2" w:rsidRPr="00661AA2" w:rsidRDefault="00661AA2" w:rsidP="00661AA2">
      <w:pPr>
        <w:tabs>
          <w:tab w:val="left" w:leader="underscore" w:pos="9639"/>
        </w:tabs>
        <w:jc w:val="center"/>
        <w:rPr>
          <w:sz w:val="28"/>
          <w:szCs w:val="28"/>
        </w:rPr>
      </w:pPr>
      <w:r w:rsidRPr="00661AA2">
        <w:rPr>
          <w:sz w:val="28"/>
          <w:szCs w:val="28"/>
        </w:rPr>
        <w:t>обслуживающих центры избирательных участков</w:t>
      </w:r>
    </w:p>
    <w:p w:rsidR="00661AA2" w:rsidRPr="00661AA2" w:rsidRDefault="00661AA2" w:rsidP="00661AA2">
      <w:pPr>
        <w:tabs>
          <w:tab w:val="left" w:leader="underscore" w:pos="9639"/>
        </w:tabs>
        <w:rPr>
          <w:sz w:val="28"/>
          <w:szCs w:val="28"/>
        </w:rPr>
      </w:pPr>
    </w:p>
    <w:p w:rsidR="00661AA2" w:rsidRPr="00661AA2" w:rsidRDefault="00661AA2" w:rsidP="00661AA2">
      <w:pPr>
        <w:tabs>
          <w:tab w:val="left" w:leader="underscore" w:pos="9639"/>
        </w:tabs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3098"/>
        <w:gridCol w:w="2300"/>
        <w:gridCol w:w="3370"/>
      </w:tblGrid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№№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proofErr w:type="spellStart"/>
            <w:r w:rsidRPr="00661AA2">
              <w:rPr>
                <w:spacing w:val="-10"/>
              </w:rPr>
              <w:t>избир</w:t>
            </w:r>
            <w:proofErr w:type="spellEnd"/>
            <w:r w:rsidRPr="00661AA2">
              <w:rPr>
                <w:spacing w:val="-10"/>
              </w:rPr>
              <w:t>.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участка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Центр 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избирательного участка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Адрес центра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избирательного 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участка</w:t>
            </w: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Предприятие,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proofErr w:type="gramStart"/>
            <w:r w:rsidRPr="00661AA2">
              <w:rPr>
                <w:spacing w:val="-10"/>
              </w:rPr>
              <w:t>обслуживающее</w:t>
            </w:r>
            <w:proofErr w:type="gramEnd"/>
            <w:r w:rsidRPr="00661AA2">
              <w:rPr>
                <w:spacing w:val="-10"/>
              </w:rPr>
              <w:t xml:space="preserve"> центр                   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избирательного участка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  <w:vAlign w:val="center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2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3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4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1177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МАУ Дворец культуры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«Металлург»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проспект Успенский, 12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Группа компаний «Дар»,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 ИП Воробьева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1178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МКОУ СОШ № 4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Калинина, 37б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ИП </w:t>
            </w:r>
            <w:proofErr w:type="spellStart"/>
            <w:r w:rsidRPr="00661AA2">
              <w:rPr>
                <w:spacing w:val="-10"/>
              </w:rPr>
              <w:t>Шкарубо</w:t>
            </w:r>
            <w:proofErr w:type="spellEnd"/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1189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МКОУ СОШ № 4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Калинина, 37б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Воробьева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1180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33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Чистова, 9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Астафьева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1185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33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Чистова, 9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Воробьева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1182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2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ул. </w:t>
            </w:r>
            <w:proofErr w:type="spellStart"/>
            <w:r w:rsidRPr="00661AA2">
              <w:rPr>
                <w:spacing w:val="-10"/>
              </w:rPr>
              <w:t>Кривоусова</w:t>
            </w:r>
            <w:proofErr w:type="spellEnd"/>
            <w:r w:rsidRPr="00661AA2">
              <w:rPr>
                <w:spacing w:val="-10"/>
              </w:rPr>
              <w:t>, 48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ООО «</w:t>
            </w:r>
            <w:proofErr w:type="spellStart"/>
            <w:r w:rsidRPr="00661AA2">
              <w:rPr>
                <w:spacing w:val="-10"/>
              </w:rPr>
              <w:t>Кедровчанка</w:t>
            </w:r>
            <w:proofErr w:type="spellEnd"/>
            <w:r w:rsidRPr="00661AA2">
              <w:rPr>
                <w:spacing w:val="-10"/>
              </w:rPr>
              <w:t>»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1212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2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ул. </w:t>
            </w:r>
            <w:proofErr w:type="spellStart"/>
            <w:r w:rsidRPr="00661AA2">
              <w:rPr>
                <w:spacing w:val="-10"/>
              </w:rPr>
              <w:t>Кривоусова</w:t>
            </w:r>
            <w:proofErr w:type="spellEnd"/>
            <w:r w:rsidRPr="00661AA2">
              <w:rPr>
                <w:spacing w:val="-10"/>
              </w:rPr>
              <w:t>, 48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Воробьева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1183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ГБОУ СПО СО Механико-технологический техникум «Юность»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ул. </w:t>
            </w:r>
            <w:proofErr w:type="spellStart"/>
            <w:r w:rsidRPr="00661AA2">
              <w:rPr>
                <w:spacing w:val="-10"/>
              </w:rPr>
              <w:t>Кривоусова</w:t>
            </w:r>
            <w:proofErr w:type="spellEnd"/>
            <w:r w:rsidRPr="00661AA2">
              <w:rPr>
                <w:spacing w:val="-10"/>
              </w:rPr>
              <w:t>, 53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ООО «</w:t>
            </w:r>
            <w:proofErr w:type="spellStart"/>
            <w:r w:rsidRPr="00661AA2">
              <w:rPr>
                <w:spacing w:val="-10"/>
              </w:rPr>
              <w:t>Кедровчанка</w:t>
            </w:r>
            <w:proofErr w:type="spellEnd"/>
            <w:r w:rsidRPr="00661AA2">
              <w:rPr>
                <w:spacing w:val="-10"/>
              </w:rPr>
              <w:t>»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1184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ГБОУ СПО СО Механико-технологический техникум «Юность»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ул. </w:t>
            </w:r>
            <w:proofErr w:type="spellStart"/>
            <w:r w:rsidRPr="00661AA2">
              <w:rPr>
                <w:spacing w:val="-10"/>
              </w:rPr>
              <w:t>Кривоусова</w:t>
            </w:r>
            <w:proofErr w:type="spellEnd"/>
            <w:r w:rsidRPr="00661AA2">
              <w:rPr>
                <w:spacing w:val="-10"/>
              </w:rPr>
              <w:t>, 53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Воробьева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1187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3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Машиностроителей, 6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Кобылина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1211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3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 Машиностроителей, 6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Воробьева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1194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25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Петрова, 43 а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Кобылина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1196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25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Петрова, 43 а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Воробьева</w:t>
            </w:r>
          </w:p>
        </w:tc>
      </w:tr>
      <w:tr w:rsidR="00661AA2" w:rsidRPr="00661AA2" w:rsidTr="00F07522">
        <w:tc>
          <w:tcPr>
            <w:tcW w:w="979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1204</w:t>
            </w:r>
          </w:p>
        </w:tc>
        <w:tc>
          <w:tcPr>
            <w:tcW w:w="3098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both"/>
              <w:rPr>
                <w:spacing w:val="-10"/>
              </w:rPr>
            </w:pPr>
            <w:r w:rsidRPr="00661AA2">
              <w:rPr>
                <w:spacing w:val="-10"/>
              </w:rPr>
              <w:t>МАОУ СОШ № 9</w:t>
            </w:r>
          </w:p>
        </w:tc>
        <w:tc>
          <w:tcPr>
            <w:tcW w:w="230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 xml:space="preserve">с. </w:t>
            </w:r>
            <w:proofErr w:type="spellStart"/>
            <w:r w:rsidRPr="00661AA2">
              <w:rPr>
                <w:spacing w:val="-10"/>
              </w:rPr>
              <w:t>Балтым</w:t>
            </w:r>
            <w:proofErr w:type="spellEnd"/>
            <w:r w:rsidRPr="00661AA2">
              <w:rPr>
                <w:spacing w:val="-10"/>
              </w:rPr>
              <w:t xml:space="preserve">, </w:t>
            </w:r>
          </w:p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ул. Первомайская, 38</w:t>
            </w:r>
          </w:p>
        </w:tc>
        <w:tc>
          <w:tcPr>
            <w:tcW w:w="3370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jc w:val="center"/>
              <w:rPr>
                <w:spacing w:val="-10"/>
              </w:rPr>
            </w:pPr>
            <w:r w:rsidRPr="00661AA2">
              <w:rPr>
                <w:spacing w:val="-10"/>
              </w:rPr>
              <w:t>ИП Кобылина</w:t>
            </w:r>
          </w:p>
        </w:tc>
      </w:tr>
    </w:tbl>
    <w:p w:rsidR="00661AA2" w:rsidRPr="00661AA2" w:rsidRDefault="00661AA2" w:rsidP="00661AA2">
      <w:pPr>
        <w:tabs>
          <w:tab w:val="left" w:leader="underscore" w:pos="9639"/>
        </w:tabs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661AA2" w:rsidRPr="00661AA2" w:rsidTr="00F07522">
        <w:tc>
          <w:tcPr>
            <w:tcW w:w="4677" w:type="dxa"/>
            <w:shd w:val="clear" w:color="auto" w:fill="auto"/>
          </w:tcPr>
          <w:p w:rsidR="00661AA2" w:rsidRPr="00661AA2" w:rsidRDefault="00661AA2" w:rsidP="00661AA2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lastRenderedPageBreak/>
              <w:t>Приложение № 2</w:t>
            </w:r>
          </w:p>
          <w:p w:rsidR="00661AA2" w:rsidRPr="00661AA2" w:rsidRDefault="00661AA2" w:rsidP="00661AA2">
            <w:pPr>
              <w:tabs>
                <w:tab w:val="left" w:leader="underscore" w:pos="9781"/>
              </w:tabs>
              <w:ind w:right="-144"/>
              <w:rPr>
                <w:sz w:val="28"/>
                <w:szCs w:val="28"/>
              </w:rPr>
            </w:pPr>
            <w:r w:rsidRPr="00661AA2">
              <w:rPr>
                <w:sz w:val="28"/>
                <w:szCs w:val="28"/>
              </w:rPr>
              <w:t xml:space="preserve">к постановлению администрации                                                                                  городского округа  Верхняя  Пышма                                                                                </w:t>
            </w:r>
            <w:r w:rsidRPr="00661AA2">
              <w:rPr>
                <w:sz w:val="28"/>
                <w:szCs w:val="28"/>
              </w:rPr>
              <w:t>от 31.08.2017 № 628</w:t>
            </w:r>
            <w:bookmarkStart w:id="0" w:name="_GoBack"/>
            <w:bookmarkEnd w:id="0"/>
          </w:p>
          <w:p w:rsidR="00661AA2" w:rsidRPr="00661AA2" w:rsidRDefault="00661AA2" w:rsidP="00661AA2">
            <w:pPr>
              <w:tabs>
                <w:tab w:val="left" w:leader="underscore" w:pos="9639"/>
              </w:tabs>
            </w:pPr>
          </w:p>
        </w:tc>
      </w:tr>
    </w:tbl>
    <w:p w:rsidR="00661AA2" w:rsidRPr="00661AA2" w:rsidRDefault="00661AA2" w:rsidP="00661AA2">
      <w:pPr>
        <w:rPr>
          <w:b/>
          <w:i/>
          <w:sz w:val="28"/>
          <w:szCs w:val="28"/>
        </w:rPr>
      </w:pPr>
    </w:p>
    <w:p w:rsidR="00661AA2" w:rsidRPr="00661AA2" w:rsidRDefault="00661AA2" w:rsidP="00661AA2">
      <w:pPr>
        <w:jc w:val="center"/>
        <w:rPr>
          <w:sz w:val="28"/>
          <w:szCs w:val="28"/>
        </w:rPr>
      </w:pPr>
    </w:p>
    <w:p w:rsidR="00661AA2" w:rsidRPr="00661AA2" w:rsidRDefault="00661AA2" w:rsidP="00661AA2">
      <w:pPr>
        <w:jc w:val="center"/>
        <w:rPr>
          <w:sz w:val="28"/>
          <w:szCs w:val="28"/>
        </w:rPr>
      </w:pPr>
      <w:r w:rsidRPr="00661AA2">
        <w:rPr>
          <w:sz w:val="28"/>
          <w:szCs w:val="28"/>
        </w:rPr>
        <w:t xml:space="preserve">Ассортиментный перечень для предприятий розничной торговли и общественного питания, осуществляющих торговое обслуживание </w:t>
      </w:r>
    </w:p>
    <w:p w:rsidR="00661AA2" w:rsidRPr="00661AA2" w:rsidRDefault="00661AA2" w:rsidP="00661AA2">
      <w:pPr>
        <w:jc w:val="center"/>
        <w:rPr>
          <w:sz w:val="28"/>
          <w:szCs w:val="28"/>
        </w:rPr>
      </w:pPr>
      <w:r w:rsidRPr="00661AA2">
        <w:rPr>
          <w:sz w:val="28"/>
          <w:szCs w:val="28"/>
        </w:rPr>
        <w:t>в местах проведения выборов</w:t>
      </w:r>
    </w:p>
    <w:p w:rsidR="00661AA2" w:rsidRPr="00661AA2" w:rsidRDefault="00661AA2" w:rsidP="00661AA2">
      <w:pPr>
        <w:jc w:val="center"/>
        <w:rPr>
          <w:b/>
          <w:i/>
          <w:sz w:val="28"/>
          <w:szCs w:val="28"/>
        </w:rPr>
      </w:pPr>
    </w:p>
    <w:p w:rsidR="00661AA2" w:rsidRPr="00661AA2" w:rsidRDefault="00661AA2" w:rsidP="00661AA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139"/>
      </w:tblGrid>
      <w:tr w:rsidR="00661AA2" w:rsidRPr="00661AA2" w:rsidTr="00F07522">
        <w:tc>
          <w:tcPr>
            <w:tcW w:w="9853" w:type="dxa"/>
          </w:tcPr>
          <w:p w:rsidR="00661AA2" w:rsidRPr="00661AA2" w:rsidRDefault="00661AA2" w:rsidP="00661AA2">
            <w:pPr>
              <w:tabs>
                <w:tab w:val="left" w:pos="4962"/>
                <w:tab w:val="left" w:leader="underscore" w:pos="9639"/>
              </w:tabs>
              <w:ind w:left="-142" w:firstLine="709"/>
              <w:rPr>
                <w:b/>
              </w:rPr>
            </w:pPr>
            <w:r w:rsidRPr="00661AA2">
              <w:rPr>
                <w:b/>
                <w:bCs/>
              </w:rPr>
              <w:t>Для предприятий торговли</w:t>
            </w:r>
          </w:p>
          <w:tbl>
            <w:tblPr>
              <w:tblW w:w="13033" w:type="dxa"/>
              <w:tblLook w:val="04A0" w:firstRow="1" w:lastRow="0" w:firstColumn="1" w:lastColumn="0" w:noHBand="0" w:noVBand="1"/>
            </w:tblPr>
            <w:tblGrid>
              <w:gridCol w:w="6346"/>
              <w:gridCol w:w="3402"/>
              <w:gridCol w:w="3285"/>
            </w:tblGrid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</w:pPr>
                  <w:r w:rsidRPr="00661AA2">
                    <w:t xml:space="preserve">1. Кондитерские изделия </w:t>
                  </w:r>
                  <w:r w:rsidRPr="00661AA2">
                    <w:rPr>
                      <w:iCs/>
                    </w:rPr>
                    <w:t xml:space="preserve">(шоколад, конфеты, карамель) </w:t>
                  </w:r>
                  <w:r w:rsidRPr="00661AA2">
                    <w:t xml:space="preserve">при условии соблюдения температурного режима. </w:t>
                  </w:r>
                  <w:r w:rsidRPr="00661AA2">
                    <w:tab/>
                    <w:t xml:space="preserve">   </w:t>
                  </w:r>
                </w:p>
              </w:tc>
              <w:tc>
                <w:tcPr>
                  <w:tcW w:w="3402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jc w:val="center"/>
                  </w:pPr>
                  <w:r w:rsidRPr="00661AA2">
                    <w:t>фасованные</w:t>
                  </w:r>
                </w:p>
              </w:tc>
            </w:tr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</w:pPr>
                  <w:r w:rsidRPr="00661AA2">
                    <w:t xml:space="preserve">2. Мучные кондитерские изделия фабричного производства </w:t>
                  </w:r>
                  <w:r w:rsidRPr="00661AA2">
                    <w:rPr>
                      <w:iCs/>
                    </w:rPr>
                    <w:t xml:space="preserve">(печенье, кексы, пряники, рулеты без </w:t>
                  </w:r>
                  <w:proofErr w:type="spellStart"/>
                  <w:r w:rsidRPr="00661AA2">
                    <w:rPr>
                      <w:iCs/>
                    </w:rPr>
                    <w:t>кремо</w:t>
                  </w:r>
                  <w:proofErr w:type="spellEnd"/>
                  <w:r w:rsidRPr="00661AA2">
                    <w:rPr>
                      <w:iCs/>
                    </w:rPr>
                    <w:t>-жировой прослойки).</w:t>
                  </w:r>
                </w:p>
              </w:tc>
              <w:tc>
                <w:tcPr>
                  <w:tcW w:w="3402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8"/>
                    </w:tabs>
                    <w:jc w:val="center"/>
                    <w:rPr>
                      <w:iCs/>
                    </w:rPr>
                  </w:pPr>
                  <w:proofErr w:type="gramStart"/>
                  <w:r w:rsidRPr="00661AA2">
                    <w:rPr>
                      <w:iCs/>
                    </w:rPr>
                    <w:t>в</w:t>
                  </w:r>
                  <w:proofErr w:type="gramEnd"/>
                  <w:r w:rsidRPr="00661AA2">
                    <w:rPr>
                      <w:iCs/>
                    </w:rPr>
                    <w:t xml:space="preserve"> промышленной упаковке</w:t>
                  </w:r>
                </w:p>
              </w:tc>
            </w:tr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  <w:rPr>
                      <w:iCs/>
                    </w:rPr>
                  </w:pPr>
                  <w:r w:rsidRPr="00661AA2">
                    <w:rPr>
                      <w:iCs/>
                    </w:rPr>
                    <w:t>3. Мороженое (при наличии низкотемпературной витрины с электроснабжением).</w:t>
                  </w:r>
                </w:p>
              </w:tc>
              <w:tc>
                <w:tcPr>
                  <w:tcW w:w="3402" w:type="dxa"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jc w:val="center"/>
                    <w:rPr>
                      <w:iCs/>
                    </w:rPr>
                  </w:pPr>
                </w:p>
              </w:tc>
            </w:tr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  <w:rPr>
                      <w:iCs/>
                    </w:rPr>
                  </w:pPr>
                  <w:r w:rsidRPr="00661AA2">
                    <w:rPr>
                      <w:iCs/>
                    </w:rPr>
                    <w:t>4. Безалкогольные напитки, не требующие особых условий хранения, в полимерной и жестяной упаковке</w:t>
                  </w:r>
                  <w:r w:rsidRPr="00661AA2">
                    <w:rPr>
                      <w:iCs/>
                    </w:rPr>
                    <w:tab/>
                    <w:t xml:space="preserve">      </w:t>
                  </w:r>
                  <w:proofErr w:type="gramStart"/>
                  <w:r w:rsidRPr="00661AA2">
                    <w:rPr>
                      <w:iCs/>
                    </w:rPr>
                    <w:t>одноразовая</w:t>
                  </w:r>
                  <w:proofErr w:type="gramEnd"/>
                </w:p>
              </w:tc>
              <w:tc>
                <w:tcPr>
                  <w:tcW w:w="3402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jc w:val="center"/>
                    <w:rPr>
                      <w:iCs/>
                    </w:rPr>
                  </w:pPr>
                  <w:r w:rsidRPr="00661AA2">
                    <w:rPr>
                      <w:iCs/>
                    </w:rPr>
                    <w:t>одноразовая посуда</w:t>
                  </w:r>
                </w:p>
              </w:tc>
            </w:tr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  <w:rPr>
                      <w:iCs/>
                    </w:rPr>
                  </w:pPr>
                  <w:r w:rsidRPr="00661AA2">
                    <w:rPr>
                      <w:iCs/>
                    </w:rPr>
                    <w:t xml:space="preserve">5. </w:t>
                  </w:r>
                  <w:r w:rsidRPr="00661AA2">
                    <w:t>Книги</w:t>
                  </w:r>
                </w:p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</w:pPr>
                  <w:r w:rsidRPr="00661AA2">
                    <w:rPr>
                      <w:iCs/>
                    </w:rPr>
                    <w:t xml:space="preserve">6. </w:t>
                  </w:r>
                  <w:r w:rsidRPr="00661AA2">
                    <w:t>Игрушки детские</w:t>
                  </w:r>
                </w:p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</w:pPr>
                  <w:r w:rsidRPr="00661AA2">
                    <w:t>7. Сувениры, товары народного творчества и художественных ремесел</w:t>
                  </w:r>
                </w:p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</w:pPr>
                  <w:r w:rsidRPr="00661AA2">
                    <w:t>8. Галантерейные товары</w:t>
                  </w:r>
                </w:p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</w:pPr>
                  <w:r w:rsidRPr="00661AA2">
                    <w:t>9. Парфюмерные и косметические товары</w:t>
                  </w:r>
                </w:p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</w:pPr>
                  <w:r w:rsidRPr="00661AA2">
                    <w:t>10. Цветы (срезка, горшочные), семена</w:t>
                  </w:r>
                </w:p>
              </w:tc>
              <w:tc>
                <w:tcPr>
                  <w:tcW w:w="3402" w:type="dxa"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jc w:val="center"/>
                    <w:rPr>
                      <w:iCs/>
                    </w:rPr>
                  </w:pPr>
                </w:p>
              </w:tc>
            </w:tr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709"/>
                    <w:jc w:val="both"/>
                    <w:rPr>
                      <w:iCs/>
                    </w:rPr>
                  </w:pPr>
                  <w:r w:rsidRPr="00661AA2">
                    <w:rPr>
                      <w:b/>
                      <w:bCs/>
                    </w:rPr>
                    <w:t>Для предприятий общественного питания</w:t>
                  </w:r>
                </w:p>
              </w:tc>
              <w:tc>
                <w:tcPr>
                  <w:tcW w:w="3402" w:type="dxa"/>
                  <w:tcBorders>
                    <w:left w:val="nil"/>
                  </w:tcBorders>
                </w:tcPr>
                <w:p w:rsidR="00661AA2" w:rsidRPr="00661AA2" w:rsidRDefault="00661AA2" w:rsidP="00661AA2">
                  <w:pPr>
                    <w:tabs>
                      <w:tab w:val="left" w:pos="4962"/>
                      <w:tab w:val="left" w:leader="underscore" w:pos="9639"/>
                    </w:tabs>
                    <w:jc w:val="right"/>
                  </w:pPr>
                </w:p>
              </w:tc>
            </w:tr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6804"/>
                      <w:tab w:val="center" w:pos="9639"/>
                    </w:tabs>
                    <w:ind w:firstLine="284"/>
                    <w:jc w:val="both"/>
                  </w:pPr>
                  <w:r w:rsidRPr="00661AA2">
                    <w:rPr>
                      <w:iCs/>
                    </w:rPr>
                    <w:t xml:space="preserve">11. </w:t>
                  </w:r>
                  <w:r w:rsidRPr="00661AA2">
                    <w:t xml:space="preserve">Мучные кондитерские изделия </w:t>
                  </w:r>
                  <w:r w:rsidRPr="00661AA2">
                    <w:rPr>
                      <w:iCs/>
                    </w:rPr>
                    <w:t>(без мяса, рыбы, творога, картофельного пюре).</w:t>
                  </w:r>
                  <w:r w:rsidRPr="00661AA2">
                    <w:rPr>
                      <w:i/>
                      <w:iCs/>
                    </w:rPr>
                    <w:t xml:space="preserve"> </w:t>
                  </w:r>
                  <w:r w:rsidRPr="00661AA2">
                    <w:rPr>
                      <w:i/>
                      <w:iCs/>
                    </w:rPr>
                    <w:tab/>
                  </w:r>
                </w:p>
              </w:tc>
              <w:tc>
                <w:tcPr>
                  <w:tcW w:w="3402" w:type="dxa"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6804"/>
                      <w:tab w:val="center" w:pos="9639"/>
                    </w:tabs>
                    <w:jc w:val="center"/>
                  </w:pPr>
                  <w:proofErr w:type="gramStart"/>
                  <w:r w:rsidRPr="00661AA2">
                    <w:t>в</w:t>
                  </w:r>
                  <w:proofErr w:type="gramEnd"/>
                  <w:r w:rsidRPr="00661AA2">
                    <w:t xml:space="preserve"> индивидуальной упаковке</w:t>
                  </w:r>
                </w:p>
              </w:tc>
            </w:tr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ind w:firstLine="284"/>
                    <w:jc w:val="both"/>
                    <w:rPr>
                      <w:iCs/>
                    </w:rPr>
                  </w:pPr>
                  <w:r w:rsidRPr="00661AA2">
                    <w:rPr>
                      <w:iCs/>
                    </w:rPr>
                    <w:t>12. Пицца (мелкоштучная), сосиска в тесте (доставка небольшими партиями в течение всего времени работы).</w:t>
                  </w:r>
                </w:p>
              </w:tc>
              <w:tc>
                <w:tcPr>
                  <w:tcW w:w="3402" w:type="dxa"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jc w:val="center"/>
                    <w:rPr>
                      <w:iCs/>
                    </w:rPr>
                  </w:pPr>
                  <w:proofErr w:type="gramStart"/>
                  <w:r w:rsidRPr="00661AA2">
                    <w:rPr>
                      <w:iCs/>
                    </w:rPr>
                    <w:t>в</w:t>
                  </w:r>
                  <w:proofErr w:type="gramEnd"/>
                  <w:r w:rsidRPr="00661AA2">
                    <w:rPr>
                      <w:iCs/>
                    </w:rPr>
                    <w:t xml:space="preserve"> индивидуальной упаковке</w:t>
                  </w:r>
                </w:p>
              </w:tc>
            </w:tr>
            <w:tr w:rsidR="00661AA2" w:rsidRPr="00661AA2" w:rsidTr="00F07522">
              <w:trPr>
                <w:gridAfter w:val="1"/>
                <w:wAfter w:w="3285" w:type="dxa"/>
              </w:trPr>
              <w:tc>
                <w:tcPr>
                  <w:tcW w:w="6346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left" w:pos="7797"/>
                      <w:tab w:val="right" w:pos="9639"/>
                    </w:tabs>
                    <w:ind w:firstLine="284"/>
                    <w:jc w:val="both"/>
                    <w:rPr>
                      <w:iCs/>
                    </w:rPr>
                  </w:pPr>
                  <w:r w:rsidRPr="00661AA2">
                    <w:rPr>
                      <w:iCs/>
                    </w:rPr>
                    <w:t>13. Чай, кофе (готовятся из одноразовых пакетов, вода бутилированная).</w:t>
                  </w:r>
                  <w:r w:rsidRPr="00661AA2">
                    <w:rPr>
                      <w:iCs/>
                    </w:rPr>
                    <w:tab/>
                    <w:t xml:space="preserve">      </w:t>
                  </w:r>
                </w:p>
              </w:tc>
              <w:tc>
                <w:tcPr>
                  <w:tcW w:w="3402" w:type="dxa"/>
                  <w:hideMark/>
                </w:tcPr>
                <w:p w:rsidR="00661AA2" w:rsidRPr="00661AA2" w:rsidRDefault="00661AA2" w:rsidP="00661AA2">
                  <w:pPr>
                    <w:tabs>
                      <w:tab w:val="left" w:pos="284"/>
                      <w:tab w:val="left" w:pos="4962"/>
                      <w:tab w:val="left" w:pos="7371"/>
                      <w:tab w:val="right" w:pos="9639"/>
                    </w:tabs>
                    <w:jc w:val="center"/>
                    <w:rPr>
                      <w:iCs/>
                    </w:rPr>
                  </w:pPr>
                  <w:proofErr w:type="gramStart"/>
                  <w:r w:rsidRPr="00661AA2">
                    <w:rPr>
                      <w:iCs/>
                    </w:rPr>
                    <w:t>о</w:t>
                  </w:r>
                  <w:proofErr w:type="gramEnd"/>
                  <w:r w:rsidRPr="00661AA2">
                    <w:rPr>
                      <w:iCs/>
                    </w:rPr>
                    <w:t>дноразовая посуда</w:t>
                  </w:r>
                </w:p>
              </w:tc>
            </w:tr>
            <w:tr w:rsidR="00661AA2" w:rsidRPr="00661AA2" w:rsidTr="00F07522">
              <w:tc>
                <w:tcPr>
                  <w:tcW w:w="6346" w:type="dxa"/>
                </w:tcPr>
                <w:p w:rsidR="00661AA2" w:rsidRPr="00661AA2" w:rsidRDefault="00661AA2" w:rsidP="00661AA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  <w:hideMark/>
                </w:tcPr>
                <w:p w:rsidR="00661AA2" w:rsidRPr="00661AA2" w:rsidRDefault="00661AA2" w:rsidP="00661A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661AA2" w:rsidRPr="00661AA2" w:rsidRDefault="00661AA2" w:rsidP="00661AA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661AA2" w:rsidRPr="00661AA2" w:rsidTr="00F07522">
              <w:tc>
                <w:tcPr>
                  <w:tcW w:w="6346" w:type="dxa"/>
                </w:tcPr>
                <w:p w:rsidR="00661AA2" w:rsidRPr="00661AA2" w:rsidRDefault="00661AA2" w:rsidP="00661AA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02" w:type="dxa"/>
                </w:tcPr>
                <w:p w:rsidR="00661AA2" w:rsidRPr="00661AA2" w:rsidRDefault="00661AA2" w:rsidP="00661AA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661AA2" w:rsidRPr="00661AA2" w:rsidRDefault="00661AA2" w:rsidP="00661AA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61AA2" w:rsidRPr="00661AA2" w:rsidRDefault="00661AA2" w:rsidP="00661AA2">
            <w:pPr>
              <w:tabs>
                <w:tab w:val="center" w:pos="284"/>
                <w:tab w:val="left" w:pos="4962"/>
                <w:tab w:val="center" w:pos="9639"/>
              </w:tabs>
              <w:jc w:val="both"/>
            </w:pPr>
            <w:r w:rsidRPr="00661AA2">
              <w:t xml:space="preserve">        Примечание:</w:t>
            </w:r>
          </w:p>
          <w:p w:rsidR="00661AA2" w:rsidRPr="00661AA2" w:rsidRDefault="00661AA2" w:rsidP="00661AA2">
            <w:pPr>
              <w:tabs>
                <w:tab w:val="center" w:pos="284"/>
                <w:tab w:val="left" w:pos="4962"/>
                <w:tab w:val="center" w:pos="9639"/>
              </w:tabs>
              <w:ind w:firstLine="142"/>
              <w:jc w:val="both"/>
              <w:rPr>
                <w:spacing w:val="-4"/>
              </w:rPr>
            </w:pPr>
            <w:r w:rsidRPr="00661AA2">
              <w:rPr>
                <w:spacing w:val="-4"/>
              </w:rPr>
              <w:t>1. Реализация продуктов при соблюдении санитарных правил, температурного     режима и сроков реализации при наличии на рабочем месте разрешенного ассортиментного перечня, санитарных книжек, документов, подтверждающих качество продукта, проведения текущей уборки в течение всего времени торговли.</w:t>
            </w:r>
          </w:p>
          <w:p w:rsidR="00661AA2" w:rsidRPr="00661AA2" w:rsidRDefault="00661AA2" w:rsidP="00661AA2">
            <w:pPr>
              <w:tabs>
                <w:tab w:val="center" w:pos="284"/>
                <w:tab w:val="left" w:pos="4962"/>
                <w:tab w:val="center" w:pos="9639"/>
              </w:tabs>
              <w:ind w:firstLine="142"/>
              <w:jc w:val="both"/>
              <w:rPr>
                <w:spacing w:val="-4"/>
              </w:rPr>
            </w:pPr>
            <w:r w:rsidRPr="00661AA2">
              <w:rPr>
                <w:spacing w:val="-4"/>
              </w:rPr>
              <w:t>2. Для отпуска выпечки и мороженого иметь щипцы, бумагу оберточную.</w:t>
            </w:r>
          </w:p>
          <w:p w:rsidR="00661AA2" w:rsidRPr="00661AA2" w:rsidRDefault="00661AA2" w:rsidP="00661AA2">
            <w:pPr>
              <w:tabs>
                <w:tab w:val="center" w:pos="284"/>
                <w:tab w:val="left" w:pos="4962"/>
                <w:tab w:val="center" w:pos="9639"/>
              </w:tabs>
              <w:ind w:firstLine="142"/>
              <w:jc w:val="both"/>
              <w:rPr>
                <w:spacing w:val="-4"/>
              </w:rPr>
            </w:pPr>
            <w:r w:rsidRPr="00661AA2">
              <w:rPr>
                <w:spacing w:val="-4"/>
              </w:rPr>
              <w:t>3. Обязательное использование спецодежды в течение всего периода работы.</w:t>
            </w:r>
          </w:p>
          <w:p w:rsidR="00661AA2" w:rsidRPr="00661AA2" w:rsidRDefault="00661AA2" w:rsidP="00661AA2">
            <w:pPr>
              <w:tabs>
                <w:tab w:val="center" w:pos="284"/>
                <w:tab w:val="left" w:pos="4962"/>
                <w:tab w:val="center" w:pos="9639"/>
              </w:tabs>
              <w:ind w:firstLine="142"/>
              <w:jc w:val="both"/>
            </w:pPr>
          </w:p>
          <w:p w:rsidR="00661AA2" w:rsidRPr="00661AA2" w:rsidRDefault="00661AA2" w:rsidP="00661AA2">
            <w:pPr>
              <w:jc w:val="both"/>
              <w:rPr>
                <w:sz w:val="28"/>
                <w:szCs w:val="28"/>
              </w:rPr>
            </w:pPr>
          </w:p>
          <w:p w:rsidR="00661AA2" w:rsidRPr="00661AA2" w:rsidRDefault="00661AA2" w:rsidP="00661AA2">
            <w:pPr>
              <w:jc w:val="both"/>
              <w:rPr>
                <w:sz w:val="28"/>
                <w:szCs w:val="28"/>
              </w:rPr>
            </w:pPr>
          </w:p>
        </w:tc>
      </w:tr>
    </w:tbl>
    <w:p w:rsidR="00661AA2" w:rsidRPr="00661AA2" w:rsidRDefault="00661AA2" w:rsidP="00661AA2">
      <w:pPr>
        <w:snapToGrid w:val="0"/>
        <w:rPr>
          <w:rFonts w:ascii="Arial" w:hAnsi="Arial"/>
          <w:sz w:val="20"/>
          <w:szCs w:val="20"/>
        </w:rPr>
      </w:pPr>
    </w:p>
    <w:p w:rsidR="00562620" w:rsidRPr="00661AA2" w:rsidRDefault="00562620" w:rsidP="00661AA2"/>
    <w:sectPr w:rsidR="00562620" w:rsidRPr="00661AA2" w:rsidSect="005E55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49" w:bottom="113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DFD" w:rsidRDefault="00807DFD">
      <w:r>
        <w:separator/>
      </w:r>
    </w:p>
  </w:endnote>
  <w:endnote w:type="continuationSeparator" w:id="0">
    <w:p w:rsidR="00807DFD" w:rsidRDefault="0080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DFD" w:rsidRDefault="00807DFD">
      <w:r>
        <w:separator/>
      </w:r>
    </w:p>
  </w:footnote>
  <w:footnote w:type="continuationSeparator" w:id="0">
    <w:p w:rsidR="00807DFD" w:rsidRDefault="0080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356397639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AA2">
      <w:rPr>
        <w:noProof/>
      </w:rPr>
      <w:t>2</w:t>
    </w:r>
    <w:r>
      <w:fldChar w:fldCharType="end"/>
    </w:r>
  </w:p>
  <w:permEnd w:id="356397639"/>
  <w:p w:rsidR="00810AAA" w:rsidRPr="00810AAA" w:rsidRDefault="00807DFD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807DFD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05709C5"/>
    <w:multiLevelType w:val="hybridMultilevel"/>
    <w:tmpl w:val="FD7AD8CA"/>
    <w:lvl w:ilvl="0" w:tplc="7A28F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2168D"/>
    <w:multiLevelType w:val="hybridMultilevel"/>
    <w:tmpl w:val="5A1C5B08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D6F13"/>
    <w:multiLevelType w:val="hybridMultilevel"/>
    <w:tmpl w:val="0B1465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9B80F2A"/>
    <w:multiLevelType w:val="hybridMultilevel"/>
    <w:tmpl w:val="7BE698DA"/>
    <w:lvl w:ilvl="0" w:tplc="99B2AEB2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CE6035D"/>
    <w:multiLevelType w:val="hybridMultilevel"/>
    <w:tmpl w:val="35BCD76A"/>
    <w:lvl w:ilvl="0" w:tplc="200CC7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D782952"/>
    <w:multiLevelType w:val="hybridMultilevel"/>
    <w:tmpl w:val="A0D81070"/>
    <w:lvl w:ilvl="0" w:tplc="52F8866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9030339"/>
    <w:multiLevelType w:val="hybridMultilevel"/>
    <w:tmpl w:val="56B4A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9517EE"/>
    <w:multiLevelType w:val="hybridMultilevel"/>
    <w:tmpl w:val="1CB6FC9A"/>
    <w:lvl w:ilvl="0" w:tplc="5588A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6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2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55378"/>
    <w:rsid w:val="0007019E"/>
    <w:rsid w:val="000B4427"/>
    <w:rsid w:val="000C03F4"/>
    <w:rsid w:val="0010179D"/>
    <w:rsid w:val="001025A8"/>
    <w:rsid w:val="0010741E"/>
    <w:rsid w:val="00107CF2"/>
    <w:rsid w:val="001A4209"/>
    <w:rsid w:val="002722D4"/>
    <w:rsid w:val="00283C0B"/>
    <w:rsid w:val="002C56C8"/>
    <w:rsid w:val="002F5415"/>
    <w:rsid w:val="00332B79"/>
    <w:rsid w:val="00335547"/>
    <w:rsid w:val="00363720"/>
    <w:rsid w:val="00377321"/>
    <w:rsid w:val="003B5ED7"/>
    <w:rsid w:val="003E4C61"/>
    <w:rsid w:val="0043092F"/>
    <w:rsid w:val="00454CEF"/>
    <w:rsid w:val="004633B0"/>
    <w:rsid w:val="0047374E"/>
    <w:rsid w:val="004C16AF"/>
    <w:rsid w:val="004C4CE5"/>
    <w:rsid w:val="005238B9"/>
    <w:rsid w:val="00562620"/>
    <w:rsid w:val="005753FF"/>
    <w:rsid w:val="005A5CD6"/>
    <w:rsid w:val="005B1852"/>
    <w:rsid w:val="005E551B"/>
    <w:rsid w:val="005F1584"/>
    <w:rsid w:val="00613EB3"/>
    <w:rsid w:val="006350D7"/>
    <w:rsid w:val="00661AA2"/>
    <w:rsid w:val="006906C9"/>
    <w:rsid w:val="00703B96"/>
    <w:rsid w:val="00747D65"/>
    <w:rsid w:val="00756876"/>
    <w:rsid w:val="007A0081"/>
    <w:rsid w:val="007B0E71"/>
    <w:rsid w:val="007C4E8F"/>
    <w:rsid w:val="007F100B"/>
    <w:rsid w:val="00807DFD"/>
    <w:rsid w:val="00812F77"/>
    <w:rsid w:val="008234EF"/>
    <w:rsid w:val="008315AD"/>
    <w:rsid w:val="008A16C0"/>
    <w:rsid w:val="008C612F"/>
    <w:rsid w:val="00925EB3"/>
    <w:rsid w:val="009C1CCB"/>
    <w:rsid w:val="009E5281"/>
    <w:rsid w:val="00A21AD9"/>
    <w:rsid w:val="00A449BC"/>
    <w:rsid w:val="00A65D86"/>
    <w:rsid w:val="00A9053A"/>
    <w:rsid w:val="00AA6BFE"/>
    <w:rsid w:val="00AB542A"/>
    <w:rsid w:val="00AC1D86"/>
    <w:rsid w:val="00B117F1"/>
    <w:rsid w:val="00B40C97"/>
    <w:rsid w:val="00BB66C9"/>
    <w:rsid w:val="00BD56DD"/>
    <w:rsid w:val="00BD5FB0"/>
    <w:rsid w:val="00C460D3"/>
    <w:rsid w:val="00C60F54"/>
    <w:rsid w:val="00CD7DDB"/>
    <w:rsid w:val="00CE5F5D"/>
    <w:rsid w:val="00CF6308"/>
    <w:rsid w:val="00D41A63"/>
    <w:rsid w:val="00D50018"/>
    <w:rsid w:val="00D61A14"/>
    <w:rsid w:val="00D67F5C"/>
    <w:rsid w:val="00D75D6D"/>
    <w:rsid w:val="00DA5087"/>
    <w:rsid w:val="00DB015E"/>
    <w:rsid w:val="00E63405"/>
    <w:rsid w:val="00EE5742"/>
    <w:rsid w:val="00EF4384"/>
    <w:rsid w:val="00EF4F1F"/>
    <w:rsid w:val="00EF7E69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0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2017-04-10T11:57:00Z</cp:lastPrinted>
  <dcterms:created xsi:type="dcterms:W3CDTF">2017-08-31T13:45:00Z</dcterms:created>
  <dcterms:modified xsi:type="dcterms:W3CDTF">2017-08-31T13:45:00Z</dcterms:modified>
</cp:coreProperties>
</file>