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285"/>
        <w:gridCol w:w="1854"/>
        <w:gridCol w:w="428"/>
        <w:gridCol w:w="570"/>
        <w:gridCol w:w="6500"/>
      </w:tblGrid>
      <w:tr w:rsidR="00521F88" w:rsidRPr="00521F88" w:rsidTr="00533B78">
        <w:trPr>
          <w:trHeight w:val="524"/>
        </w:trPr>
        <w:tc>
          <w:tcPr>
            <w:tcW w:w="9639" w:type="dxa"/>
            <w:gridSpan w:val="5"/>
          </w:tcPr>
          <w:p w:rsidR="00521F88" w:rsidRPr="00521F88" w:rsidRDefault="00521F88" w:rsidP="00521F88">
            <w:pPr>
              <w:tabs>
                <w:tab w:val="left" w:leader="underscore" w:pos="9639"/>
              </w:tabs>
              <w:spacing w:after="0" w:line="240" w:lineRule="auto"/>
              <w:jc w:val="center"/>
              <w:rPr>
                <w:rFonts w:ascii="Times New Roman" w:eastAsia="Times New Roman" w:hAnsi="Times New Roman" w:cs="Times New Roman"/>
                <w:b/>
                <w:sz w:val="28"/>
                <w:szCs w:val="28"/>
                <w:lang w:eastAsia="ru-RU"/>
              </w:rPr>
            </w:pPr>
            <w:r w:rsidRPr="00521F88">
              <w:rPr>
                <w:rFonts w:ascii="Times New Roman" w:eastAsia="Times New Roman" w:hAnsi="Times New Roman" w:cs="Times New Roman"/>
                <w:b/>
                <w:sz w:val="28"/>
                <w:szCs w:val="28"/>
                <w:lang w:eastAsia="ru-RU"/>
              </w:rPr>
              <w:t xml:space="preserve">АДМИНИСТРАЦИЯ ГОРОДСКОГО ОКРУГА </w:t>
            </w:r>
          </w:p>
          <w:p w:rsidR="00521F88" w:rsidRPr="00521F88" w:rsidRDefault="00521F88" w:rsidP="00521F88">
            <w:pPr>
              <w:tabs>
                <w:tab w:val="left" w:leader="underscore" w:pos="9639"/>
              </w:tabs>
              <w:spacing w:after="0" w:line="240" w:lineRule="auto"/>
              <w:jc w:val="center"/>
              <w:rPr>
                <w:rFonts w:ascii="Times New Roman" w:eastAsia="Times New Roman" w:hAnsi="Times New Roman" w:cs="Times New Roman"/>
                <w:b/>
                <w:sz w:val="24"/>
                <w:szCs w:val="24"/>
                <w:lang w:eastAsia="ru-RU"/>
              </w:rPr>
            </w:pPr>
            <w:r w:rsidRPr="00521F88">
              <w:rPr>
                <w:rFonts w:ascii="Times New Roman" w:eastAsia="Times New Roman" w:hAnsi="Times New Roman" w:cs="Times New Roman"/>
                <w:b/>
                <w:sz w:val="28"/>
                <w:szCs w:val="28"/>
                <w:lang w:eastAsia="ru-RU"/>
              </w:rPr>
              <w:t>Верхняя Пышма</w:t>
            </w:r>
          </w:p>
          <w:p w:rsidR="00521F88" w:rsidRPr="00521F88" w:rsidRDefault="00521F88" w:rsidP="00521F88">
            <w:pPr>
              <w:spacing w:after="0" w:line="240" w:lineRule="auto"/>
              <w:jc w:val="center"/>
              <w:rPr>
                <w:rFonts w:ascii="Times New Roman" w:eastAsia="Times New Roman" w:hAnsi="Times New Roman" w:cs="Times New Roman"/>
                <w:b/>
                <w:spacing w:val="40"/>
                <w:sz w:val="34"/>
                <w:szCs w:val="34"/>
                <w:lang w:eastAsia="ru-RU"/>
              </w:rPr>
            </w:pPr>
            <w:r w:rsidRPr="00521F88">
              <w:rPr>
                <w:rFonts w:ascii="Times New Roman" w:eastAsia="Times New Roman" w:hAnsi="Times New Roman" w:cs="Times New Roman"/>
                <w:b/>
                <w:spacing w:val="80"/>
                <w:sz w:val="32"/>
                <w:szCs w:val="32"/>
                <w:lang w:eastAsia="ru-RU"/>
              </w:rPr>
              <w:t>ПОСТАНОВЛЕНИЕ</w:t>
            </w:r>
          </w:p>
          <w:p w:rsidR="00521F88" w:rsidRPr="00521F88" w:rsidRDefault="00521F88" w:rsidP="00521F88">
            <w:pPr>
              <w:spacing w:after="0" w:line="240" w:lineRule="auto"/>
              <w:jc w:val="center"/>
              <w:rPr>
                <w:rFonts w:ascii="Times New Roman" w:eastAsia="Times New Roman" w:hAnsi="Times New Roman" w:cs="Times New Roman"/>
                <w:b/>
                <w:spacing w:val="40"/>
                <w:sz w:val="34"/>
                <w:szCs w:val="34"/>
                <w:lang w:eastAsia="ru-RU"/>
              </w:rPr>
            </w:pPr>
            <w:r w:rsidRPr="00521F88">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267970</wp:posOffset>
                      </wp:positionH>
                      <wp:positionV relativeFrom="paragraph">
                        <wp:posOffset>46990</wp:posOffset>
                      </wp:positionV>
                      <wp:extent cx="5760085" cy="0"/>
                      <wp:effectExtent l="25400" t="19050" r="24765"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381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197EAB"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pt,3.7pt" to="474.6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" strokeweight="3pt">
                      <v:stroke linestyle="thickThin"/>
                    </v:line>
                  </w:pict>
                </mc:Fallback>
              </mc:AlternateContent>
            </w:r>
          </w:p>
        </w:tc>
      </w:tr>
      <w:tr w:rsidR="00521F88" w:rsidRPr="00521F88" w:rsidTr="00533B78">
        <w:trPr>
          <w:trHeight w:val="524"/>
        </w:trPr>
        <w:tc>
          <w:tcPr>
            <w:tcW w:w="285" w:type="dxa"/>
            <w:vAlign w:val="bottom"/>
          </w:tcPr>
          <w:p w:rsidR="00521F88" w:rsidRPr="00521F88" w:rsidRDefault="00521F88" w:rsidP="00521F88">
            <w:pPr>
              <w:tabs>
                <w:tab w:val="left" w:leader="underscore" w:pos="9639"/>
              </w:tabs>
              <w:spacing w:after="0" w:line="240" w:lineRule="auto"/>
              <w:rPr>
                <w:rFonts w:ascii="Times New Roman" w:eastAsia="Times New Roman" w:hAnsi="Times New Roman" w:cs="Times New Roman"/>
                <w:sz w:val="24"/>
                <w:szCs w:val="28"/>
                <w:lang w:eastAsia="ru-RU"/>
              </w:rPr>
            </w:pPr>
            <w:r w:rsidRPr="00521F88">
              <w:rPr>
                <w:rFonts w:ascii="Times New Roman" w:eastAsia="Times New Roman" w:hAnsi="Times New Roman" w:cs="Times New Roman"/>
                <w:sz w:val="24"/>
                <w:szCs w:val="28"/>
                <w:lang w:eastAsia="ru-RU"/>
              </w:rPr>
              <w:t>от</w:t>
            </w:r>
          </w:p>
        </w:tc>
        <w:tc>
          <w:tcPr>
            <w:tcW w:w="1854" w:type="dxa"/>
            <w:tcBorders>
              <w:bottom w:val="single" w:sz="4" w:space="0" w:color="auto"/>
            </w:tcBorders>
            <w:vAlign w:val="bottom"/>
          </w:tcPr>
          <w:p w:rsidR="00521F88" w:rsidRPr="00521F88" w:rsidRDefault="00521F88" w:rsidP="00521F88">
            <w:pPr>
              <w:tabs>
                <w:tab w:val="left" w:leader="underscore" w:pos="9639"/>
              </w:tabs>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sz w:val="24"/>
                <w:szCs w:val="24"/>
                <w:lang w:eastAsia="ru-RU"/>
              </w:rPr>
              <w:t>27.04.2016</w:t>
            </w:r>
            <w:r w:rsidRPr="00521F88">
              <w:rPr>
                <w:rFonts w:ascii="Times New Roman" w:eastAsia="Times New Roman" w:hAnsi="Times New Roman" w:cs="Times New Roman"/>
                <w:sz w:val="24"/>
                <w:szCs w:val="24"/>
                <w:lang w:eastAsia="ru-RU"/>
              </w:rPr>
              <w:fldChar w:fldCharType="begin"/>
            </w:r>
            <w:r w:rsidRPr="00521F88">
              <w:rPr>
                <w:rFonts w:ascii="Times New Roman" w:eastAsia="Times New Roman" w:hAnsi="Times New Roman" w:cs="Times New Roman"/>
                <w:sz w:val="24"/>
                <w:szCs w:val="24"/>
                <w:lang w:eastAsia="ru-RU"/>
              </w:rPr>
              <w:instrText xml:space="preserve"> DOCPROPERTY  Рег.дата  \* MERGEFORMAT </w:instrText>
            </w:r>
            <w:r w:rsidRPr="00521F88">
              <w:rPr>
                <w:rFonts w:ascii="Times New Roman" w:eastAsia="Times New Roman" w:hAnsi="Times New Roman" w:cs="Times New Roman"/>
                <w:sz w:val="24"/>
                <w:szCs w:val="24"/>
                <w:lang w:eastAsia="ru-RU"/>
              </w:rPr>
              <w:fldChar w:fldCharType="separate"/>
            </w:r>
            <w:r w:rsidRPr="00521F88">
              <w:rPr>
                <w:rFonts w:ascii="Times New Roman" w:eastAsia="Times New Roman" w:hAnsi="Times New Roman" w:cs="Times New Roman"/>
                <w:sz w:val="24"/>
                <w:szCs w:val="24"/>
                <w:lang w:eastAsia="ru-RU"/>
              </w:rPr>
              <w:t xml:space="preserve"> </w:t>
            </w:r>
            <w:r w:rsidRPr="00521F88">
              <w:rPr>
                <w:rFonts w:ascii="Times New Roman" w:eastAsia="Times New Roman" w:hAnsi="Times New Roman" w:cs="Times New Roman"/>
                <w:sz w:val="24"/>
                <w:szCs w:val="24"/>
                <w:lang w:eastAsia="ru-RU"/>
              </w:rPr>
              <w:fldChar w:fldCharType="end"/>
            </w:r>
          </w:p>
        </w:tc>
        <w:tc>
          <w:tcPr>
            <w:tcW w:w="428" w:type="dxa"/>
            <w:vAlign w:val="bottom"/>
          </w:tcPr>
          <w:p w:rsidR="00521F88" w:rsidRPr="00521F88" w:rsidRDefault="00521F88" w:rsidP="00521F88">
            <w:pPr>
              <w:tabs>
                <w:tab w:val="left" w:leader="underscore" w:pos="9639"/>
              </w:tabs>
              <w:spacing w:after="0" w:line="240" w:lineRule="auto"/>
              <w:jc w:val="center"/>
              <w:rPr>
                <w:rFonts w:ascii="Times New Roman" w:eastAsia="Times New Roman" w:hAnsi="Times New Roman" w:cs="Times New Roman"/>
                <w:b/>
                <w:sz w:val="24"/>
                <w:szCs w:val="28"/>
                <w:lang w:eastAsia="ru-RU"/>
              </w:rPr>
            </w:pPr>
            <w:r w:rsidRPr="00521F88">
              <w:rPr>
                <w:rFonts w:ascii="Times New Roman" w:eastAsia="Times New Roman" w:hAnsi="Times New Roman" w:cs="Times New Roman"/>
                <w:sz w:val="24"/>
                <w:szCs w:val="28"/>
                <w:lang w:eastAsia="ru-RU"/>
              </w:rPr>
              <w:t>№</w:t>
            </w:r>
          </w:p>
        </w:tc>
        <w:tc>
          <w:tcPr>
            <w:tcW w:w="570" w:type="dxa"/>
            <w:tcBorders>
              <w:bottom w:val="single" w:sz="4" w:space="0" w:color="auto"/>
            </w:tcBorders>
            <w:vAlign w:val="bottom"/>
          </w:tcPr>
          <w:p w:rsidR="00521F88" w:rsidRPr="00521F88" w:rsidRDefault="00521F88" w:rsidP="00521F88">
            <w:pPr>
              <w:tabs>
                <w:tab w:val="left" w:leader="underscore" w:pos="9639"/>
              </w:tabs>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sz w:val="24"/>
                <w:szCs w:val="24"/>
                <w:lang w:eastAsia="ru-RU"/>
              </w:rPr>
              <w:t>517</w:t>
            </w:r>
            <w:bookmarkStart w:id="0" w:name="_GoBack"/>
            <w:bookmarkEnd w:id="0"/>
            <w:r w:rsidRPr="00521F88">
              <w:rPr>
                <w:rFonts w:ascii="Times New Roman" w:eastAsia="Times New Roman" w:hAnsi="Times New Roman" w:cs="Times New Roman"/>
                <w:sz w:val="24"/>
                <w:szCs w:val="24"/>
                <w:lang w:eastAsia="ru-RU"/>
              </w:rPr>
              <w:fldChar w:fldCharType="begin"/>
            </w:r>
            <w:r w:rsidRPr="00521F88">
              <w:rPr>
                <w:rFonts w:ascii="Times New Roman" w:eastAsia="Times New Roman" w:hAnsi="Times New Roman" w:cs="Times New Roman"/>
                <w:sz w:val="24"/>
                <w:szCs w:val="24"/>
                <w:lang w:eastAsia="ru-RU"/>
              </w:rPr>
              <w:instrText xml:space="preserve"> DOCPROPERTY  Рег.№  \* MERGEFORMAT </w:instrText>
            </w:r>
            <w:r w:rsidRPr="00521F88">
              <w:rPr>
                <w:rFonts w:ascii="Times New Roman" w:eastAsia="Times New Roman" w:hAnsi="Times New Roman" w:cs="Times New Roman"/>
                <w:sz w:val="24"/>
                <w:szCs w:val="24"/>
                <w:lang w:eastAsia="ru-RU"/>
              </w:rPr>
              <w:fldChar w:fldCharType="separate"/>
            </w:r>
            <w:r w:rsidRPr="00521F88">
              <w:rPr>
                <w:rFonts w:ascii="Times New Roman" w:eastAsia="Times New Roman" w:hAnsi="Times New Roman" w:cs="Times New Roman"/>
                <w:sz w:val="24"/>
                <w:szCs w:val="24"/>
                <w:lang w:eastAsia="ru-RU"/>
              </w:rPr>
              <w:t xml:space="preserve"> </w:t>
            </w:r>
            <w:r w:rsidRPr="00521F88">
              <w:rPr>
                <w:rFonts w:ascii="Times New Roman" w:eastAsia="Times New Roman" w:hAnsi="Times New Roman" w:cs="Times New Roman"/>
                <w:sz w:val="24"/>
                <w:szCs w:val="24"/>
                <w:lang w:eastAsia="ru-RU"/>
              </w:rPr>
              <w:fldChar w:fldCharType="end"/>
            </w:r>
          </w:p>
        </w:tc>
        <w:tc>
          <w:tcPr>
            <w:tcW w:w="6502" w:type="dxa"/>
            <w:vAlign w:val="bottom"/>
          </w:tcPr>
          <w:p w:rsidR="00521F88" w:rsidRPr="00521F88" w:rsidRDefault="00521F88" w:rsidP="00521F88">
            <w:pPr>
              <w:tabs>
                <w:tab w:val="left" w:leader="underscore" w:pos="9639"/>
              </w:tabs>
              <w:spacing w:after="0" w:line="240" w:lineRule="auto"/>
              <w:jc w:val="center"/>
              <w:rPr>
                <w:rFonts w:ascii="Times New Roman" w:eastAsia="Times New Roman" w:hAnsi="Times New Roman" w:cs="Times New Roman"/>
                <w:b/>
                <w:sz w:val="24"/>
                <w:szCs w:val="28"/>
                <w:lang w:eastAsia="ru-RU"/>
              </w:rPr>
            </w:pPr>
          </w:p>
        </w:tc>
      </w:tr>
      <w:tr w:rsidR="00521F88" w:rsidRPr="00521F88" w:rsidTr="00533B78">
        <w:trPr>
          <w:trHeight w:val="130"/>
        </w:trPr>
        <w:tc>
          <w:tcPr>
            <w:tcW w:w="9639" w:type="dxa"/>
            <w:gridSpan w:val="5"/>
          </w:tcPr>
          <w:p w:rsidR="00521F88" w:rsidRPr="00521F88" w:rsidRDefault="00521F88" w:rsidP="00521F88">
            <w:pPr>
              <w:spacing w:after="0" w:line="240" w:lineRule="auto"/>
              <w:rPr>
                <w:rFonts w:ascii="Times New Roman" w:eastAsia="Times New Roman" w:hAnsi="Times New Roman" w:cs="Times New Roman"/>
                <w:sz w:val="20"/>
                <w:szCs w:val="28"/>
                <w:lang w:eastAsia="ru-RU"/>
              </w:rPr>
            </w:pPr>
          </w:p>
        </w:tc>
      </w:tr>
      <w:tr w:rsidR="00521F88" w:rsidRPr="00521F88" w:rsidTr="00533B78">
        <w:tc>
          <w:tcPr>
            <w:tcW w:w="9639" w:type="dxa"/>
            <w:gridSpan w:val="5"/>
          </w:tcPr>
          <w:p w:rsidR="00521F88" w:rsidRPr="00521F88" w:rsidRDefault="00521F88" w:rsidP="00521F88">
            <w:pPr>
              <w:spacing w:after="0" w:line="240" w:lineRule="auto"/>
              <w:rPr>
                <w:rFonts w:ascii="Times New Roman" w:eastAsia="Times New Roman" w:hAnsi="Times New Roman" w:cs="Times New Roman"/>
                <w:sz w:val="20"/>
                <w:szCs w:val="28"/>
                <w:lang w:eastAsia="ru-RU"/>
              </w:rPr>
            </w:pPr>
            <w:r w:rsidRPr="00521F88">
              <w:rPr>
                <w:rFonts w:ascii="Times New Roman" w:eastAsia="Times New Roman" w:hAnsi="Times New Roman" w:cs="Times New Roman"/>
                <w:sz w:val="20"/>
                <w:szCs w:val="28"/>
                <w:lang w:eastAsia="ru-RU"/>
              </w:rPr>
              <w:t>г. Верхняя Пышма</w:t>
            </w:r>
          </w:p>
          <w:p w:rsidR="00521F88" w:rsidRPr="00521F88" w:rsidRDefault="00521F88" w:rsidP="00521F88">
            <w:pPr>
              <w:spacing w:after="0" w:line="240" w:lineRule="auto"/>
              <w:rPr>
                <w:rFonts w:ascii="Times New Roman" w:eastAsia="Times New Roman" w:hAnsi="Times New Roman" w:cs="Times New Roman"/>
                <w:sz w:val="28"/>
                <w:szCs w:val="28"/>
                <w:lang w:eastAsia="ru-RU"/>
              </w:rPr>
            </w:pPr>
          </w:p>
          <w:p w:rsidR="00521F88" w:rsidRPr="00521F88" w:rsidRDefault="00521F88" w:rsidP="00521F88">
            <w:pPr>
              <w:spacing w:after="0" w:line="240" w:lineRule="auto"/>
              <w:rPr>
                <w:rFonts w:ascii="Times New Roman" w:eastAsia="Times New Roman" w:hAnsi="Times New Roman" w:cs="Times New Roman"/>
                <w:sz w:val="28"/>
                <w:szCs w:val="28"/>
                <w:lang w:eastAsia="ru-RU"/>
              </w:rPr>
            </w:pPr>
          </w:p>
        </w:tc>
      </w:tr>
      <w:tr w:rsidR="00521F88" w:rsidRPr="00521F88" w:rsidTr="00533B78">
        <w:tc>
          <w:tcPr>
            <w:tcW w:w="9639" w:type="dxa"/>
            <w:gridSpan w:val="5"/>
          </w:tcPr>
          <w:p w:rsidR="00521F88" w:rsidRPr="00521F88" w:rsidRDefault="00521F88" w:rsidP="00521F88">
            <w:pPr>
              <w:spacing w:after="0" w:line="240" w:lineRule="auto"/>
              <w:jc w:val="center"/>
              <w:rPr>
                <w:rFonts w:ascii="Times New Roman" w:eastAsia="Times New Roman" w:hAnsi="Times New Roman" w:cs="Times New Roman"/>
                <w:b/>
                <w:i/>
                <w:sz w:val="28"/>
                <w:szCs w:val="28"/>
                <w:lang w:eastAsia="ru-RU"/>
              </w:rPr>
            </w:pPr>
            <w:r w:rsidRPr="00521F88">
              <w:rPr>
                <w:rFonts w:ascii="Times New Roman" w:eastAsia="Times New Roman" w:hAnsi="Times New Roman" w:cs="Times New Roman"/>
                <w:b/>
                <w:i/>
                <w:sz w:val="28"/>
                <w:szCs w:val="28"/>
                <w:lang w:eastAsia="ru-RU"/>
              </w:rPr>
              <w:t>О внесении изменений в административные регламенты предоставления муниципальных услуг в сфере образования на территории городского округа Верхняя Пышма</w:t>
            </w:r>
          </w:p>
        </w:tc>
      </w:tr>
      <w:tr w:rsidR="00521F88" w:rsidRPr="00521F88" w:rsidTr="00533B78">
        <w:tc>
          <w:tcPr>
            <w:tcW w:w="9639" w:type="dxa"/>
            <w:gridSpan w:val="5"/>
          </w:tcPr>
          <w:p w:rsidR="00521F88" w:rsidRPr="00521F88" w:rsidRDefault="00521F88" w:rsidP="00521F88">
            <w:pPr>
              <w:spacing w:after="0" w:line="240" w:lineRule="auto"/>
              <w:jc w:val="both"/>
              <w:rPr>
                <w:rFonts w:ascii="Times New Roman" w:eastAsia="Times New Roman" w:hAnsi="Times New Roman" w:cs="Times New Roman"/>
                <w:sz w:val="28"/>
                <w:szCs w:val="28"/>
                <w:lang w:eastAsia="ru-RU"/>
              </w:rPr>
            </w:pPr>
          </w:p>
          <w:p w:rsidR="00521F88" w:rsidRPr="00521F88" w:rsidRDefault="00521F88" w:rsidP="00521F88">
            <w:pPr>
              <w:spacing w:after="0" w:line="240" w:lineRule="auto"/>
              <w:jc w:val="both"/>
              <w:rPr>
                <w:rFonts w:ascii="Times New Roman" w:eastAsia="Times New Roman" w:hAnsi="Times New Roman" w:cs="Times New Roman"/>
                <w:sz w:val="28"/>
                <w:szCs w:val="28"/>
                <w:lang w:eastAsia="ru-RU"/>
              </w:rPr>
            </w:pPr>
          </w:p>
          <w:p w:rsidR="00521F88" w:rsidRPr="00521F88" w:rsidRDefault="00521F88" w:rsidP="00521F88">
            <w:pPr>
              <w:spacing w:after="0" w:line="240" w:lineRule="auto"/>
              <w:ind w:firstLine="709"/>
              <w:jc w:val="both"/>
              <w:rPr>
                <w:rFonts w:ascii="Times New Roman" w:eastAsia="Times New Roman" w:hAnsi="Times New Roman" w:cs="Times New Roman"/>
                <w:sz w:val="28"/>
                <w:szCs w:val="28"/>
                <w:lang w:eastAsia="ru-RU"/>
              </w:rPr>
            </w:pPr>
            <w:r w:rsidRPr="00521F88">
              <w:rPr>
                <w:rFonts w:ascii="Times New Roman" w:eastAsia="Times New Roman" w:hAnsi="Times New Roman" w:cs="Times New Roman"/>
                <w:sz w:val="28"/>
                <w:szCs w:val="28"/>
                <w:lang w:eastAsia="ru-RU"/>
              </w:rPr>
              <w:t xml:space="preserve">Во исполнение Федерального </w:t>
            </w:r>
            <w:hyperlink r:id="rId4" w:history="1">
              <w:r w:rsidRPr="00521F88">
                <w:rPr>
                  <w:rFonts w:ascii="Times New Roman" w:eastAsia="Times New Roman" w:hAnsi="Times New Roman" w:cs="Times New Roman"/>
                  <w:sz w:val="28"/>
                  <w:szCs w:val="28"/>
                  <w:lang w:eastAsia="ru-RU"/>
                </w:rPr>
                <w:t>закон</w:t>
              </w:r>
            </w:hyperlink>
            <w:r w:rsidRPr="00521F88">
              <w:rPr>
                <w:rFonts w:ascii="Times New Roman" w:eastAsia="Times New Roman" w:hAnsi="Times New Roman" w:cs="Times New Roman"/>
                <w:sz w:val="28"/>
                <w:szCs w:val="28"/>
                <w:lang w:eastAsia="ru-RU"/>
              </w:rPr>
              <w:t xml:space="preserve">а от 27 июля 2006 года № 152-ФЗ «О персональных данных», Федерального </w:t>
            </w:r>
            <w:hyperlink r:id="rId5" w:history="1">
              <w:r w:rsidRPr="00521F88">
                <w:rPr>
                  <w:rFonts w:ascii="Times New Roman" w:eastAsia="Times New Roman" w:hAnsi="Times New Roman" w:cs="Times New Roman"/>
                  <w:sz w:val="28"/>
                  <w:szCs w:val="28"/>
                  <w:lang w:eastAsia="ru-RU"/>
                </w:rPr>
                <w:t>закон</w:t>
              </w:r>
            </w:hyperlink>
            <w:r>
              <w:rPr>
                <w:rFonts w:ascii="Times New Roman" w:eastAsia="Times New Roman" w:hAnsi="Times New Roman" w:cs="Times New Roman"/>
                <w:sz w:val="28"/>
                <w:szCs w:val="28"/>
                <w:lang w:eastAsia="ru-RU"/>
              </w:rPr>
              <w:t>а от 01 декабря 2014 года</w:t>
            </w:r>
            <w:r w:rsidRPr="00521F88">
              <w:rPr>
                <w:rFonts w:ascii="Times New Roman" w:eastAsia="Times New Roman" w:hAnsi="Times New Roman" w:cs="Times New Roman"/>
                <w:sz w:val="28"/>
                <w:szCs w:val="28"/>
                <w:lang w:eastAsia="ru-RU"/>
              </w:rPr>
              <w:t xml:space="preserve">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руководствуясь статьей 7 Федерального закона от 06 октября 2003 года № 131-ФЗ «Об общих принципах организации местного самоуправления Российской Федерации», </w:t>
            </w:r>
            <w:hyperlink r:id="rId6" w:history="1">
              <w:r w:rsidRPr="00521F88">
                <w:rPr>
                  <w:rFonts w:ascii="Times New Roman" w:eastAsia="Times New Roman" w:hAnsi="Times New Roman" w:cs="Times New Roman"/>
                  <w:sz w:val="28"/>
                  <w:szCs w:val="28"/>
                  <w:lang w:eastAsia="ru-RU"/>
                </w:rPr>
                <w:t>Уставом</w:t>
              </w:r>
            </w:hyperlink>
            <w:r w:rsidRPr="00521F88">
              <w:rPr>
                <w:rFonts w:ascii="Times New Roman" w:eastAsia="Times New Roman" w:hAnsi="Times New Roman" w:cs="Times New Roman"/>
                <w:sz w:val="28"/>
                <w:szCs w:val="28"/>
                <w:lang w:eastAsia="ru-RU"/>
              </w:rPr>
              <w:t xml:space="preserve"> городского округа Верхняя Пышма, администрация городского округа Верхняя Пышма</w:t>
            </w:r>
          </w:p>
        </w:tc>
      </w:tr>
    </w:tbl>
    <w:p w:rsidR="00521F88" w:rsidRPr="00521F88" w:rsidRDefault="00521F88" w:rsidP="00521F88">
      <w:pPr>
        <w:widowControl w:val="0"/>
        <w:spacing w:after="0" w:line="240" w:lineRule="auto"/>
        <w:jc w:val="both"/>
        <w:rPr>
          <w:rFonts w:ascii="Times New Roman" w:eastAsia="Times New Roman" w:hAnsi="Times New Roman" w:cs="Times New Roman"/>
          <w:sz w:val="28"/>
          <w:szCs w:val="28"/>
          <w:lang w:eastAsia="ru-RU"/>
        </w:rPr>
      </w:pPr>
      <w:r w:rsidRPr="00521F88">
        <w:rPr>
          <w:rFonts w:ascii="Times New Roman" w:eastAsia="Times New Roman" w:hAnsi="Times New Roman" w:cs="Times New Roman"/>
          <w:b/>
          <w:sz w:val="28"/>
          <w:szCs w:val="28"/>
          <w:lang w:eastAsia="ru-RU"/>
        </w:rPr>
        <w:t>ПОСТАНОВЛЯЕТ:</w:t>
      </w:r>
    </w:p>
    <w:tbl>
      <w:tblPr>
        <w:tblW w:w="5000" w:type="pct"/>
        <w:tblCellMar>
          <w:left w:w="0" w:type="dxa"/>
          <w:right w:w="0" w:type="dxa"/>
        </w:tblCellMar>
        <w:tblLook w:val="04A0" w:firstRow="1" w:lastRow="0" w:firstColumn="1" w:lastColumn="0" w:noHBand="0" w:noVBand="1"/>
      </w:tblPr>
      <w:tblGrid>
        <w:gridCol w:w="6273"/>
        <w:gridCol w:w="3364"/>
      </w:tblGrid>
      <w:tr w:rsidR="00521F88" w:rsidRPr="00521F88" w:rsidTr="00533B78">
        <w:trPr>
          <w:trHeight w:val="975"/>
        </w:trPr>
        <w:tc>
          <w:tcPr>
            <w:tcW w:w="9637" w:type="dxa"/>
            <w:gridSpan w:val="2"/>
            <w:vAlign w:val="bottom"/>
          </w:tcPr>
          <w:p w:rsidR="00521F88" w:rsidRPr="00521F88" w:rsidRDefault="00521F88" w:rsidP="00521F8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21F88">
              <w:rPr>
                <w:rFonts w:ascii="Times New Roman" w:eastAsia="Times New Roman" w:hAnsi="Times New Roman" w:cs="Times New Roman"/>
                <w:sz w:val="28"/>
                <w:szCs w:val="28"/>
                <w:lang w:eastAsia="ru-RU"/>
              </w:rPr>
              <w:t xml:space="preserve">1. </w:t>
            </w:r>
            <w:r w:rsidRPr="00521F88">
              <w:rPr>
                <w:rFonts w:ascii="Times New Roman" w:eastAsia="Times New Roman" w:hAnsi="Times New Roman" w:cs="Times New Roman"/>
                <w:color w:val="000000"/>
                <w:sz w:val="28"/>
                <w:szCs w:val="28"/>
                <w:lang w:eastAsia="ru-RU"/>
              </w:rPr>
              <w:t>В</w:t>
            </w:r>
            <w:r w:rsidRPr="00521F88">
              <w:rPr>
                <w:rFonts w:ascii="Times New Roman" w:eastAsia="Times New Roman" w:hAnsi="Times New Roman" w:cs="Times New Roman"/>
                <w:sz w:val="28"/>
                <w:szCs w:val="28"/>
                <w:lang w:eastAsia="ru-RU"/>
              </w:rPr>
              <w:t xml:space="preserve">нести в нижеперечисленные административные регламенты предоставления муниципальных услуг в сфере образования </w:t>
            </w:r>
            <w:r w:rsidRPr="00521F88">
              <w:rPr>
                <w:rFonts w:ascii="Times New Roman" w:eastAsia="Times New Roman" w:hAnsi="Times New Roman" w:cs="Times New Roman"/>
                <w:color w:val="000000"/>
                <w:sz w:val="28"/>
                <w:szCs w:val="28"/>
                <w:lang w:eastAsia="ru-RU"/>
              </w:rPr>
              <w:t>на территории городского округа Верхняя Пышма</w:t>
            </w:r>
            <w:r w:rsidRPr="00521F88">
              <w:rPr>
                <w:rFonts w:ascii="Times New Roman" w:eastAsia="Times New Roman" w:hAnsi="Times New Roman" w:cs="Times New Roman"/>
                <w:sz w:val="28"/>
                <w:szCs w:val="28"/>
                <w:lang w:eastAsia="ru-RU"/>
              </w:rPr>
              <w:t>:</w:t>
            </w:r>
          </w:p>
          <w:p w:rsidR="00521F88" w:rsidRPr="00521F88" w:rsidRDefault="00521F88" w:rsidP="00521F88">
            <w:pPr>
              <w:spacing w:after="0" w:line="240" w:lineRule="auto"/>
              <w:ind w:firstLine="567"/>
              <w:jc w:val="both"/>
              <w:rPr>
                <w:rFonts w:ascii="Times New Roman" w:eastAsia="Times New Roman" w:hAnsi="Times New Roman" w:cs="Times New Roman"/>
                <w:color w:val="000000"/>
                <w:sz w:val="28"/>
                <w:szCs w:val="28"/>
                <w:lang w:eastAsia="ru-RU"/>
              </w:rPr>
            </w:pPr>
            <w:r w:rsidRPr="00521F88">
              <w:rPr>
                <w:rFonts w:ascii="Times New Roman" w:eastAsia="Times New Roman" w:hAnsi="Times New Roman" w:cs="Times New Roman"/>
                <w:color w:val="000000"/>
                <w:sz w:val="28"/>
                <w:szCs w:val="28"/>
                <w:lang w:eastAsia="ru-RU"/>
              </w:rPr>
              <w:t xml:space="preserve">- административный регламент предоставления муниципальной услуги </w:t>
            </w:r>
            <w:r w:rsidRPr="00521F88">
              <w:rPr>
                <w:rFonts w:ascii="Times New Roman" w:eastAsia="Times New Roman" w:hAnsi="Times New Roman" w:cs="Times New Roman"/>
                <w:sz w:val="28"/>
                <w:szCs w:val="28"/>
                <w:lang w:eastAsia="ru-RU"/>
              </w:rPr>
              <w:t>«</w:t>
            </w:r>
            <w:r w:rsidRPr="00521F88">
              <w:rPr>
                <w:rFonts w:ascii="Times New Roman" w:eastAsia="Calibri" w:hAnsi="Times New Roman" w:cs="Times New Roman"/>
                <w:sz w:val="28"/>
                <w:szCs w:val="28"/>
              </w:rPr>
              <w:t xml:space="preserve">Предоставление информации о текущей успеваемости учащегося, ведение электронного дневника и электронного журнала успеваемости в муниципальных общеобразовательных учреждениях городского округа Верхняя Пышма», </w:t>
            </w:r>
            <w:r w:rsidRPr="00521F88">
              <w:rPr>
                <w:rFonts w:ascii="Times New Roman" w:eastAsia="Times New Roman" w:hAnsi="Times New Roman" w:cs="Times New Roman"/>
                <w:spacing w:val="-6"/>
                <w:sz w:val="28"/>
                <w:szCs w:val="28"/>
                <w:lang w:eastAsia="ru-RU"/>
              </w:rPr>
              <w:t xml:space="preserve">утвержденный постановлением администрации </w:t>
            </w:r>
            <w:r w:rsidRPr="00521F88">
              <w:rPr>
                <w:rFonts w:ascii="Times New Roman" w:eastAsia="Times New Roman" w:hAnsi="Times New Roman" w:cs="Times New Roman"/>
                <w:color w:val="000000"/>
                <w:sz w:val="28"/>
                <w:szCs w:val="28"/>
                <w:lang w:eastAsia="ru-RU"/>
              </w:rPr>
              <w:t xml:space="preserve">городского округа Верхняя Пышма от </w:t>
            </w:r>
            <w:r w:rsidRPr="00521F88">
              <w:rPr>
                <w:rFonts w:ascii="Times New Roman" w:eastAsia="Times New Roman" w:hAnsi="Times New Roman" w:cs="Times New Roman"/>
                <w:sz w:val="28"/>
                <w:szCs w:val="28"/>
                <w:lang w:eastAsia="ru-RU"/>
              </w:rPr>
              <w:t>15.09.2014 № 1580;</w:t>
            </w:r>
          </w:p>
          <w:p w:rsidR="00521F88" w:rsidRPr="00521F88" w:rsidRDefault="00521F88" w:rsidP="00521F88">
            <w:pPr>
              <w:spacing w:after="0" w:line="240" w:lineRule="auto"/>
              <w:ind w:firstLine="567"/>
              <w:jc w:val="both"/>
              <w:rPr>
                <w:rFonts w:ascii="Times New Roman" w:eastAsia="Times New Roman" w:hAnsi="Times New Roman" w:cs="Times New Roman"/>
                <w:color w:val="000000"/>
                <w:sz w:val="28"/>
                <w:szCs w:val="28"/>
                <w:lang w:eastAsia="ru-RU"/>
              </w:rPr>
            </w:pPr>
            <w:r w:rsidRPr="00521F88">
              <w:rPr>
                <w:rFonts w:ascii="Times New Roman" w:eastAsia="Times New Roman" w:hAnsi="Times New Roman" w:cs="Times New Roman"/>
                <w:color w:val="000000"/>
                <w:sz w:val="28"/>
                <w:szCs w:val="28"/>
                <w:lang w:eastAsia="ru-RU"/>
              </w:rPr>
              <w:t xml:space="preserve">- административный регламент предоставления муниципальной услуги </w:t>
            </w:r>
            <w:r w:rsidRPr="00521F88">
              <w:rPr>
                <w:rFonts w:ascii="Times New Roman" w:eastAsia="Times New Roman" w:hAnsi="Times New Roman" w:cs="Times New Roman"/>
                <w:sz w:val="28"/>
                <w:szCs w:val="28"/>
                <w:lang w:eastAsia="ru-RU"/>
              </w:rPr>
              <w:t xml:space="preserve">«Предоставление информации об </w:t>
            </w:r>
            <w:r w:rsidRPr="00521F88">
              <w:rPr>
                <w:rFonts w:ascii="Times New Roman" w:eastAsia="Calibri" w:hAnsi="Times New Roman" w:cs="Times New Roman"/>
                <w:bCs/>
                <w:iCs/>
                <w:sz w:val="28"/>
                <w:szCs w:val="28"/>
              </w:rPr>
              <w:t xml:space="preserve">образовательных программах и учебных планах, рабочих программах учебных курсов, предметов, дисциплин (модулей), годовых календарных учебных графиках муниципальных образовательных учреждений городского округа Верхняя Пышма», </w:t>
            </w:r>
            <w:r w:rsidRPr="00521F88">
              <w:rPr>
                <w:rFonts w:ascii="Times New Roman" w:eastAsia="Times New Roman" w:hAnsi="Times New Roman" w:cs="Times New Roman"/>
                <w:spacing w:val="-6"/>
                <w:sz w:val="28"/>
                <w:szCs w:val="28"/>
                <w:lang w:eastAsia="ru-RU"/>
              </w:rPr>
              <w:t xml:space="preserve">утвержденный постановлением администрации </w:t>
            </w:r>
            <w:r w:rsidRPr="00521F88">
              <w:rPr>
                <w:rFonts w:ascii="Times New Roman" w:eastAsia="Times New Roman" w:hAnsi="Times New Roman" w:cs="Times New Roman"/>
                <w:color w:val="000000"/>
                <w:sz w:val="28"/>
                <w:szCs w:val="28"/>
                <w:lang w:eastAsia="ru-RU"/>
              </w:rPr>
              <w:t xml:space="preserve">городского округа Верхняя Пышма от </w:t>
            </w:r>
            <w:r w:rsidRPr="00521F88">
              <w:rPr>
                <w:rFonts w:ascii="Times New Roman" w:eastAsia="Times New Roman" w:hAnsi="Times New Roman" w:cs="Times New Roman"/>
                <w:sz w:val="28"/>
                <w:szCs w:val="28"/>
                <w:lang w:eastAsia="ru-RU"/>
              </w:rPr>
              <w:t>21.10. 2014 № 1947;</w:t>
            </w:r>
          </w:p>
          <w:p w:rsidR="00521F88" w:rsidRPr="00521F88" w:rsidRDefault="00521F88" w:rsidP="00521F88">
            <w:pPr>
              <w:spacing w:after="0" w:line="240" w:lineRule="auto"/>
              <w:ind w:firstLine="567"/>
              <w:jc w:val="both"/>
              <w:rPr>
                <w:rFonts w:ascii="Times New Roman" w:eastAsia="Times New Roman" w:hAnsi="Times New Roman" w:cs="Times New Roman"/>
                <w:color w:val="000000"/>
                <w:sz w:val="28"/>
                <w:szCs w:val="28"/>
                <w:lang w:eastAsia="ru-RU"/>
              </w:rPr>
            </w:pPr>
            <w:r w:rsidRPr="00521F88">
              <w:rPr>
                <w:rFonts w:ascii="Times New Roman" w:eastAsia="Times New Roman" w:hAnsi="Times New Roman" w:cs="Times New Roman"/>
                <w:color w:val="000000"/>
                <w:sz w:val="28"/>
                <w:szCs w:val="28"/>
                <w:lang w:eastAsia="ru-RU"/>
              </w:rPr>
              <w:t xml:space="preserve">- административный регламент предоставления муниципальной услуги </w:t>
            </w:r>
            <w:r w:rsidRPr="00521F88">
              <w:rPr>
                <w:rFonts w:ascii="Times New Roman" w:eastAsia="Times New Roman" w:hAnsi="Times New Roman" w:cs="Times New Roman"/>
                <w:sz w:val="28"/>
                <w:szCs w:val="28"/>
                <w:lang w:eastAsia="ru-RU"/>
              </w:rPr>
              <w:t xml:space="preserve">«Предоставление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учреждениях городского округа Верхняя Пышма», </w:t>
            </w:r>
            <w:r w:rsidRPr="00521F88">
              <w:rPr>
                <w:rFonts w:ascii="Times New Roman" w:eastAsia="Times New Roman" w:hAnsi="Times New Roman" w:cs="Times New Roman"/>
                <w:spacing w:val="-6"/>
                <w:sz w:val="28"/>
                <w:szCs w:val="28"/>
                <w:lang w:eastAsia="ru-RU"/>
              </w:rPr>
              <w:t xml:space="preserve">утвержденный </w:t>
            </w:r>
            <w:r w:rsidRPr="00521F88">
              <w:rPr>
                <w:rFonts w:ascii="Times New Roman" w:eastAsia="Times New Roman" w:hAnsi="Times New Roman" w:cs="Times New Roman"/>
                <w:spacing w:val="-6"/>
                <w:sz w:val="28"/>
                <w:szCs w:val="28"/>
                <w:lang w:eastAsia="ru-RU"/>
              </w:rPr>
              <w:lastRenderedPageBreak/>
              <w:t xml:space="preserve">постановлением администрации </w:t>
            </w:r>
            <w:r w:rsidRPr="00521F88">
              <w:rPr>
                <w:rFonts w:ascii="Times New Roman" w:eastAsia="Times New Roman" w:hAnsi="Times New Roman" w:cs="Times New Roman"/>
                <w:color w:val="000000"/>
                <w:sz w:val="28"/>
                <w:szCs w:val="28"/>
                <w:lang w:eastAsia="ru-RU"/>
              </w:rPr>
              <w:t xml:space="preserve">городского округа Верхняя Пышма </w:t>
            </w:r>
            <w:r w:rsidRPr="00521F88">
              <w:rPr>
                <w:rFonts w:ascii="Times New Roman" w:eastAsia="Times New Roman" w:hAnsi="Times New Roman" w:cs="Times New Roman"/>
                <w:sz w:val="28"/>
                <w:szCs w:val="28"/>
                <w:lang w:eastAsia="ru-RU"/>
              </w:rPr>
              <w:t>21.10.2014 № 1948;</w:t>
            </w:r>
            <w:r w:rsidRPr="00521F88">
              <w:rPr>
                <w:rFonts w:ascii="Times New Roman" w:eastAsia="Times New Roman" w:hAnsi="Times New Roman" w:cs="Times New Roman"/>
                <w:color w:val="000000"/>
                <w:sz w:val="28"/>
                <w:szCs w:val="28"/>
                <w:lang w:eastAsia="ru-RU"/>
              </w:rPr>
              <w:t xml:space="preserve"> </w:t>
            </w:r>
          </w:p>
          <w:p w:rsidR="00521F88" w:rsidRPr="00521F88" w:rsidRDefault="00521F88" w:rsidP="00521F88">
            <w:pPr>
              <w:spacing w:after="0" w:line="240" w:lineRule="auto"/>
              <w:ind w:firstLine="567"/>
              <w:jc w:val="both"/>
              <w:rPr>
                <w:rFonts w:ascii="Times New Roman" w:eastAsia="Times New Roman" w:hAnsi="Times New Roman" w:cs="Times New Roman"/>
                <w:spacing w:val="-6"/>
                <w:sz w:val="28"/>
                <w:szCs w:val="28"/>
                <w:lang w:eastAsia="ru-RU"/>
              </w:rPr>
            </w:pPr>
            <w:r w:rsidRPr="00521F88">
              <w:rPr>
                <w:rFonts w:ascii="Times New Roman" w:eastAsia="Times New Roman" w:hAnsi="Times New Roman" w:cs="Times New Roman"/>
                <w:color w:val="000000"/>
                <w:sz w:val="28"/>
                <w:szCs w:val="28"/>
                <w:lang w:eastAsia="ru-RU"/>
              </w:rPr>
              <w:t xml:space="preserve">- административный регламент предоставления муниципальной услуги </w:t>
            </w:r>
            <w:r w:rsidRPr="00521F88">
              <w:rPr>
                <w:rFonts w:ascii="Times New Roman" w:eastAsia="Times New Roman" w:hAnsi="Times New Roman" w:cs="Times New Roman"/>
                <w:spacing w:val="-6"/>
                <w:sz w:val="28"/>
                <w:szCs w:val="28"/>
                <w:lang w:eastAsia="ru-RU"/>
              </w:rPr>
              <w:t xml:space="preserve"> </w:t>
            </w:r>
            <w:r w:rsidRPr="00521F88">
              <w:rPr>
                <w:rFonts w:ascii="Times New Roman" w:eastAsia="Times New Roman" w:hAnsi="Times New Roman" w:cs="Times New Roman"/>
                <w:sz w:val="28"/>
                <w:szCs w:val="28"/>
                <w:lang w:eastAsia="ru-RU"/>
              </w:rPr>
              <w:t>«Предоставление информации о результатах сданных экзаменов, тестирования и иных вступительных испытаний, а также о зачислении в образовательное учреждение городского округа Верхняя Пышма</w:t>
            </w:r>
            <w:r w:rsidRPr="00521F88">
              <w:rPr>
                <w:rFonts w:ascii="Times New Roman" w:eastAsia="Calibri" w:hAnsi="Times New Roman" w:cs="Times New Roman"/>
                <w:bCs/>
                <w:iCs/>
                <w:sz w:val="28"/>
                <w:szCs w:val="28"/>
              </w:rPr>
              <w:t xml:space="preserve">», </w:t>
            </w:r>
            <w:r w:rsidRPr="00521F88">
              <w:rPr>
                <w:rFonts w:ascii="Times New Roman" w:eastAsia="Times New Roman" w:hAnsi="Times New Roman" w:cs="Times New Roman"/>
                <w:spacing w:val="-6"/>
                <w:sz w:val="28"/>
                <w:szCs w:val="28"/>
                <w:lang w:eastAsia="ru-RU"/>
              </w:rPr>
              <w:t xml:space="preserve">утвержденный постановлением администрации </w:t>
            </w:r>
            <w:r w:rsidRPr="00521F88">
              <w:rPr>
                <w:rFonts w:ascii="Times New Roman" w:eastAsia="Times New Roman" w:hAnsi="Times New Roman" w:cs="Times New Roman"/>
                <w:color w:val="000000"/>
                <w:sz w:val="28"/>
                <w:szCs w:val="28"/>
                <w:lang w:eastAsia="ru-RU"/>
              </w:rPr>
              <w:t xml:space="preserve">городского округа Верхняя Пышма от </w:t>
            </w:r>
            <w:r w:rsidRPr="00521F88">
              <w:rPr>
                <w:rFonts w:ascii="Times New Roman" w:eastAsia="Times New Roman" w:hAnsi="Times New Roman" w:cs="Times New Roman"/>
                <w:sz w:val="28"/>
                <w:szCs w:val="28"/>
                <w:lang w:eastAsia="ru-RU"/>
              </w:rPr>
              <w:t>24.12.2014 № 2426;</w:t>
            </w:r>
          </w:p>
          <w:p w:rsidR="00521F88" w:rsidRPr="00521F88" w:rsidRDefault="00521F88" w:rsidP="00521F88">
            <w:pPr>
              <w:spacing w:after="0" w:line="240" w:lineRule="auto"/>
              <w:ind w:firstLine="567"/>
              <w:jc w:val="both"/>
              <w:rPr>
                <w:rFonts w:ascii="Times New Roman" w:eastAsia="Times New Roman" w:hAnsi="Times New Roman" w:cs="Times New Roman"/>
                <w:color w:val="000000"/>
                <w:sz w:val="28"/>
                <w:szCs w:val="28"/>
                <w:lang w:eastAsia="ru-RU"/>
              </w:rPr>
            </w:pPr>
            <w:r w:rsidRPr="00521F88">
              <w:rPr>
                <w:rFonts w:ascii="Times New Roman" w:eastAsia="Times New Roman" w:hAnsi="Times New Roman" w:cs="Times New Roman"/>
                <w:color w:val="000000"/>
                <w:sz w:val="28"/>
                <w:szCs w:val="28"/>
                <w:lang w:eastAsia="ru-RU"/>
              </w:rPr>
              <w:t xml:space="preserve">- административный регламент предоставления муниципальной услуги </w:t>
            </w:r>
            <w:r w:rsidRPr="00521F88">
              <w:rPr>
                <w:rFonts w:ascii="Times New Roman" w:eastAsia="Times New Roman" w:hAnsi="Times New Roman" w:cs="Times New Roman"/>
                <w:sz w:val="28"/>
                <w:szCs w:val="28"/>
                <w:lang w:eastAsia="ru-RU"/>
              </w:rPr>
              <w:t>«</w:t>
            </w:r>
            <w:r w:rsidRPr="00521F88">
              <w:rPr>
                <w:rFonts w:ascii="Times New Roman" w:eastAsia="Calibri" w:hAnsi="Times New Roman" w:cs="Times New Roman"/>
                <w:bCs/>
                <w:iCs/>
                <w:sz w:val="28"/>
                <w:szCs w:val="28"/>
              </w:rPr>
              <w:t xml:space="preserve">Зачисление в образовательное учреждение городского округа Верхняя Пышма», </w:t>
            </w:r>
            <w:r w:rsidRPr="00521F88">
              <w:rPr>
                <w:rFonts w:ascii="Times New Roman" w:eastAsia="Times New Roman" w:hAnsi="Times New Roman" w:cs="Times New Roman"/>
                <w:spacing w:val="-6"/>
                <w:sz w:val="28"/>
                <w:szCs w:val="28"/>
                <w:lang w:eastAsia="ru-RU"/>
              </w:rPr>
              <w:t xml:space="preserve">утвержденный постановлением администрации </w:t>
            </w:r>
            <w:r w:rsidRPr="00521F88">
              <w:rPr>
                <w:rFonts w:ascii="Times New Roman" w:eastAsia="Times New Roman" w:hAnsi="Times New Roman" w:cs="Times New Roman"/>
                <w:color w:val="000000"/>
                <w:sz w:val="28"/>
                <w:szCs w:val="28"/>
                <w:lang w:eastAsia="ru-RU"/>
              </w:rPr>
              <w:t xml:space="preserve">городского округа Верхняя Пышма от </w:t>
            </w:r>
            <w:r w:rsidRPr="00521F88">
              <w:rPr>
                <w:rFonts w:ascii="Times New Roman" w:eastAsia="Times New Roman" w:hAnsi="Times New Roman" w:cs="Times New Roman"/>
                <w:sz w:val="28"/>
                <w:szCs w:val="28"/>
                <w:lang w:eastAsia="ru-RU"/>
              </w:rPr>
              <w:t>23.09.2015 № 1503;</w:t>
            </w:r>
          </w:p>
          <w:p w:rsidR="00521F88" w:rsidRPr="00521F88" w:rsidRDefault="00521F88" w:rsidP="00521F88">
            <w:pPr>
              <w:spacing w:after="0" w:line="240" w:lineRule="auto"/>
              <w:ind w:firstLine="567"/>
              <w:jc w:val="both"/>
              <w:rPr>
                <w:rFonts w:ascii="Times New Roman" w:eastAsia="Times New Roman" w:hAnsi="Times New Roman" w:cs="Times New Roman"/>
                <w:color w:val="000000"/>
                <w:sz w:val="28"/>
                <w:szCs w:val="28"/>
                <w:lang w:eastAsia="ru-RU"/>
              </w:rPr>
            </w:pPr>
            <w:r w:rsidRPr="00521F88">
              <w:rPr>
                <w:rFonts w:ascii="Times New Roman" w:eastAsia="Times New Roman" w:hAnsi="Times New Roman" w:cs="Times New Roman"/>
                <w:color w:val="000000"/>
                <w:sz w:val="28"/>
                <w:szCs w:val="28"/>
                <w:lang w:eastAsia="ru-RU"/>
              </w:rPr>
              <w:t xml:space="preserve">- административный регламент предоставления муниципальной услуги </w:t>
            </w:r>
            <w:r w:rsidRPr="00521F88">
              <w:rPr>
                <w:rFonts w:ascii="Times New Roman" w:eastAsia="Times New Roman" w:hAnsi="Times New Roman" w:cs="Times New Roman"/>
                <w:spacing w:val="-6"/>
                <w:sz w:val="28"/>
                <w:szCs w:val="28"/>
                <w:lang w:eastAsia="ru-RU"/>
              </w:rPr>
              <w:t>«</w:t>
            </w:r>
            <w:r w:rsidRPr="00521F88">
              <w:rPr>
                <w:rFonts w:ascii="Times New Roman" w:eastAsia="Times New Roman" w:hAnsi="Times New Roman" w:cs="Times New Roman"/>
                <w:color w:val="000000"/>
                <w:sz w:val="28"/>
                <w:szCs w:val="28"/>
                <w:lang w:eastAsia="ru-RU"/>
              </w:rPr>
              <w:t>Предоставление путевок детям в организации отдыха в дневных и загородных лагерях на территории городского округа Верхняя Пышма</w:t>
            </w:r>
            <w:r w:rsidRPr="00521F88">
              <w:rPr>
                <w:rFonts w:ascii="Times New Roman" w:eastAsia="Times New Roman" w:hAnsi="Times New Roman" w:cs="Times New Roman"/>
                <w:spacing w:val="-6"/>
                <w:sz w:val="28"/>
                <w:szCs w:val="28"/>
                <w:lang w:eastAsia="ru-RU"/>
              </w:rPr>
              <w:t xml:space="preserve">», утвержденный постановлением администрации </w:t>
            </w:r>
            <w:r>
              <w:rPr>
                <w:rFonts w:ascii="Times New Roman" w:eastAsia="Times New Roman" w:hAnsi="Times New Roman" w:cs="Times New Roman"/>
                <w:color w:val="000000"/>
                <w:sz w:val="28"/>
                <w:szCs w:val="28"/>
                <w:lang w:eastAsia="ru-RU"/>
              </w:rPr>
              <w:t>городского округа Верхняя Пышма</w:t>
            </w:r>
            <w:r w:rsidRPr="00521F8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w:t>
            </w:r>
            <w:r w:rsidRPr="00521F88">
              <w:rPr>
                <w:rFonts w:ascii="Times New Roman" w:eastAsia="Times New Roman" w:hAnsi="Times New Roman" w:cs="Times New Roman"/>
                <w:color w:val="000000"/>
                <w:sz w:val="28"/>
                <w:szCs w:val="28"/>
                <w:lang w:eastAsia="ru-RU"/>
              </w:rPr>
              <w:t>т 08.12. 2015  № 1917;</w:t>
            </w:r>
          </w:p>
          <w:p w:rsidR="00521F88" w:rsidRPr="00521F88" w:rsidRDefault="00521F88" w:rsidP="00521F88">
            <w:pPr>
              <w:spacing w:after="0" w:line="240" w:lineRule="auto"/>
              <w:ind w:firstLine="567"/>
              <w:jc w:val="both"/>
              <w:rPr>
                <w:rFonts w:ascii="Times New Roman" w:eastAsia="Times New Roman" w:hAnsi="Times New Roman" w:cs="Times New Roman"/>
                <w:sz w:val="28"/>
                <w:szCs w:val="28"/>
                <w:lang w:eastAsia="ru-RU"/>
              </w:rPr>
            </w:pPr>
            <w:r w:rsidRPr="00521F88">
              <w:rPr>
                <w:rFonts w:ascii="Times New Roman" w:eastAsia="Times New Roman" w:hAnsi="Times New Roman" w:cs="Times New Roman"/>
                <w:color w:val="000000"/>
                <w:sz w:val="28"/>
                <w:szCs w:val="28"/>
                <w:lang w:eastAsia="ru-RU"/>
              </w:rPr>
              <w:t xml:space="preserve">- административный регламент предоставления муниципальной услуги </w:t>
            </w:r>
            <w:r w:rsidRPr="00521F88">
              <w:rPr>
                <w:rFonts w:ascii="Times New Roman" w:eastAsia="Times New Roman" w:hAnsi="Times New Roman" w:cs="Times New Roman"/>
                <w:spacing w:val="-6"/>
                <w:sz w:val="28"/>
                <w:szCs w:val="28"/>
                <w:lang w:eastAsia="ru-RU"/>
              </w:rPr>
              <w:t xml:space="preserve">«Предоставление информации об организации дополнительного образования на территории городского округа Верхняя Пышма», утвержденный постановлением администрации </w:t>
            </w:r>
            <w:r w:rsidRPr="00521F88">
              <w:rPr>
                <w:rFonts w:ascii="Times New Roman" w:eastAsia="Times New Roman" w:hAnsi="Times New Roman" w:cs="Times New Roman"/>
                <w:color w:val="000000"/>
                <w:sz w:val="28"/>
                <w:szCs w:val="28"/>
                <w:lang w:eastAsia="ru-RU"/>
              </w:rPr>
              <w:t xml:space="preserve">городского округа Верхняя Пышма от </w:t>
            </w:r>
            <w:r w:rsidRPr="00521F88">
              <w:rPr>
                <w:rFonts w:ascii="Times New Roman" w:eastAsia="Times New Roman" w:hAnsi="Times New Roman" w:cs="Times New Roman"/>
                <w:sz w:val="28"/>
                <w:szCs w:val="28"/>
                <w:lang w:eastAsia="ru-RU"/>
              </w:rPr>
              <w:t>08.12.2015№ 1918</w:t>
            </w:r>
          </w:p>
          <w:p w:rsidR="00521F88" w:rsidRPr="00521F88" w:rsidRDefault="00521F88" w:rsidP="00521F88">
            <w:pPr>
              <w:spacing w:after="0" w:line="240" w:lineRule="auto"/>
              <w:ind w:firstLine="567"/>
              <w:jc w:val="both"/>
              <w:rPr>
                <w:rFonts w:ascii="Times New Roman" w:eastAsia="Times New Roman" w:hAnsi="Times New Roman" w:cs="Times New Roman"/>
                <w:color w:val="000000"/>
                <w:sz w:val="28"/>
                <w:szCs w:val="28"/>
                <w:lang w:eastAsia="ru-RU"/>
              </w:rPr>
            </w:pPr>
            <w:r w:rsidRPr="00521F88">
              <w:rPr>
                <w:rFonts w:ascii="Times New Roman" w:eastAsia="Times New Roman" w:hAnsi="Times New Roman" w:cs="Times New Roman"/>
                <w:sz w:val="28"/>
                <w:szCs w:val="28"/>
                <w:lang w:eastAsia="ru-RU"/>
              </w:rPr>
              <w:t>следующие изменения:</w:t>
            </w:r>
          </w:p>
          <w:p w:rsidR="00521F88" w:rsidRPr="00521F88" w:rsidRDefault="00521F88" w:rsidP="00521F88">
            <w:pPr>
              <w:spacing w:after="0" w:line="240" w:lineRule="auto"/>
              <w:ind w:firstLine="567"/>
              <w:jc w:val="both"/>
              <w:rPr>
                <w:rFonts w:ascii="Times New Roman" w:eastAsia="Times New Roman" w:hAnsi="Times New Roman" w:cs="Times New Roman"/>
                <w:sz w:val="28"/>
                <w:szCs w:val="28"/>
                <w:lang w:eastAsia="ru-RU"/>
              </w:rPr>
            </w:pPr>
            <w:r w:rsidRPr="00521F88">
              <w:rPr>
                <w:rFonts w:ascii="Times New Roman" w:eastAsia="Times New Roman" w:hAnsi="Times New Roman" w:cs="Times New Roman"/>
                <w:sz w:val="28"/>
                <w:szCs w:val="28"/>
                <w:lang w:eastAsia="ru-RU"/>
              </w:rPr>
              <w:t xml:space="preserve">1.1. в перечень документов, необходимых для предоставления муниципальных услуг, включить документ, подтверждающий согласие заявителя на обработку персональных данных; </w:t>
            </w:r>
          </w:p>
          <w:p w:rsidR="00521F88" w:rsidRPr="00521F88" w:rsidRDefault="00521F88" w:rsidP="00521F88">
            <w:pPr>
              <w:tabs>
                <w:tab w:val="left" w:pos="1134"/>
              </w:tabs>
              <w:spacing w:after="0" w:line="240" w:lineRule="auto"/>
              <w:ind w:firstLine="567"/>
              <w:jc w:val="both"/>
              <w:rPr>
                <w:rFonts w:ascii="Times New Roman" w:eastAsia="Times New Roman" w:hAnsi="Times New Roman" w:cs="Times New Roman"/>
                <w:sz w:val="28"/>
                <w:szCs w:val="28"/>
                <w:lang w:eastAsia="ru-RU"/>
              </w:rPr>
            </w:pPr>
            <w:r w:rsidRPr="00521F88">
              <w:rPr>
                <w:rFonts w:ascii="Times New Roman" w:eastAsia="Times New Roman" w:hAnsi="Times New Roman" w:cs="Times New Roman"/>
                <w:sz w:val="28"/>
                <w:szCs w:val="28"/>
                <w:lang w:eastAsia="ru-RU"/>
              </w:rPr>
              <w:t>1.2. дополнить административные регламенты следующими приложениями:</w:t>
            </w:r>
          </w:p>
          <w:p w:rsidR="00521F88" w:rsidRPr="00521F88" w:rsidRDefault="00521F88" w:rsidP="00521F88">
            <w:pPr>
              <w:spacing w:after="0" w:line="240" w:lineRule="auto"/>
              <w:ind w:firstLine="567"/>
              <w:jc w:val="both"/>
              <w:rPr>
                <w:rFonts w:ascii="Times New Roman" w:eastAsia="Times New Roman" w:hAnsi="Times New Roman" w:cs="Times New Roman"/>
                <w:sz w:val="28"/>
                <w:szCs w:val="28"/>
                <w:lang w:eastAsia="ru-RU"/>
              </w:rPr>
            </w:pPr>
            <w:r w:rsidRPr="00521F88">
              <w:rPr>
                <w:rFonts w:ascii="Times New Roman" w:eastAsia="Times New Roman" w:hAnsi="Times New Roman" w:cs="Times New Roman"/>
                <w:sz w:val="28"/>
                <w:szCs w:val="28"/>
                <w:lang w:eastAsia="ru-RU"/>
              </w:rPr>
              <w:t>1)  формой «Согласие на обработку персональных данных» согласно приложению № 1 к настоящему постановлению;</w:t>
            </w:r>
          </w:p>
          <w:p w:rsidR="00521F88" w:rsidRPr="00521F88" w:rsidRDefault="00521F88" w:rsidP="00521F88">
            <w:pPr>
              <w:spacing w:after="0" w:line="240" w:lineRule="auto"/>
              <w:ind w:firstLine="567"/>
              <w:jc w:val="both"/>
              <w:rPr>
                <w:rFonts w:ascii="Times New Roman" w:eastAsia="Times New Roman" w:hAnsi="Times New Roman" w:cs="Times New Roman"/>
                <w:sz w:val="28"/>
                <w:szCs w:val="28"/>
                <w:lang w:eastAsia="ru-RU"/>
              </w:rPr>
            </w:pPr>
            <w:r w:rsidRPr="00521F88">
              <w:rPr>
                <w:rFonts w:ascii="Times New Roman" w:eastAsia="Times New Roman" w:hAnsi="Times New Roman" w:cs="Times New Roman"/>
                <w:sz w:val="28"/>
                <w:szCs w:val="28"/>
                <w:lang w:eastAsia="ru-RU"/>
              </w:rPr>
              <w:t>1.2. «Требования к помещениям» согласно приложению № 2 к настоящему постановлению.</w:t>
            </w:r>
          </w:p>
          <w:p w:rsidR="00521F88" w:rsidRPr="00521F88" w:rsidRDefault="00521F88" w:rsidP="00521F88">
            <w:pPr>
              <w:tabs>
                <w:tab w:val="left" w:pos="1080"/>
              </w:tabs>
              <w:spacing w:after="0" w:line="240" w:lineRule="auto"/>
              <w:ind w:firstLine="567"/>
              <w:contextualSpacing/>
              <w:jc w:val="both"/>
              <w:rPr>
                <w:rFonts w:ascii="Times New Roman" w:eastAsia="Times New Roman" w:hAnsi="Times New Roman" w:cs="Times New Roman"/>
                <w:sz w:val="28"/>
                <w:szCs w:val="28"/>
                <w:lang w:eastAsia="ru-RU"/>
              </w:rPr>
            </w:pPr>
            <w:r w:rsidRPr="00521F88">
              <w:rPr>
                <w:rFonts w:ascii="Times New Roman" w:eastAsia="Times New Roman" w:hAnsi="Times New Roman" w:cs="Times New Roman"/>
                <w:sz w:val="28"/>
                <w:szCs w:val="28"/>
                <w:lang w:eastAsia="ru-RU"/>
              </w:rPr>
              <w:t>2. Опубликовать настоящее постановление в газете «Красное знамя» и на официальном сайте городского округа Верхняя Пышма.</w:t>
            </w:r>
          </w:p>
          <w:p w:rsidR="00521F88" w:rsidRPr="00521F88" w:rsidRDefault="00521F88" w:rsidP="00521F88">
            <w:pPr>
              <w:spacing w:after="0" w:line="240" w:lineRule="auto"/>
              <w:ind w:firstLine="567"/>
              <w:jc w:val="both"/>
              <w:rPr>
                <w:rFonts w:ascii="Times New Roman" w:eastAsia="Times New Roman" w:hAnsi="Times New Roman" w:cs="Times New Roman"/>
                <w:sz w:val="28"/>
                <w:szCs w:val="28"/>
                <w:lang w:eastAsia="ru-RU"/>
              </w:rPr>
            </w:pPr>
            <w:r w:rsidRPr="00521F88">
              <w:rPr>
                <w:rFonts w:ascii="Times New Roman" w:eastAsia="Times New Roman" w:hAnsi="Times New Roman" w:cs="Times New Roman"/>
                <w:sz w:val="28"/>
                <w:szCs w:val="28"/>
                <w:lang w:eastAsia="ru-RU"/>
              </w:rPr>
              <w:t>3. Контроль за выполнением настоящего постановления возложить на заместителя главы администрации городского округа Верхняя Пышма по социальным вопросам Сурнину В.В.</w:t>
            </w:r>
          </w:p>
        </w:tc>
      </w:tr>
      <w:tr w:rsidR="00521F88" w:rsidRPr="00521F88" w:rsidTr="00533B78">
        <w:trPr>
          <w:trHeight w:val="630"/>
        </w:trPr>
        <w:tc>
          <w:tcPr>
            <w:tcW w:w="6273" w:type="dxa"/>
            <w:vAlign w:val="bottom"/>
          </w:tcPr>
          <w:p w:rsidR="00521F88" w:rsidRPr="00521F88" w:rsidRDefault="00521F88" w:rsidP="00521F88">
            <w:pPr>
              <w:spacing w:after="0" w:line="240" w:lineRule="auto"/>
              <w:ind w:firstLine="709"/>
              <w:rPr>
                <w:rFonts w:ascii="Times New Roman" w:eastAsia="Times New Roman" w:hAnsi="Times New Roman" w:cs="Times New Roman"/>
                <w:sz w:val="28"/>
                <w:szCs w:val="28"/>
                <w:lang w:eastAsia="ru-RU"/>
              </w:rPr>
            </w:pPr>
          </w:p>
          <w:p w:rsidR="00521F88" w:rsidRPr="00521F88" w:rsidRDefault="00521F88" w:rsidP="00521F88">
            <w:pPr>
              <w:spacing w:after="0" w:line="240" w:lineRule="auto"/>
              <w:rPr>
                <w:rFonts w:ascii="Times New Roman" w:eastAsia="Times New Roman" w:hAnsi="Times New Roman" w:cs="Times New Roman"/>
                <w:sz w:val="28"/>
                <w:szCs w:val="28"/>
                <w:lang w:eastAsia="ru-RU"/>
              </w:rPr>
            </w:pPr>
            <w:r w:rsidRPr="00521F88">
              <w:rPr>
                <w:rFonts w:ascii="Times New Roman" w:eastAsia="Times New Roman" w:hAnsi="Times New Roman" w:cs="Times New Roman"/>
                <w:sz w:val="28"/>
                <w:szCs w:val="28"/>
                <w:lang w:eastAsia="ru-RU"/>
              </w:rPr>
              <w:t>Глава администрации</w:t>
            </w:r>
          </w:p>
        </w:tc>
        <w:tc>
          <w:tcPr>
            <w:tcW w:w="3364" w:type="dxa"/>
            <w:vAlign w:val="bottom"/>
          </w:tcPr>
          <w:p w:rsidR="00521F88" w:rsidRPr="00521F88" w:rsidRDefault="00521F88" w:rsidP="00521F88">
            <w:pPr>
              <w:spacing w:after="0" w:line="240" w:lineRule="auto"/>
              <w:jc w:val="right"/>
              <w:rPr>
                <w:rFonts w:ascii="Times New Roman" w:eastAsia="Times New Roman" w:hAnsi="Times New Roman" w:cs="Times New Roman"/>
                <w:sz w:val="28"/>
                <w:szCs w:val="28"/>
                <w:lang w:eastAsia="ru-RU"/>
              </w:rPr>
            </w:pPr>
            <w:r w:rsidRPr="00521F88">
              <w:rPr>
                <w:rFonts w:ascii="Times New Roman" w:eastAsia="Times New Roman" w:hAnsi="Times New Roman" w:cs="Times New Roman"/>
                <w:sz w:val="28"/>
                <w:szCs w:val="28"/>
                <w:lang w:eastAsia="ru-RU"/>
              </w:rPr>
              <w:t>В.С. Чирков</w:t>
            </w:r>
          </w:p>
        </w:tc>
      </w:tr>
    </w:tbl>
    <w:p w:rsidR="00521F88" w:rsidRPr="00521F88" w:rsidRDefault="00521F88" w:rsidP="00521F88">
      <w:pPr>
        <w:snapToGrid w:val="0"/>
        <w:spacing w:after="0" w:line="240" w:lineRule="auto"/>
        <w:rPr>
          <w:rFonts w:ascii="Arial" w:eastAsia="Times New Roman" w:hAnsi="Arial" w:cs="Times New Roman"/>
          <w:sz w:val="20"/>
          <w:szCs w:val="20"/>
          <w:lang w:eastAsia="ru-RU"/>
        </w:rPr>
      </w:pPr>
    </w:p>
    <w:p w:rsidR="00521F88" w:rsidRPr="00521F88" w:rsidRDefault="00521F88" w:rsidP="00521F88">
      <w:pPr>
        <w:snapToGrid w:val="0"/>
        <w:spacing w:after="0" w:line="240" w:lineRule="auto"/>
        <w:rPr>
          <w:rFonts w:ascii="Arial" w:eastAsia="Times New Roman" w:hAnsi="Arial" w:cs="Times New Roman"/>
          <w:sz w:val="20"/>
          <w:szCs w:val="20"/>
          <w:lang w:eastAsia="ru-RU"/>
        </w:rPr>
      </w:pPr>
    </w:p>
    <w:p w:rsidR="00521F88" w:rsidRPr="00521F88" w:rsidRDefault="00521F88" w:rsidP="00521F88">
      <w:pPr>
        <w:widowControl w:val="0"/>
        <w:autoSpaceDE w:val="0"/>
        <w:autoSpaceDN w:val="0"/>
        <w:adjustRightInd w:val="0"/>
        <w:spacing w:after="0" w:line="240" w:lineRule="auto"/>
        <w:ind w:left="2832" w:firstLine="708"/>
        <w:rPr>
          <w:rFonts w:ascii="Times New Roman" w:eastAsia="Times New Roman" w:hAnsi="Times New Roman" w:cs="Times New Roman"/>
          <w:sz w:val="24"/>
          <w:szCs w:val="24"/>
          <w:lang w:eastAsia="ru-RU"/>
        </w:rPr>
      </w:pPr>
    </w:p>
    <w:p w:rsidR="00521F88" w:rsidRPr="00521F88" w:rsidRDefault="00521F88" w:rsidP="00521F88">
      <w:pPr>
        <w:widowControl w:val="0"/>
        <w:autoSpaceDE w:val="0"/>
        <w:autoSpaceDN w:val="0"/>
        <w:adjustRightInd w:val="0"/>
        <w:spacing w:after="0" w:line="240" w:lineRule="auto"/>
        <w:ind w:left="2832" w:firstLine="708"/>
        <w:rPr>
          <w:rFonts w:ascii="Times New Roman" w:eastAsia="Times New Roman" w:hAnsi="Times New Roman" w:cs="Times New Roman"/>
          <w:sz w:val="24"/>
          <w:szCs w:val="24"/>
          <w:lang w:eastAsia="ru-RU"/>
        </w:rPr>
      </w:pPr>
    </w:p>
    <w:p w:rsidR="00521F88" w:rsidRPr="00521F88" w:rsidRDefault="00521F88" w:rsidP="00521F88">
      <w:pPr>
        <w:widowControl w:val="0"/>
        <w:autoSpaceDE w:val="0"/>
        <w:autoSpaceDN w:val="0"/>
        <w:adjustRightInd w:val="0"/>
        <w:spacing w:after="0" w:line="240" w:lineRule="auto"/>
        <w:ind w:left="2832" w:firstLine="708"/>
        <w:rPr>
          <w:rFonts w:ascii="Times New Roman" w:eastAsia="Times New Roman" w:hAnsi="Times New Roman" w:cs="Times New Roman"/>
          <w:sz w:val="24"/>
          <w:szCs w:val="24"/>
          <w:lang w:eastAsia="ru-RU"/>
        </w:rPr>
      </w:pPr>
      <w:r w:rsidRPr="00521F88">
        <w:rPr>
          <w:rFonts w:ascii="Times New Roman" w:eastAsia="Times New Roman" w:hAnsi="Times New Roman" w:cs="Times New Roman"/>
          <w:sz w:val="24"/>
          <w:szCs w:val="24"/>
          <w:lang w:eastAsia="ru-RU"/>
        </w:rPr>
        <w:t xml:space="preserve">                        </w:t>
      </w:r>
    </w:p>
    <w:p w:rsidR="00521F88" w:rsidRDefault="00521F88" w:rsidP="00521F88">
      <w:pPr>
        <w:widowControl w:val="0"/>
        <w:autoSpaceDE w:val="0"/>
        <w:autoSpaceDN w:val="0"/>
        <w:adjustRightInd w:val="0"/>
        <w:spacing w:after="0" w:line="240" w:lineRule="auto"/>
        <w:ind w:left="2832" w:firstLine="708"/>
        <w:rPr>
          <w:rFonts w:ascii="Times New Roman" w:eastAsia="Times New Roman" w:hAnsi="Times New Roman" w:cs="Times New Roman"/>
          <w:sz w:val="24"/>
          <w:szCs w:val="24"/>
          <w:lang w:eastAsia="ru-RU"/>
        </w:rPr>
      </w:pPr>
    </w:p>
    <w:p w:rsidR="00521F88" w:rsidRDefault="00521F88" w:rsidP="00521F88">
      <w:pPr>
        <w:widowControl w:val="0"/>
        <w:autoSpaceDE w:val="0"/>
        <w:autoSpaceDN w:val="0"/>
        <w:adjustRightInd w:val="0"/>
        <w:spacing w:after="0" w:line="240" w:lineRule="auto"/>
        <w:ind w:left="2832" w:firstLine="708"/>
        <w:rPr>
          <w:rFonts w:ascii="Times New Roman" w:eastAsia="Times New Roman" w:hAnsi="Times New Roman" w:cs="Times New Roman"/>
          <w:sz w:val="24"/>
          <w:szCs w:val="24"/>
          <w:lang w:eastAsia="ru-RU"/>
        </w:rPr>
      </w:pPr>
    </w:p>
    <w:p w:rsidR="00521F88" w:rsidRDefault="00521F88" w:rsidP="00521F88">
      <w:pPr>
        <w:widowControl w:val="0"/>
        <w:autoSpaceDE w:val="0"/>
        <w:autoSpaceDN w:val="0"/>
        <w:adjustRightInd w:val="0"/>
        <w:spacing w:after="0" w:line="240" w:lineRule="auto"/>
        <w:ind w:left="2832" w:firstLine="708"/>
        <w:rPr>
          <w:rFonts w:ascii="Times New Roman" w:eastAsia="Times New Roman" w:hAnsi="Times New Roman" w:cs="Times New Roman"/>
          <w:sz w:val="24"/>
          <w:szCs w:val="24"/>
          <w:lang w:eastAsia="ru-RU"/>
        </w:rPr>
      </w:pPr>
    </w:p>
    <w:p w:rsidR="00521F88" w:rsidRDefault="00521F88" w:rsidP="00521F88">
      <w:pPr>
        <w:widowControl w:val="0"/>
        <w:autoSpaceDE w:val="0"/>
        <w:autoSpaceDN w:val="0"/>
        <w:adjustRightInd w:val="0"/>
        <w:spacing w:after="0" w:line="240" w:lineRule="auto"/>
        <w:ind w:left="2832" w:firstLine="708"/>
        <w:rPr>
          <w:rFonts w:ascii="Times New Roman" w:eastAsia="Times New Roman" w:hAnsi="Times New Roman" w:cs="Times New Roman"/>
          <w:sz w:val="24"/>
          <w:szCs w:val="24"/>
          <w:lang w:eastAsia="ru-RU"/>
        </w:rPr>
      </w:pPr>
    </w:p>
    <w:p w:rsidR="00521F88" w:rsidRDefault="00521F88" w:rsidP="00521F88">
      <w:pPr>
        <w:widowControl w:val="0"/>
        <w:autoSpaceDE w:val="0"/>
        <w:autoSpaceDN w:val="0"/>
        <w:adjustRightInd w:val="0"/>
        <w:spacing w:after="0" w:line="240" w:lineRule="auto"/>
        <w:ind w:left="2832" w:firstLine="708"/>
        <w:rPr>
          <w:rFonts w:ascii="Times New Roman" w:eastAsia="Times New Roman" w:hAnsi="Times New Roman" w:cs="Times New Roman"/>
          <w:sz w:val="24"/>
          <w:szCs w:val="24"/>
          <w:lang w:eastAsia="ru-RU"/>
        </w:rPr>
      </w:pPr>
    </w:p>
    <w:p w:rsidR="00521F88" w:rsidRPr="00521F88" w:rsidRDefault="00521F88" w:rsidP="00521F88">
      <w:pPr>
        <w:widowControl w:val="0"/>
        <w:autoSpaceDE w:val="0"/>
        <w:autoSpaceDN w:val="0"/>
        <w:adjustRightInd w:val="0"/>
        <w:spacing w:after="0" w:line="240" w:lineRule="auto"/>
        <w:ind w:left="2832" w:firstLine="708"/>
        <w:rPr>
          <w:rFonts w:ascii="Times New Roman" w:eastAsia="Times New Roman" w:hAnsi="Times New Roman" w:cs="Times New Roman"/>
          <w:sz w:val="24"/>
          <w:szCs w:val="24"/>
          <w:lang w:eastAsia="ru-RU"/>
        </w:rPr>
      </w:pPr>
    </w:p>
    <w:p w:rsidR="00521F88" w:rsidRPr="00521F88" w:rsidRDefault="00521F88" w:rsidP="00521F88">
      <w:pPr>
        <w:widowControl w:val="0"/>
        <w:autoSpaceDE w:val="0"/>
        <w:autoSpaceDN w:val="0"/>
        <w:adjustRightInd w:val="0"/>
        <w:spacing w:after="0" w:line="240" w:lineRule="auto"/>
        <w:ind w:left="2832" w:firstLine="708"/>
        <w:rPr>
          <w:rFonts w:ascii="Times New Roman" w:eastAsia="Times New Roman" w:hAnsi="Times New Roman" w:cs="Times New Roman"/>
          <w:sz w:val="24"/>
          <w:szCs w:val="24"/>
          <w:lang w:eastAsia="ru-RU"/>
        </w:rPr>
      </w:pPr>
      <w:r w:rsidRPr="00521F88">
        <w:rPr>
          <w:rFonts w:ascii="Times New Roman" w:eastAsia="Times New Roman" w:hAnsi="Times New Roman" w:cs="Times New Roman"/>
          <w:sz w:val="24"/>
          <w:szCs w:val="24"/>
          <w:lang w:eastAsia="ru-RU"/>
        </w:rPr>
        <w:lastRenderedPageBreak/>
        <w:t xml:space="preserve">                                  Приложение № 1 </w:t>
      </w:r>
    </w:p>
    <w:p w:rsidR="00521F88" w:rsidRPr="00521F88" w:rsidRDefault="00521F88" w:rsidP="00521F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21F88">
        <w:rPr>
          <w:rFonts w:ascii="Times New Roman" w:eastAsia="Times New Roman" w:hAnsi="Times New Roman" w:cs="Times New Roman"/>
          <w:sz w:val="24"/>
          <w:szCs w:val="24"/>
          <w:lang w:eastAsia="ru-RU"/>
        </w:rPr>
        <w:t xml:space="preserve">                                                                                             к постановлению администрации </w:t>
      </w:r>
    </w:p>
    <w:p w:rsidR="00521F88" w:rsidRPr="00521F88" w:rsidRDefault="00521F88" w:rsidP="00521F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21F88">
        <w:rPr>
          <w:rFonts w:ascii="Times New Roman" w:eastAsia="Times New Roman" w:hAnsi="Times New Roman" w:cs="Times New Roman"/>
          <w:sz w:val="24"/>
          <w:szCs w:val="24"/>
          <w:lang w:eastAsia="ru-RU"/>
        </w:rPr>
        <w:t xml:space="preserve">    ФОРМА                                                                          городского округа Верхняя Пышма</w:t>
      </w:r>
    </w:p>
    <w:p w:rsidR="00521F88" w:rsidRPr="00521F88" w:rsidRDefault="00521F88" w:rsidP="00521F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21F88">
        <w:rPr>
          <w:rFonts w:ascii="Times New Roman" w:eastAsia="Times New Roman" w:hAnsi="Times New Roman" w:cs="Times New Roman"/>
          <w:sz w:val="24"/>
          <w:szCs w:val="24"/>
          <w:lang w:eastAsia="ru-RU"/>
        </w:rPr>
        <w:t xml:space="preserve">                                                                                             от _________________ № ________ </w:t>
      </w:r>
    </w:p>
    <w:p w:rsidR="00521F88" w:rsidRPr="00521F88" w:rsidRDefault="00521F88" w:rsidP="00521F88">
      <w:pPr>
        <w:spacing w:after="0" w:line="240" w:lineRule="auto"/>
        <w:rPr>
          <w:rFonts w:ascii="Times New Roman" w:eastAsia="Times New Roman" w:hAnsi="Times New Roman" w:cs="Times New Roman"/>
          <w:sz w:val="24"/>
          <w:szCs w:val="24"/>
          <w:lang w:eastAsia="ru-RU"/>
        </w:rPr>
      </w:pPr>
    </w:p>
    <w:p w:rsidR="00521F88" w:rsidRPr="00521F88" w:rsidRDefault="00521F88" w:rsidP="00521F88">
      <w:pPr>
        <w:spacing w:after="0" w:line="240" w:lineRule="auto"/>
        <w:jc w:val="center"/>
        <w:rPr>
          <w:rFonts w:ascii="Times New Roman" w:eastAsia="Times New Roman" w:hAnsi="Times New Roman" w:cs="Times New Roman"/>
          <w:b/>
          <w:lang w:eastAsia="ru-RU"/>
        </w:rPr>
      </w:pPr>
      <w:r w:rsidRPr="00521F88">
        <w:rPr>
          <w:rFonts w:ascii="Times New Roman" w:eastAsia="Times New Roman" w:hAnsi="Times New Roman" w:cs="Times New Roman"/>
          <w:b/>
          <w:lang w:eastAsia="ru-RU"/>
        </w:rPr>
        <w:t>Согласие</w:t>
      </w:r>
    </w:p>
    <w:p w:rsidR="00521F88" w:rsidRPr="00521F88" w:rsidRDefault="00521F88" w:rsidP="00521F88">
      <w:pPr>
        <w:spacing w:after="0" w:line="240" w:lineRule="auto"/>
        <w:jc w:val="center"/>
        <w:rPr>
          <w:rFonts w:ascii="Times New Roman" w:eastAsia="Times New Roman" w:hAnsi="Times New Roman" w:cs="Times New Roman"/>
          <w:b/>
          <w:lang w:eastAsia="ru-RU"/>
        </w:rPr>
      </w:pPr>
      <w:r w:rsidRPr="00521F88">
        <w:rPr>
          <w:rFonts w:ascii="Times New Roman" w:eastAsia="Times New Roman" w:hAnsi="Times New Roman" w:cs="Times New Roman"/>
          <w:b/>
          <w:lang w:eastAsia="ru-RU"/>
        </w:rPr>
        <w:t>на обработку персональных данных</w:t>
      </w:r>
    </w:p>
    <w:p w:rsidR="00521F88" w:rsidRPr="00521F88" w:rsidRDefault="00521F88" w:rsidP="00521F88">
      <w:pPr>
        <w:spacing w:after="0" w:line="240" w:lineRule="auto"/>
        <w:rPr>
          <w:rFonts w:ascii="Times New Roman" w:eastAsia="Times New Roman" w:hAnsi="Times New Roman" w:cs="Times New Roman"/>
          <w:sz w:val="20"/>
          <w:szCs w:val="20"/>
          <w:lang w:eastAsia="ru-RU"/>
        </w:rPr>
      </w:pPr>
    </w:p>
    <w:p w:rsidR="00521F88" w:rsidRPr="00521F88" w:rsidRDefault="00521F88" w:rsidP="00521F88">
      <w:pPr>
        <w:tabs>
          <w:tab w:val="left" w:pos="1400"/>
          <w:tab w:val="left" w:pos="7700"/>
        </w:tabs>
        <w:spacing w:after="0" w:line="240" w:lineRule="auto"/>
        <w:rPr>
          <w:rFonts w:ascii="Times New Roman" w:eastAsia="Times New Roman" w:hAnsi="Times New Roman" w:cs="Times New Roman"/>
          <w:sz w:val="20"/>
          <w:szCs w:val="20"/>
          <w:lang w:eastAsia="ru-RU"/>
        </w:rPr>
      </w:pPr>
      <w:r w:rsidRPr="00521F88">
        <w:rPr>
          <w:rFonts w:ascii="Times New Roman" w:eastAsia="Times New Roman" w:hAnsi="Times New Roman" w:cs="Times New Roman"/>
          <w:lang w:eastAsia="ru-RU"/>
        </w:rPr>
        <w:t>Я,</w:t>
      </w:r>
      <w:r w:rsidRPr="00521F88">
        <w:rPr>
          <w:rFonts w:ascii="Times New Roman" w:eastAsia="Times New Roman" w:hAnsi="Times New Roman" w:cs="Times New Roman"/>
          <w:sz w:val="20"/>
          <w:szCs w:val="20"/>
          <w:lang w:eastAsia="ru-RU"/>
        </w:rPr>
        <w:t xml:space="preserve"> ____________________________________________________________________________ (далее Субъект),</w:t>
      </w:r>
    </w:p>
    <w:p w:rsidR="00521F88" w:rsidRPr="00521F88" w:rsidRDefault="00521F88" w:rsidP="00521F88">
      <w:pPr>
        <w:spacing w:after="0" w:line="240" w:lineRule="auto"/>
        <w:jc w:val="center"/>
        <w:rPr>
          <w:rFonts w:ascii="Times New Roman" w:eastAsia="Times New Roman" w:hAnsi="Times New Roman" w:cs="Times New Roman"/>
          <w:sz w:val="16"/>
          <w:szCs w:val="16"/>
          <w:lang w:eastAsia="ru-RU"/>
        </w:rPr>
      </w:pPr>
      <w:r w:rsidRPr="00521F88">
        <w:rPr>
          <w:rFonts w:ascii="Times New Roman" w:eastAsia="Times New Roman" w:hAnsi="Times New Roman" w:cs="Times New Roman"/>
          <w:sz w:val="16"/>
          <w:szCs w:val="16"/>
          <w:lang w:eastAsia="ru-RU"/>
        </w:rPr>
        <w:t>(ФИО субъекта персональных данных)</w:t>
      </w:r>
    </w:p>
    <w:p w:rsidR="00521F88" w:rsidRPr="00521F88" w:rsidRDefault="00521F88" w:rsidP="00521F88">
      <w:pPr>
        <w:tabs>
          <w:tab w:val="left" w:pos="2200"/>
          <w:tab w:val="left" w:pos="9800"/>
        </w:tabs>
        <w:spacing w:after="0" w:line="240" w:lineRule="auto"/>
        <w:rPr>
          <w:rFonts w:ascii="Times New Roman" w:eastAsia="Times New Roman" w:hAnsi="Times New Roman" w:cs="Times New Roman"/>
          <w:sz w:val="16"/>
          <w:szCs w:val="16"/>
          <w:lang w:eastAsia="ru-RU"/>
        </w:rPr>
      </w:pPr>
    </w:p>
    <w:p w:rsidR="00521F88" w:rsidRPr="00521F88" w:rsidRDefault="00521F88" w:rsidP="00521F88">
      <w:pPr>
        <w:tabs>
          <w:tab w:val="left" w:pos="2200"/>
          <w:tab w:val="left" w:pos="9800"/>
        </w:tabs>
        <w:spacing w:after="0" w:line="240" w:lineRule="auto"/>
        <w:rPr>
          <w:rFonts w:ascii="Times New Roman" w:eastAsia="Times New Roman" w:hAnsi="Times New Roman" w:cs="Times New Roman"/>
          <w:sz w:val="20"/>
          <w:szCs w:val="20"/>
          <w:lang w:eastAsia="ru-RU"/>
        </w:rPr>
      </w:pPr>
      <w:r w:rsidRPr="00521F88">
        <w:rPr>
          <w:rFonts w:ascii="Times New Roman" w:eastAsia="Times New Roman" w:hAnsi="Times New Roman" w:cs="Times New Roman"/>
          <w:lang w:eastAsia="ru-RU"/>
        </w:rPr>
        <w:t>зарегистрирован</w:t>
      </w:r>
      <w:r w:rsidRPr="00521F88">
        <w:rPr>
          <w:rFonts w:ascii="Times New Roman" w:eastAsia="Times New Roman" w:hAnsi="Times New Roman" w:cs="Times New Roman"/>
          <w:sz w:val="20"/>
          <w:szCs w:val="20"/>
          <w:lang w:eastAsia="ru-RU"/>
        </w:rPr>
        <w:t xml:space="preserve"> ____________________________________________________________________________,</w:t>
      </w:r>
    </w:p>
    <w:p w:rsidR="00521F88" w:rsidRPr="00521F88" w:rsidRDefault="00521F88" w:rsidP="00521F88">
      <w:pPr>
        <w:spacing w:after="0" w:line="240" w:lineRule="auto"/>
        <w:jc w:val="center"/>
        <w:rPr>
          <w:rFonts w:ascii="Times New Roman" w:eastAsia="Times New Roman" w:hAnsi="Times New Roman" w:cs="Times New Roman"/>
          <w:sz w:val="16"/>
          <w:szCs w:val="16"/>
          <w:lang w:eastAsia="ru-RU"/>
        </w:rPr>
      </w:pPr>
      <w:r w:rsidRPr="00521F88">
        <w:rPr>
          <w:rFonts w:ascii="Times New Roman" w:eastAsia="Times New Roman" w:hAnsi="Times New Roman" w:cs="Times New Roman"/>
          <w:sz w:val="16"/>
          <w:szCs w:val="16"/>
          <w:lang w:eastAsia="ru-RU"/>
        </w:rPr>
        <w:t>(адрес субъекта персональных данных)</w:t>
      </w:r>
    </w:p>
    <w:p w:rsidR="00521F88" w:rsidRPr="00521F88" w:rsidRDefault="00521F88" w:rsidP="00521F88">
      <w:pPr>
        <w:tabs>
          <w:tab w:val="left" w:pos="400"/>
          <w:tab w:val="left" w:pos="9800"/>
        </w:tabs>
        <w:spacing w:after="0" w:line="240" w:lineRule="auto"/>
        <w:rPr>
          <w:rFonts w:ascii="Times New Roman" w:eastAsia="Times New Roman" w:hAnsi="Times New Roman" w:cs="Times New Roman"/>
          <w:sz w:val="16"/>
          <w:szCs w:val="16"/>
          <w:lang w:eastAsia="ru-RU"/>
        </w:rPr>
      </w:pPr>
    </w:p>
    <w:p w:rsidR="00521F88" w:rsidRPr="00521F88" w:rsidRDefault="00521F88" w:rsidP="00521F88">
      <w:pPr>
        <w:tabs>
          <w:tab w:val="left" w:pos="400"/>
          <w:tab w:val="left" w:pos="9800"/>
        </w:tabs>
        <w:spacing w:after="0" w:line="240" w:lineRule="auto"/>
        <w:rPr>
          <w:rFonts w:ascii="Times New Roman" w:eastAsia="Times New Roman" w:hAnsi="Times New Roman" w:cs="Times New Roman"/>
          <w:sz w:val="16"/>
          <w:szCs w:val="16"/>
          <w:lang w:eastAsia="ru-RU"/>
        </w:rPr>
      </w:pPr>
      <w:r w:rsidRPr="00521F88">
        <w:rPr>
          <w:rFonts w:ascii="Times New Roman" w:eastAsia="Times New Roman" w:hAnsi="Times New Roman" w:cs="Times New Roman"/>
          <w:sz w:val="16"/>
          <w:szCs w:val="16"/>
          <w:lang w:eastAsia="ru-RU"/>
        </w:rPr>
        <w:t>____________________________________________________________________________________________________________________,</w:t>
      </w:r>
    </w:p>
    <w:p w:rsidR="00521F88" w:rsidRPr="00521F88" w:rsidRDefault="00521F88" w:rsidP="00521F88">
      <w:pPr>
        <w:spacing w:after="0" w:line="240" w:lineRule="auto"/>
        <w:jc w:val="center"/>
        <w:rPr>
          <w:rFonts w:ascii="Times New Roman" w:eastAsia="Times New Roman" w:hAnsi="Times New Roman" w:cs="Times New Roman"/>
          <w:sz w:val="16"/>
          <w:szCs w:val="16"/>
          <w:lang w:eastAsia="ru-RU"/>
        </w:rPr>
      </w:pPr>
      <w:r w:rsidRPr="00521F88">
        <w:rPr>
          <w:rFonts w:ascii="Times New Roman" w:eastAsia="Times New Roman" w:hAnsi="Times New Roman" w:cs="Times New Roman"/>
          <w:sz w:val="16"/>
          <w:szCs w:val="16"/>
          <w:lang w:eastAsia="ru-RU"/>
        </w:rPr>
        <w:t>(номер документа, удостоверяющего личность субъекта персональных данных, кем и когда выдан)</w:t>
      </w:r>
    </w:p>
    <w:p w:rsidR="00521F88" w:rsidRPr="00521F88" w:rsidRDefault="00521F88" w:rsidP="00521F88">
      <w:pPr>
        <w:spacing w:after="0" w:line="240" w:lineRule="auto"/>
        <w:rPr>
          <w:rFonts w:ascii="Times New Roman" w:eastAsia="Times New Roman" w:hAnsi="Times New Roman" w:cs="Times New Roman"/>
          <w:sz w:val="16"/>
          <w:szCs w:val="16"/>
          <w:lang w:eastAsia="ru-RU"/>
        </w:rPr>
      </w:pPr>
    </w:p>
    <w:p w:rsidR="00521F88" w:rsidRPr="00521F88" w:rsidRDefault="00521F88" w:rsidP="00521F88">
      <w:pPr>
        <w:spacing w:after="0" w:line="240" w:lineRule="auto"/>
        <w:jc w:val="both"/>
        <w:rPr>
          <w:rFonts w:ascii="Times New Roman" w:eastAsia="Times New Roman" w:hAnsi="Times New Roman" w:cs="Times New Roman"/>
          <w:lang w:eastAsia="ru-RU"/>
        </w:rPr>
      </w:pPr>
      <w:r w:rsidRPr="00521F88">
        <w:rPr>
          <w:rFonts w:ascii="Times New Roman" w:eastAsia="Times New Roman" w:hAnsi="Times New Roman" w:cs="Times New Roman"/>
          <w:lang w:eastAsia="ru-RU"/>
        </w:rPr>
        <w:t>даю своё согласие администрации городского округа Верхняя Пышма, расположенной по адресу: г. Верхняя Пышма, ул. Красноармейская, д. 13 (далее Оператор) (Уполномоченному лицу от Оператора: отделу государственного бюджетного учреждения Свердловской области «Многофункциональный центр предоставления государственных и муниципальных услуг» в городе Верхняя Пышма, муниципальному казенному учреждению «Управление физической культуры, спорта и молодежной политики городского округа Верхняя Пышма», муниципальному казенному учреждению «Управление образования городского округа Верхняя Пышма», муниципальному казенному учреждению «Управление культуры городского округа Верхняя Пышма»), на обработку своих персональных данных на следующих условиях:</w:t>
      </w:r>
    </w:p>
    <w:p w:rsidR="00521F88" w:rsidRPr="00521F88" w:rsidRDefault="00521F88" w:rsidP="00521F88">
      <w:pPr>
        <w:spacing w:after="0" w:line="240" w:lineRule="auto"/>
        <w:jc w:val="both"/>
        <w:rPr>
          <w:rFonts w:ascii="Times New Roman" w:eastAsia="Times New Roman" w:hAnsi="Times New Roman" w:cs="Times New Roman"/>
          <w:lang w:eastAsia="ru-RU"/>
        </w:rPr>
      </w:pPr>
      <w:r w:rsidRPr="00521F88">
        <w:rPr>
          <w:rFonts w:ascii="Times New Roman" w:eastAsia="Times New Roman" w:hAnsi="Times New Roman" w:cs="Times New Roman"/>
          <w:lang w:eastAsia="ru-RU"/>
        </w:rPr>
        <w:tab/>
        <w:t xml:space="preserve">1. Субъект даёт согласие на обработку своих персональных данных, как с использованием средств автоматизации, так и без использования таких средств, т.е. совершение, в том числе следующих действий: </w:t>
      </w:r>
      <w:r w:rsidRPr="00521F88">
        <w:rPr>
          <w:rFonts w:ascii="Times New Roman" w:eastAsia="Calibri" w:hAnsi="Times New Roman" w:cs="Times New Roman"/>
        </w:rPr>
        <w:t>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rsidRPr="00521F88">
        <w:rPr>
          <w:rFonts w:ascii="Times New Roman" w:eastAsia="Times New Roman" w:hAnsi="Times New Roman" w:cs="Times New Roman"/>
          <w:lang w:eastAsia="ru-RU"/>
        </w:rPr>
        <w:t xml:space="preserve">, а также право на передачу такой информации третьим лицам и получение информации и документов от третьих лиц для осуществления проверки достоверности и полноты информации о Субъекте и в случаях, установленных законодательством. </w:t>
      </w:r>
    </w:p>
    <w:p w:rsidR="00521F88" w:rsidRPr="00521F88" w:rsidRDefault="00521F88" w:rsidP="00521F88">
      <w:pPr>
        <w:spacing w:after="0" w:line="240" w:lineRule="auto"/>
        <w:ind w:firstLine="700"/>
        <w:jc w:val="both"/>
        <w:rPr>
          <w:rFonts w:ascii="Times New Roman" w:eastAsia="Times New Roman" w:hAnsi="Times New Roman" w:cs="Times New Roman"/>
          <w:lang w:eastAsia="ru-RU"/>
        </w:rPr>
      </w:pPr>
      <w:r w:rsidRPr="00521F88">
        <w:rPr>
          <w:rFonts w:ascii="Times New Roman" w:eastAsia="Times New Roman" w:hAnsi="Times New Roman" w:cs="Times New Roman"/>
          <w:lang w:eastAsia="ru-RU"/>
        </w:rPr>
        <w:t>2. Перечень персональных данных Субъекта, передаваемых Оператору на обработку:</w:t>
      </w:r>
    </w:p>
    <w:p w:rsidR="00521F88" w:rsidRPr="00521F88" w:rsidRDefault="00521F88" w:rsidP="00521F88">
      <w:pPr>
        <w:tabs>
          <w:tab w:val="num" w:pos="1200"/>
        </w:tabs>
        <w:spacing w:after="0" w:line="256" w:lineRule="auto"/>
        <w:ind w:left="700"/>
        <w:rPr>
          <w:rFonts w:ascii="Times New Roman" w:eastAsia="Times New Roman" w:hAnsi="Times New Roman" w:cs="Times New Roman"/>
          <w:lang w:eastAsia="ru-RU"/>
        </w:rPr>
      </w:pPr>
      <w:r w:rsidRPr="00521F88">
        <w:rPr>
          <w:rFonts w:ascii="Times New Roman" w:eastAsia="Times New Roman" w:hAnsi="Times New Roman" w:cs="Times New Roman"/>
          <w:lang w:eastAsia="ru-RU"/>
        </w:rPr>
        <w:t>- ФИО;</w:t>
      </w:r>
    </w:p>
    <w:p w:rsidR="00521F88" w:rsidRPr="00521F88" w:rsidRDefault="00521F88" w:rsidP="00521F88">
      <w:pPr>
        <w:tabs>
          <w:tab w:val="num" w:pos="1200"/>
          <w:tab w:val="num" w:pos="1800"/>
        </w:tabs>
        <w:spacing w:after="0" w:line="256" w:lineRule="auto"/>
        <w:ind w:left="700"/>
        <w:rPr>
          <w:rFonts w:ascii="Times New Roman" w:eastAsia="Times New Roman" w:hAnsi="Times New Roman" w:cs="Times New Roman"/>
          <w:lang w:eastAsia="ru-RU"/>
        </w:rPr>
      </w:pPr>
      <w:r w:rsidRPr="00521F88">
        <w:rPr>
          <w:rFonts w:ascii="Times New Roman" w:eastAsia="Times New Roman" w:hAnsi="Times New Roman" w:cs="Times New Roman"/>
          <w:lang w:eastAsia="ru-RU"/>
        </w:rPr>
        <w:t>- паспортные данные;</w:t>
      </w:r>
    </w:p>
    <w:p w:rsidR="00521F88" w:rsidRPr="00521F88" w:rsidRDefault="00521F88" w:rsidP="00521F88">
      <w:pPr>
        <w:tabs>
          <w:tab w:val="num" w:pos="1200"/>
          <w:tab w:val="num" w:pos="1800"/>
        </w:tabs>
        <w:spacing w:after="0" w:line="256" w:lineRule="auto"/>
        <w:ind w:left="700"/>
        <w:rPr>
          <w:rFonts w:ascii="Times New Roman" w:eastAsia="Times New Roman" w:hAnsi="Times New Roman" w:cs="Times New Roman"/>
          <w:lang w:eastAsia="ru-RU"/>
        </w:rPr>
      </w:pPr>
      <w:r w:rsidRPr="00521F88">
        <w:rPr>
          <w:rFonts w:ascii="Times New Roman" w:eastAsia="Times New Roman" w:hAnsi="Times New Roman" w:cs="Times New Roman"/>
          <w:lang w:eastAsia="ru-RU"/>
        </w:rPr>
        <w:t>- дата рождения;</w:t>
      </w:r>
    </w:p>
    <w:p w:rsidR="00521F88" w:rsidRPr="00521F88" w:rsidRDefault="00521F88" w:rsidP="00521F88">
      <w:pPr>
        <w:tabs>
          <w:tab w:val="num" w:pos="1200"/>
          <w:tab w:val="num" w:pos="1800"/>
        </w:tabs>
        <w:spacing w:after="0" w:line="256" w:lineRule="auto"/>
        <w:ind w:left="700"/>
        <w:rPr>
          <w:rFonts w:ascii="Times New Roman" w:eastAsia="Times New Roman" w:hAnsi="Times New Roman" w:cs="Times New Roman"/>
          <w:lang w:eastAsia="ru-RU"/>
        </w:rPr>
      </w:pPr>
      <w:r w:rsidRPr="00521F88">
        <w:rPr>
          <w:rFonts w:ascii="Times New Roman" w:eastAsia="Times New Roman" w:hAnsi="Times New Roman" w:cs="Times New Roman"/>
          <w:lang w:eastAsia="ru-RU"/>
        </w:rPr>
        <w:t>- место рождения;</w:t>
      </w:r>
    </w:p>
    <w:p w:rsidR="00521F88" w:rsidRPr="00521F88" w:rsidRDefault="00521F88" w:rsidP="00521F88">
      <w:pPr>
        <w:tabs>
          <w:tab w:val="num" w:pos="1200"/>
          <w:tab w:val="num" w:pos="1800"/>
        </w:tabs>
        <w:spacing w:after="0" w:line="256" w:lineRule="auto"/>
        <w:ind w:left="700"/>
        <w:rPr>
          <w:rFonts w:ascii="Times New Roman" w:eastAsia="Times New Roman" w:hAnsi="Times New Roman" w:cs="Times New Roman"/>
          <w:lang w:eastAsia="ru-RU"/>
        </w:rPr>
      </w:pPr>
      <w:r w:rsidRPr="00521F88">
        <w:rPr>
          <w:rFonts w:ascii="Times New Roman" w:eastAsia="Times New Roman" w:hAnsi="Times New Roman" w:cs="Times New Roman"/>
          <w:lang w:eastAsia="ru-RU"/>
        </w:rPr>
        <w:t>- адрес регистрации.</w:t>
      </w:r>
    </w:p>
    <w:p w:rsidR="00521F88" w:rsidRPr="00521F88" w:rsidRDefault="00521F88" w:rsidP="00521F88">
      <w:pPr>
        <w:spacing w:after="0" w:line="240" w:lineRule="auto"/>
        <w:ind w:firstLine="700"/>
        <w:jc w:val="both"/>
        <w:rPr>
          <w:rFonts w:ascii="Times New Roman" w:eastAsia="Times New Roman" w:hAnsi="Times New Roman" w:cs="Times New Roman"/>
          <w:lang w:eastAsia="ru-RU"/>
        </w:rPr>
      </w:pPr>
      <w:r w:rsidRPr="00521F88">
        <w:rPr>
          <w:rFonts w:ascii="Times New Roman" w:eastAsia="Times New Roman" w:hAnsi="Times New Roman" w:cs="Times New Roman"/>
          <w:lang w:eastAsia="ru-RU"/>
        </w:rPr>
        <w:t>3. Согласие даётся Субъектом с целью проверки корректности предоставленных субъектом сведений, принятия решения о предоставлении Субъекту услуг, для заключения с Оператором любых договоров и их дальнейшего исполнения, принятия решений или совершения иных действий, порождающих юридические последствия в отношении Субъекта и иных лиц.</w:t>
      </w:r>
    </w:p>
    <w:p w:rsidR="00521F88" w:rsidRPr="00521F88" w:rsidRDefault="00521F88" w:rsidP="00521F88">
      <w:pPr>
        <w:spacing w:after="0" w:line="240" w:lineRule="auto"/>
        <w:ind w:firstLine="700"/>
        <w:jc w:val="both"/>
        <w:rPr>
          <w:rFonts w:ascii="Times New Roman" w:eastAsia="Times New Roman" w:hAnsi="Times New Roman" w:cs="Times New Roman"/>
          <w:lang w:eastAsia="ru-RU"/>
        </w:rPr>
      </w:pPr>
      <w:r w:rsidRPr="00521F88">
        <w:rPr>
          <w:rFonts w:ascii="Times New Roman" w:eastAsia="Times New Roman" w:hAnsi="Times New Roman" w:cs="Times New Roman"/>
          <w:lang w:eastAsia="ru-RU"/>
        </w:rPr>
        <w:t>4. Обработка персональных данных (за исключением хранения) прекращается по достижению цели обработки или прекращения обязательств по заключённым договорам и соглашениям или исходя из документов Оператора, регламентирующих вопросы обработки персональных данных.</w:t>
      </w:r>
    </w:p>
    <w:p w:rsidR="00521F88" w:rsidRPr="00521F88" w:rsidRDefault="00521F88" w:rsidP="00521F88">
      <w:pPr>
        <w:spacing w:after="0" w:line="240" w:lineRule="auto"/>
        <w:ind w:firstLine="700"/>
        <w:jc w:val="both"/>
        <w:rPr>
          <w:rFonts w:ascii="Times New Roman" w:eastAsia="Times New Roman" w:hAnsi="Times New Roman" w:cs="Times New Roman"/>
          <w:lang w:eastAsia="ru-RU"/>
        </w:rPr>
      </w:pPr>
      <w:r w:rsidRPr="00521F88">
        <w:rPr>
          <w:rFonts w:ascii="Times New Roman" w:eastAsia="Times New Roman" w:hAnsi="Times New Roman" w:cs="Times New Roman"/>
          <w:lang w:eastAsia="ru-RU"/>
        </w:rPr>
        <w:t>5. Субъект может отозвать настоящее согласие путём направления письменного заявления Оператору. В этом случае оператор прекращает обработку персональных данных Субъекта, а персональные данные подлежат уничтожению, если отсутствуют иные правовые основания для обработки, установленные законодательством РФ или документами Оператора, регламентирующих вопросы обработки персональных данных.</w:t>
      </w:r>
    </w:p>
    <w:p w:rsidR="00521F88" w:rsidRPr="00521F88" w:rsidRDefault="00521F88" w:rsidP="00521F88">
      <w:pPr>
        <w:spacing w:after="0" w:line="240" w:lineRule="auto"/>
        <w:ind w:firstLine="700"/>
        <w:jc w:val="both"/>
        <w:rPr>
          <w:rFonts w:ascii="Times New Roman" w:eastAsia="Times New Roman" w:hAnsi="Times New Roman" w:cs="Times New Roman"/>
          <w:lang w:eastAsia="ru-RU"/>
        </w:rPr>
      </w:pPr>
      <w:r w:rsidRPr="00521F88">
        <w:rPr>
          <w:rFonts w:ascii="Times New Roman" w:eastAsia="Times New Roman" w:hAnsi="Times New Roman" w:cs="Times New Roman"/>
          <w:lang w:eastAsia="ru-RU"/>
        </w:rPr>
        <w:t>6. Данное согласие действует в течение всего срока обработки персональных данных до момента, указанного в п. 4 или п. 5 данного согласия, но не менее 5 лет.</w:t>
      </w:r>
    </w:p>
    <w:p w:rsidR="00521F88" w:rsidRPr="00521F88" w:rsidRDefault="00521F88" w:rsidP="00521F88">
      <w:pPr>
        <w:spacing w:after="0" w:line="240" w:lineRule="auto"/>
        <w:jc w:val="both"/>
        <w:rPr>
          <w:rFonts w:ascii="Times New Roman" w:eastAsia="Times New Roman" w:hAnsi="Times New Roman" w:cs="Times New Roman"/>
          <w:sz w:val="20"/>
          <w:szCs w:val="20"/>
          <w:lang w:eastAsia="ru-RU"/>
        </w:rPr>
      </w:pPr>
    </w:p>
    <w:tbl>
      <w:tblPr>
        <w:tblW w:w="0" w:type="auto"/>
        <w:tblInd w:w="2108" w:type="dxa"/>
        <w:tblLook w:val="01E0" w:firstRow="1" w:lastRow="1" w:firstColumn="1" w:lastColumn="1" w:noHBand="0" w:noVBand="0"/>
      </w:tblPr>
      <w:tblGrid>
        <w:gridCol w:w="2608"/>
        <w:gridCol w:w="235"/>
        <w:gridCol w:w="2431"/>
        <w:gridCol w:w="294"/>
        <w:gridCol w:w="1895"/>
      </w:tblGrid>
      <w:tr w:rsidR="00521F88" w:rsidRPr="00521F88" w:rsidTr="00533B78">
        <w:tc>
          <w:tcPr>
            <w:tcW w:w="2608" w:type="dxa"/>
            <w:tcBorders>
              <w:top w:val="nil"/>
              <w:left w:val="nil"/>
              <w:bottom w:val="single" w:sz="4" w:space="0" w:color="auto"/>
              <w:right w:val="nil"/>
            </w:tcBorders>
            <w:hideMark/>
          </w:tcPr>
          <w:p w:rsidR="00521F88" w:rsidRPr="00521F88" w:rsidRDefault="00521F88" w:rsidP="00521F88">
            <w:pPr>
              <w:spacing w:after="0" w:line="276" w:lineRule="auto"/>
              <w:rPr>
                <w:rFonts w:ascii="Times New Roman" w:eastAsia="Times New Roman" w:hAnsi="Times New Roman" w:cs="Times New Roman"/>
                <w:sz w:val="18"/>
                <w:szCs w:val="18"/>
              </w:rPr>
            </w:pPr>
            <w:r w:rsidRPr="00521F88">
              <w:rPr>
                <w:rFonts w:ascii="Times New Roman" w:eastAsia="Times New Roman" w:hAnsi="Times New Roman" w:cs="Times New Roman"/>
                <w:sz w:val="18"/>
                <w:szCs w:val="18"/>
              </w:rPr>
              <w:t>«      »                      20      г.</w:t>
            </w:r>
          </w:p>
        </w:tc>
        <w:tc>
          <w:tcPr>
            <w:tcW w:w="235" w:type="dxa"/>
          </w:tcPr>
          <w:p w:rsidR="00521F88" w:rsidRPr="00521F88" w:rsidRDefault="00521F88" w:rsidP="00521F88">
            <w:pPr>
              <w:spacing w:after="0" w:line="276" w:lineRule="auto"/>
              <w:rPr>
                <w:rFonts w:ascii="Times New Roman" w:eastAsia="Times New Roman" w:hAnsi="Times New Roman" w:cs="Times New Roman"/>
                <w:sz w:val="18"/>
                <w:szCs w:val="18"/>
              </w:rPr>
            </w:pPr>
          </w:p>
        </w:tc>
        <w:tc>
          <w:tcPr>
            <w:tcW w:w="2431" w:type="dxa"/>
            <w:tcBorders>
              <w:top w:val="nil"/>
              <w:left w:val="nil"/>
              <w:bottom w:val="single" w:sz="4" w:space="0" w:color="auto"/>
              <w:right w:val="nil"/>
            </w:tcBorders>
          </w:tcPr>
          <w:p w:rsidR="00521F88" w:rsidRPr="00521F88" w:rsidRDefault="00521F88" w:rsidP="00521F88">
            <w:pPr>
              <w:spacing w:after="0" w:line="276" w:lineRule="auto"/>
              <w:rPr>
                <w:rFonts w:ascii="Times New Roman" w:eastAsia="Times New Roman" w:hAnsi="Times New Roman" w:cs="Times New Roman"/>
                <w:sz w:val="18"/>
                <w:szCs w:val="18"/>
              </w:rPr>
            </w:pPr>
          </w:p>
        </w:tc>
        <w:tc>
          <w:tcPr>
            <w:tcW w:w="294" w:type="dxa"/>
          </w:tcPr>
          <w:p w:rsidR="00521F88" w:rsidRPr="00521F88" w:rsidRDefault="00521F88" w:rsidP="00521F88">
            <w:pPr>
              <w:spacing w:after="0" w:line="276" w:lineRule="auto"/>
              <w:rPr>
                <w:rFonts w:ascii="Times New Roman" w:eastAsia="Times New Roman" w:hAnsi="Times New Roman" w:cs="Times New Roman"/>
                <w:sz w:val="18"/>
                <w:szCs w:val="18"/>
              </w:rPr>
            </w:pPr>
          </w:p>
        </w:tc>
        <w:tc>
          <w:tcPr>
            <w:tcW w:w="1895" w:type="dxa"/>
            <w:tcBorders>
              <w:top w:val="nil"/>
              <w:left w:val="nil"/>
              <w:bottom w:val="single" w:sz="4" w:space="0" w:color="auto"/>
              <w:right w:val="nil"/>
            </w:tcBorders>
          </w:tcPr>
          <w:p w:rsidR="00521F88" w:rsidRPr="00521F88" w:rsidRDefault="00521F88" w:rsidP="00521F88">
            <w:pPr>
              <w:spacing w:after="0" w:line="276" w:lineRule="auto"/>
              <w:rPr>
                <w:rFonts w:ascii="Times New Roman" w:eastAsia="Times New Roman" w:hAnsi="Times New Roman" w:cs="Times New Roman"/>
                <w:sz w:val="18"/>
                <w:szCs w:val="18"/>
              </w:rPr>
            </w:pPr>
          </w:p>
        </w:tc>
      </w:tr>
      <w:tr w:rsidR="00521F88" w:rsidRPr="00521F88" w:rsidTr="00533B78">
        <w:tc>
          <w:tcPr>
            <w:tcW w:w="2608" w:type="dxa"/>
            <w:tcBorders>
              <w:top w:val="single" w:sz="4" w:space="0" w:color="auto"/>
              <w:left w:val="nil"/>
              <w:bottom w:val="nil"/>
              <w:right w:val="nil"/>
            </w:tcBorders>
          </w:tcPr>
          <w:p w:rsidR="00521F88" w:rsidRPr="00521F88" w:rsidRDefault="00521F88" w:rsidP="00521F88">
            <w:pPr>
              <w:spacing w:after="0" w:line="276" w:lineRule="auto"/>
              <w:rPr>
                <w:rFonts w:ascii="Times New Roman" w:eastAsia="Times New Roman" w:hAnsi="Times New Roman" w:cs="Times New Roman"/>
                <w:sz w:val="18"/>
                <w:szCs w:val="18"/>
              </w:rPr>
            </w:pPr>
          </w:p>
        </w:tc>
        <w:tc>
          <w:tcPr>
            <w:tcW w:w="235" w:type="dxa"/>
          </w:tcPr>
          <w:p w:rsidR="00521F88" w:rsidRPr="00521F88" w:rsidRDefault="00521F88" w:rsidP="00521F88">
            <w:pPr>
              <w:spacing w:after="0" w:line="276" w:lineRule="auto"/>
              <w:rPr>
                <w:rFonts w:ascii="Times New Roman" w:eastAsia="Times New Roman" w:hAnsi="Times New Roman" w:cs="Times New Roman"/>
                <w:sz w:val="18"/>
                <w:szCs w:val="18"/>
              </w:rPr>
            </w:pPr>
          </w:p>
        </w:tc>
        <w:tc>
          <w:tcPr>
            <w:tcW w:w="2431" w:type="dxa"/>
            <w:tcBorders>
              <w:top w:val="single" w:sz="4" w:space="0" w:color="auto"/>
              <w:left w:val="nil"/>
              <w:bottom w:val="nil"/>
              <w:right w:val="nil"/>
            </w:tcBorders>
            <w:hideMark/>
          </w:tcPr>
          <w:p w:rsidR="00521F88" w:rsidRPr="00521F88" w:rsidRDefault="00521F88" w:rsidP="00521F88">
            <w:pPr>
              <w:spacing w:after="0" w:line="276" w:lineRule="auto"/>
              <w:jc w:val="center"/>
              <w:rPr>
                <w:rFonts w:ascii="Times New Roman" w:eastAsia="Times New Roman" w:hAnsi="Times New Roman" w:cs="Times New Roman"/>
                <w:sz w:val="18"/>
                <w:szCs w:val="18"/>
              </w:rPr>
            </w:pPr>
            <w:r w:rsidRPr="00521F88">
              <w:rPr>
                <w:rFonts w:ascii="Times New Roman" w:eastAsia="Times New Roman" w:hAnsi="Times New Roman" w:cs="Times New Roman"/>
                <w:sz w:val="18"/>
                <w:szCs w:val="18"/>
              </w:rPr>
              <w:t>(подпись)</w:t>
            </w:r>
          </w:p>
        </w:tc>
        <w:tc>
          <w:tcPr>
            <w:tcW w:w="294" w:type="dxa"/>
          </w:tcPr>
          <w:p w:rsidR="00521F88" w:rsidRPr="00521F88" w:rsidRDefault="00521F88" w:rsidP="00521F88">
            <w:pPr>
              <w:spacing w:after="0" w:line="276" w:lineRule="auto"/>
              <w:rPr>
                <w:rFonts w:ascii="Times New Roman" w:eastAsia="Times New Roman" w:hAnsi="Times New Roman" w:cs="Times New Roman"/>
                <w:sz w:val="18"/>
                <w:szCs w:val="18"/>
              </w:rPr>
            </w:pPr>
          </w:p>
        </w:tc>
        <w:tc>
          <w:tcPr>
            <w:tcW w:w="1895" w:type="dxa"/>
            <w:tcBorders>
              <w:top w:val="single" w:sz="4" w:space="0" w:color="auto"/>
              <w:left w:val="nil"/>
              <w:bottom w:val="nil"/>
              <w:right w:val="nil"/>
            </w:tcBorders>
            <w:hideMark/>
          </w:tcPr>
          <w:p w:rsidR="00521F88" w:rsidRPr="00521F88" w:rsidRDefault="00521F88" w:rsidP="00521F88">
            <w:pPr>
              <w:spacing w:after="0" w:line="276" w:lineRule="auto"/>
              <w:jc w:val="center"/>
              <w:rPr>
                <w:rFonts w:ascii="Times New Roman" w:eastAsia="Times New Roman" w:hAnsi="Times New Roman" w:cs="Times New Roman"/>
                <w:sz w:val="18"/>
                <w:szCs w:val="18"/>
              </w:rPr>
            </w:pPr>
            <w:r w:rsidRPr="00521F88">
              <w:rPr>
                <w:rFonts w:ascii="Times New Roman" w:eastAsia="Times New Roman" w:hAnsi="Times New Roman" w:cs="Times New Roman"/>
                <w:sz w:val="18"/>
                <w:szCs w:val="18"/>
              </w:rPr>
              <w:t>(ФИО)</w:t>
            </w:r>
          </w:p>
        </w:tc>
      </w:tr>
    </w:tbl>
    <w:p w:rsidR="00521F88" w:rsidRPr="00521F88" w:rsidRDefault="00521F88" w:rsidP="00521F88">
      <w:pPr>
        <w:spacing w:after="0" w:line="240" w:lineRule="auto"/>
        <w:jc w:val="both"/>
        <w:rPr>
          <w:rFonts w:ascii="Times New Roman" w:eastAsia="Times New Roman" w:hAnsi="Times New Roman" w:cs="Times New Roman"/>
          <w:sz w:val="18"/>
          <w:szCs w:val="18"/>
          <w:lang w:eastAsia="ru-RU"/>
        </w:rPr>
      </w:pPr>
    </w:p>
    <w:p w:rsidR="00521F88" w:rsidRDefault="00521F88" w:rsidP="00521F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21F88">
        <w:rPr>
          <w:rFonts w:ascii="Times New Roman" w:eastAsia="Times New Roman" w:hAnsi="Times New Roman" w:cs="Times New Roman"/>
          <w:sz w:val="24"/>
          <w:szCs w:val="24"/>
          <w:lang w:eastAsia="ru-RU"/>
        </w:rPr>
        <w:t xml:space="preserve">                                                                                           </w:t>
      </w:r>
    </w:p>
    <w:p w:rsidR="00521F88" w:rsidRDefault="00521F88" w:rsidP="00521F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21F88" w:rsidRPr="00521F88" w:rsidRDefault="00521F88" w:rsidP="00521F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21F88">
        <w:rPr>
          <w:rFonts w:ascii="Times New Roman" w:eastAsia="Times New Roman" w:hAnsi="Times New Roman" w:cs="Times New Roman"/>
          <w:sz w:val="24"/>
          <w:szCs w:val="24"/>
          <w:lang w:eastAsia="ru-RU"/>
        </w:rPr>
        <w:t>Приложение 2</w:t>
      </w:r>
    </w:p>
    <w:p w:rsidR="00521F88" w:rsidRPr="00521F88" w:rsidRDefault="00521F88" w:rsidP="00521F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21F88">
        <w:rPr>
          <w:rFonts w:ascii="Times New Roman" w:eastAsia="Times New Roman" w:hAnsi="Times New Roman" w:cs="Times New Roman"/>
          <w:sz w:val="24"/>
          <w:szCs w:val="24"/>
          <w:lang w:eastAsia="ru-RU"/>
        </w:rPr>
        <w:t xml:space="preserve">                                                                                             к постановлению администрации </w:t>
      </w:r>
    </w:p>
    <w:p w:rsidR="00521F88" w:rsidRPr="00521F88" w:rsidRDefault="00521F88" w:rsidP="00521F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21F88">
        <w:rPr>
          <w:rFonts w:ascii="Times New Roman" w:eastAsia="Times New Roman" w:hAnsi="Times New Roman" w:cs="Times New Roman"/>
          <w:sz w:val="24"/>
          <w:szCs w:val="24"/>
          <w:lang w:eastAsia="ru-RU"/>
        </w:rPr>
        <w:t xml:space="preserve">                                                                                             городского округа Верхняя Пышма</w:t>
      </w:r>
    </w:p>
    <w:p w:rsidR="00521F88" w:rsidRPr="00521F88" w:rsidRDefault="00521F88" w:rsidP="00521F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21F88">
        <w:rPr>
          <w:rFonts w:ascii="Times New Roman" w:eastAsia="Times New Roman" w:hAnsi="Times New Roman" w:cs="Times New Roman"/>
          <w:sz w:val="24"/>
          <w:szCs w:val="24"/>
          <w:lang w:eastAsia="ru-RU"/>
        </w:rPr>
        <w:t xml:space="preserve">                                                                                             от _________________ № ________ </w:t>
      </w:r>
    </w:p>
    <w:p w:rsidR="00521F88" w:rsidRPr="00521F88" w:rsidRDefault="00521F88" w:rsidP="00521F88">
      <w:pPr>
        <w:spacing w:after="0" w:line="240" w:lineRule="auto"/>
        <w:ind w:firstLine="709"/>
        <w:jc w:val="right"/>
        <w:rPr>
          <w:rFonts w:ascii="Times New Roman" w:eastAsia="Times New Roman" w:hAnsi="Times New Roman" w:cs="Times New Roman"/>
          <w:sz w:val="24"/>
          <w:szCs w:val="24"/>
          <w:lang w:eastAsia="ru-RU"/>
        </w:rPr>
      </w:pPr>
    </w:p>
    <w:p w:rsidR="00521F88" w:rsidRPr="00521F88" w:rsidRDefault="00521F88" w:rsidP="00521F88">
      <w:pPr>
        <w:spacing w:after="0" w:line="240" w:lineRule="auto"/>
        <w:ind w:firstLine="709"/>
        <w:jc w:val="center"/>
        <w:rPr>
          <w:rFonts w:ascii="Times New Roman" w:eastAsia="Times New Roman" w:hAnsi="Times New Roman" w:cs="Times New Roman"/>
          <w:sz w:val="24"/>
          <w:szCs w:val="24"/>
          <w:lang w:eastAsia="ru-RU"/>
        </w:rPr>
      </w:pPr>
    </w:p>
    <w:p w:rsidR="00521F88" w:rsidRPr="00521F88" w:rsidRDefault="00521F88" w:rsidP="00521F88">
      <w:pPr>
        <w:spacing w:after="0" w:line="240" w:lineRule="auto"/>
        <w:ind w:firstLine="709"/>
        <w:jc w:val="center"/>
        <w:rPr>
          <w:rFonts w:ascii="Times New Roman" w:eastAsia="Times New Roman" w:hAnsi="Times New Roman" w:cs="Times New Roman"/>
          <w:b/>
          <w:sz w:val="24"/>
          <w:szCs w:val="24"/>
          <w:lang w:eastAsia="ru-RU"/>
        </w:rPr>
      </w:pPr>
      <w:r w:rsidRPr="00521F88">
        <w:rPr>
          <w:rFonts w:ascii="Times New Roman" w:eastAsia="Times New Roman" w:hAnsi="Times New Roman" w:cs="Times New Roman"/>
          <w:b/>
          <w:sz w:val="24"/>
          <w:szCs w:val="24"/>
          <w:lang w:eastAsia="ru-RU"/>
        </w:rPr>
        <w:t>Требования к помещениям</w:t>
      </w:r>
    </w:p>
    <w:p w:rsidR="00521F88" w:rsidRPr="00521F88" w:rsidRDefault="00521F88" w:rsidP="00521F88">
      <w:pPr>
        <w:autoSpaceDE w:val="0"/>
        <w:autoSpaceDN w:val="0"/>
        <w:adjustRightInd w:val="0"/>
        <w:spacing w:after="0" w:line="240" w:lineRule="auto"/>
        <w:ind w:firstLine="709"/>
        <w:jc w:val="both"/>
        <w:rPr>
          <w:rFonts w:ascii="Times New Roman" w:eastAsia="Calibri" w:hAnsi="Times New Roman" w:cs="Times New Roman"/>
          <w:sz w:val="24"/>
          <w:szCs w:val="24"/>
        </w:rPr>
      </w:pPr>
    </w:p>
    <w:p w:rsidR="00521F88" w:rsidRPr="00521F88" w:rsidRDefault="00521F88" w:rsidP="00521F88">
      <w:pPr>
        <w:spacing w:after="0" w:line="240" w:lineRule="auto"/>
        <w:ind w:firstLine="709"/>
        <w:jc w:val="both"/>
        <w:rPr>
          <w:rFonts w:ascii="Times New Roman" w:eastAsia="Times New Roman" w:hAnsi="Times New Roman" w:cs="Times New Roman"/>
          <w:sz w:val="24"/>
          <w:szCs w:val="24"/>
          <w:lang w:eastAsia="ru-RU"/>
        </w:rPr>
      </w:pPr>
      <w:r w:rsidRPr="00521F88">
        <w:rPr>
          <w:rFonts w:ascii="Times New Roman" w:eastAsia="Times New Roman" w:hAnsi="Times New Roman" w:cs="Times New Roman"/>
          <w:sz w:val="24"/>
          <w:szCs w:val="24"/>
          <w:lang w:eastAsia="ru-RU"/>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521F88" w:rsidRPr="00521F88" w:rsidRDefault="00521F88" w:rsidP="00521F88">
      <w:pPr>
        <w:spacing w:after="0" w:line="240" w:lineRule="auto"/>
        <w:ind w:firstLine="709"/>
        <w:jc w:val="both"/>
        <w:rPr>
          <w:rFonts w:ascii="Times New Roman" w:eastAsia="Times New Roman" w:hAnsi="Times New Roman" w:cs="Times New Roman"/>
          <w:sz w:val="24"/>
          <w:szCs w:val="24"/>
          <w:lang w:eastAsia="ru-RU"/>
        </w:rPr>
      </w:pPr>
      <w:r w:rsidRPr="00521F88">
        <w:rPr>
          <w:rFonts w:ascii="Times New Roman" w:eastAsia="Times New Roman" w:hAnsi="Times New Roman" w:cs="Times New Roman"/>
          <w:sz w:val="24"/>
          <w:szCs w:val="24"/>
          <w:lang w:eastAsia="ru-RU"/>
        </w:rPr>
        <w:t>1) условия беспрепятственного доступа к объекту (зданию, помещению), в котором предоставляется муниципальная услуга;</w:t>
      </w:r>
    </w:p>
    <w:p w:rsidR="00521F88" w:rsidRPr="00521F88" w:rsidRDefault="00521F88" w:rsidP="00521F88">
      <w:pPr>
        <w:spacing w:after="0" w:line="240" w:lineRule="auto"/>
        <w:ind w:firstLine="709"/>
        <w:jc w:val="both"/>
        <w:rPr>
          <w:rFonts w:ascii="Times New Roman" w:eastAsia="Times New Roman" w:hAnsi="Times New Roman" w:cs="Times New Roman"/>
          <w:sz w:val="24"/>
          <w:szCs w:val="24"/>
          <w:lang w:eastAsia="ru-RU"/>
        </w:rPr>
      </w:pPr>
      <w:r w:rsidRPr="00521F88">
        <w:rPr>
          <w:rFonts w:ascii="Times New Roman" w:eastAsia="Times New Roman" w:hAnsi="Times New Roman" w:cs="Times New Roman"/>
          <w:sz w:val="24"/>
          <w:szCs w:val="24"/>
          <w:lang w:eastAsia="ru-RU"/>
        </w:rPr>
        <w:t>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521F88" w:rsidRPr="00521F88" w:rsidRDefault="00521F88" w:rsidP="00521F88">
      <w:pPr>
        <w:spacing w:after="0" w:line="240" w:lineRule="auto"/>
        <w:ind w:firstLine="709"/>
        <w:jc w:val="both"/>
        <w:rPr>
          <w:rFonts w:ascii="Times New Roman" w:eastAsia="Times New Roman" w:hAnsi="Times New Roman" w:cs="Times New Roman"/>
          <w:sz w:val="24"/>
          <w:szCs w:val="24"/>
          <w:lang w:eastAsia="ru-RU"/>
        </w:rPr>
      </w:pPr>
      <w:r w:rsidRPr="00521F88">
        <w:rPr>
          <w:rFonts w:ascii="Times New Roman" w:eastAsia="Times New Roman" w:hAnsi="Times New Roman" w:cs="Times New Roman"/>
          <w:sz w:val="24"/>
          <w:szCs w:val="24"/>
          <w:lang w:eastAsia="ru-RU"/>
        </w:rPr>
        <w:t>3) сопровождение инвалидов, имеющих стойкие расстройства функции зрения и самостоятельного передвижения;</w:t>
      </w:r>
    </w:p>
    <w:p w:rsidR="00521F88" w:rsidRPr="00521F88" w:rsidRDefault="00521F88" w:rsidP="00521F88">
      <w:pPr>
        <w:spacing w:after="0" w:line="240" w:lineRule="auto"/>
        <w:ind w:firstLine="709"/>
        <w:jc w:val="both"/>
        <w:rPr>
          <w:rFonts w:ascii="Times New Roman" w:eastAsia="Times New Roman" w:hAnsi="Times New Roman" w:cs="Times New Roman"/>
          <w:sz w:val="24"/>
          <w:szCs w:val="24"/>
          <w:lang w:eastAsia="ru-RU"/>
        </w:rPr>
      </w:pPr>
      <w:r w:rsidRPr="00521F88">
        <w:rPr>
          <w:rFonts w:ascii="Times New Roman" w:eastAsia="Times New Roman" w:hAnsi="Times New Roman" w:cs="Times New Roman"/>
          <w:sz w:val="24"/>
          <w:szCs w:val="24"/>
          <w:lang w:eastAsia="ru-RU"/>
        </w:rP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521F88" w:rsidRPr="00521F88" w:rsidRDefault="00521F88" w:rsidP="00521F88">
      <w:pPr>
        <w:spacing w:after="0" w:line="240" w:lineRule="auto"/>
        <w:ind w:firstLine="709"/>
        <w:jc w:val="both"/>
        <w:rPr>
          <w:rFonts w:ascii="Times New Roman" w:eastAsia="Times New Roman" w:hAnsi="Times New Roman" w:cs="Times New Roman"/>
          <w:sz w:val="24"/>
          <w:szCs w:val="24"/>
          <w:lang w:eastAsia="ru-RU"/>
        </w:rPr>
      </w:pPr>
      <w:r w:rsidRPr="00521F88">
        <w:rPr>
          <w:rFonts w:ascii="Times New Roman" w:eastAsia="Times New Roman" w:hAnsi="Times New Roman" w:cs="Times New Roman"/>
          <w:sz w:val="24"/>
          <w:szCs w:val="24"/>
          <w:lang w:eastAsia="ru-RU"/>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21F88" w:rsidRPr="00521F88" w:rsidRDefault="00521F88" w:rsidP="00521F88">
      <w:pPr>
        <w:spacing w:after="0" w:line="240" w:lineRule="auto"/>
        <w:ind w:firstLine="709"/>
        <w:jc w:val="both"/>
        <w:rPr>
          <w:rFonts w:ascii="Times New Roman" w:eastAsia="Times New Roman" w:hAnsi="Times New Roman" w:cs="Times New Roman"/>
          <w:sz w:val="24"/>
          <w:szCs w:val="24"/>
          <w:lang w:eastAsia="ru-RU"/>
        </w:rPr>
      </w:pPr>
      <w:r w:rsidRPr="00521F88">
        <w:rPr>
          <w:rFonts w:ascii="Times New Roman" w:eastAsia="Times New Roman" w:hAnsi="Times New Roman" w:cs="Times New Roman"/>
          <w:sz w:val="24"/>
          <w:szCs w:val="24"/>
          <w:lang w:eastAsia="ru-RU"/>
        </w:rPr>
        <w:t>6) допуск сурдопереводчика и тифлосурдопереводчика;</w:t>
      </w:r>
    </w:p>
    <w:p w:rsidR="00521F88" w:rsidRPr="00521F88" w:rsidRDefault="00521F88" w:rsidP="00521F88">
      <w:pPr>
        <w:spacing w:after="0" w:line="240" w:lineRule="auto"/>
        <w:ind w:firstLine="709"/>
        <w:jc w:val="both"/>
        <w:rPr>
          <w:rFonts w:ascii="Times New Roman" w:eastAsia="Times New Roman" w:hAnsi="Times New Roman" w:cs="Times New Roman"/>
          <w:sz w:val="24"/>
          <w:szCs w:val="24"/>
          <w:lang w:eastAsia="ru-RU"/>
        </w:rPr>
      </w:pPr>
      <w:r w:rsidRPr="00521F88">
        <w:rPr>
          <w:rFonts w:ascii="Times New Roman" w:eastAsia="Times New Roman" w:hAnsi="Times New Roman" w:cs="Times New Roman"/>
          <w:sz w:val="24"/>
          <w:szCs w:val="24"/>
          <w:lang w:eastAsia="ru-RU"/>
        </w:rPr>
        <w:t>7)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21F88" w:rsidRPr="00521F88" w:rsidRDefault="00521F88" w:rsidP="00521F88">
      <w:pPr>
        <w:spacing w:after="0" w:line="240" w:lineRule="auto"/>
        <w:ind w:firstLine="709"/>
        <w:jc w:val="both"/>
        <w:rPr>
          <w:rFonts w:ascii="Times New Roman" w:eastAsia="Times New Roman" w:hAnsi="Times New Roman" w:cs="Times New Roman"/>
          <w:sz w:val="24"/>
          <w:szCs w:val="24"/>
          <w:lang w:eastAsia="ru-RU"/>
        </w:rPr>
      </w:pPr>
      <w:r w:rsidRPr="00521F88">
        <w:rPr>
          <w:rFonts w:ascii="Times New Roman" w:eastAsia="Times New Roman" w:hAnsi="Times New Roman" w:cs="Times New Roman"/>
          <w:sz w:val="24"/>
          <w:szCs w:val="24"/>
          <w:lang w:eastAsia="ru-RU"/>
        </w:rPr>
        <w:t>8) оказание инвалидам помощи в преодолении барьеров, мешающих получению ими муниципальной услуги наравне с другими лицами.</w:t>
      </w:r>
    </w:p>
    <w:p w:rsidR="00521F88" w:rsidRPr="00521F88" w:rsidRDefault="00521F88" w:rsidP="00521F88">
      <w:pPr>
        <w:spacing w:after="0" w:line="240" w:lineRule="auto"/>
        <w:ind w:firstLine="709"/>
        <w:jc w:val="both"/>
        <w:rPr>
          <w:rFonts w:ascii="Times New Roman" w:eastAsia="Times New Roman" w:hAnsi="Times New Roman" w:cs="Times New Roman"/>
          <w:sz w:val="24"/>
          <w:szCs w:val="24"/>
          <w:lang w:eastAsia="ru-RU"/>
        </w:rPr>
      </w:pPr>
      <w:r w:rsidRPr="00521F88">
        <w:rPr>
          <w:rFonts w:ascii="Times New Roman" w:eastAsia="Times New Roman" w:hAnsi="Times New Roman" w:cs="Times New Roman"/>
          <w:sz w:val="24"/>
          <w:szCs w:val="24"/>
          <w:lang w:eastAsia="ru-RU"/>
        </w:rPr>
        <w:t xml:space="preserve">  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w:t>
      </w:r>
    </w:p>
    <w:p w:rsidR="00521F88" w:rsidRPr="00521F88" w:rsidRDefault="00521F88" w:rsidP="00521F88">
      <w:pPr>
        <w:spacing w:after="0" w:line="240" w:lineRule="auto"/>
        <w:ind w:firstLine="709"/>
        <w:jc w:val="both"/>
        <w:rPr>
          <w:rFonts w:ascii="Times New Roman" w:eastAsia="Times New Roman" w:hAnsi="Times New Roman" w:cs="Times New Roman"/>
          <w:sz w:val="24"/>
          <w:szCs w:val="24"/>
          <w:lang w:eastAsia="ru-RU"/>
        </w:rPr>
      </w:pPr>
      <w:r w:rsidRPr="00521F88">
        <w:rPr>
          <w:rFonts w:ascii="Times New Roman" w:eastAsia="Times New Roman" w:hAnsi="Times New Roman" w:cs="Times New Roman"/>
          <w:sz w:val="24"/>
          <w:szCs w:val="24"/>
          <w:lang w:eastAsia="ru-RU"/>
        </w:rPr>
        <w:t xml:space="preserve"> 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исходя из финансовых возможностей бюджетов бюджетной системы Российской Федерации, организации.</w:t>
      </w:r>
    </w:p>
    <w:p w:rsidR="00521F88" w:rsidRPr="00521F88" w:rsidRDefault="00521F88" w:rsidP="00521F88">
      <w:pPr>
        <w:snapToGrid w:val="0"/>
        <w:spacing w:after="0" w:line="240" w:lineRule="auto"/>
        <w:rPr>
          <w:rFonts w:ascii="Arial" w:eastAsia="Times New Roman" w:hAnsi="Arial" w:cs="Times New Roman"/>
          <w:sz w:val="20"/>
          <w:szCs w:val="20"/>
          <w:lang w:eastAsia="ru-RU"/>
        </w:rPr>
      </w:pPr>
    </w:p>
    <w:p w:rsidR="00DE0135" w:rsidRDefault="00DE0135"/>
    <w:sectPr w:rsidR="00DE0135" w:rsidSect="00ED5D71">
      <w:headerReference w:type="default" r:id="rId7"/>
      <w:footerReference w:type="default" r:id="rId8"/>
      <w:headerReference w:type="first" r:id="rId9"/>
      <w:footerReference w:type="first" r:id="rId10"/>
      <w:pgSz w:w="11906" w:h="16838"/>
      <w:pgMar w:top="1134" w:right="851" w:bottom="1134" w:left="1418" w:header="454" w:footer="397"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AAA" w:rsidRPr="00810AAA" w:rsidRDefault="00521F88" w:rsidP="00810AAA">
    <w:pPr>
      <w:pStyle w:val="a5"/>
      <w:jc w:val="right"/>
      <w:rPr>
        <w:sz w:val="20"/>
        <w:szCs w:val="20"/>
      </w:rPr>
    </w:pPr>
    <w:r w:rsidRPr="00EC798A">
      <w:rPr>
        <w:sz w:val="20"/>
        <w:szCs w:val="20"/>
      </w:rPr>
      <w:t>Вр-6877</w:t>
    </w:r>
    <w:r>
      <w:rPr>
        <w:sz w:val="20"/>
        <w:szCs w:val="20"/>
      </w:rPr>
      <w:fldChar w:fldCharType="begin"/>
    </w:r>
    <w:r>
      <w:rPr>
        <w:sz w:val="20"/>
        <w:szCs w:val="20"/>
      </w:rPr>
      <w:instrText xml:space="preserve"> DOCPROPERTY  "Временный номер"  \* MERGEFORMAT </w:instrText>
    </w:r>
    <w:r>
      <w:rPr>
        <w:sz w:val="20"/>
        <w:szCs w:val="20"/>
      </w:rPr>
      <w:fldChar w:fldCharType="separate"/>
    </w:r>
    <w:r>
      <w:rPr>
        <w:sz w:val="20"/>
        <w:szCs w:val="20"/>
      </w:rPr>
      <w:t xml:space="preserve"> </w:t>
    </w:r>
    <w:r>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AAA" w:rsidRPr="007B0005" w:rsidRDefault="00521F88" w:rsidP="007B0005">
    <w:pPr>
      <w:pStyle w:val="a5"/>
      <w:jc w:val="right"/>
      <w:rPr>
        <w:sz w:val="20"/>
        <w:szCs w:val="20"/>
      </w:rPr>
    </w:pPr>
    <w:r w:rsidRPr="00EC798A">
      <w:rPr>
        <w:sz w:val="20"/>
        <w:szCs w:val="20"/>
      </w:rPr>
      <w:t>Вр-6877</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ermStart w:id="1701053091" w:edGrp="everyone"/>
  <w:p w:rsidR="00AF0248" w:rsidRDefault="00521F88">
    <w:pPr>
      <w:pStyle w:val="a3"/>
      <w:jc w:val="center"/>
    </w:pPr>
    <w:r>
      <w:fldChar w:fldCharType="begin"/>
    </w:r>
    <w:r>
      <w:instrText xml:space="preserve"> PAGE   \* MERGEFORMAT </w:instrText>
    </w:r>
    <w:r>
      <w:fldChar w:fldCharType="separate"/>
    </w:r>
    <w:r>
      <w:rPr>
        <w:noProof/>
      </w:rPr>
      <w:t>4</w:t>
    </w:r>
    <w:r>
      <w:fldChar w:fldCharType="end"/>
    </w:r>
  </w:p>
  <w:permEnd w:id="1701053091"/>
  <w:p w:rsidR="00810AAA" w:rsidRPr="00810AAA" w:rsidRDefault="00521F88" w:rsidP="00810AAA">
    <w:pPr>
      <w:pStyle w:val="a3"/>
      <w:jc w:val="cent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7E2" w:rsidRDefault="00521F88">
    <w:pPr>
      <w:pStyle w:val="a3"/>
      <w:jc w:val="center"/>
    </w:pPr>
    <w:r>
      <w:t xml:space="preserve"> </w:t>
    </w:r>
  </w:p>
  <w:p w:rsidR="00810AAA" w:rsidRDefault="00521F88" w:rsidP="00810AAA">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F88"/>
    <w:rsid w:val="00521F88"/>
    <w:rsid w:val="00DE01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22B30A19-5A81-4B57-8CBA-ED89C1050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21F8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521F88"/>
    <w:rPr>
      <w:rFonts w:ascii="Times New Roman" w:eastAsia="Times New Roman" w:hAnsi="Times New Roman" w:cs="Times New Roman"/>
      <w:sz w:val="24"/>
      <w:szCs w:val="24"/>
      <w:lang w:eastAsia="ru-RU"/>
    </w:rPr>
  </w:style>
  <w:style w:type="paragraph" w:styleId="a5">
    <w:name w:val="footer"/>
    <w:basedOn w:val="a"/>
    <w:link w:val="a6"/>
    <w:rsid w:val="00521F8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rsid w:val="00521F8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BF9AB3EAB20BBB60952F79FD6584FE3868FC857D1282730522BC8330E0A760E2B85957B08D3D20E6D9B5B71s447J" TargetMode="External"/><Relationship Id="rId11" Type="http://schemas.openxmlformats.org/officeDocument/2006/relationships/fontTable" Target="fontTable.xml"/><Relationship Id="rId5" Type="http://schemas.openxmlformats.org/officeDocument/2006/relationships/hyperlink" Target="consultantplus://offline/ref=25C092A378FE8333ADF700B0E39D7C99CDE232214F4A8989431999B030C4B80DC016CC4A03700D70Z912D" TargetMode="External"/><Relationship Id="rId10" Type="http://schemas.openxmlformats.org/officeDocument/2006/relationships/footer" Target="footer2.xml"/><Relationship Id="rId4" Type="http://schemas.openxmlformats.org/officeDocument/2006/relationships/hyperlink" Target="consultantplus://offline/ref=121C5239F73907AA66E10F1C11375B66A8EE7D4B8C2FBDB911A142005CGF08J" TargetMode="Externa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1752</Words>
  <Characters>9991</Characters>
  <Application>Microsoft Office Word</Application>
  <DocSecurity>0</DocSecurity>
  <Lines>83</Lines>
  <Paragraphs>23</Paragraphs>
  <ScaleCrop>false</ScaleCrop>
  <Company/>
  <LinksUpToDate>false</LinksUpToDate>
  <CharactersWithSpaces>11720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Berseneva</dc:creator>
  <cp:keywords/>
  <dc:description/>
  <cp:lastModifiedBy>Berseneva</cp:lastModifiedBy>
  <cp:revision>1</cp:revision>
  <dcterms:created xsi:type="dcterms:W3CDTF">2017-08-23T04:24:00Z</dcterms:created>
  <dcterms:modified xsi:type="dcterms:W3CDTF">2017-08-23T04:27:00Z</dcterms:modified>
</cp:coreProperties>
</file>