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B73D6" w:rsidTr="002B73D6">
        <w:trPr>
          <w:trHeight w:val="524"/>
        </w:trPr>
        <w:tc>
          <w:tcPr>
            <w:tcW w:w="9460" w:type="dxa"/>
            <w:gridSpan w:val="5"/>
            <w:hideMark/>
          </w:tcPr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B73D6" w:rsidRDefault="002B73D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B73D6" w:rsidRDefault="002B73D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AF226" wp14:editId="6AE8646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B73D6" w:rsidTr="002B73D6">
        <w:trPr>
          <w:trHeight w:val="524"/>
        </w:trPr>
        <w:tc>
          <w:tcPr>
            <w:tcW w:w="284" w:type="dxa"/>
            <w:vAlign w:val="bottom"/>
            <w:hideMark/>
          </w:tcPr>
          <w:p w:rsidR="002B73D6" w:rsidRDefault="002B73D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B73D6" w:rsidRDefault="002B73D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B73D6" w:rsidTr="002B73D6">
        <w:trPr>
          <w:trHeight w:val="130"/>
        </w:trPr>
        <w:tc>
          <w:tcPr>
            <w:tcW w:w="9460" w:type="dxa"/>
            <w:gridSpan w:val="5"/>
          </w:tcPr>
          <w:p w:rsidR="002B73D6" w:rsidRDefault="002B73D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B73D6" w:rsidTr="002B73D6">
        <w:tc>
          <w:tcPr>
            <w:tcW w:w="9460" w:type="dxa"/>
            <w:gridSpan w:val="5"/>
          </w:tcPr>
          <w:p w:rsidR="002B73D6" w:rsidRDefault="002B73D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B73D6" w:rsidRDefault="002B73D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B73D6" w:rsidRDefault="002B73D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B73D6" w:rsidTr="002B73D6">
        <w:tc>
          <w:tcPr>
            <w:tcW w:w="9460" w:type="dxa"/>
            <w:gridSpan w:val="5"/>
            <w:hideMark/>
          </w:tcPr>
          <w:p w:rsidR="002B73D6" w:rsidRDefault="002B73D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муниципальными служащими администрации городского округа Верхняя Пышма</w:t>
            </w:r>
          </w:p>
        </w:tc>
      </w:tr>
      <w:tr w:rsidR="002B73D6" w:rsidTr="002B73D6">
        <w:tc>
          <w:tcPr>
            <w:tcW w:w="9460" w:type="dxa"/>
            <w:gridSpan w:val="5"/>
          </w:tcPr>
          <w:p w:rsidR="002B73D6" w:rsidRDefault="002B7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B73D6" w:rsidRDefault="002B7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B73D6" w:rsidRDefault="002B73D6" w:rsidP="002B73D6">
      <w:pPr>
        <w:widowControl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пунктом 10 части 1 статьи 14 Федерального закона </w:t>
      </w:r>
      <w:r>
        <w:rPr>
          <w:rFonts w:ascii="Liberation Serif" w:hAnsi="Liberation Serif"/>
          <w:sz w:val="28"/>
          <w:szCs w:val="28"/>
        </w:rPr>
        <w:br/>
        <w:t xml:space="preserve">от 02 марта 2007 года № 25-ФЗ «О муниципальной службе в Российской Федерации» администрация городского округа Верхняя Пышма  </w:t>
      </w:r>
    </w:p>
    <w:p w:rsidR="002B73D6" w:rsidRDefault="002B73D6" w:rsidP="002B73D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B73D6" w:rsidRDefault="002B73D6" w:rsidP="002B73D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муниципальными служащими администрации городского округа Верхняя Пышма (прилагается).</w:t>
      </w:r>
    </w:p>
    <w:p w:rsidR="002B73D6" w:rsidRDefault="002B73D6" w:rsidP="002B73D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Заместителям главы администрации, руководителям структурных подразделений администрации городского округа Верхняя Пышма ознакомить сотрудников курируемых (возглавляемых) структурных подразделений </w:t>
      </w:r>
      <w:r>
        <w:rPr>
          <w:rFonts w:ascii="Liberation Serif" w:hAnsi="Liberation Serif"/>
          <w:sz w:val="28"/>
          <w:szCs w:val="28"/>
        </w:rPr>
        <w:br/>
        <w:t xml:space="preserve">с порядком, указанным в </w:t>
      </w:r>
      <w:proofErr w:type="gramStart"/>
      <w:r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1 настоящего постановления, в срок </w:t>
      </w:r>
      <w:r>
        <w:rPr>
          <w:rFonts w:ascii="Liberation Serif" w:hAnsi="Liberation Serif"/>
          <w:sz w:val="28"/>
          <w:szCs w:val="28"/>
        </w:rPr>
        <w:br/>
        <w:t>до 01 июля 2020 года.</w:t>
      </w:r>
    </w:p>
    <w:p w:rsidR="002B73D6" w:rsidRDefault="002B73D6" w:rsidP="002B73D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2B73D6" w:rsidRDefault="002B73D6" w:rsidP="002B73D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73D6" w:rsidRDefault="002B73D6" w:rsidP="002B73D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B73D6" w:rsidTr="002B73D6">
        <w:tc>
          <w:tcPr>
            <w:tcW w:w="6237" w:type="dxa"/>
            <w:vAlign w:val="bottom"/>
            <w:hideMark/>
          </w:tcPr>
          <w:p w:rsidR="002B73D6" w:rsidRDefault="002B73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B73D6" w:rsidRDefault="002B73D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B73D6" w:rsidRDefault="002B73D6" w:rsidP="002B73D6">
      <w:pPr>
        <w:pStyle w:val="ConsNormal"/>
        <w:widowControl/>
        <w:ind w:firstLine="0"/>
        <w:rPr>
          <w:rFonts w:ascii="Liberation Serif" w:hAnsi="Liberation Serif"/>
        </w:rPr>
      </w:pPr>
    </w:p>
    <w:p w:rsidR="00454233" w:rsidRDefault="00454233"/>
    <w:p w:rsidR="009A3698" w:rsidRDefault="009A3698"/>
    <w:p w:rsidR="009A3698" w:rsidRDefault="009A3698"/>
    <w:p w:rsidR="009A3698" w:rsidRDefault="009A3698"/>
    <w:p w:rsidR="009A3698" w:rsidRDefault="009A3698"/>
    <w:p w:rsidR="009A3698" w:rsidRDefault="009A3698"/>
    <w:p w:rsidR="009A3698" w:rsidRDefault="009A3698"/>
    <w:p w:rsidR="009A3698" w:rsidRDefault="009A3698"/>
    <w:p w:rsidR="009A3698" w:rsidRDefault="009A3698"/>
    <w:p w:rsidR="009A3698" w:rsidRPr="009A3698" w:rsidRDefault="009A3698" w:rsidP="009A369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580104587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A3698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580104587"/>
                                <w:p w:rsidR="009A3698" w:rsidRPr="003C063F" w:rsidRDefault="009A369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532961149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3698" w:rsidRPr="003C063F" w:rsidRDefault="009A369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532961149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A3698" w:rsidRPr="003C063F" w:rsidRDefault="009A369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968648652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3698" w:rsidRPr="003C063F" w:rsidRDefault="009A369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968648652"/>
                                </w:p>
                              </w:tc>
                            </w:tr>
                          </w:tbl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A3698" w:rsidRPr="003C063F" w:rsidRDefault="009A3698" w:rsidP="009A3698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580104587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A3698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580104587"/>
                          <w:p w:rsidR="009A3698" w:rsidRPr="003C063F" w:rsidRDefault="009A369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532961149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3698" w:rsidRPr="003C063F" w:rsidRDefault="009A369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532961149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A3698" w:rsidRPr="003C063F" w:rsidRDefault="009A369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968648652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A3698" w:rsidRPr="003C063F" w:rsidRDefault="009A369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968648652"/>
                          </w:p>
                        </w:tc>
                      </w:tr>
                    </w:tbl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A3698" w:rsidRPr="003C063F" w:rsidRDefault="009A3698" w:rsidP="009A3698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98" w:rsidRPr="009A3698" w:rsidRDefault="009A3698" w:rsidP="009A3698">
      <w:pPr>
        <w:jc w:val="center"/>
        <w:rPr>
          <w:rFonts w:ascii="Liberation Serif" w:hAnsi="Liberation Serif"/>
          <w:sz w:val="28"/>
          <w:szCs w:val="28"/>
        </w:rPr>
      </w:pPr>
    </w:p>
    <w:p w:rsidR="009A3698" w:rsidRPr="009A3698" w:rsidRDefault="009A3698" w:rsidP="009A3698">
      <w:pPr>
        <w:jc w:val="center"/>
        <w:rPr>
          <w:rFonts w:ascii="Liberation Serif" w:hAnsi="Liberation Serif"/>
          <w:sz w:val="28"/>
          <w:szCs w:val="28"/>
        </w:rPr>
      </w:pPr>
    </w:p>
    <w:p w:rsidR="009A3698" w:rsidRPr="009A3698" w:rsidRDefault="009A3698" w:rsidP="009A3698">
      <w:pPr>
        <w:jc w:val="center"/>
        <w:rPr>
          <w:rFonts w:ascii="Liberation Serif" w:hAnsi="Liberation Serif"/>
          <w:sz w:val="28"/>
          <w:szCs w:val="28"/>
        </w:rPr>
      </w:pPr>
    </w:p>
    <w:p w:rsidR="009A3698" w:rsidRPr="009A3698" w:rsidRDefault="009A3698" w:rsidP="009A3698">
      <w:pPr>
        <w:jc w:val="center"/>
        <w:rPr>
          <w:rFonts w:ascii="Liberation Serif" w:hAnsi="Liberation Serif"/>
          <w:sz w:val="28"/>
          <w:szCs w:val="28"/>
        </w:rPr>
      </w:pPr>
    </w:p>
    <w:p w:rsidR="009A3698" w:rsidRPr="009A3698" w:rsidRDefault="009A3698" w:rsidP="009A369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Arial"/>
          <w:b/>
          <w:sz w:val="28"/>
          <w:szCs w:val="28"/>
        </w:rPr>
      </w:pPr>
      <w:r w:rsidRPr="009A3698">
        <w:rPr>
          <w:rFonts w:ascii="Liberation Serif" w:eastAsia="Calibri" w:hAnsi="Liberation Serif" w:cs="Arial"/>
          <w:b/>
          <w:sz w:val="28"/>
          <w:szCs w:val="28"/>
        </w:rPr>
        <w:t>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муниципальными служащими администрации городского округа Верхняя Пышма</w:t>
      </w:r>
    </w:p>
    <w:p w:rsidR="009A3698" w:rsidRPr="009A3698" w:rsidRDefault="009A3698" w:rsidP="009A369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Arial"/>
          <w:sz w:val="28"/>
          <w:szCs w:val="28"/>
        </w:rPr>
      </w:pP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1. Настоящий Порядок устанавливает процедуру принятия муниципальными служащими администрации городского округа Верхняя Пышма (далее - муниципальные служащие)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соответственно - звание, награда).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bookmarkStart w:id="0" w:name="Par9"/>
      <w:bookmarkEnd w:id="0"/>
      <w:r w:rsidRPr="009A3698">
        <w:rPr>
          <w:rFonts w:ascii="Liberation Serif" w:eastAsia="Calibri" w:hAnsi="Liberation Serif" w:cs="Arial"/>
          <w:sz w:val="28"/>
          <w:szCs w:val="28"/>
        </w:rPr>
        <w:t>2. 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трех рабочих дней представляет ходатайство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 - ходатайство), составленное в письменном виде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(форма приведена в </w:t>
      </w:r>
      <w:hyperlink w:anchor="Par54" w:history="1">
        <w:proofErr w:type="gramStart"/>
        <w:r w:rsidRPr="009A3698">
          <w:rPr>
            <w:rFonts w:ascii="Liberation Serif" w:eastAsia="Calibri" w:hAnsi="Liberation Serif" w:cs="Arial"/>
            <w:color w:val="0000FF"/>
            <w:sz w:val="28"/>
            <w:szCs w:val="28"/>
          </w:rPr>
          <w:t>приложении</w:t>
        </w:r>
        <w:proofErr w:type="gramEnd"/>
        <w:r w:rsidRPr="009A3698">
          <w:rPr>
            <w:rFonts w:ascii="Liberation Serif" w:eastAsia="Calibri" w:hAnsi="Liberation Serif" w:cs="Arial"/>
            <w:color w:val="0000FF"/>
            <w:sz w:val="28"/>
            <w:szCs w:val="28"/>
          </w:rPr>
          <w:t xml:space="preserve"> № 1</w:t>
        </w:r>
      </w:hyperlink>
      <w:r w:rsidRPr="009A3698">
        <w:rPr>
          <w:rFonts w:ascii="Liberation Serif" w:eastAsia="Calibri" w:hAnsi="Liberation Serif" w:cs="Arial"/>
          <w:sz w:val="28"/>
          <w:szCs w:val="28"/>
        </w:rPr>
        <w:t xml:space="preserve"> к настоящему Порядку).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bookmarkStart w:id="1" w:name="Par10"/>
      <w:bookmarkEnd w:id="1"/>
      <w:r w:rsidRPr="009A3698">
        <w:rPr>
          <w:rFonts w:ascii="Liberation Serif" w:eastAsia="Calibri" w:hAnsi="Liberation Serif" w:cs="Arial"/>
          <w:sz w:val="28"/>
          <w:szCs w:val="28"/>
        </w:rPr>
        <w:t>3. 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 xml:space="preserve">Муниципальный служащий, отказавшийся от звания, награды, в течение трех рабочих дней представляет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в письменном виде (форма приведена в </w:t>
      </w:r>
      <w:hyperlink w:anchor="Par104" w:history="1">
        <w:r w:rsidRPr="009A3698">
          <w:rPr>
            <w:rFonts w:ascii="Liberation Serif" w:eastAsia="Calibri" w:hAnsi="Liberation Serif" w:cs="Arial"/>
            <w:color w:val="0000FF"/>
            <w:sz w:val="28"/>
            <w:szCs w:val="28"/>
          </w:rPr>
          <w:t>приложении № 2</w:t>
        </w:r>
      </w:hyperlink>
      <w:r w:rsidRPr="009A3698">
        <w:rPr>
          <w:rFonts w:ascii="Liberation Serif" w:eastAsia="Calibri" w:hAnsi="Liberation Serif" w:cs="Arial"/>
          <w:sz w:val="28"/>
          <w:szCs w:val="28"/>
        </w:rPr>
        <w:t xml:space="preserve"> к настоящему Порядку).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4. В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случае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если муниципальный служащий получил звание, награду либо отказался принять звание, награду во время служебной командировки, то сроки представления ходатайства (уведомления), указанные в </w:t>
      </w:r>
      <w:hyperlink w:anchor="Par9" w:history="1">
        <w:r w:rsidRPr="009A3698">
          <w:rPr>
            <w:rFonts w:ascii="Liberation Serif" w:eastAsia="Calibri" w:hAnsi="Liberation Serif" w:cs="Arial"/>
            <w:color w:val="0000FF"/>
            <w:sz w:val="28"/>
            <w:szCs w:val="28"/>
          </w:rPr>
          <w:t>пунктах 2</w:t>
        </w:r>
      </w:hyperlink>
      <w:r w:rsidRPr="009A3698">
        <w:rPr>
          <w:rFonts w:ascii="Liberation Serif" w:eastAsia="Calibri" w:hAnsi="Liberation Serif" w:cs="Arial"/>
          <w:sz w:val="28"/>
          <w:szCs w:val="28"/>
        </w:rPr>
        <w:t xml:space="preserve"> и </w:t>
      </w:r>
      <w:hyperlink w:anchor="Par10" w:history="1">
        <w:r w:rsidRPr="009A3698">
          <w:rPr>
            <w:rFonts w:ascii="Liberation Serif" w:eastAsia="Calibri" w:hAnsi="Liberation Serif" w:cs="Arial"/>
            <w:color w:val="0000FF"/>
            <w:sz w:val="28"/>
            <w:szCs w:val="28"/>
          </w:rPr>
          <w:t>3</w:t>
        </w:r>
      </w:hyperlink>
      <w:r w:rsidRPr="009A3698">
        <w:rPr>
          <w:rFonts w:ascii="Liberation Serif" w:eastAsia="Calibri" w:hAnsi="Liberation Serif" w:cs="Arial"/>
          <w:sz w:val="28"/>
          <w:szCs w:val="28"/>
        </w:rPr>
        <w:t xml:space="preserve"> настоящего Порядка, исчисляются со дня возвращения муниципального служащего из служебной командировки.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5. 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Ходатайство (уведомление) представляется (должностному лицу), ответственное (ответственному) за работу по профилактике коррупционных и иных правонарушений – отдел муниципальной службы и кадров управления делами администрации городского округа Верхняя Пышма.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lastRenderedPageBreak/>
        <w:t>6. Отдел муниципальной службы и кадров управления делами администрации городского округа Верхняя Пышма в течение трех рабочих дней с момента поступления в отдел муниципальной службы и кадров управления делами направляет ходатайство на рассмотрение Главе городского округа Верхняя Пышма.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Глава городского округа Верхняя Пышма в месячный срок с момента поступления ходатайства на рассмотрение принимает решение по результатам рассмотрения ходатайства. Решение по результатам рассмотрения ходатайства оформляется на нем в виде резолюции.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7. Муниципальный служащий, получивший звание, награду, до принятия решения по результатам рассмотрения ходатайства, хранит подлинник документа к званию, награду с подлинником документа к ней и несет персональную ответственность за их утрату или повреждение в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соответствии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с законодательством Российской Федерации.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8. В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случае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(уведомление), он обязан представить ходатайство (уведомление) не позднее следующего рабочего дня после устранения такой причины.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9. В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случае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удовлетворения ходатайства Главой городского округа Верхняя Пышма отдел муниципальной службы и кадров в течение десяти рабочих дней  с момента удовлетворения ходатайства письменно информирует об этом муниципального служащего, получившего звание, награду.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10. В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случае</w:t>
      </w:r>
      <w:proofErr w:type="gramEnd"/>
      <w:r w:rsidRPr="009A3698">
        <w:rPr>
          <w:rFonts w:ascii="Liberation Serif" w:eastAsia="Calibri" w:hAnsi="Liberation Serif" w:cs="Arial"/>
          <w:sz w:val="28"/>
          <w:szCs w:val="28"/>
        </w:rPr>
        <w:t xml:space="preserve"> отказа Главы городского округа Верхняя Пышма в удовлетворении ходатайства отдел муниципальной службы и кадров в течение десяти рабочих дней с момента его получения письменно информирует об этом муниципального служащего, получившего звание, награду. Муниципальный служащий, получивший письмо об отказе Главы городского округа Верхняя Пышма в удовлетворении ходатайства, в течение трех рабочих дней с момента его получения передает по акту приема-передачи подлинник документа к званию, награду с подлинником документа к ней материально ответственному лицу отдела муниципальной службы и кадров. Отдел муниципальной службы и кадров в течение десяти рабочих дней с даты приема подлинника документа к званию, награды с подлинником документа к ней, направляет их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9A3698" w:rsidRPr="009A3698" w:rsidRDefault="009A3698" w:rsidP="009A369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11. Обеспечение рассмотрения Главой городского округа Верхняя Пышма ходатайств, информирование муниципального служащего, представившего ходатайство, о решении, принятом Главой городского округа Верхняя Пышма по результатам рассмотрения ходатайства, а также учет уведомлений осуществляются отделом муниципальной службы и кадров управления делами администрации городского округа Верхняя Пышма.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Arial" w:eastAsia="Calibri" w:hAnsi="Arial" w:cs="Arial"/>
          <w:sz w:val="20"/>
          <w:szCs w:val="20"/>
        </w:rPr>
        <w:br w:type="column"/>
      </w:r>
      <w:r w:rsidRPr="009A3698">
        <w:rPr>
          <w:rFonts w:ascii="Liberation Serif" w:eastAsia="Calibri" w:hAnsi="Liberation Serif" w:cs="Arial"/>
          <w:sz w:val="28"/>
          <w:szCs w:val="28"/>
        </w:rPr>
        <w:lastRenderedPageBreak/>
        <w:t>Приложение № 1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к Порядку принятия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почетных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и специальных званий (кроме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научных), наград иностранных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государств, международных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организаций, политических партий,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иных общественных объединений,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в том числе религиозных, и других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организаций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муниципальными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служащими администрации 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городского округа Верхняя Пышма</w:t>
      </w: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Pr="009A3698" w:rsidRDefault="009A3698" w:rsidP="009A3698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9A3698">
        <w:rPr>
          <w:rFonts w:ascii="Liberation Serif" w:eastAsia="Calibri" w:hAnsi="Liberation Serif" w:cs="Arial"/>
          <w:sz w:val="20"/>
          <w:szCs w:val="20"/>
        </w:rPr>
        <w:t>форма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2"/>
            <w:shd w:val="clear" w:color="auto" w:fill="auto"/>
            <w:hideMark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A36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Главе городского округа </w:t>
            </w:r>
            <w:r w:rsidRPr="009A36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br/>
              <w:t>Верхняя Пышма</w:t>
            </w: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9A3698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(Ф.И.О.)</w:t>
            </w: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A36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9A3698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(Ф.И.О. муниципального  служащего, должность, телефон)</w:t>
            </w:r>
          </w:p>
        </w:tc>
      </w:tr>
    </w:tbl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ind w:left="-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A3698">
        <w:rPr>
          <w:rFonts w:ascii="Liberation Serif" w:eastAsia="Calibri" w:hAnsi="Liberation Serif"/>
          <w:sz w:val="28"/>
          <w:szCs w:val="28"/>
          <w:lang w:eastAsia="en-US"/>
        </w:rPr>
        <w:t>ХОДАТАЙСТВО</w:t>
      </w:r>
    </w:p>
    <w:p w:rsidR="009A3698" w:rsidRPr="009A3698" w:rsidRDefault="009A3698" w:rsidP="009A3698">
      <w:pPr>
        <w:autoSpaceDE w:val="0"/>
        <w:autoSpaceDN w:val="0"/>
        <w:spacing w:after="360"/>
        <w:jc w:val="center"/>
        <w:rPr>
          <w:bCs/>
          <w:sz w:val="26"/>
          <w:szCs w:val="26"/>
        </w:rPr>
      </w:pPr>
      <w:r w:rsidRPr="009A3698">
        <w:rPr>
          <w:bCs/>
          <w:sz w:val="26"/>
          <w:szCs w:val="26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A3698" w:rsidRPr="009A3698" w:rsidRDefault="009A3698" w:rsidP="009A3698">
      <w:pPr>
        <w:autoSpaceDE w:val="0"/>
        <w:autoSpaceDN w:val="0"/>
      </w:pPr>
      <w:r w:rsidRPr="009A3698">
        <w:t xml:space="preserve">Прошу разрешить мне принять  </w:t>
      </w: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ind w:left="3300"/>
        <w:jc w:val="center"/>
        <w:rPr>
          <w:sz w:val="20"/>
          <w:szCs w:val="20"/>
        </w:rPr>
      </w:pPr>
      <w:proofErr w:type="gramStart"/>
      <w:r w:rsidRPr="009A3698">
        <w:rPr>
          <w:sz w:val="20"/>
          <w:szCs w:val="20"/>
        </w:rPr>
        <w:t>(наименование почетного или специального звания,</w:t>
      </w:r>
      <w:proofErr w:type="gramEnd"/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награды)</w:t>
      </w:r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9A3698">
        <w:rPr>
          <w:sz w:val="20"/>
          <w:szCs w:val="20"/>
        </w:rPr>
        <w:t>н(</w:t>
      </w:r>
      <w:proofErr w:type="gramEnd"/>
      <w:r w:rsidRPr="009A3698">
        <w:rPr>
          <w:sz w:val="20"/>
          <w:szCs w:val="20"/>
        </w:rPr>
        <w:t>а) и кем)</w:t>
      </w:r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proofErr w:type="gramStart"/>
      <w:r w:rsidRPr="009A3698">
        <w:rPr>
          <w:sz w:val="20"/>
          <w:szCs w:val="20"/>
        </w:rPr>
        <w:t>(дата и место вручения документов к почетному или</w:t>
      </w:r>
      <w:proofErr w:type="gramEnd"/>
    </w:p>
    <w:p w:rsidR="009A3698" w:rsidRPr="009A3698" w:rsidRDefault="009A3698" w:rsidP="009A3698">
      <w:pPr>
        <w:tabs>
          <w:tab w:val="right" w:pos="9923"/>
        </w:tabs>
        <w:autoSpaceDE w:val="0"/>
        <w:autoSpaceDN w:val="0"/>
      </w:pPr>
      <w:r w:rsidRPr="009A3698">
        <w:tab/>
        <w:t>.</w:t>
      </w: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специальному званию, награды)</w:t>
      </w:r>
    </w:p>
    <w:p w:rsidR="009A3698" w:rsidRPr="009A3698" w:rsidRDefault="009A3698" w:rsidP="009A3698">
      <w:pPr>
        <w:autoSpaceDE w:val="0"/>
        <w:autoSpaceDN w:val="0"/>
        <w:jc w:val="both"/>
      </w:pPr>
      <w:r w:rsidRPr="009A3698"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9A3698">
        <w:t>нужное</w:t>
      </w:r>
      <w:proofErr w:type="gramEnd"/>
      <w:r w:rsidRPr="009A3698">
        <w:t xml:space="preserve"> подчеркнуть)  </w:t>
      </w: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240"/>
        <w:ind w:left="4321"/>
        <w:rPr>
          <w:sz w:val="2"/>
          <w:szCs w:val="2"/>
        </w:rPr>
      </w:pPr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(наименование почетного или специального звания, награды)</w:t>
      </w:r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proofErr w:type="gramStart"/>
      <w:r w:rsidRPr="009A3698">
        <w:rPr>
          <w:sz w:val="20"/>
          <w:szCs w:val="20"/>
        </w:rPr>
        <w:t>(наименование документов к почетному или специальному званию,</w:t>
      </w:r>
      <w:proofErr w:type="gramEnd"/>
    </w:p>
    <w:p w:rsidR="009A3698" w:rsidRPr="009A3698" w:rsidRDefault="009A3698" w:rsidP="009A3698">
      <w:pPr>
        <w:autoSpaceDE w:val="0"/>
        <w:autoSpaceDN w:val="0"/>
      </w:pP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награде)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9A3698" w:rsidRPr="009A3698" w:rsidTr="004D2FD8">
        <w:tc>
          <w:tcPr>
            <w:tcW w:w="3714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  <w:proofErr w:type="gramStart"/>
            <w:r w:rsidRPr="009A3698">
              <w:t>сданы</w:t>
            </w:r>
            <w:proofErr w:type="gramEnd"/>
            <w:r w:rsidRPr="009A3698">
              <w:t xml:space="preserve">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794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right"/>
            </w:pPr>
            <w:r w:rsidRPr="009A3698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  <w:r w:rsidRPr="009A3698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right"/>
            </w:pPr>
            <w:r w:rsidRPr="009A369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</w:p>
        </w:tc>
        <w:tc>
          <w:tcPr>
            <w:tcW w:w="368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ind w:left="57"/>
            </w:pPr>
            <w:r w:rsidRPr="009A3698">
              <w:t>г.</w:t>
            </w:r>
          </w:p>
        </w:tc>
      </w:tr>
    </w:tbl>
    <w:p w:rsidR="009A3698" w:rsidRPr="009A3698" w:rsidRDefault="009A3698" w:rsidP="009A3698">
      <w:pPr>
        <w:tabs>
          <w:tab w:val="right" w:pos="9923"/>
        </w:tabs>
        <w:autoSpaceDE w:val="0"/>
        <w:autoSpaceDN w:val="0"/>
        <w:spacing w:before="240"/>
      </w:pPr>
      <w:r w:rsidRPr="009A3698">
        <w:t xml:space="preserve">в  </w:t>
      </w:r>
      <w:r w:rsidRPr="009A3698">
        <w:tab/>
        <w:t>.</w:t>
      </w:r>
    </w:p>
    <w:p w:rsidR="009A3698" w:rsidRPr="009A3698" w:rsidRDefault="009A3698" w:rsidP="009A3698">
      <w:pPr>
        <w:pBdr>
          <w:top w:val="single" w:sz="4" w:space="1" w:color="auto"/>
        </w:pBdr>
        <w:autoSpaceDE w:val="0"/>
        <w:autoSpaceDN w:val="0"/>
        <w:spacing w:after="480"/>
        <w:ind w:left="227" w:right="113"/>
        <w:jc w:val="center"/>
        <w:rPr>
          <w:sz w:val="20"/>
          <w:szCs w:val="20"/>
        </w:rPr>
      </w:pPr>
      <w:r w:rsidRPr="009A3698">
        <w:rPr>
          <w:sz w:val="20"/>
          <w:szCs w:val="20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9A3698" w:rsidRPr="009A3698" w:rsidTr="004D2FD8">
        <w:tc>
          <w:tcPr>
            <w:tcW w:w="187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right"/>
            </w:pPr>
            <w:r w:rsidRPr="009A369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  <w:r w:rsidRPr="009A3698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right"/>
            </w:pPr>
            <w:r w:rsidRPr="009A369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</w:p>
        </w:tc>
        <w:tc>
          <w:tcPr>
            <w:tcW w:w="1077" w:type="dxa"/>
            <w:vAlign w:val="bottom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ind w:left="57"/>
            </w:pPr>
            <w:r w:rsidRPr="009A3698"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567" w:type="dxa"/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9A3698" w:rsidRPr="009A3698" w:rsidTr="004D2FD8">
        <w:tc>
          <w:tcPr>
            <w:tcW w:w="187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9A3698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  <w:hideMark/>
          </w:tcPr>
          <w:p w:rsidR="009A3698" w:rsidRPr="009A3698" w:rsidRDefault="009A3698" w:rsidP="009A3698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9A369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A3698" w:rsidRPr="009A3698" w:rsidRDefault="009A3698" w:rsidP="009A3698">
      <w:pPr>
        <w:autoSpaceDE w:val="0"/>
        <w:autoSpaceDN w:val="0"/>
        <w:rPr>
          <w:sz w:val="2"/>
          <w:szCs w:val="2"/>
        </w:rPr>
      </w:pPr>
    </w:p>
    <w:p w:rsidR="009A3698" w:rsidRPr="009A3698" w:rsidRDefault="009A3698" w:rsidP="009A3698">
      <w:pPr>
        <w:shd w:val="clear" w:color="auto" w:fill="FFFFFF"/>
        <w:spacing w:before="192" w:after="192"/>
        <w:jc w:val="center"/>
        <w:rPr>
          <w:rFonts w:ascii="Arial" w:hAnsi="Arial" w:cs="Arial"/>
          <w:color w:val="3F3F3F"/>
          <w:sz w:val="21"/>
          <w:szCs w:val="21"/>
        </w:rPr>
      </w:pPr>
      <w:r w:rsidRPr="009A3698">
        <w:rPr>
          <w:rFonts w:ascii="Arial" w:hAnsi="Arial" w:cs="Arial"/>
          <w:color w:val="3F3F3F"/>
          <w:sz w:val="21"/>
          <w:szCs w:val="21"/>
        </w:rPr>
        <w:t> </w:t>
      </w:r>
    </w:p>
    <w:p w:rsidR="009A3698" w:rsidRPr="009A3698" w:rsidRDefault="009A3698" w:rsidP="009A3698">
      <w:pPr>
        <w:shd w:val="clear" w:color="auto" w:fill="FFFFFF"/>
        <w:spacing w:before="192" w:after="192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Arial" w:hAnsi="Arial" w:cs="Arial"/>
          <w:color w:val="3F3F3F"/>
          <w:sz w:val="21"/>
          <w:szCs w:val="21"/>
        </w:rPr>
        <w:br w:type="column"/>
      </w:r>
      <w:r w:rsidRPr="009A3698">
        <w:rPr>
          <w:rFonts w:ascii="Liberation Serif" w:eastAsia="Calibri" w:hAnsi="Liberation Serif" w:cs="Arial"/>
          <w:sz w:val="28"/>
          <w:szCs w:val="28"/>
        </w:rPr>
        <w:lastRenderedPageBreak/>
        <w:t>Приложение № 2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к Порядку принятия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почетных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и специальных званий (кроме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научных), наград иностранных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государств, международных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организаций, политических партий,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иных общественных объединений,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в том числе религиозных, и других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организаций </w:t>
      </w:r>
      <w:proofErr w:type="gramStart"/>
      <w:r w:rsidRPr="009A3698">
        <w:rPr>
          <w:rFonts w:ascii="Liberation Serif" w:eastAsia="Calibri" w:hAnsi="Liberation Serif" w:cs="Arial"/>
          <w:sz w:val="28"/>
          <w:szCs w:val="28"/>
        </w:rPr>
        <w:t>муниципальными</w:t>
      </w:r>
      <w:proofErr w:type="gramEnd"/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 xml:space="preserve">служащими администрации </w:t>
      </w:r>
    </w:p>
    <w:p w:rsidR="009A3698" w:rsidRPr="009A3698" w:rsidRDefault="009A3698" w:rsidP="009A3698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8"/>
          <w:szCs w:val="28"/>
        </w:rPr>
      </w:pPr>
      <w:r w:rsidRPr="009A3698">
        <w:rPr>
          <w:rFonts w:ascii="Liberation Serif" w:eastAsia="Calibri" w:hAnsi="Liberation Serif" w:cs="Arial"/>
          <w:sz w:val="28"/>
          <w:szCs w:val="28"/>
        </w:rPr>
        <w:t>городского округа Верхняя Пышма</w:t>
      </w: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Pr="009A3698" w:rsidRDefault="009A3698" w:rsidP="009A3698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9A3698">
        <w:rPr>
          <w:rFonts w:ascii="Liberation Serif" w:eastAsia="Calibri" w:hAnsi="Liberation Serif" w:cs="Arial"/>
          <w:sz w:val="20"/>
          <w:szCs w:val="20"/>
        </w:rPr>
        <w:t>форма</w:t>
      </w: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2"/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3698">
              <w:rPr>
                <w:rFonts w:eastAsia="Calibri"/>
                <w:sz w:val="28"/>
                <w:szCs w:val="28"/>
                <w:lang w:eastAsia="en-US"/>
              </w:rPr>
              <w:t xml:space="preserve">Главе городского округа </w:t>
            </w:r>
            <w:r w:rsidRPr="009A3698">
              <w:rPr>
                <w:rFonts w:eastAsia="Calibri"/>
                <w:sz w:val="28"/>
                <w:szCs w:val="28"/>
                <w:lang w:eastAsia="en-US"/>
              </w:rPr>
              <w:br/>
              <w:t>Верхняя Пышма</w:t>
            </w: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698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A3698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698" w:rsidRPr="009A3698" w:rsidRDefault="009A3698" w:rsidP="009A3698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698" w:rsidRPr="009A3698" w:rsidTr="004D2FD8">
        <w:tc>
          <w:tcPr>
            <w:tcW w:w="4678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698">
              <w:rPr>
                <w:rFonts w:eastAsia="Calibri"/>
                <w:sz w:val="22"/>
                <w:szCs w:val="22"/>
                <w:lang w:eastAsia="en-US"/>
              </w:rPr>
              <w:t>(Ф.И.О. муниципального  служащего, должность, телефон)</w:t>
            </w:r>
          </w:p>
        </w:tc>
      </w:tr>
    </w:tbl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9A3698" w:rsidRPr="009A3698" w:rsidRDefault="009A3698" w:rsidP="009A3698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A3698">
        <w:rPr>
          <w:rFonts w:eastAsia="Calibri"/>
          <w:sz w:val="28"/>
          <w:szCs w:val="28"/>
          <w:lang w:eastAsia="en-US"/>
        </w:rPr>
        <w:t>УВЕДОМЛЕНИЕ</w:t>
      </w:r>
    </w:p>
    <w:p w:rsidR="009A3698" w:rsidRPr="009A3698" w:rsidRDefault="009A3698" w:rsidP="009A3698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A3698">
        <w:rPr>
          <w:rFonts w:eastAsia="Calibri"/>
          <w:sz w:val="28"/>
          <w:szCs w:val="28"/>
          <w:lang w:eastAsia="en-US"/>
        </w:rPr>
        <w:t xml:space="preserve"> об отказе в получении  почетного или </w:t>
      </w:r>
      <w:proofErr w:type="gramStart"/>
      <w:r w:rsidRPr="009A3698">
        <w:rPr>
          <w:rFonts w:eastAsia="Calibri"/>
          <w:sz w:val="28"/>
          <w:szCs w:val="28"/>
          <w:lang w:eastAsia="en-US"/>
        </w:rPr>
        <w:t>специальное</w:t>
      </w:r>
      <w:proofErr w:type="gramEnd"/>
      <w:r w:rsidRPr="009A3698">
        <w:rPr>
          <w:rFonts w:eastAsia="Calibri"/>
          <w:sz w:val="28"/>
          <w:szCs w:val="28"/>
          <w:lang w:eastAsia="en-US"/>
        </w:rPr>
        <w:t xml:space="preserve"> звания, награды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A3698" w:rsidRPr="009A3698" w:rsidRDefault="009A3698" w:rsidP="009A3698">
      <w:pPr>
        <w:autoSpaceDE w:val="0"/>
        <w:autoSpaceDN w:val="0"/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102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10"/>
        <w:gridCol w:w="4879"/>
        <w:gridCol w:w="142"/>
        <w:gridCol w:w="2273"/>
      </w:tblGrid>
      <w:tr w:rsidR="009A3698" w:rsidRPr="009A3698" w:rsidTr="004D2FD8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8"/>
                <w:szCs w:val="28"/>
                <w:lang w:eastAsia="en-US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3698" w:rsidRPr="009A3698" w:rsidTr="004D2FD8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A3698">
              <w:rPr>
                <w:rFonts w:eastAsia="Calibri"/>
                <w:sz w:val="20"/>
                <w:szCs w:val="20"/>
                <w:lang w:eastAsia="en-US"/>
              </w:rPr>
              <w:t xml:space="preserve">(наименование </w:t>
            </w:r>
            <w:proofErr w:type="gramEnd"/>
          </w:p>
          <w:p w:rsidR="009A3698" w:rsidRPr="009A3698" w:rsidRDefault="009A3698" w:rsidP="009A3698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698" w:rsidRPr="009A3698" w:rsidTr="004D2FD8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0"/>
                <w:szCs w:val="20"/>
                <w:lang w:eastAsia="en-US"/>
              </w:rPr>
              <w:t>почетного или специального звания, награды)</w:t>
            </w:r>
          </w:p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698" w:rsidRPr="009A3698" w:rsidTr="004D2FD8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698" w:rsidRPr="009A3698" w:rsidTr="004D2FD8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0"/>
                <w:szCs w:val="20"/>
                <w:lang w:eastAsia="en-US"/>
              </w:rPr>
              <w:t>(за какие заслуги присвоено и кем, за какие заслуги награжде</w:t>
            </w:r>
            <w:proofErr w:type="gramStart"/>
            <w:r w:rsidRPr="009A3698">
              <w:rPr>
                <w:rFonts w:eastAsia="Calibri"/>
                <w:sz w:val="20"/>
                <w:szCs w:val="20"/>
                <w:lang w:eastAsia="en-US"/>
              </w:rPr>
              <w:t>н(</w:t>
            </w:r>
            <w:proofErr w:type="gramEnd"/>
            <w:r w:rsidRPr="009A3698">
              <w:rPr>
                <w:rFonts w:eastAsia="Calibri"/>
                <w:sz w:val="20"/>
                <w:szCs w:val="20"/>
                <w:lang w:eastAsia="en-US"/>
              </w:rPr>
              <w:t>а) и кем)</w:t>
            </w:r>
          </w:p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698" w:rsidRPr="009A3698" w:rsidTr="004D2FD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698" w:rsidRPr="009A3698" w:rsidTr="004D2FD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98" w:rsidRPr="009A3698" w:rsidRDefault="009A3698" w:rsidP="009A369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698">
              <w:rPr>
                <w:rFonts w:eastAsia="Calibri"/>
                <w:sz w:val="20"/>
                <w:szCs w:val="20"/>
                <w:lang w:eastAsia="en-US"/>
              </w:rPr>
              <w:t>(подпись муниципального служащего, Ф.И.О.)</w:t>
            </w:r>
          </w:p>
        </w:tc>
      </w:tr>
    </w:tbl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Pr="009A3698" w:rsidRDefault="009A3698" w:rsidP="009A3698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0"/>
          <w:szCs w:val="20"/>
        </w:rPr>
      </w:pPr>
    </w:p>
    <w:p w:rsidR="009A3698" w:rsidRDefault="009A3698">
      <w:bookmarkStart w:id="2" w:name="_GoBack"/>
      <w:bookmarkEnd w:id="2"/>
    </w:p>
    <w:sectPr w:rsidR="009A36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21" w:rsidRDefault="00B14921" w:rsidP="002B73D6">
      <w:r>
        <w:separator/>
      </w:r>
    </w:p>
  </w:endnote>
  <w:endnote w:type="continuationSeparator" w:id="0">
    <w:p w:rsidR="00B14921" w:rsidRDefault="00B14921" w:rsidP="002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21" w:rsidRDefault="00B14921" w:rsidP="002B73D6">
      <w:r>
        <w:separator/>
      </w:r>
    </w:p>
  </w:footnote>
  <w:footnote w:type="continuationSeparator" w:id="0">
    <w:p w:rsidR="00B14921" w:rsidRDefault="00B14921" w:rsidP="002B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6" w:rsidRDefault="002B73D6">
    <w:pPr>
      <w:pStyle w:val="a3"/>
    </w:pPr>
  </w:p>
  <w:p w:rsidR="002B73D6" w:rsidRDefault="002B7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6"/>
    <w:rsid w:val="00133537"/>
    <w:rsid w:val="002B73D6"/>
    <w:rsid w:val="00454233"/>
    <w:rsid w:val="009A3698"/>
    <w:rsid w:val="00B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3D6"/>
  </w:style>
  <w:style w:type="paragraph" w:styleId="a5">
    <w:name w:val="footer"/>
    <w:basedOn w:val="a"/>
    <w:link w:val="a6"/>
    <w:uiPriority w:val="99"/>
    <w:unhideWhenUsed/>
    <w:rsid w:val="002B7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73D6"/>
  </w:style>
  <w:style w:type="paragraph" w:styleId="a7">
    <w:name w:val="Balloon Text"/>
    <w:basedOn w:val="a"/>
    <w:link w:val="a8"/>
    <w:uiPriority w:val="99"/>
    <w:semiHidden/>
    <w:unhideWhenUsed/>
    <w:rsid w:val="002B73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73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73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3D6"/>
  </w:style>
  <w:style w:type="paragraph" w:styleId="a5">
    <w:name w:val="footer"/>
    <w:basedOn w:val="a"/>
    <w:link w:val="a6"/>
    <w:uiPriority w:val="99"/>
    <w:unhideWhenUsed/>
    <w:rsid w:val="002B7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73D6"/>
  </w:style>
  <w:style w:type="paragraph" w:styleId="a7">
    <w:name w:val="Balloon Text"/>
    <w:basedOn w:val="a"/>
    <w:link w:val="a8"/>
    <w:uiPriority w:val="99"/>
    <w:semiHidden/>
    <w:unhideWhenUsed/>
    <w:rsid w:val="002B73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73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73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2020-06-09T14:28:00Z</dcterms:created>
  <dcterms:modified xsi:type="dcterms:W3CDTF">2020-06-09T14:29:00Z</dcterms:modified>
</cp:coreProperties>
</file>