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4A77D2" w:rsidRPr="003B0CBC" w:rsidTr="00315126">
        <w:trPr>
          <w:trHeight w:val="524"/>
        </w:trPr>
        <w:tc>
          <w:tcPr>
            <w:tcW w:w="9460" w:type="dxa"/>
            <w:gridSpan w:val="5"/>
          </w:tcPr>
          <w:p w:rsidR="004A77D2" w:rsidRPr="003B0CBC" w:rsidRDefault="004A77D2" w:rsidP="00315126">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4A77D2" w:rsidRPr="003B0CBC" w:rsidRDefault="004A77D2" w:rsidP="00315126">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4A77D2" w:rsidRPr="003B0CBC" w:rsidRDefault="004A77D2" w:rsidP="00315126">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4A77D2" w:rsidRPr="003B0CBC" w:rsidRDefault="004A77D2" w:rsidP="00315126">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A77D2" w:rsidRPr="003B0CBC" w:rsidTr="00315126">
        <w:trPr>
          <w:trHeight w:val="524"/>
        </w:trPr>
        <w:tc>
          <w:tcPr>
            <w:tcW w:w="284" w:type="dxa"/>
            <w:vAlign w:val="bottom"/>
          </w:tcPr>
          <w:p w:rsidR="004A77D2" w:rsidRPr="003B0CBC" w:rsidRDefault="004A77D2" w:rsidP="00315126">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4A77D2" w:rsidRPr="003B0CBC" w:rsidRDefault="004A77D2" w:rsidP="00315126">
            <w:pPr>
              <w:tabs>
                <w:tab w:val="left" w:leader="underscore" w:pos="9639"/>
              </w:tabs>
              <w:jc w:val="center"/>
              <w:rPr>
                <w:rFonts w:ascii="Liberation Serif" w:hAnsi="Liberation Serif"/>
                <w:b/>
                <w:szCs w:val="28"/>
              </w:rPr>
            </w:pPr>
            <w:r>
              <w:rPr>
                <w:rFonts w:ascii="Liberation Serif" w:hAnsi="Liberation Serif"/>
              </w:rPr>
              <w:t>23.03.2020</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4A77D2" w:rsidRPr="003B0CBC" w:rsidRDefault="004A77D2" w:rsidP="00315126">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4A77D2" w:rsidRPr="003B0CBC" w:rsidRDefault="004A77D2" w:rsidP="00315126">
            <w:pPr>
              <w:tabs>
                <w:tab w:val="left" w:leader="underscore" w:pos="9639"/>
              </w:tabs>
              <w:jc w:val="center"/>
              <w:rPr>
                <w:rFonts w:ascii="Liberation Serif" w:hAnsi="Liberation Serif"/>
                <w:b/>
                <w:szCs w:val="28"/>
              </w:rPr>
            </w:pPr>
            <w:r>
              <w:rPr>
                <w:rFonts w:ascii="Liberation Serif" w:hAnsi="Liberation Serif"/>
              </w:rPr>
              <w:t>24</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4A77D2" w:rsidRPr="003B0CBC" w:rsidRDefault="004A77D2" w:rsidP="00315126">
            <w:pPr>
              <w:tabs>
                <w:tab w:val="left" w:leader="underscore" w:pos="9639"/>
              </w:tabs>
              <w:jc w:val="center"/>
              <w:rPr>
                <w:rFonts w:ascii="Liberation Serif" w:hAnsi="Liberation Serif"/>
                <w:b/>
                <w:szCs w:val="28"/>
              </w:rPr>
            </w:pPr>
          </w:p>
        </w:tc>
      </w:tr>
      <w:tr w:rsidR="004A77D2" w:rsidRPr="003B0CBC" w:rsidTr="00315126">
        <w:trPr>
          <w:trHeight w:val="130"/>
        </w:trPr>
        <w:tc>
          <w:tcPr>
            <w:tcW w:w="9460" w:type="dxa"/>
            <w:gridSpan w:val="5"/>
          </w:tcPr>
          <w:p w:rsidR="004A77D2" w:rsidRPr="003B0CBC" w:rsidRDefault="004A77D2" w:rsidP="00315126">
            <w:pPr>
              <w:rPr>
                <w:rFonts w:ascii="Liberation Serif" w:hAnsi="Liberation Serif"/>
                <w:sz w:val="20"/>
                <w:szCs w:val="28"/>
              </w:rPr>
            </w:pPr>
          </w:p>
        </w:tc>
      </w:tr>
      <w:tr w:rsidR="004A77D2" w:rsidRPr="003B0CBC" w:rsidTr="00315126">
        <w:tc>
          <w:tcPr>
            <w:tcW w:w="9460" w:type="dxa"/>
            <w:gridSpan w:val="5"/>
          </w:tcPr>
          <w:p w:rsidR="004A77D2" w:rsidRPr="004A77D2" w:rsidRDefault="004A77D2" w:rsidP="00315126">
            <w:pPr>
              <w:rPr>
                <w:rFonts w:ascii="Liberation Serif" w:hAnsi="Liberation Serif"/>
                <w:sz w:val="20"/>
                <w:szCs w:val="28"/>
              </w:rPr>
            </w:pPr>
            <w:r w:rsidRPr="003B0CBC">
              <w:rPr>
                <w:rFonts w:ascii="Liberation Serif" w:hAnsi="Liberation Serif"/>
                <w:sz w:val="20"/>
                <w:szCs w:val="28"/>
              </w:rPr>
              <w:t>г. Верхняя Пышма</w:t>
            </w:r>
          </w:p>
          <w:p w:rsidR="004A77D2" w:rsidRPr="004A77D2" w:rsidRDefault="004A77D2" w:rsidP="00315126">
            <w:pPr>
              <w:rPr>
                <w:rFonts w:ascii="Liberation Serif" w:hAnsi="Liberation Serif"/>
                <w:sz w:val="28"/>
                <w:szCs w:val="28"/>
              </w:rPr>
            </w:pPr>
          </w:p>
          <w:p w:rsidR="004A77D2" w:rsidRPr="004A77D2" w:rsidRDefault="004A77D2" w:rsidP="00315126">
            <w:pPr>
              <w:rPr>
                <w:rFonts w:ascii="Liberation Serif" w:hAnsi="Liberation Serif"/>
                <w:sz w:val="28"/>
                <w:szCs w:val="28"/>
              </w:rPr>
            </w:pPr>
          </w:p>
        </w:tc>
      </w:tr>
      <w:tr w:rsidR="004A77D2" w:rsidRPr="003B0CBC" w:rsidTr="00315126">
        <w:tc>
          <w:tcPr>
            <w:tcW w:w="9460" w:type="dxa"/>
            <w:gridSpan w:val="5"/>
          </w:tcPr>
          <w:p w:rsidR="004A77D2" w:rsidRPr="003B0CBC" w:rsidRDefault="004A77D2" w:rsidP="00315126">
            <w:pPr>
              <w:jc w:val="center"/>
              <w:rPr>
                <w:rFonts w:ascii="Liberation Serif" w:hAnsi="Liberation Serif"/>
                <w:b/>
                <w:i/>
                <w:sz w:val="28"/>
                <w:szCs w:val="28"/>
              </w:rPr>
            </w:pPr>
            <w:r w:rsidRPr="003B0CBC">
              <w:rPr>
                <w:rFonts w:ascii="Liberation Serif" w:hAnsi="Liberation Serif"/>
                <w:b/>
                <w:i/>
                <w:sz w:val="28"/>
                <w:szCs w:val="28"/>
              </w:rPr>
              <w:t>О назначении публичных слушаний по проекту внесения изменений в Генеральный план городского округа Верхняя Пышма применительно к территории поселка Половинный</w:t>
            </w:r>
          </w:p>
        </w:tc>
      </w:tr>
      <w:tr w:rsidR="004A77D2" w:rsidRPr="003B0CBC" w:rsidTr="00315126">
        <w:tc>
          <w:tcPr>
            <w:tcW w:w="9460" w:type="dxa"/>
            <w:gridSpan w:val="5"/>
          </w:tcPr>
          <w:p w:rsidR="004A77D2" w:rsidRPr="003B0CBC" w:rsidRDefault="004A77D2" w:rsidP="00315126">
            <w:pPr>
              <w:jc w:val="center"/>
              <w:rPr>
                <w:rFonts w:ascii="Liberation Serif" w:hAnsi="Liberation Serif"/>
                <w:sz w:val="28"/>
                <w:szCs w:val="28"/>
              </w:rPr>
            </w:pPr>
          </w:p>
          <w:p w:rsidR="004A77D2" w:rsidRPr="003B0CBC" w:rsidRDefault="004A77D2" w:rsidP="00315126">
            <w:pPr>
              <w:jc w:val="center"/>
              <w:rPr>
                <w:rFonts w:ascii="Liberation Serif" w:hAnsi="Liberation Serif"/>
                <w:sz w:val="28"/>
                <w:szCs w:val="28"/>
              </w:rPr>
            </w:pPr>
          </w:p>
        </w:tc>
      </w:tr>
    </w:tbl>
    <w:p w:rsidR="004A77D2" w:rsidRPr="00EA24A4" w:rsidRDefault="004A77D2" w:rsidP="004A77D2">
      <w:pPr>
        <w:widowControl w:val="0"/>
        <w:ind w:firstLine="709"/>
        <w:jc w:val="both"/>
        <w:rPr>
          <w:rFonts w:ascii="Liberation Serif" w:hAnsi="Liberation Serif"/>
          <w:sz w:val="28"/>
          <w:szCs w:val="28"/>
        </w:rPr>
      </w:pPr>
      <w:r w:rsidRPr="00EA24A4">
        <w:rPr>
          <w:rFonts w:ascii="Liberation Serif" w:hAnsi="Liberation Seri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Градостроительным и Земельным кодексами Российской Федерации, Федеральным законом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Положением о порядке организации и проведения публичных слушаний в городском округе Верхняя Пышма, утвержденным Решением Думы городского округа Верхняя Пышма от 30.10.2014 № 20/13,</w:t>
      </w:r>
    </w:p>
    <w:p w:rsidR="004A77D2" w:rsidRPr="003B0CBC" w:rsidRDefault="004A77D2" w:rsidP="004A77D2">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 xml:space="preserve">1. Назначить на </w:t>
      </w:r>
      <w:r w:rsidRPr="00FF137E">
        <w:rPr>
          <w:rFonts w:ascii="Liberation Serif" w:hAnsi="Liberation Serif"/>
          <w:sz w:val="28"/>
          <w:szCs w:val="28"/>
        </w:rPr>
        <w:t>17 часов 30 минут 28 апреля 2020 года</w:t>
      </w:r>
      <w:r w:rsidRPr="00EA24A4">
        <w:rPr>
          <w:rFonts w:ascii="Liberation Serif" w:hAnsi="Liberation Serif"/>
          <w:sz w:val="28"/>
          <w:szCs w:val="28"/>
        </w:rPr>
        <w:t xml:space="preserve"> публичные слушания по вопросу рассмотрения проекта внесения изменений в Генеральный план городского округа Верхняя Пышма применительно к территории п. </w:t>
      </w:r>
      <w:r>
        <w:rPr>
          <w:rFonts w:ascii="Liberation Serif" w:hAnsi="Liberation Serif"/>
          <w:sz w:val="28"/>
          <w:szCs w:val="28"/>
        </w:rPr>
        <w:t>Половинный</w:t>
      </w:r>
      <w:r w:rsidRPr="00EA24A4">
        <w:rPr>
          <w:rFonts w:ascii="Liberation Serif" w:hAnsi="Liberation Serif"/>
          <w:sz w:val="28"/>
          <w:szCs w:val="28"/>
        </w:rPr>
        <w:t xml:space="preserve"> (прилагается).</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 xml:space="preserve">2.  Местом проведения публичных слушаний определить </w:t>
      </w:r>
      <w:r>
        <w:rPr>
          <w:rFonts w:ascii="Liberation Serif" w:hAnsi="Liberation Serif"/>
          <w:sz w:val="28"/>
          <w:szCs w:val="28"/>
        </w:rPr>
        <w:br/>
      </w:r>
      <w:r w:rsidRPr="00EA24A4">
        <w:rPr>
          <w:rFonts w:ascii="Liberation Serif" w:hAnsi="Liberation Serif"/>
          <w:sz w:val="28"/>
          <w:szCs w:val="28"/>
        </w:rPr>
        <w:t xml:space="preserve">клуб-библиотеку в здании Балтымской сельской администрации, расположенном по адресу: Свердловская область, г. Верхняя Пышма, </w:t>
      </w:r>
      <w:r>
        <w:rPr>
          <w:rFonts w:ascii="Liberation Serif" w:hAnsi="Liberation Serif"/>
          <w:sz w:val="28"/>
          <w:szCs w:val="28"/>
        </w:rPr>
        <w:br/>
      </w:r>
      <w:r w:rsidRPr="00EA24A4">
        <w:rPr>
          <w:rFonts w:ascii="Liberation Serif" w:hAnsi="Liberation Serif"/>
          <w:sz w:val="28"/>
          <w:szCs w:val="28"/>
        </w:rPr>
        <w:t>с. Балтым, ул. Набережная, д. 4а.</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3. 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 за пять минут до их начала.</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lastRenderedPageBreak/>
        <w:t>4. Установить, что для участия в публичных слушаниях, внесения предложений и замечаний необходимо иметь документ, удостоверяющий личность.</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5. Установить, что ознакомиться с вопросами, указанными в пункте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47, в рабочие дни с 9 до 16 часов.</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 xml:space="preserve">6. Установить, что предложения и замечания по вопросам, указанным в пункте 1 настоящего постановления, принимаются до 16 часов </w:t>
      </w:r>
      <w:r>
        <w:rPr>
          <w:rFonts w:ascii="Liberation Serif" w:hAnsi="Liberation Serif"/>
          <w:sz w:val="28"/>
          <w:szCs w:val="28"/>
        </w:rPr>
        <w:br/>
      </w:r>
      <w:r w:rsidRPr="00EA24A4">
        <w:rPr>
          <w:rFonts w:ascii="Liberation Serif" w:hAnsi="Liberation Serif"/>
          <w:sz w:val="28"/>
          <w:szCs w:val="28"/>
        </w:rPr>
        <w:t>27 апреля 2020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43.</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7. Создать комиссию, ответственную за проведение публичных слушаний, в следующем составе:</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4A77D2" w:rsidRPr="00EA24A4" w:rsidRDefault="004A77D2" w:rsidP="004A77D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Ч</w:t>
      </w:r>
      <w:r w:rsidRPr="00EA24A4">
        <w:rPr>
          <w:rFonts w:ascii="Liberation Serif" w:hAnsi="Liberation Serif"/>
          <w:sz w:val="28"/>
          <w:szCs w:val="28"/>
        </w:rPr>
        <w:t>лены комиссии:</w:t>
      </w:r>
    </w:p>
    <w:p w:rsidR="004A77D2" w:rsidRPr="00EA24A4" w:rsidRDefault="004A77D2" w:rsidP="004A77D2">
      <w:pPr>
        <w:autoSpaceDE w:val="0"/>
        <w:autoSpaceDN w:val="0"/>
        <w:adjustRightInd w:val="0"/>
        <w:ind w:firstLine="709"/>
        <w:jc w:val="both"/>
        <w:rPr>
          <w:rFonts w:ascii="Liberation Serif" w:hAnsi="Liberation Serif"/>
          <w:sz w:val="28"/>
          <w:szCs w:val="28"/>
        </w:rPr>
      </w:pPr>
      <w:r w:rsidRPr="00EA24A4">
        <w:rPr>
          <w:rFonts w:ascii="Liberation Serif" w:hAnsi="Liberation Serif"/>
          <w:sz w:val="28"/>
          <w:szCs w:val="28"/>
        </w:rPr>
        <w:t>Абдуллин Р.С. – начальник юридического отдела администрации городского округа Верхняя Пышма;</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Горских О.В. – председатель комитета по управлению имуществом администрации городского округа Верхняя Пышма;</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Рознатовский К.В. – глава Балтымской сельской администрации городского округа Верхняя Пышма;</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Зернов И.С. – депутат по избирательному округу №3, председатель постоянной комиссии Думы городского округа Верхняя Пышма  по муниципальной собственности и градостроительной деятельности.</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Челпанов А.Б. – депутат по избирательному округу №2,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 xml:space="preserve">8. Опубликовать настоящее постановление в газете «Красное Знамя», на официальном интернет-портале правовой информации городского округа </w:t>
      </w:r>
      <w:r w:rsidRPr="00EA24A4">
        <w:rPr>
          <w:rFonts w:ascii="Liberation Serif" w:hAnsi="Liberation Serif"/>
          <w:sz w:val="28"/>
          <w:szCs w:val="28"/>
        </w:rPr>
        <w:lastRenderedPageBreak/>
        <w:t>Верхняя Пышма (www.верхняяпышма-право.рф) и разместить на официальном сайте городского округа Верхняя Пышма.</w:t>
      </w:r>
    </w:p>
    <w:p w:rsidR="004A77D2" w:rsidRPr="00EA24A4" w:rsidRDefault="004A77D2" w:rsidP="004A77D2">
      <w:pPr>
        <w:ind w:firstLine="709"/>
        <w:jc w:val="both"/>
        <w:rPr>
          <w:rFonts w:ascii="Liberation Serif" w:hAnsi="Liberation Serif"/>
          <w:sz w:val="28"/>
          <w:szCs w:val="28"/>
        </w:rPr>
      </w:pPr>
      <w:r w:rsidRPr="00EA24A4">
        <w:rPr>
          <w:rFonts w:ascii="Liberation Serif" w:hAnsi="Liberation Serif"/>
          <w:sz w:val="28"/>
          <w:szCs w:val="28"/>
        </w:rPr>
        <w:t>9. Контроль за исполнением настоящего постановления оставляю за собой.</w:t>
      </w:r>
    </w:p>
    <w:p w:rsidR="004A77D2" w:rsidRDefault="004A77D2" w:rsidP="004A77D2">
      <w:pPr>
        <w:ind w:firstLine="709"/>
        <w:jc w:val="both"/>
        <w:rPr>
          <w:sz w:val="28"/>
          <w:szCs w:val="28"/>
        </w:rPr>
      </w:pPr>
    </w:p>
    <w:tbl>
      <w:tblPr>
        <w:tblW w:w="5000" w:type="pct"/>
        <w:tblCellMar>
          <w:left w:w="0" w:type="dxa"/>
          <w:right w:w="0" w:type="dxa"/>
        </w:tblCellMar>
        <w:tblLook w:val="04A0" w:firstRow="1" w:lastRow="0" w:firstColumn="1" w:lastColumn="0" w:noHBand="0" w:noVBand="1"/>
      </w:tblPr>
      <w:tblGrid>
        <w:gridCol w:w="6079"/>
        <w:gridCol w:w="3276"/>
      </w:tblGrid>
      <w:tr w:rsidR="004A77D2" w:rsidRPr="003B0CBC" w:rsidTr="00315126">
        <w:tc>
          <w:tcPr>
            <w:tcW w:w="6237" w:type="dxa"/>
            <w:vAlign w:val="bottom"/>
          </w:tcPr>
          <w:p w:rsidR="004A77D2" w:rsidRDefault="004A77D2" w:rsidP="00315126">
            <w:pPr>
              <w:rPr>
                <w:rFonts w:ascii="Liberation Serif" w:hAnsi="Liberation Serif"/>
                <w:sz w:val="28"/>
                <w:szCs w:val="28"/>
              </w:rPr>
            </w:pPr>
          </w:p>
          <w:p w:rsidR="004A77D2" w:rsidRDefault="004A77D2" w:rsidP="00315126">
            <w:pPr>
              <w:rPr>
                <w:rFonts w:ascii="Liberation Serif" w:hAnsi="Liberation Serif"/>
                <w:sz w:val="28"/>
                <w:szCs w:val="28"/>
              </w:rPr>
            </w:pPr>
            <w:r>
              <w:rPr>
                <w:rFonts w:ascii="Liberation Serif" w:hAnsi="Liberation Serif"/>
                <w:sz w:val="28"/>
                <w:szCs w:val="28"/>
              </w:rPr>
              <w:t>Исполняющий полномочия</w:t>
            </w:r>
          </w:p>
          <w:p w:rsidR="004A77D2" w:rsidRPr="003B0CBC" w:rsidRDefault="004A77D2" w:rsidP="00315126">
            <w:pPr>
              <w:rPr>
                <w:rFonts w:ascii="Liberation Serif" w:hAnsi="Liberation Serif"/>
                <w:sz w:val="28"/>
                <w:szCs w:val="28"/>
              </w:rPr>
            </w:pPr>
            <w:r>
              <w:rPr>
                <w:rFonts w:ascii="Liberation Serif" w:hAnsi="Liberation Serif"/>
                <w:sz w:val="28"/>
                <w:szCs w:val="28"/>
              </w:rPr>
              <w:t>Главы</w:t>
            </w:r>
            <w:r w:rsidRPr="003B0CBC">
              <w:rPr>
                <w:rFonts w:ascii="Liberation Serif" w:hAnsi="Liberation Serif"/>
                <w:sz w:val="28"/>
                <w:szCs w:val="28"/>
              </w:rPr>
              <w:t xml:space="preserve"> городского округа</w:t>
            </w:r>
          </w:p>
        </w:tc>
        <w:tc>
          <w:tcPr>
            <w:tcW w:w="3344" w:type="dxa"/>
            <w:vAlign w:val="bottom"/>
          </w:tcPr>
          <w:p w:rsidR="004A77D2" w:rsidRPr="003B0CBC" w:rsidRDefault="004A77D2" w:rsidP="00315126">
            <w:pPr>
              <w:jc w:val="right"/>
              <w:rPr>
                <w:rFonts w:ascii="Liberation Serif" w:hAnsi="Liberation Serif"/>
                <w:sz w:val="28"/>
                <w:szCs w:val="28"/>
              </w:rPr>
            </w:pPr>
            <w:r>
              <w:rPr>
                <w:rFonts w:ascii="Liberation Serif" w:hAnsi="Liberation Serif"/>
                <w:sz w:val="28"/>
                <w:szCs w:val="28"/>
              </w:rPr>
              <w:t>В.Н. Николишин</w:t>
            </w:r>
          </w:p>
        </w:tc>
      </w:tr>
    </w:tbl>
    <w:p w:rsidR="004A77D2" w:rsidRPr="003B0CBC" w:rsidRDefault="004A77D2" w:rsidP="004A77D2">
      <w:pPr>
        <w:pStyle w:val="ConsNormal"/>
        <w:widowControl/>
        <w:ind w:firstLine="0"/>
        <w:rPr>
          <w:rFonts w:ascii="Liberation Serif" w:hAnsi="Liberation Serif"/>
        </w:rPr>
      </w:pPr>
    </w:p>
    <w:p w:rsidR="00193B9A" w:rsidRDefault="00193B9A"/>
    <w:sectPr w:rsidR="00193B9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56" w:rsidRDefault="00761A56" w:rsidP="004A77D2">
      <w:r>
        <w:separator/>
      </w:r>
    </w:p>
  </w:endnote>
  <w:endnote w:type="continuationSeparator" w:id="0">
    <w:p w:rsidR="00761A56" w:rsidRDefault="00761A56" w:rsidP="004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56" w:rsidRDefault="00761A56" w:rsidP="004A77D2">
      <w:r>
        <w:separator/>
      </w:r>
    </w:p>
  </w:footnote>
  <w:footnote w:type="continuationSeparator" w:id="0">
    <w:p w:rsidR="00761A56" w:rsidRDefault="00761A56" w:rsidP="004A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D2" w:rsidRDefault="004A77D2">
    <w:pPr>
      <w:pStyle w:val="a3"/>
    </w:pPr>
  </w:p>
  <w:p w:rsidR="004A77D2" w:rsidRDefault="004A77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D2"/>
    <w:rsid w:val="00193B9A"/>
    <w:rsid w:val="004A77D2"/>
    <w:rsid w:val="0076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7D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A77D2"/>
  </w:style>
  <w:style w:type="paragraph" w:styleId="a5">
    <w:name w:val="footer"/>
    <w:basedOn w:val="a"/>
    <w:link w:val="a6"/>
    <w:uiPriority w:val="99"/>
    <w:unhideWhenUsed/>
    <w:rsid w:val="004A77D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77D2"/>
  </w:style>
  <w:style w:type="paragraph" w:styleId="a7">
    <w:name w:val="Balloon Text"/>
    <w:basedOn w:val="a"/>
    <w:link w:val="a8"/>
    <w:uiPriority w:val="99"/>
    <w:semiHidden/>
    <w:unhideWhenUsed/>
    <w:rsid w:val="004A77D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A77D2"/>
    <w:rPr>
      <w:rFonts w:ascii="Tahoma" w:hAnsi="Tahoma" w:cs="Tahoma"/>
      <w:sz w:val="16"/>
      <w:szCs w:val="16"/>
    </w:rPr>
  </w:style>
  <w:style w:type="paragraph" w:customStyle="1" w:styleId="ConsNormal">
    <w:name w:val="ConsNormal"/>
    <w:rsid w:val="004A77D2"/>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7D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A77D2"/>
  </w:style>
  <w:style w:type="paragraph" w:styleId="a5">
    <w:name w:val="footer"/>
    <w:basedOn w:val="a"/>
    <w:link w:val="a6"/>
    <w:uiPriority w:val="99"/>
    <w:unhideWhenUsed/>
    <w:rsid w:val="004A77D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77D2"/>
  </w:style>
  <w:style w:type="paragraph" w:styleId="a7">
    <w:name w:val="Balloon Text"/>
    <w:basedOn w:val="a"/>
    <w:link w:val="a8"/>
    <w:uiPriority w:val="99"/>
    <w:semiHidden/>
    <w:unhideWhenUsed/>
    <w:rsid w:val="004A77D2"/>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A77D2"/>
    <w:rPr>
      <w:rFonts w:ascii="Tahoma" w:hAnsi="Tahoma" w:cs="Tahoma"/>
      <w:sz w:val="16"/>
      <w:szCs w:val="16"/>
    </w:rPr>
  </w:style>
  <w:style w:type="paragraph" w:customStyle="1" w:styleId="ConsNormal">
    <w:name w:val="ConsNormal"/>
    <w:rsid w:val="004A77D2"/>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2020-03-24T12:21:00Z</dcterms:created>
  <dcterms:modified xsi:type="dcterms:W3CDTF">2020-03-24T12:22:00Z</dcterms:modified>
</cp:coreProperties>
</file>