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73D" w:rsidRPr="004D5955" w:rsidRDefault="001C473D" w:rsidP="00796A78">
      <w:pPr>
        <w:ind w:left="4536"/>
      </w:pPr>
      <w:r w:rsidRPr="004D5955">
        <w:t>Приложение к Решению Думы городского округа Верхняя Пышма от 27 февраля 2014 года №8/2</w:t>
      </w:r>
    </w:p>
    <w:p w:rsidR="001C473D" w:rsidRPr="004D5955" w:rsidRDefault="001C473D" w:rsidP="00796A78"/>
    <w:p w:rsidR="001C473D" w:rsidRPr="004D5955" w:rsidRDefault="001C473D" w:rsidP="00796A78"/>
    <w:p w:rsidR="001C473D" w:rsidRPr="004D5955" w:rsidRDefault="001C473D" w:rsidP="00796A78"/>
    <w:p w:rsidR="001C473D" w:rsidRPr="004D5955" w:rsidRDefault="001C473D" w:rsidP="00796A78"/>
    <w:p w:rsidR="001C473D" w:rsidRPr="004D5955" w:rsidRDefault="001C473D" w:rsidP="00796A78"/>
    <w:p w:rsidR="001C473D" w:rsidRPr="004D5955" w:rsidRDefault="001C473D" w:rsidP="00796A78"/>
    <w:p w:rsidR="001C473D" w:rsidRPr="004D5955" w:rsidRDefault="001C473D" w:rsidP="00796A78"/>
    <w:p w:rsidR="001C473D" w:rsidRPr="004D5955" w:rsidRDefault="001C473D" w:rsidP="00796A78"/>
    <w:p w:rsidR="001C473D" w:rsidRPr="004D5955" w:rsidRDefault="001C473D" w:rsidP="00796A78"/>
    <w:p w:rsidR="001C473D" w:rsidRPr="004D5955" w:rsidRDefault="001C473D" w:rsidP="00796A78"/>
    <w:p w:rsidR="001C473D" w:rsidRPr="004D5955" w:rsidRDefault="001C473D" w:rsidP="00796A78"/>
    <w:p w:rsidR="001C473D" w:rsidRPr="004D5955" w:rsidRDefault="001C473D" w:rsidP="00796A78"/>
    <w:p w:rsidR="001C473D" w:rsidRPr="004D5955" w:rsidRDefault="001C473D" w:rsidP="00796A78"/>
    <w:p w:rsidR="001C473D" w:rsidRPr="004D5955" w:rsidRDefault="001C473D" w:rsidP="00796A78"/>
    <w:p w:rsidR="001C473D" w:rsidRPr="004D5955" w:rsidRDefault="001C473D" w:rsidP="00796A78">
      <w:pPr>
        <w:jc w:val="center"/>
        <w:rPr>
          <w:b/>
          <w:sz w:val="28"/>
          <w:szCs w:val="28"/>
        </w:rPr>
      </w:pPr>
      <w:r w:rsidRPr="004D5955">
        <w:rPr>
          <w:b/>
          <w:sz w:val="28"/>
          <w:szCs w:val="28"/>
        </w:rPr>
        <w:t>Программа</w:t>
      </w:r>
    </w:p>
    <w:p w:rsidR="001C473D" w:rsidRPr="004D5955" w:rsidRDefault="001C473D" w:rsidP="00796A78">
      <w:pPr>
        <w:jc w:val="center"/>
        <w:rPr>
          <w:b/>
          <w:sz w:val="28"/>
          <w:szCs w:val="28"/>
        </w:rPr>
      </w:pPr>
      <w:r w:rsidRPr="004D5955">
        <w:rPr>
          <w:b/>
          <w:sz w:val="28"/>
          <w:szCs w:val="28"/>
        </w:rPr>
        <w:t>комплексного развития систем коммунальной инфраструктуры</w:t>
      </w:r>
    </w:p>
    <w:p w:rsidR="001C473D" w:rsidRPr="004D5955" w:rsidRDefault="001C473D" w:rsidP="00796A78">
      <w:pPr>
        <w:jc w:val="center"/>
        <w:rPr>
          <w:b/>
          <w:sz w:val="28"/>
          <w:szCs w:val="28"/>
        </w:rPr>
      </w:pPr>
      <w:r w:rsidRPr="004D5955">
        <w:rPr>
          <w:b/>
          <w:sz w:val="28"/>
          <w:szCs w:val="28"/>
        </w:rPr>
        <w:t>городского округа Верхняя Пышма до 2023 года</w:t>
      </w:r>
    </w:p>
    <w:p w:rsidR="001C473D" w:rsidRPr="004D5955" w:rsidRDefault="001C473D" w:rsidP="00796A78"/>
    <w:p w:rsidR="001C473D" w:rsidRPr="004D5955" w:rsidRDefault="001C473D" w:rsidP="00796A78"/>
    <w:p w:rsidR="001C473D" w:rsidRPr="004D5955" w:rsidRDefault="001C473D" w:rsidP="00796A78"/>
    <w:p w:rsidR="001C473D" w:rsidRPr="004D5955" w:rsidRDefault="001C473D" w:rsidP="00796A78"/>
    <w:p w:rsidR="001C473D" w:rsidRPr="004D5955" w:rsidRDefault="001C473D" w:rsidP="00796A78"/>
    <w:p w:rsidR="001C473D" w:rsidRPr="004D5955" w:rsidRDefault="001C473D" w:rsidP="00796A78"/>
    <w:p w:rsidR="001C473D" w:rsidRPr="004D5955" w:rsidRDefault="001C473D" w:rsidP="00796A78"/>
    <w:p w:rsidR="001C473D" w:rsidRPr="004D5955" w:rsidRDefault="001C473D" w:rsidP="00796A78"/>
    <w:p w:rsidR="001C473D" w:rsidRPr="004D5955" w:rsidRDefault="001C473D" w:rsidP="00796A78"/>
    <w:p w:rsidR="001C473D" w:rsidRPr="004D5955" w:rsidRDefault="001C473D" w:rsidP="00796A78"/>
    <w:p w:rsidR="001C473D" w:rsidRPr="004D5955" w:rsidRDefault="001C473D" w:rsidP="00796A78"/>
    <w:p w:rsidR="001C473D" w:rsidRPr="004D5955" w:rsidRDefault="001C473D" w:rsidP="00796A78"/>
    <w:p w:rsidR="001C473D" w:rsidRPr="004D5955" w:rsidRDefault="001C473D" w:rsidP="00796A78"/>
    <w:p w:rsidR="001C473D" w:rsidRPr="004D5955" w:rsidRDefault="001C473D" w:rsidP="00796A78"/>
    <w:p w:rsidR="001C473D" w:rsidRPr="004D5955" w:rsidRDefault="001C473D" w:rsidP="00796A78"/>
    <w:p w:rsidR="001C473D" w:rsidRPr="004D5955" w:rsidRDefault="001C473D" w:rsidP="00796A78"/>
    <w:p w:rsidR="001C473D" w:rsidRPr="004D5955" w:rsidRDefault="001C473D" w:rsidP="00796A78"/>
    <w:p w:rsidR="001C473D" w:rsidRPr="004D5955" w:rsidRDefault="001C473D" w:rsidP="00796A78"/>
    <w:p w:rsidR="001C473D" w:rsidRPr="004D5955" w:rsidRDefault="001C473D" w:rsidP="00796A78"/>
    <w:p w:rsidR="001C473D" w:rsidRPr="004D5955" w:rsidRDefault="001C473D" w:rsidP="00796A78"/>
    <w:p w:rsidR="001C473D" w:rsidRPr="004D5955" w:rsidRDefault="001C473D" w:rsidP="00796A78"/>
    <w:p w:rsidR="001C473D" w:rsidRPr="004D5955" w:rsidRDefault="001C473D" w:rsidP="00796A78"/>
    <w:p w:rsidR="001C473D" w:rsidRDefault="001C473D" w:rsidP="00796A78"/>
    <w:p w:rsidR="00221BB2" w:rsidRDefault="00221BB2" w:rsidP="00796A78"/>
    <w:p w:rsidR="00221BB2" w:rsidRDefault="00221BB2" w:rsidP="00796A78"/>
    <w:p w:rsidR="00221BB2" w:rsidRDefault="00221BB2" w:rsidP="00796A78"/>
    <w:p w:rsidR="00221BB2" w:rsidRDefault="00221BB2" w:rsidP="00796A78"/>
    <w:p w:rsidR="00221BB2" w:rsidRDefault="00221BB2" w:rsidP="00796A78"/>
    <w:p w:rsidR="001C473D" w:rsidRPr="004D5955" w:rsidRDefault="001C473D" w:rsidP="00796A78">
      <w:bookmarkStart w:id="0" w:name="_GoBack"/>
      <w:bookmarkEnd w:id="0"/>
    </w:p>
    <w:p w:rsidR="001C473D" w:rsidRPr="004D5955" w:rsidRDefault="001C473D" w:rsidP="00796A78"/>
    <w:p w:rsidR="001C473D" w:rsidRPr="004D5955" w:rsidRDefault="001C473D" w:rsidP="00796A78"/>
    <w:p w:rsidR="001C473D" w:rsidRPr="004D5955" w:rsidRDefault="001C473D" w:rsidP="00796A78"/>
    <w:p w:rsidR="001C473D" w:rsidRPr="004D5955" w:rsidRDefault="001C473D" w:rsidP="00796A78"/>
    <w:p w:rsidR="001C473D" w:rsidRPr="004D5955" w:rsidRDefault="001C473D" w:rsidP="00796A78"/>
    <w:p w:rsidR="001C473D" w:rsidRPr="004D5955" w:rsidRDefault="001C473D" w:rsidP="00796A78"/>
    <w:p w:rsidR="001C473D" w:rsidRPr="004D5955" w:rsidRDefault="001C473D" w:rsidP="00796A78">
      <w:pPr>
        <w:jc w:val="center"/>
      </w:pPr>
      <w:r w:rsidRPr="004D5955">
        <w:t>городской округ Верхняя Пышма</w:t>
      </w:r>
    </w:p>
    <w:p w:rsidR="008C6741" w:rsidRDefault="001C473D" w:rsidP="00796A78">
      <w:pPr>
        <w:jc w:val="center"/>
      </w:pPr>
      <w:r w:rsidRPr="004D5955">
        <w:t>2014 год</w:t>
      </w:r>
    </w:p>
    <w:p w:rsidR="008C6741" w:rsidRDefault="008C6741" w:rsidP="00796A78">
      <w:pPr>
        <w:jc w:val="center"/>
        <w:sectPr w:rsidR="008C6741">
          <w:pgSz w:w="11906" w:h="16838"/>
          <w:pgMar w:top="510" w:right="510" w:bottom="510" w:left="1361" w:header="425" w:footer="709" w:gutter="0"/>
          <w:cols w:space="720"/>
        </w:sectPr>
      </w:pPr>
    </w:p>
    <w:p w:rsidR="001C473D" w:rsidRPr="004D5955" w:rsidRDefault="001C473D" w:rsidP="00796A78">
      <w:pPr>
        <w:jc w:val="center"/>
        <w:rPr>
          <w:b/>
        </w:rPr>
      </w:pPr>
      <w:r w:rsidRPr="004D5955">
        <w:rPr>
          <w:b/>
        </w:rPr>
        <w:lastRenderedPageBreak/>
        <w:t>Содержание</w:t>
      </w:r>
    </w:p>
    <w:p w:rsidR="001C473D" w:rsidRPr="004D5955" w:rsidRDefault="001C473D" w:rsidP="00796A78">
      <w:pPr>
        <w:ind w:firstLine="720"/>
        <w:jc w:val="both"/>
        <w:rPr>
          <w:sz w:val="12"/>
          <w:szCs w:val="12"/>
        </w:rPr>
      </w:pPr>
    </w:p>
    <w:tbl>
      <w:tblPr>
        <w:tblW w:w="9934" w:type="dxa"/>
        <w:tblInd w:w="108" w:type="dxa"/>
        <w:tblLook w:val="00A0" w:firstRow="1" w:lastRow="0" w:firstColumn="1" w:lastColumn="0" w:noHBand="0" w:noVBand="0"/>
      </w:tblPr>
      <w:tblGrid>
        <w:gridCol w:w="709"/>
        <w:gridCol w:w="8942"/>
        <w:gridCol w:w="283"/>
      </w:tblGrid>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1</w:t>
            </w:r>
          </w:p>
        </w:tc>
        <w:tc>
          <w:tcPr>
            <w:tcW w:w="8942" w:type="dxa"/>
            <w:vAlign w:val="center"/>
          </w:tcPr>
          <w:p w:rsidR="001C473D" w:rsidRPr="004D5955" w:rsidRDefault="001C473D" w:rsidP="00C1506A">
            <w:pPr>
              <w:ind w:right="-108"/>
              <w:rPr>
                <w:lang w:eastAsia="en-US"/>
              </w:rPr>
            </w:pPr>
            <w:r w:rsidRPr="004D5955">
              <w:rPr>
                <w:lang w:eastAsia="en-US"/>
              </w:rPr>
              <w:t>Паспорт Программы</w:t>
            </w:r>
          </w:p>
        </w:tc>
        <w:tc>
          <w:tcPr>
            <w:tcW w:w="283" w:type="dxa"/>
            <w:vAlign w:val="center"/>
          </w:tcPr>
          <w:p w:rsidR="001C473D" w:rsidRPr="004D5955" w:rsidRDefault="001C473D" w:rsidP="00C1506A">
            <w:pPr>
              <w:ind w:left="-108" w:right="-108"/>
              <w:jc w:val="center"/>
              <w:rPr>
                <w:lang w:eastAsia="en-US"/>
              </w:rPr>
            </w:pPr>
          </w:p>
        </w:tc>
      </w:tr>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2</w:t>
            </w:r>
          </w:p>
        </w:tc>
        <w:tc>
          <w:tcPr>
            <w:tcW w:w="8942" w:type="dxa"/>
            <w:vAlign w:val="center"/>
          </w:tcPr>
          <w:p w:rsidR="001C473D" w:rsidRPr="004D5955" w:rsidRDefault="001C473D" w:rsidP="00C1506A">
            <w:pPr>
              <w:ind w:right="-108"/>
              <w:rPr>
                <w:lang w:eastAsia="en-US"/>
              </w:rPr>
            </w:pPr>
            <w:r w:rsidRPr="004D5955">
              <w:rPr>
                <w:lang w:eastAsia="en-US"/>
              </w:rPr>
              <w:t>Характеристика существующего состояния систем коммунальной инфраструктуры</w:t>
            </w:r>
          </w:p>
        </w:tc>
        <w:tc>
          <w:tcPr>
            <w:tcW w:w="283" w:type="dxa"/>
            <w:vAlign w:val="center"/>
          </w:tcPr>
          <w:p w:rsidR="001C473D" w:rsidRPr="004D5955" w:rsidRDefault="001C473D" w:rsidP="00C1506A">
            <w:pPr>
              <w:ind w:left="-108" w:right="-108"/>
              <w:jc w:val="center"/>
              <w:rPr>
                <w:lang w:eastAsia="en-US"/>
              </w:rPr>
            </w:pPr>
          </w:p>
        </w:tc>
      </w:tr>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2.1</w:t>
            </w:r>
          </w:p>
        </w:tc>
        <w:tc>
          <w:tcPr>
            <w:tcW w:w="8942" w:type="dxa"/>
            <w:vAlign w:val="center"/>
          </w:tcPr>
          <w:p w:rsidR="001C473D" w:rsidRPr="004D5955" w:rsidRDefault="001C473D" w:rsidP="00C1506A">
            <w:pPr>
              <w:ind w:right="-108"/>
              <w:rPr>
                <w:lang w:eastAsia="en-US"/>
              </w:rPr>
            </w:pPr>
            <w:r w:rsidRPr="004D5955">
              <w:rPr>
                <w:lang w:eastAsia="en-US"/>
              </w:rPr>
              <w:t>Система теплоснабжения</w:t>
            </w:r>
          </w:p>
        </w:tc>
        <w:tc>
          <w:tcPr>
            <w:tcW w:w="283" w:type="dxa"/>
            <w:vAlign w:val="center"/>
          </w:tcPr>
          <w:p w:rsidR="001C473D" w:rsidRPr="004D5955" w:rsidRDefault="001C473D" w:rsidP="00C1506A">
            <w:pPr>
              <w:ind w:left="-108" w:right="-108"/>
              <w:jc w:val="center"/>
              <w:rPr>
                <w:lang w:eastAsia="en-US"/>
              </w:rPr>
            </w:pPr>
          </w:p>
        </w:tc>
      </w:tr>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2.2</w:t>
            </w:r>
          </w:p>
        </w:tc>
        <w:tc>
          <w:tcPr>
            <w:tcW w:w="8942" w:type="dxa"/>
            <w:vAlign w:val="center"/>
          </w:tcPr>
          <w:p w:rsidR="001C473D" w:rsidRPr="004D5955" w:rsidRDefault="001C473D" w:rsidP="00C1506A">
            <w:pPr>
              <w:ind w:right="-108"/>
              <w:rPr>
                <w:lang w:eastAsia="en-US"/>
              </w:rPr>
            </w:pPr>
            <w:r w:rsidRPr="004D5955">
              <w:rPr>
                <w:lang w:eastAsia="en-US"/>
              </w:rPr>
              <w:t>Система водоснабжения</w:t>
            </w:r>
          </w:p>
        </w:tc>
        <w:tc>
          <w:tcPr>
            <w:tcW w:w="283" w:type="dxa"/>
            <w:vAlign w:val="center"/>
          </w:tcPr>
          <w:p w:rsidR="001C473D" w:rsidRPr="004D5955" w:rsidRDefault="001C473D" w:rsidP="00C1506A">
            <w:pPr>
              <w:ind w:left="-108" w:right="-108"/>
              <w:jc w:val="center"/>
              <w:rPr>
                <w:lang w:eastAsia="en-US"/>
              </w:rPr>
            </w:pPr>
          </w:p>
        </w:tc>
      </w:tr>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2.3</w:t>
            </w:r>
          </w:p>
        </w:tc>
        <w:tc>
          <w:tcPr>
            <w:tcW w:w="8942" w:type="dxa"/>
            <w:vAlign w:val="center"/>
          </w:tcPr>
          <w:p w:rsidR="001C473D" w:rsidRPr="004D5955" w:rsidRDefault="001C473D" w:rsidP="00C1506A">
            <w:pPr>
              <w:ind w:right="-108"/>
              <w:rPr>
                <w:lang w:eastAsia="en-US"/>
              </w:rPr>
            </w:pPr>
            <w:r w:rsidRPr="004D5955">
              <w:rPr>
                <w:lang w:eastAsia="en-US"/>
              </w:rPr>
              <w:t>Система водоотведения</w:t>
            </w:r>
          </w:p>
        </w:tc>
        <w:tc>
          <w:tcPr>
            <w:tcW w:w="283" w:type="dxa"/>
            <w:vAlign w:val="center"/>
          </w:tcPr>
          <w:p w:rsidR="001C473D" w:rsidRPr="004D5955" w:rsidRDefault="001C473D" w:rsidP="00C1506A">
            <w:pPr>
              <w:ind w:left="-108" w:right="-108"/>
              <w:jc w:val="center"/>
              <w:rPr>
                <w:lang w:eastAsia="en-US"/>
              </w:rPr>
            </w:pPr>
          </w:p>
        </w:tc>
      </w:tr>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2.4</w:t>
            </w:r>
          </w:p>
        </w:tc>
        <w:tc>
          <w:tcPr>
            <w:tcW w:w="8942" w:type="dxa"/>
            <w:vAlign w:val="center"/>
          </w:tcPr>
          <w:p w:rsidR="001C473D" w:rsidRPr="004D5955" w:rsidRDefault="001C473D" w:rsidP="00C1506A">
            <w:pPr>
              <w:ind w:right="-108"/>
              <w:rPr>
                <w:lang w:eastAsia="en-US"/>
              </w:rPr>
            </w:pPr>
            <w:r w:rsidRPr="004D5955">
              <w:rPr>
                <w:lang w:eastAsia="en-US"/>
              </w:rPr>
              <w:t>Система электроснабжения</w:t>
            </w:r>
          </w:p>
        </w:tc>
        <w:tc>
          <w:tcPr>
            <w:tcW w:w="283" w:type="dxa"/>
            <w:vAlign w:val="center"/>
          </w:tcPr>
          <w:p w:rsidR="001C473D" w:rsidRPr="004D5955" w:rsidRDefault="001C473D" w:rsidP="00C1506A">
            <w:pPr>
              <w:ind w:left="-108" w:right="-108"/>
              <w:jc w:val="center"/>
              <w:rPr>
                <w:lang w:eastAsia="en-US"/>
              </w:rPr>
            </w:pPr>
          </w:p>
        </w:tc>
      </w:tr>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2.5</w:t>
            </w:r>
          </w:p>
        </w:tc>
        <w:tc>
          <w:tcPr>
            <w:tcW w:w="8942" w:type="dxa"/>
            <w:vAlign w:val="center"/>
          </w:tcPr>
          <w:p w:rsidR="001C473D" w:rsidRPr="004D5955" w:rsidRDefault="001C473D" w:rsidP="00C1506A">
            <w:pPr>
              <w:ind w:right="-108"/>
              <w:rPr>
                <w:lang w:eastAsia="en-US"/>
              </w:rPr>
            </w:pPr>
            <w:r w:rsidRPr="004D5955">
              <w:rPr>
                <w:lang w:eastAsia="en-US"/>
              </w:rPr>
              <w:t>Система газоснабжения</w:t>
            </w:r>
          </w:p>
        </w:tc>
        <w:tc>
          <w:tcPr>
            <w:tcW w:w="283" w:type="dxa"/>
            <w:vAlign w:val="center"/>
          </w:tcPr>
          <w:p w:rsidR="001C473D" w:rsidRPr="004D5955" w:rsidRDefault="001C473D" w:rsidP="00C1506A">
            <w:pPr>
              <w:ind w:left="-108" w:right="-108"/>
              <w:jc w:val="center"/>
              <w:rPr>
                <w:lang w:eastAsia="en-US"/>
              </w:rPr>
            </w:pPr>
          </w:p>
        </w:tc>
      </w:tr>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2.6</w:t>
            </w:r>
          </w:p>
        </w:tc>
        <w:tc>
          <w:tcPr>
            <w:tcW w:w="8942" w:type="dxa"/>
            <w:vAlign w:val="center"/>
          </w:tcPr>
          <w:p w:rsidR="001C473D" w:rsidRPr="004D5955" w:rsidRDefault="001C473D" w:rsidP="00C1506A">
            <w:pPr>
              <w:ind w:right="-108"/>
              <w:rPr>
                <w:lang w:eastAsia="en-US"/>
              </w:rPr>
            </w:pPr>
            <w:r w:rsidRPr="004D5955">
              <w:rPr>
                <w:lang w:eastAsia="en-US"/>
              </w:rPr>
              <w:t>Система обращения с твердыми бытовыми отходами</w:t>
            </w:r>
          </w:p>
        </w:tc>
        <w:tc>
          <w:tcPr>
            <w:tcW w:w="283" w:type="dxa"/>
            <w:vAlign w:val="center"/>
          </w:tcPr>
          <w:p w:rsidR="001C473D" w:rsidRPr="004D5955" w:rsidRDefault="001C473D" w:rsidP="00C1506A">
            <w:pPr>
              <w:ind w:left="-108" w:right="-108"/>
              <w:jc w:val="center"/>
              <w:rPr>
                <w:lang w:eastAsia="en-US"/>
              </w:rPr>
            </w:pPr>
          </w:p>
        </w:tc>
      </w:tr>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2.7</w:t>
            </w:r>
          </w:p>
        </w:tc>
        <w:tc>
          <w:tcPr>
            <w:tcW w:w="8942" w:type="dxa"/>
            <w:vAlign w:val="center"/>
          </w:tcPr>
          <w:p w:rsidR="001C473D" w:rsidRPr="004D5955" w:rsidRDefault="001C473D" w:rsidP="00C1506A">
            <w:pPr>
              <w:ind w:right="-108"/>
              <w:rPr>
                <w:lang w:eastAsia="en-US"/>
              </w:rPr>
            </w:pPr>
            <w:r w:rsidRPr="004D5955">
              <w:rPr>
                <w:lang w:eastAsia="en-US"/>
              </w:rPr>
              <w:t>Общие сведения о тарифах на коммунальные услуги для населения</w:t>
            </w:r>
          </w:p>
        </w:tc>
        <w:tc>
          <w:tcPr>
            <w:tcW w:w="283" w:type="dxa"/>
            <w:vAlign w:val="center"/>
          </w:tcPr>
          <w:p w:rsidR="001C473D" w:rsidRPr="004D5955" w:rsidRDefault="001C473D" w:rsidP="00C1506A">
            <w:pPr>
              <w:ind w:left="-108" w:right="-108"/>
              <w:jc w:val="center"/>
              <w:rPr>
                <w:lang w:eastAsia="en-US"/>
              </w:rPr>
            </w:pPr>
          </w:p>
        </w:tc>
      </w:tr>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3</w:t>
            </w:r>
          </w:p>
        </w:tc>
        <w:tc>
          <w:tcPr>
            <w:tcW w:w="8942" w:type="dxa"/>
            <w:vAlign w:val="center"/>
          </w:tcPr>
          <w:p w:rsidR="001C473D" w:rsidRPr="004D5955" w:rsidRDefault="001C473D" w:rsidP="00C1506A">
            <w:pPr>
              <w:ind w:right="-108"/>
              <w:rPr>
                <w:lang w:eastAsia="en-US"/>
              </w:rPr>
            </w:pPr>
            <w:r w:rsidRPr="004D5955">
              <w:rPr>
                <w:lang w:eastAsia="en-US"/>
              </w:rPr>
              <w:t>План развития городского округа Верхняя Пышма и прогнозируемый спрос на коммунальные ресурсы на период действия Генерального плана</w:t>
            </w:r>
          </w:p>
        </w:tc>
        <w:tc>
          <w:tcPr>
            <w:tcW w:w="283" w:type="dxa"/>
            <w:vAlign w:val="center"/>
          </w:tcPr>
          <w:p w:rsidR="001C473D" w:rsidRPr="004D5955" w:rsidRDefault="001C473D" w:rsidP="00C1506A">
            <w:pPr>
              <w:ind w:left="-108" w:right="-108"/>
              <w:jc w:val="center"/>
              <w:rPr>
                <w:lang w:eastAsia="en-US"/>
              </w:rPr>
            </w:pPr>
          </w:p>
        </w:tc>
      </w:tr>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4</w:t>
            </w:r>
          </w:p>
        </w:tc>
        <w:tc>
          <w:tcPr>
            <w:tcW w:w="8942" w:type="dxa"/>
            <w:vAlign w:val="center"/>
          </w:tcPr>
          <w:p w:rsidR="001C473D" w:rsidRPr="004D5955" w:rsidRDefault="001C473D" w:rsidP="00C1506A">
            <w:pPr>
              <w:ind w:right="-108"/>
              <w:rPr>
                <w:lang w:eastAsia="en-US"/>
              </w:rPr>
            </w:pPr>
            <w:r w:rsidRPr="004D5955">
              <w:rPr>
                <w:lang w:eastAsia="en-US"/>
              </w:rPr>
              <w:t>Перечень мероприятий и целевых показателей</w:t>
            </w:r>
          </w:p>
        </w:tc>
        <w:tc>
          <w:tcPr>
            <w:tcW w:w="283" w:type="dxa"/>
            <w:vAlign w:val="center"/>
          </w:tcPr>
          <w:p w:rsidR="001C473D" w:rsidRPr="004D5955" w:rsidRDefault="001C473D" w:rsidP="00C1506A">
            <w:pPr>
              <w:ind w:left="-108" w:right="-108"/>
              <w:jc w:val="center"/>
              <w:rPr>
                <w:lang w:eastAsia="en-US"/>
              </w:rPr>
            </w:pPr>
          </w:p>
        </w:tc>
      </w:tr>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4.1</w:t>
            </w:r>
          </w:p>
        </w:tc>
        <w:tc>
          <w:tcPr>
            <w:tcW w:w="8942" w:type="dxa"/>
            <w:vAlign w:val="center"/>
          </w:tcPr>
          <w:p w:rsidR="001C473D" w:rsidRPr="004D5955" w:rsidRDefault="001C473D" w:rsidP="00C1506A">
            <w:pPr>
              <w:ind w:right="-108"/>
              <w:rPr>
                <w:lang w:eastAsia="en-US"/>
              </w:rPr>
            </w:pPr>
            <w:r w:rsidRPr="004D5955">
              <w:rPr>
                <w:lang w:eastAsia="en-US"/>
              </w:rPr>
              <w:t>Мероприятия в теплоснабжении</w:t>
            </w:r>
          </w:p>
        </w:tc>
        <w:tc>
          <w:tcPr>
            <w:tcW w:w="283" w:type="dxa"/>
            <w:vAlign w:val="center"/>
          </w:tcPr>
          <w:p w:rsidR="001C473D" w:rsidRPr="004D5955" w:rsidRDefault="001C473D" w:rsidP="00C1506A">
            <w:pPr>
              <w:ind w:left="-108" w:right="-108"/>
              <w:jc w:val="center"/>
              <w:rPr>
                <w:lang w:eastAsia="en-US"/>
              </w:rPr>
            </w:pPr>
          </w:p>
        </w:tc>
      </w:tr>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4.2</w:t>
            </w:r>
          </w:p>
        </w:tc>
        <w:tc>
          <w:tcPr>
            <w:tcW w:w="8942" w:type="dxa"/>
            <w:vAlign w:val="center"/>
          </w:tcPr>
          <w:p w:rsidR="001C473D" w:rsidRPr="004D5955" w:rsidRDefault="001C473D" w:rsidP="00C1506A">
            <w:pPr>
              <w:ind w:right="-108"/>
              <w:rPr>
                <w:lang w:eastAsia="en-US"/>
              </w:rPr>
            </w:pPr>
            <w:r w:rsidRPr="004D5955">
              <w:rPr>
                <w:lang w:eastAsia="en-US"/>
              </w:rPr>
              <w:t>Мероприятия в водоснабжении</w:t>
            </w:r>
          </w:p>
        </w:tc>
        <w:tc>
          <w:tcPr>
            <w:tcW w:w="283" w:type="dxa"/>
            <w:vAlign w:val="center"/>
          </w:tcPr>
          <w:p w:rsidR="001C473D" w:rsidRPr="004D5955" w:rsidRDefault="001C473D" w:rsidP="00C1506A">
            <w:pPr>
              <w:ind w:left="-108" w:right="-108"/>
              <w:jc w:val="center"/>
              <w:rPr>
                <w:lang w:eastAsia="en-US"/>
              </w:rPr>
            </w:pPr>
          </w:p>
        </w:tc>
      </w:tr>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4.3</w:t>
            </w:r>
          </w:p>
        </w:tc>
        <w:tc>
          <w:tcPr>
            <w:tcW w:w="8942" w:type="dxa"/>
            <w:vAlign w:val="center"/>
          </w:tcPr>
          <w:p w:rsidR="001C473D" w:rsidRPr="004D5955" w:rsidRDefault="001C473D" w:rsidP="00C1506A">
            <w:pPr>
              <w:ind w:right="-108"/>
              <w:rPr>
                <w:lang w:eastAsia="en-US"/>
              </w:rPr>
            </w:pPr>
            <w:r w:rsidRPr="004D5955">
              <w:rPr>
                <w:lang w:eastAsia="en-US"/>
              </w:rPr>
              <w:t>Мероприятия в водоотведении</w:t>
            </w:r>
          </w:p>
        </w:tc>
        <w:tc>
          <w:tcPr>
            <w:tcW w:w="283" w:type="dxa"/>
            <w:vAlign w:val="center"/>
          </w:tcPr>
          <w:p w:rsidR="001C473D" w:rsidRPr="004D5955" w:rsidRDefault="001C473D" w:rsidP="00C1506A">
            <w:pPr>
              <w:ind w:left="-108" w:right="-108"/>
              <w:jc w:val="center"/>
              <w:rPr>
                <w:lang w:eastAsia="en-US"/>
              </w:rPr>
            </w:pPr>
          </w:p>
        </w:tc>
      </w:tr>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4.4</w:t>
            </w:r>
          </w:p>
        </w:tc>
        <w:tc>
          <w:tcPr>
            <w:tcW w:w="8942" w:type="dxa"/>
            <w:vAlign w:val="center"/>
          </w:tcPr>
          <w:p w:rsidR="001C473D" w:rsidRPr="004D5955" w:rsidRDefault="001C473D" w:rsidP="00C1506A">
            <w:pPr>
              <w:ind w:right="-108"/>
              <w:rPr>
                <w:lang w:eastAsia="en-US"/>
              </w:rPr>
            </w:pPr>
            <w:r w:rsidRPr="004D5955">
              <w:rPr>
                <w:lang w:eastAsia="en-US"/>
              </w:rPr>
              <w:t>Мероприятия в электроснабжении</w:t>
            </w:r>
          </w:p>
        </w:tc>
        <w:tc>
          <w:tcPr>
            <w:tcW w:w="283" w:type="dxa"/>
            <w:vAlign w:val="center"/>
          </w:tcPr>
          <w:p w:rsidR="001C473D" w:rsidRPr="004D5955" w:rsidRDefault="001C473D" w:rsidP="00C1506A">
            <w:pPr>
              <w:ind w:left="-108" w:right="-108"/>
              <w:jc w:val="center"/>
              <w:rPr>
                <w:lang w:eastAsia="en-US"/>
              </w:rPr>
            </w:pPr>
          </w:p>
        </w:tc>
      </w:tr>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4.5</w:t>
            </w:r>
          </w:p>
        </w:tc>
        <w:tc>
          <w:tcPr>
            <w:tcW w:w="8942" w:type="dxa"/>
            <w:vAlign w:val="center"/>
          </w:tcPr>
          <w:p w:rsidR="001C473D" w:rsidRPr="004D5955" w:rsidRDefault="001C473D" w:rsidP="00C1506A">
            <w:pPr>
              <w:ind w:right="-108"/>
              <w:rPr>
                <w:lang w:eastAsia="en-US"/>
              </w:rPr>
            </w:pPr>
            <w:r w:rsidRPr="004D5955">
              <w:rPr>
                <w:lang w:eastAsia="en-US"/>
              </w:rPr>
              <w:t>Мероприятия в газоснабжении</w:t>
            </w:r>
          </w:p>
        </w:tc>
        <w:tc>
          <w:tcPr>
            <w:tcW w:w="283" w:type="dxa"/>
            <w:vAlign w:val="center"/>
          </w:tcPr>
          <w:p w:rsidR="001C473D" w:rsidRPr="004D5955" w:rsidRDefault="001C473D" w:rsidP="00C1506A">
            <w:pPr>
              <w:ind w:left="-108" w:right="-108"/>
              <w:jc w:val="center"/>
              <w:rPr>
                <w:lang w:eastAsia="en-US"/>
              </w:rPr>
            </w:pPr>
          </w:p>
        </w:tc>
      </w:tr>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4.6</w:t>
            </w:r>
          </w:p>
        </w:tc>
        <w:tc>
          <w:tcPr>
            <w:tcW w:w="8942" w:type="dxa"/>
            <w:vAlign w:val="center"/>
          </w:tcPr>
          <w:p w:rsidR="001C473D" w:rsidRPr="004D5955" w:rsidRDefault="001C473D" w:rsidP="00C1506A">
            <w:pPr>
              <w:ind w:right="-108"/>
              <w:rPr>
                <w:lang w:eastAsia="en-US"/>
              </w:rPr>
            </w:pPr>
            <w:r w:rsidRPr="004D5955">
              <w:rPr>
                <w:lang w:eastAsia="en-US"/>
              </w:rPr>
              <w:t>Мероприятия в системе обращения с твердыми бытовыми отходами</w:t>
            </w:r>
          </w:p>
        </w:tc>
        <w:tc>
          <w:tcPr>
            <w:tcW w:w="283" w:type="dxa"/>
            <w:vAlign w:val="center"/>
          </w:tcPr>
          <w:p w:rsidR="001C473D" w:rsidRPr="004D5955" w:rsidRDefault="001C473D" w:rsidP="00C1506A">
            <w:pPr>
              <w:ind w:left="-108" w:right="-108"/>
              <w:jc w:val="center"/>
              <w:rPr>
                <w:lang w:eastAsia="en-US"/>
              </w:rPr>
            </w:pPr>
          </w:p>
        </w:tc>
      </w:tr>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4.7</w:t>
            </w:r>
          </w:p>
        </w:tc>
        <w:tc>
          <w:tcPr>
            <w:tcW w:w="8942" w:type="dxa"/>
            <w:vAlign w:val="center"/>
          </w:tcPr>
          <w:p w:rsidR="001C473D" w:rsidRPr="004D5955" w:rsidRDefault="001C473D" w:rsidP="00C1506A">
            <w:pPr>
              <w:ind w:right="-108"/>
              <w:rPr>
                <w:lang w:eastAsia="en-US"/>
              </w:rPr>
            </w:pPr>
            <w:r w:rsidRPr="004D5955">
              <w:rPr>
                <w:lang w:eastAsia="en-US"/>
              </w:rPr>
              <w:t>Мероприятия по энергосбережению и повышению энергетической эффективности</w:t>
            </w:r>
          </w:p>
        </w:tc>
        <w:tc>
          <w:tcPr>
            <w:tcW w:w="283" w:type="dxa"/>
            <w:vAlign w:val="center"/>
          </w:tcPr>
          <w:p w:rsidR="001C473D" w:rsidRPr="004D5955" w:rsidRDefault="001C473D" w:rsidP="00C1506A">
            <w:pPr>
              <w:ind w:left="-108" w:right="-108"/>
              <w:jc w:val="center"/>
              <w:rPr>
                <w:lang w:eastAsia="en-US"/>
              </w:rPr>
            </w:pPr>
          </w:p>
        </w:tc>
      </w:tr>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4.8</w:t>
            </w:r>
          </w:p>
        </w:tc>
        <w:tc>
          <w:tcPr>
            <w:tcW w:w="8942" w:type="dxa"/>
            <w:vAlign w:val="center"/>
          </w:tcPr>
          <w:p w:rsidR="001C473D" w:rsidRPr="004D5955" w:rsidRDefault="001C473D" w:rsidP="00C1506A">
            <w:pPr>
              <w:ind w:right="-108"/>
              <w:rPr>
                <w:lang w:eastAsia="en-US"/>
              </w:rPr>
            </w:pPr>
            <w:r w:rsidRPr="004D5955">
              <w:rPr>
                <w:lang w:eastAsia="en-US"/>
              </w:rPr>
              <w:t>Целевые показатели развития коммунальной инфраструктуры</w:t>
            </w:r>
          </w:p>
        </w:tc>
        <w:tc>
          <w:tcPr>
            <w:tcW w:w="283" w:type="dxa"/>
            <w:vAlign w:val="center"/>
          </w:tcPr>
          <w:p w:rsidR="001C473D" w:rsidRPr="004D5955" w:rsidRDefault="001C473D" w:rsidP="00C1506A">
            <w:pPr>
              <w:ind w:left="-108" w:right="-108"/>
              <w:jc w:val="center"/>
              <w:rPr>
                <w:lang w:eastAsia="en-US"/>
              </w:rPr>
            </w:pPr>
          </w:p>
        </w:tc>
      </w:tr>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5</w:t>
            </w:r>
          </w:p>
        </w:tc>
        <w:tc>
          <w:tcPr>
            <w:tcW w:w="8942" w:type="dxa"/>
            <w:vAlign w:val="center"/>
          </w:tcPr>
          <w:p w:rsidR="001C473D" w:rsidRPr="004D5955" w:rsidRDefault="001C473D" w:rsidP="00C1506A">
            <w:pPr>
              <w:ind w:right="-108"/>
              <w:rPr>
                <w:lang w:eastAsia="en-US"/>
              </w:rPr>
            </w:pPr>
            <w:r w:rsidRPr="004D5955">
              <w:rPr>
                <w:lang w:eastAsia="en-US"/>
              </w:rPr>
              <w:t>Анализ фактических и плановых расходов на финансирование инвестиционных проектов</w:t>
            </w:r>
          </w:p>
        </w:tc>
        <w:tc>
          <w:tcPr>
            <w:tcW w:w="283" w:type="dxa"/>
            <w:vAlign w:val="center"/>
          </w:tcPr>
          <w:p w:rsidR="001C473D" w:rsidRPr="004D5955" w:rsidRDefault="001C473D" w:rsidP="00C1506A">
            <w:pPr>
              <w:ind w:left="-108" w:right="-108"/>
              <w:jc w:val="center"/>
              <w:rPr>
                <w:lang w:eastAsia="en-US"/>
              </w:rPr>
            </w:pPr>
          </w:p>
        </w:tc>
      </w:tr>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6</w:t>
            </w:r>
          </w:p>
        </w:tc>
        <w:tc>
          <w:tcPr>
            <w:tcW w:w="8942" w:type="dxa"/>
            <w:vAlign w:val="center"/>
          </w:tcPr>
          <w:p w:rsidR="001C473D" w:rsidRPr="004D5955" w:rsidRDefault="001C473D" w:rsidP="00C1506A">
            <w:pPr>
              <w:ind w:right="-108"/>
              <w:rPr>
                <w:lang w:eastAsia="en-US"/>
              </w:rPr>
            </w:pPr>
            <w:r w:rsidRPr="004D5955">
              <w:rPr>
                <w:lang w:eastAsia="en-US"/>
              </w:rPr>
              <w:t>Управление Программой</w:t>
            </w:r>
          </w:p>
        </w:tc>
        <w:tc>
          <w:tcPr>
            <w:tcW w:w="283" w:type="dxa"/>
            <w:vAlign w:val="center"/>
          </w:tcPr>
          <w:p w:rsidR="001C473D" w:rsidRPr="004D5955" w:rsidRDefault="001C473D" w:rsidP="00C1506A">
            <w:pPr>
              <w:ind w:left="-108" w:right="-108"/>
              <w:jc w:val="center"/>
              <w:rPr>
                <w:lang w:eastAsia="en-US"/>
              </w:rPr>
            </w:pPr>
          </w:p>
        </w:tc>
      </w:tr>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7</w:t>
            </w:r>
          </w:p>
        </w:tc>
        <w:tc>
          <w:tcPr>
            <w:tcW w:w="8942" w:type="dxa"/>
            <w:vAlign w:val="center"/>
          </w:tcPr>
          <w:p w:rsidR="001C473D" w:rsidRPr="004D5955" w:rsidRDefault="001C473D" w:rsidP="00C1506A">
            <w:pPr>
              <w:ind w:right="-108"/>
              <w:rPr>
                <w:lang w:eastAsia="en-US"/>
              </w:rPr>
            </w:pPr>
            <w:r w:rsidRPr="004D5955">
              <w:rPr>
                <w:lang w:eastAsia="en-US"/>
              </w:rPr>
              <w:t>Обосновывающие материалы Программы</w:t>
            </w:r>
          </w:p>
        </w:tc>
        <w:tc>
          <w:tcPr>
            <w:tcW w:w="283" w:type="dxa"/>
            <w:vAlign w:val="center"/>
          </w:tcPr>
          <w:p w:rsidR="001C473D" w:rsidRPr="004D5955" w:rsidRDefault="001C473D" w:rsidP="00C1506A">
            <w:pPr>
              <w:ind w:left="-108" w:right="-108"/>
              <w:jc w:val="center"/>
              <w:rPr>
                <w:lang w:eastAsia="en-US"/>
              </w:rPr>
            </w:pPr>
          </w:p>
        </w:tc>
      </w:tr>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7.1</w:t>
            </w:r>
          </w:p>
        </w:tc>
        <w:tc>
          <w:tcPr>
            <w:tcW w:w="8942" w:type="dxa"/>
            <w:vAlign w:val="center"/>
          </w:tcPr>
          <w:p w:rsidR="001C473D" w:rsidRPr="004D5955" w:rsidRDefault="001C473D" w:rsidP="00C1506A">
            <w:pPr>
              <w:ind w:right="-108"/>
              <w:rPr>
                <w:lang w:eastAsia="en-US"/>
              </w:rPr>
            </w:pPr>
            <w:r w:rsidRPr="004D5955">
              <w:rPr>
                <w:lang w:eastAsia="en-US"/>
              </w:rPr>
              <w:t>Перспективные показатели развития городского округа для разработки Программы</w:t>
            </w:r>
          </w:p>
        </w:tc>
        <w:tc>
          <w:tcPr>
            <w:tcW w:w="283" w:type="dxa"/>
            <w:vAlign w:val="center"/>
          </w:tcPr>
          <w:p w:rsidR="001C473D" w:rsidRPr="004D5955" w:rsidRDefault="001C473D" w:rsidP="00C1506A">
            <w:pPr>
              <w:ind w:left="-108" w:right="-108"/>
              <w:jc w:val="center"/>
              <w:rPr>
                <w:lang w:eastAsia="en-US"/>
              </w:rPr>
            </w:pPr>
          </w:p>
        </w:tc>
      </w:tr>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7.1.1</w:t>
            </w:r>
          </w:p>
        </w:tc>
        <w:tc>
          <w:tcPr>
            <w:tcW w:w="8942" w:type="dxa"/>
            <w:vAlign w:val="center"/>
          </w:tcPr>
          <w:p w:rsidR="001C473D" w:rsidRPr="004D5955" w:rsidRDefault="001C473D" w:rsidP="00C1506A">
            <w:pPr>
              <w:ind w:right="-108"/>
              <w:rPr>
                <w:lang w:eastAsia="en-US"/>
              </w:rPr>
            </w:pPr>
            <w:r w:rsidRPr="004D5955">
              <w:rPr>
                <w:lang w:eastAsia="en-US"/>
              </w:rPr>
              <w:t>Характеристика городского округа</w:t>
            </w:r>
          </w:p>
        </w:tc>
        <w:tc>
          <w:tcPr>
            <w:tcW w:w="283" w:type="dxa"/>
            <w:vAlign w:val="center"/>
          </w:tcPr>
          <w:p w:rsidR="001C473D" w:rsidRPr="004D5955" w:rsidRDefault="001C473D" w:rsidP="00C1506A">
            <w:pPr>
              <w:ind w:left="-108" w:right="-108"/>
              <w:jc w:val="center"/>
              <w:rPr>
                <w:lang w:eastAsia="en-US"/>
              </w:rPr>
            </w:pPr>
          </w:p>
        </w:tc>
      </w:tr>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7.1.2</w:t>
            </w:r>
          </w:p>
        </w:tc>
        <w:tc>
          <w:tcPr>
            <w:tcW w:w="8942" w:type="dxa"/>
            <w:vAlign w:val="center"/>
          </w:tcPr>
          <w:p w:rsidR="001C473D" w:rsidRPr="004D5955" w:rsidRDefault="001C473D" w:rsidP="00C1506A">
            <w:pPr>
              <w:ind w:right="-108"/>
              <w:rPr>
                <w:lang w:eastAsia="en-US"/>
              </w:rPr>
            </w:pPr>
            <w:r w:rsidRPr="004D5955">
              <w:rPr>
                <w:lang w:eastAsia="en-US"/>
              </w:rPr>
              <w:t>Климатические особенности, геологические условия, экологическая обстановка</w:t>
            </w:r>
          </w:p>
        </w:tc>
        <w:tc>
          <w:tcPr>
            <w:tcW w:w="283" w:type="dxa"/>
            <w:vAlign w:val="center"/>
          </w:tcPr>
          <w:p w:rsidR="001C473D" w:rsidRPr="004D5955" w:rsidRDefault="001C473D" w:rsidP="00C1506A">
            <w:pPr>
              <w:ind w:left="-108" w:right="-108"/>
              <w:jc w:val="center"/>
              <w:rPr>
                <w:lang w:eastAsia="en-US"/>
              </w:rPr>
            </w:pPr>
          </w:p>
        </w:tc>
      </w:tr>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7.1.3</w:t>
            </w:r>
          </w:p>
        </w:tc>
        <w:tc>
          <w:tcPr>
            <w:tcW w:w="8942" w:type="dxa"/>
            <w:vAlign w:val="center"/>
          </w:tcPr>
          <w:p w:rsidR="001C473D" w:rsidRPr="004D5955" w:rsidRDefault="001C473D" w:rsidP="00C1506A">
            <w:pPr>
              <w:ind w:right="-108"/>
              <w:rPr>
                <w:lang w:eastAsia="en-US"/>
              </w:rPr>
            </w:pPr>
            <w:r w:rsidRPr="004D5955">
              <w:rPr>
                <w:lang w:eastAsia="en-US"/>
              </w:rPr>
              <w:t>Экономическое и промышленное развитие</w:t>
            </w:r>
          </w:p>
        </w:tc>
        <w:tc>
          <w:tcPr>
            <w:tcW w:w="283" w:type="dxa"/>
            <w:vAlign w:val="center"/>
          </w:tcPr>
          <w:p w:rsidR="001C473D" w:rsidRPr="004D5955" w:rsidRDefault="001C473D" w:rsidP="00C1506A">
            <w:pPr>
              <w:ind w:left="-108" w:right="-108"/>
              <w:jc w:val="center"/>
              <w:rPr>
                <w:lang w:eastAsia="en-US"/>
              </w:rPr>
            </w:pPr>
          </w:p>
        </w:tc>
      </w:tr>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7.1.4</w:t>
            </w:r>
          </w:p>
        </w:tc>
        <w:tc>
          <w:tcPr>
            <w:tcW w:w="8942" w:type="dxa"/>
            <w:vAlign w:val="center"/>
          </w:tcPr>
          <w:p w:rsidR="001C473D" w:rsidRPr="004D5955" w:rsidRDefault="001C473D" w:rsidP="00C1506A">
            <w:pPr>
              <w:ind w:right="-108"/>
              <w:rPr>
                <w:lang w:eastAsia="en-US"/>
              </w:rPr>
            </w:pPr>
            <w:r w:rsidRPr="004D5955">
              <w:rPr>
                <w:lang w:eastAsia="en-US"/>
              </w:rPr>
              <w:t>Характеристика жилищного фонда и демографический прогноз</w:t>
            </w:r>
          </w:p>
        </w:tc>
        <w:tc>
          <w:tcPr>
            <w:tcW w:w="283" w:type="dxa"/>
            <w:vAlign w:val="center"/>
          </w:tcPr>
          <w:p w:rsidR="001C473D" w:rsidRPr="004D5955" w:rsidRDefault="001C473D" w:rsidP="00C1506A">
            <w:pPr>
              <w:ind w:left="-108" w:right="-108"/>
              <w:jc w:val="center"/>
              <w:rPr>
                <w:lang w:eastAsia="en-US"/>
              </w:rPr>
            </w:pPr>
          </w:p>
        </w:tc>
      </w:tr>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7.2</w:t>
            </w:r>
          </w:p>
        </w:tc>
        <w:tc>
          <w:tcPr>
            <w:tcW w:w="8942" w:type="dxa"/>
            <w:vAlign w:val="center"/>
          </w:tcPr>
          <w:p w:rsidR="001C473D" w:rsidRPr="004D5955" w:rsidRDefault="001C473D" w:rsidP="00C1506A">
            <w:pPr>
              <w:ind w:right="-108"/>
              <w:rPr>
                <w:lang w:eastAsia="en-US"/>
              </w:rPr>
            </w:pPr>
            <w:r w:rsidRPr="004D5955">
              <w:rPr>
                <w:lang w:eastAsia="en-US"/>
              </w:rPr>
              <w:t>Обоснование прогнозируемого спроса на коммунальные ресурсы</w:t>
            </w:r>
          </w:p>
        </w:tc>
        <w:tc>
          <w:tcPr>
            <w:tcW w:w="283" w:type="dxa"/>
            <w:vAlign w:val="center"/>
          </w:tcPr>
          <w:p w:rsidR="001C473D" w:rsidRPr="004D5955" w:rsidRDefault="001C473D" w:rsidP="00C1506A">
            <w:pPr>
              <w:ind w:left="-108" w:right="-108"/>
              <w:jc w:val="center"/>
              <w:rPr>
                <w:lang w:eastAsia="en-US"/>
              </w:rPr>
            </w:pPr>
          </w:p>
        </w:tc>
      </w:tr>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7.2.1</w:t>
            </w:r>
          </w:p>
        </w:tc>
        <w:tc>
          <w:tcPr>
            <w:tcW w:w="8942" w:type="dxa"/>
            <w:vAlign w:val="center"/>
          </w:tcPr>
          <w:p w:rsidR="001C473D" w:rsidRPr="004D5955" w:rsidRDefault="001C473D" w:rsidP="00C1506A">
            <w:pPr>
              <w:ind w:right="-108"/>
              <w:rPr>
                <w:lang w:eastAsia="en-US"/>
              </w:rPr>
            </w:pPr>
            <w:r w:rsidRPr="004D5955">
              <w:rPr>
                <w:lang w:eastAsia="en-US"/>
              </w:rPr>
              <w:t>Прогноз экономического развития городского округа</w:t>
            </w:r>
          </w:p>
        </w:tc>
        <w:tc>
          <w:tcPr>
            <w:tcW w:w="283" w:type="dxa"/>
            <w:vAlign w:val="center"/>
          </w:tcPr>
          <w:p w:rsidR="001C473D" w:rsidRPr="004D5955" w:rsidRDefault="001C473D" w:rsidP="00C1506A">
            <w:pPr>
              <w:ind w:left="-108" w:right="-108"/>
              <w:jc w:val="center"/>
              <w:rPr>
                <w:lang w:eastAsia="en-US"/>
              </w:rPr>
            </w:pPr>
          </w:p>
        </w:tc>
      </w:tr>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7.2.2</w:t>
            </w:r>
          </w:p>
        </w:tc>
        <w:tc>
          <w:tcPr>
            <w:tcW w:w="8942" w:type="dxa"/>
            <w:vAlign w:val="center"/>
          </w:tcPr>
          <w:p w:rsidR="001C473D" w:rsidRPr="004D5955" w:rsidRDefault="001C473D" w:rsidP="00C1506A">
            <w:pPr>
              <w:ind w:right="-108"/>
              <w:rPr>
                <w:lang w:eastAsia="en-US"/>
              </w:rPr>
            </w:pPr>
            <w:r w:rsidRPr="004D5955">
              <w:rPr>
                <w:lang w:eastAsia="en-US"/>
              </w:rPr>
              <w:t>Расчет объемов нового жилищного строительства</w:t>
            </w:r>
          </w:p>
        </w:tc>
        <w:tc>
          <w:tcPr>
            <w:tcW w:w="283" w:type="dxa"/>
            <w:vAlign w:val="center"/>
          </w:tcPr>
          <w:p w:rsidR="001C473D" w:rsidRPr="004D5955" w:rsidRDefault="001C473D" w:rsidP="00C1506A">
            <w:pPr>
              <w:ind w:left="-108" w:right="-108"/>
              <w:jc w:val="center"/>
              <w:rPr>
                <w:lang w:eastAsia="en-US"/>
              </w:rPr>
            </w:pPr>
          </w:p>
        </w:tc>
      </w:tr>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7.3</w:t>
            </w:r>
          </w:p>
        </w:tc>
        <w:tc>
          <w:tcPr>
            <w:tcW w:w="8942" w:type="dxa"/>
            <w:vAlign w:val="center"/>
          </w:tcPr>
          <w:p w:rsidR="001C473D" w:rsidRPr="004D5955" w:rsidRDefault="001C473D" w:rsidP="00C1506A">
            <w:pPr>
              <w:ind w:right="-108"/>
              <w:rPr>
                <w:lang w:eastAsia="en-US"/>
              </w:rPr>
            </w:pPr>
            <w:r w:rsidRPr="004D5955">
              <w:rPr>
                <w:lang w:eastAsia="en-US"/>
              </w:rPr>
              <w:t>Характеристика состояния и проблем коммунальной инфраструктуры</w:t>
            </w:r>
          </w:p>
        </w:tc>
        <w:tc>
          <w:tcPr>
            <w:tcW w:w="283" w:type="dxa"/>
            <w:vAlign w:val="center"/>
          </w:tcPr>
          <w:p w:rsidR="001C473D" w:rsidRPr="004D5955" w:rsidRDefault="001C473D" w:rsidP="00C1506A">
            <w:pPr>
              <w:ind w:left="-108" w:right="-108"/>
              <w:jc w:val="center"/>
              <w:rPr>
                <w:lang w:eastAsia="en-US"/>
              </w:rPr>
            </w:pPr>
          </w:p>
        </w:tc>
      </w:tr>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7.3.1</w:t>
            </w:r>
          </w:p>
        </w:tc>
        <w:tc>
          <w:tcPr>
            <w:tcW w:w="8942" w:type="dxa"/>
            <w:vAlign w:val="center"/>
          </w:tcPr>
          <w:p w:rsidR="001C473D" w:rsidRPr="004D5955" w:rsidRDefault="001C473D" w:rsidP="00C1506A">
            <w:pPr>
              <w:ind w:right="-108"/>
              <w:rPr>
                <w:lang w:eastAsia="en-US"/>
              </w:rPr>
            </w:pPr>
            <w:r w:rsidRPr="004D5955">
              <w:rPr>
                <w:lang w:eastAsia="en-US"/>
              </w:rPr>
              <w:t>Система теплоснабжения</w:t>
            </w:r>
          </w:p>
        </w:tc>
        <w:tc>
          <w:tcPr>
            <w:tcW w:w="283" w:type="dxa"/>
            <w:vAlign w:val="center"/>
          </w:tcPr>
          <w:p w:rsidR="001C473D" w:rsidRPr="004D5955" w:rsidRDefault="001C473D" w:rsidP="00C1506A">
            <w:pPr>
              <w:ind w:left="-108" w:right="-108"/>
              <w:jc w:val="center"/>
              <w:rPr>
                <w:lang w:eastAsia="en-US"/>
              </w:rPr>
            </w:pPr>
          </w:p>
        </w:tc>
      </w:tr>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7.3.2</w:t>
            </w:r>
          </w:p>
        </w:tc>
        <w:tc>
          <w:tcPr>
            <w:tcW w:w="8942" w:type="dxa"/>
            <w:vAlign w:val="center"/>
          </w:tcPr>
          <w:p w:rsidR="001C473D" w:rsidRPr="004D5955" w:rsidRDefault="001C473D" w:rsidP="00C1506A">
            <w:pPr>
              <w:ind w:right="-108"/>
              <w:rPr>
                <w:lang w:eastAsia="en-US"/>
              </w:rPr>
            </w:pPr>
            <w:r w:rsidRPr="004D5955">
              <w:rPr>
                <w:lang w:eastAsia="en-US"/>
              </w:rPr>
              <w:t>Система водоснабжения</w:t>
            </w:r>
          </w:p>
        </w:tc>
        <w:tc>
          <w:tcPr>
            <w:tcW w:w="283" w:type="dxa"/>
            <w:vAlign w:val="center"/>
          </w:tcPr>
          <w:p w:rsidR="001C473D" w:rsidRPr="004D5955" w:rsidRDefault="001C473D" w:rsidP="00C1506A">
            <w:pPr>
              <w:ind w:left="-108" w:right="-108"/>
              <w:jc w:val="center"/>
              <w:rPr>
                <w:lang w:eastAsia="en-US"/>
              </w:rPr>
            </w:pPr>
          </w:p>
        </w:tc>
      </w:tr>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7.3.3</w:t>
            </w:r>
          </w:p>
        </w:tc>
        <w:tc>
          <w:tcPr>
            <w:tcW w:w="8942" w:type="dxa"/>
            <w:vAlign w:val="center"/>
          </w:tcPr>
          <w:p w:rsidR="001C473D" w:rsidRPr="004D5955" w:rsidRDefault="001C473D" w:rsidP="00C1506A">
            <w:pPr>
              <w:ind w:right="-108"/>
              <w:rPr>
                <w:lang w:eastAsia="en-US"/>
              </w:rPr>
            </w:pPr>
            <w:r w:rsidRPr="004D5955">
              <w:rPr>
                <w:lang w:eastAsia="en-US"/>
              </w:rPr>
              <w:t>Система водоотведения</w:t>
            </w:r>
          </w:p>
        </w:tc>
        <w:tc>
          <w:tcPr>
            <w:tcW w:w="283" w:type="dxa"/>
            <w:vAlign w:val="center"/>
          </w:tcPr>
          <w:p w:rsidR="001C473D" w:rsidRPr="004D5955" w:rsidRDefault="001C473D" w:rsidP="00C1506A">
            <w:pPr>
              <w:ind w:left="-108" w:right="-108"/>
              <w:jc w:val="center"/>
              <w:rPr>
                <w:lang w:eastAsia="en-US"/>
              </w:rPr>
            </w:pPr>
          </w:p>
        </w:tc>
      </w:tr>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7.3.4</w:t>
            </w:r>
          </w:p>
        </w:tc>
        <w:tc>
          <w:tcPr>
            <w:tcW w:w="8942" w:type="dxa"/>
            <w:vAlign w:val="center"/>
          </w:tcPr>
          <w:p w:rsidR="001C473D" w:rsidRPr="004D5955" w:rsidRDefault="001C473D" w:rsidP="00C1506A">
            <w:pPr>
              <w:ind w:right="-108"/>
              <w:rPr>
                <w:lang w:eastAsia="en-US"/>
              </w:rPr>
            </w:pPr>
            <w:r w:rsidRPr="004D5955">
              <w:rPr>
                <w:lang w:eastAsia="en-US"/>
              </w:rPr>
              <w:t>Система электроснабжения</w:t>
            </w:r>
          </w:p>
        </w:tc>
        <w:tc>
          <w:tcPr>
            <w:tcW w:w="283" w:type="dxa"/>
            <w:vAlign w:val="center"/>
          </w:tcPr>
          <w:p w:rsidR="001C473D" w:rsidRPr="004D5955" w:rsidRDefault="001C473D" w:rsidP="00C1506A">
            <w:pPr>
              <w:ind w:left="-108" w:right="-108"/>
              <w:jc w:val="center"/>
              <w:rPr>
                <w:lang w:eastAsia="en-US"/>
              </w:rPr>
            </w:pPr>
          </w:p>
        </w:tc>
      </w:tr>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7.3.5</w:t>
            </w:r>
          </w:p>
        </w:tc>
        <w:tc>
          <w:tcPr>
            <w:tcW w:w="8942" w:type="dxa"/>
            <w:vAlign w:val="center"/>
          </w:tcPr>
          <w:p w:rsidR="001C473D" w:rsidRPr="004D5955" w:rsidRDefault="001C473D" w:rsidP="00C1506A">
            <w:pPr>
              <w:ind w:right="-108"/>
              <w:rPr>
                <w:lang w:eastAsia="en-US"/>
              </w:rPr>
            </w:pPr>
            <w:r w:rsidRPr="004D5955">
              <w:rPr>
                <w:lang w:eastAsia="en-US"/>
              </w:rPr>
              <w:t>Система газоснабжения</w:t>
            </w:r>
          </w:p>
        </w:tc>
        <w:tc>
          <w:tcPr>
            <w:tcW w:w="283" w:type="dxa"/>
            <w:vAlign w:val="center"/>
          </w:tcPr>
          <w:p w:rsidR="001C473D" w:rsidRPr="004D5955" w:rsidRDefault="001C473D" w:rsidP="00C1506A">
            <w:pPr>
              <w:ind w:left="-108" w:right="-108"/>
              <w:jc w:val="center"/>
              <w:rPr>
                <w:lang w:eastAsia="en-US"/>
              </w:rPr>
            </w:pPr>
          </w:p>
        </w:tc>
      </w:tr>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7.3.6</w:t>
            </w:r>
          </w:p>
        </w:tc>
        <w:tc>
          <w:tcPr>
            <w:tcW w:w="8942" w:type="dxa"/>
            <w:vAlign w:val="center"/>
          </w:tcPr>
          <w:p w:rsidR="001C473D" w:rsidRPr="004D5955" w:rsidRDefault="001C473D" w:rsidP="00C1506A">
            <w:pPr>
              <w:ind w:right="-108"/>
              <w:rPr>
                <w:lang w:eastAsia="en-US"/>
              </w:rPr>
            </w:pPr>
            <w:r w:rsidRPr="004D5955">
              <w:rPr>
                <w:lang w:eastAsia="en-US"/>
              </w:rPr>
              <w:t>Система обращения с твердыми бытовыми отходами</w:t>
            </w:r>
          </w:p>
        </w:tc>
        <w:tc>
          <w:tcPr>
            <w:tcW w:w="283" w:type="dxa"/>
            <w:vAlign w:val="center"/>
          </w:tcPr>
          <w:p w:rsidR="001C473D" w:rsidRPr="004D5955" w:rsidRDefault="001C473D" w:rsidP="00C1506A">
            <w:pPr>
              <w:ind w:left="-108" w:right="-108"/>
              <w:jc w:val="center"/>
              <w:rPr>
                <w:lang w:eastAsia="en-US"/>
              </w:rPr>
            </w:pPr>
          </w:p>
        </w:tc>
      </w:tr>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7.4</w:t>
            </w:r>
          </w:p>
        </w:tc>
        <w:tc>
          <w:tcPr>
            <w:tcW w:w="8942" w:type="dxa"/>
            <w:vAlign w:val="center"/>
          </w:tcPr>
          <w:p w:rsidR="001C473D" w:rsidRPr="004D5955" w:rsidRDefault="001C473D" w:rsidP="00C1506A">
            <w:pPr>
              <w:ind w:right="-108"/>
              <w:rPr>
                <w:lang w:eastAsia="en-US"/>
              </w:rPr>
            </w:pPr>
            <w:r w:rsidRPr="004D5955">
              <w:rPr>
                <w:lang w:eastAsia="en-US"/>
              </w:rPr>
              <w:t xml:space="preserve">Оценка реализации мероприятий в области </w:t>
            </w:r>
            <w:proofErr w:type="spellStart"/>
            <w:r w:rsidRPr="004D5955">
              <w:rPr>
                <w:lang w:eastAsia="en-US"/>
              </w:rPr>
              <w:t>энерго</w:t>
            </w:r>
            <w:proofErr w:type="spellEnd"/>
            <w:r w:rsidRPr="004D5955">
              <w:rPr>
                <w:lang w:eastAsia="en-US"/>
              </w:rPr>
              <w:t>-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tc>
        <w:tc>
          <w:tcPr>
            <w:tcW w:w="283" w:type="dxa"/>
            <w:vAlign w:val="center"/>
          </w:tcPr>
          <w:p w:rsidR="001C473D" w:rsidRPr="004D5955" w:rsidRDefault="001C473D" w:rsidP="00C1506A">
            <w:pPr>
              <w:ind w:left="-108" w:right="-108"/>
              <w:jc w:val="center"/>
              <w:rPr>
                <w:lang w:eastAsia="en-US"/>
              </w:rPr>
            </w:pPr>
          </w:p>
        </w:tc>
      </w:tr>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7.5</w:t>
            </w:r>
          </w:p>
        </w:tc>
        <w:tc>
          <w:tcPr>
            <w:tcW w:w="8942" w:type="dxa"/>
            <w:vAlign w:val="center"/>
          </w:tcPr>
          <w:p w:rsidR="001C473D" w:rsidRPr="004D5955" w:rsidRDefault="001C473D" w:rsidP="00C1506A">
            <w:pPr>
              <w:ind w:right="-108"/>
              <w:rPr>
                <w:lang w:eastAsia="en-US"/>
              </w:rPr>
            </w:pPr>
            <w:r w:rsidRPr="004D5955">
              <w:rPr>
                <w:lang w:eastAsia="en-US"/>
              </w:rPr>
              <w:t>Перечень инвестиционных проектов по соответствующим системам коммунальной инфраструктуры</w:t>
            </w:r>
          </w:p>
        </w:tc>
        <w:tc>
          <w:tcPr>
            <w:tcW w:w="283" w:type="dxa"/>
            <w:vAlign w:val="center"/>
          </w:tcPr>
          <w:p w:rsidR="001C473D" w:rsidRPr="004D5955" w:rsidRDefault="001C473D" w:rsidP="00C1506A">
            <w:pPr>
              <w:ind w:left="-108" w:right="-108"/>
              <w:jc w:val="center"/>
              <w:rPr>
                <w:lang w:eastAsia="en-US"/>
              </w:rPr>
            </w:pPr>
          </w:p>
        </w:tc>
      </w:tr>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7.6</w:t>
            </w:r>
          </w:p>
        </w:tc>
        <w:tc>
          <w:tcPr>
            <w:tcW w:w="8942" w:type="dxa"/>
            <w:vAlign w:val="center"/>
          </w:tcPr>
          <w:p w:rsidR="001C473D" w:rsidRPr="004D5955" w:rsidRDefault="001C473D" w:rsidP="00C1506A">
            <w:pPr>
              <w:ind w:right="-108"/>
              <w:rPr>
                <w:lang w:eastAsia="en-US"/>
              </w:rPr>
            </w:pPr>
            <w:r w:rsidRPr="004D5955">
              <w:rPr>
                <w:lang w:eastAsia="en-US"/>
              </w:rPr>
              <w:t>Предложения по организации реализации инвестиционных проектов</w:t>
            </w:r>
          </w:p>
        </w:tc>
        <w:tc>
          <w:tcPr>
            <w:tcW w:w="283" w:type="dxa"/>
            <w:vAlign w:val="center"/>
          </w:tcPr>
          <w:p w:rsidR="001C473D" w:rsidRPr="004D5955" w:rsidRDefault="001C473D" w:rsidP="00C1506A">
            <w:pPr>
              <w:ind w:left="-108" w:right="-108"/>
              <w:jc w:val="center"/>
              <w:rPr>
                <w:lang w:eastAsia="en-US"/>
              </w:rPr>
            </w:pPr>
          </w:p>
        </w:tc>
      </w:tr>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7.7</w:t>
            </w:r>
          </w:p>
        </w:tc>
        <w:tc>
          <w:tcPr>
            <w:tcW w:w="8942" w:type="dxa"/>
            <w:vAlign w:val="center"/>
          </w:tcPr>
          <w:p w:rsidR="001C473D" w:rsidRPr="004D5955" w:rsidRDefault="001C473D" w:rsidP="00C1506A">
            <w:pPr>
              <w:ind w:right="-108"/>
              <w:rPr>
                <w:lang w:eastAsia="en-US"/>
              </w:rPr>
            </w:pPr>
            <w:r w:rsidRPr="004D5955">
              <w:rPr>
                <w:lang w:eastAsia="en-US"/>
              </w:rPr>
              <w:t>Результат оценки совокупного платежа граждан за коммунальные услуги на соответствие критериям доступности</w:t>
            </w:r>
          </w:p>
        </w:tc>
        <w:tc>
          <w:tcPr>
            <w:tcW w:w="283" w:type="dxa"/>
            <w:vAlign w:val="center"/>
          </w:tcPr>
          <w:p w:rsidR="001C473D" w:rsidRPr="004D5955" w:rsidRDefault="001C473D" w:rsidP="00C1506A">
            <w:pPr>
              <w:ind w:left="-108" w:right="-108"/>
              <w:jc w:val="center"/>
              <w:rPr>
                <w:lang w:eastAsia="en-US"/>
              </w:rPr>
            </w:pPr>
          </w:p>
        </w:tc>
      </w:tr>
      <w:tr w:rsidR="001C473D" w:rsidRPr="004D5955" w:rsidTr="00C1506A">
        <w:tc>
          <w:tcPr>
            <w:tcW w:w="709" w:type="dxa"/>
          </w:tcPr>
          <w:p w:rsidR="001C473D" w:rsidRPr="004D5955" w:rsidRDefault="001C473D" w:rsidP="00C1506A">
            <w:pPr>
              <w:ind w:left="-108" w:right="-108"/>
              <w:jc w:val="center"/>
              <w:rPr>
                <w:lang w:eastAsia="en-US"/>
              </w:rPr>
            </w:pPr>
            <w:r w:rsidRPr="004D5955">
              <w:rPr>
                <w:lang w:eastAsia="en-US"/>
              </w:rPr>
              <w:t>7.8</w:t>
            </w:r>
          </w:p>
        </w:tc>
        <w:tc>
          <w:tcPr>
            <w:tcW w:w="8942" w:type="dxa"/>
            <w:vAlign w:val="center"/>
          </w:tcPr>
          <w:p w:rsidR="001C473D" w:rsidRPr="004D5955" w:rsidRDefault="001C473D" w:rsidP="00C1506A">
            <w:pPr>
              <w:ind w:right="-108"/>
              <w:rPr>
                <w:lang w:eastAsia="en-US"/>
              </w:rPr>
            </w:pPr>
            <w:r w:rsidRPr="004D5955">
              <w:rPr>
                <w:lang w:eastAsia="en-US"/>
              </w:rPr>
              <w:t>Модель для расчета Программы</w:t>
            </w:r>
          </w:p>
        </w:tc>
        <w:tc>
          <w:tcPr>
            <w:tcW w:w="283" w:type="dxa"/>
            <w:vAlign w:val="center"/>
          </w:tcPr>
          <w:p w:rsidR="001C473D" w:rsidRPr="004D5955" w:rsidRDefault="001C473D" w:rsidP="00C1506A">
            <w:pPr>
              <w:ind w:left="-108" w:right="-108"/>
              <w:jc w:val="center"/>
              <w:rPr>
                <w:lang w:eastAsia="en-US"/>
              </w:rPr>
            </w:pPr>
          </w:p>
        </w:tc>
      </w:tr>
    </w:tbl>
    <w:p w:rsidR="001C473D" w:rsidRPr="004D5955" w:rsidRDefault="001C473D" w:rsidP="00796A78">
      <w:pPr>
        <w:ind w:firstLine="720"/>
        <w:jc w:val="both"/>
        <w:rPr>
          <w:sz w:val="16"/>
          <w:szCs w:val="16"/>
        </w:rPr>
      </w:pPr>
    </w:p>
    <w:p w:rsidR="001C473D" w:rsidRPr="004D5955" w:rsidRDefault="001C473D" w:rsidP="00796A78">
      <w:pPr>
        <w:jc w:val="center"/>
        <w:rPr>
          <w:b/>
        </w:rPr>
      </w:pPr>
      <w:r w:rsidRPr="004D5955">
        <w:rPr>
          <w:sz w:val="8"/>
          <w:szCs w:val="8"/>
        </w:rPr>
        <w:br w:type="page"/>
      </w:r>
      <w:bookmarkStart w:id="1" w:name="_Toc374980034"/>
      <w:r w:rsidRPr="004D5955">
        <w:rPr>
          <w:b/>
        </w:rPr>
        <w:lastRenderedPageBreak/>
        <w:t>1. Паспорт Программы</w:t>
      </w:r>
      <w:bookmarkEnd w:id="1"/>
    </w:p>
    <w:p w:rsidR="001C473D" w:rsidRPr="004D5955" w:rsidRDefault="001C473D" w:rsidP="00796A78">
      <w:pPr>
        <w:jc w:val="both"/>
      </w:pPr>
    </w:p>
    <w:tbl>
      <w:tblPr>
        <w:tblW w:w="0" w:type="auto"/>
        <w:jc w:val="center"/>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1"/>
        <w:gridCol w:w="8080"/>
      </w:tblGrid>
      <w:tr w:rsidR="001C473D" w:rsidRPr="004D5955" w:rsidTr="00C1506A">
        <w:trPr>
          <w:trHeight w:val="449"/>
          <w:jc w:val="center"/>
        </w:trPr>
        <w:tc>
          <w:tcPr>
            <w:tcW w:w="2001" w:type="dxa"/>
            <w:vAlign w:val="center"/>
          </w:tcPr>
          <w:p w:rsidR="001C473D" w:rsidRPr="004D5955" w:rsidRDefault="001C473D" w:rsidP="00C1506A">
            <w:pPr>
              <w:ind w:right="-108"/>
              <w:rPr>
                <w:lang w:eastAsia="en-US"/>
              </w:rPr>
            </w:pPr>
            <w:r w:rsidRPr="004D5955">
              <w:rPr>
                <w:lang w:eastAsia="en-US"/>
              </w:rPr>
              <w:t>Наименование программы</w:t>
            </w:r>
          </w:p>
        </w:tc>
        <w:tc>
          <w:tcPr>
            <w:tcW w:w="8080" w:type="dxa"/>
            <w:vAlign w:val="center"/>
          </w:tcPr>
          <w:p w:rsidR="001C473D" w:rsidRPr="004D5955" w:rsidRDefault="001C473D" w:rsidP="00EB3A01">
            <w:pPr>
              <w:ind w:right="-108"/>
              <w:rPr>
                <w:lang w:eastAsia="en-US"/>
              </w:rPr>
            </w:pPr>
            <w:r w:rsidRPr="004D5955">
              <w:rPr>
                <w:lang w:eastAsia="en-US"/>
              </w:rPr>
              <w:t>Программа комплексного развити</w:t>
            </w:r>
            <w:r w:rsidR="00EB3A01">
              <w:rPr>
                <w:lang w:eastAsia="en-US"/>
              </w:rPr>
              <w:t>я</w:t>
            </w:r>
            <w:r w:rsidRPr="004D5955">
              <w:rPr>
                <w:lang w:eastAsia="en-US"/>
              </w:rPr>
              <w:t xml:space="preserve"> систем коммунальной инфраструктуры городского округа Верхняя Пышма до 2023 года (далее – Программа)</w:t>
            </w:r>
          </w:p>
        </w:tc>
      </w:tr>
      <w:tr w:rsidR="001C473D" w:rsidRPr="004D5955" w:rsidTr="00C1506A">
        <w:trPr>
          <w:trHeight w:val="20"/>
          <w:jc w:val="center"/>
        </w:trPr>
        <w:tc>
          <w:tcPr>
            <w:tcW w:w="2001" w:type="dxa"/>
            <w:vAlign w:val="center"/>
          </w:tcPr>
          <w:p w:rsidR="001C473D" w:rsidRPr="004D5955" w:rsidRDefault="001C473D" w:rsidP="00C1506A">
            <w:pPr>
              <w:ind w:right="-108"/>
              <w:rPr>
                <w:lang w:eastAsia="en-US"/>
              </w:rPr>
            </w:pPr>
            <w:r w:rsidRPr="004D5955">
              <w:rPr>
                <w:lang w:eastAsia="en-US"/>
              </w:rPr>
              <w:t>Основание для разработки программы</w:t>
            </w:r>
          </w:p>
        </w:tc>
        <w:tc>
          <w:tcPr>
            <w:tcW w:w="8080" w:type="dxa"/>
            <w:vAlign w:val="center"/>
          </w:tcPr>
          <w:p w:rsidR="001C473D" w:rsidRPr="004D5955" w:rsidRDefault="001C473D" w:rsidP="00C1506A">
            <w:pPr>
              <w:ind w:right="-108"/>
              <w:rPr>
                <w:lang w:eastAsia="en-US"/>
              </w:rPr>
            </w:pPr>
            <w:r w:rsidRPr="004D5955">
              <w:rPr>
                <w:lang w:eastAsia="en-US"/>
              </w:rPr>
              <w:t>– Федеральный закон от 30 декабря 2012 года №289-ФЗ «О внесении изменений в Градостроительный кодекс Российской Федерации и отдельные законодательные акты Российской Федерации»;</w:t>
            </w:r>
          </w:p>
          <w:p w:rsidR="001C473D" w:rsidRPr="004D5955" w:rsidRDefault="001C473D" w:rsidP="00C1506A">
            <w:pPr>
              <w:ind w:right="-108"/>
              <w:rPr>
                <w:lang w:eastAsia="en-US"/>
              </w:rPr>
            </w:pPr>
            <w:r w:rsidRPr="004D5955">
              <w:rPr>
                <w:lang w:eastAsia="en-US"/>
              </w:rPr>
              <w:t>– Градостроительный кодекс Российской Федерации;</w:t>
            </w:r>
          </w:p>
          <w:p w:rsidR="001C473D" w:rsidRPr="004D5955" w:rsidRDefault="001C473D" w:rsidP="00C1506A">
            <w:pPr>
              <w:ind w:right="-108"/>
              <w:rPr>
                <w:lang w:eastAsia="en-US"/>
              </w:rPr>
            </w:pPr>
            <w:r w:rsidRPr="004D5955">
              <w:rPr>
                <w:lang w:eastAsia="en-US"/>
              </w:rPr>
              <w:t>– Постановление Правительства Российской Федерации от 14 июня 2013 года №502 «Об утверждении требований к программам комплексного развития систем коммунальной инфраструктуры поселений, городских округов»;</w:t>
            </w:r>
          </w:p>
          <w:p w:rsidR="001C473D" w:rsidRPr="004D5955" w:rsidRDefault="001C473D" w:rsidP="00C1506A">
            <w:pPr>
              <w:ind w:right="-108"/>
              <w:rPr>
                <w:lang w:eastAsia="en-US"/>
              </w:rPr>
            </w:pPr>
            <w:r w:rsidRPr="004D5955">
              <w:rPr>
                <w:lang w:eastAsia="en-US"/>
              </w:rPr>
              <w:t>– Приказ Министерства регионального развития Российской Федерации от 6 мая 2011 года №204 «О разработке программ комплексного развития систем коммунальной инфраструктуры муниципальных образований»</w:t>
            </w:r>
          </w:p>
        </w:tc>
      </w:tr>
      <w:tr w:rsidR="001C473D" w:rsidRPr="004D5955" w:rsidTr="00C1506A">
        <w:trPr>
          <w:trHeight w:val="112"/>
          <w:jc w:val="center"/>
        </w:trPr>
        <w:tc>
          <w:tcPr>
            <w:tcW w:w="2001" w:type="dxa"/>
            <w:vAlign w:val="center"/>
          </w:tcPr>
          <w:p w:rsidR="001C473D" w:rsidRPr="004D5955" w:rsidRDefault="001C473D" w:rsidP="00C1506A">
            <w:pPr>
              <w:ind w:right="-108"/>
              <w:rPr>
                <w:lang w:eastAsia="en-US"/>
              </w:rPr>
            </w:pPr>
            <w:r w:rsidRPr="004D5955">
              <w:rPr>
                <w:lang w:eastAsia="en-US"/>
              </w:rPr>
              <w:t>Заказчик программы</w:t>
            </w:r>
          </w:p>
        </w:tc>
        <w:tc>
          <w:tcPr>
            <w:tcW w:w="8080" w:type="dxa"/>
            <w:vAlign w:val="center"/>
          </w:tcPr>
          <w:p w:rsidR="001C473D" w:rsidRPr="004D5955" w:rsidRDefault="001C473D" w:rsidP="00C1506A">
            <w:pPr>
              <w:ind w:right="-108"/>
              <w:rPr>
                <w:lang w:eastAsia="en-US"/>
              </w:rPr>
            </w:pPr>
            <w:r w:rsidRPr="004D5955">
              <w:rPr>
                <w:lang w:eastAsia="en-US"/>
              </w:rPr>
              <w:t>Администрация городского округа Верхняя Пышма</w:t>
            </w:r>
          </w:p>
        </w:tc>
      </w:tr>
      <w:tr w:rsidR="001C473D" w:rsidRPr="004D5955" w:rsidTr="00C1506A">
        <w:trPr>
          <w:trHeight w:val="20"/>
          <w:jc w:val="center"/>
        </w:trPr>
        <w:tc>
          <w:tcPr>
            <w:tcW w:w="2001" w:type="dxa"/>
            <w:vAlign w:val="center"/>
          </w:tcPr>
          <w:p w:rsidR="001C473D" w:rsidRPr="004D5955" w:rsidRDefault="001C473D" w:rsidP="00C1506A">
            <w:pPr>
              <w:ind w:right="-108"/>
              <w:rPr>
                <w:lang w:eastAsia="en-US"/>
              </w:rPr>
            </w:pPr>
            <w:r w:rsidRPr="004D5955">
              <w:rPr>
                <w:lang w:eastAsia="en-US"/>
              </w:rPr>
              <w:t>Разработчики программы</w:t>
            </w:r>
          </w:p>
        </w:tc>
        <w:tc>
          <w:tcPr>
            <w:tcW w:w="8080" w:type="dxa"/>
            <w:vAlign w:val="center"/>
          </w:tcPr>
          <w:p w:rsidR="001C473D" w:rsidRPr="004D5955" w:rsidRDefault="001C473D" w:rsidP="00C1506A">
            <w:pPr>
              <w:ind w:right="-108"/>
              <w:rPr>
                <w:lang w:eastAsia="en-US"/>
              </w:rPr>
            </w:pPr>
            <w:r w:rsidRPr="004D5955">
              <w:rPr>
                <w:lang w:eastAsia="en-US"/>
              </w:rPr>
              <w:t>– администрация городского округа Верхняя Пышма;</w:t>
            </w:r>
          </w:p>
          <w:p w:rsidR="001C473D" w:rsidRPr="004D5955" w:rsidRDefault="001C473D" w:rsidP="00C1506A">
            <w:pPr>
              <w:ind w:right="-108"/>
              <w:rPr>
                <w:lang w:eastAsia="en-US"/>
              </w:rPr>
            </w:pPr>
            <w:r w:rsidRPr="004D5955">
              <w:rPr>
                <w:lang w:eastAsia="en-US"/>
              </w:rPr>
              <w:t>– МКУ «Комитет жилищно-коммунального хозяйства»;</w:t>
            </w:r>
          </w:p>
          <w:p w:rsidR="001C473D" w:rsidRPr="004D5955" w:rsidRDefault="001C473D" w:rsidP="00C1506A">
            <w:pPr>
              <w:ind w:right="-108"/>
              <w:rPr>
                <w:lang w:eastAsia="en-US"/>
              </w:rPr>
            </w:pPr>
            <w:r w:rsidRPr="004D5955">
              <w:rPr>
                <w:lang w:eastAsia="en-US"/>
              </w:rPr>
              <w:t>– организации коммунального комплекса городского округа Верхняя Пышма;</w:t>
            </w:r>
          </w:p>
          <w:p w:rsidR="001C473D" w:rsidRPr="004D5955" w:rsidRDefault="001C473D" w:rsidP="00C1506A">
            <w:pPr>
              <w:ind w:right="-108"/>
              <w:rPr>
                <w:lang w:eastAsia="en-US"/>
              </w:rPr>
            </w:pPr>
            <w:r w:rsidRPr="004D5955">
              <w:rPr>
                <w:lang w:eastAsia="en-US"/>
              </w:rPr>
              <w:t>– ЗАО «</w:t>
            </w:r>
            <w:proofErr w:type="spellStart"/>
            <w:r w:rsidRPr="004D5955">
              <w:rPr>
                <w:lang w:eastAsia="en-US"/>
              </w:rPr>
              <w:t>Комэнергоресурс</w:t>
            </w:r>
            <w:proofErr w:type="spellEnd"/>
            <w:r w:rsidRPr="004D5955">
              <w:rPr>
                <w:lang w:eastAsia="en-US"/>
              </w:rPr>
              <w:t>»</w:t>
            </w:r>
          </w:p>
        </w:tc>
      </w:tr>
      <w:tr w:rsidR="001C473D" w:rsidRPr="004D5955" w:rsidTr="00C1506A">
        <w:trPr>
          <w:trHeight w:val="277"/>
          <w:jc w:val="center"/>
        </w:trPr>
        <w:tc>
          <w:tcPr>
            <w:tcW w:w="2001" w:type="dxa"/>
            <w:vAlign w:val="center"/>
          </w:tcPr>
          <w:p w:rsidR="001C473D" w:rsidRPr="004D5955" w:rsidRDefault="001C473D" w:rsidP="00C1506A">
            <w:pPr>
              <w:ind w:right="-108"/>
              <w:rPr>
                <w:lang w:eastAsia="en-US"/>
              </w:rPr>
            </w:pPr>
            <w:r w:rsidRPr="004D5955">
              <w:rPr>
                <w:lang w:eastAsia="en-US"/>
              </w:rPr>
              <w:t>Ответственный исполнитель программы</w:t>
            </w:r>
          </w:p>
        </w:tc>
        <w:tc>
          <w:tcPr>
            <w:tcW w:w="8080" w:type="dxa"/>
            <w:vAlign w:val="center"/>
          </w:tcPr>
          <w:p w:rsidR="001C473D" w:rsidRPr="004D5955" w:rsidRDefault="001C473D" w:rsidP="00C1506A">
            <w:pPr>
              <w:widowControl w:val="0"/>
              <w:spacing w:before="120" w:after="120"/>
              <w:ind w:right="-108"/>
              <w:rPr>
                <w:lang w:eastAsia="en-US"/>
              </w:rPr>
            </w:pPr>
            <w:r w:rsidRPr="004D5955">
              <w:rPr>
                <w:lang w:eastAsia="en-US"/>
              </w:rPr>
              <w:t>МКУ «Комитет жилищно-коммунального хозяйства»</w:t>
            </w:r>
          </w:p>
        </w:tc>
      </w:tr>
      <w:tr w:rsidR="001C473D" w:rsidRPr="004D5955" w:rsidTr="00C1506A">
        <w:trPr>
          <w:trHeight w:val="70"/>
          <w:jc w:val="center"/>
        </w:trPr>
        <w:tc>
          <w:tcPr>
            <w:tcW w:w="2001" w:type="dxa"/>
            <w:vAlign w:val="center"/>
          </w:tcPr>
          <w:p w:rsidR="001C473D" w:rsidRPr="004D5955" w:rsidRDefault="001C473D" w:rsidP="00C1506A">
            <w:pPr>
              <w:ind w:right="-108"/>
              <w:rPr>
                <w:lang w:eastAsia="en-US"/>
              </w:rPr>
            </w:pPr>
            <w:r w:rsidRPr="004D5955">
              <w:rPr>
                <w:lang w:eastAsia="en-US"/>
              </w:rPr>
              <w:t>Соисполнители программы</w:t>
            </w:r>
          </w:p>
        </w:tc>
        <w:tc>
          <w:tcPr>
            <w:tcW w:w="8080" w:type="dxa"/>
            <w:vAlign w:val="center"/>
          </w:tcPr>
          <w:p w:rsidR="001C473D" w:rsidRPr="004D5955" w:rsidRDefault="001C473D" w:rsidP="00C1506A">
            <w:pPr>
              <w:ind w:right="-108"/>
              <w:rPr>
                <w:lang w:eastAsia="en-US"/>
              </w:rPr>
            </w:pPr>
            <w:r w:rsidRPr="004D5955">
              <w:rPr>
                <w:lang w:eastAsia="en-US"/>
              </w:rPr>
              <w:t>Организации коммунального комплекса городского округа Верхняя Пышма</w:t>
            </w:r>
          </w:p>
        </w:tc>
      </w:tr>
      <w:tr w:rsidR="001C473D" w:rsidRPr="004D5955" w:rsidTr="00C1506A">
        <w:trPr>
          <w:trHeight w:val="20"/>
          <w:jc w:val="center"/>
        </w:trPr>
        <w:tc>
          <w:tcPr>
            <w:tcW w:w="2001" w:type="dxa"/>
            <w:vAlign w:val="center"/>
          </w:tcPr>
          <w:p w:rsidR="001C473D" w:rsidRPr="004D5955" w:rsidRDefault="001C473D" w:rsidP="00C1506A">
            <w:pPr>
              <w:ind w:right="-108"/>
              <w:rPr>
                <w:lang w:eastAsia="en-US"/>
              </w:rPr>
            </w:pPr>
            <w:r w:rsidRPr="004D5955">
              <w:rPr>
                <w:lang w:eastAsia="en-US"/>
              </w:rPr>
              <w:t>Цели программы</w:t>
            </w:r>
          </w:p>
        </w:tc>
        <w:tc>
          <w:tcPr>
            <w:tcW w:w="8080" w:type="dxa"/>
            <w:vAlign w:val="center"/>
          </w:tcPr>
          <w:p w:rsidR="001C473D" w:rsidRPr="004D5955" w:rsidRDefault="001C473D" w:rsidP="00C1506A">
            <w:pPr>
              <w:ind w:right="-108"/>
              <w:rPr>
                <w:lang w:eastAsia="en-US"/>
              </w:rPr>
            </w:pPr>
            <w:r w:rsidRPr="004D5955">
              <w:rPr>
                <w:lang w:eastAsia="en-US"/>
              </w:rPr>
              <w:t>1) строительство и реконструкция систем коммунальной инфраструктуры. Определить количество и стоимость строительства и модернизации сетей и сооружений инженерно-технического обеспечения на основании:</w:t>
            </w:r>
          </w:p>
          <w:p w:rsidR="001C473D" w:rsidRPr="004D5955" w:rsidRDefault="001C473D" w:rsidP="00C1506A">
            <w:pPr>
              <w:ind w:right="-108"/>
              <w:rPr>
                <w:lang w:eastAsia="en-US"/>
              </w:rPr>
            </w:pPr>
            <w:r w:rsidRPr="004D5955">
              <w:rPr>
                <w:lang w:eastAsia="en-US"/>
              </w:rPr>
              <w:t>– документов территориального планирования;</w:t>
            </w:r>
          </w:p>
          <w:p w:rsidR="001C473D" w:rsidRPr="004D5955" w:rsidRDefault="001C473D" w:rsidP="00C1506A">
            <w:pPr>
              <w:ind w:right="-108"/>
              <w:rPr>
                <w:lang w:eastAsia="en-US"/>
              </w:rPr>
            </w:pPr>
            <w:r w:rsidRPr="004D5955">
              <w:rPr>
                <w:lang w:eastAsia="en-US"/>
              </w:rPr>
              <w:t>– программ развития городского округа Верхняя Пышма;</w:t>
            </w:r>
          </w:p>
          <w:p w:rsidR="001C473D" w:rsidRPr="004D5955" w:rsidRDefault="001C473D" w:rsidP="00C1506A">
            <w:pPr>
              <w:ind w:right="-108"/>
              <w:rPr>
                <w:lang w:eastAsia="en-US"/>
              </w:rPr>
            </w:pPr>
            <w:r w:rsidRPr="004D5955">
              <w:rPr>
                <w:lang w:eastAsia="en-US"/>
              </w:rPr>
              <w:t>– мероприятий по развитию систем коммунальной инфраструктуры организаций коммунального комплекса городского округа Верхняя Пышма;</w:t>
            </w:r>
          </w:p>
          <w:p w:rsidR="001C473D" w:rsidRPr="004D5955" w:rsidRDefault="001C473D" w:rsidP="00C1506A">
            <w:pPr>
              <w:ind w:right="-108"/>
              <w:rPr>
                <w:lang w:eastAsia="en-US"/>
              </w:rPr>
            </w:pPr>
            <w:r w:rsidRPr="004D5955">
              <w:rPr>
                <w:lang w:eastAsia="en-US"/>
              </w:rPr>
              <w:t>2) обеспечение жителей городского округа Верхняя Пышма надежными и качественными услугами теплоснабжения, водоснабжения, водоотведения и очистки сточных вод, электроснабжения, газоснабжения;</w:t>
            </w:r>
          </w:p>
          <w:p w:rsidR="001C473D" w:rsidRPr="004D5955" w:rsidRDefault="001C473D" w:rsidP="00C1506A">
            <w:pPr>
              <w:ind w:right="-108"/>
              <w:rPr>
                <w:lang w:eastAsia="en-US"/>
              </w:rPr>
            </w:pPr>
            <w:r w:rsidRPr="004D5955">
              <w:rPr>
                <w:lang w:eastAsia="en-US"/>
              </w:rPr>
              <w:t>3) повышение надежности тепло-, водо-, электро-, газоснабжения и водоотведения и качества коммунальных услуг;</w:t>
            </w:r>
          </w:p>
          <w:p w:rsidR="001C473D" w:rsidRPr="004D5955" w:rsidRDefault="001C473D" w:rsidP="00C1506A">
            <w:pPr>
              <w:ind w:right="-108"/>
              <w:rPr>
                <w:lang w:eastAsia="en-US"/>
              </w:rPr>
            </w:pPr>
            <w:r w:rsidRPr="004D5955">
              <w:rPr>
                <w:lang w:eastAsia="en-US"/>
              </w:rPr>
              <w:t>4) улучшение экологической ситуации на территории городского округа Верхняя Пышма с учетом достижения нормативов допустимого воздействия на окружающую среду при эксплуатации систем коммунальной инфраструктуры;</w:t>
            </w:r>
          </w:p>
          <w:p w:rsidR="001C473D" w:rsidRPr="004D5955" w:rsidRDefault="001C473D" w:rsidP="00C1506A">
            <w:pPr>
              <w:ind w:right="-108"/>
              <w:rPr>
                <w:lang w:eastAsia="en-US"/>
              </w:rPr>
            </w:pPr>
            <w:r w:rsidRPr="004D5955">
              <w:rPr>
                <w:lang w:eastAsia="en-US"/>
              </w:rPr>
              <w:t>5) приведение системы коммунальной инфраструктуры в соответствие с потребностями жилищного и промышленного строительства</w:t>
            </w:r>
          </w:p>
        </w:tc>
      </w:tr>
      <w:tr w:rsidR="001C473D" w:rsidRPr="004D5955" w:rsidTr="00C1506A">
        <w:trPr>
          <w:trHeight w:val="20"/>
          <w:jc w:val="center"/>
        </w:trPr>
        <w:tc>
          <w:tcPr>
            <w:tcW w:w="2001" w:type="dxa"/>
            <w:vAlign w:val="center"/>
          </w:tcPr>
          <w:p w:rsidR="001C473D" w:rsidRPr="004D5955" w:rsidRDefault="001C473D" w:rsidP="00C1506A">
            <w:pPr>
              <w:ind w:right="-108"/>
              <w:rPr>
                <w:lang w:eastAsia="en-US"/>
              </w:rPr>
            </w:pPr>
            <w:r w:rsidRPr="004D5955">
              <w:rPr>
                <w:lang w:eastAsia="en-US"/>
              </w:rPr>
              <w:t>Задачи</w:t>
            </w:r>
          </w:p>
          <w:p w:rsidR="001C473D" w:rsidRPr="004D5955" w:rsidRDefault="001C473D" w:rsidP="00C1506A">
            <w:pPr>
              <w:ind w:right="-108"/>
              <w:rPr>
                <w:lang w:eastAsia="en-US"/>
              </w:rPr>
            </w:pPr>
            <w:r w:rsidRPr="004D5955">
              <w:rPr>
                <w:lang w:eastAsia="en-US"/>
              </w:rPr>
              <w:t>программы</w:t>
            </w:r>
          </w:p>
        </w:tc>
        <w:tc>
          <w:tcPr>
            <w:tcW w:w="8080" w:type="dxa"/>
            <w:vAlign w:val="center"/>
          </w:tcPr>
          <w:p w:rsidR="001C473D" w:rsidRPr="004D5955" w:rsidRDefault="001C473D" w:rsidP="00C1506A">
            <w:pPr>
              <w:ind w:right="-108"/>
              <w:rPr>
                <w:lang w:eastAsia="en-US"/>
              </w:rPr>
            </w:pPr>
            <w:r w:rsidRPr="004D5955">
              <w:rPr>
                <w:lang w:eastAsia="en-US"/>
              </w:rPr>
              <w:t>1) определение сроков освоения планировочных районов городского округа Верхняя Пышма до 2023 года;</w:t>
            </w:r>
          </w:p>
          <w:p w:rsidR="001C473D" w:rsidRPr="004D5955" w:rsidRDefault="001C473D" w:rsidP="00C1506A">
            <w:pPr>
              <w:ind w:right="-108"/>
              <w:rPr>
                <w:lang w:eastAsia="en-US"/>
              </w:rPr>
            </w:pPr>
            <w:r w:rsidRPr="004D5955">
              <w:rPr>
                <w:lang w:eastAsia="en-US"/>
              </w:rPr>
              <w:t>2) определение объемов жилищной застройки в намеченных к освоению до 2023 года планировочных районах;</w:t>
            </w:r>
          </w:p>
          <w:p w:rsidR="001C473D" w:rsidRPr="004D5955" w:rsidRDefault="001C473D" w:rsidP="00C1506A">
            <w:pPr>
              <w:ind w:right="-108"/>
              <w:rPr>
                <w:lang w:eastAsia="en-US"/>
              </w:rPr>
            </w:pPr>
            <w:r w:rsidRPr="004D5955">
              <w:rPr>
                <w:lang w:eastAsia="en-US"/>
              </w:rPr>
              <w:t>3) определение потребности объемов и стоимости строительства и модернизации сетей и сооружений инженерно-технического обеспечения</w:t>
            </w:r>
            <w:r w:rsidR="00EB3A01">
              <w:rPr>
                <w:lang w:eastAsia="en-US"/>
              </w:rPr>
              <w:t>,</w:t>
            </w:r>
            <w:r w:rsidRPr="004D5955">
              <w:rPr>
                <w:lang w:eastAsia="en-US"/>
              </w:rPr>
              <w:t xml:space="preserve"> в том числе:</w:t>
            </w:r>
          </w:p>
          <w:p w:rsidR="001C473D" w:rsidRPr="004D5955" w:rsidRDefault="001C473D" w:rsidP="00C1506A">
            <w:pPr>
              <w:ind w:right="-108"/>
              <w:rPr>
                <w:lang w:eastAsia="en-US"/>
              </w:rPr>
            </w:pPr>
            <w:r w:rsidRPr="004D5955">
              <w:rPr>
                <w:lang w:eastAsia="en-US"/>
              </w:rPr>
              <w:t>– определение сетей и объектов инженерно-технического обеспечения, а также сроков их проектирования и строительства в соответствии со сроками освоения перспективных районов;</w:t>
            </w:r>
          </w:p>
          <w:p w:rsidR="001C473D" w:rsidRPr="004D5955" w:rsidRDefault="001C473D" w:rsidP="00C1506A">
            <w:pPr>
              <w:ind w:right="-108"/>
              <w:rPr>
                <w:lang w:eastAsia="en-US"/>
              </w:rPr>
            </w:pPr>
            <w:r w:rsidRPr="004D5955">
              <w:rPr>
                <w:lang w:eastAsia="en-US"/>
              </w:rPr>
              <w:t>– определение стоимости строительства по укрупненным показателям;</w:t>
            </w:r>
          </w:p>
          <w:p w:rsidR="001C473D" w:rsidRPr="004D5955" w:rsidRDefault="001C473D" w:rsidP="00C1506A">
            <w:pPr>
              <w:ind w:right="-108"/>
              <w:rPr>
                <w:lang w:eastAsia="en-US"/>
              </w:rPr>
            </w:pPr>
            <w:r w:rsidRPr="004D5955">
              <w:rPr>
                <w:lang w:eastAsia="en-US"/>
              </w:rPr>
              <w:lastRenderedPageBreak/>
              <w:t>– определение объектов инженерно-технического обеспечения, требующих модернизации, источником финансирования которой могут быть надбавки к тарифам на услуги предприятий коммунального комплекса;</w:t>
            </w:r>
          </w:p>
          <w:p w:rsidR="001C473D" w:rsidRPr="004D5955" w:rsidRDefault="001C473D" w:rsidP="00C1506A">
            <w:pPr>
              <w:ind w:right="-108"/>
              <w:rPr>
                <w:lang w:eastAsia="en-US"/>
              </w:rPr>
            </w:pPr>
            <w:r w:rsidRPr="004D5955">
              <w:rPr>
                <w:lang w:eastAsia="en-US"/>
              </w:rPr>
              <w:t>4) определение мероприятий по улучшению качества услуг организаций, эксплуатирующих объекты по размещению твердых бытовых отходов (далее – ТБО)</w:t>
            </w:r>
          </w:p>
        </w:tc>
      </w:tr>
      <w:tr w:rsidR="001C473D" w:rsidRPr="004D5955" w:rsidTr="00C1506A">
        <w:trPr>
          <w:trHeight w:val="20"/>
          <w:jc w:val="center"/>
        </w:trPr>
        <w:tc>
          <w:tcPr>
            <w:tcW w:w="2001" w:type="dxa"/>
            <w:vAlign w:val="center"/>
          </w:tcPr>
          <w:p w:rsidR="001C473D" w:rsidRPr="004D5955" w:rsidRDefault="001C473D" w:rsidP="00C1506A">
            <w:pPr>
              <w:ind w:right="-108"/>
              <w:rPr>
                <w:lang w:eastAsia="en-US"/>
              </w:rPr>
            </w:pPr>
            <w:r w:rsidRPr="004D5955">
              <w:rPr>
                <w:lang w:eastAsia="en-US"/>
              </w:rPr>
              <w:lastRenderedPageBreak/>
              <w:t>Целевые показатели программы</w:t>
            </w:r>
          </w:p>
        </w:tc>
        <w:tc>
          <w:tcPr>
            <w:tcW w:w="8080" w:type="dxa"/>
            <w:vAlign w:val="center"/>
          </w:tcPr>
          <w:p w:rsidR="001C473D" w:rsidRPr="004D5955" w:rsidRDefault="001C473D" w:rsidP="00C1506A">
            <w:pPr>
              <w:ind w:right="-108"/>
              <w:rPr>
                <w:lang w:eastAsia="en-US"/>
              </w:rPr>
            </w:pPr>
            <w:r w:rsidRPr="004D5955">
              <w:rPr>
                <w:lang w:eastAsia="en-US"/>
              </w:rPr>
              <w:t>– сокращение аварийности в системах коммунальной инфраструктуры;</w:t>
            </w:r>
          </w:p>
          <w:p w:rsidR="001C473D" w:rsidRPr="004D5955" w:rsidRDefault="001C473D" w:rsidP="00C1506A">
            <w:pPr>
              <w:ind w:right="-108"/>
              <w:rPr>
                <w:lang w:eastAsia="en-US"/>
              </w:rPr>
            </w:pPr>
            <w:r w:rsidRPr="004D5955">
              <w:rPr>
                <w:lang w:eastAsia="en-US"/>
              </w:rPr>
              <w:t>– сокращение потерь в системах коммунальной инфраструктуры;</w:t>
            </w:r>
          </w:p>
          <w:p w:rsidR="001C473D" w:rsidRPr="004D5955" w:rsidRDefault="001C473D" w:rsidP="00C1506A">
            <w:pPr>
              <w:ind w:right="-108"/>
              <w:rPr>
                <w:lang w:eastAsia="en-US"/>
              </w:rPr>
            </w:pPr>
            <w:r w:rsidRPr="004D5955">
              <w:rPr>
                <w:lang w:eastAsia="en-US"/>
              </w:rPr>
              <w:t>– сокращение износа систем коммунальной инфраструктуры;</w:t>
            </w:r>
          </w:p>
          <w:p w:rsidR="001C473D" w:rsidRPr="004D5955" w:rsidRDefault="001C473D" w:rsidP="00C1506A">
            <w:pPr>
              <w:ind w:right="-108"/>
              <w:rPr>
                <w:lang w:eastAsia="en-US"/>
              </w:rPr>
            </w:pPr>
            <w:r w:rsidRPr="004D5955">
              <w:rPr>
                <w:lang w:eastAsia="en-US"/>
              </w:rPr>
              <w:t>– сокращение удельного веса сетей коммунальной инфраструктуры, нуждающихся в замене;</w:t>
            </w:r>
          </w:p>
          <w:p w:rsidR="001C473D" w:rsidRPr="004D5955" w:rsidRDefault="001C473D" w:rsidP="00C1506A">
            <w:pPr>
              <w:ind w:right="-108"/>
              <w:rPr>
                <w:lang w:eastAsia="en-US"/>
              </w:rPr>
            </w:pPr>
            <w:r w:rsidRPr="004D5955">
              <w:rPr>
                <w:lang w:eastAsia="en-US"/>
              </w:rPr>
              <w:t>– сокращение количества несанкционированных свалок;</w:t>
            </w:r>
          </w:p>
          <w:p w:rsidR="001C473D" w:rsidRPr="004D5955" w:rsidRDefault="001C473D" w:rsidP="00C1506A">
            <w:pPr>
              <w:ind w:right="-108"/>
              <w:rPr>
                <w:lang w:eastAsia="en-US"/>
              </w:rPr>
            </w:pPr>
            <w:r w:rsidRPr="004D5955">
              <w:rPr>
                <w:lang w:eastAsia="en-US"/>
              </w:rPr>
              <w:t>– количество объектов размещения отходов на территории городского округа Верхняя Пышма, удовлетворяющих потребности населения и соответствующие допустимому воздействию на окружающую среду</w:t>
            </w:r>
          </w:p>
        </w:tc>
      </w:tr>
      <w:tr w:rsidR="001C473D" w:rsidRPr="004D5955" w:rsidTr="00C1506A">
        <w:trPr>
          <w:trHeight w:val="745"/>
          <w:jc w:val="center"/>
        </w:trPr>
        <w:tc>
          <w:tcPr>
            <w:tcW w:w="2001" w:type="dxa"/>
            <w:vAlign w:val="center"/>
          </w:tcPr>
          <w:p w:rsidR="001C473D" w:rsidRPr="004D5955" w:rsidRDefault="001C473D" w:rsidP="00C1506A">
            <w:pPr>
              <w:ind w:right="-108"/>
              <w:rPr>
                <w:lang w:eastAsia="en-US"/>
              </w:rPr>
            </w:pPr>
            <w:r w:rsidRPr="004D5955">
              <w:rPr>
                <w:lang w:eastAsia="en-US"/>
              </w:rPr>
              <w:t>Срок и этапы реализации программы</w:t>
            </w:r>
          </w:p>
        </w:tc>
        <w:tc>
          <w:tcPr>
            <w:tcW w:w="8080" w:type="dxa"/>
            <w:vAlign w:val="center"/>
          </w:tcPr>
          <w:p w:rsidR="001C473D" w:rsidRPr="004D5955" w:rsidRDefault="001C473D" w:rsidP="00C1506A">
            <w:pPr>
              <w:ind w:right="-108"/>
              <w:rPr>
                <w:lang w:eastAsia="en-US"/>
              </w:rPr>
            </w:pPr>
            <w:r w:rsidRPr="004D5955">
              <w:rPr>
                <w:lang w:eastAsia="en-US"/>
              </w:rPr>
              <w:t>I этап: 2014-2018 годы – 1-й период реализации запланированных в Программе мероприятий;</w:t>
            </w:r>
          </w:p>
          <w:p w:rsidR="001C473D" w:rsidRPr="004D5955" w:rsidRDefault="001C473D" w:rsidP="00C1506A">
            <w:pPr>
              <w:ind w:right="-108"/>
              <w:rPr>
                <w:lang w:eastAsia="en-US"/>
              </w:rPr>
            </w:pPr>
            <w:r w:rsidRPr="004D5955">
              <w:rPr>
                <w:lang w:eastAsia="en-US"/>
              </w:rPr>
              <w:t>II этап: 2019-2023 годы – 2-й период реализации запланированных в Программе мероприятий</w:t>
            </w:r>
          </w:p>
        </w:tc>
      </w:tr>
      <w:tr w:rsidR="001C473D" w:rsidRPr="004D5955" w:rsidTr="00C1506A">
        <w:trPr>
          <w:trHeight w:val="20"/>
          <w:jc w:val="center"/>
        </w:trPr>
        <w:tc>
          <w:tcPr>
            <w:tcW w:w="2001" w:type="dxa"/>
            <w:vAlign w:val="center"/>
          </w:tcPr>
          <w:p w:rsidR="001C473D" w:rsidRPr="004D5955" w:rsidRDefault="001C473D" w:rsidP="00C1506A">
            <w:pPr>
              <w:ind w:right="-108"/>
              <w:rPr>
                <w:lang w:eastAsia="en-US"/>
              </w:rPr>
            </w:pPr>
            <w:r w:rsidRPr="004D5955">
              <w:rPr>
                <w:lang w:eastAsia="en-US"/>
              </w:rPr>
              <w:t>Объемы требуемых капитальных вложений</w:t>
            </w:r>
          </w:p>
        </w:tc>
        <w:tc>
          <w:tcPr>
            <w:tcW w:w="8080" w:type="dxa"/>
            <w:vAlign w:val="center"/>
          </w:tcPr>
          <w:p w:rsidR="001C473D" w:rsidRPr="004D5955" w:rsidRDefault="001C473D" w:rsidP="00C1506A">
            <w:pPr>
              <w:ind w:right="-108"/>
              <w:rPr>
                <w:lang w:eastAsia="en-US"/>
              </w:rPr>
            </w:pPr>
            <w:r w:rsidRPr="004D5955">
              <w:rPr>
                <w:lang w:eastAsia="en-US"/>
              </w:rPr>
              <w:t>По предварительным прогнозам, на реализацию мероприятий Программы до 2023 года необходимы средства в размере 4 242,4 миллиона рублей, в том числе по системам:</w:t>
            </w:r>
          </w:p>
          <w:p w:rsidR="001C473D" w:rsidRPr="004D5955" w:rsidRDefault="001C473D" w:rsidP="00C1506A">
            <w:pPr>
              <w:ind w:right="-108"/>
              <w:rPr>
                <w:lang w:eastAsia="en-US"/>
              </w:rPr>
            </w:pPr>
            <w:r w:rsidRPr="004D5955">
              <w:rPr>
                <w:lang w:eastAsia="en-US"/>
              </w:rPr>
              <w:t>– система теплоснабжения – 231,49 миллиона рублей;</w:t>
            </w:r>
          </w:p>
          <w:p w:rsidR="001C473D" w:rsidRPr="004D5955" w:rsidRDefault="001C473D" w:rsidP="00C1506A">
            <w:pPr>
              <w:ind w:right="-108"/>
              <w:rPr>
                <w:lang w:eastAsia="en-US"/>
              </w:rPr>
            </w:pPr>
            <w:r w:rsidRPr="004D5955">
              <w:rPr>
                <w:lang w:eastAsia="en-US"/>
              </w:rPr>
              <w:t>– система водоснабжения – 1415,96 миллиона рублей;</w:t>
            </w:r>
          </w:p>
          <w:p w:rsidR="001C473D" w:rsidRPr="004D5955" w:rsidRDefault="001C473D" w:rsidP="00C1506A">
            <w:pPr>
              <w:ind w:right="-108"/>
              <w:rPr>
                <w:lang w:eastAsia="en-US"/>
              </w:rPr>
            </w:pPr>
            <w:r w:rsidRPr="004D5955">
              <w:rPr>
                <w:lang w:eastAsia="en-US"/>
              </w:rPr>
              <w:t>– система водоотведения – 1584,26 миллиона рублей;</w:t>
            </w:r>
          </w:p>
          <w:p w:rsidR="001C473D" w:rsidRPr="004D5955" w:rsidRDefault="001C473D" w:rsidP="00C1506A">
            <w:pPr>
              <w:ind w:right="-108"/>
              <w:rPr>
                <w:lang w:eastAsia="en-US"/>
              </w:rPr>
            </w:pPr>
            <w:r w:rsidRPr="004D5955">
              <w:rPr>
                <w:lang w:eastAsia="en-US"/>
              </w:rPr>
              <w:t>– система электроснабжения – 338,51 миллиона рублей;</w:t>
            </w:r>
          </w:p>
          <w:p w:rsidR="001C473D" w:rsidRPr="004D5955" w:rsidRDefault="001C473D" w:rsidP="00C1506A">
            <w:pPr>
              <w:ind w:right="-108"/>
              <w:rPr>
                <w:lang w:eastAsia="en-US"/>
              </w:rPr>
            </w:pPr>
            <w:r w:rsidRPr="004D5955">
              <w:rPr>
                <w:lang w:eastAsia="en-US"/>
              </w:rPr>
              <w:t>– система газоснабжения – 206,22 миллиона рублей;</w:t>
            </w:r>
          </w:p>
          <w:p w:rsidR="001C473D" w:rsidRPr="004D5955" w:rsidRDefault="001C473D" w:rsidP="00C1506A">
            <w:pPr>
              <w:ind w:right="-108"/>
              <w:rPr>
                <w:lang w:eastAsia="en-US"/>
              </w:rPr>
            </w:pPr>
            <w:r w:rsidRPr="004D5955">
              <w:rPr>
                <w:lang w:eastAsia="en-US"/>
              </w:rPr>
              <w:t>– система обращения с ТБО – 210,49 миллиона рублей;</w:t>
            </w:r>
          </w:p>
          <w:p w:rsidR="001C473D" w:rsidRPr="004D5955" w:rsidRDefault="001C473D" w:rsidP="00C1506A">
            <w:pPr>
              <w:ind w:right="-108"/>
              <w:rPr>
                <w:lang w:eastAsia="en-US"/>
              </w:rPr>
            </w:pPr>
            <w:r w:rsidRPr="004D5955">
              <w:rPr>
                <w:lang w:eastAsia="en-US"/>
              </w:rPr>
              <w:t>– мероприятия по энергосбережению – 255,47 миллиона рублей.</w:t>
            </w:r>
          </w:p>
          <w:p w:rsidR="001C473D" w:rsidRPr="004D5955" w:rsidRDefault="001C473D" w:rsidP="00C1506A">
            <w:pPr>
              <w:ind w:right="-108"/>
              <w:rPr>
                <w:lang w:eastAsia="en-US"/>
              </w:rPr>
            </w:pPr>
            <w:r w:rsidRPr="004D5955">
              <w:rPr>
                <w:lang w:eastAsia="en-US"/>
              </w:rPr>
              <w:t>Источники финансирования:</w:t>
            </w:r>
          </w:p>
          <w:p w:rsidR="001C473D" w:rsidRPr="004D5955" w:rsidRDefault="001C473D" w:rsidP="00C1506A">
            <w:pPr>
              <w:ind w:right="-108"/>
              <w:rPr>
                <w:lang w:eastAsia="en-US"/>
              </w:rPr>
            </w:pPr>
            <w:r w:rsidRPr="004D5955">
              <w:rPr>
                <w:lang w:eastAsia="en-US"/>
              </w:rPr>
              <w:t>– средства организаций коммунального комплекса;</w:t>
            </w:r>
          </w:p>
          <w:p w:rsidR="001C473D" w:rsidRPr="004D5955" w:rsidRDefault="001C473D" w:rsidP="00C1506A">
            <w:pPr>
              <w:ind w:right="-108"/>
              <w:rPr>
                <w:lang w:eastAsia="en-US"/>
              </w:rPr>
            </w:pPr>
            <w:r w:rsidRPr="004D5955">
              <w:rPr>
                <w:lang w:eastAsia="en-US"/>
              </w:rPr>
              <w:t>– плата за подключение;</w:t>
            </w:r>
          </w:p>
          <w:p w:rsidR="001C473D" w:rsidRPr="004D5955" w:rsidRDefault="001C473D" w:rsidP="00C1506A">
            <w:pPr>
              <w:ind w:right="-108"/>
              <w:rPr>
                <w:lang w:eastAsia="en-US"/>
              </w:rPr>
            </w:pPr>
            <w:r w:rsidRPr="004D5955">
              <w:rPr>
                <w:lang w:eastAsia="en-US"/>
              </w:rPr>
              <w:t>– местный бюджет;</w:t>
            </w:r>
          </w:p>
          <w:p w:rsidR="001C473D" w:rsidRPr="004D5955" w:rsidRDefault="001C473D" w:rsidP="00C1506A">
            <w:pPr>
              <w:ind w:right="-108"/>
              <w:rPr>
                <w:lang w:eastAsia="en-US"/>
              </w:rPr>
            </w:pPr>
            <w:r w:rsidRPr="004D5955">
              <w:rPr>
                <w:lang w:eastAsia="en-US"/>
              </w:rPr>
              <w:t>– областной бюджет;</w:t>
            </w:r>
          </w:p>
          <w:p w:rsidR="001C473D" w:rsidRPr="004D5955" w:rsidRDefault="001C473D" w:rsidP="00C1506A">
            <w:pPr>
              <w:ind w:right="-108"/>
              <w:rPr>
                <w:lang w:eastAsia="en-US"/>
              </w:rPr>
            </w:pPr>
            <w:r w:rsidRPr="004D5955">
              <w:rPr>
                <w:lang w:eastAsia="en-US"/>
              </w:rPr>
              <w:t>– федеральный бюджет</w:t>
            </w:r>
          </w:p>
        </w:tc>
      </w:tr>
      <w:tr w:rsidR="001C473D" w:rsidRPr="004D5955" w:rsidTr="00C1506A">
        <w:trPr>
          <w:trHeight w:val="1275"/>
          <w:jc w:val="center"/>
        </w:trPr>
        <w:tc>
          <w:tcPr>
            <w:tcW w:w="2001" w:type="dxa"/>
            <w:vAlign w:val="center"/>
          </w:tcPr>
          <w:p w:rsidR="001C473D" w:rsidRPr="004D5955" w:rsidRDefault="001C473D" w:rsidP="00C1506A">
            <w:pPr>
              <w:rPr>
                <w:lang w:eastAsia="en-US"/>
              </w:rPr>
            </w:pPr>
            <w:r w:rsidRPr="004D5955">
              <w:rPr>
                <w:lang w:eastAsia="en-US"/>
              </w:rPr>
              <w:t>Ожидаемые результаты реализации программы</w:t>
            </w:r>
          </w:p>
        </w:tc>
        <w:tc>
          <w:tcPr>
            <w:tcW w:w="8080" w:type="dxa"/>
            <w:vAlign w:val="center"/>
          </w:tcPr>
          <w:p w:rsidR="001C473D" w:rsidRPr="004D5955" w:rsidRDefault="001C473D" w:rsidP="00C1506A">
            <w:pPr>
              <w:ind w:right="-108"/>
              <w:rPr>
                <w:lang w:eastAsia="en-US"/>
              </w:rPr>
            </w:pPr>
            <w:r w:rsidRPr="004D5955">
              <w:rPr>
                <w:lang w:eastAsia="en-US"/>
              </w:rPr>
              <w:t>В результате реализации Программы ожидается:</w:t>
            </w:r>
          </w:p>
          <w:p w:rsidR="001C473D" w:rsidRPr="004D5955" w:rsidRDefault="001C473D" w:rsidP="00C1506A">
            <w:pPr>
              <w:ind w:right="-108"/>
              <w:rPr>
                <w:lang w:eastAsia="en-US"/>
              </w:rPr>
            </w:pPr>
            <w:r w:rsidRPr="004D5955">
              <w:rPr>
                <w:lang w:eastAsia="en-US"/>
              </w:rPr>
              <w:t>– строительство и техническое перевооружение котельных, строительство новых сетей теплоснабжения;</w:t>
            </w:r>
          </w:p>
          <w:p w:rsidR="001C473D" w:rsidRPr="004D5955" w:rsidRDefault="001C473D" w:rsidP="00C1506A">
            <w:pPr>
              <w:ind w:right="-108"/>
              <w:rPr>
                <w:lang w:eastAsia="en-US"/>
              </w:rPr>
            </w:pPr>
            <w:r w:rsidRPr="004D5955">
              <w:rPr>
                <w:lang w:eastAsia="en-US"/>
              </w:rPr>
              <w:t>– строительство новых водоводов и насосных установок к станции водоподготовки, строительство сетей водоснабжения, новых источников водоснабжения;</w:t>
            </w:r>
          </w:p>
          <w:p w:rsidR="001C473D" w:rsidRPr="004D5955" w:rsidRDefault="001C473D" w:rsidP="00C1506A">
            <w:pPr>
              <w:ind w:right="-108"/>
              <w:rPr>
                <w:lang w:eastAsia="en-US"/>
              </w:rPr>
            </w:pPr>
            <w:r w:rsidRPr="004D5955">
              <w:rPr>
                <w:lang w:eastAsia="en-US"/>
              </w:rPr>
              <w:t>– строительство сетей канализации, реконструкция городских очистных сооружений;</w:t>
            </w:r>
          </w:p>
          <w:p w:rsidR="001C473D" w:rsidRPr="004D5955" w:rsidRDefault="001C473D" w:rsidP="00C1506A">
            <w:pPr>
              <w:ind w:right="-108"/>
              <w:rPr>
                <w:lang w:eastAsia="en-US"/>
              </w:rPr>
            </w:pPr>
            <w:r w:rsidRPr="004D5955">
              <w:rPr>
                <w:lang w:eastAsia="en-US"/>
              </w:rPr>
              <w:t>– строительство и реконструкция трансформаторных подстанций и подводящих линий в населенных пунктах городского округа, замена и реконструкция воздушных и кабельных линий в районах новой застройки городского округа;</w:t>
            </w:r>
          </w:p>
          <w:p w:rsidR="001C473D" w:rsidRPr="004D5955" w:rsidRDefault="001C473D" w:rsidP="00C1506A">
            <w:pPr>
              <w:ind w:right="-108"/>
              <w:rPr>
                <w:lang w:eastAsia="en-US"/>
              </w:rPr>
            </w:pPr>
            <w:r w:rsidRPr="004D5955">
              <w:rPr>
                <w:lang w:eastAsia="en-US"/>
              </w:rPr>
              <w:t>– строительство межпоселковых газопроводов и сетей газоснабжения;</w:t>
            </w:r>
          </w:p>
          <w:p w:rsidR="001C473D" w:rsidRPr="004D5955" w:rsidRDefault="001C473D" w:rsidP="00C1506A">
            <w:pPr>
              <w:ind w:right="-108"/>
              <w:rPr>
                <w:lang w:eastAsia="en-US"/>
              </w:rPr>
            </w:pPr>
            <w:r w:rsidRPr="004D5955">
              <w:rPr>
                <w:lang w:eastAsia="en-US"/>
              </w:rPr>
              <w:t>– строительство нового полигона ТБО в п. Красный с мусоросортировочным комплексом, строительство полигона ТБО в п. Исеть</w:t>
            </w:r>
          </w:p>
        </w:tc>
      </w:tr>
    </w:tbl>
    <w:p w:rsidR="001C473D" w:rsidRPr="004D5955" w:rsidRDefault="001C473D" w:rsidP="00796A78">
      <w:pPr>
        <w:ind w:firstLine="709"/>
        <w:outlineLvl w:val="0"/>
      </w:pPr>
      <w:r w:rsidRPr="004D5955">
        <w:t xml:space="preserve"> </w:t>
      </w:r>
    </w:p>
    <w:p w:rsidR="001C473D" w:rsidRPr="004D5955" w:rsidRDefault="001C473D" w:rsidP="00796A78">
      <w:pPr>
        <w:jc w:val="both"/>
        <w:rPr>
          <w:b/>
        </w:rPr>
      </w:pPr>
      <w:r w:rsidRPr="004D5955">
        <w:br w:type="page"/>
      </w:r>
      <w:bookmarkStart w:id="2" w:name="_Toc374980035"/>
      <w:r w:rsidRPr="004D5955">
        <w:rPr>
          <w:b/>
        </w:rPr>
        <w:lastRenderedPageBreak/>
        <w:t>2. Характеристика существующего состояния систем коммунальной инфраструктуры</w:t>
      </w:r>
      <w:bookmarkEnd w:id="2"/>
    </w:p>
    <w:p w:rsidR="001C473D" w:rsidRPr="004D5955" w:rsidRDefault="001C473D" w:rsidP="00796A78">
      <w:pPr>
        <w:jc w:val="both"/>
        <w:rPr>
          <w:sz w:val="16"/>
          <w:szCs w:val="16"/>
        </w:rPr>
      </w:pPr>
    </w:p>
    <w:p w:rsidR="001C473D" w:rsidRPr="004D5955" w:rsidRDefault="001C473D" w:rsidP="00796A78">
      <w:pPr>
        <w:jc w:val="center"/>
        <w:rPr>
          <w:b/>
        </w:rPr>
      </w:pPr>
      <w:bookmarkStart w:id="3" w:name="_Toc374980036"/>
      <w:bookmarkStart w:id="4" w:name="_Toc348629946"/>
      <w:r w:rsidRPr="004D5955">
        <w:rPr>
          <w:b/>
        </w:rPr>
        <w:t>2.1. Система теплоснабжения</w:t>
      </w:r>
      <w:bookmarkEnd w:id="3"/>
      <w:bookmarkEnd w:id="4"/>
    </w:p>
    <w:p w:rsidR="001C473D" w:rsidRPr="004D5955" w:rsidRDefault="001C473D" w:rsidP="00796A78">
      <w:pPr>
        <w:jc w:val="both"/>
        <w:rPr>
          <w:sz w:val="16"/>
          <w:szCs w:val="16"/>
        </w:rPr>
      </w:pPr>
    </w:p>
    <w:p w:rsidR="001C473D" w:rsidRPr="004D5955" w:rsidRDefault="001C473D" w:rsidP="00C1506A">
      <w:pPr>
        <w:pStyle w:val="aff5"/>
        <w:rPr>
          <w:sz w:val="24"/>
          <w:szCs w:val="24"/>
        </w:rPr>
      </w:pPr>
      <w:r w:rsidRPr="004D5955">
        <w:rPr>
          <w:sz w:val="24"/>
          <w:szCs w:val="24"/>
        </w:rPr>
        <w:t>Теплоснабжение города Верхняя Пышма на 82 процента осуществляется централизованно от ООО «Свердловская теплоснабжающая компания», а также от локальных источников (ОАО «Уралэлектромедь», ОАО «Уралредмет», ОАО «Автотранспорт»). В населенных пунктах городского округа Верхняя Пышма (далее также – городской округ) теплоснабжение осуществляется от локальных теплоисточников, находящихся в ведении ЗАО «УТС» и частично ГБУЗ СО «ОДКБ № 1» (п. Ромашка).</w:t>
      </w:r>
    </w:p>
    <w:p w:rsidR="001C473D" w:rsidRPr="004D5955" w:rsidRDefault="001C473D" w:rsidP="00796A78">
      <w:pPr>
        <w:pStyle w:val="aff5"/>
        <w:rPr>
          <w:sz w:val="24"/>
          <w:szCs w:val="24"/>
        </w:rPr>
      </w:pPr>
      <w:r w:rsidRPr="004D5955">
        <w:rPr>
          <w:sz w:val="24"/>
          <w:szCs w:val="24"/>
        </w:rPr>
        <w:t>Выработку и поставку тепловой энергии в городском округе Верхняя Пышма осуществляют ЗАО «УТС», ООО «СТК», ООО «УЭМ-теплосети», ОАО «Уралэлектромедь», ОАО «Уралредмет», ОАО «Автотранспорт», ГБДУЗ СО «ОКБ №1».</w:t>
      </w:r>
    </w:p>
    <w:p w:rsidR="001C473D" w:rsidRPr="004D5955" w:rsidRDefault="001C473D" w:rsidP="00796A78">
      <w:pPr>
        <w:pStyle w:val="aff5"/>
        <w:rPr>
          <w:sz w:val="24"/>
          <w:szCs w:val="24"/>
        </w:rPr>
      </w:pPr>
      <w:r w:rsidRPr="004D5955">
        <w:rPr>
          <w:sz w:val="24"/>
          <w:szCs w:val="24"/>
        </w:rPr>
        <w:t>Численность населения, получающего тепло от теплоисточников городского округа в 2012 году, – 52,83 тысячи человек.</w:t>
      </w:r>
    </w:p>
    <w:p w:rsidR="001C473D" w:rsidRPr="004D5955" w:rsidRDefault="001C473D" w:rsidP="00796A78">
      <w:pPr>
        <w:pStyle w:val="aff5"/>
        <w:rPr>
          <w:sz w:val="24"/>
          <w:szCs w:val="24"/>
        </w:rPr>
      </w:pPr>
      <w:r w:rsidRPr="004D5955">
        <w:rPr>
          <w:sz w:val="24"/>
          <w:szCs w:val="24"/>
        </w:rPr>
        <w:t>Общее количество теплоисточников, задействованных на теплоснабжении жилищного фонда и объектов социальной сферы, – 28, в том числе 19 муниципальных.</w:t>
      </w:r>
    </w:p>
    <w:p w:rsidR="001C473D" w:rsidRPr="004D5955" w:rsidRDefault="001C473D" w:rsidP="00796A78">
      <w:pPr>
        <w:pStyle w:val="aff5"/>
        <w:rPr>
          <w:sz w:val="24"/>
          <w:szCs w:val="24"/>
        </w:rPr>
      </w:pPr>
      <w:r w:rsidRPr="004D5955">
        <w:rPr>
          <w:sz w:val="24"/>
          <w:szCs w:val="24"/>
        </w:rPr>
        <w:t>Суммарная располагаемая мощность котельных по всем видам собственности – 242,9 Гкал/час, в том числе муниципальных – 23,76 Гкал/час.</w:t>
      </w:r>
    </w:p>
    <w:p w:rsidR="001C473D" w:rsidRPr="004D5955" w:rsidRDefault="001C473D" w:rsidP="00796A78">
      <w:pPr>
        <w:pStyle w:val="aff5"/>
        <w:rPr>
          <w:sz w:val="24"/>
          <w:szCs w:val="24"/>
        </w:rPr>
      </w:pPr>
      <w:r w:rsidRPr="004D5955">
        <w:rPr>
          <w:sz w:val="24"/>
          <w:szCs w:val="24"/>
        </w:rPr>
        <w:t>Общая протяженность трубопроводов тепловых сетей в двухтрубном исполнении около 106 км, в том числе 89,8 км – муниципальные, из них 19,1 км ветхих сетей.</w:t>
      </w:r>
    </w:p>
    <w:p w:rsidR="001C473D" w:rsidRPr="004D5955" w:rsidRDefault="001C473D" w:rsidP="00796A78">
      <w:pPr>
        <w:jc w:val="both"/>
        <w:rPr>
          <w:sz w:val="16"/>
          <w:szCs w:val="16"/>
        </w:rPr>
      </w:pPr>
      <w:bookmarkStart w:id="5" w:name="_Toc374980037"/>
      <w:bookmarkStart w:id="6" w:name="_Toc348629947"/>
    </w:p>
    <w:p w:rsidR="001C473D" w:rsidRPr="004D5955" w:rsidRDefault="001C473D" w:rsidP="00796A78">
      <w:pPr>
        <w:jc w:val="center"/>
        <w:rPr>
          <w:b/>
        </w:rPr>
      </w:pPr>
      <w:r w:rsidRPr="004D5955">
        <w:rPr>
          <w:b/>
        </w:rPr>
        <w:t>2.2. Система водоснабжения</w:t>
      </w:r>
      <w:bookmarkEnd w:id="5"/>
      <w:bookmarkEnd w:id="6"/>
    </w:p>
    <w:p w:rsidR="001C473D" w:rsidRPr="004D5955" w:rsidRDefault="001C473D" w:rsidP="00796A78">
      <w:pPr>
        <w:jc w:val="both"/>
        <w:rPr>
          <w:sz w:val="16"/>
          <w:szCs w:val="16"/>
        </w:rPr>
      </w:pPr>
    </w:p>
    <w:p w:rsidR="001C473D" w:rsidRPr="004D5955" w:rsidRDefault="001C473D" w:rsidP="00C1506A">
      <w:pPr>
        <w:pStyle w:val="aff5"/>
        <w:rPr>
          <w:sz w:val="24"/>
          <w:szCs w:val="24"/>
        </w:rPr>
      </w:pPr>
      <w:bookmarkStart w:id="7" w:name="_Toc374980038"/>
      <w:bookmarkStart w:id="8" w:name="_Toc348629948"/>
      <w:r w:rsidRPr="004D5955">
        <w:rPr>
          <w:sz w:val="24"/>
          <w:szCs w:val="24"/>
        </w:rPr>
        <w:t>Численность населения, пользующегося услугами водоснабжения в городе Верхняя Пышма и обслуживаемых поселках, составляет 60 127 человек.</w:t>
      </w:r>
    </w:p>
    <w:p w:rsidR="001C473D" w:rsidRPr="004D5955" w:rsidRDefault="001C473D" w:rsidP="00C1506A">
      <w:pPr>
        <w:pStyle w:val="aff5"/>
        <w:rPr>
          <w:sz w:val="24"/>
          <w:szCs w:val="24"/>
        </w:rPr>
      </w:pPr>
      <w:r w:rsidRPr="004D5955">
        <w:rPr>
          <w:sz w:val="24"/>
          <w:szCs w:val="24"/>
        </w:rPr>
        <w:t>Хозяйственно-питьевые нужды населения и объектов социальной сферы составляют 81% от всей потребности в воде хозяйственно-питьевого назначения.</w:t>
      </w:r>
    </w:p>
    <w:p w:rsidR="001C473D" w:rsidRPr="004D5955" w:rsidRDefault="001C473D" w:rsidP="00C1506A">
      <w:pPr>
        <w:pStyle w:val="aff5"/>
        <w:rPr>
          <w:sz w:val="24"/>
          <w:szCs w:val="24"/>
        </w:rPr>
      </w:pPr>
      <w:r w:rsidRPr="004D5955">
        <w:rPr>
          <w:sz w:val="24"/>
          <w:szCs w:val="24"/>
        </w:rPr>
        <w:t>Услуги холодного водоснабжения и водоотведения в городском округе Верхняя Пышма оказывает муниципальное унитарное предприятие «Водоканал». МУП «Водоканал» содержит на своем балансе комплекс сооружений, позволяющих осуществлять подачу питьевой воды и проводить полную очистку сточных вод. Протяженность водопроводных сетей предприятия составляет 312,9 км (в том числе 297,1 км – муниципальные водопроводные сети, из них 96,6% – ветхие), имеется 43 водозабора (скважины), 21 насосная станция.</w:t>
      </w:r>
    </w:p>
    <w:p w:rsidR="001C473D" w:rsidRPr="004D5955" w:rsidRDefault="001C473D" w:rsidP="00C1506A">
      <w:pPr>
        <w:pStyle w:val="aff5"/>
        <w:rPr>
          <w:sz w:val="24"/>
          <w:szCs w:val="24"/>
        </w:rPr>
      </w:pPr>
      <w:r w:rsidRPr="004D5955">
        <w:rPr>
          <w:sz w:val="24"/>
          <w:szCs w:val="24"/>
        </w:rPr>
        <w:t>Эксплуатационные скважины МУП «Водоканал» рассредоточены по площади и удалены от станции водоподготовки на расстояние от 3,5 до 57,4 км. Транспортировка воды от 10 существующих водозаборов идет по водоводам в две нитки. В настоящее время половина от общей протяженности трубопроводов имеет износ от 70 до 100%, при высокой аварийности имеют место большие потери воды (более 20%) и перерывы в водоснабжении потребителей.</w:t>
      </w:r>
    </w:p>
    <w:p w:rsidR="001C473D" w:rsidRPr="004D5955" w:rsidRDefault="001C473D" w:rsidP="00C1506A">
      <w:pPr>
        <w:pStyle w:val="aff5"/>
        <w:rPr>
          <w:sz w:val="24"/>
          <w:szCs w:val="24"/>
        </w:rPr>
      </w:pPr>
      <w:r w:rsidRPr="004D5955">
        <w:rPr>
          <w:sz w:val="24"/>
          <w:szCs w:val="24"/>
        </w:rPr>
        <w:t xml:space="preserve">Система водоснабжения базируется на использовании подземных источников (скважин): Балтымского, Солнечного, Соколовского, </w:t>
      </w:r>
      <w:proofErr w:type="spellStart"/>
      <w:r w:rsidRPr="004D5955">
        <w:rPr>
          <w:sz w:val="24"/>
          <w:szCs w:val="24"/>
        </w:rPr>
        <w:t>Пышминского</w:t>
      </w:r>
      <w:proofErr w:type="spellEnd"/>
      <w:r w:rsidRPr="004D5955">
        <w:rPr>
          <w:sz w:val="24"/>
          <w:szCs w:val="24"/>
        </w:rPr>
        <w:t>, «Зоны Поздней».</w:t>
      </w:r>
    </w:p>
    <w:p w:rsidR="001C473D" w:rsidRPr="004D5955" w:rsidRDefault="001C473D" w:rsidP="00C1506A">
      <w:pPr>
        <w:pStyle w:val="aff5"/>
        <w:rPr>
          <w:sz w:val="24"/>
          <w:szCs w:val="24"/>
        </w:rPr>
      </w:pPr>
      <w:r w:rsidRPr="004D5955">
        <w:rPr>
          <w:sz w:val="24"/>
          <w:szCs w:val="24"/>
        </w:rPr>
        <w:t>Годовая добыча подземных вод из эксплуатируемых МУП «Водоканал» водозаборов составляет 6 063,3 тысячи куб. м/год. Недостающий объем воды для хозяйственно-питьевого водоснабжения города компенсируется за счет поставки воды из ведомственных источников по договорам купли-продажи. Ведомственными источниками водоснабжения являются водозабор «Болото Шум» (владелец ОАО «Уралэлектромедь») и водозабор «</w:t>
      </w:r>
      <w:proofErr w:type="spellStart"/>
      <w:r w:rsidRPr="004D5955">
        <w:rPr>
          <w:sz w:val="24"/>
          <w:szCs w:val="24"/>
        </w:rPr>
        <w:t>Балтымский</w:t>
      </w:r>
      <w:proofErr w:type="spellEnd"/>
      <w:r w:rsidRPr="004D5955">
        <w:rPr>
          <w:sz w:val="24"/>
          <w:szCs w:val="24"/>
        </w:rPr>
        <w:t xml:space="preserve"> кордон» (владелец ОАО «Уралредмет»).</w:t>
      </w:r>
    </w:p>
    <w:p w:rsidR="001C473D" w:rsidRPr="004D5955" w:rsidRDefault="001C473D" w:rsidP="00C1506A">
      <w:pPr>
        <w:pStyle w:val="aff5"/>
        <w:rPr>
          <w:sz w:val="24"/>
          <w:szCs w:val="24"/>
        </w:rPr>
      </w:pPr>
      <w:r w:rsidRPr="004D5955">
        <w:rPr>
          <w:sz w:val="24"/>
          <w:szCs w:val="24"/>
        </w:rPr>
        <w:t>Современная потребность в хозяйственно-питьевой воде обеспечивается с использованием временных некондиционных источников водоснабжения на 86%.</w:t>
      </w:r>
    </w:p>
    <w:p w:rsidR="001C473D" w:rsidRPr="004D5955" w:rsidRDefault="001C473D" w:rsidP="00796A78"/>
    <w:p w:rsidR="001C473D" w:rsidRPr="004D5955" w:rsidRDefault="001C473D" w:rsidP="00796A78">
      <w:pPr>
        <w:jc w:val="center"/>
        <w:rPr>
          <w:b/>
        </w:rPr>
      </w:pPr>
      <w:r w:rsidRPr="004D5955">
        <w:rPr>
          <w:b/>
        </w:rPr>
        <w:t>2.3. Система водоотведения</w:t>
      </w:r>
      <w:bookmarkEnd w:id="7"/>
      <w:bookmarkEnd w:id="8"/>
    </w:p>
    <w:p w:rsidR="001C473D" w:rsidRPr="004D5955" w:rsidRDefault="001C473D" w:rsidP="00796A78">
      <w:pPr>
        <w:jc w:val="both"/>
        <w:rPr>
          <w:sz w:val="16"/>
          <w:szCs w:val="16"/>
        </w:rPr>
      </w:pPr>
    </w:p>
    <w:p w:rsidR="001C473D" w:rsidRPr="004D5955" w:rsidRDefault="001C473D" w:rsidP="00796A78">
      <w:pPr>
        <w:pStyle w:val="aff5"/>
        <w:rPr>
          <w:sz w:val="24"/>
          <w:szCs w:val="24"/>
        </w:rPr>
      </w:pPr>
      <w:r w:rsidRPr="004D5955">
        <w:rPr>
          <w:sz w:val="24"/>
          <w:szCs w:val="24"/>
        </w:rPr>
        <w:t>Канализационное хозяйство городского округа представляет собой комплекс инженерных сооружений, обеспечивающих сбор, транспортировку и очистку сточных вод.</w:t>
      </w:r>
    </w:p>
    <w:p w:rsidR="001C473D" w:rsidRPr="004D5955" w:rsidRDefault="001C473D" w:rsidP="00796A78">
      <w:pPr>
        <w:pStyle w:val="aff5"/>
        <w:rPr>
          <w:sz w:val="24"/>
          <w:szCs w:val="24"/>
        </w:rPr>
      </w:pPr>
      <w:r w:rsidRPr="004D5955">
        <w:rPr>
          <w:sz w:val="24"/>
          <w:szCs w:val="24"/>
        </w:rPr>
        <w:t>Протяженность городских и сельских сетей водоотведения 168,3 км, в том числе в сельских населенных пунктах – 23,8 км. Сети водоотведения выполнены в основном из керамических, чугунных и железобетонных труб и имеют износ более 80%.</w:t>
      </w:r>
    </w:p>
    <w:p w:rsidR="001C473D" w:rsidRPr="004D5955" w:rsidRDefault="001C473D" w:rsidP="00796A78">
      <w:pPr>
        <w:pStyle w:val="aff5"/>
        <w:rPr>
          <w:sz w:val="24"/>
          <w:szCs w:val="24"/>
        </w:rPr>
      </w:pPr>
      <w:r w:rsidRPr="004D5955">
        <w:rPr>
          <w:sz w:val="24"/>
          <w:szCs w:val="24"/>
        </w:rPr>
        <w:lastRenderedPageBreak/>
        <w:t>На балансе МУП «Водоканал» 12 канализационных насосных станций, 5 очистных сооружений канализации. Нормативная мощность очистных сооружений в сутки – 16 тысяч куб. м, фактическая – 32,5 тысячи куб. м.</w:t>
      </w:r>
    </w:p>
    <w:p w:rsidR="001C473D" w:rsidRPr="004D5955" w:rsidRDefault="001C473D" w:rsidP="00796A78">
      <w:pPr>
        <w:jc w:val="both"/>
        <w:rPr>
          <w:sz w:val="16"/>
          <w:szCs w:val="16"/>
        </w:rPr>
      </w:pPr>
      <w:bookmarkStart w:id="9" w:name="_Toc374980039"/>
      <w:bookmarkStart w:id="10" w:name="_Toc348629949"/>
    </w:p>
    <w:p w:rsidR="001C473D" w:rsidRPr="004D5955" w:rsidRDefault="001C473D" w:rsidP="00796A78">
      <w:pPr>
        <w:jc w:val="center"/>
        <w:rPr>
          <w:b/>
        </w:rPr>
      </w:pPr>
      <w:r w:rsidRPr="004D5955">
        <w:rPr>
          <w:b/>
        </w:rPr>
        <w:t>2.4. Система электроснабжения</w:t>
      </w:r>
      <w:bookmarkEnd w:id="9"/>
      <w:bookmarkEnd w:id="10"/>
    </w:p>
    <w:p w:rsidR="001C473D" w:rsidRPr="004D5955" w:rsidRDefault="001C473D" w:rsidP="00796A78">
      <w:pPr>
        <w:jc w:val="both"/>
        <w:rPr>
          <w:sz w:val="16"/>
          <w:szCs w:val="16"/>
        </w:rPr>
      </w:pPr>
    </w:p>
    <w:p w:rsidR="001C473D" w:rsidRPr="004D5955" w:rsidRDefault="001C473D" w:rsidP="00796A78">
      <w:pPr>
        <w:pStyle w:val="aff5"/>
        <w:rPr>
          <w:sz w:val="24"/>
          <w:szCs w:val="24"/>
        </w:rPr>
      </w:pPr>
      <w:proofErr w:type="spellStart"/>
      <w:r w:rsidRPr="004D5955">
        <w:rPr>
          <w:sz w:val="24"/>
          <w:szCs w:val="24"/>
        </w:rPr>
        <w:t>Энергосбытовой</w:t>
      </w:r>
      <w:proofErr w:type="spellEnd"/>
      <w:r w:rsidRPr="004D5955">
        <w:rPr>
          <w:sz w:val="24"/>
          <w:szCs w:val="24"/>
        </w:rPr>
        <w:t xml:space="preserve"> компанией, поставляющей электроэнергию в городской округ, является ОАО «Свердловэнергосбыт».</w:t>
      </w:r>
    </w:p>
    <w:p w:rsidR="001C473D" w:rsidRPr="004D5955" w:rsidRDefault="001C473D" w:rsidP="00796A78">
      <w:pPr>
        <w:pStyle w:val="aff5"/>
        <w:rPr>
          <w:sz w:val="24"/>
          <w:szCs w:val="24"/>
        </w:rPr>
      </w:pPr>
      <w:r w:rsidRPr="004D5955">
        <w:rPr>
          <w:sz w:val="24"/>
          <w:szCs w:val="24"/>
        </w:rPr>
        <w:t>ГУП СО «Облкоммунэнерго» оказывает услуги по транспортировке электрической энергии и обслуживанию электрических сетей большей части районов городского округа. Северную часть территории обслуживает ПО «Западные электрические сети» филиала «Свердловэнерго» ОАО «МРСК Урала».</w:t>
      </w:r>
    </w:p>
    <w:p w:rsidR="001C473D" w:rsidRPr="004D5955" w:rsidRDefault="001C473D" w:rsidP="00796A78">
      <w:pPr>
        <w:pStyle w:val="aff5"/>
        <w:rPr>
          <w:sz w:val="24"/>
          <w:szCs w:val="24"/>
        </w:rPr>
      </w:pPr>
      <w:r w:rsidRPr="004D5955">
        <w:rPr>
          <w:sz w:val="24"/>
          <w:szCs w:val="24"/>
        </w:rPr>
        <w:t>Общая протяженность электрических сетей на территории городского округа – 605,1 км. Общее количество трансформаторных подстанций, находящихся на балансе организаций, учреждений, предприятий городского округа, – 194 штуки.</w:t>
      </w:r>
    </w:p>
    <w:p w:rsidR="001C473D" w:rsidRPr="004D5955" w:rsidRDefault="001C473D" w:rsidP="00796A78">
      <w:pPr>
        <w:pStyle w:val="aff5"/>
        <w:rPr>
          <w:sz w:val="24"/>
          <w:szCs w:val="24"/>
        </w:rPr>
      </w:pPr>
      <w:r w:rsidRPr="004D5955">
        <w:rPr>
          <w:sz w:val="24"/>
          <w:szCs w:val="24"/>
        </w:rPr>
        <w:t>Потери электроэнергии в сетях составляют 27%.</w:t>
      </w:r>
    </w:p>
    <w:p w:rsidR="001C473D" w:rsidRPr="004D5955" w:rsidRDefault="001C473D" w:rsidP="00796A78">
      <w:pPr>
        <w:jc w:val="both"/>
        <w:rPr>
          <w:sz w:val="16"/>
          <w:szCs w:val="16"/>
        </w:rPr>
      </w:pPr>
      <w:bookmarkStart w:id="11" w:name="_Toc374980040"/>
      <w:bookmarkStart w:id="12" w:name="_Toc348629950"/>
    </w:p>
    <w:p w:rsidR="001C473D" w:rsidRPr="004D5955" w:rsidRDefault="001C473D" w:rsidP="00796A78">
      <w:pPr>
        <w:jc w:val="center"/>
        <w:rPr>
          <w:b/>
        </w:rPr>
      </w:pPr>
      <w:r w:rsidRPr="004D5955">
        <w:rPr>
          <w:b/>
        </w:rPr>
        <w:t>2.5. Система газоснабжения</w:t>
      </w:r>
      <w:bookmarkEnd w:id="11"/>
      <w:bookmarkEnd w:id="12"/>
    </w:p>
    <w:p w:rsidR="001C473D" w:rsidRPr="004D5955" w:rsidRDefault="001C473D" w:rsidP="00796A78">
      <w:pPr>
        <w:jc w:val="both"/>
        <w:rPr>
          <w:sz w:val="16"/>
          <w:szCs w:val="16"/>
        </w:rPr>
      </w:pPr>
    </w:p>
    <w:p w:rsidR="001C473D" w:rsidRPr="004D5955" w:rsidRDefault="001C473D" w:rsidP="00796A78">
      <w:pPr>
        <w:pStyle w:val="aff5"/>
        <w:rPr>
          <w:sz w:val="24"/>
          <w:szCs w:val="24"/>
        </w:rPr>
      </w:pPr>
      <w:r w:rsidRPr="004D5955">
        <w:rPr>
          <w:sz w:val="24"/>
          <w:szCs w:val="24"/>
        </w:rPr>
        <w:t>Существующая газотранспортная система городского округа, несмотря на достаточную развитость, оставляет много возможностей для дальнейшего развития. Сетевой природный газ подведен к 12 населенным пунктам городского округа, 11 из которых – сельские.</w:t>
      </w:r>
    </w:p>
    <w:p w:rsidR="001C473D" w:rsidRPr="004D5955" w:rsidRDefault="001C473D" w:rsidP="00796A78">
      <w:pPr>
        <w:pStyle w:val="aff5"/>
        <w:rPr>
          <w:sz w:val="24"/>
          <w:szCs w:val="24"/>
        </w:rPr>
      </w:pPr>
      <w:r w:rsidRPr="004D5955">
        <w:rPr>
          <w:sz w:val="24"/>
          <w:szCs w:val="24"/>
        </w:rPr>
        <w:t>В 2012 году завершено строительство подводящего газопровода высокого давления в п. Залесье.</w:t>
      </w:r>
    </w:p>
    <w:p w:rsidR="001C473D" w:rsidRPr="004D5955" w:rsidRDefault="001C473D" w:rsidP="00796A78">
      <w:pPr>
        <w:pStyle w:val="aff5"/>
        <w:rPr>
          <w:sz w:val="24"/>
          <w:szCs w:val="24"/>
        </w:rPr>
      </w:pPr>
      <w:r w:rsidRPr="004D5955">
        <w:rPr>
          <w:sz w:val="24"/>
          <w:szCs w:val="24"/>
        </w:rPr>
        <w:t>Отсутствуют подводящие газопроводы в 11 населенных пунктах: поселках Гать, Глубокий Лог, Каменные Ключи, Крутой, Ольховка, Первомайский, Ромашка, Сагра, Шахты, деревнях Верхотурка и Мостовка.</w:t>
      </w:r>
    </w:p>
    <w:p w:rsidR="001C473D" w:rsidRPr="004D5955" w:rsidRDefault="001C473D" w:rsidP="00796A78">
      <w:pPr>
        <w:jc w:val="both"/>
        <w:rPr>
          <w:sz w:val="16"/>
          <w:szCs w:val="16"/>
        </w:rPr>
      </w:pPr>
      <w:bookmarkStart w:id="13" w:name="_Toc348629951"/>
      <w:bookmarkStart w:id="14" w:name="_Toc374980041"/>
    </w:p>
    <w:p w:rsidR="001C473D" w:rsidRPr="004D5955" w:rsidRDefault="001C473D" w:rsidP="00796A78">
      <w:pPr>
        <w:jc w:val="center"/>
        <w:rPr>
          <w:b/>
        </w:rPr>
      </w:pPr>
      <w:r w:rsidRPr="004D5955">
        <w:rPr>
          <w:b/>
        </w:rPr>
        <w:t xml:space="preserve">2.6. Система </w:t>
      </w:r>
      <w:bookmarkEnd w:id="13"/>
      <w:r w:rsidRPr="004D5955">
        <w:rPr>
          <w:b/>
        </w:rPr>
        <w:t>обращения с твердыми бытовыми отходами</w:t>
      </w:r>
      <w:bookmarkEnd w:id="14"/>
    </w:p>
    <w:p w:rsidR="001C473D" w:rsidRPr="004D5955" w:rsidRDefault="001C473D" w:rsidP="00796A78">
      <w:pPr>
        <w:jc w:val="both"/>
        <w:rPr>
          <w:sz w:val="16"/>
          <w:szCs w:val="16"/>
        </w:rPr>
      </w:pPr>
    </w:p>
    <w:p w:rsidR="001C473D" w:rsidRPr="004D5955" w:rsidRDefault="001C473D" w:rsidP="00796A78">
      <w:pPr>
        <w:pStyle w:val="aff5"/>
        <w:rPr>
          <w:sz w:val="24"/>
          <w:szCs w:val="24"/>
        </w:rPr>
      </w:pPr>
      <w:r w:rsidRPr="004D5955">
        <w:rPr>
          <w:sz w:val="24"/>
          <w:szCs w:val="24"/>
        </w:rPr>
        <w:t>В настоящее время для нужд городского округа действует единственный объект размещения отходов (полигон твердых бытовых и промышленных отходов в районе п. Красный площадью 5 га), один полигон ТБО находится в стадии консервации (полигон бытовых отходов в п. Исеть площадью 2,3 га).</w:t>
      </w:r>
    </w:p>
    <w:p w:rsidR="001C473D" w:rsidRPr="004D5955" w:rsidRDefault="001C473D" w:rsidP="00796A78">
      <w:pPr>
        <w:pStyle w:val="aff5"/>
        <w:rPr>
          <w:sz w:val="24"/>
          <w:szCs w:val="24"/>
        </w:rPr>
      </w:pPr>
      <w:r w:rsidRPr="004D5955">
        <w:rPr>
          <w:sz w:val="24"/>
          <w:szCs w:val="24"/>
        </w:rPr>
        <w:t>Ежегодно в городском округе образуется 53 тысячи тонн отходов, из них более половины (27,2 тысячи тонн) – коммунальные отходы, в том числе 15,5 тысячи тонн составляют твердые бытовые отходы, к которым относятся отходы хозяйственной деятельности населения (приготовление пищи, уборка и текущий ремонт квартир), крупногабаритные отходы домашнего обихода, упаковка, смет с дворовых территорий, улиц. Дополнительную проблему составляют несанкционированные свалки, которые стихийно образуются на территории городского округа и требуют значительных бюджетных средств на их ликвидацию.</w:t>
      </w:r>
    </w:p>
    <w:p w:rsidR="001C473D" w:rsidRPr="004D5955" w:rsidRDefault="001C473D" w:rsidP="00796A78">
      <w:pPr>
        <w:jc w:val="both"/>
        <w:rPr>
          <w:sz w:val="16"/>
          <w:szCs w:val="16"/>
        </w:rPr>
      </w:pPr>
      <w:bookmarkStart w:id="15" w:name="_Toc374980042"/>
    </w:p>
    <w:p w:rsidR="001C473D" w:rsidRPr="004D5955" w:rsidRDefault="001C473D" w:rsidP="00796A78">
      <w:pPr>
        <w:jc w:val="center"/>
        <w:rPr>
          <w:b/>
        </w:rPr>
      </w:pPr>
      <w:r w:rsidRPr="004D5955">
        <w:rPr>
          <w:b/>
        </w:rPr>
        <w:t>2.7. Общие сведения о тарифах на коммунальные услуги для населения</w:t>
      </w:r>
      <w:bookmarkEnd w:id="15"/>
    </w:p>
    <w:p w:rsidR="001C473D" w:rsidRPr="004D5955" w:rsidRDefault="001C473D" w:rsidP="00796A78">
      <w:pPr>
        <w:jc w:val="both"/>
        <w:rPr>
          <w:sz w:val="16"/>
          <w:szCs w:val="16"/>
        </w:rPr>
      </w:pPr>
    </w:p>
    <w:p w:rsidR="001C473D" w:rsidRPr="004D5955" w:rsidRDefault="001C473D" w:rsidP="00796A78">
      <w:pPr>
        <w:ind w:right="181" w:firstLine="709"/>
        <w:jc w:val="both"/>
      </w:pPr>
      <w:r w:rsidRPr="004D5955">
        <w:t>В таблице 1.1 представлена информация о стоимости коммунальных услуг для населения по утвержденным тарифам, действующим по состоянию на 1 июля 2013 года.</w:t>
      </w:r>
    </w:p>
    <w:p w:rsidR="001C473D" w:rsidRPr="004D5955" w:rsidRDefault="001C473D" w:rsidP="00796A78">
      <w:pPr>
        <w:jc w:val="both"/>
        <w:rPr>
          <w:sz w:val="16"/>
          <w:szCs w:val="16"/>
        </w:rPr>
      </w:pPr>
    </w:p>
    <w:p w:rsidR="001C473D" w:rsidRPr="004D5955" w:rsidRDefault="001C473D" w:rsidP="00796A78">
      <w:pPr>
        <w:ind w:right="181"/>
        <w:jc w:val="center"/>
        <w:rPr>
          <w:b/>
        </w:rPr>
      </w:pPr>
      <w:r w:rsidRPr="004D5955">
        <w:rPr>
          <w:b/>
        </w:rPr>
        <w:t>Таблица 1.1. Тарифы и нормативы на коммунальные услуги для населения, проживающего на территории городского округа Верхняя Пышма</w:t>
      </w:r>
    </w:p>
    <w:p w:rsidR="001C473D" w:rsidRPr="004D5955" w:rsidRDefault="001C473D" w:rsidP="00796A78">
      <w:pPr>
        <w:ind w:right="181" w:firstLine="709"/>
        <w:rPr>
          <w:sz w:val="18"/>
          <w:szCs w:val="18"/>
        </w:rPr>
      </w:pPr>
    </w:p>
    <w:tbl>
      <w:tblPr>
        <w:tblW w:w="4770" w:type="pct"/>
        <w:tblInd w:w="108" w:type="dxa"/>
        <w:tblLook w:val="00A0" w:firstRow="1" w:lastRow="0" w:firstColumn="1" w:lastColumn="0" w:noHBand="0" w:noVBand="0"/>
      </w:tblPr>
      <w:tblGrid>
        <w:gridCol w:w="719"/>
        <w:gridCol w:w="4524"/>
        <w:gridCol w:w="2834"/>
        <w:gridCol w:w="1702"/>
      </w:tblGrid>
      <w:tr w:rsidR="001C473D" w:rsidRPr="004D5955" w:rsidTr="00C1506A">
        <w:trPr>
          <w:trHeight w:val="85"/>
          <w:tblHeader/>
        </w:trPr>
        <w:tc>
          <w:tcPr>
            <w:tcW w:w="368" w:type="pct"/>
            <w:tcBorders>
              <w:top w:val="single" w:sz="4" w:space="0" w:color="auto"/>
              <w:left w:val="single" w:sz="4" w:space="0" w:color="auto"/>
              <w:bottom w:val="single" w:sz="4" w:space="0" w:color="auto"/>
              <w:right w:val="single" w:sz="4" w:space="0" w:color="auto"/>
            </w:tcBorders>
            <w:vAlign w:val="center"/>
          </w:tcPr>
          <w:p w:rsidR="001C473D" w:rsidRPr="004D5955" w:rsidRDefault="001C473D" w:rsidP="00C1506A">
            <w:pPr>
              <w:ind w:left="-108" w:right="-107"/>
              <w:jc w:val="center"/>
              <w:rPr>
                <w:b/>
                <w:lang w:eastAsia="en-US"/>
              </w:rPr>
            </w:pPr>
            <w:r w:rsidRPr="004D5955">
              <w:rPr>
                <w:b/>
                <w:sz w:val="22"/>
                <w:szCs w:val="22"/>
                <w:lang w:eastAsia="en-US"/>
              </w:rPr>
              <w:t>№ п/п</w:t>
            </w:r>
          </w:p>
        </w:tc>
        <w:tc>
          <w:tcPr>
            <w:tcW w:w="2313" w:type="pct"/>
            <w:tcBorders>
              <w:top w:val="single" w:sz="4" w:space="0" w:color="auto"/>
              <w:left w:val="nil"/>
              <w:bottom w:val="single" w:sz="4" w:space="0" w:color="auto"/>
              <w:right w:val="single" w:sz="4" w:space="0" w:color="auto"/>
            </w:tcBorders>
            <w:vAlign w:val="center"/>
          </w:tcPr>
          <w:p w:rsidR="001C473D" w:rsidRPr="004D5955" w:rsidRDefault="001C473D" w:rsidP="00C1506A">
            <w:pPr>
              <w:ind w:left="-108" w:right="-107"/>
              <w:jc w:val="center"/>
              <w:rPr>
                <w:b/>
                <w:lang w:eastAsia="en-US"/>
              </w:rPr>
            </w:pPr>
            <w:r w:rsidRPr="004D5955">
              <w:rPr>
                <w:b/>
                <w:sz w:val="22"/>
                <w:szCs w:val="22"/>
                <w:lang w:eastAsia="en-US"/>
              </w:rPr>
              <w:t>Показатель</w:t>
            </w:r>
          </w:p>
        </w:tc>
        <w:tc>
          <w:tcPr>
            <w:tcW w:w="2319" w:type="pct"/>
            <w:gridSpan w:val="2"/>
            <w:tcBorders>
              <w:top w:val="single" w:sz="4" w:space="0" w:color="auto"/>
              <w:left w:val="nil"/>
              <w:bottom w:val="single" w:sz="4" w:space="0" w:color="auto"/>
              <w:right w:val="single" w:sz="4" w:space="0" w:color="auto"/>
            </w:tcBorders>
            <w:vAlign w:val="center"/>
          </w:tcPr>
          <w:p w:rsidR="001C473D" w:rsidRPr="004D5955" w:rsidRDefault="001C473D" w:rsidP="00C1506A">
            <w:pPr>
              <w:ind w:left="-108" w:right="-107"/>
              <w:jc w:val="center"/>
              <w:rPr>
                <w:b/>
                <w:lang w:eastAsia="en-US"/>
              </w:rPr>
            </w:pPr>
            <w:r w:rsidRPr="004D5955">
              <w:rPr>
                <w:b/>
                <w:sz w:val="22"/>
                <w:szCs w:val="22"/>
                <w:lang w:eastAsia="en-US"/>
              </w:rPr>
              <w:t>Значение показателей на 01.07.2013 года</w:t>
            </w:r>
          </w:p>
        </w:tc>
      </w:tr>
      <w:tr w:rsidR="001C473D" w:rsidRPr="004D5955" w:rsidTr="00C1506A">
        <w:trPr>
          <w:trHeight w:val="73"/>
        </w:trPr>
        <w:tc>
          <w:tcPr>
            <w:tcW w:w="368"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1</w:t>
            </w:r>
          </w:p>
        </w:tc>
        <w:tc>
          <w:tcPr>
            <w:tcW w:w="2313" w:type="pct"/>
            <w:tcBorders>
              <w:top w:val="nil"/>
              <w:left w:val="nil"/>
              <w:bottom w:val="single" w:sz="4" w:space="0" w:color="auto"/>
              <w:right w:val="single" w:sz="4" w:space="0" w:color="auto"/>
            </w:tcBorders>
            <w:vAlign w:val="center"/>
          </w:tcPr>
          <w:p w:rsidR="001C473D" w:rsidRPr="004D5955" w:rsidRDefault="001C473D" w:rsidP="00C1506A">
            <w:pPr>
              <w:ind w:right="-107"/>
              <w:rPr>
                <w:lang w:eastAsia="en-US"/>
              </w:rPr>
            </w:pPr>
            <w:r w:rsidRPr="004D5955">
              <w:rPr>
                <w:sz w:val="22"/>
                <w:szCs w:val="22"/>
                <w:lang w:eastAsia="en-US"/>
              </w:rPr>
              <w:t>Отопление</w:t>
            </w:r>
          </w:p>
        </w:tc>
        <w:tc>
          <w:tcPr>
            <w:tcW w:w="1449" w:type="pct"/>
            <w:tcBorders>
              <w:top w:val="nil"/>
              <w:left w:val="nil"/>
              <w:bottom w:val="single" w:sz="4" w:space="0" w:color="auto"/>
              <w:right w:val="single" w:sz="4" w:space="0" w:color="auto"/>
            </w:tcBorders>
          </w:tcPr>
          <w:p w:rsidR="001C473D" w:rsidRPr="004D5955" w:rsidRDefault="001C473D" w:rsidP="00C1506A">
            <w:pPr>
              <w:ind w:left="-108" w:right="-107"/>
              <w:jc w:val="center"/>
              <w:rPr>
                <w:lang w:eastAsia="en-US"/>
              </w:rPr>
            </w:pPr>
          </w:p>
        </w:tc>
        <w:tc>
          <w:tcPr>
            <w:tcW w:w="869" w:type="pct"/>
            <w:tcBorders>
              <w:top w:val="nil"/>
              <w:left w:val="nil"/>
              <w:bottom w:val="single" w:sz="4" w:space="0" w:color="auto"/>
              <w:right w:val="single" w:sz="4" w:space="0" w:color="auto"/>
            </w:tcBorders>
          </w:tcPr>
          <w:p w:rsidR="001C473D" w:rsidRPr="004D5955" w:rsidRDefault="001C473D" w:rsidP="00C1506A">
            <w:pPr>
              <w:ind w:left="-108" w:right="-107"/>
              <w:rPr>
                <w:lang w:eastAsia="en-US"/>
              </w:rPr>
            </w:pPr>
            <w:r w:rsidRPr="004D5955">
              <w:rPr>
                <w:sz w:val="22"/>
                <w:szCs w:val="22"/>
                <w:lang w:eastAsia="en-US"/>
              </w:rPr>
              <w:t> </w:t>
            </w:r>
          </w:p>
        </w:tc>
      </w:tr>
      <w:tr w:rsidR="001C473D" w:rsidRPr="004D5955" w:rsidTr="00C1506A">
        <w:trPr>
          <w:trHeight w:val="153"/>
        </w:trPr>
        <w:tc>
          <w:tcPr>
            <w:tcW w:w="368"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1.1</w:t>
            </w:r>
          </w:p>
        </w:tc>
        <w:tc>
          <w:tcPr>
            <w:tcW w:w="2313" w:type="pct"/>
            <w:tcBorders>
              <w:top w:val="nil"/>
              <w:left w:val="nil"/>
              <w:bottom w:val="single" w:sz="4" w:space="0" w:color="auto"/>
              <w:right w:val="single" w:sz="4" w:space="0" w:color="auto"/>
            </w:tcBorders>
            <w:vAlign w:val="center"/>
          </w:tcPr>
          <w:p w:rsidR="001C473D" w:rsidRPr="004D5955" w:rsidRDefault="001C473D" w:rsidP="00C1506A">
            <w:pPr>
              <w:ind w:right="-107"/>
              <w:rPr>
                <w:lang w:eastAsia="en-US"/>
              </w:rPr>
            </w:pPr>
            <w:r w:rsidRPr="004D5955">
              <w:rPr>
                <w:sz w:val="22"/>
                <w:szCs w:val="22"/>
                <w:lang w:eastAsia="en-US"/>
              </w:rPr>
              <w:t>Тариф за тепловую энергию с НДС:</w:t>
            </w:r>
          </w:p>
        </w:tc>
        <w:tc>
          <w:tcPr>
            <w:tcW w:w="1449" w:type="pct"/>
            <w:tcBorders>
              <w:top w:val="nil"/>
              <w:left w:val="nil"/>
              <w:bottom w:val="single" w:sz="4" w:space="0" w:color="auto"/>
              <w:right w:val="single" w:sz="4" w:space="0" w:color="auto"/>
            </w:tcBorders>
          </w:tcPr>
          <w:p w:rsidR="001C473D" w:rsidRPr="004D5955" w:rsidRDefault="001C473D" w:rsidP="00C1506A">
            <w:pPr>
              <w:ind w:left="-108" w:right="-107"/>
              <w:jc w:val="center"/>
              <w:rPr>
                <w:lang w:eastAsia="en-US"/>
              </w:rPr>
            </w:pPr>
          </w:p>
        </w:tc>
        <w:tc>
          <w:tcPr>
            <w:tcW w:w="869" w:type="pct"/>
            <w:tcBorders>
              <w:top w:val="nil"/>
              <w:left w:val="nil"/>
              <w:bottom w:val="single" w:sz="4" w:space="0" w:color="auto"/>
              <w:right w:val="single" w:sz="4" w:space="0" w:color="auto"/>
            </w:tcBorders>
          </w:tcPr>
          <w:p w:rsidR="001C473D" w:rsidRPr="004D5955" w:rsidRDefault="001C473D" w:rsidP="00C1506A">
            <w:pPr>
              <w:ind w:left="-108" w:right="-107"/>
              <w:rPr>
                <w:lang w:eastAsia="en-US"/>
              </w:rPr>
            </w:pPr>
            <w:r w:rsidRPr="004D5955">
              <w:rPr>
                <w:sz w:val="22"/>
                <w:szCs w:val="22"/>
                <w:lang w:eastAsia="en-US"/>
              </w:rPr>
              <w:t> </w:t>
            </w:r>
          </w:p>
        </w:tc>
      </w:tr>
      <w:tr w:rsidR="001C473D" w:rsidRPr="004D5955" w:rsidTr="00C1506A">
        <w:trPr>
          <w:trHeight w:val="70"/>
        </w:trPr>
        <w:tc>
          <w:tcPr>
            <w:tcW w:w="368"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1.1.1</w:t>
            </w:r>
          </w:p>
        </w:tc>
        <w:tc>
          <w:tcPr>
            <w:tcW w:w="2313" w:type="pct"/>
            <w:tcBorders>
              <w:top w:val="nil"/>
              <w:left w:val="nil"/>
              <w:bottom w:val="single" w:sz="4" w:space="0" w:color="auto"/>
              <w:right w:val="single" w:sz="4" w:space="0" w:color="auto"/>
            </w:tcBorders>
            <w:vAlign w:val="center"/>
          </w:tcPr>
          <w:p w:rsidR="001C473D" w:rsidRPr="004D5955" w:rsidRDefault="001C473D" w:rsidP="00C1506A">
            <w:pPr>
              <w:ind w:right="-107"/>
              <w:rPr>
                <w:lang w:eastAsia="en-US"/>
              </w:rPr>
            </w:pPr>
            <w:r w:rsidRPr="004D5955">
              <w:rPr>
                <w:sz w:val="22"/>
                <w:szCs w:val="22"/>
                <w:lang w:eastAsia="en-US"/>
              </w:rPr>
              <w:t>ЗАО «УТС»</w:t>
            </w:r>
          </w:p>
        </w:tc>
        <w:tc>
          <w:tcPr>
            <w:tcW w:w="144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руб./Гкал</w:t>
            </w:r>
          </w:p>
        </w:tc>
        <w:tc>
          <w:tcPr>
            <w:tcW w:w="86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1 333,38</w:t>
            </w:r>
          </w:p>
        </w:tc>
      </w:tr>
      <w:tr w:rsidR="001C473D" w:rsidRPr="004D5955" w:rsidTr="00C1506A">
        <w:trPr>
          <w:trHeight w:val="119"/>
        </w:trPr>
        <w:tc>
          <w:tcPr>
            <w:tcW w:w="368"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1.1.2</w:t>
            </w:r>
          </w:p>
        </w:tc>
        <w:tc>
          <w:tcPr>
            <w:tcW w:w="2313" w:type="pct"/>
            <w:tcBorders>
              <w:top w:val="nil"/>
              <w:left w:val="nil"/>
              <w:bottom w:val="single" w:sz="4" w:space="0" w:color="auto"/>
              <w:right w:val="single" w:sz="4" w:space="0" w:color="auto"/>
            </w:tcBorders>
            <w:vAlign w:val="center"/>
          </w:tcPr>
          <w:p w:rsidR="001C473D" w:rsidRPr="004D5955" w:rsidRDefault="001C473D" w:rsidP="00C1506A">
            <w:pPr>
              <w:ind w:right="-107"/>
              <w:rPr>
                <w:lang w:eastAsia="en-US"/>
              </w:rPr>
            </w:pPr>
            <w:r w:rsidRPr="004D5955">
              <w:rPr>
                <w:sz w:val="22"/>
                <w:szCs w:val="22"/>
                <w:lang w:eastAsia="en-US"/>
              </w:rPr>
              <w:t>ООО «УЭМ-теплосети»</w:t>
            </w:r>
          </w:p>
        </w:tc>
        <w:tc>
          <w:tcPr>
            <w:tcW w:w="144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руб./Гкал</w:t>
            </w:r>
          </w:p>
        </w:tc>
        <w:tc>
          <w:tcPr>
            <w:tcW w:w="86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1 046,01</w:t>
            </w:r>
          </w:p>
        </w:tc>
      </w:tr>
      <w:tr w:rsidR="001C473D" w:rsidRPr="004D5955" w:rsidTr="00C1506A">
        <w:trPr>
          <w:trHeight w:val="70"/>
        </w:trPr>
        <w:tc>
          <w:tcPr>
            <w:tcW w:w="368"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1.1.3</w:t>
            </w:r>
          </w:p>
        </w:tc>
        <w:tc>
          <w:tcPr>
            <w:tcW w:w="2313" w:type="pct"/>
            <w:tcBorders>
              <w:top w:val="nil"/>
              <w:left w:val="nil"/>
              <w:bottom w:val="single" w:sz="4" w:space="0" w:color="auto"/>
              <w:right w:val="single" w:sz="4" w:space="0" w:color="auto"/>
            </w:tcBorders>
            <w:vAlign w:val="center"/>
          </w:tcPr>
          <w:p w:rsidR="001C473D" w:rsidRPr="004D5955" w:rsidRDefault="001C473D" w:rsidP="00C1506A">
            <w:pPr>
              <w:ind w:right="-107"/>
              <w:rPr>
                <w:lang w:eastAsia="en-US"/>
              </w:rPr>
            </w:pPr>
            <w:r w:rsidRPr="004D5955">
              <w:rPr>
                <w:sz w:val="22"/>
                <w:szCs w:val="22"/>
                <w:lang w:eastAsia="en-US"/>
              </w:rPr>
              <w:t>ОАО «Уралэлектромедь»</w:t>
            </w:r>
          </w:p>
        </w:tc>
        <w:tc>
          <w:tcPr>
            <w:tcW w:w="144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руб./Гкал</w:t>
            </w:r>
          </w:p>
        </w:tc>
        <w:tc>
          <w:tcPr>
            <w:tcW w:w="86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959,32</w:t>
            </w:r>
          </w:p>
        </w:tc>
      </w:tr>
      <w:tr w:rsidR="001C473D" w:rsidRPr="004D5955" w:rsidTr="00C1506A">
        <w:trPr>
          <w:trHeight w:val="71"/>
        </w:trPr>
        <w:tc>
          <w:tcPr>
            <w:tcW w:w="368"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1.1.4</w:t>
            </w:r>
          </w:p>
        </w:tc>
        <w:tc>
          <w:tcPr>
            <w:tcW w:w="2313" w:type="pct"/>
            <w:tcBorders>
              <w:top w:val="nil"/>
              <w:left w:val="nil"/>
              <w:bottom w:val="single" w:sz="4" w:space="0" w:color="auto"/>
              <w:right w:val="single" w:sz="4" w:space="0" w:color="auto"/>
            </w:tcBorders>
            <w:vAlign w:val="center"/>
          </w:tcPr>
          <w:p w:rsidR="001C473D" w:rsidRPr="004D5955" w:rsidRDefault="001C473D" w:rsidP="00C1506A">
            <w:pPr>
              <w:ind w:right="-107"/>
              <w:rPr>
                <w:lang w:eastAsia="en-US"/>
              </w:rPr>
            </w:pPr>
            <w:r w:rsidRPr="004D5955">
              <w:rPr>
                <w:sz w:val="22"/>
                <w:szCs w:val="22"/>
                <w:lang w:eastAsia="en-US"/>
              </w:rPr>
              <w:t>ОАО «Уралредмет»</w:t>
            </w:r>
          </w:p>
        </w:tc>
        <w:tc>
          <w:tcPr>
            <w:tcW w:w="144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руб./Гкал</w:t>
            </w:r>
          </w:p>
        </w:tc>
        <w:tc>
          <w:tcPr>
            <w:tcW w:w="86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794,85</w:t>
            </w:r>
          </w:p>
        </w:tc>
      </w:tr>
      <w:tr w:rsidR="001C473D" w:rsidRPr="004D5955" w:rsidTr="00C1506A">
        <w:trPr>
          <w:trHeight w:val="70"/>
        </w:trPr>
        <w:tc>
          <w:tcPr>
            <w:tcW w:w="368"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1.1.5</w:t>
            </w:r>
          </w:p>
        </w:tc>
        <w:tc>
          <w:tcPr>
            <w:tcW w:w="2313" w:type="pct"/>
            <w:tcBorders>
              <w:top w:val="nil"/>
              <w:left w:val="nil"/>
              <w:bottom w:val="single" w:sz="4" w:space="0" w:color="auto"/>
              <w:right w:val="single" w:sz="4" w:space="0" w:color="auto"/>
            </w:tcBorders>
            <w:vAlign w:val="center"/>
          </w:tcPr>
          <w:p w:rsidR="001C473D" w:rsidRPr="004D5955" w:rsidRDefault="001C473D" w:rsidP="00C1506A">
            <w:pPr>
              <w:ind w:right="-107"/>
              <w:rPr>
                <w:lang w:eastAsia="en-US"/>
              </w:rPr>
            </w:pPr>
            <w:r w:rsidRPr="004D5955">
              <w:rPr>
                <w:sz w:val="22"/>
                <w:szCs w:val="22"/>
                <w:lang w:eastAsia="en-US"/>
              </w:rPr>
              <w:t>ООО «СТК»</w:t>
            </w:r>
          </w:p>
        </w:tc>
        <w:tc>
          <w:tcPr>
            <w:tcW w:w="144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руб./Гкал</w:t>
            </w:r>
          </w:p>
        </w:tc>
        <w:tc>
          <w:tcPr>
            <w:tcW w:w="86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1 379,00</w:t>
            </w:r>
          </w:p>
        </w:tc>
      </w:tr>
      <w:tr w:rsidR="001C473D" w:rsidRPr="004D5955" w:rsidTr="00C1506A">
        <w:trPr>
          <w:trHeight w:val="70"/>
        </w:trPr>
        <w:tc>
          <w:tcPr>
            <w:tcW w:w="368"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1.1.6</w:t>
            </w:r>
          </w:p>
        </w:tc>
        <w:tc>
          <w:tcPr>
            <w:tcW w:w="2313" w:type="pct"/>
            <w:tcBorders>
              <w:top w:val="nil"/>
              <w:left w:val="nil"/>
              <w:bottom w:val="single" w:sz="4" w:space="0" w:color="auto"/>
              <w:right w:val="single" w:sz="4" w:space="0" w:color="auto"/>
            </w:tcBorders>
            <w:vAlign w:val="center"/>
          </w:tcPr>
          <w:p w:rsidR="001C473D" w:rsidRPr="004D5955" w:rsidRDefault="001C473D" w:rsidP="00C1506A">
            <w:pPr>
              <w:ind w:right="-107"/>
              <w:rPr>
                <w:lang w:eastAsia="en-US"/>
              </w:rPr>
            </w:pPr>
            <w:r w:rsidRPr="004D5955">
              <w:rPr>
                <w:sz w:val="22"/>
                <w:szCs w:val="22"/>
                <w:lang w:eastAsia="en-US"/>
              </w:rPr>
              <w:t xml:space="preserve">ГБУЗ СО «ОДКБ № 1» </w:t>
            </w:r>
          </w:p>
        </w:tc>
        <w:tc>
          <w:tcPr>
            <w:tcW w:w="144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руб./Гкал</w:t>
            </w:r>
          </w:p>
        </w:tc>
        <w:tc>
          <w:tcPr>
            <w:tcW w:w="86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1 355,29</w:t>
            </w:r>
          </w:p>
        </w:tc>
      </w:tr>
      <w:tr w:rsidR="001C473D" w:rsidRPr="004D5955" w:rsidTr="00C1506A">
        <w:trPr>
          <w:trHeight w:val="70"/>
        </w:trPr>
        <w:tc>
          <w:tcPr>
            <w:tcW w:w="368"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1.1.7</w:t>
            </w:r>
          </w:p>
        </w:tc>
        <w:tc>
          <w:tcPr>
            <w:tcW w:w="2313" w:type="pct"/>
            <w:tcBorders>
              <w:top w:val="nil"/>
              <w:left w:val="nil"/>
              <w:bottom w:val="single" w:sz="4" w:space="0" w:color="auto"/>
              <w:right w:val="single" w:sz="4" w:space="0" w:color="auto"/>
            </w:tcBorders>
            <w:vAlign w:val="center"/>
          </w:tcPr>
          <w:p w:rsidR="001C473D" w:rsidRPr="004D5955" w:rsidRDefault="001C473D" w:rsidP="00C1506A">
            <w:pPr>
              <w:ind w:right="-107"/>
              <w:rPr>
                <w:lang w:eastAsia="en-US"/>
              </w:rPr>
            </w:pPr>
            <w:r w:rsidRPr="004D5955">
              <w:rPr>
                <w:sz w:val="22"/>
                <w:szCs w:val="22"/>
                <w:lang w:eastAsia="en-US"/>
              </w:rPr>
              <w:t>ГБОУСПО СО «</w:t>
            </w:r>
            <w:proofErr w:type="spellStart"/>
            <w:r w:rsidRPr="004D5955">
              <w:rPr>
                <w:sz w:val="22"/>
                <w:szCs w:val="22"/>
                <w:lang w:eastAsia="en-US"/>
              </w:rPr>
              <w:t>Уралмашевец</w:t>
            </w:r>
            <w:proofErr w:type="spellEnd"/>
            <w:r w:rsidRPr="004D5955">
              <w:rPr>
                <w:sz w:val="22"/>
                <w:szCs w:val="22"/>
                <w:lang w:eastAsia="en-US"/>
              </w:rPr>
              <w:t>»</w:t>
            </w:r>
          </w:p>
        </w:tc>
        <w:tc>
          <w:tcPr>
            <w:tcW w:w="144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руб./Гкал</w:t>
            </w:r>
          </w:p>
        </w:tc>
        <w:tc>
          <w:tcPr>
            <w:tcW w:w="86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948,08</w:t>
            </w:r>
          </w:p>
        </w:tc>
      </w:tr>
      <w:tr w:rsidR="001C473D" w:rsidRPr="004D5955" w:rsidTr="00C1506A">
        <w:trPr>
          <w:trHeight w:val="70"/>
        </w:trPr>
        <w:tc>
          <w:tcPr>
            <w:tcW w:w="368"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lastRenderedPageBreak/>
              <w:t>1.1.8</w:t>
            </w:r>
          </w:p>
        </w:tc>
        <w:tc>
          <w:tcPr>
            <w:tcW w:w="2313" w:type="pct"/>
            <w:tcBorders>
              <w:top w:val="nil"/>
              <w:left w:val="nil"/>
              <w:bottom w:val="single" w:sz="4" w:space="0" w:color="auto"/>
              <w:right w:val="single" w:sz="4" w:space="0" w:color="auto"/>
            </w:tcBorders>
            <w:vAlign w:val="center"/>
          </w:tcPr>
          <w:p w:rsidR="001C473D" w:rsidRPr="004D5955" w:rsidRDefault="001C473D" w:rsidP="00C1506A">
            <w:pPr>
              <w:ind w:right="-107"/>
              <w:rPr>
                <w:lang w:eastAsia="en-US"/>
              </w:rPr>
            </w:pPr>
            <w:r w:rsidRPr="004D5955">
              <w:rPr>
                <w:sz w:val="22"/>
                <w:szCs w:val="22"/>
                <w:lang w:eastAsia="en-US"/>
              </w:rPr>
              <w:t>ОАО «Автотранспорт»</w:t>
            </w:r>
          </w:p>
        </w:tc>
        <w:tc>
          <w:tcPr>
            <w:tcW w:w="144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руб./Гкал</w:t>
            </w:r>
          </w:p>
        </w:tc>
        <w:tc>
          <w:tcPr>
            <w:tcW w:w="869" w:type="pct"/>
            <w:tcBorders>
              <w:top w:val="nil"/>
              <w:left w:val="nil"/>
              <w:bottom w:val="single" w:sz="4" w:space="0" w:color="auto"/>
              <w:right w:val="single" w:sz="4" w:space="0" w:color="auto"/>
            </w:tcBorders>
            <w:noWrap/>
            <w:vAlign w:val="center"/>
          </w:tcPr>
          <w:p w:rsidR="001C473D" w:rsidRPr="004D5955" w:rsidRDefault="001C473D" w:rsidP="00C1506A">
            <w:pPr>
              <w:ind w:left="-108" w:right="-107"/>
              <w:jc w:val="center"/>
              <w:rPr>
                <w:lang w:eastAsia="en-US"/>
              </w:rPr>
            </w:pPr>
            <w:r w:rsidRPr="004D5955">
              <w:rPr>
                <w:sz w:val="22"/>
                <w:szCs w:val="22"/>
                <w:lang w:eastAsia="en-US"/>
              </w:rPr>
              <w:t>896,99</w:t>
            </w:r>
          </w:p>
        </w:tc>
      </w:tr>
      <w:tr w:rsidR="001C473D" w:rsidRPr="004D5955" w:rsidTr="00C1506A">
        <w:trPr>
          <w:trHeight w:val="85"/>
        </w:trPr>
        <w:tc>
          <w:tcPr>
            <w:tcW w:w="368"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1.2</w:t>
            </w:r>
          </w:p>
        </w:tc>
        <w:tc>
          <w:tcPr>
            <w:tcW w:w="2313" w:type="pct"/>
            <w:tcBorders>
              <w:top w:val="nil"/>
              <w:left w:val="nil"/>
              <w:bottom w:val="single" w:sz="4" w:space="0" w:color="auto"/>
              <w:right w:val="single" w:sz="4" w:space="0" w:color="auto"/>
            </w:tcBorders>
            <w:vAlign w:val="center"/>
          </w:tcPr>
          <w:p w:rsidR="001C473D" w:rsidRPr="004D5955" w:rsidRDefault="001C473D" w:rsidP="00C1506A">
            <w:pPr>
              <w:ind w:right="-107"/>
              <w:rPr>
                <w:lang w:eastAsia="en-US"/>
              </w:rPr>
            </w:pPr>
            <w:r w:rsidRPr="004D5955">
              <w:rPr>
                <w:sz w:val="22"/>
                <w:szCs w:val="22"/>
                <w:lang w:eastAsia="en-US"/>
              </w:rPr>
              <w:t>Норматив потребления</w:t>
            </w:r>
          </w:p>
        </w:tc>
        <w:tc>
          <w:tcPr>
            <w:tcW w:w="144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Гкал/кв. м в месяц</w:t>
            </w:r>
          </w:p>
        </w:tc>
        <w:tc>
          <w:tcPr>
            <w:tcW w:w="869" w:type="pct"/>
            <w:tcBorders>
              <w:top w:val="nil"/>
              <w:left w:val="nil"/>
              <w:bottom w:val="single" w:sz="4" w:space="0" w:color="auto"/>
              <w:right w:val="single" w:sz="4" w:space="0" w:color="auto"/>
            </w:tcBorders>
            <w:shd w:val="clear" w:color="auto" w:fill="FFFFFF"/>
            <w:vAlign w:val="center"/>
          </w:tcPr>
          <w:p w:rsidR="001C473D" w:rsidRPr="004D5955" w:rsidRDefault="001C473D" w:rsidP="00C1506A">
            <w:pPr>
              <w:ind w:left="-108" w:right="-107"/>
              <w:jc w:val="center"/>
              <w:rPr>
                <w:lang w:eastAsia="en-US"/>
              </w:rPr>
            </w:pPr>
            <w:r w:rsidRPr="004D5955">
              <w:rPr>
                <w:sz w:val="22"/>
                <w:szCs w:val="22"/>
                <w:lang w:eastAsia="en-US"/>
              </w:rPr>
              <w:t>0,03</w:t>
            </w:r>
          </w:p>
        </w:tc>
      </w:tr>
      <w:tr w:rsidR="001C473D" w:rsidRPr="004D5955" w:rsidTr="00C1506A">
        <w:trPr>
          <w:trHeight w:val="151"/>
        </w:trPr>
        <w:tc>
          <w:tcPr>
            <w:tcW w:w="368"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2</w:t>
            </w:r>
          </w:p>
        </w:tc>
        <w:tc>
          <w:tcPr>
            <w:tcW w:w="2313" w:type="pct"/>
            <w:tcBorders>
              <w:top w:val="nil"/>
              <w:left w:val="nil"/>
              <w:bottom w:val="single" w:sz="4" w:space="0" w:color="auto"/>
              <w:right w:val="single" w:sz="4" w:space="0" w:color="auto"/>
            </w:tcBorders>
            <w:vAlign w:val="center"/>
          </w:tcPr>
          <w:p w:rsidR="001C473D" w:rsidRPr="004D5955" w:rsidRDefault="001C473D" w:rsidP="00C1506A">
            <w:pPr>
              <w:ind w:right="-107"/>
              <w:rPr>
                <w:lang w:eastAsia="en-US"/>
              </w:rPr>
            </w:pPr>
            <w:r w:rsidRPr="004D5955">
              <w:rPr>
                <w:sz w:val="22"/>
                <w:szCs w:val="22"/>
                <w:lang w:eastAsia="en-US"/>
              </w:rPr>
              <w:t>Холодное водоснабжение</w:t>
            </w:r>
          </w:p>
        </w:tc>
        <w:tc>
          <w:tcPr>
            <w:tcW w:w="144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p>
        </w:tc>
        <w:tc>
          <w:tcPr>
            <w:tcW w:w="86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 </w:t>
            </w:r>
          </w:p>
        </w:tc>
      </w:tr>
      <w:tr w:rsidR="001C473D" w:rsidRPr="004D5955" w:rsidTr="00C1506A">
        <w:trPr>
          <w:trHeight w:val="85"/>
        </w:trPr>
        <w:tc>
          <w:tcPr>
            <w:tcW w:w="368"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2.1</w:t>
            </w:r>
          </w:p>
        </w:tc>
        <w:tc>
          <w:tcPr>
            <w:tcW w:w="2313" w:type="pct"/>
            <w:tcBorders>
              <w:top w:val="nil"/>
              <w:left w:val="nil"/>
              <w:bottom w:val="single" w:sz="4" w:space="0" w:color="auto"/>
              <w:right w:val="single" w:sz="4" w:space="0" w:color="auto"/>
            </w:tcBorders>
            <w:vAlign w:val="center"/>
          </w:tcPr>
          <w:p w:rsidR="001C473D" w:rsidRPr="004D5955" w:rsidRDefault="001C473D" w:rsidP="00C1506A">
            <w:pPr>
              <w:ind w:right="-107"/>
              <w:rPr>
                <w:lang w:eastAsia="en-US"/>
              </w:rPr>
            </w:pPr>
            <w:r w:rsidRPr="004D5955">
              <w:rPr>
                <w:sz w:val="22"/>
                <w:szCs w:val="22"/>
                <w:lang w:eastAsia="en-US"/>
              </w:rPr>
              <w:t>Тариф на воду с НДС:</w:t>
            </w:r>
          </w:p>
        </w:tc>
        <w:tc>
          <w:tcPr>
            <w:tcW w:w="144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p>
        </w:tc>
        <w:tc>
          <w:tcPr>
            <w:tcW w:w="86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 </w:t>
            </w:r>
          </w:p>
        </w:tc>
      </w:tr>
      <w:tr w:rsidR="001C473D" w:rsidRPr="004D5955" w:rsidTr="00C1506A">
        <w:trPr>
          <w:trHeight w:val="85"/>
        </w:trPr>
        <w:tc>
          <w:tcPr>
            <w:tcW w:w="368"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2.1.1</w:t>
            </w:r>
          </w:p>
        </w:tc>
        <w:tc>
          <w:tcPr>
            <w:tcW w:w="2313" w:type="pct"/>
            <w:tcBorders>
              <w:top w:val="nil"/>
              <w:left w:val="nil"/>
              <w:bottom w:val="single" w:sz="4" w:space="0" w:color="auto"/>
              <w:right w:val="single" w:sz="4" w:space="0" w:color="auto"/>
            </w:tcBorders>
            <w:vAlign w:val="center"/>
          </w:tcPr>
          <w:p w:rsidR="001C473D" w:rsidRPr="004D5955" w:rsidRDefault="001C473D" w:rsidP="00C1506A">
            <w:pPr>
              <w:ind w:right="-107"/>
              <w:rPr>
                <w:lang w:eastAsia="en-US"/>
              </w:rPr>
            </w:pPr>
            <w:r w:rsidRPr="004D5955">
              <w:rPr>
                <w:sz w:val="22"/>
                <w:szCs w:val="22"/>
                <w:lang w:eastAsia="en-US"/>
              </w:rPr>
              <w:t>ОАО «Уралэлектромедь»</w:t>
            </w:r>
          </w:p>
        </w:tc>
        <w:tc>
          <w:tcPr>
            <w:tcW w:w="144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руб./куб. м</w:t>
            </w:r>
          </w:p>
        </w:tc>
        <w:tc>
          <w:tcPr>
            <w:tcW w:w="86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6,11</w:t>
            </w:r>
          </w:p>
        </w:tc>
      </w:tr>
      <w:tr w:rsidR="001C473D" w:rsidRPr="004D5955" w:rsidTr="00C1506A">
        <w:trPr>
          <w:trHeight w:val="85"/>
        </w:trPr>
        <w:tc>
          <w:tcPr>
            <w:tcW w:w="368"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2.1.2</w:t>
            </w:r>
          </w:p>
        </w:tc>
        <w:tc>
          <w:tcPr>
            <w:tcW w:w="2313" w:type="pct"/>
            <w:tcBorders>
              <w:top w:val="nil"/>
              <w:left w:val="nil"/>
              <w:bottom w:val="single" w:sz="4" w:space="0" w:color="auto"/>
              <w:right w:val="single" w:sz="4" w:space="0" w:color="auto"/>
            </w:tcBorders>
            <w:vAlign w:val="center"/>
          </w:tcPr>
          <w:p w:rsidR="001C473D" w:rsidRPr="004D5955" w:rsidRDefault="001C473D" w:rsidP="00C1506A">
            <w:pPr>
              <w:ind w:right="-107"/>
              <w:rPr>
                <w:lang w:eastAsia="en-US"/>
              </w:rPr>
            </w:pPr>
            <w:r w:rsidRPr="004D5955">
              <w:rPr>
                <w:sz w:val="22"/>
                <w:szCs w:val="22"/>
                <w:lang w:eastAsia="en-US"/>
              </w:rPr>
              <w:t>ОАО «Уралредмет»</w:t>
            </w:r>
          </w:p>
        </w:tc>
        <w:tc>
          <w:tcPr>
            <w:tcW w:w="144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руб./куб. м</w:t>
            </w:r>
          </w:p>
        </w:tc>
        <w:tc>
          <w:tcPr>
            <w:tcW w:w="86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15,85</w:t>
            </w:r>
          </w:p>
        </w:tc>
      </w:tr>
      <w:tr w:rsidR="001C473D" w:rsidRPr="004D5955" w:rsidTr="00C1506A">
        <w:trPr>
          <w:trHeight w:val="85"/>
        </w:trPr>
        <w:tc>
          <w:tcPr>
            <w:tcW w:w="368"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2.1.3</w:t>
            </w:r>
          </w:p>
        </w:tc>
        <w:tc>
          <w:tcPr>
            <w:tcW w:w="2313" w:type="pct"/>
            <w:tcBorders>
              <w:top w:val="nil"/>
              <w:left w:val="nil"/>
              <w:bottom w:val="single" w:sz="4" w:space="0" w:color="auto"/>
              <w:right w:val="single" w:sz="4" w:space="0" w:color="auto"/>
            </w:tcBorders>
            <w:vAlign w:val="center"/>
          </w:tcPr>
          <w:p w:rsidR="001C473D" w:rsidRPr="004D5955" w:rsidRDefault="001C473D" w:rsidP="00C1506A">
            <w:pPr>
              <w:ind w:right="-107"/>
              <w:rPr>
                <w:lang w:eastAsia="en-US"/>
              </w:rPr>
            </w:pPr>
            <w:r w:rsidRPr="004D5955">
              <w:rPr>
                <w:sz w:val="22"/>
                <w:szCs w:val="22"/>
                <w:lang w:eastAsia="en-US"/>
              </w:rPr>
              <w:t>МУП «Водоканал»</w:t>
            </w:r>
          </w:p>
        </w:tc>
        <w:tc>
          <w:tcPr>
            <w:tcW w:w="144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руб./куб. м</w:t>
            </w:r>
          </w:p>
        </w:tc>
        <w:tc>
          <w:tcPr>
            <w:tcW w:w="86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26,66</w:t>
            </w:r>
          </w:p>
        </w:tc>
      </w:tr>
      <w:tr w:rsidR="001C473D" w:rsidRPr="004D5955" w:rsidTr="00C1506A">
        <w:trPr>
          <w:trHeight w:val="70"/>
        </w:trPr>
        <w:tc>
          <w:tcPr>
            <w:tcW w:w="368"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2.2</w:t>
            </w:r>
          </w:p>
        </w:tc>
        <w:tc>
          <w:tcPr>
            <w:tcW w:w="2313" w:type="pct"/>
            <w:tcBorders>
              <w:top w:val="nil"/>
              <w:left w:val="nil"/>
              <w:bottom w:val="single" w:sz="4" w:space="0" w:color="auto"/>
              <w:right w:val="single" w:sz="4" w:space="0" w:color="auto"/>
            </w:tcBorders>
            <w:vAlign w:val="center"/>
          </w:tcPr>
          <w:p w:rsidR="001C473D" w:rsidRPr="004D5955" w:rsidRDefault="001C473D" w:rsidP="00C1506A">
            <w:pPr>
              <w:ind w:right="-107"/>
              <w:rPr>
                <w:lang w:eastAsia="en-US"/>
              </w:rPr>
            </w:pPr>
            <w:r w:rsidRPr="004D5955">
              <w:rPr>
                <w:sz w:val="22"/>
                <w:szCs w:val="22"/>
                <w:lang w:eastAsia="en-US"/>
              </w:rPr>
              <w:t>Норматив потребления на жилое помещение</w:t>
            </w:r>
          </w:p>
        </w:tc>
        <w:tc>
          <w:tcPr>
            <w:tcW w:w="144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куб. м на человека в месяц</w:t>
            </w:r>
          </w:p>
        </w:tc>
        <w:tc>
          <w:tcPr>
            <w:tcW w:w="86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4,36</w:t>
            </w:r>
          </w:p>
        </w:tc>
      </w:tr>
      <w:tr w:rsidR="001C473D" w:rsidRPr="004D5955" w:rsidTr="00C1506A">
        <w:trPr>
          <w:trHeight w:val="70"/>
        </w:trPr>
        <w:tc>
          <w:tcPr>
            <w:tcW w:w="368"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3</w:t>
            </w:r>
          </w:p>
        </w:tc>
        <w:tc>
          <w:tcPr>
            <w:tcW w:w="2313" w:type="pct"/>
            <w:tcBorders>
              <w:top w:val="nil"/>
              <w:left w:val="nil"/>
              <w:bottom w:val="single" w:sz="4" w:space="0" w:color="auto"/>
              <w:right w:val="single" w:sz="4" w:space="0" w:color="auto"/>
            </w:tcBorders>
            <w:vAlign w:val="center"/>
          </w:tcPr>
          <w:p w:rsidR="001C473D" w:rsidRPr="004D5955" w:rsidRDefault="001C473D" w:rsidP="00C1506A">
            <w:pPr>
              <w:ind w:right="-107"/>
              <w:rPr>
                <w:lang w:eastAsia="en-US"/>
              </w:rPr>
            </w:pPr>
            <w:r w:rsidRPr="004D5955">
              <w:rPr>
                <w:sz w:val="22"/>
                <w:szCs w:val="22"/>
                <w:lang w:eastAsia="en-US"/>
              </w:rPr>
              <w:t>Водоотведение</w:t>
            </w:r>
          </w:p>
        </w:tc>
        <w:tc>
          <w:tcPr>
            <w:tcW w:w="144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p>
        </w:tc>
        <w:tc>
          <w:tcPr>
            <w:tcW w:w="86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 </w:t>
            </w:r>
          </w:p>
        </w:tc>
      </w:tr>
      <w:tr w:rsidR="001C473D" w:rsidRPr="004D5955" w:rsidTr="00C1506A">
        <w:trPr>
          <w:trHeight w:val="85"/>
        </w:trPr>
        <w:tc>
          <w:tcPr>
            <w:tcW w:w="368"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3.1</w:t>
            </w:r>
          </w:p>
        </w:tc>
        <w:tc>
          <w:tcPr>
            <w:tcW w:w="2313" w:type="pct"/>
            <w:tcBorders>
              <w:top w:val="nil"/>
              <w:left w:val="nil"/>
              <w:bottom w:val="single" w:sz="4" w:space="0" w:color="auto"/>
              <w:right w:val="single" w:sz="4" w:space="0" w:color="auto"/>
            </w:tcBorders>
            <w:vAlign w:val="center"/>
          </w:tcPr>
          <w:p w:rsidR="001C473D" w:rsidRPr="004D5955" w:rsidRDefault="001C473D" w:rsidP="00C1506A">
            <w:pPr>
              <w:ind w:right="-107"/>
              <w:rPr>
                <w:lang w:eastAsia="en-US"/>
              </w:rPr>
            </w:pPr>
            <w:r w:rsidRPr="004D5955">
              <w:rPr>
                <w:sz w:val="22"/>
                <w:szCs w:val="22"/>
                <w:lang w:eastAsia="en-US"/>
              </w:rPr>
              <w:t>Тариф на водоотведение с НДС:</w:t>
            </w:r>
          </w:p>
        </w:tc>
        <w:tc>
          <w:tcPr>
            <w:tcW w:w="144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p>
        </w:tc>
        <w:tc>
          <w:tcPr>
            <w:tcW w:w="86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 </w:t>
            </w:r>
          </w:p>
        </w:tc>
      </w:tr>
      <w:tr w:rsidR="001C473D" w:rsidRPr="004D5955" w:rsidTr="00C1506A">
        <w:trPr>
          <w:trHeight w:val="70"/>
        </w:trPr>
        <w:tc>
          <w:tcPr>
            <w:tcW w:w="368"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3.1.1</w:t>
            </w:r>
          </w:p>
        </w:tc>
        <w:tc>
          <w:tcPr>
            <w:tcW w:w="2313" w:type="pct"/>
            <w:tcBorders>
              <w:top w:val="nil"/>
              <w:left w:val="nil"/>
              <w:bottom w:val="single" w:sz="4" w:space="0" w:color="auto"/>
              <w:right w:val="single" w:sz="4" w:space="0" w:color="auto"/>
            </w:tcBorders>
            <w:vAlign w:val="center"/>
          </w:tcPr>
          <w:p w:rsidR="001C473D" w:rsidRPr="004D5955" w:rsidRDefault="001C473D" w:rsidP="00C1506A">
            <w:pPr>
              <w:ind w:right="-107"/>
              <w:rPr>
                <w:lang w:eastAsia="en-US"/>
              </w:rPr>
            </w:pPr>
            <w:r w:rsidRPr="004D5955">
              <w:rPr>
                <w:sz w:val="22"/>
                <w:szCs w:val="22"/>
                <w:lang w:eastAsia="en-US"/>
              </w:rPr>
              <w:t>МУП «Водоканал»</w:t>
            </w:r>
          </w:p>
        </w:tc>
        <w:tc>
          <w:tcPr>
            <w:tcW w:w="144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руб./куб. м</w:t>
            </w:r>
          </w:p>
        </w:tc>
        <w:tc>
          <w:tcPr>
            <w:tcW w:w="86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15,60</w:t>
            </w:r>
          </w:p>
        </w:tc>
      </w:tr>
      <w:tr w:rsidR="001C473D" w:rsidRPr="004D5955" w:rsidTr="00C1506A">
        <w:trPr>
          <w:trHeight w:val="85"/>
        </w:trPr>
        <w:tc>
          <w:tcPr>
            <w:tcW w:w="368"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3.2</w:t>
            </w:r>
          </w:p>
        </w:tc>
        <w:tc>
          <w:tcPr>
            <w:tcW w:w="2313" w:type="pct"/>
            <w:tcBorders>
              <w:top w:val="nil"/>
              <w:left w:val="nil"/>
              <w:bottom w:val="single" w:sz="4" w:space="0" w:color="auto"/>
              <w:right w:val="single" w:sz="4" w:space="0" w:color="auto"/>
            </w:tcBorders>
            <w:vAlign w:val="center"/>
          </w:tcPr>
          <w:p w:rsidR="001C473D" w:rsidRPr="004D5955" w:rsidRDefault="001C473D" w:rsidP="00C1506A">
            <w:pPr>
              <w:ind w:right="-107"/>
              <w:rPr>
                <w:lang w:eastAsia="en-US"/>
              </w:rPr>
            </w:pPr>
            <w:r w:rsidRPr="004D5955">
              <w:rPr>
                <w:sz w:val="22"/>
                <w:szCs w:val="22"/>
                <w:lang w:eastAsia="en-US"/>
              </w:rPr>
              <w:t>Норматив потребления на жилое помещение</w:t>
            </w:r>
          </w:p>
        </w:tc>
        <w:tc>
          <w:tcPr>
            <w:tcW w:w="144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куб. м на человека в месяц</w:t>
            </w:r>
          </w:p>
        </w:tc>
        <w:tc>
          <w:tcPr>
            <w:tcW w:w="86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4,36</w:t>
            </w:r>
          </w:p>
        </w:tc>
      </w:tr>
      <w:tr w:rsidR="001C473D" w:rsidRPr="004D5955" w:rsidTr="00C1506A">
        <w:trPr>
          <w:trHeight w:val="85"/>
        </w:trPr>
        <w:tc>
          <w:tcPr>
            <w:tcW w:w="368"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4</w:t>
            </w:r>
          </w:p>
        </w:tc>
        <w:tc>
          <w:tcPr>
            <w:tcW w:w="2313" w:type="pct"/>
            <w:tcBorders>
              <w:top w:val="nil"/>
              <w:left w:val="nil"/>
              <w:bottom w:val="single" w:sz="4" w:space="0" w:color="auto"/>
              <w:right w:val="single" w:sz="4" w:space="0" w:color="auto"/>
            </w:tcBorders>
            <w:vAlign w:val="center"/>
          </w:tcPr>
          <w:p w:rsidR="001C473D" w:rsidRPr="004D5955" w:rsidRDefault="001C473D" w:rsidP="00C1506A">
            <w:pPr>
              <w:ind w:right="-107"/>
              <w:rPr>
                <w:lang w:eastAsia="en-US"/>
              </w:rPr>
            </w:pPr>
            <w:r w:rsidRPr="004D5955">
              <w:rPr>
                <w:sz w:val="22"/>
                <w:szCs w:val="22"/>
                <w:lang w:eastAsia="en-US"/>
              </w:rPr>
              <w:t>Электроэнергия</w:t>
            </w:r>
          </w:p>
        </w:tc>
        <w:tc>
          <w:tcPr>
            <w:tcW w:w="144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p>
        </w:tc>
        <w:tc>
          <w:tcPr>
            <w:tcW w:w="86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 </w:t>
            </w:r>
          </w:p>
        </w:tc>
      </w:tr>
      <w:tr w:rsidR="001C473D" w:rsidRPr="004D5955" w:rsidTr="00C1506A">
        <w:trPr>
          <w:trHeight w:val="85"/>
        </w:trPr>
        <w:tc>
          <w:tcPr>
            <w:tcW w:w="368"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4.1</w:t>
            </w:r>
          </w:p>
        </w:tc>
        <w:tc>
          <w:tcPr>
            <w:tcW w:w="2313" w:type="pct"/>
            <w:tcBorders>
              <w:top w:val="nil"/>
              <w:left w:val="nil"/>
              <w:bottom w:val="single" w:sz="4" w:space="0" w:color="auto"/>
              <w:right w:val="single" w:sz="4" w:space="0" w:color="auto"/>
            </w:tcBorders>
            <w:vAlign w:val="center"/>
          </w:tcPr>
          <w:p w:rsidR="001C473D" w:rsidRPr="004D5955" w:rsidRDefault="001C473D" w:rsidP="00C1506A">
            <w:pPr>
              <w:ind w:right="-107"/>
              <w:rPr>
                <w:lang w:eastAsia="en-US"/>
              </w:rPr>
            </w:pPr>
            <w:r w:rsidRPr="004D5955">
              <w:rPr>
                <w:sz w:val="22"/>
                <w:szCs w:val="22"/>
                <w:lang w:eastAsia="en-US"/>
              </w:rPr>
              <w:t>Тариф для населения с НДС:</w:t>
            </w:r>
          </w:p>
        </w:tc>
        <w:tc>
          <w:tcPr>
            <w:tcW w:w="144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руб./кВт*ч</w:t>
            </w:r>
          </w:p>
        </w:tc>
        <w:tc>
          <w:tcPr>
            <w:tcW w:w="86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2,95</w:t>
            </w:r>
          </w:p>
        </w:tc>
      </w:tr>
      <w:tr w:rsidR="001C473D" w:rsidRPr="004D5955" w:rsidTr="00C1506A">
        <w:trPr>
          <w:trHeight w:val="85"/>
        </w:trPr>
        <w:tc>
          <w:tcPr>
            <w:tcW w:w="368"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4.2</w:t>
            </w:r>
          </w:p>
        </w:tc>
        <w:tc>
          <w:tcPr>
            <w:tcW w:w="2313" w:type="pct"/>
            <w:tcBorders>
              <w:top w:val="nil"/>
              <w:left w:val="nil"/>
              <w:bottom w:val="single" w:sz="4" w:space="0" w:color="auto"/>
              <w:right w:val="single" w:sz="4" w:space="0" w:color="auto"/>
            </w:tcBorders>
            <w:vAlign w:val="center"/>
          </w:tcPr>
          <w:p w:rsidR="001C473D" w:rsidRPr="004D5955" w:rsidRDefault="001C473D" w:rsidP="00C1506A">
            <w:pPr>
              <w:ind w:right="-107"/>
              <w:rPr>
                <w:lang w:eastAsia="en-US"/>
              </w:rPr>
            </w:pPr>
            <w:r w:rsidRPr="004D5955">
              <w:rPr>
                <w:sz w:val="22"/>
                <w:szCs w:val="22"/>
                <w:lang w:eastAsia="en-US"/>
              </w:rPr>
              <w:t>Норматив потребления</w:t>
            </w:r>
          </w:p>
        </w:tc>
        <w:tc>
          <w:tcPr>
            <w:tcW w:w="144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кВт*ч на человека в месяц</w:t>
            </w:r>
          </w:p>
        </w:tc>
        <w:tc>
          <w:tcPr>
            <w:tcW w:w="86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63</w:t>
            </w:r>
          </w:p>
        </w:tc>
      </w:tr>
      <w:tr w:rsidR="001C473D" w:rsidRPr="004D5955" w:rsidTr="00C1506A">
        <w:trPr>
          <w:trHeight w:val="85"/>
        </w:trPr>
        <w:tc>
          <w:tcPr>
            <w:tcW w:w="368"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5</w:t>
            </w:r>
          </w:p>
        </w:tc>
        <w:tc>
          <w:tcPr>
            <w:tcW w:w="2313" w:type="pct"/>
            <w:tcBorders>
              <w:top w:val="nil"/>
              <w:left w:val="nil"/>
              <w:bottom w:val="single" w:sz="4" w:space="0" w:color="auto"/>
              <w:right w:val="single" w:sz="4" w:space="0" w:color="auto"/>
            </w:tcBorders>
            <w:vAlign w:val="center"/>
          </w:tcPr>
          <w:p w:rsidR="001C473D" w:rsidRPr="004D5955" w:rsidRDefault="001C473D" w:rsidP="00C1506A">
            <w:pPr>
              <w:ind w:right="-107"/>
              <w:rPr>
                <w:lang w:eastAsia="en-US"/>
              </w:rPr>
            </w:pPr>
            <w:r w:rsidRPr="004D5955">
              <w:rPr>
                <w:sz w:val="22"/>
                <w:szCs w:val="22"/>
                <w:lang w:eastAsia="en-US"/>
              </w:rPr>
              <w:t>Газоснабжение</w:t>
            </w:r>
          </w:p>
        </w:tc>
        <w:tc>
          <w:tcPr>
            <w:tcW w:w="144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p>
        </w:tc>
        <w:tc>
          <w:tcPr>
            <w:tcW w:w="86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 </w:t>
            </w:r>
          </w:p>
        </w:tc>
      </w:tr>
      <w:tr w:rsidR="001C473D" w:rsidRPr="004D5955" w:rsidTr="00C1506A">
        <w:trPr>
          <w:trHeight w:val="85"/>
        </w:trPr>
        <w:tc>
          <w:tcPr>
            <w:tcW w:w="368"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5.1</w:t>
            </w:r>
          </w:p>
        </w:tc>
        <w:tc>
          <w:tcPr>
            <w:tcW w:w="2313" w:type="pct"/>
            <w:tcBorders>
              <w:top w:val="nil"/>
              <w:left w:val="nil"/>
              <w:bottom w:val="single" w:sz="4" w:space="0" w:color="auto"/>
              <w:right w:val="single" w:sz="4" w:space="0" w:color="auto"/>
            </w:tcBorders>
            <w:vAlign w:val="center"/>
          </w:tcPr>
          <w:p w:rsidR="001C473D" w:rsidRPr="004D5955" w:rsidRDefault="001C473D" w:rsidP="00C1506A">
            <w:pPr>
              <w:ind w:right="-107"/>
              <w:rPr>
                <w:lang w:eastAsia="en-US"/>
              </w:rPr>
            </w:pPr>
            <w:r w:rsidRPr="004D5955">
              <w:rPr>
                <w:sz w:val="22"/>
                <w:szCs w:val="22"/>
                <w:lang w:eastAsia="en-US"/>
              </w:rPr>
              <w:t>Тариф для населения с НДС:</w:t>
            </w:r>
          </w:p>
        </w:tc>
        <w:tc>
          <w:tcPr>
            <w:tcW w:w="144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руб./куб. м</w:t>
            </w:r>
          </w:p>
        </w:tc>
        <w:tc>
          <w:tcPr>
            <w:tcW w:w="86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4,46</w:t>
            </w:r>
          </w:p>
        </w:tc>
      </w:tr>
      <w:tr w:rsidR="001C473D" w:rsidRPr="004D5955" w:rsidTr="00C1506A">
        <w:trPr>
          <w:trHeight w:val="85"/>
        </w:trPr>
        <w:tc>
          <w:tcPr>
            <w:tcW w:w="368"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5.2</w:t>
            </w:r>
          </w:p>
        </w:tc>
        <w:tc>
          <w:tcPr>
            <w:tcW w:w="2313" w:type="pct"/>
            <w:tcBorders>
              <w:top w:val="nil"/>
              <w:left w:val="nil"/>
              <w:bottom w:val="single" w:sz="4" w:space="0" w:color="auto"/>
              <w:right w:val="single" w:sz="4" w:space="0" w:color="auto"/>
            </w:tcBorders>
            <w:vAlign w:val="center"/>
          </w:tcPr>
          <w:p w:rsidR="001C473D" w:rsidRPr="004D5955" w:rsidRDefault="001C473D" w:rsidP="00C1506A">
            <w:pPr>
              <w:ind w:right="-107"/>
              <w:rPr>
                <w:lang w:eastAsia="en-US"/>
              </w:rPr>
            </w:pPr>
            <w:r w:rsidRPr="004D5955">
              <w:rPr>
                <w:sz w:val="22"/>
                <w:szCs w:val="22"/>
                <w:lang w:eastAsia="en-US"/>
              </w:rPr>
              <w:t>Норматив потребления</w:t>
            </w:r>
          </w:p>
        </w:tc>
        <w:tc>
          <w:tcPr>
            <w:tcW w:w="144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куб. м на человека в месяц</w:t>
            </w:r>
          </w:p>
        </w:tc>
        <w:tc>
          <w:tcPr>
            <w:tcW w:w="869" w:type="pct"/>
            <w:tcBorders>
              <w:top w:val="nil"/>
              <w:left w:val="nil"/>
              <w:bottom w:val="single" w:sz="4" w:space="0" w:color="auto"/>
              <w:right w:val="single" w:sz="4" w:space="0" w:color="auto"/>
            </w:tcBorders>
            <w:vAlign w:val="center"/>
          </w:tcPr>
          <w:p w:rsidR="001C473D" w:rsidRPr="004D5955" w:rsidRDefault="001C473D" w:rsidP="00C1506A">
            <w:pPr>
              <w:ind w:left="-108" w:right="-107"/>
              <w:jc w:val="center"/>
              <w:rPr>
                <w:lang w:eastAsia="en-US"/>
              </w:rPr>
            </w:pPr>
            <w:r w:rsidRPr="004D5955">
              <w:rPr>
                <w:sz w:val="22"/>
                <w:szCs w:val="22"/>
                <w:lang w:eastAsia="en-US"/>
              </w:rPr>
              <w:t>10,2</w:t>
            </w:r>
          </w:p>
        </w:tc>
      </w:tr>
    </w:tbl>
    <w:p w:rsidR="001C473D" w:rsidRPr="004D5955" w:rsidRDefault="001C473D" w:rsidP="00796A78">
      <w:pPr>
        <w:ind w:right="181" w:firstLine="709"/>
        <w:rPr>
          <w:sz w:val="18"/>
          <w:szCs w:val="18"/>
        </w:rPr>
      </w:pPr>
    </w:p>
    <w:p w:rsidR="001C473D" w:rsidRPr="004D5955" w:rsidRDefault="001C473D" w:rsidP="00796A78">
      <w:pPr>
        <w:ind w:right="181" w:firstLine="709"/>
        <w:rPr>
          <w:sz w:val="18"/>
          <w:szCs w:val="18"/>
        </w:rPr>
      </w:pPr>
    </w:p>
    <w:p w:rsidR="001C473D" w:rsidRPr="004D5955" w:rsidRDefault="001C473D" w:rsidP="00796A78">
      <w:pPr>
        <w:jc w:val="center"/>
        <w:rPr>
          <w:b/>
        </w:rPr>
      </w:pPr>
      <w:bookmarkStart w:id="16" w:name="_Toc374980043"/>
      <w:r w:rsidRPr="004D5955">
        <w:rPr>
          <w:b/>
        </w:rPr>
        <w:t>3. План развития городского округа Верхняя Пышма и прогнозируемый спрос на коммунальные ресурсы на период действия Генерального плана</w:t>
      </w:r>
      <w:bookmarkEnd w:id="16"/>
    </w:p>
    <w:p w:rsidR="001C473D" w:rsidRPr="004D5955" w:rsidRDefault="001C473D" w:rsidP="00796A78">
      <w:pPr>
        <w:jc w:val="both"/>
        <w:rPr>
          <w:sz w:val="16"/>
          <w:szCs w:val="16"/>
        </w:rPr>
      </w:pPr>
    </w:p>
    <w:p w:rsidR="001C473D" w:rsidRPr="004D5955" w:rsidRDefault="001C473D" w:rsidP="00796A78">
      <w:pPr>
        <w:ind w:firstLine="709"/>
        <w:jc w:val="both"/>
      </w:pPr>
      <w:r w:rsidRPr="004D5955">
        <w:t>Основные технико-экономические показатели Генерального плана городского округа Верхняя Пышма представлены в таблице 2.1.</w:t>
      </w:r>
    </w:p>
    <w:p w:rsidR="001C473D" w:rsidRPr="004D5955" w:rsidRDefault="001C473D" w:rsidP="00796A78">
      <w:pPr>
        <w:jc w:val="center"/>
        <w:rPr>
          <w:b/>
        </w:rPr>
      </w:pPr>
      <w:r w:rsidRPr="004D5955">
        <w:rPr>
          <w:b/>
        </w:rPr>
        <w:t>Таблица 2.1. Основные технико-экономические показатели Генерального плана городского округа Верхняя Пышма</w:t>
      </w:r>
    </w:p>
    <w:tbl>
      <w:tblPr>
        <w:tblW w:w="99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6"/>
        <w:gridCol w:w="4825"/>
        <w:gridCol w:w="1462"/>
        <w:gridCol w:w="1088"/>
        <w:gridCol w:w="988"/>
        <w:gridCol w:w="1206"/>
      </w:tblGrid>
      <w:tr w:rsidR="001C473D" w:rsidRPr="004D5955" w:rsidTr="000217AF">
        <w:trPr>
          <w:trHeight w:val="812"/>
          <w:tblHeader/>
        </w:trPr>
        <w:tc>
          <w:tcPr>
            <w:tcW w:w="426" w:type="dxa"/>
            <w:shd w:val="clear" w:color="auto" w:fill="FFFFFF"/>
            <w:vAlign w:val="center"/>
          </w:tcPr>
          <w:p w:rsidR="001C473D" w:rsidRPr="004D5955" w:rsidRDefault="001C473D" w:rsidP="00C1506A">
            <w:pPr>
              <w:spacing w:line="270" w:lineRule="exact"/>
              <w:ind w:left="57"/>
              <w:jc w:val="center"/>
              <w:rPr>
                <w:b/>
                <w:lang w:eastAsia="en-US"/>
              </w:rPr>
            </w:pPr>
            <w:r w:rsidRPr="004D5955">
              <w:rPr>
                <w:b/>
                <w:bCs/>
                <w:sz w:val="22"/>
                <w:szCs w:val="22"/>
                <w:lang w:eastAsia="en-US"/>
              </w:rPr>
              <w:t>№ п/п</w:t>
            </w:r>
          </w:p>
        </w:tc>
        <w:tc>
          <w:tcPr>
            <w:tcW w:w="4825" w:type="dxa"/>
            <w:shd w:val="clear" w:color="auto" w:fill="FFFFFF"/>
            <w:vAlign w:val="center"/>
          </w:tcPr>
          <w:p w:rsidR="001C473D" w:rsidRPr="004D5955" w:rsidRDefault="001C473D" w:rsidP="00C1506A">
            <w:pPr>
              <w:ind w:left="57"/>
              <w:jc w:val="center"/>
              <w:rPr>
                <w:b/>
                <w:lang w:eastAsia="en-US"/>
              </w:rPr>
            </w:pPr>
            <w:r w:rsidRPr="004D5955">
              <w:rPr>
                <w:b/>
                <w:bCs/>
                <w:sz w:val="22"/>
                <w:szCs w:val="22"/>
                <w:lang w:eastAsia="en-US"/>
              </w:rPr>
              <w:t>Наименование показателей</w:t>
            </w:r>
          </w:p>
        </w:tc>
        <w:tc>
          <w:tcPr>
            <w:tcW w:w="1462" w:type="dxa"/>
            <w:shd w:val="clear" w:color="auto" w:fill="FFFFFF"/>
            <w:vAlign w:val="center"/>
          </w:tcPr>
          <w:p w:rsidR="001C473D" w:rsidRPr="004D5955" w:rsidRDefault="001C473D" w:rsidP="00C1506A">
            <w:pPr>
              <w:spacing w:line="277" w:lineRule="exact"/>
              <w:ind w:left="57"/>
              <w:jc w:val="center"/>
              <w:rPr>
                <w:b/>
                <w:lang w:eastAsia="en-US"/>
              </w:rPr>
            </w:pPr>
            <w:r w:rsidRPr="004D5955">
              <w:rPr>
                <w:b/>
                <w:bCs/>
                <w:sz w:val="22"/>
                <w:szCs w:val="22"/>
                <w:lang w:eastAsia="en-US"/>
              </w:rPr>
              <w:t>Единица измерения</w:t>
            </w:r>
          </w:p>
        </w:tc>
        <w:tc>
          <w:tcPr>
            <w:tcW w:w="1088" w:type="dxa"/>
            <w:shd w:val="clear" w:color="auto" w:fill="FFFFFF"/>
            <w:vAlign w:val="center"/>
          </w:tcPr>
          <w:p w:rsidR="001C473D" w:rsidRPr="004D5955" w:rsidRDefault="001C473D" w:rsidP="00C1506A">
            <w:pPr>
              <w:spacing w:line="270" w:lineRule="exact"/>
              <w:ind w:left="57"/>
              <w:jc w:val="center"/>
              <w:rPr>
                <w:b/>
                <w:lang w:eastAsia="en-US"/>
              </w:rPr>
            </w:pPr>
            <w:proofErr w:type="spellStart"/>
            <w:r w:rsidRPr="004D5955">
              <w:rPr>
                <w:b/>
                <w:bCs/>
                <w:sz w:val="22"/>
                <w:szCs w:val="22"/>
                <w:lang w:eastAsia="en-US"/>
              </w:rPr>
              <w:t>Совре</w:t>
            </w:r>
            <w:r w:rsidR="00803B59">
              <w:rPr>
                <w:b/>
                <w:bCs/>
                <w:sz w:val="22"/>
                <w:szCs w:val="22"/>
                <w:lang w:eastAsia="en-US"/>
              </w:rPr>
              <w:t>-</w:t>
            </w:r>
            <w:r w:rsidRPr="004D5955">
              <w:rPr>
                <w:b/>
                <w:bCs/>
                <w:sz w:val="22"/>
                <w:szCs w:val="22"/>
                <w:lang w:eastAsia="en-US"/>
              </w:rPr>
              <w:t>менное</w:t>
            </w:r>
            <w:proofErr w:type="spellEnd"/>
            <w:r w:rsidRPr="004D5955">
              <w:rPr>
                <w:b/>
                <w:bCs/>
                <w:sz w:val="22"/>
                <w:szCs w:val="22"/>
                <w:lang w:eastAsia="en-US"/>
              </w:rPr>
              <w:t xml:space="preserve"> состояние</w:t>
            </w:r>
          </w:p>
        </w:tc>
        <w:tc>
          <w:tcPr>
            <w:tcW w:w="988" w:type="dxa"/>
            <w:shd w:val="clear" w:color="auto" w:fill="FFFFFF"/>
            <w:vAlign w:val="center"/>
          </w:tcPr>
          <w:p w:rsidR="001C473D" w:rsidRPr="00803B59" w:rsidRDefault="001C473D" w:rsidP="00C1506A">
            <w:pPr>
              <w:spacing w:line="274" w:lineRule="exact"/>
              <w:ind w:left="57"/>
              <w:jc w:val="center"/>
              <w:rPr>
                <w:b/>
                <w:sz w:val="21"/>
                <w:szCs w:val="21"/>
                <w:lang w:eastAsia="en-US"/>
              </w:rPr>
            </w:pPr>
            <w:r w:rsidRPr="00803B59">
              <w:rPr>
                <w:b/>
                <w:bCs/>
                <w:sz w:val="21"/>
                <w:szCs w:val="21"/>
                <w:lang w:eastAsia="en-US"/>
              </w:rPr>
              <w:t>на I очередь (2020 год)</w:t>
            </w:r>
          </w:p>
        </w:tc>
        <w:tc>
          <w:tcPr>
            <w:tcW w:w="1206" w:type="dxa"/>
            <w:shd w:val="clear" w:color="auto" w:fill="FFFFFF"/>
            <w:vAlign w:val="center"/>
          </w:tcPr>
          <w:p w:rsidR="001C473D" w:rsidRPr="00803B59" w:rsidRDefault="001C473D" w:rsidP="00803B59">
            <w:pPr>
              <w:spacing w:line="270" w:lineRule="exact"/>
              <w:ind w:left="57"/>
              <w:jc w:val="center"/>
              <w:rPr>
                <w:b/>
                <w:sz w:val="21"/>
                <w:szCs w:val="21"/>
                <w:lang w:eastAsia="en-US"/>
              </w:rPr>
            </w:pPr>
            <w:r w:rsidRPr="00803B59">
              <w:rPr>
                <w:b/>
                <w:bCs/>
                <w:sz w:val="21"/>
                <w:szCs w:val="21"/>
                <w:lang w:eastAsia="en-US"/>
              </w:rPr>
              <w:t>На расчет</w:t>
            </w:r>
            <w:r w:rsidR="00803B59">
              <w:rPr>
                <w:b/>
                <w:bCs/>
                <w:sz w:val="21"/>
                <w:szCs w:val="21"/>
                <w:lang w:eastAsia="en-US"/>
              </w:rPr>
              <w:t>-</w:t>
            </w:r>
            <w:proofErr w:type="spellStart"/>
            <w:r w:rsidRPr="00803B59">
              <w:rPr>
                <w:b/>
                <w:bCs/>
                <w:sz w:val="21"/>
                <w:szCs w:val="21"/>
                <w:lang w:eastAsia="en-US"/>
              </w:rPr>
              <w:t>ный</w:t>
            </w:r>
            <w:proofErr w:type="spellEnd"/>
            <w:r w:rsidRPr="00803B59">
              <w:rPr>
                <w:b/>
                <w:bCs/>
                <w:sz w:val="21"/>
                <w:szCs w:val="21"/>
                <w:lang w:eastAsia="en-US"/>
              </w:rPr>
              <w:t xml:space="preserve"> срок (2035 год)</w:t>
            </w:r>
          </w:p>
        </w:tc>
      </w:tr>
      <w:tr w:rsidR="001C473D" w:rsidRPr="004D5955" w:rsidTr="00803B59">
        <w:trPr>
          <w:trHeight w:val="70"/>
        </w:trPr>
        <w:tc>
          <w:tcPr>
            <w:tcW w:w="426" w:type="dxa"/>
            <w:vMerge w:val="restart"/>
            <w:shd w:val="clear" w:color="auto" w:fill="FFFFFF"/>
          </w:tcPr>
          <w:p w:rsidR="001C473D" w:rsidRPr="004D5955" w:rsidRDefault="001C473D" w:rsidP="00C1506A">
            <w:pPr>
              <w:ind w:left="57"/>
              <w:jc w:val="center"/>
              <w:rPr>
                <w:lang w:eastAsia="en-US"/>
              </w:rPr>
            </w:pPr>
            <w:r w:rsidRPr="004D5955">
              <w:rPr>
                <w:sz w:val="22"/>
                <w:szCs w:val="22"/>
                <w:lang w:eastAsia="en-US"/>
              </w:rPr>
              <w:t>1</w:t>
            </w:r>
          </w:p>
        </w:tc>
        <w:tc>
          <w:tcPr>
            <w:tcW w:w="4825" w:type="dxa"/>
            <w:shd w:val="clear" w:color="auto" w:fill="FFFFFF"/>
          </w:tcPr>
          <w:p w:rsidR="001C473D" w:rsidRPr="004D5955" w:rsidRDefault="001C473D" w:rsidP="00C1506A">
            <w:pPr>
              <w:ind w:left="57"/>
              <w:rPr>
                <w:lang w:eastAsia="en-US"/>
              </w:rPr>
            </w:pPr>
            <w:r w:rsidRPr="004D5955">
              <w:rPr>
                <w:sz w:val="22"/>
                <w:szCs w:val="22"/>
                <w:lang w:eastAsia="en-US"/>
              </w:rPr>
              <w:t>Территория всего</w:t>
            </w:r>
          </w:p>
        </w:tc>
        <w:tc>
          <w:tcPr>
            <w:tcW w:w="1462" w:type="dxa"/>
            <w:shd w:val="clear" w:color="auto" w:fill="FFFFFF"/>
          </w:tcPr>
          <w:p w:rsidR="001C473D" w:rsidRPr="004D5955" w:rsidRDefault="001C473D" w:rsidP="00C1506A">
            <w:pPr>
              <w:ind w:left="57"/>
              <w:jc w:val="center"/>
              <w:rPr>
                <w:lang w:eastAsia="en-US"/>
              </w:rPr>
            </w:pPr>
            <w:r w:rsidRPr="004D5955">
              <w:rPr>
                <w:sz w:val="22"/>
                <w:szCs w:val="22"/>
                <w:lang w:eastAsia="en-US"/>
              </w:rPr>
              <w:t>га</w:t>
            </w:r>
          </w:p>
        </w:tc>
        <w:tc>
          <w:tcPr>
            <w:tcW w:w="1088"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105 235,6</w:t>
            </w:r>
          </w:p>
        </w:tc>
        <w:tc>
          <w:tcPr>
            <w:tcW w:w="988"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w:t>
            </w:r>
          </w:p>
        </w:tc>
        <w:tc>
          <w:tcPr>
            <w:tcW w:w="1206"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105 235,6</w:t>
            </w:r>
          </w:p>
        </w:tc>
      </w:tr>
      <w:tr w:rsidR="001C473D" w:rsidRPr="004D5955" w:rsidTr="00803B59">
        <w:trPr>
          <w:trHeight w:val="70"/>
        </w:trPr>
        <w:tc>
          <w:tcPr>
            <w:tcW w:w="426" w:type="dxa"/>
            <w:vMerge/>
            <w:vAlign w:val="center"/>
          </w:tcPr>
          <w:p w:rsidR="001C473D" w:rsidRPr="004D5955" w:rsidRDefault="001C473D" w:rsidP="00C1506A">
            <w:pPr>
              <w:rPr>
                <w:lang w:eastAsia="en-US"/>
              </w:rPr>
            </w:pPr>
          </w:p>
        </w:tc>
        <w:tc>
          <w:tcPr>
            <w:tcW w:w="4825" w:type="dxa"/>
            <w:shd w:val="clear" w:color="auto" w:fill="FFFFFF"/>
          </w:tcPr>
          <w:p w:rsidR="001C473D" w:rsidRPr="004D5955" w:rsidRDefault="001C473D" w:rsidP="00C1506A">
            <w:pPr>
              <w:ind w:left="57"/>
              <w:rPr>
                <w:lang w:eastAsia="en-US"/>
              </w:rPr>
            </w:pPr>
            <w:r w:rsidRPr="004D5955">
              <w:rPr>
                <w:sz w:val="22"/>
                <w:szCs w:val="22"/>
                <w:lang w:eastAsia="en-US"/>
              </w:rPr>
              <w:t>в том числе:</w:t>
            </w:r>
          </w:p>
        </w:tc>
        <w:tc>
          <w:tcPr>
            <w:tcW w:w="1462" w:type="dxa"/>
            <w:shd w:val="clear" w:color="auto" w:fill="FFFFFF"/>
          </w:tcPr>
          <w:p w:rsidR="001C473D" w:rsidRPr="004D5955" w:rsidRDefault="001C473D" w:rsidP="00C1506A">
            <w:pPr>
              <w:ind w:left="57"/>
              <w:jc w:val="center"/>
              <w:rPr>
                <w:lang w:eastAsia="en-US"/>
              </w:rPr>
            </w:pPr>
          </w:p>
        </w:tc>
        <w:tc>
          <w:tcPr>
            <w:tcW w:w="1088" w:type="dxa"/>
            <w:shd w:val="clear" w:color="auto" w:fill="FFFFFF"/>
            <w:vAlign w:val="center"/>
          </w:tcPr>
          <w:p w:rsidR="001C473D" w:rsidRPr="004D5955" w:rsidRDefault="001C473D" w:rsidP="00C1506A">
            <w:pPr>
              <w:ind w:left="57"/>
              <w:jc w:val="center"/>
              <w:rPr>
                <w:lang w:eastAsia="en-US"/>
              </w:rPr>
            </w:pPr>
          </w:p>
        </w:tc>
        <w:tc>
          <w:tcPr>
            <w:tcW w:w="988"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w:t>
            </w:r>
          </w:p>
        </w:tc>
        <w:tc>
          <w:tcPr>
            <w:tcW w:w="1206" w:type="dxa"/>
            <w:shd w:val="clear" w:color="auto" w:fill="FFFFFF"/>
            <w:vAlign w:val="center"/>
          </w:tcPr>
          <w:p w:rsidR="001C473D" w:rsidRPr="004D5955" w:rsidRDefault="001C473D" w:rsidP="00C1506A">
            <w:pPr>
              <w:ind w:left="57"/>
              <w:jc w:val="center"/>
              <w:rPr>
                <w:lang w:eastAsia="en-US"/>
              </w:rPr>
            </w:pPr>
          </w:p>
        </w:tc>
      </w:tr>
      <w:tr w:rsidR="001C473D" w:rsidRPr="004D5955" w:rsidTr="00803B59">
        <w:trPr>
          <w:trHeight w:val="130"/>
        </w:trPr>
        <w:tc>
          <w:tcPr>
            <w:tcW w:w="426" w:type="dxa"/>
            <w:vMerge/>
            <w:vAlign w:val="center"/>
          </w:tcPr>
          <w:p w:rsidR="001C473D" w:rsidRPr="004D5955" w:rsidRDefault="001C473D" w:rsidP="00C1506A">
            <w:pPr>
              <w:rPr>
                <w:lang w:eastAsia="en-US"/>
              </w:rPr>
            </w:pPr>
          </w:p>
        </w:tc>
        <w:tc>
          <w:tcPr>
            <w:tcW w:w="4825" w:type="dxa"/>
            <w:shd w:val="clear" w:color="auto" w:fill="FFFFFF"/>
          </w:tcPr>
          <w:p w:rsidR="001C473D" w:rsidRPr="004D5955" w:rsidRDefault="001C473D" w:rsidP="00C1506A">
            <w:pPr>
              <w:ind w:left="57"/>
              <w:rPr>
                <w:lang w:eastAsia="en-US"/>
              </w:rPr>
            </w:pPr>
            <w:r w:rsidRPr="004D5955">
              <w:rPr>
                <w:sz w:val="22"/>
                <w:szCs w:val="22"/>
                <w:lang w:eastAsia="en-US"/>
              </w:rPr>
              <w:t>– земли сельскохозяйственного значения</w:t>
            </w:r>
          </w:p>
        </w:tc>
        <w:tc>
          <w:tcPr>
            <w:tcW w:w="1462" w:type="dxa"/>
            <w:vMerge w:val="restart"/>
            <w:shd w:val="clear" w:color="auto" w:fill="FFFFFF"/>
          </w:tcPr>
          <w:p w:rsidR="001C473D" w:rsidRPr="004D5955" w:rsidRDefault="001C473D" w:rsidP="00C1506A">
            <w:pPr>
              <w:ind w:left="57"/>
              <w:jc w:val="center"/>
              <w:rPr>
                <w:lang w:eastAsia="en-US"/>
              </w:rPr>
            </w:pPr>
            <w:r w:rsidRPr="004D5955">
              <w:rPr>
                <w:sz w:val="22"/>
                <w:szCs w:val="22"/>
                <w:lang w:eastAsia="en-US"/>
              </w:rPr>
              <w:t>га</w:t>
            </w:r>
          </w:p>
          <w:p w:rsidR="001C473D" w:rsidRPr="004D5955" w:rsidRDefault="001C473D" w:rsidP="00C1506A">
            <w:pPr>
              <w:ind w:left="57"/>
              <w:jc w:val="center"/>
              <w:rPr>
                <w:lang w:eastAsia="en-US"/>
              </w:rPr>
            </w:pPr>
            <w:r w:rsidRPr="004D5955">
              <w:rPr>
                <w:sz w:val="22"/>
                <w:szCs w:val="22"/>
                <w:lang w:eastAsia="en-US"/>
              </w:rPr>
              <w:t>%</w:t>
            </w:r>
          </w:p>
        </w:tc>
        <w:tc>
          <w:tcPr>
            <w:tcW w:w="1088" w:type="dxa"/>
            <w:shd w:val="clear" w:color="auto" w:fill="FFFFFF"/>
            <w:vAlign w:val="center"/>
          </w:tcPr>
          <w:p w:rsidR="001C473D" w:rsidRPr="004D5955" w:rsidRDefault="001C473D" w:rsidP="00C1506A">
            <w:pPr>
              <w:spacing w:line="281" w:lineRule="exact"/>
              <w:ind w:left="57"/>
              <w:jc w:val="center"/>
              <w:rPr>
                <w:u w:val="single"/>
                <w:lang w:eastAsia="en-US"/>
              </w:rPr>
            </w:pPr>
            <w:r w:rsidRPr="004D5955">
              <w:rPr>
                <w:sz w:val="22"/>
                <w:szCs w:val="22"/>
                <w:u w:val="single"/>
                <w:lang w:eastAsia="en-US"/>
              </w:rPr>
              <w:t>9 480,2</w:t>
            </w:r>
          </w:p>
          <w:p w:rsidR="001C473D" w:rsidRPr="004D5955" w:rsidRDefault="001C473D" w:rsidP="00C1506A">
            <w:pPr>
              <w:spacing w:line="281" w:lineRule="exact"/>
              <w:ind w:left="57"/>
              <w:jc w:val="center"/>
              <w:rPr>
                <w:lang w:eastAsia="en-US"/>
              </w:rPr>
            </w:pPr>
            <w:r w:rsidRPr="004D5955">
              <w:rPr>
                <w:sz w:val="22"/>
                <w:szCs w:val="22"/>
                <w:lang w:eastAsia="en-US"/>
              </w:rPr>
              <w:t>9,0</w:t>
            </w:r>
          </w:p>
        </w:tc>
        <w:tc>
          <w:tcPr>
            <w:tcW w:w="988"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w:t>
            </w:r>
          </w:p>
        </w:tc>
        <w:tc>
          <w:tcPr>
            <w:tcW w:w="1206" w:type="dxa"/>
            <w:shd w:val="clear" w:color="auto" w:fill="FFFFFF"/>
            <w:vAlign w:val="center"/>
          </w:tcPr>
          <w:p w:rsidR="001C473D" w:rsidRPr="004D5955" w:rsidRDefault="001C473D" w:rsidP="00C1506A">
            <w:pPr>
              <w:spacing w:line="274" w:lineRule="exact"/>
              <w:ind w:left="57"/>
              <w:jc w:val="center"/>
              <w:rPr>
                <w:u w:val="single"/>
                <w:lang w:eastAsia="en-US"/>
              </w:rPr>
            </w:pPr>
            <w:r w:rsidRPr="004D5955">
              <w:rPr>
                <w:sz w:val="22"/>
                <w:szCs w:val="22"/>
                <w:u w:val="single"/>
                <w:lang w:eastAsia="en-US"/>
              </w:rPr>
              <w:t>8 969,1</w:t>
            </w:r>
          </w:p>
          <w:p w:rsidR="001C473D" w:rsidRPr="004D5955" w:rsidRDefault="001C473D" w:rsidP="00C1506A">
            <w:pPr>
              <w:spacing w:line="274" w:lineRule="exact"/>
              <w:ind w:left="57"/>
              <w:jc w:val="center"/>
              <w:rPr>
                <w:lang w:eastAsia="en-US"/>
              </w:rPr>
            </w:pPr>
            <w:r w:rsidRPr="004D5955">
              <w:rPr>
                <w:sz w:val="22"/>
                <w:szCs w:val="22"/>
                <w:lang w:eastAsia="en-US"/>
              </w:rPr>
              <w:t>8,5</w:t>
            </w:r>
          </w:p>
        </w:tc>
      </w:tr>
      <w:tr w:rsidR="001C473D" w:rsidRPr="004D5955" w:rsidTr="00803B59">
        <w:trPr>
          <w:trHeight w:val="138"/>
        </w:trPr>
        <w:tc>
          <w:tcPr>
            <w:tcW w:w="426" w:type="dxa"/>
            <w:vMerge/>
            <w:vAlign w:val="center"/>
          </w:tcPr>
          <w:p w:rsidR="001C473D" w:rsidRPr="004D5955" w:rsidRDefault="001C473D" w:rsidP="00C1506A">
            <w:pPr>
              <w:rPr>
                <w:lang w:eastAsia="en-US"/>
              </w:rPr>
            </w:pPr>
          </w:p>
        </w:tc>
        <w:tc>
          <w:tcPr>
            <w:tcW w:w="4825" w:type="dxa"/>
            <w:shd w:val="clear" w:color="auto" w:fill="FFFFFF"/>
          </w:tcPr>
          <w:p w:rsidR="001C473D" w:rsidRPr="004D5955" w:rsidRDefault="001C473D" w:rsidP="00C1506A">
            <w:pPr>
              <w:ind w:left="57"/>
              <w:rPr>
                <w:lang w:eastAsia="en-US"/>
              </w:rPr>
            </w:pPr>
            <w:r w:rsidRPr="004D5955">
              <w:rPr>
                <w:sz w:val="22"/>
                <w:szCs w:val="22"/>
                <w:lang w:eastAsia="en-US"/>
              </w:rPr>
              <w:t>– земли населенных пунктов</w:t>
            </w:r>
          </w:p>
        </w:tc>
        <w:tc>
          <w:tcPr>
            <w:tcW w:w="1462" w:type="dxa"/>
            <w:vMerge/>
            <w:vAlign w:val="center"/>
          </w:tcPr>
          <w:p w:rsidR="001C473D" w:rsidRPr="004D5955" w:rsidRDefault="001C473D" w:rsidP="00C1506A">
            <w:pPr>
              <w:rPr>
                <w:lang w:eastAsia="en-US"/>
              </w:rPr>
            </w:pPr>
          </w:p>
        </w:tc>
        <w:tc>
          <w:tcPr>
            <w:tcW w:w="1088" w:type="dxa"/>
            <w:shd w:val="clear" w:color="auto" w:fill="FFFFFF"/>
            <w:vAlign w:val="center"/>
          </w:tcPr>
          <w:p w:rsidR="001C473D" w:rsidRPr="004D5955" w:rsidRDefault="001C473D" w:rsidP="00C1506A">
            <w:pPr>
              <w:spacing w:line="277" w:lineRule="exact"/>
              <w:ind w:left="57"/>
              <w:jc w:val="center"/>
              <w:rPr>
                <w:u w:val="single"/>
                <w:lang w:eastAsia="en-US"/>
              </w:rPr>
            </w:pPr>
            <w:r w:rsidRPr="004D5955">
              <w:rPr>
                <w:sz w:val="22"/>
                <w:szCs w:val="22"/>
                <w:u w:val="single"/>
                <w:lang w:eastAsia="en-US"/>
              </w:rPr>
              <w:t>5 497,1</w:t>
            </w:r>
          </w:p>
          <w:p w:rsidR="001C473D" w:rsidRPr="004D5955" w:rsidRDefault="001C473D" w:rsidP="00C1506A">
            <w:pPr>
              <w:spacing w:line="277" w:lineRule="exact"/>
              <w:ind w:left="57"/>
              <w:jc w:val="center"/>
              <w:rPr>
                <w:lang w:eastAsia="en-US"/>
              </w:rPr>
            </w:pPr>
            <w:r w:rsidRPr="004D5955">
              <w:rPr>
                <w:sz w:val="22"/>
                <w:szCs w:val="22"/>
                <w:lang w:eastAsia="en-US"/>
              </w:rPr>
              <w:t>5,2</w:t>
            </w:r>
          </w:p>
        </w:tc>
        <w:tc>
          <w:tcPr>
            <w:tcW w:w="988"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w:t>
            </w:r>
          </w:p>
        </w:tc>
        <w:tc>
          <w:tcPr>
            <w:tcW w:w="1206" w:type="dxa"/>
            <w:shd w:val="clear" w:color="auto" w:fill="FFFFFF"/>
            <w:vAlign w:val="center"/>
          </w:tcPr>
          <w:p w:rsidR="001C473D" w:rsidRPr="004D5955" w:rsidRDefault="001C473D" w:rsidP="00C1506A">
            <w:pPr>
              <w:spacing w:line="281" w:lineRule="exact"/>
              <w:ind w:left="57"/>
              <w:jc w:val="center"/>
              <w:rPr>
                <w:u w:val="single"/>
                <w:lang w:eastAsia="en-US"/>
              </w:rPr>
            </w:pPr>
            <w:r w:rsidRPr="004D5955">
              <w:rPr>
                <w:sz w:val="22"/>
                <w:szCs w:val="22"/>
                <w:u w:val="single"/>
                <w:lang w:eastAsia="en-US"/>
              </w:rPr>
              <w:t>5 502,0</w:t>
            </w:r>
          </w:p>
          <w:p w:rsidR="001C473D" w:rsidRPr="004D5955" w:rsidRDefault="001C473D" w:rsidP="00C1506A">
            <w:pPr>
              <w:spacing w:line="281" w:lineRule="exact"/>
              <w:ind w:left="57"/>
              <w:jc w:val="center"/>
              <w:rPr>
                <w:lang w:eastAsia="en-US"/>
              </w:rPr>
            </w:pPr>
            <w:r w:rsidRPr="004D5955">
              <w:rPr>
                <w:sz w:val="22"/>
                <w:szCs w:val="22"/>
                <w:lang w:eastAsia="en-US"/>
              </w:rPr>
              <w:t>5,2</w:t>
            </w:r>
          </w:p>
        </w:tc>
      </w:tr>
      <w:tr w:rsidR="001C473D" w:rsidRPr="004D5955" w:rsidTr="00803B59">
        <w:trPr>
          <w:trHeight w:val="1645"/>
        </w:trPr>
        <w:tc>
          <w:tcPr>
            <w:tcW w:w="426" w:type="dxa"/>
            <w:vMerge/>
            <w:vAlign w:val="center"/>
          </w:tcPr>
          <w:p w:rsidR="001C473D" w:rsidRPr="004D5955" w:rsidRDefault="001C473D" w:rsidP="00C1506A">
            <w:pPr>
              <w:rPr>
                <w:lang w:eastAsia="en-US"/>
              </w:rPr>
            </w:pPr>
          </w:p>
        </w:tc>
        <w:tc>
          <w:tcPr>
            <w:tcW w:w="4825" w:type="dxa"/>
            <w:shd w:val="clear" w:color="auto" w:fill="FFFFFF"/>
          </w:tcPr>
          <w:p w:rsidR="001C473D" w:rsidRPr="004D5955" w:rsidRDefault="001C473D" w:rsidP="00C1506A">
            <w:pPr>
              <w:spacing w:line="270" w:lineRule="exact"/>
              <w:ind w:left="57"/>
              <w:rPr>
                <w:lang w:eastAsia="en-US"/>
              </w:rPr>
            </w:pPr>
            <w:r w:rsidRPr="004D5955">
              <w:rPr>
                <w:sz w:val="22"/>
                <w:szCs w:val="22"/>
                <w:lang w:eastAsia="en-US"/>
              </w:rPr>
              <w:t>– земли промышленности и иного спецназначения, в том числе: промышленности, энергетики, транспорта и связи, радиовещания, телевидения, информатики для обеспечения космической деятельности, обороны и безопасности, иного специального назначения</w:t>
            </w:r>
          </w:p>
        </w:tc>
        <w:tc>
          <w:tcPr>
            <w:tcW w:w="1462" w:type="dxa"/>
            <w:vMerge/>
            <w:vAlign w:val="center"/>
          </w:tcPr>
          <w:p w:rsidR="001C473D" w:rsidRPr="004D5955" w:rsidRDefault="001C473D" w:rsidP="00C1506A">
            <w:pPr>
              <w:rPr>
                <w:lang w:eastAsia="en-US"/>
              </w:rPr>
            </w:pPr>
          </w:p>
        </w:tc>
        <w:tc>
          <w:tcPr>
            <w:tcW w:w="1088" w:type="dxa"/>
            <w:shd w:val="clear" w:color="auto" w:fill="FFFFFF"/>
            <w:vAlign w:val="center"/>
          </w:tcPr>
          <w:p w:rsidR="001C473D" w:rsidRPr="004D5955" w:rsidRDefault="001C473D" w:rsidP="00C1506A">
            <w:pPr>
              <w:spacing w:line="281" w:lineRule="exact"/>
              <w:ind w:left="57"/>
              <w:jc w:val="center"/>
              <w:rPr>
                <w:u w:val="single"/>
                <w:lang w:eastAsia="en-US"/>
              </w:rPr>
            </w:pPr>
            <w:r w:rsidRPr="004D5955">
              <w:rPr>
                <w:sz w:val="22"/>
                <w:szCs w:val="22"/>
                <w:u w:val="single"/>
                <w:lang w:eastAsia="en-US"/>
              </w:rPr>
              <w:t>5442,8</w:t>
            </w:r>
          </w:p>
          <w:p w:rsidR="001C473D" w:rsidRPr="004D5955" w:rsidRDefault="001C473D" w:rsidP="00C1506A">
            <w:pPr>
              <w:spacing w:line="281" w:lineRule="exact"/>
              <w:ind w:left="57"/>
              <w:jc w:val="center"/>
              <w:rPr>
                <w:lang w:eastAsia="en-US"/>
              </w:rPr>
            </w:pPr>
            <w:r w:rsidRPr="004D5955">
              <w:rPr>
                <w:sz w:val="22"/>
                <w:szCs w:val="22"/>
                <w:lang w:eastAsia="en-US"/>
              </w:rPr>
              <w:t>5,2</w:t>
            </w:r>
          </w:p>
        </w:tc>
        <w:tc>
          <w:tcPr>
            <w:tcW w:w="988"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w:t>
            </w:r>
          </w:p>
        </w:tc>
        <w:tc>
          <w:tcPr>
            <w:tcW w:w="1206" w:type="dxa"/>
            <w:shd w:val="clear" w:color="auto" w:fill="FFFFFF"/>
            <w:vAlign w:val="center"/>
          </w:tcPr>
          <w:p w:rsidR="001C473D" w:rsidRPr="004D5955" w:rsidRDefault="001C473D" w:rsidP="00C1506A">
            <w:pPr>
              <w:spacing w:line="277" w:lineRule="exact"/>
              <w:ind w:left="57"/>
              <w:jc w:val="center"/>
              <w:rPr>
                <w:u w:val="single"/>
                <w:lang w:eastAsia="en-US"/>
              </w:rPr>
            </w:pPr>
            <w:r w:rsidRPr="004D5955">
              <w:rPr>
                <w:sz w:val="22"/>
                <w:szCs w:val="22"/>
                <w:u w:val="single"/>
                <w:lang w:eastAsia="en-US"/>
              </w:rPr>
              <w:t>9725,2</w:t>
            </w:r>
          </w:p>
          <w:p w:rsidR="001C473D" w:rsidRPr="004D5955" w:rsidRDefault="001C473D" w:rsidP="00C1506A">
            <w:pPr>
              <w:spacing w:line="277" w:lineRule="exact"/>
              <w:ind w:left="57"/>
              <w:jc w:val="center"/>
              <w:rPr>
                <w:lang w:eastAsia="en-US"/>
              </w:rPr>
            </w:pPr>
            <w:r w:rsidRPr="004D5955">
              <w:rPr>
                <w:sz w:val="22"/>
                <w:szCs w:val="22"/>
                <w:lang w:eastAsia="en-US"/>
              </w:rPr>
              <w:t>9,2</w:t>
            </w:r>
          </w:p>
        </w:tc>
      </w:tr>
      <w:tr w:rsidR="001C473D" w:rsidRPr="004D5955" w:rsidTr="00803B59">
        <w:trPr>
          <w:trHeight w:val="562"/>
        </w:trPr>
        <w:tc>
          <w:tcPr>
            <w:tcW w:w="426" w:type="dxa"/>
            <w:vMerge/>
            <w:vAlign w:val="center"/>
          </w:tcPr>
          <w:p w:rsidR="001C473D" w:rsidRPr="004D5955" w:rsidRDefault="001C473D" w:rsidP="00C1506A">
            <w:pPr>
              <w:rPr>
                <w:lang w:eastAsia="en-US"/>
              </w:rPr>
            </w:pPr>
          </w:p>
        </w:tc>
        <w:tc>
          <w:tcPr>
            <w:tcW w:w="4825" w:type="dxa"/>
            <w:shd w:val="clear" w:color="auto" w:fill="FFFFFF"/>
          </w:tcPr>
          <w:p w:rsidR="001C473D" w:rsidRPr="004D5955" w:rsidRDefault="001C473D" w:rsidP="00C1506A">
            <w:pPr>
              <w:spacing w:line="277" w:lineRule="exact"/>
              <w:ind w:left="57"/>
              <w:rPr>
                <w:lang w:eastAsia="en-US"/>
              </w:rPr>
            </w:pPr>
            <w:r w:rsidRPr="004D5955">
              <w:rPr>
                <w:sz w:val="22"/>
                <w:szCs w:val="22"/>
                <w:lang w:eastAsia="en-US"/>
              </w:rPr>
              <w:t>– земли особо охраняемых территорий и объектов</w:t>
            </w:r>
          </w:p>
        </w:tc>
        <w:tc>
          <w:tcPr>
            <w:tcW w:w="1462" w:type="dxa"/>
            <w:vMerge/>
            <w:vAlign w:val="center"/>
          </w:tcPr>
          <w:p w:rsidR="001C473D" w:rsidRPr="004D5955" w:rsidRDefault="001C473D" w:rsidP="00C1506A">
            <w:pPr>
              <w:rPr>
                <w:lang w:eastAsia="en-US"/>
              </w:rPr>
            </w:pPr>
          </w:p>
        </w:tc>
        <w:tc>
          <w:tcPr>
            <w:tcW w:w="1088" w:type="dxa"/>
            <w:shd w:val="clear" w:color="auto" w:fill="FFFFFF"/>
            <w:vAlign w:val="center"/>
          </w:tcPr>
          <w:p w:rsidR="001C473D" w:rsidRPr="004D5955" w:rsidRDefault="001C473D" w:rsidP="00C1506A">
            <w:pPr>
              <w:spacing w:line="274" w:lineRule="exact"/>
              <w:ind w:left="57"/>
              <w:jc w:val="center"/>
              <w:rPr>
                <w:u w:val="single"/>
                <w:lang w:eastAsia="en-US"/>
              </w:rPr>
            </w:pPr>
            <w:r w:rsidRPr="004D5955">
              <w:rPr>
                <w:sz w:val="22"/>
                <w:szCs w:val="22"/>
                <w:u w:val="single"/>
                <w:lang w:eastAsia="en-US"/>
              </w:rPr>
              <w:t>254,4</w:t>
            </w:r>
          </w:p>
          <w:p w:rsidR="001C473D" w:rsidRPr="004D5955" w:rsidRDefault="001C473D" w:rsidP="00C1506A">
            <w:pPr>
              <w:spacing w:line="274" w:lineRule="exact"/>
              <w:ind w:left="57"/>
              <w:jc w:val="center"/>
              <w:rPr>
                <w:lang w:eastAsia="en-US"/>
              </w:rPr>
            </w:pPr>
            <w:r w:rsidRPr="004D5955">
              <w:rPr>
                <w:sz w:val="22"/>
                <w:szCs w:val="22"/>
                <w:lang w:eastAsia="en-US"/>
              </w:rPr>
              <w:t>0,2</w:t>
            </w:r>
          </w:p>
        </w:tc>
        <w:tc>
          <w:tcPr>
            <w:tcW w:w="988"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w:t>
            </w:r>
          </w:p>
        </w:tc>
        <w:tc>
          <w:tcPr>
            <w:tcW w:w="1206" w:type="dxa"/>
            <w:shd w:val="clear" w:color="auto" w:fill="FFFFFF"/>
            <w:vAlign w:val="center"/>
          </w:tcPr>
          <w:p w:rsidR="001C473D" w:rsidRPr="004D5955" w:rsidRDefault="001C473D" w:rsidP="00C1506A">
            <w:pPr>
              <w:spacing w:line="270" w:lineRule="exact"/>
              <w:ind w:left="57"/>
              <w:jc w:val="center"/>
              <w:rPr>
                <w:u w:val="single"/>
                <w:lang w:eastAsia="en-US"/>
              </w:rPr>
            </w:pPr>
            <w:r w:rsidRPr="004D5955">
              <w:rPr>
                <w:sz w:val="22"/>
                <w:szCs w:val="22"/>
                <w:u w:val="single"/>
                <w:lang w:eastAsia="en-US"/>
              </w:rPr>
              <w:t>21 970,0</w:t>
            </w:r>
          </w:p>
          <w:p w:rsidR="001C473D" w:rsidRPr="004D5955" w:rsidRDefault="001C473D" w:rsidP="00C1506A">
            <w:pPr>
              <w:spacing w:line="270" w:lineRule="exact"/>
              <w:ind w:left="57"/>
              <w:jc w:val="center"/>
              <w:rPr>
                <w:lang w:eastAsia="en-US"/>
              </w:rPr>
            </w:pPr>
            <w:r w:rsidRPr="004D5955">
              <w:rPr>
                <w:sz w:val="22"/>
                <w:szCs w:val="22"/>
                <w:lang w:eastAsia="en-US"/>
              </w:rPr>
              <w:t>20,9</w:t>
            </w:r>
          </w:p>
        </w:tc>
      </w:tr>
      <w:tr w:rsidR="001C473D" w:rsidRPr="004D5955" w:rsidTr="00803B59">
        <w:trPr>
          <w:trHeight w:val="569"/>
        </w:trPr>
        <w:tc>
          <w:tcPr>
            <w:tcW w:w="426" w:type="dxa"/>
            <w:vMerge/>
            <w:vAlign w:val="center"/>
          </w:tcPr>
          <w:p w:rsidR="001C473D" w:rsidRPr="004D5955" w:rsidRDefault="001C473D" w:rsidP="00C1506A">
            <w:pPr>
              <w:rPr>
                <w:lang w:eastAsia="en-US"/>
              </w:rPr>
            </w:pPr>
          </w:p>
        </w:tc>
        <w:tc>
          <w:tcPr>
            <w:tcW w:w="4825" w:type="dxa"/>
            <w:shd w:val="clear" w:color="auto" w:fill="FFFFFF"/>
          </w:tcPr>
          <w:p w:rsidR="001C473D" w:rsidRPr="004D5955" w:rsidRDefault="001C473D" w:rsidP="00C1506A">
            <w:pPr>
              <w:ind w:left="57"/>
              <w:rPr>
                <w:lang w:eastAsia="en-US"/>
              </w:rPr>
            </w:pPr>
            <w:r w:rsidRPr="004D5955">
              <w:rPr>
                <w:sz w:val="22"/>
                <w:szCs w:val="22"/>
                <w:lang w:eastAsia="en-US"/>
              </w:rPr>
              <w:t>– земли лесного фонда</w:t>
            </w:r>
          </w:p>
        </w:tc>
        <w:tc>
          <w:tcPr>
            <w:tcW w:w="1462" w:type="dxa"/>
            <w:vMerge/>
            <w:vAlign w:val="center"/>
          </w:tcPr>
          <w:p w:rsidR="001C473D" w:rsidRPr="004D5955" w:rsidRDefault="001C473D" w:rsidP="00C1506A">
            <w:pPr>
              <w:rPr>
                <w:lang w:eastAsia="en-US"/>
              </w:rPr>
            </w:pPr>
          </w:p>
        </w:tc>
        <w:tc>
          <w:tcPr>
            <w:tcW w:w="1088" w:type="dxa"/>
            <w:shd w:val="clear" w:color="auto" w:fill="FFFFFF"/>
            <w:vAlign w:val="center"/>
          </w:tcPr>
          <w:p w:rsidR="001C473D" w:rsidRPr="004D5955" w:rsidRDefault="001C473D" w:rsidP="00C1506A">
            <w:pPr>
              <w:spacing w:line="277" w:lineRule="exact"/>
              <w:ind w:left="57"/>
              <w:jc w:val="center"/>
              <w:rPr>
                <w:lang w:eastAsia="en-US"/>
              </w:rPr>
            </w:pPr>
            <w:r w:rsidRPr="004D5955">
              <w:rPr>
                <w:sz w:val="22"/>
                <w:szCs w:val="22"/>
                <w:u w:val="single"/>
                <w:lang w:eastAsia="en-US"/>
              </w:rPr>
              <w:t>68 304,5</w:t>
            </w:r>
          </w:p>
          <w:p w:rsidR="001C473D" w:rsidRPr="004D5955" w:rsidRDefault="001C473D" w:rsidP="00C1506A">
            <w:pPr>
              <w:spacing w:line="277" w:lineRule="exact"/>
              <w:ind w:left="57"/>
              <w:jc w:val="center"/>
              <w:rPr>
                <w:lang w:eastAsia="en-US"/>
              </w:rPr>
            </w:pPr>
            <w:r w:rsidRPr="004D5955">
              <w:rPr>
                <w:sz w:val="22"/>
                <w:szCs w:val="22"/>
                <w:lang w:eastAsia="en-US"/>
              </w:rPr>
              <w:t>64,9</w:t>
            </w:r>
          </w:p>
        </w:tc>
        <w:tc>
          <w:tcPr>
            <w:tcW w:w="988"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w:t>
            </w:r>
          </w:p>
        </w:tc>
        <w:tc>
          <w:tcPr>
            <w:tcW w:w="1206" w:type="dxa"/>
            <w:shd w:val="clear" w:color="auto" w:fill="FFFFFF"/>
            <w:vAlign w:val="center"/>
          </w:tcPr>
          <w:p w:rsidR="001C473D" w:rsidRPr="004D5955" w:rsidRDefault="001C473D" w:rsidP="00C1506A">
            <w:pPr>
              <w:spacing w:line="277" w:lineRule="exact"/>
              <w:ind w:left="57"/>
              <w:jc w:val="center"/>
              <w:rPr>
                <w:u w:val="single"/>
                <w:lang w:eastAsia="en-US"/>
              </w:rPr>
            </w:pPr>
            <w:r w:rsidRPr="004D5955">
              <w:rPr>
                <w:sz w:val="22"/>
                <w:szCs w:val="22"/>
                <w:u w:val="single"/>
                <w:lang w:eastAsia="en-US"/>
              </w:rPr>
              <w:t>43 776,1</w:t>
            </w:r>
          </w:p>
          <w:p w:rsidR="001C473D" w:rsidRPr="004D5955" w:rsidRDefault="001C473D" w:rsidP="00C1506A">
            <w:pPr>
              <w:spacing w:line="277" w:lineRule="exact"/>
              <w:ind w:left="57"/>
              <w:jc w:val="center"/>
              <w:rPr>
                <w:lang w:eastAsia="en-US"/>
              </w:rPr>
            </w:pPr>
            <w:r w:rsidRPr="004D5955">
              <w:rPr>
                <w:sz w:val="22"/>
                <w:szCs w:val="22"/>
                <w:lang w:eastAsia="en-US"/>
              </w:rPr>
              <w:t>41,6</w:t>
            </w:r>
          </w:p>
        </w:tc>
      </w:tr>
      <w:tr w:rsidR="001C473D" w:rsidRPr="004D5955" w:rsidTr="00803B59">
        <w:trPr>
          <w:trHeight w:val="565"/>
        </w:trPr>
        <w:tc>
          <w:tcPr>
            <w:tcW w:w="426" w:type="dxa"/>
            <w:vMerge/>
            <w:vAlign w:val="center"/>
          </w:tcPr>
          <w:p w:rsidR="001C473D" w:rsidRPr="004D5955" w:rsidRDefault="001C473D" w:rsidP="00C1506A">
            <w:pPr>
              <w:rPr>
                <w:lang w:eastAsia="en-US"/>
              </w:rPr>
            </w:pPr>
          </w:p>
        </w:tc>
        <w:tc>
          <w:tcPr>
            <w:tcW w:w="4825" w:type="dxa"/>
            <w:shd w:val="clear" w:color="auto" w:fill="FFFFFF"/>
          </w:tcPr>
          <w:p w:rsidR="001C473D" w:rsidRPr="004D5955" w:rsidRDefault="001C473D" w:rsidP="00C1506A">
            <w:pPr>
              <w:ind w:left="57"/>
              <w:rPr>
                <w:lang w:eastAsia="en-US"/>
              </w:rPr>
            </w:pPr>
            <w:r w:rsidRPr="004D5955">
              <w:rPr>
                <w:sz w:val="22"/>
                <w:szCs w:val="22"/>
                <w:lang w:eastAsia="en-US"/>
              </w:rPr>
              <w:t>– земли водного фонда</w:t>
            </w:r>
          </w:p>
        </w:tc>
        <w:tc>
          <w:tcPr>
            <w:tcW w:w="1462" w:type="dxa"/>
            <w:vMerge/>
            <w:vAlign w:val="center"/>
          </w:tcPr>
          <w:p w:rsidR="001C473D" w:rsidRPr="004D5955" w:rsidRDefault="001C473D" w:rsidP="00C1506A">
            <w:pPr>
              <w:rPr>
                <w:lang w:eastAsia="en-US"/>
              </w:rPr>
            </w:pPr>
          </w:p>
        </w:tc>
        <w:tc>
          <w:tcPr>
            <w:tcW w:w="1088" w:type="dxa"/>
            <w:shd w:val="clear" w:color="auto" w:fill="FFFFFF"/>
            <w:vAlign w:val="center"/>
          </w:tcPr>
          <w:p w:rsidR="001C473D" w:rsidRPr="004D5955" w:rsidRDefault="001C473D" w:rsidP="00C1506A">
            <w:pPr>
              <w:spacing w:line="277" w:lineRule="exact"/>
              <w:ind w:left="57"/>
              <w:jc w:val="center"/>
              <w:rPr>
                <w:lang w:eastAsia="en-US"/>
              </w:rPr>
            </w:pPr>
            <w:r w:rsidRPr="004D5955">
              <w:rPr>
                <w:sz w:val="22"/>
                <w:szCs w:val="22"/>
                <w:u w:val="single"/>
                <w:lang w:eastAsia="en-US"/>
              </w:rPr>
              <w:t>2 695,0</w:t>
            </w:r>
          </w:p>
          <w:p w:rsidR="001C473D" w:rsidRPr="004D5955" w:rsidRDefault="001C473D" w:rsidP="00C1506A">
            <w:pPr>
              <w:spacing w:line="277" w:lineRule="exact"/>
              <w:ind w:left="57"/>
              <w:jc w:val="center"/>
              <w:rPr>
                <w:lang w:eastAsia="en-US"/>
              </w:rPr>
            </w:pPr>
            <w:r w:rsidRPr="004D5955">
              <w:rPr>
                <w:sz w:val="22"/>
                <w:szCs w:val="22"/>
                <w:lang w:eastAsia="en-US"/>
              </w:rPr>
              <w:t>2,6</w:t>
            </w:r>
          </w:p>
        </w:tc>
        <w:tc>
          <w:tcPr>
            <w:tcW w:w="988"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w:t>
            </w:r>
          </w:p>
        </w:tc>
        <w:tc>
          <w:tcPr>
            <w:tcW w:w="1206" w:type="dxa"/>
            <w:shd w:val="clear" w:color="auto" w:fill="FFFFFF"/>
            <w:vAlign w:val="center"/>
          </w:tcPr>
          <w:p w:rsidR="001C473D" w:rsidRPr="004D5955" w:rsidRDefault="001C473D" w:rsidP="00C1506A">
            <w:pPr>
              <w:spacing w:line="277" w:lineRule="exact"/>
              <w:ind w:left="57"/>
              <w:jc w:val="center"/>
              <w:rPr>
                <w:lang w:eastAsia="en-US"/>
              </w:rPr>
            </w:pPr>
            <w:r w:rsidRPr="004D5955">
              <w:rPr>
                <w:sz w:val="22"/>
                <w:szCs w:val="22"/>
                <w:u w:val="single"/>
                <w:lang w:eastAsia="en-US"/>
              </w:rPr>
              <w:t>2 695,0</w:t>
            </w:r>
          </w:p>
          <w:p w:rsidR="001C473D" w:rsidRPr="004D5955" w:rsidRDefault="001C473D" w:rsidP="00C1506A">
            <w:pPr>
              <w:spacing w:line="277" w:lineRule="exact"/>
              <w:ind w:left="57"/>
              <w:jc w:val="center"/>
              <w:rPr>
                <w:lang w:eastAsia="en-US"/>
              </w:rPr>
            </w:pPr>
            <w:r w:rsidRPr="004D5955">
              <w:rPr>
                <w:sz w:val="22"/>
                <w:szCs w:val="22"/>
                <w:lang w:eastAsia="en-US"/>
              </w:rPr>
              <w:t>2,6</w:t>
            </w:r>
          </w:p>
        </w:tc>
      </w:tr>
      <w:tr w:rsidR="001C473D" w:rsidRPr="004D5955" w:rsidTr="00803B59">
        <w:trPr>
          <w:trHeight w:val="562"/>
        </w:trPr>
        <w:tc>
          <w:tcPr>
            <w:tcW w:w="426" w:type="dxa"/>
            <w:vMerge/>
            <w:vAlign w:val="center"/>
          </w:tcPr>
          <w:p w:rsidR="001C473D" w:rsidRPr="004D5955" w:rsidRDefault="001C473D" w:rsidP="00C1506A">
            <w:pPr>
              <w:rPr>
                <w:lang w:eastAsia="en-US"/>
              </w:rPr>
            </w:pPr>
          </w:p>
        </w:tc>
        <w:tc>
          <w:tcPr>
            <w:tcW w:w="4825" w:type="dxa"/>
            <w:shd w:val="clear" w:color="auto" w:fill="FFFFFF"/>
          </w:tcPr>
          <w:p w:rsidR="001C473D" w:rsidRPr="004D5955" w:rsidRDefault="001C473D" w:rsidP="00C1506A">
            <w:pPr>
              <w:ind w:left="57"/>
              <w:rPr>
                <w:lang w:eastAsia="en-US"/>
              </w:rPr>
            </w:pPr>
            <w:r w:rsidRPr="004D5955">
              <w:rPr>
                <w:sz w:val="22"/>
                <w:szCs w:val="22"/>
                <w:lang w:eastAsia="en-US"/>
              </w:rPr>
              <w:t>– земли запаса</w:t>
            </w:r>
          </w:p>
        </w:tc>
        <w:tc>
          <w:tcPr>
            <w:tcW w:w="1462" w:type="dxa"/>
            <w:vMerge/>
            <w:vAlign w:val="center"/>
          </w:tcPr>
          <w:p w:rsidR="001C473D" w:rsidRPr="004D5955" w:rsidRDefault="001C473D" w:rsidP="00C1506A">
            <w:pPr>
              <w:rPr>
                <w:lang w:eastAsia="en-US"/>
              </w:rPr>
            </w:pPr>
          </w:p>
        </w:tc>
        <w:tc>
          <w:tcPr>
            <w:tcW w:w="1088" w:type="dxa"/>
            <w:shd w:val="clear" w:color="auto" w:fill="FFFFFF"/>
            <w:vAlign w:val="center"/>
          </w:tcPr>
          <w:p w:rsidR="001C473D" w:rsidRPr="004D5955" w:rsidRDefault="001C473D" w:rsidP="00C1506A">
            <w:pPr>
              <w:spacing w:line="281" w:lineRule="exact"/>
              <w:ind w:left="57"/>
              <w:jc w:val="center"/>
              <w:rPr>
                <w:u w:val="single"/>
                <w:lang w:eastAsia="en-US"/>
              </w:rPr>
            </w:pPr>
            <w:r w:rsidRPr="004D5955">
              <w:rPr>
                <w:sz w:val="22"/>
                <w:szCs w:val="22"/>
                <w:u w:val="single"/>
                <w:lang w:eastAsia="en-US"/>
              </w:rPr>
              <w:t>10 817,4</w:t>
            </w:r>
          </w:p>
          <w:p w:rsidR="001C473D" w:rsidRPr="004D5955" w:rsidRDefault="001C473D" w:rsidP="00C1506A">
            <w:pPr>
              <w:spacing w:line="281" w:lineRule="exact"/>
              <w:ind w:left="57"/>
              <w:jc w:val="center"/>
              <w:rPr>
                <w:lang w:eastAsia="en-US"/>
              </w:rPr>
            </w:pPr>
            <w:r w:rsidRPr="004D5955">
              <w:rPr>
                <w:sz w:val="22"/>
                <w:szCs w:val="22"/>
                <w:lang w:eastAsia="en-US"/>
              </w:rPr>
              <w:t>10,3</w:t>
            </w:r>
          </w:p>
        </w:tc>
        <w:tc>
          <w:tcPr>
            <w:tcW w:w="988"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w:t>
            </w:r>
          </w:p>
        </w:tc>
        <w:tc>
          <w:tcPr>
            <w:tcW w:w="1206" w:type="dxa"/>
            <w:shd w:val="clear" w:color="auto" w:fill="FFFFFF"/>
            <w:vAlign w:val="center"/>
          </w:tcPr>
          <w:p w:rsidR="001C473D" w:rsidRPr="004D5955" w:rsidRDefault="001C473D" w:rsidP="00C1506A">
            <w:pPr>
              <w:spacing w:line="277" w:lineRule="exact"/>
              <w:ind w:left="57"/>
              <w:jc w:val="center"/>
              <w:rPr>
                <w:u w:val="single"/>
                <w:lang w:eastAsia="en-US"/>
              </w:rPr>
            </w:pPr>
            <w:r w:rsidRPr="004D5955">
              <w:rPr>
                <w:sz w:val="22"/>
                <w:szCs w:val="22"/>
                <w:u w:val="single"/>
                <w:lang w:eastAsia="en-US"/>
              </w:rPr>
              <w:t>12 598,2</w:t>
            </w:r>
          </w:p>
          <w:p w:rsidR="001C473D" w:rsidRPr="004D5955" w:rsidRDefault="001C473D" w:rsidP="00C1506A">
            <w:pPr>
              <w:spacing w:line="277" w:lineRule="exact"/>
              <w:ind w:left="57"/>
              <w:jc w:val="center"/>
              <w:rPr>
                <w:lang w:eastAsia="en-US"/>
              </w:rPr>
            </w:pPr>
            <w:r w:rsidRPr="004D5955">
              <w:rPr>
                <w:sz w:val="22"/>
                <w:szCs w:val="22"/>
                <w:lang w:eastAsia="en-US"/>
              </w:rPr>
              <w:t>12,0</w:t>
            </w:r>
          </w:p>
        </w:tc>
      </w:tr>
      <w:tr w:rsidR="001C473D" w:rsidRPr="004D5955" w:rsidTr="00803B59">
        <w:trPr>
          <w:trHeight w:val="558"/>
        </w:trPr>
        <w:tc>
          <w:tcPr>
            <w:tcW w:w="426" w:type="dxa"/>
            <w:vMerge/>
            <w:vAlign w:val="center"/>
          </w:tcPr>
          <w:p w:rsidR="001C473D" w:rsidRPr="004D5955" w:rsidRDefault="001C473D" w:rsidP="00C1506A">
            <w:pPr>
              <w:rPr>
                <w:lang w:eastAsia="en-US"/>
              </w:rPr>
            </w:pPr>
          </w:p>
        </w:tc>
        <w:tc>
          <w:tcPr>
            <w:tcW w:w="4825" w:type="dxa"/>
            <w:shd w:val="clear" w:color="auto" w:fill="FFFFFF"/>
          </w:tcPr>
          <w:p w:rsidR="001C473D" w:rsidRPr="004D5955" w:rsidRDefault="001C473D" w:rsidP="00C1506A">
            <w:pPr>
              <w:ind w:left="57"/>
              <w:rPr>
                <w:lang w:eastAsia="en-US"/>
              </w:rPr>
            </w:pPr>
            <w:r w:rsidRPr="004D5955">
              <w:rPr>
                <w:sz w:val="22"/>
                <w:szCs w:val="22"/>
                <w:lang w:eastAsia="en-US"/>
              </w:rPr>
              <w:t>– прочие земли</w:t>
            </w:r>
          </w:p>
        </w:tc>
        <w:tc>
          <w:tcPr>
            <w:tcW w:w="1462" w:type="dxa"/>
            <w:vMerge/>
            <w:vAlign w:val="center"/>
          </w:tcPr>
          <w:p w:rsidR="001C473D" w:rsidRPr="004D5955" w:rsidRDefault="001C473D" w:rsidP="00C1506A">
            <w:pPr>
              <w:rPr>
                <w:lang w:eastAsia="en-US"/>
              </w:rPr>
            </w:pPr>
          </w:p>
        </w:tc>
        <w:tc>
          <w:tcPr>
            <w:tcW w:w="1088" w:type="dxa"/>
            <w:shd w:val="clear" w:color="auto" w:fill="FFFFFF"/>
            <w:vAlign w:val="center"/>
          </w:tcPr>
          <w:p w:rsidR="001C473D" w:rsidRPr="004D5955" w:rsidRDefault="001C473D" w:rsidP="00C1506A">
            <w:pPr>
              <w:spacing w:line="277" w:lineRule="exact"/>
              <w:ind w:left="57"/>
              <w:jc w:val="center"/>
              <w:rPr>
                <w:u w:val="single"/>
                <w:lang w:eastAsia="en-US"/>
              </w:rPr>
            </w:pPr>
            <w:r w:rsidRPr="004D5955">
              <w:rPr>
                <w:sz w:val="22"/>
                <w:szCs w:val="22"/>
                <w:u w:val="single"/>
                <w:lang w:eastAsia="en-US"/>
              </w:rPr>
              <w:t>2 921,3</w:t>
            </w:r>
          </w:p>
          <w:p w:rsidR="001C473D" w:rsidRPr="004D5955" w:rsidRDefault="001C473D" w:rsidP="00C1506A">
            <w:pPr>
              <w:spacing w:line="277" w:lineRule="exact"/>
              <w:ind w:left="57"/>
              <w:jc w:val="center"/>
              <w:rPr>
                <w:lang w:eastAsia="en-US"/>
              </w:rPr>
            </w:pPr>
            <w:r w:rsidRPr="004D5955">
              <w:rPr>
                <w:sz w:val="22"/>
                <w:szCs w:val="22"/>
                <w:lang w:eastAsia="en-US"/>
              </w:rPr>
              <w:t>2,8</w:t>
            </w:r>
          </w:p>
        </w:tc>
        <w:tc>
          <w:tcPr>
            <w:tcW w:w="988"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w:t>
            </w:r>
          </w:p>
        </w:tc>
        <w:tc>
          <w:tcPr>
            <w:tcW w:w="1206"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w:t>
            </w:r>
          </w:p>
        </w:tc>
      </w:tr>
      <w:tr w:rsidR="001C473D" w:rsidRPr="004D5955" w:rsidTr="00803B59">
        <w:trPr>
          <w:trHeight w:val="70"/>
        </w:trPr>
        <w:tc>
          <w:tcPr>
            <w:tcW w:w="426" w:type="dxa"/>
            <w:shd w:val="clear" w:color="auto" w:fill="FFFFFF"/>
          </w:tcPr>
          <w:p w:rsidR="001C473D" w:rsidRPr="004D5955" w:rsidRDefault="001C473D" w:rsidP="00C1506A">
            <w:pPr>
              <w:ind w:left="57"/>
              <w:jc w:val="center"/>
              <w:rPr>
                <w:lang w:eastAsia="en-US"/>
              </w:rPr>
            </w:pPr>
            <w:r w:rsidRPr="004D5955">
              <w:rPr>
                <w:sz w:val="22"/>
                <w:szCs w:val="22"/>
                <w:lang w:eastAsia="en-US"/>
              </w:rPr>
              <w:t>2</w:t>
            </w:r>
          </w:p>
        </w:tc>
        <w:tc>
          <w:tcPr>
            <w:tcW w:w="6287" w:type="dxa"/>
            <w:gridSpan w:val="2"/>
            <w:shd w:val="clear" w:color="auto" w:fill="FFFFFF"/>
          </w:tcPr>
          <w:p w:rsidR="001C473D" w:rsidRPr="004D5955" w:rsidRDefault="001C473D" w:rsidP="00C1506A">
            <w:pPr>
              <w:ind w:left="57"/>
              <w:rPr>
                <w:lang w:eastAsia="en-US"/>
              </w:rPr>
            </w:pPr>
            <w:r w:rsidRPr="004D5955">
              <w:rPr>
                <w:sz w:val="22"/>
                <w:szCs w:val="22"/>
                <w:lang w:eastAsia="en-US"/>
              </w:rPr>
              <w:t>Объекты социального и культурно-бытового обслуживания населения, всего/1000 человек</w:t>
            </w:r>
          </w:p>
        </w:tc>
        <w:tc>
          <w:tcPr>
            <w:tcW w:w="1088" w:type="dxa"/>
            <w:shd w:val="clear" w:color="auto" w:fill="FFFFFF"/>
            <w:vAlign w:val="center"/>
          </w:tcPr>
          <w:p w:rsidR="001C473D" w:rsidRPr="004D5955" w:rsidRDefault="001C473D" w:rsidP="00C1506A">
            <w:pPr>
              <w:ind w:left="57"/>
              <w:jc w:val="center"/>
              <w:rPr>
                <w:lang w:eastAsia="en-US"/>
              </w:rPr>
            </w:pPr>
          </w:p>
        </w:tc>
        <w:tc>
          <w:tcPr>
            <w:tcW w:w="988" w:type="dxa"/>
            <w:shd w:val="clear" w:color="auto" w:fill="FFFFFF"/>
            <w:vAlign w:val="center"/>
          </w:tcPr>
          <w:p w:rsidR="001C473D" w:rsidRPr="004D5955" w:rsidRDefault="001C473D" w:rsidP="00C1506A">
            <w:pPr>
              <w:ind w:left="57"/>
              <w:jc w:val="center"/>
              <w:rPr>
                <w:lang w:eastAsia="en-US"/>
              </w:rPr>
            </w:pPr>
          </w:p>
        </w:tc>
        <w:tc>
          <w:tcPr>
            <w:tcW w:w="1206" w:type="dxa"/>
            <w:shd w:val="clear" w:color="auto" w:fill="FFFFFF"/>
            <w:vAlign w:val="center"/>
          </w:tcPr>
          <w:p w:rsidR="001C473D" w:rsidRPr="004D5955" w:rsidRDefault="001C473D" w:rsidP="00C1506A">
            <w:pPr>
              <w:ind w:left="57"/>
              <w:jc w:val="center"/>
              <w:rPr>
                <w:lang w:eastAsia="en-US"/>
              </w:rPr>
            </w:pPr>
          </w:p>
        </w:tc>
      </w:tr>
      <w:tr w:rsidR="001C473D" w:rsidRPr="004D5955" w:rsidTr="00803B59">
        <w:trPr>
          <w:trHeight w:val="565"/>
        </w:trPr>
        <w:tc>
          <w:tcPr>
            <w:tcW w:w="426" w:type="dxa"/>
            <w:shd w:val="clear" w:color="auto" w:fill="FFFFFF"/>
          </w:tcPr>
          <w:p w:rsidR="001C473D" w:rsidRPr="004D5955" w:rsidRDefault="001C473D" w:rsidP="00C1506A">
            <w:pPr>
              <w:ind w:left="57"/>
              <w:jc w:val="center"/>
              <w:rPr>
                <w:lang w:eastAsia="en-US"/>
              </w:rPr>
            </w:pPr>
            <w:r w:rsidRPr="004D5955">
              <w:rPr>
                <w:sz w:val="22"/>
                <w:szCs w:val="22"/>
                <w:lang w:eastAsia="en-US"/>
              </w:rPr>
              <w:t>2.1</w:t>
            </w:r>
          </w:p>
        </w:tc>
        <w:tc>
          <w:tcPr>
            <w:tcW w:w="4825" w:type="dxa"/>
            <w:shd w:val="clear" w:color="auto" w:fill="FFFFFF"/>
          </w:tcPr>
          <w:p w:rsidR="001C473D" w:rsidRPr="004D5955" w:rsidRDefault="001C473D" w:rsidP="00C1506A">
            <w:pPr>
              <w:ind w:left="57"/>
              <w:rPr>
                <w:lang w:eastAsia="en-US"/>
              </w:rPr>
            </w:pPr>
            <w:r w:rsidRPr="004D5955">
              <w:rPr>
                <w:sz w:val="22"/>
                <w:szCs w:val="22"/>
                <w:lang w:eastAsia="en-US"/>
              </w:rPr>
              <w:t>Детские дошкольные учреждения</w:t>
            </w:r>
          </w:p>
        </w:tc>
        <w:tc>
          <w:tcPr>
            <w:tcW w:w="1462" w:type="dxa"/>
            <w:vMerge w:val="restart"/>
            <w:shd w:val="clear" w:color="auto" w:fill="FFFFFF"/>
          </w:tcPr>
          <w:p w:rsidR="001C473D" w:rsidRPr="004D5955" w:rsidRDefault="001C473D" w:rsidP="00C1506A">
            <w:pPr>
              <w:ind w:left="57"/>
              <w:jc w:val="center"/>
              <w:rPr>
                <w:lang w:eastAsia="en-US"/>
              </w:rPr>
            </w:pPr>
            <w:r w:rsidRPr="004D5955">
              <w:rPr>
                <w:sz w:val="22"/>
                <w:szCs w:val="22"/>
                <w:lang w:eastAsia="en-US"/>
              </w:rPr>
              <w:t>мест</w:t>
            </w:r>
          </w:p>
        </w:tc>
        <w:tc>
          <w:tcPr>
            <w:tcW w:w="1088" w:type="dxa"/>
            <w:shd w:val="clear" w:color="auto" w:fill="FFFFFF"/>
            <w:vAlign w:val="center"/>
          </w:tcPr>
          <w:p w:rsidR="001C473D" w:rsidRPr="004D5955" w:rsidRDefault="001C473D" w:rsidP="00C1506A">
            <w:pPr>
              <w:spacing w:line="281" w:lineRule="exact"/>
              <w:ind w:left="57"/>
              <w:jc w:val="center"/>
              <w:rPr>
                <w:u w:val="single"/>
                <w:lang w:eastAsia="en-US"/>
              </w:rPr>
            </w:pPr>
            <w:r w:rsidRPr="004D5955">
              <w:rPr>
                <w:sz w:val="22"/>
                <w:szCs w:val="22"/>
                <w:u w:val="single"/>
                <w:lang w:eastAsia="en-US"/>
              </w:rPr>
              <w:t>3 231</w:t>
            </w:r>
          </w:p>
          <w:p w:rsidR="001C473D" w:rsidRPr="004D5955" w:rsidRDefault="001C473D" w:rsidP="00C1506A">
            <w:pPr>
              <w:spacing w:line="281" w:lineRule="exact"/>
              <w:ind w:left="57"/>
              <w:jc w:val="center"/>
              <w:rPr>
                <w:lang w:eastAsia="en-US"/>
              </w:rPr>
            </w:pPr>
            <w:r w:rsidRPr="004D5955">
              <w:rPr>
                <w:sz w:val="22"/>
                <w:szCs w:val="22"/>
                <w:lang w:eastAsia="en-US"/>
              </w:rPr>
              <w:t>46</w:t>
            </w:r>
          </w:p>
        </w:tc>
        <w:tc>
          <w:tcPr>
            <w:tcW w:w="988" w:type="dxa"/>
            <w:shd w:val="clear" w:color="auto" w:fill="FFFFFF"/>
            <w:vAlign w:val="center"/>
          </w:tcPr>
          <w:p w:rsidR="001C473D" w:rsidRPr="004D5955" w:rsidRDefault="001C473D" w:rsidP="00C1506A">
            <w:pPr>
              <w:spacing w:line="281" w:lineRule="exact"/>
              <w:ind w:left="57"/>
              <w:jc w:val="center"/>
              <w:rPr>
                <w:u w:val="single"/>
                <w:lang w:eastAsia="en-US"/>
              </w:rPr>
            </w:pPr>
            <w:r w:rsidRPr="004D5955">
              <w:rPr>
                <w:sz w:val="22"/>
                <w:szCs w:val="22"/>
                <w:u w:val="single"/>
                <w:lang w:eastAsia="en-US"/>
              </w:rPr>
              <w:t>4 228</w:t>
            </w:r>
          </w:p>
          <w:p w:rsidR="001C473D" w:rsidRPr="004D5955" w:rsidRDefault="001C473D" w:rsidP="00C1506A">
            <w:pPr>
              <w:spacing w:line="281" w:lineRule="exact"/>
              <w:ind w:left="57"/>
              <w:jc w:val="center"/>
              <w:rPr>
                <w:lang w:eastAsia="en-US"/>
              </w:rPr>
            </w:pPr>
            <w:r w:rsidRPr="004D5955">
              <w:rPr>
                <w:sz w:val="22"/>
                <w:szCs w:val="22"/>
                <w:lang w:eastAsia="en-US"/>
              </w:rPr>
              <w:t>56</w:t>
            </w:r>
          </w:p>
        </w:tc>
        <w:tc>
          <w:tcPr>
            <w:tcW w:w="1206" w:type="dxa"/>
            <w:shd w:val="clear" w:color="auto" w:fill="FFFFFF"/>
            <w:vAlign w:val="center"/>
          </w:tcPr>
          <w:p w:rsidR="001C473D" w:rsidRPr="004D5955" w:rsidRDefault="001C473D" w:rsidP="00C1506A">
            <w:pPr>
              <w:spacing w:line="277" w:lineRule="exact"/>
              <w:ind w:left="57"/>
              <w:jc w:val="center"/>
              <w:rPr>
                <w:u w:val="single"/>
                <w:lang w:eastAsia="en-US"/>
              </w:rPr>
            </w:pPr>
            <w:r w:rsidRPr="004D5955">
              <w:rPr>
                <w:sz w:val="22"/>
                <w:szCs w:val="22"/>
                <w:u w:val="single"/>
                <w:lang w:eastAsia="en-US"/>
              </w:rPr>
              <w:t>4 575</w:t>
            </w:r>
          </w:p>
          <w:p w:rsidR="001C473D" w:rsidRPr="004D5955" w:rsidRDefault="001C473D" w:rsidP="00C1506A">
            <w:pPr>
              <w:spacing w:line="277" w:lineRule="exact"/>
              <w:ind w:left="57"/>
              <w:jc w:val="center"/>
              <w:rPr>
                <w:lang w:eastAsia="en-US"/>
              </w:rPr>
            </w:pPr>
            <w:r w:rsidRPr="004D5955">
              <w:rPr>
                <w:sz w:val="22"/>
                <w:szCs w:val="22"/>
                <w:lang w:eastAsia="en-US"/>
              </w:rPr>
              <w:t>56</w:t>
            </w:r>
          </w:p>
        </w:tc>
      </w:tr>
      <w:tr w:rsidR="001C473D" w:rsidRPr="004D5955" w:rsidTr="00803B59">
        <w:trPr>
          <w:trHeight w:val="558"/>
        </w:trPr>
        <w:tc>
          <w:tcPr>
            <w:tcW w:w="426" w:type="dxa"/>
            <w:shd w:val="clear" w:color="auto" w:fill="FFFFFF"/>
          </w:tcPr>
          <w:p w:rsidR="001C473D" w:rsidRPr="004D5955" w:rsidRDefault="001C473D" w:rsidP="00C1506A">
            <w:pPr>
              <w:ind w:left="57"/>
              <w:jc w:val="center"/>
              <w:rPr>
                <w:lang w:eastAsia="en-US"/>
              </w:rPr>
            </w:pPr>
            <w:r w:rsidRPr="004D5955">
              <w:rPr>
                <w:sz w:val="22"/>
                <w:szCs w:val="22"/>
                <w:lang w:eastAsia="en-US"/>
              </w:rPr>
              <w:lastRenderedPageBreak/>
              <w:t>2.2</w:t>
            </w:r>
          </w:p>
        </w:tc>
        <w:tc>
          <w:tcPr>
            <w:tcW w:w="4825" w:type="dxa"/>
            <w:shd w:val="clear" w:color="auto" w:fill="FFFFFF"/>
          </w:tcPr>
          <w:p w:rsidR="001C473D" w:rsidRPr="004D5955" w:rsidRDefault="001C473D" w:rsidP="00C1506A">
            <w:pPr>
              <w:ind w:left="57"/>
              <w:rPr>
                <w:lang w:eastAsia="en-US"/>
              </w:rPr>
            </w:pPr>
            <w:r w:rsidRPr="004D5955">
              <w:rPr>
                <w:sz w:val="22"/>
                <w:szCs w:val="22"/>
                <w:lang w:eastAsia="en-US"/>
              </w:rPr>
              <w:t>Общеобразовательная школа</w:t>
            </w:r>
          </w:p>
        </w:tc>
        <w:tc>
          <w:tcPr>
            <w:tcW w:w="1462" w:type="dxa"/>
            <w:vMerge/>
            <w:vAlign w:val="center"/>
          </w:tcPr>
          <w:p w:rsidR="001C473D" w:rsidRPr="004D5955" w:rsidRDefault="001C473D" w:rsidP="00C1506A">
            <w:pPr>
              <w:rPr>
                <w:lang w:eastAsia="en-US"/>
              </w:rPr>
            </w:pPr>
          </w:p>
        </w:tc>
        <w:tc>
          <w:tcPr>
            <w:tcW w:w="1088" w:type="dxa"/>
            <w:shd w:val="clear" w:color="auto" w:fill="FFFFFF"/>
            <w:vAlign w:val="center"/>
          </w:tcPr>
          <w:p w:rsidR="001C473D" w:rsidRPr="004D5955" w:rsidRDefault="001C473D" w:rsidP="00C1506A">
            <w:pPr>
              <w:spacing w:line="270" w:lineRule="exact"/>
              <w:ind w:left="57"/>
              <w:jc w:val="center"/>
              <w:rPr>
                <w:u w:val="single"/>
                <w:lang w:eastAsia="en-US"/>
              </w:rPr>
            </w:pPr>
            <w:r w:rsidRPr="004D5955">
              <w:rPr>
                <w:sz w:val="22"/>
                <w:szCs w:val="22"/>
                <w:u w:val="single"/>
                <w:lang w:eastAsia="en-US"/>
              </w:rPr>
              <w:t>8 658</w:t>
            </w:r>
          </w:p>
          <w:p w:rsidR="001C473D" w:rsidRPr="004D5955" w:rsidRDefault="001C473D" w:rsidP="00C1506A">
            <w:pPr>
              <w:spacing w:line="270" w:lineRule="exact"/>
              <w:ind w:left="57"/>
              <w:jc w:val="center"/>
              <w:rPr>
                <w:lang w:eastAsia="en-US"/>
              </w:rPr>
            </w:pPr>
            <w:r w:rsidRPr="004D5955">
              <w:rPr>
                <w:sz w:val="22"/>
                <w:szCs w:val="22"/>
                <w:lang w:eastAsia="en-US"/>
              </w:rPr>
              <w:t>123</w:t>
            </w:r>
          </w:p>
        </w:tc>
        <w:tc>
          <w:tcPr>
            <w:tcW w:w="988" w:type="dxa"/>
            <w:shd w:val="clear" w:color="auto" w:fill="FFFFFF"/>
            <w:vAlign w:val="center"/>
          </w:tcPr>
          <w:p w:rsidR="001C473D" w:rsidRPr="004D5955" w:rsidRDefault="001C473D" w:rsidP="00C1506A">
            <w:pPr>
              <w:spacing w:line="270" w:lineRule="exact"/>
              <w:ind w:left="57"/>
              <w:jc w:val="center"/>
              <w:rPr>
                <w:u w:val="single"/>
                <w:lang w:eastAsia="en-US"/>
              </w:rPr>
            </w:pPr>
            <w:r w:rsidRPr="004D5955">
              <w:rPr>
                <w:sz w:val="22"/>
                <w:szCs w:val="22"/>
                <w:u w:val="single"/>
                <w:lang w:eastAsia="en-US"/>
              </w:rPr>
              <w:t>7 777</w:t>
            </w:r>
          </w:p>
          <w:p w:rsidR="001C473D" w:rsidRPr="004D5955" w:rsidRDefault="001C473D" w:rsidP="00C1506A">
            <w:pPr>
              <w:spacing w:line="270" w:lineRule="exact"/>
              <w:ind w:left="57"/>
              <w:jc w:val="center"/>
              <w:rPr>
                <w:lang w:eastAsia="en-US"/>
              </w:rPr>
            </w:pPr>
            <w:r w:rsidRPr="004D5955">
              <w:rPr>
                <w:sz w:val="22"/>
                <w:szCs w:val="22"/>
                <w:lang w:eastAsia="en-US"/>
              </w:rPr>
              <w:t>103</w:t>
            </w:r>
          </w:p>
        </w:tc>
        <w:tc>
          <w:tcPr>
            <w:tcW w:w="1206" w:type="dxa"/>
            <w:shd w:val="clear" w:color="auto" w:fill="FFFFFF"/>
            <w:vAlign w:val="center"/>
          </w:tcPr>
          <w:p w:rsidR="001C473D" w:rsidRPr="004D5955" w:rsidRDefault="001C473D" w:rsidP="00C1506A">
            <w:pPr>
              <w:spacing w:line="274" w:lineRule="exact"/>
              <w:ind w:left="57"/>
              <w:jc w:val="center"/>
              <w:rPr>
                <w:u w:val="single"/>
                <w:lang w:eastAsia="en-US"/>
              </w:rPr>
            </w:pPr>
            <w:r w:rsidRPr="004D5955">
              <w:rPr>
                <w:sz w:val="22"/>
                <w:szCs w:val="22"/>
                <w:u w:val="single"/>
                <w:lang w:eastAsia="en-US"/>
              </w:rPr>
              <w:t>8 415</w:t>
            </w:r>
          </w:p>
          <w:p w:rsidR="001C473D" w:rsidRPr="004D5955" w:rsidRDefault="001C473D" w:rsidP="00C1506A">
            <w:pPr>
              <w:spacing w:line="274" w:lineRule="exact"/>
              <w:ind w:left="57"/>
              <w:jc w:val="center"/>
              <w:rPr>
                <w:lang w:eastAsia="en-US"/>
              </w:rPr>
            </w:pPr>
            <w:r w:rsidRPr="004D5955">
              <w:rPr>
                <w:sz w:val="22"/>
                <w:szCs w:val="22"/>
                <w:lang w:eastAsia="en-US"/>
              </w:rPr>
              <w:t>103</w:t>
            </w:r>
          </w:p>
        </w:tc>
      </w:tr>
      <w:tr w:rsidR="001C473D" w:rsidRPr="004D5955" w:rsidTr="00803B59">
        <w:trPr>
          <w:trHeight w:val="565"/>
        </w:trPr>
        <w:tc>
          <w:tcPr>
            <w:tcW w:w="426" w:type="dxa"/>
            <w:shd w:val="clear" w:color="auto" w:fill="FFFFFF"/>
          </w:tcPr>
          <w:p w:rsidR="001C473D" w:rsidRPr="004D5955" w:rsidRDefault="001C473D" w:rsidP="00C1506A">
            <w:pPr>
              <w:ind w:left="57"/>
              <w:jc w:val="center"/>
              <w:rPr>
                <w:lang w:eastAsia="en-US"/>
              </w:rPr>
            </w:pPr>
            <w:r w:rsidRPr="004D5955">
              <w:rPr>
                <w:sz w:val="22"/>
                <w:szCs w:val="22"/>
                <w:lang w:eastAsia="en-US"/>
              </w:rPr>
              <w:t>2.3</w:t>
            </w:r>
          </w:p>
        </w:tc>
        <w:tc>
          <w:tcPr>
            <w:tcW w:w="4825" w:type="dxa"/>
            <w:shd w:val="clear" w:color="auto" w:fill="FFFFFF"/>
          </w:tcPr>
          <w:p w:rsidR="001C473D" w:rsidRPr="004D5955" w:rsidRDefault="001C473D" w:rsidP="00C1506A">
            <w:pPr>
              <w:ind w:left="57"/>
              <w:rPr>
                <w:lang w:eastAsia="en-US"/>
              </w:rPr>
            </w:pPr>
            <w:r w:rsidRPr="004D5955">
              <w:rPr>
                <w:sz w:val="22"/>
                <w:szCs w:val="22"/>
                <w:lang w:eastAsia="en-US"/>
              </w:rPr>
              <w:t>Стационары</w:t>
            </w:r>
          </w:p>
        </w:tc>
        <w:tc>
          <w:tcPr>
            <w:tcW w:w="1462" w:type="dxa"/>
            <w:shd w:val="clear" w:color="auto" w:fill="FFFFFF"/>
          </w:tcPr>
          <w:p w:rsidR="001C473D" w:rsidRPr="004D5955" w:rsidRDefault="001C473D" w:rsidP="00C1506A">
            <w:pPr>
              <w:ind w:left="57"/>
              <w:jc w:val="center"/>
              <w:rPr>
                <w:lang w:eastAsia="en-US"/>
              </w:rPr>
            </w:pPr>
            <w:r w:rsidRPr="004D5955">
              <w:rPr>
                <w:sz w:val="22"/>
                <w:szCs w:val="22"/>
                <w:lang w:eastAsia="en-US"/>
              </w:rPr>
              <w:t>коек</w:t>
            </w:r>
          </w:p>
        </w:tc>
        <w:tc>
          <w:tcPr>
            <w:tcW w:w="1088" w:type="dxa"/>
            <w:shd w:val="clear" w:color="auto" w:fill="FFFFFF"/>
            <w:vAlign w:val="center"/>
          </w:tcPr>
          <w:p w:rsidR="001C473D" w:rsidRPr="004D5955" w:rsidRDefault="001C473D" w:rsidP="00C1506A">
            <w:pPr>
              <w:spacing w:line="284" w:lineRule="exact"/>
              <w:ind w:left="57"/>
              <w:jc w:val="center"/>
              <w:rPr>
                <w:u w:val="single"/>
                <w:lang w:eastAsia="en-US"/>
              </w:rPr>
            </w:pPr>
            <w:r w:rsidRPr="004D5955">
              <w:rPr>
                <w:sz w:val="22"/>
                <w:szCs w:val="22"/>
                <w:u w:val="single"/>
                <w:lang w:eastAsia="en-US"/>
              </w:rPr>
              <w:t>461</w:t>
            </w:r>
          </w:p>
          <w:p w:rsidR="001C473D" w:rsidRPr="004D5955" w:rsidRDefault="001C473D" w:rsidP="00C1506A">
            <w:pPr>
              <w:spacing w:line="284" w:lineRule="exact"/>
              <w:ind w:left="57"/>
              <w:jc w:val="center"/>
              <w:rPr>
                <w:lang w:eastAsia="en-US"/>
              </w:rPr>
            </w:pPr>
            <w:r w:rsidRPr="004D5955">
              <w:rPr>
                <w:sz w:val="22"/>
                <w:szCs w:val="22"/>
                <w:lang w:eastAsia="en-US"/>
              </w:rPr>
              <w:t>7</w:t>
            </w:r>
          </w:p>
        </w:tc>
        <w:tc>
          <w:tcPr>
            <w:tcW w:w="988" w:type="dxa"/>
            <w:shd w:val="clear" w:color="auto" w:fill="FFFFFF"/>
            <w:vAlign w:val="center"/>
          </w:tcPr>
          <w:p w:rsidR="001C473D" w:rsidRPr="004D5955" w:rsidRDefault="001C473D" w:rsidP="00C1506A">
            <w:pPr>
              <w:spacing w:line="281" w:lineRule="exact"/>
              <w:ind w:left="57"/>
              <w:jc w:val="center"/>
              <w:rPr>
                <w:u w:val="single"/>
                <w:lang w:eastAsia="en-US"/>
              </w:rPr>
            </w:pPr>
            <w:r w:rsidRPr="004D5955">
              <w:rPr>
                <w:sz w:val="22"/>
                <w:szCs w:val="22"/>
                <w:u w:val="single"/>
                <w:lang w:eastAsia="en-US"/>
              </w:rPr>
              <w:t>1 132</w:t>
            </w:r>
          </w:p>
          <w:p w:rsidR="001C473D" w:rsidRPr="004D5955" w:rsidRDefault="001C473D" w:rsidP="00C1506A">
            <w:pPr>
              <w:spacing w:line="281" w:lineRule="exact"/>
              <w:ind w:left="57"/>
              <w:jc w:val="center"/>
              <w:rPr>
                <w:lang w:eastAsia="en-US"/>
              </w:rPr>
            </w:pPr>
            <w:r w:rsidRPr="004D5955">
              <w:rPr>
                <w:sz w:val="22"/>
                <w:szCs w:val="22"/>
                <w:lang w:eastAsia="en-US"/>
              </w:rPr>
              <w:t>15</w:t>
            </w:r>
          </w:p>
        </w:tc>
        <w:tc>
          <w:tcPr>
            <w:tcW w:w="1206" w:type="dxa"/>
            <w:shd w:val="clear" w:color="auto" w:fill="FFFFFF"/>
            <w:vAlign w:val="center"/>
          </w:tcPr>
          <w:p w:rsidR="001C473D" w:rsidRPr="004D5955" w:rsidRDefault="001C473D" w:rsidP="00C1506A">
            <w:pPr>
              <w:spacing w:line="281" w:lineRule="exact"/>
              <w:ind w:left="57"/>
              <w:jc w:val="center"/>
              <w:rPr>
                <w:u w:val="single"/>
                <w:lang w:eastAsia="en-US"/>
              </w:rPr>
            </w:pPr>
            <w:r w:rsidRPr="004D5955">
              <w:rPr>
                <w:sz w:val="22"/>
                <w:szCs w:val="22"/>
                <w:u w:val="single"/>
                <w:lang w:eastAsia="en-US"/>
              </w:rPr>
              <w:t>1 226</w:t>
            </w:r>
          </w:p>
          <w:p w:rsidR="001C473D" w:rsidRPr="004D5955" w:rsidRDefault="001C473D" w:rsidP="00C1506A">
            <w:pPr>
              <w:spacing w:line="281" w:lineRule="exact"/>
              <w:ind w:left="57"/>
              <w:jc w:val="center"/>
              <w:rPr>
                <w:lang w:eastAsia="en-US"/>
              </w:rPr>
            </w:pPr>
            <w:r w:rsidRPr="004D5955">
              <w:rPr>
                <w:sz w:val="22"/>
                <w:szCs w:val="22"/>
                <w:lang w:eastAsia="en-US"/>
              </w:rPr>
              <w:t>15</w:t>
            </w:r>
          </w:p>
        </w:tc>
      </w:tr>
      <w:tr w:rsidR="001C473D" w:rsidRPr="004D5955" w:rsidTr="00803B59">
        <w:trPr>
          <w:trHeight w:val="295"/>
        </w:trPr>
        <w:tc>
          <w:tcPr>
            <w:tcW w:w="426" w:type="dxa"/>
            <w:shd w:val="clear" w:color="auto" w:fill="FFFFFF"/>
          </w:tcPr>
          <w:p w:rsidR="001C473D" w:rsidRPr="004D5955" w:rsidRDefault="001C473D" w:rsidP="00C1506A">
            <w:pPr>
              <w:ind w:left="57"/>
              <w:jc w:val="center"/>
              <w:rPr>
                <w:lang w:eastAsia="en-US"/>
              </w:rPr>
            </w:pPr>
            <w:r w:rsidRPr="004D5955">
              <w:rPr>
                <w:sz w:val="22"/>
                <w:szCs w:val="22"/>
                <w:lang w:eastAsia="en-US"/>
              </w:rPr>
              <w:t>2.4</w:t>
            </w:r>
          </w:p>
        </w:tc>
        <w:tc>
          <w:tcPr>
            <w:tcW w:w="4825" w:type="dxa"/>
            <w:shd w:val="clear" w:color="auto" w:fill="FFFFFF"/>
          </w:tcPr>
          <w:p w:rsidR="001C473D" w:rsidRPr="004D5955" w:rsidRDefault="001C473D" w:rsidP="00C1506A">
            <w:pPr>
              <w:ind w:left="57"/>
              <w:rPr>
                <w:lang w:eastAsia="en-US"/>
              </w:rPr>
            </w:pPr>
            <w:r w:rsidRPr="004D5955">
              <w:rPr>
                <w:sz w:val="22"/>
                <w:szCs w:val="22"/>
                <w:lang w:eastAsia="en-US"/>
              </w:rPr>
              <w:t>Поликлиники, амбулатории</w:t>
            </w:r>
          </w:p>
        </w:tc>
        <w:tc>
          <w:tcPr>
            <w:tcW w:w="1462" w:type="dxa"/>
            <w:shd w:val="clear" w:color="auto" w:fill="FFFFFF"/>
          </w:tcPr>
          <w:p w:rsidR="001C473D" w:rsidRPr="004D5955" w:rsidRDefault="001C473D" w:rsidP="00C1506A">
            <w:pPr>
              <w:ind w:left="57"/>
              <w:jc w:val="center"/>
              <w:rPr>
                <w:lang w:eastAsia="en-US"/>
              </w:rPr>
            </w:pPr>
            <w:r w:rsidRPr="004D5955">
              <w:rPr>
                <w:sz w:val="22"/>
                <w:szCs w:val="22"/>
                <w:lang w:eastAsia="en-US"/>
              </w:rPr>
              <w:t>посещений в смену</w:t>
            </w:r>
          </w:p>
        </w:tc>
        <w:tc>
          <w:tcPr>
            <w:tcW w:w="1088" w:type="dxa"/>
            <w:shd w:val="clear" w:color="auto" w:fill="FFFFFF"/>
            <w:vAlign w:val="center"/>
          </w:tcPr>
          <w:p w:rsidR="001C473D" w:rsidRPr="004D5955" w:rsidRDefault="001C473D" w:rsidP="00C1506A">
            <w:pPr>
              <w:ind w:left="57"/>
              <w:jc w:val="center"/>
              <w:rPr>
                <w:u w:val="single"/>
                <w:lang w:eastAsia="en-US"/>
              </w:rPr>
            </w:pPr>
            <w:r w:rsidRPr="004D5955">
              <w:rPr>
                <w:sz w:val="22"/>
                <w:szCs w:val="22"/>
                <w:u w:val="single"/>
                <w:lang w:eastAsia="en-US"/>
              </w:rPr>
              <w:t>1 057</w:t>
            </w:r>
          </w:p>
          <w:p w:rsidR="001C473D" w:rsidRPr="004D5955" w:rsidRDefault="001C473D" w:rsidP="00C1506A">
            <w:pPr>
              <w:ind w:left="57"/>
              <w:jc w:val="center"/>
              <w:rPr>
                <w:lang w:eastAsia="en-US"/>
              </w:rPr>
            </w:pPr>
            <w:r w:rsidRPr="004D5955">
              <w:rPr>
                <w:sz w:val="22"/>
                <w:szCs w:val="22"/>
                <w:lang w:eastAsia="en-US"/>
              </w:rPr>
              <w:t>15</w:t>
            </w:r>
          </w:p>
        </w:tc>
        <w:tc>
          <w:tcPr>
            <w:tcW w:w="988" w:type="dxa"/>
            <w:shd w:val="clear" w:color="auto" w:fill="FFFFFF"/>
            <w:vAlign w:val="center"/>
          </w:tcPr>
          <w:p w:rsidR="001C473D" w:rsidRPr="004D5955" w:rsidRDefault="001C473D" w:rsidP="00C1506A">
            <w:pPr>
              <w:ind w:left="57"/>
              <w:jc w:val="center"/>
              <w:rPr>
                <w:u w:val="single"/>
                <w:lang w:eastAsia="en-US"/>
              </w:rPr>
            </w:pPr>
            <w:r w:rsidRPr="004D5955">
              <w:rPr>
                <w:sz w:val="22"/>
                <w:szCs w:val="22"/>
                <w:u w:val="single"/>
                <w:lang w:eastAsia="en-US"/>
              </w:rPr>
              <w:t>1 888</w:t>
            </w:r>
          </w:p>
          <w:p w:rsidR="001C473D" w:rsidRPr="004D5955" w:rsidRDefault="001C473D" w:rsidP="00C1506A">
            <w:pPr>
              <w:ind w:left="57"/>
              <w:jc w:val="center"/>
              <w:rPr>
                <w:lang w:eastAsia="en-US"/>
              </w:rPr>
            </w:pPr>
            <w:r w:rsidRPr="004D5955">
              <w:rPr>
                <w:sz w:val="22"/>
                <w:szCs w:val="22"/>
                <w:lang w:eastAsia="en-US"/>
              </w:rPr>
              <w:t>25</w:t>
            </w:r>
          </w:p>
        </w:tc>
        <w:tc>
          <w:tcPr>
            <w:tcW w:w="1206" w:type="dxa"/>
            <w:shd w:val="clear" w:color="auto" w:fill="FFFFFF"/>
            <w:vAlign w:val="center"/>
          </w:tcPr>
          <w:p w:rsidR="001C473D" w:rsidRPr="004D5955" w:rsidRDefault="001C473D" w:rsidP="00C1506A">
            <w:pPr>
              <w:ind w:left="57"/>
              <w:jc w:val="center"/>
              <w:rPr>
                <w:u w:val="single"/>
                <w:lang w:eastAsia="en-US"/>
              </w:rPr>
            </w:pPr>
            <w:r w:rsidRPr="004D5955">
              <w:rPr>
                <w:sz w:val="22"/>
                <w:szCs w:val="22"/>
                <w:u w:val="single"/>
                <w:lang w:eastAsia="en-US"/>
              </w:rPr>
              <w:t>2 042</w:t>
            </w:r>
          </w:p>
          <w:p w:rsidR="001C473D" w:rsidRPr="004D5955" w:rsidRDefault="001C473D" w:rsidP="00C1506A">
            <w:pPr>
              <w:ind w:left="57"/>
              <w:jc w:val="center"/>
              <w:rPr>
                <w:lang w:eastAsia="en-US"/>
              </w:rPr>
            </w:pPr>
            <w:r w:rsidRPr="004D5955">
              <w:rPr>
                <w:sz w:val="22"/>
                <w:szCs w:val="22"/>
                <w:lang w:eastAsia="en-US"/>
              </w:rPr>
              <w:t>25</w:t>
            </w:r>
          </w:p>
        </w:tc>
      </w:tr>
      <w:tr w:rsidR="000217AF" w:rsidRPr="004D5955" w:rsidTr="000217AF">
        <w:trPr>
          <w:trHeight w:val="331"/>
        </w:trPr>
        <w:tc>
          <w:tcPr>
            <w:tcW w:w="426" w:type="dxa"/>
            <w:vMerge w:val="restart"/>
            <w:shd w:val="clear" w:color="auto" w:fill="FFFFFF"/>
            <w:vAlign w:val="center"/>
          </w:tcPr>
          <w:p w:rsidR="000217AF" w:rsidRPr="004D5955" w:rsidRDefault="000217AF" w:rsidP="00C1506A">
            <w:pPr>
              <w:ind w:left="57"/>
              <w:jc w:val="center"/>
              <w:rPr>
                <w:lang w:eastAsia="en-US"/>
              </w:rPr>
            </w:pPr>
            <w:r w:rsidRPr="004D5955">
              <w:rPr>
                <w:sz w:val="22"/>
                <w:szCs w:val="22"/>
                <w:lang w:eastAsia="en-US"/>
              </w:rPr>
              <w:t>2.5</w:t>
            </w:r>
          </w:p>
        </w:tc>
        <w:tc>
          <w:tcPr>
            <w:tcW w:w="9569" w:type="dxa"/>
            <w:gridSpan w:val="5"/>
            <w:shd w:val="clear" w:color="auto" w:fill="FFFFFF"/>
          </w:tcPr>
          <w:p w:rsidR="000217AF" w:rsidRPr="004D5955" w:rsidRDefault="000217AF" w:rsidP="00C1506A">
            <w:pPr>
              <w:ind w:left="57"/>
              <w:jc w:val="center"/>
              <w:rPr>
                <w:lang w:eastAsia="en-US"/>
              </w:rPr>
            </w:pPr>
            <w:r w:rsidRPr="004D5955">
              <w:rPr>
                <w:sz w:val="22"/>
                <w:szCs w:val="22"/>
                <w:lang w:eastAsia="en-US"/>
              </w:rPr>
              <w:t>Предприятия розничной торговли, питания и бытового обслуживания населения, всего/1000 человек</w:t>
            </w:r>
          </w:p>
        </w:tc>
      </w:tr>
      <w:tr w:rsidR="001C473D" w:rsidRPr="004D5955" w:rsidTr="00803B59">
        <w:trPr>
          <w:trHeight w:val="565"/>
        </w:trPr>
        <w:tc>
          <w:tcPr>
            <w:tcW w:w="426" w:type="dxa"/>
            <w:vMerge/>
            <w:vAlign w:val="center"/>
          </w:tcPr>
          <w:p w:rsidR="001C473D" w:rsidRPr="004D5955" w:rsidRDefault="001C473D" w:rsidP="00C1506A">
            <w:pPr>
              <w:rPr>
                <w:lang w:eastAsia="en-US"/>
              </w:rPr>
            </w:pPr>
          </w:p>
        </w:tc>
        <w:tc>
          <w:tcPr>
            <w:tcW w:w="4825" w:type="dxa"/>
            <w:shd w:val="clear" w:color="auto" w:fill="FFFFFF"/>
          </w:tcPr>
          <w:p w:rsidR="001C473D" w:rsidRPr="004D5955" w:rsidRDefault="001C473D" w:rsidP="00C1506A">
            <w:pPr>
              <w:ind w:left="57"/>
              <w:rPr>
                <w:lang w:eastAsia="en-US"/>
              </w:rPr>
            </w:pPr>
            <w:r w:rsidRPr="004D5955">
              <w:rPr>
                <w:sz w:val="22"/>
                <w:szCs w:val="22"/>
                <w:lang w:eastAsia="en-US"/>
              </w:rPr>
              <w:t>– магазины продовольственных товаров</w:t>
            </w:r>
          </w:p>
        </w:tc>
        <w:tc>
          <w:tcPr>
            <w:tcW w:w="1462" w:type="dxa"/>
            <w:vMerge w:val="restart"/>
            <w:shd w:val="clear" w:color="auto" w:fill="FFFFFF"/>
          </w:tcPr>
          <w:p w:rsidR="001C473D" w:rsidRPr="004D5955" w:rsidRDefault="001C473D" w:rsidP="00C1506A">
            <w:pPr>
              <w:ind w:left="57"/>
              <w:jc w:val="center"/>
              <w:rPr>
                <w:lang w:eastAsia="en-US"/>
              </w:rPr>
            </w:pPr>
            <w:r w:rsidRPr="004D5955">
              <w:rPr>
                <w:sz w:val="22"/>
                <w:szCs w:val="22"/>
                <w:lang w:eastAsia="en-US"/>
              </w:rPr>
              <w:t>кв. м торговой площади</w:t>
            </w:r>
          </w:p>
        </w:tc>
        <w:tc>
          <w:tcPr>
            <w:tcW w:w="1088" w:type="dxa"/>
            <w:shd w:val="clear" w:color="auto" w:fill="FFFFFF"/>
            <w:vAlign w:val="center"/>
          </w:tcPr>
          <w:p w:rsidR="001C473D" w:rsidRPr="004D5955" w:rsidRDefault="001C473D" w:rsidP="00C1506A">
            <w:pPr>
              <w:spacing w:line="277" w:lineRule="exact"/>
              <w:ind w:left="57"/>
              <w:jc w:val="center"/>
              <w:rPr>
                <w:u w:val="single"/>
                <w:lang w:eastAsia="en-US"/>
              </w:rPr>
            </w:pPr>
            <w:r w:rsidRPr="004D5955">
              <w:rPr>
                <w:sz w:val="22"/>
                <w:szCs w:val="22"/>
                <w:u w:val="single"/>
                <w:lang w:eastAsia="en-US"/>
              </w:rPr>
              <w:t>12 493,0</w:t>
            </w:r>
          </w:p>
          <w:p w:rsidR="001C473D" w:rsidRPr="004D5955" w:rsidRDefault="001C473D" w:rsidP="00C1506A">
            <w:pPr>
              <w:spacing w:line="277" w:lineRule="exact"/>
              <w:ind w:left="57"/>
              <w:jc w:val="center"/>
              <w:rPr>
                <w:lang w:eastAsia="en-US"/>
              </w:rPr>
            </w:pPr>
            <w:r w:rsidRPr="004D5955">
              <w:rPr>
                <w:sz w:val="22"/>
                <w:szCs w:val="22"/>
                <w:lang w:eastAsia="en-US"/>
              </w:rPr>
              <w:t>177,2</w:t>
            </w:r>
          </w:p>
        </w:tc>
        <w:tc>
          <w:tcPr>
            <w:tcW w:w="988" w:type="dxa"/>
            <w:shd w:val="clear" w:color="auto" w:fill="FFFFFF"/>
            <w:vAlign w:val="center"/>
          </w:tcPr>
          <w:p w:rsidR="001C473D" w:rsidRPr="004D5955" w:rsidRDefault="001C473D" w:rsidP="00C1506A">
            <w:pPr>
              <w:spacing w:line="274" w:lineRule="exact"/>
              <w:ind w:left="57"/>
              <w:jc w:val="center"/>
              <w:rPr>
                <w:u w:val="single"/>
                <w:lang w:eastAsia="en-US"/>
              </w:rPr>
            </w:pPr>
            <w:r w:rsidRPr="004D5955">
              <w:rPr>
                <w:sz w:val="22"/>
                <w:szCs w:val="22"/>
                <w:u w:val="single"/>
                <w:lang w:eastAsia="en-US"/>
              </w:rPr>
              <w:t>7 550,0</w:t>
            </w:r>
          </w:p>
          <w:p w:rsidR="001C473D" w:rsidRPr="004D5955" w:rsidRDefault="001C473D" w:rsidP="00C1506A">
            <w:pPr>
              <w:spacing w:line="274" w:lineRule="exact"/>
              <w:ind w:left="57"/>
              <w:jc w:val="center"/>
              <w:rPr>
                <w:lang w:eastAsia="en-US"/>
              </w:rPr>
            </w:pPr>
            <w:r w:rsidRPr="004D5955">
              <w:rPr>
                <w:sz w:val="22"/>
                <w:szCs w:val="22"/>
                <w:lang w:eastAsia="en-US"/>
              </w:rPr>
              <w:t>100,0</w:t>
            </w:r>
          </w:p>
        </w:tc>
        <w:tc>
          <w:tcPr>
            <w:tcW w:w="1206" w:type="dxa"/>
            <w:shd w:val="clear" w:color="auto" w:fill="FFFFFF"/>
            <w:vAlign w:val="center"/>
          </w:tcPr>
          <w:p w:rsidR="001C473D" w:rsidRPr="004D5955" w:rsidRDefault="001C473D" w:rsidP="00C1506A">
            <w:pPr>
              <w:spacing w:line="277" w:lineRule="exact"/>
              <w:ind w:left="57"/>
              <w:jc w:val="center"/>
              <w:rPr>
                <w:u w:val="single"/>
                <w:lang w:eastAsia="en-US"/>
              </w:rPr>
            </w:pPr>
            <w:r w:rsidRPr="004D5955">
              <w:rPr>
                <w:sz w:val="22"/>
                <w:szCs w:val="22"/>
                <w:u w:val="single"/>
                <w:lang w:eastAsia="en-US"/>
              </w:rPr>
              <w:t>8 170,0</w:t>
            </w:r>
          </w:p>
          <w:p w:rsidR="001C473D" w:rsidRPr="004D5955" w:rsidRDefault="001C473D" w:rsidP="00C1506A">
            <w:pPr>
              <w:spacing w:line="277" w:lineRule="exact"/>
              <w:ind w:left="57"/>
              <w:jc w:val="center"/>
              <w:rPr>
                <w:lang w:eastAsia="en-US"/>
              </w:rPr>
            </w:pPr>
            <w:r w:rsidRPr="004D5955">
              <w:rPr>
                <w:sz w:val="22"/>
                <w:szCs w:val="22"/>
                <w:lang w:eastAsia="en-US"/>
              </w:rPr>
              <w:t>100,0</w:t>
            </w:r>
          </w:p>
        </w:tc>
      </w:tr>
      <w:tr w:rsidR="001C473D" w:rsidRPr="004D5955" w:rsidTr="00803B59">
        <w:trPr>
          <w:trHeight w:val="248"/>
        </w:trPr>
        <w:tc>
          <w:tcPr>
            <w:tcW w:w="426" w:type="dxa"/>
            <w:vMerge/>
            <w:vAlign w:val="center"/>
          </w:tcPr>
          <w:p w:rsidR="001C473D" w:rsidRPr="004D5955" w:rsidRDefault="001C473D" w:rsidP="00C1506A">
            <w:pPr>
              <w:rPr>
                <w:lang w:eastAsia="en-US"/>
              </w:rPr>
            </w:pPr>
          </w:p>
        </w:tc>
        <w:tc>
          <w:tcPr>
            <w:tcW w:w="4825" w:type="dxa"/>
            <w:shd w:val="clear" w:color="auto" w:fill="FFFFFF"/>
          </w:tcPr>
          <w:p w:rsidR="001C473D" w:rsidRPr="004D5955" w:rsidRDefault="001C473D" w:rsidP="00C1506A">
            <w:pPr>
              <w:ind w:left="57"/>
              <w:rPr>
                <w:lang w:eastAsia="en-US"/>
              </w:rPr>
            </w:pPr>
            <w:r w:rsidRPr="004D5955">
              <w:rPr>
                <w:sz w:val="22"/>
                <w:szCs w:val="22"/>
                <w:lang w:eastAsia="en-US"/>
              </w:rPr>
              <w:t>– магазины непродовольственных товаров</w:t>
            </w:r>
          </w:p>
        </w:tc>
        <w:tc>
          <w:tcPr>
            <w:tcW w:w="1462" w:type="dxa"/>
            <w:vMerge/>
            <w:vAlign w:val="center"/>
          </w:tcPr>
          <w:p w:rsidR="001C473D" w:rsidRPr="004D5955" w:rsidRDefault="001C473D" w:rsidP="00C1506A">
            <w:pPr>
              <w:rPr>
                <w:lang w:eastAsia="en-US"/>
              </w:rPr>
            </w:pPr>
          </w:p>
        </w:tc>
        <w:tc>
          <w:tcPr>
            <w:tcW w:w="1088" w:type="dxa"/>
            <w:shd w:val="clear" w:color="auto" w:fill="FFFFFF"/>
            <w:vAlign w:val="center"/>
          </w:tcPr>
          <w:p w:rsidR="001C473D" w:rsidRPr="004D5955" w:rsidRDefault="001C473D" w:rsidP="00C1506A">
            <w:pPr>
              <w:ind w:left="57"/>
              <w:jc w:val="center"/>
              <w:rPr>
                <w:u w:val="single"/>
                <w:lang w:eastAsia="en-US"/>
              </w:rPr>
            </w:pPr>
            <w:r w:rsidRPr="004D5955">
              <w:rPr>
                <w:sz w:val="22"/>
                <w:szCs w:val="22"/>
                <w:u w:val="single"/>
                <w:lang w:eastAsia="en-US"/>
              </w:rPr>
              <w:t>20 667,2</w:t>
            </w:r>
          </w:p>
          <w:p w:rsidR="001C473D" w:rsidRPr="004D5955" w:rsidRDefault="001C473D" w:rsidP="00C1506A">
            <w:pPr>
              <w:ind w:left="57"/>
              <w:jc w:val="center"/>
              <w:rPr>
                <w:u w:val="single"/>
                <w:lang w:eastAsia="en-US"/>
              </w:rPr>
            </w:pPr>
            <w:r w:rsidRPr="004D5955">
              <w:rPr>
                <w:sz w:val="22"/>
                <w:szCs w:val="22"/>
                <w:lang w:eastAsia="en-US"/>
              </w:rPr>
              <w:t>293,2</w:t>
            </w:r>
          </w:p>
        </w:tc>
        <w:tc>
          <w:tcPr>
            <w:tcW w:w="988" w:type="dxa"/>
            <w:shd w:val="clear" w:color="auto" w:fill="FFFFFF"/>
            <w:vAlign w:val="center"/>
          </w:tcPr>
          <w:p w:rsidR="001C473D" w:rsidRPr="004D5955" w:rsidRDefault="001C473D" w:rsidP="00C1506A">
            <w:pPr>
              <w:ind w:left="57"/>
              <w:jc w:val="center"/>
              <w:rPr>
                <w:u w:val="single"/>
                <w:lang w:eastAsia="en-US"/>
              </w:rPr>
            </w:pPr>
            <w:r w:rsidRPr="004D5955">
              <w:rPr>
                <w:sz w:val="22"/>
                <w:szCs w:val="22"/>
                <w:u w:val="single"/>
                <w:lang w:eastAsia="en-US"/>
              </w:rPr>
              <w:t>13 590,0</w:t>
            </w:r>
          </w:p>
          <w:p w:rsidR="001C473D" w:rsidRPr="004D5955" w:rsidRDefault="001C473D" w:rsidP="00C1506A">
            <w:pPr>
              <w:ind w:left="57"/>
              <w:jc w:val="center"/>
              <w:rPr>
                <w:u w:val="single"/>
                <w:lang w:eastAsia="en-US"/>
              </w:rPr>
            </w:pPr>
            <w:r w:rsidRPr="004D5955">
              <w:rPr>
                <w:sz w:val="22"/>
                <w:szCs w:val="22"/>
                <w:lang w:eastAsia="en-US"/>
              </w:rPr>
              <w:t>180,0</w:t>
            </w:r>
          </w:p>
        </w:tc>
        <w:tc>
          <w:tcPr>
            <w:tcW w:w="1206" w:type="dxa"/>
            <w:shd w:val="clear" w:color="auto" w:fill="FFFFFF"/>
            <w:vAlign w:val="center"/>
          </w:tcPr>
          <w:p w:rsidR="001C473D" w:rsidRPr="004D5955" w:rsidRDefault="001C473D" w:rsidP="00C1506A">
            <w:pPr>
              <w:ind w:left="57"/>
              <w:jc w:val="center"/>
              <w:rPr>
                <w:u w:val="single"/>
                <w:lang w:eastAsia="en-US"/>
              </w:rPr>
            </w:pPr>
            <w:r w:rsidRPr="004D5955">
              <w:rPr>
                <w:sz w:val="22"/>
                <w:szCs w:val="22"/>
                <w:u w:val="single"/>
                <w:lang w:eastAsia="en-US"/>
              </w:rPr>
              <w:t>14 706,0</w:t>
            </w:r>
          </w:p>
          <w:p w:rsidR="001C473D" w:rsidRPr="004D5955" w:rsidRDefault="001C473D" w:rsidP="00C1506A">
            <w:pPr>
              <w:ind w:left="57"/>
              <w:jc w:val="center"/>
              <w:rPr>
                <w:u w:val="single"/>
                <w:lang w:eastAsia="en-US"/>
              </w:rPr>
            </w:pPr>
            <w:r w:rsidRPr="004D5955">
              <w:rPr>
                <w:sz w:val="22"/>
                <w:szCs w:val="22"/>
                <w:lang w:eastAsia="en-US"/>
              </w:rPr>
              <w:t>180,0</w:t>
            </w:r>
          </w:p>
        </w:tc>
      </w:tr>
      <w:tr w:rsidR="001C473D" w:rsidRPr="004D5955" w:rsidTr="00803B59">
        <w:trPr>
          <w:trHeight w:val="141"/>
        </w:trPr>
        <w:tc>
          <w:tcPr>
            <w:tcW w:w="426" w:type="dxa"/>
            <w:vMerge/>
            <w:vAlign w:val="center"/>
          </w:tcPr>
          <w:p w:rsidR="001C473D" w:rsidRPr="004D5955" w:rsidRDefault="001C473D" w:rsidP="00C1506A">
            <w:pPr>
              <w:rPr>
                <w:lang w:eastAsia="en-US"/>
              </w:rPr>
            </w:pPr>
          </w:p>
        </w:tc>
        <w:tc>
          <w:tcPr>
            <w:tcW w:w="4825" w:type="dxa"/>
            <w:shd w:val="clear" w:color="auto" w:fill="FFFFFF"/>
          </w:tcPr>
          <w:p w:rsidR="001C473D" w:rsidRPr="004D5955" w:rsidRDefault="001C473D" w:rsidP="00C1506A">
            <w:pPr>
              <w:ind w:left="57"/>
              <w:rPr>
                <w:lang w:eastAsia="en-US"/>
              </w:rPr>
            </w:pPr>
            <w:r w:rsidRPr="004D5955">
              <w:rPr>
                <w:sz w:val="22"/>
                <w:szCs w:val="22"/>
                <w:lang w:eastAsia="en-US"/>
              </w:rPr>
              <w:t>– предприятия общественного питания</w:t>
            </w:r>
          </w:p>
        </w:tc>
        <w:tc>
          <w:tcPr>
            <w:tcW w:w="1462" w:type="dxa"/>
            <w:shd w:val="clear" w:color="auto" w:fill="FFFFFF"/>
          </w:tcPr>
          <w:p w:rsidR="001C473D" w:rsidRPr="004D5955" w:rsidRDefault="001C473D" w:rsidP="00C1506A">
            <w:pPr>
              <w:ind w:left="57"/>
              <w:jc w:val="center"/>
              <w:rPr>
                <w:lang w:eastAsia="en-US"/>
              </w:rPr>
            </w:pPr>
            <w:r w:rsidRPr="004D5955">
              <w:rPr>
                <w:sz w:val="22"/>
                <w:szCs w:val="22"/>
                <w:lang w:eastAsia="en-US"/>
              </w:rPr>
              <w:t>мест</w:t>
            </w:r>
          </w:p>
        </w:tc>
        <w:tc>
          <w:tcPr>
            <w:tcW w:w="1088" w:type="dxa"/>
            <w:shd w:val="clear" w:color="auto" w:fill="FFFFFF"/>
            <w:vAlign w:val="center"/>
          </w:tcPr>
          <w:p w:rsidR="001C473D" w:rsidRPr="004D5955" w:rsidRDefault="001C473D" w:rsidP="00C1506A">
            <w:pPr>
              <w:ind w:left="57"/>
              <w:jc w:val="center"/>
              <w:rPr>
                <w:u w:val="single"/>
                <w:lang w:eastAsia="en-US"/>
              </w:rPr>
            </w:pPr>
            <w:r w:rsidRPr="004D5955">
              <w:rPr>
                <w:sz w:val="22"/>
                <w:szCs w:val="22"/>
                <w:u w:val="single"/>
                <w:lang w:eastAsia="en-US"/>
              </w:rPr>
              <w:t>1 971</w:t>
            </w:r>
          </w:p>
          <w:p w:rsidR="001C473D" w:rsidRPr="004D5955" w:rsidRDefault="001C473D" w:rsidP="00C1506A">
            <w:pPr>
              <w:ind w:left="57"/>
              <w:jc w:val="center"/>
              <w:rPr>
                <w:lang w:eastAsia="en-US"/>
              </w:rPr>
            </w:pPr>
            <w:r w:rsidRPr="004D5955">
              <w:rPr>
                <w:sz w:val="22"/>
                <w:szCs w:val="22"/>
                <w:lang w:eastAsia="en-US"/>
              </w:rPr>
              <w:t>28</w:t>
            </w:r>
          </w:p>
        </w:tc>
        <w:tc>
          <w:tcPr>
            <w:tcW w:w="988" w:type="dxa"/>
            <w:shd w:val="clear" w:color="auto" w:fill="FFFFFF"/>
            <w:vAlign w:val="center"/>
          </w:tcPr>
          <w:p w:rsidR="001C473D" w:rsidRPr="004D5955" w:rsidRDefault="001C473D" w:rsidP="00C1506A">
            <w:pPr>
              <w:ind w:left="57"/>
              <w:jc w:val="center"/>
              <w:rPr>
                <w:u w:val="single"/>
                <w:lang w:eastAsia="en-US"/>
              </w:rPr>
            </w:pPr>
            <w:r w:rsidRPr="004D5955">
              <w:rPr>
                <w:sz w:val="22"/>
                <w:szCs w:val="22"/>
                <w:u w:val="single"/>
                <w:lang w:eastAsia="en-US"/>
              </w:rPr>
              <w:t>3 020</w:t>
            </w:r>
          </w:p>
          <w:p w:rsidR="001C473D" w:rsidRPr="004D5955" w:rsidRDefault="001C473D" w:rsidP="00C1506A">
            <w:pPr>
              <w:ind w:left="57"/>
              <w:jc w:val="center"/>
              <w:rPr>
                <w:lang w:eastAsia="en-US"/>
              </w:rPr>
            </w:pPr>
            <w:r w:rsidRPr="004D5955">
              <w:rPr>
                <w:sz w:val="22"/>
                <w:szCs w:val="22"/>
                <w:lang w:eastAsia="en-US"/>
              </w:rPr>
              <w:t>40</w:t>
            </w:r>
          </w:p>
        </w:tc>
        <w:tc>
          <w:tcPr>
            <w:tcW w:w="1206" w:type="dxa"/>
            <w:shd w:val="clear" w:color="auto" w:fill="FFFFFF"/>
            <w:vAlign w:val="center"/>
          </w:tcPr>
          <w:p w:rsidR="001C473D" w:rsidRPr="004D5955" w:rsidRDefault="001C473D" w:rsidP="00C1506A">
            <w:pPr>
              <w:ind w:left="57"/>
              <w:jc w:val="center"/>
              <w:rPr>
                <w:u w:val="single"/>
                <w:lang w:eastAsia="en-US"/>
              </w:rPr>
            </w:pPr>
            <w:r w:rsidRPr="004D5955">
              <w:rPr>
                <w:sz w:val="22"/>
                <w:szCs w:val="22"/>
                <w:u w:val="single"/>
                <w:lang w:eastAsia="en-US"/>
              </w:rPr>
              <w:t>3 268</w:t>
            </w:r>
          </w:p>
          <w:p w:rsidR="001C473D" w:rsidRPr="004D5955" w:rsidRDefault="001C473D" w:rsidP="00C1506A">
            <w:pPr>
              <w:ind w:left="57"/>
              <w:jc w:val="center"/>
              <w:rPr>
                <w:lang w:eastAsia="en-US"/>
              </w:rPr>
            </w:pPr>
            <w:r w:rsidRPr="004D5955">
              <w:rPr>
                <w:sz w:val="22"/>
                <w:szCs w:val="22"/>
                <w:lang w:eastAsia="en-US"/>
              </w:rPr>
              <w:t>40</w:t>
            </w:r>
          </w:p>
        </w:tc>
      </w:tr>
      <w:tr w:rsidR="001C473D" w:rsidRPr="004D5955" w:rsidTr="00803B59">
        <w:trPr>
          <w:trHeight w:val="558"/>
        </w:trPr>
        <w:tc>
          <w:tcPr>
            <w:tcW w:w="426" w:type="dxa"/>
            <w:vMerge/>
            <w:vAlign w:val="center"/>
          </w:tcPr>
          <w:p w:rsidR="001C473D" w:rsidRPr="004D5955" w:rsidRDefault="001C473D" w:rsidP="00C1506A">
            <w:pPr>
              <w:rPr>
                <w:lang w:eastAsia="en-US"/>
              </w:rPr>
            </w:pPr>
          </w:p>
        </w:tc>
        <w:tc>
          <w:tcPr>
            <w:tcW w:w="4825" w:type="dxa"/>
            <w:shd w:val="clear" w:color="auto" w:fill="FFFFFF"/>
          </w:tcPr>
          <w:p w:rsidR="001C473D" w:rsidRPr="004D5955" w:rsidRDefault="001C473D" w:rsidP="00C1506A">
            <w:pPr>
              <w:ind w:left="57"/>
              <w:rPr>
                <w:lang w:eastAsia="en-US"/>
              </w:rPr>
            </w:pPr>
            <w:r w:rsidRPr="004D5955">
              <w:rPr>
                <w:sz w:val="22"/>
                <w:szCs w:val="22"/>
                <w:lang w:eastAsia="en-US"/>
              </w:rPr>
              <w:t>– предприятия бытового обслуживания</w:t>
            </w:r>
          </w:p>
        </w:tc>
        <w:tc>
          <w:tcPr>
            <w:tcW w:w="1462" w:type="dxa"/>
            <w:shd w:val="clear" w:color="auto" w:fill="FFFFFF"/>
          </w:tcPr>
          <w:p w:rsidR="001C473D" w:rsidRPr="004D5955" w:rsidRDefault="001C473D" w:rsidP="00C1506A">
            <w:pPr>
              <w:ind w:left="57"/>
              <w:jc w:val="center"/>
              <w:rPr>
                <w:lang w:eastAsia="en-US"/>
              </w:rPr>
            </w:pPr>
            <w:r w:rsidRPr="004D5955">
              <w:rPr>
                <w:sz w:val="22"/>
                <w:szCs w:val="22"/>
                <w:lang w:eastAsia="en-US"/>
              </w:rPr>
              <w:t>рабочих мест</w:t>
            </w:r>
          </w:p>
        </w:tc>
        <w:tc>
          <w:tcPr>
            <w:tcW w:w="1088" w:type="dxa"/>
            <w:shd w:val="clear" w:color="auto" w:fill="FFFFFF"/>
            <w:vAlign w:val="center"/>
          </w:tcPr>
          <w:p w:rsidR="001C473D" w:rsidRPr="004D5955" w:rsidRDefault="001C473D" w:rsidP="00C1506A">
            <w:pPr>
              <w:spacing w:line="270" w:lineRule="exact"/>
              <w:ind w:left="57"/>
              <w:jc w:val="center"/>
              <w:rPr>
                <w:u w:val="single"/>
                <w:lang w:eastAsia="en-US"/>
              </w:rPr>
            </w:pPr>
            <w:r w:rsidRPr="004D5955">
              <w:rPr>
                <w:sz w:val="22"/>
                <w:szCs w:val="22"/>
                <w:u w:val="single"/>
                <w:lang w:eastAsia="en-US"/>
              </w:rPr>
              <w:t>257</w:t>
            </w:r>
          </w:p>
          <w:p w:rsidR="001C473D" w:rsidRPr="004D5955" w:rsidRDefault="001C473D" w:rsidP="00C1506A">
            <w:pPr>
              <w:spacing w:line="270" w:lineRule="exact"/>
              <w:ind w:left="57"/>
              <w:jc w:val="center"/>
              <w:rPr>
                <w:lang w:eastAsia="en-US"/>
              </w:rPr>
            </w:pPr>
            <w:r w:rsidRPr="004D5955">
              <w:rPr>
                <w:sz w:val="22"/>
                <w:szCs w:val="22"/>
                <w:lang w:eastAsia="en-US"/>
              </w:rPr>
              <w:t>4</w:t>
            </w:r>
          </w:p>
        </w:tc>
        <w:tc>
          <w:tcPr>
            <w:tcW w:w="988" w:type="dxa"/>
            <w:shd w:val="clear" w:color="auto" w:fill="FFFFFF"/>
            <w:vAlign w:val="center"/>
          </w:tcPr>
          <w:p w:rsidR="001C473D" w:rsidRPr="004D5955" w:rsidRDefault="001C473D" w:rsidP="00C1506A">
            <w:pPr>
              <w:spacing w:line="270" w:lineRule="exact"/>
              <w:ind w:left="57"/>
              <w:jc w:val="center"/>
              <w:rPr>
                <w:u w:val="single"/>
                <w:lang w:eastAsia="en-US"/>
              </w:rPr>
            </w:pPr>
            <w:r w:rsidRPr="004D5955">
              <w:rPr>
                <w:sz w:val="22"/>
                <w:szCs w:val="22"/>
                <w:u w:val="single"/>
                <w:lang w:eastAsia="en-US"/>
              </w:rPr>
              <w:t>680</w:t>
            </w:r>
          </w:p>
          <w:p w:rsidR="001C473D" w:rsidRPr="004D5955" w:rsidRDefault="001C473D" w:rsidP="00C1506A">
            <w:pPr>
              <w:spacing w:line="270" w:lineRule="exact"/>
              <w:ind w:left="57"/>
              <w:jc w:val="center"/>
              <w:rPr>
                <w:lang w:eastAsia="en-US"/>
              </w:rPr>
            </w:pPr>
            <w:r w:rsidRPr="004D5955">
              <w:rPr>
                <w:sz w:val="22"/>
                <w:szCs w:val="22"/>
                <w:lang w:eastAsia="en-US"/>
              </w:rPr>
              <w:t>9</w:t>
            </w:r>
          </w:p>
        </w:tc>
        <w:tc>
          <w:tcPr>
            <w:tcW w:w="1206" w:type="dxa"/>
            <w:shd w:val="clear" w:color="auto" w:fill="FFFFFF"/>
            <w:vAlign w:val="center"/>
          </w:tcPr>
          <w:p w:rsidR="001C473D" w:rsidRPr="004D5955" w:rsidRDefault="001C473D" w:rsidP="00C1506A">
            <w:pPr>
              <w:spacing w:line="270" w:lineRule="exact"/>
              <w:ind w:left="57"/>
              <w:jc w:val="center"/>
              <w:rPr>
                <w:u w:val="single"/>
                <w:lang w:eastAsia="en-US"/>
              </w:rPr>
            </w:pPr>
            <w:r w:rsidRPr="004D5955">
              <w:rPr>
                <w:sz w:val="22"/>
                <w:szCs w:val="22"/>
                <w:u w:val="single"/>
                <w:lang w:eastAsia="en-US"/>
              </w:rPr>
              <w:t>735</w:t>
            </w:r>
          </w:p>
          <w:p w:rsidR="001C473D" w:rsidRPr="004D5955" w:rsidRDefault="001C473D" w:rsidP="00C1506A">
            <w:pPr>
              <w:spacing w:line="270" w:lineRule="exact"/>
              <w:ind w:left="57"/>
              <w:jc w:val="center"/>
              <w:rPr>
                <w:lang w:eastAsia="en-US"/>
              </w:rPr>
            </w:pPr>
            <w:r w:rsidRPr="004D5955">
              <w:rPr>
                <w:sz w:val="22"/>
                <w:szCs w:val="22"/>
                <w:lang w:eastAsia="en-US"/>
              </w:rPr>
              <w:t>9</w:t>
            </w:r>
          </w:p>
        </w:tc>
      </w:tr>
      <w:tr w:rsidR="001C473D" w:rsidRPr="004D5955" w:rsidTr="00803B59">
        <w:trPr>
          <w:trHeight w:val="88"/>
        </w:trPr>
        <w:tc>
          <w:tcPr>
            <w:tcW w:w="426" w:type="dxa"/>
            <w:vMerge w:val="restart"/>
            <w:shd w:val="clear" w:color="auto" w:fill="FFFFFF"/>
          </w:tcPr>
          <w:p w:rsidR="001C473D" w:rsidRPr="004D5955" w:rsidRDefault="001C473D" w:rsidP="00C1506A">
            <w:pPr>
              <w:ind w:left="57"/>
              <w:jc w:val="center"/>
              <w:rPr>
                <w:lang w:eastAsia="en-US"/>
              </w:rPr>
            </w:pPr>
            <w:r w:rsidRPr="004D5955">
              <w:rPr>
                <w:sz w:val="22"/>
                <w:szCs w:val="22"/>
                <w:lang w:eastAsia="en-US"/>
              </w:rPr>
              <w:t>2.6</w:t>
            </w:r>
          </w:p>
        </w:tc>
        <w:tc>
          <w:tcPr>
            <w:tcW w:w="6287" w:type="dxa"/>
            <w:gridSpan w:val="2"/>
            <w:shd w:val="clear" w:color="auto" w:fill="FFFFFF"/>
          </w:tcPr>
          <w:p w:rsidR="001C473D" w:rsidRPr="004D5955" w:rsidRDefault="001C473D" w:rsidP="00C1506A">
            <w:pPr>
              <w:ind w:left="57"/>
              <w:rPr>
                <w:lang w:eastAsia="en-US"/>
              </w:rPr>
            </w:pPr>
            <w:r w:rsidRPr="004D5955">
              <w:rPr>
                <w:sz w:val="22"/>
                <w:szCs w:val="22"/>
                <w:lang w:eastAsia="en-US"/>
              </w:rPr>
              <w:t>Учреждения культуры и искусства, всего/1000 человек</w:t>
            </w:r>
          </w:p>
        </w:tc>
        <w:tc>
          <w:tcPr>
            <w:tcW w:w="1088" w:type="dxa"/>
            <w:shd w:val="clear" w:color="auto" w:fill="FFFFFF"/>
            <w:vAlign w:val="center"/>
          </w:tcPr>
          <w:p w:rsidR="001C473D" w:rsidRPr="004D5955" w:rsidRDefault="001C473D" w:rsidP="00C1506A">
            <w:pPr>
              <w:ind w:left="57"/>
              <w:jc w:val="center"/>
              <w:rPr>
                <w:lang w:eastAsia="en-US"/>
              </w:rPr>
            </w:pPr>
          </w:p>
        </w:tc>
        <w:tc>
          <w:tcPr>
            <w:tcW w:w="988" w:type="dxa"/>
            <w:shd w:val="clear" w:color="auto" w:fill="FFFFFF"/>
            <w:vAlign w:val="center"/>
          </w:tcPr>
          <w:p w:rsidR="001C473D" w:rsidRPr="004D5955" w:rsidRDefault="001C473D" w:rsidP="00C1506A">
            <w:pPr>
              <w:ind w:left="57"/>
              <w:jc w:val="center"/>
              <w:rPr>
                <w:lang w:eastAsia="en-US"/>
              </w:rPr>
            </w:pPr>
          </w:p>
        </w:tc>
        <w:tc>
          <w:tcPr>
            <w:tcW w:w="1206" w:type="dxa"/>
            <w:shd w:val="clear" w:color="auto" w:fill="FFFFFF"/>
            <w:vAlign w:val="center"/>
          </w:tcPr>
          <w:p w:rsidR="001C473D" w:rsidRPr="004D5955" w:rsidRDefault="001C473D" w:rsidP="00C1506A">
            <w:pPr>
              <w:ind w:left="57"/>
              <w:jc w:val="center"/>
              <w:rPr>
                <w:lang w:eastAsia="en-US"/>
              </w:rPr>
            </w:pPr>
          </w:p>
        </w:tc>
      </w:tr>
      <w:tr w:rsidR="001C473D" w:rsidRPr="004D5955" w:rsidTr="00803B59">
        <w:trPr>
          <w:trHeight w:val="288"/>
        </w:trPr>
        <w:tc>
          <w:tcPr>
            <w:tcW w:w="426" w:type="dxa"/>
            <w:vMerge/>
            <w:vAlign w:val="center"/>
          </w:tcPr>
          <w:p w:rsidR="001C473D" w:rsidRPr="004D5955" w:rsidRDefault="001C473D" w:rsidP="00C1506A">
            <w:pPr>
              <w:rPr>
                <w:lang w:eastAsia="en-US"/>
              </w:rPr>
            </w:pPr>
          </w:p>
        </w:tc>
        <w:tc>
          <w:tcPr>
            <w:tcW w:w="4825" w:type="dxa"/>
            <w:shd w:val="clear" w:color="auto" w:fill="FFFFFF"/>
          </w:tcPr>
          <w:p w:rsidR="001C473D" w:rsidRPr="004D5955" w:rsidRDefault="001C473D" w:rsidP="00C1506A">
            <w:pPr>
              <w:ind w:left="57"/>
              <w:rPr>
                <w:lang w:eastAsia="en-US"/>
              </w:rPr>
            </w:pPr>
            <w:r w:rsidRPr="004D5955">
              <w:rPr>
                <w:sz w:val="22"/>
                <w:szCs w:val="22"/>
                <w:lang w:eastAsia="en-US"/>
              </w:rPr>
              <w:t>– клубы</w:t>
            </w:r>
          </w:p>
        </w:tc>
        <w:tc>
          <w:tcPr>
            <w:tcW w:w="1462" w:type="dxa"/>
            <w:shd w:val="clear" w:color="auto" w:fill="FFFFFF"/>
          </w:tcPr>
          <w:p w:rsidR="001C473D" w:rsidRPr="004D5955" w:rsidRDefault="001C473D" w:rsidP="00C1506A">
            <w:pPr>
              <w:ind w:left="57"/>
              <w:jc w:val="center"/>
              <w:rPr>
                <w:lang w:eastAsia="en-US"/>
              </w:rPr>
            </w:pPr>
            <w:r w:rsidRPr="004D5955">
              <w:rPr>
                <w:sz w:val="22"/>
                <w:szCs w:val="22"/>
                <w:lang w:eastAsia="en-US"/>
              </w:rPr>
              <w:t>посетитель-</w:t>
            </w:r>
            <w:proofErr w:type="spellStart"/>
            <w:r w:rsidRPr="004D5955">
              <w:rPr>
                <w:sz w:val="22"/>
                <w:szCs w:val="22"/>
                <w:lang w:eastAsia="en-US"/>
              </w:rPr>
              <w:t>ских</w:t>
            </w:r>
            <w:proofErr w:type="spellEnd"/>
            <w:r w:rsidRPr="004D5955">
              <w:rPr>
                <w:sz w:val="22"/>
                <w:szCs w:val="22"/>
                <w:lang w:eastAsia="en-US"/>
              </w:rPr>
              <w:t xml:space="preserve"> мест</w:t>
            </w:r>
          </w:p>
        </w:tc>
        <w:tc>
          <w:tcPr>
            <w:tcW w:w="1088" w:type="dxa"/>
            <w:shd w:val="clear" w:color="auto" w:fill="FFFFFF"/>
            <w:vAlign w:val="center"/>
          </w:tcPr>
          <w:p w:rsidR="001C473D" w:rsidRPr="004D5955" w:rsidRDefault="001C473D" w:rsidP="00C1506A">
            <w:pPr>
              <w:ind w:left="57"/>
              <w:jc w:val="center"/>
              <w:rPr>
                <w:u w:val="single"/>
                <w:lang w:eastAsia="en-US"/>
              </w:rPr>
            </w:pPr>
            <w:r w:rsidRPr="004D5955">
              <w:rPr>
                <w:sz w:val="22"/>
                <w:szCs w:val="22"/>
                <w:u w:val="single"/>
                <w:lang w:eastAsia="en-US"/>
              </w:rPr>
              <w:t>1 049</w:t>
            </w:r>
          </w:p>
          <w:p w:rsidR="001C473D" w:rsidRPr="004D5955" w:rsidRDefault="001C473D" w:rsidP="00C1506A">
            <w:pPr>
              <w:ind w:left="57"/>
              <w:jc w:val="center"/>
              <w:rPr>
                <w:lang w:eastAsia="en-US"/>
              </w:rPr>
            </w:pPr>
            <w:r w:rsidRPr="004D5955">
              <w:rPr>
                <w:sz w:val="22"/>
                <w:szCs w:val="22"/>
                <w:lang w:eastAsia="en-US"/>
              </w:rPr>
              <w:t>15</w:t>
            </w:r>
          </w:p>
        </w:tc>
        <w:tc>
          <w:tcPr>
            <w:tcW w:w="988" w:type="dxa"/>
            <w:shd w:val="clear" w:color="auto" w:fill="FFFFFF"/>
            <w:vAlign w:val="center"/>
          </w:tcPr>
          <w:p w:rsidR="001C473D" w:rsidRPr="004D5955" w:rsidRDefault="001C473D" w:rsidP="00C1506A">
            <w:pPr>
              <w:ind w:left="57"/>
              <w:jc w:val="center"/>
              <w:rPr>
                <w:u w:val="single"/>
                <w:lang w:eastAsia="en-US"/>
              </w:rPr>
            </w:pPr>
            <w:r w:rsidRPr="004D5955">
              <w:rPr>
                <w:sz w:val="22"/>
                <w:szCs w:val="22"/>
                <w:u w:val="single"/>
                <w:lang w:eastAsia="en-US"/>
              </w:rPr>
              <w:t>6 040</w:t>
            </w:r>
          </w:p>
          <w:p w:rsidR="001C473D" w:rsidRPr="004D5955" w:rsidRDefault="001C473D" w:rsidP="00C1506A">
            <w:pPr>
              <w:ind w:left="57"/>
              <w:jc w:val="center"/>
              <w:rPr>
                <w:lang w:eastAsia="en-US"/>
              </w:rPr>
            </w:pPr>
            <w:r w:rsidRPr="004D5955">
              <w:rPr>
                <w:sz w:val="22"/>
                <w:szCs w:val="22"/>
                <w:lang w:eastAsia="en-US"/>
              </w:rPr>
              <w:t>80</w:t>
            </w:r>
          </w:p>
        </w:tc>
        <w:tc>
          <w:tcPr>
            <w:tcW w:w="1206" w:type="dxa"/>
            <w:shd w:val="clear" w:color="auto" w:fill="FFFFFF"/>
            <w:vAlign w:val="center"/>
          </w:tcPr>
          <w:p w:rsidR="001C473D" w:rsidRPr="004D5955" w:rsidRDefault="001C473D" w:rsidP="00C1506A">
            <w:pPr>
              <w:ind w:left="57"/>
              <w:jc w:val="center"/>
              <w:rPr>
                <w:u w:val="single"/>
                <w:lang w:eastAsia="en-US"/>
              </w:rPr>
            </w:pPr>
            <w:r w:rsidRPr="004D5955">
              <w:rPr>
                <w:sz w:val="22"/>
                <w:szCs w:val="22"/>
                <w:u w:val="single"/>
                <w:lang w:eastAsia="en-US"/>
              </w:rPr>
              <w:t>6 536</w:t>
            </w:r>
          </w:p>
          <w:p w:rsidR="001C473D" w:rsidRPr="004D5955" w:rsidRDefault="001C473D" w:rsidP="00C1506A">
            <w:pPr>
              <w:ind w:left="57"/>
              <w:jc w:val="center"/>
              <w:rPr>
                <w:lang w:eastAsia="en-US"/>
              </w:rPr>
            </w:pPr>
            <w:r w:rsidRPr="004D5955">
              <w:rPr>
                <w:sz w:val="22"/>
                <w:szCs w:val="22"/>
                <w:lang w:eastAsia="en-US"/>
              </w:rPr>
              <w:t>80</w:t>
            </w:r>
          </w:p>
        </w:tc>
      </w:tr>
      <w:tr w:rsidR="001C473D" w:rsidRPr="004D5955" w:rsidTr="00803B59">
        <w:trPr>
          <w:trHeight w:val="70"/>
        </w:trPr>
        <w:tc>
          <w:tcPr>
            <w:tcW w:w="426" w:type="dxa"/>
            <w:vMerge/>
            <w:vAlign w:val="center"/>
          </w:tcPr>
          <w:p w:rsidR="001C473D" w:rsidRPr="004D5955" w:rsidRDefault="001C473D" w:rsidP="00C1506A">
            <w:pPr>
              <w:rPr>
                <w:lang w:eastAsia="en-US"/>
              </w:rPr>
            </w:pPr>
          </w:p>
        </w:tc>
        <w:tc>
          <w:tcPr>
            <w:tcW w:w="4825" w:type="dxa"/>
            <w:shd w:val="clear" w:color="auto" w:fill="FFFFFF"/>
          </w:tcPr>
          <w:p w:rsidR="001C473D" w:rsidRPr="004D5955" w:rsidRDefault="001C473D" w:rsidP="00C1506A">
            <w:pPr>
              <w:ind w:left="57"/>
              <w:rPr>
                <w:lang w:eastAsia="en-US"/>
              </w:rPr>
            </w:pPr>
            <w:r w:rsidRPr="004D5955">
              <w:rPr>
                <w:sz w:val="22"/>
                <w:szCs w:val="22"/>
                <w:lang w:eastAsia="en-US"/>
              </w:rPr>
              <w:t>– кинотеатры</w:t>
            </w:r>
          </w:p>
        </w:tc>
        <w:tc>
          <w:tcPr>
            <w:tcW w:w="1462" w:type="dxa"/>
            <w:shd w:val="clear" w:color="auto" w:fill="FFFFFF"/>
          </w:tcPr>
          <w:p w:rsidR="001C473D" w:rsidRPr="004D5955" w:rsidRDefault="001C473D" w:rsidP="00C1506A">
            <w:pPr>
              <w:ind w:left="57"/>
              <w:jc w:val="center"/>
              <w:rPr>
                <w:lang w:eastAsia="en-US"/>
              </w:rPr>
            </w:pPr>
            <w:r w:rsidRPr="004D5955">
              <w:rPr>
                <w:sz w:val="22"/>
                <w:szCs w:val="22"/>
                <w:lang w:eastAsia="en-US"/>
              </w:rPr>
              <w:t>мест</w:t>
            </w:r>
          </w:p>
        </w:tc>
        <w:tc>
          <w:tcPr>
            <w:tcW w:w="1088" w:type="dxa"/>
            <w:shd w:val="clear" w:color="auto" w:fill="FFFFFF"/>
            <w:vAlign w:val="center"/>
          </w:tcPr>
          <w:p w:rsidR="001C473D" w:rsidRPr="004D5955" w:rsidRDefault="001C473D" w:rsidP="00C1506A">
            <w:pPr>
              <w:spacing w:line="277" w:lineRule="exact"/>
              <w:ind w:left="57"/>
              <w:jc w:val="center"/>
              <w:rPr>
                <w:u w:val="single"/>
                <w:lang w:eastAsia="en-US"/>
              </w:rPr>
            </w:pPr>
            <w:r w:rsidRPr="004D5955">
              <w:rPr>
                <w:sz w:val="22"/>
                <w:szCs w:val="22"/>
                <w:u w:val="single"/>
                <w:lang w:eastAsia="en-US"/>
              </w:rPr>
              <w:t>536</w:t>
            </w:r>
          </w:p>
          <w:p w:rsidR="001C473D" w:rsidRPr="004D5955" w:rsidRDefault="001C473D" w:rsidP="00C1506A">
            <w:pPr>
              <w:spacing w:line="277" w:lineRule="exact"/>
              <w:ind w:left="57"/>
              <w:jc w:val="center"/>
              <w:rPr>
                <w:lang w:eastAsia="en-US"/>
              </w:rPr>
            </w:pPr>
            <w:r w:rsidRPr="004D5955">
              <w:rPr>
                <w:sz w:val="22"/>
                <w:szCs w:val="22"/>
                <w:lang w:eastAsia="en-US"/>
              </w:rPr>
              <w:t>8</w:t>
            </w:r>
          </w:p>
        </w:tc>
        <w:tc>
          <w:tcPr>
            <w:tcW w:w="988" w:type="dxa"/>
            <w:shd w:val="clear" w:color="auto" w:fill="FFFFFF"/>
            <w:vAlign w:val="center"/>
          </w:tcPr>
          <w:p w:rsidR="001C473D" w:rsidRPr="004D5955" w:rsidRDefault="001C473D" w:rsidP="00C1506A">
            <w:pPr>
              <w:spacing w:line="277" w:lineRule="exact"/>
              <w:ind w:left="57"/>
              <w:jc w:val="center"/>
              <w:rPr>
                <w:u w:val="single"/>
                <w:lang w:eastAsia="en-US"/>
              </w:rPr>
            </w:pPr>
            <w:r w:rsidRPr="004D5955">
              <w:rPr>
                <w:sz w:val="22"/>
                <w:szCs w:val="22"/>
                <w:u w:val="single"/>
                <w:lang w:eastAsia="en-US"/>
              </w:rPr>
              <w:t>2 265</w:t>
            </w:r>
          </w:p>
          <w:p w:rsidR="001C473D" w:rsidRPr="004D5955" w:rsidRDefault="001C473D" w:rsidP="00C1506A">
            <w:pPr>
              <w:spacing w:line="277" w:lineRule="exact"/>
              <w:ind w:left="57"/>
              <w:jc w:val="center"/>
              <w:rPr>
                <w:lang w:eastAsia="en-US"/>
              </w:rPr>
            </w:pPr>
            <w:r w:rsidRPr="004D5955">
              <w:rPr>
                <w:sz w:val="22"/>
                <w:szCs w:val="22"/>
                <w:lang w:eastAsia="en-US"/>
              </w:rPr>
              <w:t>30</w:t>
            </w:r>
          </w:p>
        </w:tc>
        <w:tc>
          <w:tcPr>
            <w:tcW w:w="1206" w:type="dxa"/>
            <w:shd w:val="clear" w:color="auto" w:fill="FFFFFF"/>
            <w:vAlign w:val="center"/>
          </w:tcPr>
          <w:p w:rsidR="001C473D" w:rsidRPr="004D5955" w:rsidRDefault="001C473D" w:rsidP="00C1506A">
            <w:pPr>
              <w:spacing w:line="274" w:lineRule="exact"/>
              <w:ind w:left="57"/>
              <w:jc w:val="center"/>
              <w:rPr>
                <w:u w:val="single"/>
                <w:lang w:eastAsia="en-US"/>
              </w:rPr>
            </w:pPr>
            <w:r w:rsidRPr="004D5955">
              <w:rPr>
                <w:sz w:val="22"/>
                <w:szCs w:val="22"/>
                <w:u w:val="single"/>
                <w:lang w:eastAsia="en-US"/>
              </w:rPr>
              <w:t>2 451</w:t>
            </w:r>
          </w:p>
          <w:p w:rsidR="001C473D" w:rsidRPr="004D5955" w:rsidRDefault="001C473D" w:rsidP="00C1506A">
            <w:pPr>
              <w:spacing w:line="274" w:lineRule="exact"/>
              <w:ind w:left="57"/>
              <w:jc w:val="center"/>
              <w:rPr>
                <w:lang w:eastAsia="en-US"/>
              </w:rPr>
            </w:pPr>
            <w:r w:rsidRPr="004D5955">
              <w:rPr>
                <w:sz w:val="22"/>
                <w:szCs w:val="22"/>
                <w:lang w:eastAsia="en-US"/>
              </w:rPr>
              <w:t>30</w:t>
            </w:r>
          </w:p>
        </w:tc>
      </w:tr>
      <w:tr w:rsidR="001C473D" w:rsidRPr="004D5955" w:rsidTr="00803B59">
        <w:trPr>
          <w:trHeight w:val="299"/>
        </w:trPr>
        <w:tc>
          <w:tcPr>
            <w:tcW w:w="426" w:type="dxa"/>
            <w:vMerge/>
            <w:vAlign w:val="center"/>
          </w:tcPr>
          <w:p w:rsidR="001C473D" w:rsidRPr="004D5955" w:rsidRDefault="001C473D" w:rsidP="00C1506A">
            <w:pPr>
              <w:rPr>
                <w:lang w:eastAsia="en-US"/>
              </w:rPr>
            </w:pPr>
          </w:p>
        </w:tc>
        <w:tc>
          <w:tcPr>
            <w:tcW w:w="4825" w:type="dxa"/>
            <w:shd w:val="clear" w:color="auto" w:fill="FFFFFF"/>
          </w:tcPr>
          <w:p w:rsidR="001C473D" w:rsidRPr="004D5955" w:rsidRDefault="001C473D" w:rsidP="00C1506A">
            <w:pPr>
              <w:ind w:left="57"/>
              <w:rPr>
                <w:lang w:eastAsia="en-US"/>
              </w:rPr>
            </w:pPr>
            <w:r w:rsidRPr="004D5955">
              <w:rPr>
                <w:sz w:val="22"/>
                <w:szCs w:val="22"/>
                <w:lang w:eastAsia="en-US"/>
              </w:rPr>
              <w:t>– городские массовые библиотеки</w:t>
            </w:r>
          </w:p>
        </w:tc>
        <w:tc>
          <w:tcPr>
            <w:tcW w:w="1462" w:type="dxa"/>
            <w:shd w:val="clear" w:color="auto" w:fill="FFFFFF"/>
          </w:tcPr>
          <w:p w:rsidR="001C473D" w:rsidRPr="004D5955" w:rsidRDefault="001C473D" w:rsidP="00C1506A">
            <w:pPr>
              <w:ind w:left="57"/>
              <w:jc w:val="center"/>
              <w:rPr>
                <w:lang w:eastAsia="en-US"/>
              </w:rPr>
            </w:pPr>
            <w:r w:rsidRPr="004D5955">
              <w:rPr>
                <w:sz w:val="22"/>
                <w:szCs w:val="22"/>
                <w:lang w:eastAsia="en-US"/>
              </w:rPr>
              <w:t>тысяч единиц хранения</w:t>
            </w:r>
          </w:p>
        </w:tc>
        <w:tc>
          <w:tcPr>
            <w:tcW w:w="1088" w:type="dxa"/>
            <w:shd w:val="clear" w:color="auto" w:fill="FFFFFF"/>
            <w:vAlign w:val="center"/>
          </w:tcPr>
          <w:p w:rsidR="001C473D" w:rsidRPr="004D5955" w:rsidRDefault="001C473D" w:rsidP="00C1506A">
            <w:pPr>
              <w:ind w:left="57"/>
              <w:jc w:val="center"/>
              <w:rPr>
                <w:u w:val="single"/>
                <w:lang w:eastAsia="en-US"/>
              </w:rPr>
            </w:pPr>
            <w:r w:rsidRPr="004D5955">
              <w:rPr>
                <w:sz w:val="22"/>
                <w:szCs w:val="22"/>
                <w:u w:val="single"/>
                <w:lang w:eastAsia="en-US"/>
              </w:rPr>
              <w:t>107,2</w:t>
            </w:r>
          </w:p>
          <w:p w:rsidR="001C473D" w:rsidRPr="004D5955" w:rsidRDefault="001C473D" w:rsidP="00C1506A">
            <w:pPr>
              <w:ind w:left="57"/>
              <w:jc w:val="center"/>
              <w:rPr>
                <w:lang w:eastAsia="en-US"/>
              </w:rPr>
            </w:pPr>
            <w:r w:rsidRPr="004D5955">
              <w:rPr>
                <w:sz w:val="22"/>
                <w:szCs w:val="22"/>
                <w:lang w:eastAsia="en-US"/>
              </w:rPr>
              <w:t>1,5</w:t>
            </w:r>
          </w:p>
        </w:tc>
        <w:tc>
          <w:tcPr>
            <w:tcW w:w="988" w:type="dxa"/>
            <w:shd w:val="clear" w:color="auto" w:fill="FFFFFF"/>
            <w:vAlign w:val="center"/>
          </w:tcPr>
          <w:p w:rsidR="001C473D" w:rsidRPr="004D5955" w:rsidRDefault="001C473D" w:rsidP="00C1506A">
            <w:pPr>
              <w:ind w:left="57"/>
              <w:jc w:val="center"/>
              <w:rPr>
                <w:u w:val="single"/>
                <w:lang w:eastAsia="en-US"/>
              </w:rPr>
            </w:pPr>
            <w:r w:rsidRPr="004D5955">
              <w:rPr>
                <w:sz w:val="22"/>
                <w:szCs w:val="22"/>
                <w:u w:val="single"/>
                <w:lang w:eastAsia="en-US"/>
              </w:rPr>
              <w:t>302,0</w:t>
            </w:r>
          </w:p>
          <w:p w:rsidR="001C473D" w:rsidRPr="004D5955" w:rsidRDefault="001C473D" w:rsidP="00C1506A">
            <w:pPr>
              <w:ind w:left="57"/>
              <w:jc w:val="center"/>
              <w:rPr>
                <w:lang w:eastAsia="en-US"/>
              </w:rPr>
            </w:pPr>
            <w:r w:rsidRPr="004D5955">
              <w:rPr>
                <w:sz w:val="22"/>
                <w:szCs w:val="22"/>
                <w:lang w:eastAsia="en-US"/>
              </w:rPr>
              <w:t>4,0</w:t>
            </w:r>
          </w:p>
        </w:tc>
        <w:tc>
          <w:tcPr>
            <w:tcW w:w="1206" w:type="dxa"/>
            <w:shd w:val="clear" w:color="auto" w:fill="FFFFFF"/>
            <w:vAlign w:val="center"/>
          </w:tcPr>
          <w:p w:rsidR="001C473D" w:rsidRPr="004D5955" w:rsidRDefault="001C473D" w:rsidP="00C1506A">
            <w:pPr>
              <w:ind w:left="57"/>
              <w:jc w:val="center"/>
              <w:rPr>
                <w:u w:val="single"/>
                <w:lang w:eastAsia="en-US"/>
              </w:rPr>
            </w:pPr>
            <w:r w:rsidRPr="004D5955">
              <w:rPr>
                <w:sz w:val="22"/>
                <w:szCs w:val="22"/>
                <w:u w:val="single"/>
                <w:lang w:eastAsia="en-US"/>
              </w:rPr>
              <w:t>327,0</w:t>
            </w:r>
          </w:p>
          <w:p w:rsidR="001C473D" w:rsidRPr="004D5955" w:rsidRDefault="001C473D" w:rsidP="00C1506A">
            <w:pPr>
              <w:ind w:left="57"/>
              <w:jc w:val="center"/>
              <w:rPr>
                <w:lang w:eastAsia="en-US"/>
              </w:rPr>
            </w:pPr>
            <w:r w:rsidRPr="004D5955">
              <w:rPr>
                <w:sz w:val="22"/>
                <w:szCs w:val="22"/>
                <w:lang w:eastAsia="en-US"/>
              </w:rPr>
              <w:t>4,0</w:t>
            </w:r>
          </w:p>
        </w:tc>
      </w:tr>
      <w:tr w:rsidR="001C473D" w:rsidRPr="004D5955" w:rsidTr="00803B59">
        <w:trPr>
          <w:trHeight w:val="211"/>
        </w:trPr>
        <w:tc>
          <w:tcPr>
            <w:tcW w:w="426" w:type="dxa"/>
            <w:vMerge w:val="restart"/>
            <w:shd w:val="clear" w:color="auto" w:fill="FFFFFF"/>
          </w:tcPr>
          <w:p w:rsidR="001C473D" w:rsidRPr="004D5955" w:rsidRDefault="001C473D" w:rsidP="00C1506A">
            <w:pPr>
              <w:ind w:left="57"/>
              <w:jc w:val="center"/>
              <w:rPr>
                <w:lang w:eastAsia="en-US"/>
              </w:rPr>
            </w:pPr>
            <w:r w:rsidRPr="004D5955">
              <w:rPr>
                <w:sz w:val="22"/>
                <w:szCs w:val="22"/>
                <w:lang w:eastAsia="en-US"/>
              </w:rPr>
              <w:t>2.7</w:t>
            </w:r>
          </w:p>
        </w:tc>
        <w:tc>
          <w:tcPr>
            <w:tcW w:w="6287" w:type="dxa"/>
            <w:gridSpan w:val="2"/>
            <w:shd w:val="clear" w:color="auto" w:fill="FFFFFF"/>
          </w:tcPr>
          <w:p w:rsidR="001C473D" w:rsidRPr="004D5955" w:rsidRDefault="001C473D" w:rsidP="00C1506A">
            <w:pPr>
              <w:ind w:left="57"/>
              <w:rPr>
                <w:lang w:eastAsia="en-US"/>
              </w:rPr>
            </w:pPr>
            <w:r w:rsidRPr="004D5955">
              <w:rPr>
                <w:sz w:val="22"/>
                <w:szCs w:val="22"/>
                <w:lang w:eastAsia="en-US"/>
              </w:rPr>
              <w:t>Физкультурно-спортивные сооружения, всего/1000 человек</w:t>
            </w:r>
          </w:p>
        </w:tc>
        <w:tc>
          <w:tcPr>
            <w:tcW w:w="1088" w:type="dxa"/>
            <w:shd w:val="clear" w:color="auto" w:fill="FFFFFF"/>
            <w:vAlign w:val="center"/>
          </w:tcPr>
          <w:p w:rsidR="001C473D" w:rsidRPr="004D5955" w:rsidRDefault="001C473D" w:rsidP="00C1506A">
            <w:pPr>
              <w:ind w:left="57"/>
              <w:jc w:val="center"/>
              <w:rPr>
                <w:lang w:eastAsia="en-US"/>
              </w:rPr>
            </w:pPr>
          </w:p>
        </w:tc>
        <w:tc>
          <w:tcPr>
            <w:tcW w:w="988" w:type="dxa"/>
            <w:shd w:val="clear" w:color="auto" w:fill="FFFFFF"/>
            <w:vAlign w:val="center"/>
          </w:tcPr>
          <w:p w:rsidR="001C473D" w:rsidRPr="004D5955" w:rsidRDefault="001C473D" w:rsidP="00C1506A">
            <w:pPr>
              <w:ind w:left="57"/>
              <w:jc w:val="center"/>
              <w:rPr>
                <w:lang w:eastAsia="en-US"/>
              </w:rPr>
            </w:pPr>
          </w:p>
        </w:tc>
        <w:tc>
          <w:tcPr>
            <w:tcW w:w="1206" w:type="dxa"/>
            <w:shd w:val="clear" w:color="auto" w:fill="FFFFFF"/>
            <w:vAlign w:val="center"/>
          </w:tcPr>
          <w:p w:rsidR="001C473D" w:rsidRPr="004D5955" w:rsidRDefault="001C473D" w:rsidP="00C1506A">
            <w:pPr>
              <w:ind w:left="57"/>
              <w:jc w:val="center"/>
              <w:rPr>
                <w:lang w:eastAsia="en-US"/>
              </w:rPr>
            </w:pPr>
          </w:p>
        </w:tc>
      </w:tr>
      <w:tr w:rsidR="001C473D" w:rsidRPr="004D5955" w:rsidTr="00803B59">
        <w:trPr>
          <w:trHeight w:val="292"/>
        </w:trPr>
        <w:tc>
          <w:tcPr>
            <w:tcW w:w="426" w:type="dxa"/>
            <w:vMerge/>
            <w:vAlign w:val="center"/>
          </w:tcPr>
          <w:p w:rsidR="001C473D" w:rsidRPr="004D5955" w:rsidRDefault="001C473D" w:rsidP="00C1506A">
            <w:pPr>
              <w:rPr>
                <w:lang w:eastAsia="en-US"/>
              </w:rPr>
            </w:pPr>
          </w:p>
        </w:tc>
        <w:tc>
          <w:tcPr>
            <w:tcW w:w="4825" w:type="dxa"/>
            <w:shd w:val="clear" w:color="auto" w:fill="FFFFFF"/>
          </w:tcPr>
          <w:p w:rsidR="001C473D" w:rsidRPr="004D5955" w:rsidRDefault="001C473D" w:rsidP="00C1506A">
            <w:pPr>
              <w:ind w:left="57"/>
              <w:rPr>
                <w:lang w:eastAsia="en-US"/>
              </w:rPr>
            </w:pPr>
            <w:r w:rsidRPr="004D5955">
              <w:rPr>
                <w:sz w:val="22"/>
                <w:szCs w:val="22"/>
                <w:lang w:eastAsia="en-US"/>
              </w:rPr>
              <w:t>– спортивные залы общего пользования</w:t>
            </w:r>
          </w:p>
        </w:tc>
        <w:tc>
          <w:tcPr>
            <w:tcW w:w="1462" w:type="dxa"/>
            <w:shd w:val="clear" w:color="auto" w:fill="FFFFFF"/>
          </w:tcPr>
          <w:p w:rsidR="001C473D" w:rsidRPr="004D5955" w:rsidRDefault="001C473D" w:rsidP="00C1506A">
            <w:pPr>
              <w:ind w:left="57"/>
              <w:jc w:val="center"/>
              <w:rPr>
                <w:lang w:eastAsia="en-US"/>
              </w:rPr>
            </w:pPr>
            <w:r w:rsidRPr="004D5955">
              <w:rPr>
                <w:sz w:val="22"/>
                <w:szCs w:val="22"/>
                <w:lang w:eastAsia="en-US"/>
              </w:rPr>
              <w:t>кв. м площади пола</w:t>
            </w:r>
          </w:p>
        </w:tc>
        <w:tc>
          <w:tcPr>
            <w:tcW w:w="1088" w:type="dxa"/>
            <w:shd w:val="clear" w:color="auto" w:fill="FFFFFF"/>
            <w:vAlign w:val="center"/>
          </w:tcPr>
          <w:p w:rsidR="001C473D" w:rsidRPr="004D5955" w:rsidRDefault="001C473D" w:rsidP="00C1506A">
            <w:pPr>
              <w:ind w:left="57"/>
              <w:jc w:val="center"/>
              <w:rPr>
                <w:u w:val="single"/>
                <w:lang w:eastAsia="en-US"/>
              </w:rPr>
            </w:pPr>
            <w:r w:rsidRPr="004D5955">
              <w:rPr>
                <w:sz w:val="22"/>
                <w:szCs w:val="22"/>
                <w:u w:val="single"/>
                <w:lang w:eastAsia="en-US"/>
              </w:rPr>
              <w:t>3 042,1</w:t>
            </w:r>
          </w:p>
          <w:p w:rsidR="001C473D" w:rsidRPr="004D5955" w:rsidRDefault="001C473D" w:rsidP="00C1506A">
            <w:pPr>
              <w:ind w:left="57"/>
              <w:jc w:val="center"/>
              <w:rPr>
                <w:lang w:eastAsia="en-US"/>
              </w:rPr>
            </w:pPr>
            <w:r w:rsidRPr="004D5955">
              <w:rPr>
                <w:sz w:val="22"/>
                <w:szCs w:val="22"/>
                <w:lang w:eastAsia="en-US"/>
              </w:rPr>
              <w:t>43,2</w:t>
            </w:r>
          </w:p>
        </w:tc>
        <w:tc>
          <w:tcPr>
            <w:tcW w:w="988" w:type="dxa"/>
            <w:shd w:val="clear" w:color="auto" w:fill="FFFFFF"/>
            <w:vAlign w:val="center"/>
          </w:tcPr>
          <w:p w:rsidR="001C473D" w:rsidRPr="004D5955" w:rsidRDefault="001C473D" w:rsidP="00C1506A">
            <w:pPr>
              <w:ind w:left="57"/>
              <w:jc w:val="center"/>
              <w:rPr>
                <w:u w:val="single"/>
                <w:lang w:eastAsia="en-US"/>
              </w:rPr>
            </w:pPr>
            <w:r w:rsidRPr="004D5955">
              <w:rPr>
                <w:sz w:val="22"/>
                <w:szCs w:val="22"/>
                <w:u w:val="single"/>
                <w:lang w:eastAsia="en-US"/>
              </w:rPr>
              <w:t>5 285,0</w:t>
            </w:r>
          </w:p>
          <w:p w:rsidR="001C473D" w:rsidRPr="004D5955" w:rsidRDefault="001C473D" w:rsidP="00C1506A">
            <w:pPr>
              <w:ind w:left="57"/>
              <w:jc w:val="center"/>
              <w:rPr>
                <w:lang w:eastAsia="en-US"/>
              </w:rPr>
            </w:pPr>
            <w:r w:rsidRPr="004D5955">
              <w:rPr>
                <w:sz w:val="22"/>
                <w:szCs w:val="22"/>
                <w:lang w:eastAsia="en-US"/>
              </w:rPr>
              <w:t>70,0</w:t>
            </w:r>
          </w:p>
        </w:tc>
        <w:tc>
          <w:tcPr>
            <w:tcW w:w="1206" w:type="dxa"/>
            <w:shd w:val="clear" w:color="auto" w:fill="FFFFFF"/>
            <w:vAlign w:val="center"/>
          </w:tcPr>
          <w:p w:rsidR="001C473D" w:rsidRPr="004D5955" w:rsidRDefault="001C473D" w:rsidP="00C1506A">
            <w:pPr>
              <w:ind w:left="57"/>
              <w:jc w:val="center"/>
              <w:rPr>
                <w:u w:val="single"/>
                <w:lang w:eastAsia="en-US"/>
              </w:rPr>
            </w:pPr>
            <w:r w:rsidRPr="004D5955">
              <w:rPr>
                <w:sz w:val="22"/>
                <w:szCs w:val="22"/>
                <w:u w:val="single"/>
                <w:lang w:eastAsia="en-US"/>
              </w:rPr>
              <w:t>5 719,0</w:t>
            </w:r>
          </w:p>
          <w:p w:rsidR="001C473D" w:rsidRPr="004D5955" w:rsidRDefault="001C473D" w:rsidP="00C1506A">
            <w:pPr>
              <w:ind w:left="57"/>
              <w:jc w:val="center"/>
              <w:rPr>
                <w:lang w:eastAsia="en-US"/>
              </w:rPr>
            </w:pPr>
            <w:r w:rsidRPr="004D5955">
              <w:rPr>
                <w:sz w:val="22"/>
                <w:szCs w:val="22"/>
                <w:lang w:eastAsia="en-US"/>
              </w:rPr>
              <w:t>70,0</w:t>
            </w:r>
          </w:p>
        </w:tc>
      </w:tr>
      <w:tr w:rsidR="001C473D" w:rsidRPr="004D5955" w:rsidTr="00803B59">
        <w:trPr>
          <w:trHeight w:val="558"/>
        </w:trPr>
        <w:tc>
          <w:tcPr>
            <w:tcW w:w="426" w:type="dxa"/>
            <w:vMerge/>
            <w:vAlign w:val="center"/>
          </w:tcPr>
          <w:p w:rsidR="001C473D" w:rsidRPr="004D5955" w:rsidRDefault="001C473D" w:rsidP="00C1506A">
            <w:pPr>
              <w:rPr>
                <w:lang w:eastAsia="en-US"/>
              </w:rPr>
            </w:pPr>
          </w:p>
        </w:tc>
        <w:tc>
          <w:tcPr>
            <w:tcW w:w="4825" w:type="dxa"/>
            <w:shd w:val="clear" w:color="auto" w:fill="FFFFFF"/>
          </w:tcPr>
          <w:p w:rsidR="001C473D" w:rsidRPr="004D5955" w:rsidRDefault="001C473D" w:rsidP="00C1506A">
            <w:pPr>
              <w:ind w:left="57"/>
              <w:rPr>
                <w:lang w:eastAsia="en-US"/>
              </w:rPr>
            </w:pPr>
            <w:r w:rsidRPr="004D5955">
              <w:rPr>
                <w:sz w:val="22"/>
                <w:szCs w:val="22"/>
                <w:lang w:eastAsia="en-US"/>
              </w:rPr>
              <w:t>– корты, стадионы</w:t>
            </w:r>
          </w:p>
        </w:tc>
        <w:tc>
          <w:tcPr>
            <w:tcW w:w="1462" w:type="dxa"/>
            <w:shd w:val="clear" w:color="auto" w:fill="FFFFFF"/>
          </w:tcPr>
          <w:p w:rsidR="001C473D" w:rsidRPr="004D5955" w:rsidRDefault="001C473D" w:rsidP="00C1506A">
            <w:pPr>
              <w:ind w:left="57"/>
              <w:jc w:val="center"/>
              <w:rPr>
                <w:lang w:eastAsia="en-US"/>
              </w:rPr>
            </w:pPr>
            <w:r w:rsidRPr="004D5955">
              <w:rPr>
                <w:sz w:val="22"/>
                <w:szCs w:val="22"/>
                <w:lang w:eastAsia="en-US"/>
              </w:rPr>
              <w:t>га</w:t>
            </w:r>
          </w:p>
        </w:tc>
        <w:tc>
          <w:tcPr>
            <w:tcW w:w="1088" w:type="dxa"/>
            <w:shd w:val="clear" w:color="auto" w:fill="FFFFFF"/>
            <w:vAlign w:val="center"/>
          </w:tcPr>
          <w:p w:rsidR="001C473D" w:rsidRPr="004D5955" w:rsidRDefault="001C473D" w:rsidP="00C1506A">
            <w:pPr>
              <w:spacing w:line="259" w:lineRule="exact"/>
              <w:ind w:left="57"/>
              <w:jc w:val="center"/>
              <w:rPr>
                <w:iCs/>
                <w:spacing w:val="-10"/>
                <w:u w:val="single"/>
                <w:lang w:eastAsia="en-US"/>
              </w:rPr>
            </w:pPr>
            <w:r w:rsidRPr="004D5955">
              <w:rPr>
                <w:iCs/>
                <w:spacing w:val="-10"/>
                <w:sz w:val="22"/>
                <w:szCs w:val="22"/>
                <w:u w:val="single"/>
                <w:lang w:eastAsia="en-US"/>
              </w:rPr>
              <w:t>7,5</w:t>
            </w:r>
          </w:p>
          <w:p w:rsidR="001C473D" w:rsidRPr="004D5955" w:rsidRDefault="001C473D" w:rsidP="00C1506A">
            <w:pPr>
              <w:spacing w:line="259" w:lineRule="exact"/>
              <w:ind w:left="57"/>
              <w:jc w:val="center"/>
              <w:rPr>
                <w:lang w:eastAsia="en-US"/>
              </w:rPr>
            </w:pPr>
            <w:r w:rsidRPr="004D5955">
              <w:rPr>
                <w:iCs/>
                <w:spacing w:val="-10"/>
                <w:sz w:val="22"/>
                <w:szCs w:val="22"/>
                <w:lang w:eastAsia="en-US"/>
              </w:rPr>
              <w:t>0,1</w:t>
            </w:r>
          </w:p>
        </w:tc>
        <w:tc>
          <w:tcPr>
            <w:tcW w:w="988" w:type="dxa"/>
            <w:shd w:val="clear" w:color="auto" w:fill="FFFFFF"/>
            <w:vAlign w:val="center"/>
          </w:tcPr>
          <w:p w:rsidR="001C473D" w:rsidRPr="004D5955" w:rsidRDefault="001C473D" w:rsidP="00C1506A">
            <w:pPr>
              <w:spacing w:line="277" w:lineRule="exact"/>
              <w:ind w:left="57"/>
              <w:jc w:val="center"/>
              <w:rPr>
                <w:u w:val="single"/>
                <w:lang w:eastAsia="en-US"/>
              </w:rPr>
            </w:pPr>
            <w:r w:rsidRPr="004D5955">
              <w:rPr>
                <w:sz w:val="22"/>
                <w:szCs w:val="22"/>
                <w:u w:val="single"/>
                <w:lang w:eastAsia="en-US"/>
              </w:rPr>
              <w:t>60,4</w:t>
            </w:r>
          </w:p>
          <w:p w:rsidR="001C473D" w:rsidRPr="004D5955" w:rsidRDefault="001C473D" w:rsidP="00C1506A">
            <w:pPr>
              <w:spacing w:line="277" w:lineRule="exact"/>
              <w:ind w:left="57"/>
              <w:jc w:val="center"/>
              <w:rPr>
                <w:lang w:eastAsia="en-US"/>
              </w:rPr>
            </w:pPr>
            <w:r w:rsidRPr="004D5955">
              <w:rPr>
                <w:sz w:val="22"/>
                <w:szCs w:val="22"/>
                <w:lang w:eastAsia="en-US"/>
              </w:rPr>
              <w:t>0,8</w:t>
            </w:r>
          </w:p>
        </w:tc>
        <w:tc>
          <w:tcPr>
            <w:tcW w:w="1206" w:type="dxa"/>
            <w:shd w:val="clear" w:color="auto" w:fill="FFFFFF"/>
            <w:vAlign w:val="center"/>
          </w:tcPr>
          <w:p w:rsidR="001C473D" w:rsidRPr="004D5955" w:rsidRDefault="001C473D" w:rsidP="00C1506A">
            <w:pPr>
              <w:spacing w:line="277" w:lineRule="exact"/>
              <w:ind w:left="57"/>
              <w:jc w:val="center"/>
              <w:rPr>
                <w:u w:val="single"/>
                <w:lang w:eastAsia="en-US"/>
              </w:rPr>
            </w:pPr>
            <w:r w:rsidRPr="004D5955">
              <w:rPr>
                <w:sz w:val="22"/>
                <w:szCs w:val="22"/>
                <w:u w:val="single"/>
                <w:lang w:eastAsia="en-US"/>
              </w:rPr>
              <w:t>65,4</w:t>
            </w:r>
          </w:p>
          <w:p w:rsidR="001C473D" w:rsidRPr="004D5955" w:rsidRDefault="001C473D" w:rsidP="00C1506A">
            <w:pPr>
              <w:spacing w:line="277" w:lineRule="exact"/>
              <w:ind w:left="57"/>
              <w:jc w:val="center"/>
              <w:rPr>
                <w:lang w:eastAsia="en-US"/>
              </w:rPr>
            </w:pPr>
            <w:r w:rsidRPr="004D5955">
              <w:rPr>
                <w:sz w:val="22"/>
                <w:szCs w:val="22"/>
                <w:lang w:eastAsia="en-US"/>
              </w:rPr>
              <w:t>0,8</w:t>
            </w:r>
          </w:p>
        </w:tc>
      </w:tr>
      <w:tr w:rsidR="001C473D" w:rsidRPr="004D5955" w:rsidTr="00803B59">
        <w:trPr>
          <w:trHeight w:val="306"/>
        </w:trPr>
        <w:tc>
          <w:tcPr>
            <w:tcW w:w="426" w:type="dxa"/>
            <w:vMerge/>
            <w:vAlign w:val="center"/>
          </w:tcPr>
          <w:p w:rsidR="001C473D" w:rsidRPr="004D5955" w:rsidRDefault="001C473D" w:rsidP="00C1506A">
            <w:pPr>
              <w:rPr>
                <w:lang w:eastAsia="en-US"/>
              </w:rPr>
            </w:pPr>
          </w:p>
        </w:tc>
        <w:tc>
          <w:tcPr>
            <w:tcW w:w="4825" w:type="dxa"/>
            <w:shd w:val="clear" w:color="auto" w:fill="FFFFFF"/>
          </w:tcPr>
          <w:p w:rsidR="001C473D" w:rsidRPr="004D5955" w:rsidRDefault="001C473D" w:rsidP="00C1506A">
            <w:pPr>
              <w:ind w:left="57"/>
              <w:rPr>
                <w:lang w:eastAsia="en-US"/>
              </w:rPr>
            </w:pPr>
            <w:r w:rsidRPr="004D5955">
              <w:rPr>
                <w:sz w:val="22"/>
                <w:szCs w:val="22"/>
                <w:lang w:eastAsia="en-US"/>
              </w:rPr>
              <w:t>– бассейны крытые и открытые общего пользования</w:t>
            </w:r>
          </w:p>
        </w:tc>
        <w:tc>
          <w:tcPr>
            <w:tcW w:w="1462" w:type="dxa"/>
            <w:shd w:val="clear" w:color="auto" w:fill="FFFFFF"/>
          </w:tcPr>
          <w:p w:rsidR="001C473D" w:rsidRPr="004D5955" w:rsidRDefault="001C473D" w:rsidP="00C1506A">
            <w:pPr>
              <w:ind w:left="57"/>
              <w:jc w:val="center"/>
              <w:rPr>
                <w:lang w:eastAsia="en-US"/>
              </w:rPr>
            </w:pPr>
            <w:r w:rsidRPr="004D5955">
              <w:rPr>
                <w:sz w:val="22"/>
                <w:szCs w:val="22"/>
                <w:lang w:eastAsia="en-US"/>
              </w:rPr>
              <w:t>кв. м зеркала воды</w:t>
            </w:r>
          </w:p>
        </w:tc>
        <w:tc>
          <w:tcPr>
            <w:tcW w:w="1088" w:type="dxa"/>
            <w:shd w:val="clear" w:color="auto" w:fill="FFFFFF"/>
            <w:vAlign w:val="center"/>
          </w:tcPr>
          <w:p w:rsidR="001C473D" w:rsidRPr="004D5955" w:rsidRDefault="001C473D" w:rsidP="00C1506A">
            <w:pPr>
              <w:ind w:left="57"/>
              <w:jc w:val="center"/>
              <w:rPr>
                <w:lang w:eastAsia="en-US"/>
              </w:rPr>
            </w:pPr>
          </w:p>
        </w:tc>
        <w:tc>
          <w:tcPr>
            <w:tcW w:w="988" w:type="dxa"/>
            <w:shd w:val="clear" w:color="auto" w:fill="FFFFFF"/>
            <w:vAlign w:val="center"/>
          </w:tcPr>
          <w:p w:rsidR="001C473D" w:rsidRPr="004D5955" w:rsidRDefault="001C473D" w:rsidP="00C1506A">
            <w:pPr>
              <w:ind w:left="57"/>
              <w:jc w:val="center"/>
              <w:rPr>
                <w:u w:val="single"/>
                <w:lang w:eastAsia="en-US"/>
              </w:rPr>
            </w:pPr>
            <w:r w:rsidRPr="004D5955">
              <w:rPr>
                <w:sz w:val="22"/>
                <w:szCs w:val="22"/>
                <w:u w:val="single"/>
                <w:lang w:eastAsia="en-US"/>
              </w:rPr>
              <w:t>1 661,0</w:t>
            </w:r>
          </w:p>
          <w:p w:rsidR="001C473D" w:rsidRPr="004D5955" w:rsidRDefault="001C473D" w:rsidP="00C1506A">
            <w:pPr>
              <w:ind w:left="57"/>
              <w:jc w:val="center"/>
              <w:rPr>
                <w:u w:val="single"/>
                <w:lang w:eastAsia="en-US"/>
              </w:rPr>
            </w:pPr>
            <w:r w:rsidRPr="004D5955">
              <w:rPr>
                <w:sz w:val="22"/>
                <w:szCs w:val="22"/>
                <w:lang w:eastAsia="en-US"/>
              </w:rPr>
              <w:t>22,0</w:t>
            </w:r>
          </w:p>
        </w:tc>
        <w:tc>
          <w:tcPr>
            <w:tcW w:w="1206" w:type="dxa"/>
            <w:shd w:val="clear" w:color="auto" w:fill="FFFFFF"/>
            <w:vAlign w:val="center"/>
          </w:tcPr>
          <w:p w:rsidR="001C473D" w:rsidRPr="004D5955" w:rsidRDefault="001C473D" w:rsidP="00C1506A">
            <w:pPr>
              <w:ind w:left="57"/>
              <w:jc w:val="center"/>
              <w:rPr>
                <w:u w:val="single"/>
                <w:lang w:eastAsia="en-US"/>
              </w:rPr>
            </w:pPr>
            <w:r w:rsidRPr="004D5955">
              <w:rPr>
                <w:sz w:val="22"/>
                <w:szCs w:val="22"/>
                <w:u w:val="single"/>
                <w:lang w:eastAsia="en-US"/>
              </w:rPr>
              <w:t>1 797,4</w:t>
            </w:r>
          </w:p>
          <w:p w:rsidR="001C473D" w:rsidRPr="004D5955" w:rsidRDefault="001C473D" w:rsidP="00C1506A">
            <w:pPr>
              <w:ind w:left="57"/>
              <w:jc w:val="center"/>
              <w:rPr>
                <w:u w:val="single"/>
                <w:lang w:eastAsia="en-US"/>
              </w:rPr>
            </w:pPr>
            <w:r w:rsidRPr="004D5955">
              <w:rPr>
                <w:sz w:val="22"/>
                <w:szCs w:val="22"/>
                <w:lang w:eastAsia="en-US"/>
              </w:rPr>
              <w:t>22,0</w:t>
            </w:r>
          </w:p>
        </w:tc>
      </w:tr>
      <w:tr w:rsidR="001C473D" w:rsidRPr="004D5955" w:rsidTr="00803B59">
        <w:trPr>
          <w:trHeight w:val="198"/>
        </w:trPr>
        <w:tc>
          <w:tcPr>
            <w:tcW w:w="426" w:type="dxa"/>
            <w:vMerge w:val="restart"/>
            <w:shd w:val="clear" w:color="auto" w:fill="FFFFFF"/>
          </w:tcPr>
          <w:p w:rsidR="001C473D" w:rsidRPr="004D5955" w:rsidRDefault="001C473D" w:rsidP="00C1506A">
            <w:pPr>
              <w:ind w:left="57"/>
              <w:jc w:val="center"/>
              <w:rPr>
                <w:lang w:eastAsia="en-US"/>
              </w:rPr>
            </w:pPr>
            <w:r w:rsidRPr="004D5955">
              <w:rPr>
                <w:sz w:val="22"/>
                <w:szCs w:val="22"/>
                <w:lang w:eastAsia="en-US"/>
              </w:rPr>
              <w:t>2.8</w:t>
            </w:r>
          </w:p>
        </w:tc>
        <w:tc>
          <w:tcPr>
            <w:tcW w:w="4825" w:type="dxa"/>
            <w:shd w:val="clear" w:color="auto" w:fill="FFFFFF"/>
          </w:tcPr>
          <w:p w:rsidR="001C473D" w:rsidRPr="004D5955" w:rsidRDefault="001C473D" w:rsidP="00C1506A">
            <w:pPr>
              <w:ind w:left="57"/>
              <w:rPr>
                <w:lang w:eastAsia="en-US"/>
              </w:rPr>
            </w:pPr>
            <w:r w:rsidRPr="004D5955">
              <w:rPr>
                <w:sz w:val="22"/>
                <w:szCs w:val="22"/>
                <w:lang w:eastAsia="en-US"/>
              </w:rPr>
              <w:t>Учреждения жилищно-коммунального хозяйства</w:t>
            </w:r>
          </w:p>
        </w:tc>
        <w:tc>
          <w:tcPr>
            <w:tcW w:w="1462" w:type="dxa"/>
            <w:shd w:val="clear" w:color="auto" w:fill="FFFFFF"/>
          </w:tcPr>
          <w:p w:rsidR="001C473D" w:rsidRPr="004D5955" w:rsidRDefault="001C473D" w:rsidP="00C1506A">
            <w:pPr>
              <w:ind w:left="57"/>
              <w:jc w:val="center"/>
              <w:rPr>
                <w:lang w:eastAsia="en-US"/>
              </w:rPr>
            </w:pPr>
          </w:p>
        </w:tc>
        <w:tc>
          <w:tcPr>
            <w:tcW w:w="1088" w:type="dxa"/>
            <w:shd w:val="clear" w:color="auto" w:fill="FFFFFF"/>
            <w:vAlign w:val="center"/>
          </w:tcPr>
          <w:p w:rsidR="001C473D" w:rsidRPr="004D5955" w:rsidRDefault="001C473D" w:rsidP="00C1506A">
            <w:pPr>
              <w:ind w:left="57"/>
              <w:jc w:val="center"/>
              <w:rPr>
                <w:lang w:eastAsia="en-US"/>
              </w:rPr>
            </w:pPr>
          </w:p>
        </w:tc>
        <w:tc>
          <w:tcPr>
            <w:tcW w:w="988" w:type="dxa"/>
            <w:shd w:val="clear" w:color="auto" w:fill="FFFFFF"/>
            <w:vAlign w:val="center"/>
          </w:tcPr>
          <w:p w:rsidR="001C473D" w:rsidRPr="004D5955" w:rsidRDefault="001C473D" w:rsidP="00C1506A">
            <w:pPr>
              <w:ind w:left="57"/>
              <w:jc w:val="center"/>
              <w:rPr>
                <w:lang w:eastAsia="en-US"/>
              </w:rPr>
            </w:pPr>
          </w:p>
        </w:tc>
        <w:tc>
          <w:tcPr>
            <w:tcW w:w="1206" w:type="dxa"/>
            <w:shd w:val="clear" w:color="auto" w:fill="FFFFFF"/>
            <w:vAlign w:val="center"/>
          </w:tcPr>
          <w:p w:rsidR="001C473D" w:rsidRPr="004D5955" w:rsidRDefault="001C473D" w:rsidP="00C1506A">
            <w:pPr>
              <w:ind w:left="57"/>
              <w:jc w:val="center"/>
              <w:rPr>
                <w:lang w:eastAsia="en-US"/>
              </w:rPr>
            </w:pPr>
          </w:p>
        </w:tc>
      </w:tr>
      <w:tr w:rsidR="001C473D" w:rsidRPr="004D5955" w:rsidTr="00803B59">
        <w:trPr>
          <w:trHeight w:val="100"/>
        </w:trPr>
        <w:tc>
          <w:tcPr>
            <w:tcW w:w="426" w:type="dxa"/>
            <w:vMerge/>
            <w:vAlign w:val="center"/>
          </w:tcPr>
          <w:p w:rsidR="001C473D" w:rsidRPr="004D5955" w:rsidRDefault="001C473D" w:rsidP="00C1506A">
            <w:pPr>
              <w:rPr>
                <w:lang w:eastAsia="en-US"/>
              </w:rPr>
            </w:pPr>
          </w:p>
        </w:tc>
        <w:tc>
          <w:tcPr>
            <w:tcW w:w="4825" w:type="dxa"/>
            <w:shd w:val="clear" w:color="auto" w:fill="FFFFFF"/>
          </w:tcPr>
          <w:p w:rsidR="001C473D" w:rsidRPr="004D5955" w:rsidRDefault="001C473D" w:rsidP="00C1506A">
            <w:pPr>
              <w:ind w:left="57"/>
              <w:rPr>
                <w:lang w:eastAsia="en-US"/>
              </w:rPr>
            </w:pPr>
            <w:r w:rsidRPr="004D5955">
              <w:rPr>
                <w:sz w:val="22"/>
                <w:szCs w:val="22"/>
                <w:lang w:eastAsia="en-US"/>
              </w:rPr>
              <w:t>– жилищно-эксплуатационные организации</w:t>
            </w:r>
          </w:p>
        </w:tc>
        <w:tc>
          <w:tcPr>
            <w:tcW w:w="1462" w:type="dxa"/>
            <w:shd w:val="clear" w:color="auto" w:fill="FFFFFF"/>
          </w:tcPr>
          <w:p w:rsidR="001C473D" w:rsidRPr="004D5955" w:rsidRDefault="001C473D" w:rsidP="00C1506A">
            <w:pPr>
              <w:ind w:left="57"/>
              <w:jc w:val="center"/>
              <w:rPr>
                <w:lang w:eastAsia="en-US"/>
              </w:rPr>
            </w:pPr>
            <w:r w:rsidRPr="004D5955">
              <w:rPr>
                <w:sz w:val="22"/>
                <w:szCs w:val="22"/>
                <w:lang w:eastAsia="en-US"/>
              </w:rPr>
              <w:t>объект</w:t>
            </w:r>
          </w:p>
        </w:tc>
        <w:tc>
          <w:tcPr>
            <w:tcW w:w="1088" w:type="dxa"/>
            <w:vMerge w:val="restart"/>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нет</w:t>
            </w:r>
          </w:p>
          <w:p w:rsidR="001C473D" w:rsidRPr="004D5955" w:rsidRDefault="001C473D" w:rsidP="00C1506A">
            <w:pPr>
              <w:ind w:left="57"/>
              <w:jc w:val="center"/>
              <w:rPr>
                <w:lang w:eastAsia="en-US"/>
              </w:rPr>
            </w:pPr>
            <w:r w:rsidRPr="004D5955">
              <w:rPr>
                <w:sz w:val="22"/>
                <w:szCs w:val="22"/>
                <w:lang w:eastAsia="en-US"/>
              </w:rPr>
              <w:t>данных</w:t>
            </w:r>
          </w:p>
        </w:tc>
        <w:tc>
          <w:tcPr>
            <w:tcW w:w="988"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1</w:t>
            </w:r>
          </w:p>
        </w:tc>
        <w:tc>
          <w:tcPr>
            <w:tcW w:w="1206"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1</w:t>
            </w:r>
          </w:p>
        </w:tc>
      </w:tr>
      <w:tr w:rsidR="001C473D" w:rsidRPr="004D5955" w:rsidTr="00803B59">
        <w:trPr>
          <w:trHeight w:val="89"/>
        </w:trPr>
        <w:tc>
          <w:tcPr>
            <w:tcW w:w="426" w:type="dxa"/>
            <w:vMerge/>
            <w:vAlign w:val="center"/>
          </w:tcPr>
          <w:p w:rsidR="001C473D" w:rsidRPr="004D5955" w:rsidRDefault="001C473D" w:rsidP="00C1506A">
            <w:pPr>
              <w:rPr>
                <w:lang w:eastAsia="en-US"/>
              </w:rPr>
            </w:pPr>
          </w:p>
        </w:tc>
        <w:tc>
          <w:tcPr>
            <w:tcW w:w="4825" w:type="dxa"/>
            <w:shd w:val="clear" w:color="auto" w:fill="FFFFFF"/>
          </w:tcPr>
          <w:p w:rsidR="001C473D" w:rsidRPr="004D5955" w:rsidRDefault="001C473D" w:rsidP="00C1506A">
            <w:pPr>
              <w:ind w:left="57"/>
              <w:rPr>
                <w:lang w:eastAsia="en-US"/>
              </w:rPr>
            </w:pPr>
            <w:r w:rsidRPr="004D5955">
              <w:rPr>
                <w:sz w:val="22"/>
                <w:szCs w:val="22"/>
                <w:lang w:eastAsia="en-US"/>
              </w:rPr>
              <w:t>– пожарные депо</w:t>
            </w:r>
          </w:p>
        </w:tc>
        <w:tc>
          <w:tcPr>
            <w:tcW w:w="1462" w:type="dxa"/>
            <w:shd w:val="clear" w:color="auto" w:fill="FFFFFF"/>
          </w:tcPr>
          <w:p w:rsidR="001C473D" w:rsidRPr="004D5955" w:rsidRDefault="001C473D" w:rsidP="00C1506A">
            <w:pPr>
              <w:ind w:left="57"/>
              <w:jc w:val="center"/>
              <w:rPr>
                <w:lang w:eastAsia="en-US"/>
              </w:rPr>
            </w:pPr>
            <w:r w:rsidRPr="004D5955">
              <w:rPr>
                <w:sz w:val="22"/>
                <w:szCs w:val="22"/>
                <w:lang w:eastAsia="en-US"/>
              </w:rPr>
              <w:t>автомобиль</w:t>
            </w:r>
          </w:p>
        </w:tc>
        <w:tc>
          <w:tcPr>
            <w:tcW w:w="1088" w:type="dxa"/>
            <w:vMerge/>
            <w:vAlign w:val="center"/>
          </w:tcPr>
          <w:p w:rsidR="001C473D" w:rsidRPr="004D5955" w:rsidRDefault="001C473D" w:rsidP="00C1506A">
            <w:pPr>
              <w:rPr>
                <w:lang w:eastAsia="en-US"/>
              </w:rPr>
            </w:pPr>
          </w:p>
        </w:tc>
        <w:tc>
          <w:tcPr>
            <w:tcW w:w="988"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60</w:t>
            </w:r>
          </w:p>
        </w:tc>
        <w:tc>
          <w:tcPr>
            <w:tcW w:w="1206"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60</w:t>
            </w:r>
          </w:p>
        </w:tc>
      </w:tr>
      <w:tr w:rsidR="001C473D" w:rsidRPr="004D5955" w:rsidTr="00803B59">
        <w:trPr>
          <w:trHeight w:val="222"/>
        </w:trPr>
        <w:tc>
          <w:tcPr>
            <w:tcW w:w="426" w:type="dxa"/>
            <w:vMerge w:val="restart"/>
            <w:shd w:val="clear" w:color="auto" w:fill="FFFFFF"/>
          </w:tcPr>
          <w:p w:rsidR="001C473D" w:rsidRPr="004D5955" w:rsidRDefault="001C473D" w:rsidP="00C1506A">
            <w:pPr>
              <w:ind w:left="57"/>
              <w:jc w:val="center"/>
              <w:rPr>
                <w:lang w:eastAsia="en-US"/>
              </w:rPr>
            </w:pPr>
            <w:r w:rsidRPr="004D5955">
              <w:rPr>
                <w:sz w:val="22"/>
                <w:szCs w:val="22"/>
                <w:lang w:eastAsia="en-US"/>
              </w:rPr>
              <w:t>2.9</w:t>
            </w:r>
          </w:p>
        </w:tc>
        <w:tc>
          <w:tcPr>
            <w:tcW w:w="4825" w:type="dxa"/>
            <w:shd w:val="clear" w:color="auto" w:fill="FFFFFF"/>
          </w:tcPr>
          <w:p w:rsidR="001C473D" w:rsidRPr="004D5955" w:rsidRDefault="001C473D" w:rsidP="00C1506A">
            <w:pPr>
              <w:spacing w:line="270" w:lineRule="exact"/>
              <w:ind w:left="57"/>
              <w:rPr>
                <w:lang w:eastAsia="en-US"/>
              </w:rPr>
            </w:pPr>
            <w:r w:rsidRPr="004D5955">
              <w:rPr>
                <w:sz w:val="22"/>
                <w:szCs w:val="22"/>
                <w:lang w:eastAsia="en-US"/>
              </w:rPr>
              <w:t>Организации и учреждения управления, кредит-но-финансовые учреждения и предприятия связи</w:t>
            </w:r>
          </w:p>
        </w:tc>
        <w:tc>
          <w:tcPr>
            <w:tcW w:w="1462" w:type="dxa"/>
            <w:shd w:val="clear" w:color="auto" w:fill="FFFFFF"/>
          </w:tcPr>
          <w:p w:rsidR="001C473D" w:rsidRPr="004D5955" w:rsidRDefault="001C473D" w:rsidP="00C1506A">
            <w:pPr>
              <w:ind w:left="57"/>
              <w:jc w:val="center"/>
              <w:rPr>
                <w:lang w:eastAsia="en-US"/>
              </w:rPr>
            </w:pPr>
          </w:p>
        </w:tc>
        <w:tc>
          <w:tcPr>
            <w:tcW w:w="1088" w:type="dxa"/>
            <w:shd w:val="clear" w:color="auto" w:fill="FFFFFF"/>
            <w:vAlign w:val="center"/>
          </w:tcPr>
          <w:p w:rsidR="001C473D" w:rsidRPr="004D5955" w:rsidRDefault="001C473D" w:rsidP="00C1506A">
            <w:pPr>
              <w:ind w:left="57"/>
              <w:jc w:val="center"/>
              <w:rPr>
                <w:lang w:eastAsia="en-US"/>
              </w:rPr>
            </w:pPr>
          </w:p>
        </w:tc>
        <w:tc>
          <w:tcPr>
            <w:tcW w:w="988" w:type="dxa"/>
            <w:shd w:val="clear" w:color="auto" w:fill="FFFFFF"/>
            <w:vAlign w:val="center"/>
          </w:tcPr>
          <w:p w:rsidR="001C473D" w:rsidRPr="004D5955" w:rsidRDefault="001C473D" w:rsidP="00C1506A">
            <w:pPr>
              <w:ind w:left="57"/>
              <w:jc w:val="center"/>
              <w:rPr>
                <w:lang w:eastAsia="en-US"/>
              </w:rPr>
            </w:pPr>
          </w:p>
        </w:tc>
        <w:tc>
          <w:tcPr>
            <w:tcW w:w="1206" w:type="dxa"/>
            <w:shd w:val="clear" w:color="auto" w:fill="FFFFFF"/>
            <w:vAlign w:val="center"/>
          </w:tcPr>
          <w:p w:rsidR="001C473D" w:rsidRPr="004D5955" w:rsidRDefault="001C473D" w:rsidP="00C1506A">
            <w:pPr>
              <w:ind w:left="57"/>
              <w:jc w:val="center"/>
              <w:rPr>
                <w:lang w:eastAsia="en-US"/>
              </w:rPr>
            </w:pPr>
          </w:p>
        </w:tc>
      </w:tr>
      <w:tr w:rsidR="001C473D" w:rsidRPr="004D5955" w:rsidTr="00803B59">
        <w:trPr>
          <w:trHeight w:val="174"/>
        </w:trPr>
        <w:tc>
          <w:tcPr>
            <w:tcW w:w="426" w:type="dxa"/>
            <w:vMerge/>
            <w:vAlign w:val="center"/>
          </w:tcPr>
          <w:p w:rsidR="001C473D" w:rsidRPr="004D5955" w:rsidRDefault="001C473D" w:rsidP="00C1506A">
            <w:pPr>
              <w:rPr>
                <w:lang w:eastAsia="en-US"/>
              </w:rPr>
            </w:pPr>
          </w:p>
        </w:tc>
        <w:tc>
          <w:tcPr>
            <w:tcW w:w="4825" w:type="dxa"/>
            <w:shd w:val="clear" w:color="auto" w:fill="FFFFFF"/>
          </w:tcPr>
          <w:p w:rsidR="001C473D" w:rsidRPr="004D5955" w:rsidRDefault="001C473D" w:rsidP="00C1506A">
            <w:pPr>
              <w:ind w:left="57"/>
              <w:rPr>
                <w:lang w:eastAsia="en-US"/>
              </w:rPr>
            </w:pPr>
            <w:r w:rsidRPr="004D5955">
              <w:rPr>
                <w:sz w:val="22"/>
                <w:szCs w:val="22"/>
                <w:lang w:eastAsia="en-US"/>
              </w:rPr>
              <w:t>– отделения связи</w:t>
            </w:r>
          </w:p>
        </w:tc>
        <w:tc>
          <w:tcPr>
            <w:tcW w:w="1462" w:type="dxa"/>
            <w:shd w:val="clear" w:color="auto" w:fill="FFFFFF"/>
          </w:tcPr>
          <w:p w:rsidR="001C473D" w:rsidRPr="004D5955" w:rsidRDefault="001C473D" w:rsidP="00C1506A">
            <w:pPr>
              <w:ind w:left="57"/>
              <w:jc w:val="center"/>
              <w:rPr>
                <w:lang w:eastAsia="en-US"/>
              </w:rPr>
            </w:pPr>
            <w:r w:rsidRPr="004D5955">
              <w:rPr>
                <w:sz w:val="22"/>
                <w:szCs w:val="22"/>
                <w:lang w:eastAsia="en-US"/>
              </w:rPr>
              <w:t>объект</w:t>
            </w:r>
          </w:p>
        </w:tc>
        <w:tc>
          <w:tcPr>
            <w:tcW w:w="1088"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10</w:t>
            </w:r>
          </w:p>
        </w:tc>
        <w:tc>
          <w:tcPr>
            <w:tcW w:w="988"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7</w:t>
            </w:r>
          </w:p>
        </w:tc>
        <w:tc>
          <w:tcPr>
            <w:tcW w:w="1206"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8</w:t>
            </w:r>
          </w:p>
        </w:tc>
      </w:tr>
      <w:tr w:rsidR="001C473D" w:rsidRPr="004D5955" w:rsidTr="00803B59">
        <w:trPr>
          <w:trHeight w:val="320"/>
        </w:trPr>
        <w:tc>
          <w:tcPr>
            <w:tcW w:w="426" w:type="dxa"/>
            <w:vMerge/>
            <w:vAlign w:val="center"/>
          </w:tcPr>
          <w:p w:rsidR="001C473D" w:rsidRPr="004D5955" w:rsidRDefault="001C473D" w:rsidP="00C1506A">
            <w:pPr>
              <w:rPr>
                <w:lang w:eastAsia="en-US"/>
              </w:rPr>
            </w:pPr>
          </w:p>
        </w:tc>
        <w:tc>
          <w:tcPr>
            <w:tcW w:w="4825" w:type="dxa"/>
            <w:shd w:val="clear" w:color="auto" w:fill="FFFFFF"/>
          </w:tcPr>
          <w:p w:rsidR="001C473D" w:rsidRPr="004D5955" w:rsidRDefault="001C473D" w:rsidP="00C1506A">
            <w:pPr>
              <w:ind w:left="57"/>
              <w:rPr>
                <w:lang w:eastAsia="en-US"/>
              </w:rPr>
            </w:pPr>
            <w:r w:rsidRPr="004D5955">
              <w:rPr>
                <w:sz w:val="22"/>
                <w:szCs w:val="22"/>
                <w:lang w:eastAsia="en-US"/>
              </w:rPr>
              <w:t>– отделения банков</w:t>
            </w:r>
          </w:p>
        </w:tc>
        <w:tc>
          <w:tcPr>
            <w:tcW w:w="1462" w:type="dxa"/>
            <w:shd w:val="clear" w:color="auto" w:fill="FFFFFF"/>
          </w:tcPr>
          <w:p w:rsidR="001C473D" w:rsidRPr="004D5955" w:rsidRDefault="001C473D" w:rsidP="00C1506A">
            <w:pPr>
              <w:ind w:left="57"/>
              <w:jc w:val="center"/>
              <w:rPr>
                <w:lang w:eastAsia="en-US"/>
              </w:rPr>
            </w:pPr>
            <w:r w:rsidRPr="004D5955">
              <w:rPr>
                <w:sz w:val="22"/>
                <w:szCs w:val="22"/>
                <w:lang w:eastAsia="en-US"/>
              </w:rPr>
              <w:t>операционное место</w:t>
            </w:r>
          </w:p>
        </w:tc>
        <w:tc>
          <w:tcPr>
            <w:tcW w:w="1088"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Нет данных</w:t>
            </w:r>
          </w:p>
        </w:tc>
        <w:tc>
          <w:tcPr>
            <w:tcW w:w="988"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7</w:t>
            </w:r>
          </w:p>
        </w:tc>
        <w:tc>
          <w:tcPr>
            <w:tcW w:w="1206"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8</w:t>
            </w:r>
          </w:p>
        </w:tc>
      </w:tr>
      <w:tr w:rsidR="001C473D" w:rsidRPr="004D5955" w:rsidTr="00803B59">
        <w:trPr>
          <w:trHeight w:val="355"/>
        </w:trPr>
        <w:tc>
          <w:tcPr>
            <w:tcW w:w="426" w:type="dxa"/>
            <w:vMerge w:val="restart"/>
            <w:shd w:val="clear" w:color="auto" w:fill="FFFFFF"/>
          </w:tcPr>
          <w:p w:rsidR="001C473D" w:rsidRPr="004D5955" w:rsidRDefault="001C473D" w:rsidP="00C1506A">
            <w:pPr>
              <w:ind w:left="57"/>
              <w:jc w:val="center"/>
              <w:rPr>
                <w:lang w:eastAsia="en-US"/>
              </w:rPr>
            </w:pPr>
            <w:r w:rsidRPr="004D5955">
              <w:rPr>
                <w:sz w:val="22"/>
                <w:szCs w:val="22"/>
                <w:lang w:eastAsia="en-US"/>
              </w:rPr>
              <w:t>2.10</w:t>
            </w:r>
          </w:p>
        </w:tc>
        <w:tc>
          <w:tcPr>
            <w:tcW w:w="4825" w:type="dxa"/>
            <w:shd w:val="clear" w:color="auto" w:fill="FFFFFF"/>
          </w:tcPr>
          <w:p w:rsidR="001C473D" w:rsidRPr="004D5955" w:rsidRDefault="001C473D" w:rsidP="00C1506A">
            <w:pPr>
              <w:spacing w:line="274" w:lineRule="exact"/>
              <w:ind w:left="57"/>
              <w:rPr>
                <w:lang w:eastAsia="en-US"/>
              </w:rPr>
            </w:pPr>
            <w:r w:rsidRPr="004D5955">
              <w:rPr>
                <w:sz w:val="22"/>
                <w:szCs w:val="22"/>
                <w:lang w:eastAsia="en-US"/>
              </w:rPr>
              <w:t>Прочие объекты социального и культурно- бытового обслуживания населения</w:t>
            </w:r>
          </w:p>
        </w:tc>
        <w:tc>
          <w:tcPr>
            <w:tcW w:w="1462" w:type="dxa"/>
            <w:shd w:val="clear" w:color="auto" w:fill="FFFFFF"/>
          </w:tcPr>
          <w:p w:rsidR="001C473D" w:rsidRPr="004D5955" w:rsidRDefault="001C473D" w:rsidP="00C1506A">
            <w:pPr>
              <w:ind w:left="57"/>
              <w:jc w:val="center"/>
              <w:rPr>
                <w:lang w:eastAsia="en-US"/>
              </w:rPr>
            </w:pPr>
          </w:p>
        </w:tc>
        <w:tc>
          <w:tcPr>
            <w:tcW w:w="1088" w:type="dxa"/>
            <w:shd w:val="clear" w:color="auto" w:fill="FFFFFF"/>
            <w:vAlign w:val="center"/>
          </w:tcPr>
          <w:p w:rsidR="001C473D" w:rsidRPr="004D5955" w:rsidRDefault="001C473D" w:rsidP="00C1506A">
            <w:pPr>
              <w:ind w:left="57"/>
              <w:jc w:val="center"/>
              <w:rPr>
                <w:lang w:eastAsia="en-US"/>
              </w:rPr>
            </w:pPr>
          </w:p>
        </w:tc>
        <w:tc>
          <w:tcPr>
            <w:tcW w:w="988" w:type="dxa"/>
            <w:shd w:val="clear" w:color="auto" w:fill="FFFFFF"/>
            <w:vAlign w:val="center"/>
          </w:tcPr>
          <w:p w:rsidR="001C473D" w:rsidRPr="004D5955" w:rsidRDefault="001C473D" w:rsidP="00C1506A">
            <w:pPr>
              <w:ind w:left="57"/>
              <w:jc w:val="center"/>
              <w:rPr>
                <w:lang w:eastAsia="en-US"/>
              </w:rPr>
            </w:pPr>
          </w:p>
        </w:tc>
        <w:tc>
          <w:tcPr>
            <w:tcW w:w="1206" w:type="dxa"/>
            <w:shd w:val="clear" w:color="auto" w:fill="FFFFFF"/>
            <w:vAlign w:val="center"/>
          </w:tcPr>
          <w:p w:rsidR="001C473D" w:rsidRPr="004D5955" w:rsidRDefault="001C473D" w:rsidP="00C1506A">
            <w:pPr>
              <w:ind w:left="57"/>
              <w:jc w:val="center"/>
              <w:rPr>
                <w:lang w:eastAsia="en-US"/>
              </w:rPr>
            </w:pPr>
          </w:p>
        </w:tc>
      </w:tr>
      <w:tr w:rsidR="001C473D" w:rsidRPr="004D5955" w:rsidTr="00803B59">
        <w:trPr>
          <w:trHeight w:val="70"/>
        </w:trPr>
        <w:tc>
          <w:tcPr>
            <w:tcW w:w="426" w:type="dxa"/>
            <w:vMerge/>
            <w:vAlign w:val="center"/>
          </w:tcPr>
          <w:p w:rsidR="001C473D" w:rsidRPr="004D5955" w:rsidRDefault="001C473D" w:rsidP="00C1506A">
            <w:pPr>
              <w:rPr>
                <w:lang w:eastAsia="en-US"/>
              </w:rPr>
            </w:pPr>
          </w:p>
        </w:tc>
        <w:tc>
          <w:tcPr>
            <w:tcW w:w="4825" w:type="dxa"/>
            <w:shd w:val="clear" w:color="auto" w:fill="FFFFFF"/>
          </w:tcPr>
          <w:p w:rsidR="001C473D" w:rsidRPr="004D5955" w:rsidRDefault="001C473D" w:rsidP="00C1506A">
            <w:pPr>
              <w:ind w:left="57"/>
              <w:rPr>
                <w:lang w:eastAsia="en-US"/>
              </w:rPr>
            </w:pPr>
            <w:r w:rsidRPr="004D5955">
              <w:rPr>
                <w:sz w:val="22"/>
                <w:szCs w:val="22"/>
                <w:lang w:eastAsia="en-US"/>
              </w:rPr>
              <w:t>– прачечные</w:t>
            </w:r>
          </w:p>
        </w:tc>
        <w:tc>
          <w:tcPr>
            <w:tcW w:w="1462" w:type="dxa"/>
            <w:vMerge w:val="restart"/>
            <w:shd w:val="clear" w:color="auto" w:fill="FFFFFF"/>
          </w:tcPr>
          <w:p w:rsidR="001C473D" w:rsidRPr="004D5955" w:rsidRDefault="001C473D" w:rsidP="00C1506A">
            <w:pPr>
              <w:ind w:left="57"/>
              <w:jc w:val="center"/>
              <w:rPr>
                <w:lang w:eastAsia="en-US"/>
              </w:rPr>
            </w:pPr>
            <w:r w:rsidRPr="004D5955">
              <w:rPr>
                <w:sz w:val="22"/>
                <w:szCs w:val="22"/>
                <w:lang w:eastAsia="en-US"/>
              </w:rPr>
              <w:t>кг белья в смену</w:t>
            </w:r>
          </w:p>
        </w:tc>
        <w:tc>
          <w:tcPr>
            <w:tcW w:w="1088"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250</w:t>
            </w:r>
          </w:p>
        </w:tc>
        <w:tc>
          <w:tcPr>
            <w:tcW w:w="988"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9 060</w:t>
            </w:r>
          </w:p>
        </w:tc>
        <w:tc>
          <w:tcPr>
            <w:tcW w:w="1206"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9 804</w:t>
            </w:r>
          </w:p>
        </w:tc>
      </w:tr>
      <w:tr w:rsidR="001C473D" w:rsidRPr="004D5955" w:rsidTr="00803B59">
        <w:trPr>
          <w:trHeight w:val="70"/>
        </w:trPr>
        <w:tc>
          <w:tcPr>
            <w:tcW w:w="426" w:type="dxa"/>
            <w:vMerge/>
            <w:vAlign w:val="center"/>
          </w:tcPr>
          <w:p w:rsidR="001C473D" w:rsidRPr="004D5955" w:rsidRDefault="001C473D" w:rsidP="00C1506A">
            <w:pPr>
              <w:rPr>
                <w:lang w:eastAsia="en-US"/>
              </w:rPr>
            </w:pPr>
          </w:p>
        </w:tc>
        <w:tc>
          <w:tcPr>
            <w:tcW w:w="4825" w:type="dxa"/>
            <w:shd w:val="clear" w:color="auto" w:fill="FFFFFF"/>
          </w:tcPr>
          <w:p w:rsidR="001C473D" w:rsidRPr="004D5955" w:rsidRDefault="001C473D" w:rsidP="00C1506A">
            <w:pPr>
              <w:ind w:left="57"/>
              <w:rPr>
                <w:lang w:eastAsia="en-US"/>
              </w:rPr>
            </w:pPr>
            <w:r w:rsidRPr="004D5955">
              <w:rPr>
                <w:sz w:val="22"/>
                <w:szCs w:val="22"/>
                <w:lang w:eastAsia="en-US"/>
              </w:rPr>
              <w:t>– химчистка</w:t>
            </w:r>
          </w:p>
        </w:tc>
        <w:tc>
          <w:tcPr>
            <w:tcW w:w="1462" w:type="dxa"/>
            <w:vMerge/>
            <w:vAlign w:val="center"/>
          </w:tcPr>
          <w:p w:rsidR="001C473D" w:rsidRPr="004D5955" w:rsidRDefault="001C473D" w:rsidP="00C1506A">
            <w:pPr>
              <w:rPr>
                <w:lang w:eastAsia="en-US"/>
              </w:rPr>
            </w:pPr>
          </w:p>
        </w:tc>
        <w:tc>
          <w:tcPr>
            <w:tcW w:w="1088"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w:t>
            </w:r>
          </w:p>
        </w:tc>
        <w:tc>
          <w:tcPr>
            <w:tcW w:w="988"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860,7</w:t>
            </w:r>
          </w:p>
        </w:tc>
        <w:tc>
          <w:tcPr>
            <w:tcW w:w="1206"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931,4</w:t>
            </w:r>
          </w:p>
        </w:tc>
      </w:tr>
      <w:tr w:rsidR="001C473D" w:rsidRPr="004D5955" w:rsidTr="00803B59">
        <w:trPr>
          <w:trHeight w:val="70"/>
        </w:trPr>
        <w:tc>
          <w:tcPr>
            <w:tcW w:w="426" w:type="dxa"/>
            <w:vMerge/>
            <w:vAlign w:val="center"/>
          </w:tcPr>
          <w:p w:rsidR="001C473D" w:rsidRPr="004D5955" w:rsidRDefault="001C473D" w:rsidP="00C1506A">
            <w:pPr>
              <w:rPr>
                <w:lang w:eastAsia="en-US"/>
              </w:rPr>
            </w:pPr>
          </w:p>
        </w:tc>
        <w:tc>
          <w:tcPr>
            <w:tcW w:w="4825" w:type="dxa"/>
            <w:shd w:val="clear" w:color="auto" w:fill="FFFFFF"/>
          </w:tcPr>
          <w:p w:rsidR="001C473D" w:rsidRPr="004D5955" w:rsidRDefault="001C473D" w:rsidP="00C1506A">
            <w:pPr>
              <w:ind w:left="57"/>
              <w:rPr>
                <w:lang w:eastAsia="en-US"/>
              </w:rPr>
            </w:pPr>
            <w:r w:rsidRPr="004D5955">
              <w:rPr>
                <w:sz w:val="22"/>
                <w:szCs w:val="22"/>
                <w:lang w:eastAsia="en-US"/>
              </w:rPr>
              <w:t>– бани</w:t>
            </w:r>
          </w:p>
        </w:tc>
        <w:tc>
          <w:tcPr>
            <w:tcW w:w="1462" w:type="dxa"/>
            <w:shd w:val="clear" w:color="auto" w:fill="FFFFFF"/>
          </w:tcPr>
          <w:p w:rsidR="001C473D" w:rsidRPr="004D5955" w:rsidRDefault="001C473D" w:rsidP="00C1506A">
            <w:pPr>
              <w:ind w:left="57"/>
              <w:jc w:val="center"/>
              <w:rPr>
                <w:lang w:eastAsia="en-US"/>
              </w:rPr>
            </w:pPr>
            <w:r w:rsidRPr="004D5955">
              <w:rPr>
                <w:sz w:val="22"/>
                <w:szCs w:val="22"/>
                <w:lang w:eastAsia="en-US"/>
              </w:rPr>
              <w:t>мест</w:t>
            </w:r>
          </w:p>
        </w:tc>
        <w:tc>
          <w:tcPr>
            <w:tcW w:w="1088"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168</w:t>
            </w:r>
          </w:p>
        </w:tc>
        <w:tc>
          <w:tcPr>
            <w:tcW w:w="988"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378</w:t>
            </w:r>
          </w:p>
        </w:tc>
        <w:tc>
          <w:tcPr>
            <w:tcW w:w="1206"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408</w:t>
            </w:r>
          </w:p>
        </w:tc>
      </w:tr>
      <w:tr w:rsidR="001C473D" w:rsidRPr="004D5955" w:rsidTr="00803B59">
        <w:trPr>
          <w:trHeight w:val="192"/>
        </w:trPr>
        <w:tc>
          <w:tcPr>
            <w:tcW w:w="426" w:type="dxa"/>
            <w:shd w:val="clear" w:color="auto" w:fill="FFFFFF"/>
          </w:tcPr>
          <w:p w:rsidR="001C473D" w:rsidRPr="004D5955" w:rsidRDefault="001C473D" w:rsidP="00C1506A">
            <w:pPr>
              <w:ind w:left="57"/>
              <w:jc w:val="center"/>
              <w:rPr>
                <w:lang w:eastAsia="en-US"/>
              </w:rPr>
            </w:pPr>
            <w:r w:rsidRPr="004D5955">
              <w:rPr>
                <w:sz w:val="22"/>
                <w:szCs w:val="22"/>
                <w:lang w:eastAsia="en-US"/>
              </w:rPr>
              <w:t>3</w:t>
            </w:r>
          </w:p>
        </w:tc>
        <w:tc>
          <w:tcPr>
            <w:tcW w:w="4825" w:type="dxa"/>
            <w:shd w:val="clear" w:color="auto" w:fill="FFFFFF"/>
          </w:tcPr>
          <w:p w:rsidR="001C473D" w:rsidRPr="004D5955" w:rsidRDefault="001C473D" w:rsidP="00C1506A">
            <w:pPr>
              <w:ind w:left="57"/>
              <w:rPr>
                <w:lang w:eastAsia="en-US"/>
              </w:rPr>
            </w:pPr>
            <w:r w:rsidRPr="004D5955">
              <w:rPr>
                <w:sz w:val="22"/>
                <w:szCs w:val="22"/>
                <w:lang w:eastAsia="en-US"/>
              </w:rPr>
              <w:t>Транспортная инфраструктура</w:t>
            </w:r>
          </w:p>
        </w:tc>
        <w:tc>
          <w:tcPr>
            <w:tcW w:w="1462" w:type="dxa"/>
            <w:shd w:val="clear" w:color="auto" w:fill="FFFFFF"/>
          </w:tcPr>
          <w:p w:rsidR="001C473D" w:rsidRPr="004D5955" w:rsidRDefault="001C473D" w:rsidP="00C1506A">
            <w:pPr>
              <w:ind w:left="57"/>
              <w:jc w:val="center"/>
              <w:rPr>
                <w:lang w:eastAsia="en-US"/>
              </w:rPr>
            </w:pPr>
          </w:p>
        </w:tc>
        <w:tc>
          <w:tcPr>
            <w:tcW w:w="1088" w:type="dxa"/>
            <w:shd w:val="clear" w:color="auto" w:fill="FFFFFF"/>
            <w:vAlign w:val="center"/>
          </w:tcPr>
          <w:p w:rsidR="001C473D" w:rsidRPr="004D5955" w:rsidRDefault="001C473D" w:rsidP="00C1506A">
            <w:pPr>
              <w:ind w:left="57"/>
              <w:jc w:val="center"/>
              <w:rPr>
                <w:lang w:eastAsia="en-US"/>
              </w:rPr>
            </w:pPr>
          </w:p>
        </w:tc>
        <w:tc>
          <w:tcPr>
            <w:tcW w:w="988" w:type="dxa"/>
            <w:shd w:val="clear" w:color="auto" w:fill="FFFFFF"/>
            <w:vAlign w:val="center"/>
          </w:tcPr>
          <w:p w:rsidR="001C473D" w:rsidRPr="004D5955" w:rsidRDefault="001C473D" w:rsidP="00C1506A">
            <w:pPr>
              <w:ind w:left="57"/>
              <w:jc w:val="center"/>
              <w:rPr>
                <w:lang w:eastAsia="en-US"/>
              </w:rPr>
            </w:pPr>
          </w:p>
        </w:tc>
        <w:tc>
          <w:tcPr>
            <w:tcW w:w="1206" w:type="dxa"/>
            <w:shd w:val="clear" w:color="auto" w:fill="FFFFFF"/>
            <w:vAlign w:val="center"/>
          </w:tcPr>
          <w:p w:rsidR="001C473D" w:rsidRPr="004D5955" w:rsidRDefault="001C473D" w:rsidP="00C1506A">
            <w:pPr>
              <w:ind w:left="57"/>
              <w:jc w:val="center"/>
              <w:rPr>
                <w:lang w:eastAsia="en-US"/>
              </w:rPr>
            </w:pPr>
          </w:p>
        </w:tc>
      </w:tr>
      <w:tr w:rsidR="001C473D" w:rsidRPr="004D5955" w:rsidTr="00803B59">
        <w:trPr>
          <w:trHeight w:val="70"/>
        </w:trPr>
        <w:tc>
          <w:tcPr>
            <w:tcW w:w="426" w:type="dxa"/>
            <w:vMerge w:val="restart"/>
            <w:shd w:val="clear" w:color="auto" w:fill="FFFFFF"/>
          </w:tcPr>
          <w:p w:rsidR="001C473D" w:rsidRPr="004D5955" w:rsidRDefault="001C473D" w:rsidP="00C1506A">
            <w:pPr>
              <w:ind w:left="57"/>
              <w:jc w:val="center"/>
              <w:rPr>
                <w:lang w:eastAsia="en-US"/>
              </w:rPr>
            </w:pPr>
            <w:r w:rsidRPr="004D5955">
              <w:rPr>
                <w:sz w:val="22"/>
                <w:szCs w:val="22"/>
                <w:lang w:eastAsia="en-US"/>
              </w:rPr>
              <w:t>3.1</w:t>
            </w:r>
          </w:p>
        </w:tc>
        <w:tc>
          <w:tcPr>
            <w:tcW w:w="4825" w:type="dxa"/>
            <w:shd w:val="clear" w:color="auto" w:fill="FFFFFF"/>
          </w:tcPr>
          <w:p w:rsidR="001C473D" w:rsidRPr="004D5955" w:rsidRDefault="001C473D" w:rsidP="00C1506A">
            <w:pPr>
              <w:ind w:left="57"/>
              <w:rPr>
                <w:lang w:eastAsia="en-US"/>
              </w:rPr>
            </w:pPr>
            <w:r w:rsidRPr="004D5955">
              <w:rPr>
                <w:sz w:val="22"/>
                <w:szCs w:val="22"/>
                <w:lang w:eastAsia="en-US"/>
              </w:rPr>
              <w:t>Протяженность улично-дорожной сети, всего</w:t>
            </w:r>
          </w:p>
        </w:tc>
        <w:tc>
          <w:tcPr>
            <w:tcW w:w="1462" w:type="dxa"/>
            <w:vMerge w:val="restart"/>
            <w:shd w:val="clear" w:color="auto" w:fill="FFFFFF"/>
          </w:tcPr>
          <w:p w:rsidR="001C473D" w:rsidRPr="004D5955" w:rsidRDefault="001C473D" w:rsidP="00C1506A">
            <w:pPr>
              <w:ind w:left="57"/>
              <w:jc w:val="center"/>
              <w:rPr>
                <w:lang w:eastAsia="en-US"/>
              </w:rPr>
            </w:pPr>
            <w:r w:rsidRPr="004D5955">
              <w:rPr>
                <w:sz w:val="22"/>
                <w:szCs w:val="22"/>
                <w:lang w:eastAsia="en-US"/>
              </w:rPr>
              <w:t>км</w:t>
            </w:r>
          </w:p>
        </w:tc>
        <w:tc>
          <w:tcPr>
            <w:tcW w:w="1088"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157,4</w:t>
            </w:r>
          </w:p>
        </w:tc>
        <w:tc>
          <w:tcPr>
            <w:tcW w:w="988"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180,9</w:t>
            </w:r>
          </w:p>
        </w:tc>
        <w:tc>
          <w:tcPr>
            <w:tcW w:w="1206"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289,6</w:t>
            </w:r>
          </w:p>
        </w:tc>
      </w:tr>
      <w:tr w:rsidR="001C473D" w:rsidRPr="004D5955" w:rsidTr="00803B59">
        <w:trPr>
          <w:trHeight w:val="70"/>
        </w:trPr>
        <w:tc>
          <w:tcPr>
            <w:tcW w:w="426" w:type="dxa"/>
            <w:vMerge/>
            <w:vAlign w:val="center"/>
          </w:tcPr>
          <w:p w:rsidR="001C473D" w:rsidRPr="004D5955" w:rsidRDefault="001C473D" w:rsidP="00C1506A">
            <w:pPr>
              <w:rPr>
                <w:lang w:eastAsia="en-US"/>
              </w:rPr>
            </w:pPr>
          </w:p>
        </w:tc>
        <w:tc>
          <w:tcPr>
            <w:tcW w:w="4825" w:type="dxa"/>
            <w:shd w:val="clear" w:color="auto" w:fill="FFFFFF"/>
          </w:tcPr>
          <w:p w:rsidR="001C473D" w:rsidRPr="004D5955" w:rsidRDefault="001C473D" w:rsidP="00C1506A">
            <w:pPr>
              <w:ind w:left="57"/>
              <w:rPr>
                <w:lang w:eastAsia="en-US"/>
              </w:rPr>
            </w:pPr>
            <w:r w:rsidRPr="004D5955">
              <w:rPr>
                <w:sz w:val="22"/>
                <w:szCs w:val="22"/>
                <w:lang w:eastAsia="en-US"/>
              </w:rPr>
              <w:t>в том числе автомобильные дороги:</w:t>
            </w:r>
          </w:p>
        </w:tc>
        <w:tc>
          <w:tcPr>
            <w:tcW w:w="1462" w:type="dxa"/>
            <w:vMerge/>
            <w:vAlign w:val="center"/>
          </w:tcPr>
          <w:p w:rsidR="001C473D" w:rsidRPr="004D5955" w:rsidRDefault="001C473D" w:rsidP="00C1506A">
            <w:pPr>
              <w:rPr>
                <w:lang w:eastAsia="en-US"/>
              </w:rPr>
            </w:pPr>
          </w:p>
        </w:tc>
        <w:tc>
          <w:tcPr>
            <w:tcW w:w="1088" w:type="dxa"/>
            <w:shd w:val="clear" w:color="auto" w:fill="FFFFFF"/>
            <w:vAlign w:val="center"/>
          </w:tcPr>
          <w:p w:rsidR="001C473D" w:rsidRPr="004D5955" w:rsidRDefault="001C473D" w:rsidP="00C1506A">
            <w:pPr>
              <w:ind w:left="57"/>
              <w:jc w:val="center"/>
              <w:rPr>
                <w:lang w:eastAsia="en-US"/>
              </w:rPr>
            </w:pPr>
          </w:p>
        </w:tc>
        <w:tc>
          <w:tcPr>
            <w:tcW w:w="988" w:type="dxa"/>
            <w:shd w:val="clear" w:color="auto" w:fill="FFFFFF"/>
            <w:vAlign w:val="center"/>
          </w:tcPr>
          <w:p w:rsidR="001C473D" w:rsidRPr="004D5955" w:rsidRDefault="001C473D" w:rsidP="00C1506A">
            <w:pPr>
              <w:ind w:left="57"/>
              <w:jc w:val="center"/>
              <w:rPr>
                <w:lang w:eastAsia="en-US"/>
              </w:rPr>
            </w:pPr>
          </w:p>
        </w:tc>
        <w:tc>
          <w:tcPr>
            <w:tcW w:w="1206" w:type="dxa"/>
            <w:shd w:val="clear" w:color="auto" w:fill="FFFFFF"/>
            <w:vAlign w:val="center"/>
          </w:tcPr>
          <w:p w:rsidR="001C473D" w:rsidRPr="004D5955" w:rsidRDefault="001C473D" w:rsidP="00C1506A">
            <w:pPr>
              <w:ind w:left="57"/>
              <w:jc w:val="center"/>
              <w:rPr>
                <w:lang w:eastAsia="en-US"/>
              </w:rPr>
            </w:pPr>
          </w:p>
        </w:tc>
      </w:tr>
      <w:tr w:rsidR="001C473D" w:rsidRPr="004D5955" w:rsidTr="00803B59">
        <w:trPr>
          <w:trHeight w:val="70"/>
        </w:trPr>
        <w:tc>
          <w:tcPr>
            <w:tcW w:w="426" w:type="dxa"/>
            <w:vMerge/>
            <w:vAlign w:val="center"/>
          </w:tcPr>
          <w:p w:rsidR="001C473D" w:rsidRPr="004D5955" w:rsidRDefault="001C473D" w:rsidP="00C1506A">
            <w:pPr>
              <w:rPr>
                <w:lang w:eastAsia="en-US"/>
              </w:rPr>
            </w:pPr>
          </w:p>
        </w:tc>
        <w:tc>
          <w:tcPr>
            <w:tcW w:w="4825" w:type="dxa"/>
            <w:shd w:val="clear" w:color="auto" w:fill="FFFFFF"/>
          </w:tcPr>
          <w:p w:rsidR="001C473D" w:rsidRPr="004D5955" w:rsidRDefault="001C473D" w:rsidP="00C1506A">
            <w:pPr>
              <w:ind w:left="57"/>
              <w:rPr>
                <w:lang w:eastAsia="en-US"/>
              </w:rPr>
            </w:pPr>
            <w:r w:rsidRPr="004D5955">
              <w:rPr>
                <w:sz w:val="22"/>
                <w:szCs w:val="22"/>
                <w:lang w:eastAsia="en-US"/>
              </w:rPr>
              <w:t>– федерального значения</w:t>
            </w:r>
          </w:p>
        </w:tc>
        <w:tc>
          <w:tcPr>
            <w:tcW w:w="1462" w:type="dxa"/>
            <w:vMerge/>
            <w:vAlign w:val="center"/>
          </w:tcPr>
          <w:p w:rsidR="001C473D" w:rsidRPr="004D5955" w:rsidRDefault="001C473D" w:rsidP="00C1506A">
            <w:pPr>
              <w:rPr>
                <w:lang w:eastAsia="en-US"/>
              </w:rPr>
            </w:pPr>
          </w:p>
        </w:tc>
        <w:tc>
          <w:tcPr>
            <w:tcW w:w="1088"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w:t>
            </w:r>
          </w:p>
        </w:tc>
        <w:tc>
          <w:tcPr>
            <w:tcW w:w="988"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60,5</w:t>
            </w:r>
          </w:p>
        </w:tc>
        <w:tc>
          <w:tcPr>
            <w:tcW w:w="1206"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60,5</w:t>
            </w:r>
          </w:p>
        </w:tc>
      </w:tr>
      <w:tr w:rsidR="001C473D" w:rsidRPr="004D5955" w:rsidTr="00803B59">
        <w:trPr>
          <w:trHeight w:val="70"/>
        </w:trPr>
        <w:tc>
          <w:tcPr>
            <w:tcW w:w="426" w:type="dxa"/>
            <w:vMerge/>
            <w:vAlign w:val="center"/>
          </w:tcPr>
          <w:p w:rsidR="001C473D" w:rsidRPr="004D5955" w:rsidRDefault="001C473D" w:rsidP="00C1506A">
            <w:pPr>
              <w:rPr>
                <w:lang w:eastAsia="en-US"/>
              </w:rPr>
            </w:pPr>
          </w:p>
        </w:tc>
        <w:tc>
          <w:tcPr>
            <w:tcW w:w="4825" w:type="dxa"/>
            <w:shd w:val="clear" w:color="auto" w:fill="FFFFFF"/>
          </w:tcPr>
          <w:p w:rsidR="001C473D" w:rsidRPr="004D5955" w:rsidRDefault="001C473D" w:rsidP="00C1506A">
            <w:pPr>
              <w:ind w:left="57"/>
              <w:rPr>
                <w:lang w:eastAsia="en-US"/>
              </w:rPr>
            </w:pPr>
            <w:r w:rsidRPr="004D5955">
              <w:rPr>
                <w:sz w:val="22"/>
                <w:szCs w:val="22"/>
                <w:lang w:eastAsia="en-US"/>
              </w:rPr>
              <w:t>– регионального значения</w:t>
            </w:r>
          </w:p>
        </w:tc>
        <w:tc>
          <w:tcPr>
            <w:tcW w:w="1462" w:type="dxa"/>
            <w:vMerge/>
            <w:vAlign w:val="center"/>
          </w:tcPr>
          <w:p w:rsidR="001C473D" w:rsidRPr="004D5955" w:rsidRDefault="001C473D" w:rsidP="00C1506A">
            <w:pPr>
              <w:rPr>
                <w:lang w:eastAsia="en-US"/>
              </w:rPr>
            </w:pPr>
          </w:p>
        </w:tc>
        <w:tc>
          <w:tcPr>
            <w:tcW w:w="1088"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86,8</w:t>
            </w:r>
          </w:p>
        </w:tc>
        <w:tc>
          <w:tcPr>
            <w:tcW w:w="988"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45,8</w:t>
            </w:r>
          </w:p>
        </w:tc>
        <w:tc>
          <w:tcPr>
            <w:tcW w:w="1206"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87,5</w:t>
            </w:r>
          </w:p>
        </w:tc>
      </w:tr>
      <w:tr w:rsidR="001C473D" w:rsidRPr="004D5955" w:rsidTr="00803B59">
        <w:trPr>
          <w:trHeight w:val="70"/>
        </w:trPr>
        <w:tc>
          <w:tcPr>
            <w:tcW w:w="426" w:type="dxa"/>
            <w:vMerge/>
            <w:vAlign w:val="center"/>
          </w:tcPr>
          <w:p w:rsidR="001C473D" w:rsidRPr="004D5955" w:rsidRDefault="001C473D" w:rsidP="00C1506A">
            <w:pPr>
              <w:rPr>
                <w:lang w:eastAsia="en-US"/>
              </w:rPr>
            </w:pPr>
          </w:p>
        </w:tc>
        <w:tc>
          <w:tcPr>
            <w:tcW w:w="4825" w:type="dxa"/>
            <w:shd w:val="clear" w:color="auto" w:fill="FFFFFF"/>
          </w:tcPr>
          <w:p w:rsidR="001C473D" w:rsidRPr="004D5955" w:rsidRDefault="001C473D" w:rsidP="00C1506A">
            <w:pPr>
              <w:ind w:left="57"/>
              <w:rPr>
                <w:lang w:eastAsia="en-US"/>
              </w:rPr>
            </w:pPr>
            <w:r w:rsidRPr="004D5955">
              <w:rPr>
                <w:sz w:val="22"/>
                <w:szCs w:val="22"/>
                <w:lang w:eastAsia="en-US"/>
              </w:rPr>
              <w:t>– местного значения</w:t>
            </w:r>
          </w:p>
        </w:tc>
        <w:tc>
          <w:tcPr>
            <w:tcW w:w="1462" w:type="dxa"/>
            <w:vMerge/>
            <w:vAlign w:val="center"/>
          </w:tcPr>
          <w:p w:rsidR="001C473D" w:rsidRPr="004D5955" w:rsidRDefault="001C473D" w:rsidP="00C1506A">
            <w:pPr>
              <w:rPr>
                <w:lang w:eastAsia="en-US"/>
              </w:rPr>
            </w:pPr>
          </w:p>
        </w:tc>
        <w:tc>
          <w:tcPr>
            <w:tcW w:w="1088"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70,6</w:t>
            </w:r>
          </w:p>
        </w:tc>
        <w:tc>
          <w:tcPr>
            <w:tcW w:w="988"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74,6</w:t>
            </w:r>
          </w:p>
        </w:tc>
        <w:tc>
          <w:tcPr>
            <w:tcW w:w="1206"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141,6</w:t>
            </w:r>
          </w:p>
        </w:tc>
      </w:tr>
      <w:tr w:rsidR="001C473D" w:rsidRPr="004D5955" w:rsidTr="00803B59">
        <w:trPr>
          <w:trHeight w:val="70"/>
        </w:trPr>
        <w:tc>
          <w:tcPr>
            <w:tcW w:w="426" w:type="dxa"/>
            <w:shd w:val="clear" w:color="auto" w:fill="FFFFFF"/>
          </w:tcPr>
          <w:p w:rsidR="001C473D" w:rsidRPr="004D5955" w:rsidRDefault="001C473D" w:rsidP="00C1506A">
            <w:pPr>
              <w:ind w:left="57"/>
              <w:jc w:val="center"/>
              <w:rPr>
                <w:lang w:eastAsia="en-US"/>
              </w:rPr>
            </w:pPr>
            <w:r w:rsidRPr="004D5955">
              <w:rPr>
                <w:sz w:val="22"/>
                <w:szCs w:val="22"/>
                <w:lang w:eastAsia="en-US"/>
              </w:rPr>
              <w:t>3.2</w:t>
            </w:r>
          </w:p>
        </w:tc>
        <w:tc>
          <w:tcPr>
            <w:tcW w:w="4825" w:type="dxa"/>
            <w:shd w:val="clear" w:color="auto" w:fill="FFFFFF"/>
          </w:tcPr>
          <w:p w:rsidR="001C473D" w:rsidRPr="004D5955" w:rsidRDefault="001C473D" w:rsidP="00C1506A">
            <w:pPr>
              <w:ind w:left="57"/>
              <w:rPr>
                <w:lang w:eastAsia="en-US"/>
              </w:rPr>
            </w:pPr>
            <w:r w:rsidRPr="004D5955">
              <w:rPr>
                <w:sz w:val="22"/>
                <w:szCs w:val="22"/>
                <w:lang w:eastAsia="en-US"/>
              </w:rPr>
              <w:t>Плотность улично-дорожной сети</w:t>
            </w:r>
          </w:p>
        </w:tc>
        <w:tc>
          <w:tcPr>
            <w:tcW w:w="1462" w:type="dxa"/>
            <w:shd w:val="clear" w:color="auto" w:fill="FFFFFF"/>
          </w:tcPr>
          <w:p w:rsidR="001C473D" w:rsidRPr="004D5955" w:rsidRDefault="001C473D" w:rsidP="00C1506A">
            <w:pPr>
              <w:ind w:left="57"/>
              <w:jc w:val="center"/>
              <w:rPr>
                <w:lang w:eastAsia="en-US"/>
              </w:rPr>
            </w:pPr>
            <w:r w:rsidRPr="004D5955">
              <w:rPr>
                <w:sz w:val="22"/>
                <w:szCs w:val="22"/>
                <w:lang w:eastAsia="en-US"/>
              </w:rPr>
              <w:t>км/кв. км</w:t>
            </w:r>
          </w:p>
        </w:tc>
        <w:tc>
          <w:tcPr>
            <w:tcW w:w="1088"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0,25</w:t>
            </w:r>
          </w:p>
        </w:tc>
        <w:tc>
          <w:tcPr>
            <w:tcW w:w="988"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0,29</w:t>
            </w:r>
          </w:p>
        </w:tc>
        <w:tc>
          <w:tcPr>
            <w:tcW w:w="1206" w:type="dxa"/>
            <w:shd w:val="clear" w:color="auto" w:fill="FFFFFF"/>
            <w:vAlign w:val="center"/>
          </w:tcPr>
          <w:p w:rsidR="001C473D" w:rsidRPr="004D5955" w:rsidRDefault="001C473D" w:rsidP="00C1506A">
            <w:pPr>
              <w:ind w:left="57"/>
              <w:jc w:val="center"/>
              <w:rPr>
                <w:lang w:eastAsia="en-US"/>
              </w:rPr>
            </w:pPr>
            <w:r w:rsidRPr="004D5955">
              <w:rPr>
                <w:sz w:val="22"/>
                <w:szCs w:val="22"/>
                <w:lang w:eastAsia="en-US"/>
              </w:rPr>
              <w:t>0,47</w:t>
            </w:r>
          </w:p>
        </w:tc>
      </w:tr>
    </w:tbl>
    <w:p w:rsidR="001C473D" w:rsidRPr="004D5955" w:rsidRDefault="001C473D" w:rsidP="00796A78">
      <w:pPr>
        <w:ind w:firstLine="709"/>
        <w:jc w:val="both"/>
        <w:rPr>
          <w:sz w:val="16"/>
          <w:szCs w:val="16"/>
        </w:rPr>
      </w:pPr>
    </w:p>
    <w:p w:rsidR="001C473D" w:rsidRPr="004D5955" w:rsidRDefault="001C473D" w:rsidP="00796A78">
      <w:pPr>
        <w:jc w:val="both"/>
        <w:rPr>
          <w:sz w:val="16"/>
          <w:szCs w:val="16"/>
        </w:rPr>
      </w:pPr>
      <w:bookmarkStart w:id="17" w:name="_Toc374980044"/>
    </w:p>
    <w:p w:rsidR="001C473D" w:rsidRPr="004D5955" w:rsidRDefault="001C473D" w:rsidP="00796A78">
      <w:pPr>
        <w:jc w:val="center"/>
        <w:rPr>
          <w:b/>
        </w:rPr>
      </w:pPr>
      <w:r w:rsidRPr="004D5955">
        <w:rPr>
          <w:b/>
        </w:rPr>
        <w:t>4. Перечень мероприятий и целевых показателей</w:t>
      </w:r>
      <w:bookmarkEnd w:id="17"/>
    </w:p>
    <w:p w:rsidR="001C473D" w:rsidRPr="004D5955" w:rsidRDefault="001C473D" w:rsidP="00796A78">
      <w:pPr>
        <w:jc w:val="both"/>
        <w:rPr>
          <w:sz w:val="16"/>
          <w:szCs w:val="16"/>
        </w:rPr>
      </w:pPr>
    </w:p>
    <w:p w:rsidR="001C473D" w:rsidRPr="004D5955" w:rsidRDefault="001C473D" w:rsidP="00796A78">
      <w:pPr>
        <w:ind w:firstLine="709"/>
        <w:jc w:val="both"/>
      </w:pPr>
      <w:r w:rsidRPr="004D5955">
        <w:t>Перечень мероприятий, обеспечивающих достижение целевых показателей, с разбивкой по сферам коммунального хозяйства представлен в подразделах 4.1-4.7 Программы.</w:t>
      </w:r>
    </w:p>
    <w:p w:rsidR="001C473D" w:rsidRPr="004D5955" w:rsidRDefault="001C473D" w:rsidP="00796A78">
      <w:pPr>
        <w:jc w:val="both"/>
        <w:rPr>
          <w:sz w:val="16"/>
          <w:szCs w:val="16"/>
        </w:rPr>
      </w:pPr>
      <w:bookmarkStart w:id="18" w:name="_Toc374980045"/>
    </w:p>
    <w:p w:rsidR="001C473D" w:rsidRPr="004D5955" w:rsidRDefault="001C473D" w:rsidP="00796A78">
      <w:pPr>
        <w:jc w:val="center"/>
        <w:rPr>
          <w:b/>
        </w:rPr>
      </w:pPr>
      <w:r w:rsidRPr="004D5955">
        <w:rPr>
          <w:b/>
        </w:rPr>
        <w:lastRenderedPageBreak/>
        <w:t>4.1. Мероприятия в теплоснабжении</w:t>
      </w:r>
      <w:bookmarkEnd w:id="18"/>
    </w:p>
    <w:p w:rsidR="001C473D" w:rsidRPr="004D5955" w:rsidRDefault="001C473D" w:rsidP="00796A78">
      <w:pPr>
        <w:jc w:val="center"/>
        <w:rPr>
          <w:b/>
        </w:rPr>
      </w:pPr>
      <w:r w:rsidRPr="004D5955">
        <w:rPr>
          <w:b/>
        </w:rPr>
        <w:t>Таблица 3.1. Мероприятия в системе теплоснабжения</w:t>
      </w:r>
    </w:p>
    <w:tbl>
      <w:tblPr>
        <w:tblW w:w="497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4961"/>
        <w:gridCol w:w="718"/>
        <w:gridCol w:w="700"/>
        <w:gridCol w:w="569"/>
        <w:gridCol w:w="608"/>
        <w:gridCol w:w="532"/>
        <w:gridCol w:w="561"/>
        <w:gridCol w:w="561"/>
        <w:gridCol w:w="563"/>
      </w:tblGrid>
      <w:tr w:rsidR="00121829" w:rsidRPr="004D5955" w:rsidTr="00121829">
        <w:trPr>
          <w:trHeight w:val="289"/>
          <w:tblHeader/>
        </w:trPr>
        <w:tc>
          <w:tcPr>
            <w:tcW w:w="209" w:type="pct"/>
            <w:vMerge w:val="restart"/>
            <w:vAlign w:val="center"/>
          </w:tcPr>
          <w:p w:rsidR="001C473D" w:rsidRPr="004D5955" w:rsidRDefault="001C473D" w:rsidP="00C1506A">
            <w:pPr>
              <w:ind w:left="-108" w:right="-109"/>
              <w:jc w:val="center"/>
              <w:rPr>
                <w:b/>
                <w:iCs/>
                <w:lang w:eastAsia="en-US"/>
              </w:rPr>
            </w:pPr>
            <w:r w:rsidRPr="004D5955">
              <w:rPr>
                <w:b/>
                <w:iCs/>
                <w:sz w:val="22"/>
                <w:szCs w:val="22"/>
                <w:lang w:eastAsia="en-US"/>
              </w:rPr>
              <w:t>№ п/п</w:t>
            </w:r>
          </w:p>
        </w:tc>
        <w:tc>
          <w:tcPr>
            <w:tcW w:w="2432" w:type="pct"/>
            <w:vMerge w:val="restart"/>
            <w:vAlign w:val="center"/>
          </w:tcPr>
          <w:p w:rsidR="001C473D" w:rsidRPr="004D5955" w:rsidRDefault="001C473D" w:rsidP="00C1506A">
            <w:pPr>
              <w:ind w:left="-108" w:right="-109"/>
              <w:jc w:val="center"/>
              <w:rPr>
                <w:b/>
                <w:iCs/>
                <w:lang w:eastAsia="en-US"/>
              </w:rPr>
            </w:pPr>
            <w:r w:rsidRPr="004D5955">
              <w:rPr>
                <w:b/>
                <w:iCs/>
                <w:sz w:val="22"/>
                <w:szCs w:val="22"/>
                <w:lang w:eastAsia="en-US"/>
              </w:rPr>
              <w:t>Наименование мероприятия</w:t>
            </w:r>
          </w:p>
        </w:tc>
        <w:tc>
          <w:tcPr>
            <w:tcW w:w="352" w:type="pct"/>
            <w:vMerge w:val="restart"/>
            <w:vAlign w:val="center"/>
          </w:tcPr>
          <w:p w:rsidR="001C473D" w:rsidRPr="000217AF" w:rsidRDefault="001C473D" w:rsidP="00C1506A">
            <w:pPr>
              <w:ind w:left="-108" w:right="-109"/>
              <w:jc w:val="center"/>
              <w:rPr>
                <w:b/>
                <w:iCs/>
                <w:sz w:val="20"/>
                <w:szCs w:val="20"/>
                <w:lang w:eastAsia="en-US"/>
              </w:rPr>
            </w:pPr>
            <w:r w:rsidRPr="000217AF">
              <w:rPr>
                <w:b/>
                <w:iCs/>
                <w:sz w:val="20"/>
                <w:szCs w:val="20"/>
                <w:lang w:eastAsia="en-US"/>
              </w:rPr>
              <w:t xml:space="preserve">Сроки </w:t>
            </w:r>
            <w:proofErr w:type="spellStart"/>
            <w:r w:rsidRPr="000217AF">
              <w:rPr>
                <w:b/>
                <w:iCs/>
                <w:sz w:val="20"/>
                <w:szCs w:val="20"/>
                <w:lang w:eastAsia="en-US"/>
              </w:rPr>
              <w:t>выпол</w:t>
            </w:r>
            <w:proofErr w:type="spellEnd"/>
            <w:r w:rsidRPr="000217AF">
              <w:rPr>
                <w:b/>
                <w:iCs/>
                <w:sz w:val="20"/>
                <w:szCs w:val="20"/>
                <w:lang w:eastAsia="en-US"/>
              </w:rPr>
              <w:t>-нения, годы</w:t>
            </w:r>
          </w:p>
        </w:tc>
        <w:tc>
          <w:tcPr>
            <w:tcW w:w="343" w:type="pct"/>
            <w:vMerge w:val="restart"/>
            <w:vAlign w:val="center"/>
          </w:tcPr>
          <w:p w:rsidR="001C473D" w:rsidRPr="004D5955" w:rsidRDefault="001C473D" w:rsidP="00C1506A">
            <w:pPr>
              <w:ind w:left="-108" w:right="-109"/>
              <w:jc w:val="center"/>
              <w:rPr>
                <w:b/>
                <w:iCs/>
                <w:lang w:eastAsia="en-US"/>
              </w:rPr>
            </w:pPr>
            <w:r w:rsidRPr="004D5955">
              <w:rPr>
                <w:b/>
                <w:iCs/>
                <w:sz w:val="22"/>
                <w:szCs w:val="22"/>
                <w:lang w:eastAsia="en-US"/>
              </w:rPr>
              <w:t>Всего, млн. руб.</w:t>
            </w:r>
          </w:p>
        </w:tc>
        <w:tc>
          <w:tcPr>
            <w:tcW w:w="1664" w:type="pct"/>
            <w:gridSpan w:val="6"/>
            <w:vAlign w:val="center"/>
          </w:tcPr>
          <w:p w:rsidR="001C473D" w:rsidRPr="004D5955" w:rsidRDefault="001C473D" w:rsidP="00C1506A">
            <w:pPr>
              <w:ind w:left="-108" w:right="-109"/>
              <w:jc w:val="center"/>
              <w:rPr>
                <w:b/>
                <w:iCs/>
                <w:lang w:eastAsia="en-US"/>
              </w:rPr>
            </w:pPr>
            <w:r w:rsidRPr="004D5955">
              <w:rPr>
                <w:b/>
                <w:iCs/>
                <w:sz w:val="22"/>
                <w:szCs w:val="22"/>
                <w:lang w:eastAsia="en-US"/>
              </w:rPr>
              <w:t>В том числе по годам, млн. руб.</w:t>
            </w:r>
          </w:p>
        </w:tc>
      </w:tr>
      <w:tr w:rsidR="00121829" w:rsidRPr="004D5955" w:rsidTr="00121829">
        <w:trPr>
          <w:trHeight w:val="510"/>
          <w:tblHeader/>
        </w:trPr>
        <w:tc>
          <w:tcPr>
            <w:tcW w:w="0" w:type="auto"/>
            <w:vMerge/>
            <w:vAlign w:val="center"/>
          </w:tcPr>
          <w:p w:rsidR="001C473D" w:rsidRPr="004D5955" w:rsidRDefault="001C473D" w:rsidP="00C1506A">
            <w:pPr>
              <w:rPr>
                <w:b/>
                <w:iCs/>
                <w:lang w:eastAsia="en-US"/>
              </w:rPr>
            </w:pPr>
          </w:p>
        </w:tc>
        <w:tc>
          <w:tcPr>
            <w:tcW w:w="2432" w:type="pct"/>
            <w:vMerge/>
            <w:vAlign w:val="center"/>
          </w:tcPr>
          <w:p w:rsidR="001C473D" w:rsidRPr="004D5955" w:rsidRDefault="001C473D" w:rsidP="00C1506A">
            <w:pPr>
              <w:rPr>
                <w:b/>
                <w:iCs/>
                <w:lang w:eastAsia="en-US"/>
              </w:rPr>
            </w:pPr>
          </w:p>
        </w:tc>
        <w:tc>
          <w:tcPr>
            <w:tcW w:w="0" w:type="auto"/>
            <w:vMerge/>
            <w:vAlign w:val="center"/>
          </w:tcPr>
          <w:p w:rsidR="001C473D" w:rsidRPr="004D5955" w:rsidRDefault="001C473D" w:rsidP="00C1506A">
            <w:pPr>
              <w:rPr>
                <w:b/>
                <w:iCs/>
                <w:sz w:val="21"/>
                <w:szCs w:val="21"/>
                <w:lang w:eastAsia="en-US"/>
              </w:rPr>
            </w:pPr>
          </w:p>
        </w:tc>
        <w:tc>
          <w:tcPr>
            <w:tcW w:w="0" w:type="auto"/>
            <w:vMerge/>
            <w:vAlign w:val="center"/>
          </w:tcPr>
          <w:p w:rsidR="001C473D" w:rsidRPr="004D5955" w:rsidRDefault="001C473D" w:rsidP="00C1506A">
            <w:pPr>
              <w:rPr>
                <w:b/>
                <w:iCs/>
                <w:lang w:eastAsia="en-US"/>
              </w:rPr>
            </w:pPr>
          </w:p>
        </w:tc>
        <w:tc>
          <w:tcPr>
            <w:tcW w:w="279" w:type="pct"/>
            <w:vAlign w:val="center"/>
          </w:tcPr>
          <w:p w:rsidR="001C473D" w:rsidRPr="004D5955" w:rsidRDefault="001C473D" w:rsidP="00C1506A">
            <w:pPr>
              <w:ind w:left="-108" w:right="-109"/>
              <w:jc w:val="center"/>
              <w:rPr>
                <w:b/>
                <w:iCs/>
                <w:lang w:eastAsia="en-US"/>
              </w:rPr>
            </w:pPr>
            <w:r w:rsidRPr="004D5955">
              <w:rPr>
                <w:b/>
                <w:iCs/>
                <w:sz w:val="22"/>
                <w:szCs w:val="22"/>
                <w:lang w:eastAsia="en-US"/>
              </w:rPr>
              <w:t>2014</w:t>
            </w:r>
          </w:p>
        </w:tc>
        <w:tc>
          <w:tcPr>
            <w:tcW w:w="298" w:type="pct"/>
            <w:vAlign w:val="center"/>
          </w:tcPr>
          <w:p w:rsidR="001C473D" w:rsidRPr="004D5955" w:rsidRDefault="001C473D" w:rsidP="00C1506A">
            <w:pPr>
              <w:ind w:left="-108" w:right="-109"/>
              <w:jc w:val="center"/>
              <w:rPr>
                <w:b/>
                <w:iCs/>
                <w:lang w:eastAsia="en-US"/>
              </w:rPr>
            </w:pPr>
            <w:r w:rsidRPr="004D5955">
              <w:rPr>
                <w:b/>
                <w:iCs/>
                <w:sz w:val="22"/>
                <w:szCs w:val="22"/>
                <w:lang w:eastAsia="en-US"/>
              </w:rPr>
              <w:t>2015</w:t>
            </w:r>
          </w:p>
        </w:tc>
        <w:tc>
          <w:tcPr>
            <w:tcW w:w="261" w:type="pct"/>
            <w:vAlign w:val="center"/>
          </w:tcPr>
          <w:p w:rsidR="001C473D" w:rsidRPr="004D5955" w:rsidRDefault="001C473D" w:rsidP="00C1506A">
            <w:pPr>
              <w:ind w:left="-108" w:right="-109"/>
              <w:jc w:val="center"/>
              <w:rPr>
                <w:b/>
                <w:iCs/>
                <w:lang w:eastAsia="en-US"/>
              </w:rPr>
            </w:pPr>
            <w:r w:rsidRPr="004D5955">
              <w:rPr>
                <w:b/>
                <w:iCs/>
                <w:sz w:val="22"/>
                <w:szCs w:val="22"/>
                <w:lang w:eastAsia="en-US"/>
              </w:rPr>
              <w:t>2016</w:t>
            </w:r>
          </w:p>
        </w:tc>
        <w:tc>
          <w:tcPr>
            <w:tcW w:w="275" w:type="pct"/>
            <w:vAlign w:val="center"/>
          </w:tcPr>
          <w:p w:rsidR="001C473D" w:rsidRPr="004D5955" w:rsidRDefault="001C473D" w:rsidP="00C1506A">
            <w:pPr>
              <w:ind w:left="-108" w:right="-109"/>
              <w:jc w:val="center"/>
              <w:rPr>
                <w:b/>
                <w:iCs/>
                <w:lang w:eastAsia="en-US"/>
              </w:rPr>
            </w:pPr>
            <w:r w:rsidRPr="004D5955">
              <w:rPr>
                <w:b/>
                <w:iCs/>
                <w:sz w:val="22"/>
                <w:szCs w:val="22"/>
                <w:lang w:eastAsia="en-US"/>
              </w:rPr>
              <w:t>2017</w:t>
            </w:r>
          </w:p>
        </w:tc>
        <w:tc>
          <w:tcPr>
            <w:tcW w:w="275" w:type="pct"/>
            <w:vAlign w:val="center"/>
          </w:tcPr>
          <w:p w:rsidR="001C473D" w:rsidRPr="004D5955" w:rsidRDefault="001C473D" w:rsidP="00C1506A">
            <w:pPr>
              <w:ind w:left="-108" w:right="-109"/>
              <w:jc w:val="center"/>
              <w:rPr>
                <w:b/>
                <w:iCs/>
                <w:lang w:eastAsia="en-US"/>
              </w:rPr>
            </w:pPr>
            <w:r w:rsidRPr="004D5955">
              <w:rPr>
                <w:b/>
                <w:iCs/>
                <w:sz w:val="22"/>
                <w:szCs w:val="22"/>
                <w:lang w:eastAsia="en-US"/>
              </w:rPr>
              <w:t>2018</w:t>
            </w:r>
          </w:p>
        </w:tc>
        <w:tc>
          <w:tcPr>
            <w:tcW w:w="276" w:type="pct"/>
            <w:vAlign w:val="center"/>
          </w:tcPr>
          <w:p w:rsidR="001C473D" w:rsidRPr="004D5955" w:rsidRDefault="001C473D" w:rsidP="00C1506A">
            <w:pPr>
              <w:ind w:left="-108" w:right="-109"/>
              <w:jc w:val="center"/>
              <w:rPr>
                <w:b/>
                <w:iCs/>
                <w:lang w:eastAsia="en-US"/>
              </w:rPr>
            </w:pPr>
            <w:r w:rsidRPr="004D5955">
              <w:rPr>
                <w:b/>
                <w:iCs/>
                <w:sz w:val="22"/>
                <w:szCs w:val="22"/>
                <w:lang w:eastAsia="en-US"/>
              </w:rPr>
              <w:t>2019-2023</w:t>
            </w:r>
          </w:p>
        </w:tc>
      </w:tr>
      <w:tr w:rsidR="00121829" w:rsidRPr="004D5955" w:rsidTr="00121829">
        <w:trPr>
          <w:trHeight w:val="129"/>
        </w:trPr>
        <w:tc>
          <w:tcPr>
            <w:tcW w:w="2993" w:type="pct"/>
            <w:gridSpan w:val="3"/>
            <w:vAlign w:val="center"/>
          </w:tcPr>
          <w:p w:rsidR="001C473D" w:rsidRPr="004D5955" w:rsidRDefault="001C473D" w:rsidP="00C1506A">
            <w:pPr>
              <w:ind w:left="-108" w:right="-109"/>
              <w:jc w:val="center"/>
              <w:rPr>
                <w:b/>
                <w:bCs/>
                <w:lang w:eastAsia="en-US"/>
              </w:rPr>
            </w:pPr>
            <w:r w:rsidRPr="004D5955">
              <w:rPr>
                <w:b/>
                <w:bCs/>
                <w:sz w:val="22"/>
                <w:szCs w:val="22"/>
                <w:lang w:eastAsia="en-US"/>
              </w:rPr>
              <w:t>Требуемый объем финансирования до 2023 года</w:t>
            </w:r>
          </w:p>
        </w:tc>
        <w:tc>
          <w:tcPr>
            <w:tcW w:w="343" w:type="pct"/>
            <w:noWrap/>
            <w:vAlign w:val="bottom"/>
          </w:tcPr>
          <w:p w:rsidR="001C473D" w:rsidRPr="004D5955" w:rsidRDefault="001C473D" w:rsidP="00C1506A">
            <w:pPr>
              <w:ind w:left="-108" w:right="-109"/>
              <w:jc w:val="center"/>
              <w:rPr>
                <w:b/>
                <w:bCs/>
                <w:lang w:eastAsia="en-US"/>
              </w:rPr>
            </w:pPr>
            <w:r w:rsidRPr="004D5955">
              <w:rPr>
                <w:b/>
                <w:bCs/>
                <w:sz w:val="22"/>
                <w:szCs w:val="22"/>
                <w:lang w:eastAsia="en-US"/>
              </w:rPr>
              <w:t>231,49</w:t>
            </w:r>
          </w:p>
        </w:tc>
        <w:tc>
          <w:tcPr>
            <w:tcW w:w="279" w:type="pct"/>
            <w:noWrap/>
            <w:vAlign w:val="bottom"/>
          </w:tcPr>
          <w:p w:rsidR="001C473D" w:rsidRPr="004D5955" w:rsidRDefault="001C473D" w:rsidP="00C1506A">
            <w:pPr>
              <w:ind w:left="-108" w:right="-109"/>
              <w:jc w:val="center"/>
              <w:rPr>
                <w:b/>
                <w:bCs/>
                <w:lang w:eastAsia="en-US"/>
              </w:rPr>
            </w:pPr>
            <w:r w:rsidRPr="004D5955">
              <w:rPr>
                <w:b/>
                <w:bCs/>
                <w:sz w:val="22"/>
                <w:szCs w:val="22"/>
                <w:lang w:eastAsia="en-US"/>
              </w:rPr>
              <w:t>82,99</w:t>
            </w:r>
          </w:p>
        </w:tc>
        <w:tc>
          <w:tcPr>
            <w:tcW w:w="298" w:type="pct"/>
            <w:noWrap/>
            <w:vAlign w:val="bottom"/>
          </w:tcPr>
          <w:p w:rsidR="001C473D" w:rsidRPr="004D5955" w:rsidRDefault="001C473D" w:rsidP="00C1506A">
            <w:pPr>
              <w:ind w:left="-108" w:right="-109"/>
              <w:jc w:val="center"/>
              <w:rPr>
                <w:b/>
                <w:bCs/>
                <w:lang w:eastAsia="en-US"/>
              </w:rPr>
            </w:pPr>
            <w:r w:rsidRPr="004D5955">
              <w:rPr>
                <w:b/>
                <w:bCs/>
                <w:sz w:val="22"/>
                <w:szCs w:val="22"/>
                <w:lang w:eastAsia="en-US"/>
              </w:rPr>
              <w:t>72</w:t>
            </w:r>
          </w:p>
        </w:tc>
        <w:tc>
          <w:tcPr>
            <w:tcW w:w="261" w:type="pct"/>
            <w:noWrap/>
            <w:vAlign w:val="bottom"/>
          </w:tcPr>
          <w:p w:rsidR="001C473D" w:rsidRPr="004D5955" w:rsidRDefault="001C473D" w:rsidP="00C1506A">
            <w:pPr>
              <w:ind w:left="-108" w:right="-109"/>
              <w:jc w:val="center"/>
              <w:rPr>
                <w:b/>
                <w:bCs/>
                <w:lang w:eastAsia="en-US"/>
              </w:rPr>
            </w:pPr>
            <w:r w:rsidRPr="004D5955">
              <w:rPr>
                <w:b/>
                <w:bCs/>
                <w:sz w:val="22"/>
                <w:szCs w:val="22"/>
                <w:lang w:eastAsia="en-US"/>
              </w:rPr>
              <w:t>57,5</w:t>
            </w:r>
          </w:p>
        </w:tc>
        <w:tc>
          <w:tcPr>
            <w:tcW w:w="275" w:type="pct"/>
            <w:noWrap/>
            <w:vAlign w:val="bottom"/>
          </w:tcPr>
          <w:p w:rsidR="001C473D" w:rsidRPr="004D5955" w:rsidRDefault="001C473D" w:rsidP="00C1506A">
            <w:pPr>
              <w:ind w:left="-108" w:right="-109"/>
              <w:jc w:val="center"/>
              <w:rPr>
                <w:b/>
                <w:bCs/>
                <w:lang w:eastAsia="en-US"/>
              </w:rPr>
            </w:pPr>
            <w:r w:rsidRPr="004D5955">
              <w:rPr>
                <w:b/>
                <w:bCs/>
                <w:sz w:val="22"/>
                <w:szCs w:val="22"/>
                <w:lang w:eastAsia="en-US"/>
              </w:rPr>
              <w:t>19</w:t>
            </w:r>
          </w:p>
        </w:tc>
        <w:tc>
          <w:tcPr>
            <w:tcW w:w="275" w:type="pct"/>
            <w:noWrap/>
            <w:vAlign w:val="bottom"/>
          </w:tcPr>
          <w:p w:rsidR="001C473D" w:rsidRPr="004D5955" w:rsidRDefault="001C473D" w:rsidP="00C1506A">
            <w:pPr>
              <w:ind w:left="-108" w:right="-109"/>
              <w:jc w:val="center"/>
              <w:rPr>
                <w:b/>
                <w:bCs/>
                <w:lang w:eastAsia="en-US"/>
              </w:rPr>
            </w:pPr>
            <w:r w:rsidRPr="004D5955">
              <w:rPr>
                <w:b/>
                <w:bCs/>
                <w:sz w:val="22"/>
                <w:szCs w:val="22"/>
                <w:lang w:eastAsia="en-US"/>
              </w:rPr>
              <w:t>0</w:t>
            </w:r>
          </w:p>
        </w:tc>
        <w:tc>
          <w:tcPr>
            <w:tcW w:w="276" w:type="pct"/>
            <w:noWrap/>
            <w:vAlign w:val="bottom"/>
          </w:tcPr>
          <w:p w:rsidR="001C473D" w:rsidRPr="004D5955" w:rsidRDefault="001C473D" w:rsidP="00C1506A">
            <w:pPr>
              <w:ind w:left="-108" w:right="-109"/>
              <w:jc w:val="center"/>
              <w:rPr>
                <w:b/>
                <w:bCs/>
                <w:lang w:eastAsia="en-US"/>
              </w:rPr>
            </w:pPr>
            <w:r w:rsidRPr="004D5955">
              <w:rPr>
                <w:b/>
                <w:bCs/>
                <w:sz w:val="22"/>
                <w:szCs w:val="22"/>
                <w:lang w:eastAsia="en-US"/>
              </w:rPr>
              <w:t>0</w:t>
            </w:r>
          </w:p>
        </w:tc>
      </w:tr>
      <w:tr w:rsidR="001C473D" w:rsidRPr="004D5955" w:rsidTr="00121829">
        <w:trPr>
          <w:trHeight w:val="183"/>
        </w:trPr>
        <w:tc>
          <w:tcPr>
            <w:tcW w:w="5000" w:type="pct"/>
            <w:gridSpan w:val="10"/>
            <w:vAlign w:val="center"/>
          </w:tcPr>
          <w:p w:rsidR="001C473D" w:rsidRPr="004D5955" w:rsidRDefault="001C473D" w:rsidP="00C1506A">
            <w:pPr>
              <w:ind w:left="-108" w:right="-109"/>
              <w:jc w:val="center"/>
              <w:rPr>
                <w:b/>
                <w:iCs/>
                <w:lang w:eastAsia="en-US"/>
              </w:rPr>
            </w:pPr>
            <w:r w:rsidRPr="004D5955">
              <w:rPr>
                <w:b/>
                <w:iCs/>
                <w:sz w:val="22"/>
                <w:szCs w:val="22"/>
                <w:lang w:eastAsia="en-US"/>
              </w:rPr>
              <w:t>Перспективные мероприятия</w:t>
            </w:r>
          </w:p>
        </w:tc>
      </w:tr>
      <w:tr w:rsidR="00121829" w:rsidRPr="004D5955" w:rsidTr="00121829">
        <w:trPr>
          <w:trHeight w:val="216"/>
        </w:trPr>
        <w:tc>
          <w:tcPr>
            <w:tcW w:w="2993" w:type="pct"/>
            <w:gridSpan w:val="3"/>
            <w:vAlign w:val="center"/>
          </w:tcPr>
          <w:p w:rsidR="001C473D" w:rsidRPr="004D5955" w:rsidRDefault="001C473D" w:rsidP="00C1506A">
            <w:pPr>
              <w:ind w:left="-108" w:right="-109"/>
              <w:jc w:val="center"/>
              <w:rPr>
                <w:b/>
                <w:iCs/>
                <w:lang w:eastAsia="en-US"/>
              </w:rPr>
            </w:pPr>
            <w:r w:rsidRPr="004D5955">
              <w:rPr>
                <w:b/>
                <w:iCs/>
                <w:sz w:val="22"/>
                <w:szCs w:val="22"/>
                <w:lang w:eastAsia="en-US"/>
              </w:rPr>
              <w:t>Итого</w:t>
            </w:r>
          </w:p>
        </w:tc>
        <w:tc>
          <w:tcPr>
            <w:tcW w:w="343" w:type="pct"/>
            <w:noWrap/>
            <w:vAlign w:val="bottom"/>
          </w:tcPr>
          <w:p w:rsidR="001C473D" w:rsidRPr="004D5955" w:rsidRDefault="001C473D" w:rsidP="00C1506A">
            <w:pPr>
              <w:ind w:left="-108" w:right="-109"/>
              <w:jc w:val="center"/>
              <w:rPr>
                <w:b/>
                <w:bCs/>
                <w:lang w:eastAsia="en-US"/>
              </w:rPr>
            </w:pPr>
            <w:r w:rsidRPr="004D5955">
              <w:rPr>
                <w:b/>
                <w:bCs/>
                <w:sz w:val="22"/>
                <w:szCs w:val="22"/>
                <w:lang w:eastAsia="en-US"/>
              </w:rPr>
              <w:t>207,43</w:t>
            </w:r>
          </w:p>
        </w:tc>
        <w:tc>
          <w:tcPr>
            <w:tcW w:w="279" w:type="pct"/>
            <w:vAlign w:val="bottom"/>
          </w:tcPr>
          <w:p w:rsidR="001C473D" w:rsidRPr="004D5955" w:rsidRDefault="001C473D" w:rsidP="00C1506A">
            <w:pPr>
              <w:ind w:left="-108" w:right="-109"/>
              <w:jc w:val="center"/>
              <w:rPr>
                <w:b/>
                <w:bCs/>
                <w:lang w:eastAsia="en-US"/>
              </w:rPr>
            </w:pPr>
            <w:r w:rsidRPr="004D5955">
              <w:rPr>
                <w:b/>
                <w:bCs/>
                <w:sz w:val="22"/>
                <w:szCs w:val="22"/>
                <w:lang w:eastAsia="en-US"/>
              </w:rPr>
              <w:t>73,93</w:t>
            </w:r>
          </w:p>
        </w:tc>
        <w:tc>
          <w:tcPr>
            <w:tcW w:w="298" w:type="pct"/>
            <w:vAlign w:val="bottom"/>
          </w:tcPr>
          <w:p w:rsidR="001C473D" w:rsidRPr="004D5955" w:rsidRDefault="001C473D" w:rsidP="00C1506A">
            <w:pPr>
              <w:ind w:left="-108" w:right="-109"/>
              <w:jc w:val="center"/>
              <w:rPr>
                <w:b/>
                <w:bCs/>
                <w:lang w:eastAsia="en-US"/>
              </w:rPr>
            </w:pPr>
            <w:r w:rsidRPr="004D5955">
              <w:rPr>
                <w:b/>
                <w:bCs/>
                <w:sz w:val="22"/>
                <w:szCs w:val="22"/>
                <w:lang w:eastAsia="en-US"/>
              </w:rPr>
              <w:t>61</w:t>
            </w:r>
          </w:p>
        </w:tc>
        <w:tc>
          <w:tcPr>
            <w:tcW w:w="261" w:type="pct"/>
            <w:vAlign w:val="bottom"/>
          </w:tcPr>
          <w:p w:rsidR="001C473D" w:rsidRPr="004D5955" w:rsidRDefault="001C473D" w:rsidP="00C1506A">
            <w:pPr>
              <w:ind w:left="-108" w:right="-109"/>
              <w:jc w:val="center"/>
              <w:rPr>
                <w:b/>
                <w:bCs/>
                <w:lang w:eastAsia="en-US"/>
              </w:rPr>
            </w:pPr>
            <w:r w:rsidRPr="004D5955">
              <w:rPr>
                <w:b/>
                <w:bCs/>
                <w:sz w:val="22"/>
                <w:szCs w:val="22"/>
                <w:lang w:eastAsia="en-US"/>
              </w:rPr>
              <w:t>53,5</w:t>
            </w:r>
          </w:p>
        </w:tc>
        <w:tc>
          <w:tcPr>
            <w:tcW w:w="275" w:type="pct"/>
            <w:vAlign w:val="bottom"/>
          </w:tcPr>
          <w:p w:rsidR="001C473D" w:rsidRPr="004D5955" w:rsidRDefault="001C473D" w:rsidP="00C1506A">
            <w:pPr>
              <w:ind w:left="-108" w:right="-109"/>
              <w:jc w:val="center"/>
              <w:rPr>
                <w:b/>
                <w:bCs/>
                <w:lang w:eastAsia="en-US"/>
              </w:rPr>
            </w:pPr>
            <w:r w:rsidRPr="004D5955">
              <w:rPr>
                <w:b/>
                <w:bCs/>
                <w:sz w:val="22"/>
                <w:szCs w:val="22"/>
                <w:lang w:eastAsia="en-US"/>
              </w:rPr>
              <w:t>19</w:t>
            </w:r>
          </w:p>
        </w:tc>
        <w:tc>
          <w:tcPr>
            <w:tcW w:w="275" w:type="pct"/>
            <w:vAlign w:val="bottom"/>
          </w:tcPr>
          <w:p w:rsidR="001C473D" w:rsidRPr="004D5955" w:rsidRDefault="001C473D" w:rsidP="00C1506A">
            <w:pPr>
              <w:ind w:left="-108" w:right="-109"/>
              <w:jc w:val="center"/>
              <w:rPr>
                <w:b/>
                <w:bCs/>
                <w:lang w:eastAsia="en-US"/>
              </w:rPr>
            </w:pPr>
            <w:r w:rsidRPr="004D5955">
              <w:rPr>
                <w:b/>
                <w:bCs/>
                <w:sz w:val="22"/>
                <w:szCs w:val="22"/>
                <w:lang w:eastAsia="en-US"/>
              </w:rPr>
              <w:t>0</w:t>
            </w:r>
          </w:p>
        </w:tc>
        <w:tc>
          <w:tcPr>
            <w:tcW w:w="276" w:type="pct"/>
            <w:vAlign w:val="bottom"/>
          </w:tcPr>
          <w:p w:rsidR="001C473D" w:rsidRPr="004D5955" w:rsidRDefault="001C473D" w:rsidP="00C1506A">
            <w:pPr>
              <w:ind w:left="-108" w:right="-109"/>
              <w:jc w:val="center"/>
              <w:rPr>
                <w:b/>
                <w:bCs/>
                <w:lang w:eastAsia="en-US"/>
              </w:rPr>
            </w:pPr>
            <w:r w:rsidRPr="004D5955">
              <w:rPr>
                <w:b/>
                <w:bCs/>
                <w:sz w:val="22"/>
                <w:szCs w:val="22"/>
                <w:lang w:eastAsia="en-US"/>
              </w:rPr>
              <w:t>0</w:t>
            </w:r>
          </w:p>
        </w:tc>
      </w:tr>
      <w:tr w:rsidR="00121829" w:rsidRPr="004D5955" w:rsidTr="00121829">
        <w:trPr>
          <w:trHeight w:val="403"/>
        </w:trPr>
        <w:tc>
          <w:tcPr>
            <w:tcW w:w="209" w:type="pct"/>
            <w:noWrap/>
            <w:vAlign w:val="center"/>
          </w:tcPr>
          <w:p w:rsidR="001C473D" w:rsidRPr="004D5955" w:rsidRDefault="001C473D" w:rsidP="00C1506A">
            <w:pPr>
              <w:ind w:left="-108" w:right="-109"/>
              <w:jc w:val="center"/>
              <w:rPr>
                <w:lang w:eastAsia="en-US"/>
              </w:rPr>
            </w:pPr>
            <w:r w:rsidRPr="004D5955">
              <w:rPr>
                <w:sz w:val="22"/>
                <w:szCs w:val="22"/>
                <w:lang w:eastAsia="en-US"/>
              </w:rPr>
              <w:t>1.1</w:t>
            </w:r>
          </w:p>
        </w:tc>
        <w:tc>
          <w:tcPr>
            <w:tcW w:w="2432" w:type="pct"/>
          </w:tcPr>
          <w:p w:rsidR="001C473D" w:rsidRPr="004D5955" w:rsidRDefault="001C473D" w:rsidP="00C1506A">
            <w:pPr>
              <w:ind w:right="-109"/>
              <w:rPr>
                <w:lang w:eastAsia="en-US"/>
              </w:rPr>
            </w:pPr>
            <w:r w:rsidRPr="004D5955">
              <w:rPr>
                <w:sz w:val="22"/>
                <w:szCs w:val="22"/>
                <w:lang w:eastAsia="en-US"/>
              </w:rPr>
              <w:t>Проектирование и строительство газовой котельной инфекционной больницы г. Верхняя Пышма. Проектирование и монтаж газового котла мощностью 2,5 Гкал/час</w:t>
            </w:r>
          </w:p>
        </w:tc>
        <w:tc>
          <w:tcPr>
            <w:tcW w:w="352" w:type="pct"/>
            <w:vAlign w:val="center"/>
          </w:tcPr>
          <w:p w:rsidR="001C473D" w:rsidRPr="004D5955" w:rsidRDefault="001C473D" w:rsidP="00C1506A">
            <w:pPr>
              <w:ind w:left="-108" w:right="-109"/>
              <w:jc w:val="center"/>
              <w:rPr>
                <w:lang w:eastAsia="en-US"/>
              </w:rPr>
            </w:pPr>
            <w:r w:rsidRPr="004D5955">
              <w:rPr>
                <w:sz w:val="22"/>
                <w:szCs w:val="22"/>
                <w:lang w:eastAsia="en-US"/>
              </w:rPr>
              <w:t>2014</w:t>
            </w:r>
          </w:p>
        </w:tc>
        <w:tc>
          <w:tcPr>
            <w:tcW w:w="343" w:type="pct"/>
            <w:noWrap/>
            <w:vAlign w:val="center"/>
          </w:tcPr>
          <w:p w:rsidR="001C473D" w:rsidRPr="004D5955" w:rsidRDefault="001C473D" w:rsidP="00C1506A">
            <w:pPr>
              <w:ind w:left="-108" w:right="-109"/>
              <w:jc w:val="center"/>
              <w:rPr>
                <w:lang w:eastAsia="en-US"/>
              </w:rPr>
            </w:pPr>
            <w:r w:rsidRPr="004D5955">
              <w:rPr>
                <w:sz w:val="22"/>
                <w:szCs w:val="22"/>
                <w:lang w:eastAsia="en-US"/>
              </w:rPr>
              <w:t>13,00</w:t>
            </w:r>
          </w:p>
        </w:tc>
        <w:tc>
          <w:tcPr>
            <w:tcW w:w="279" w:type="pct"/>
            <w:noWrap/>
            <w:vAlign w:val="center"/>
          </w:tcPr>
          <w:p w:rsidR="001C473D" w:rsidRPr="004D5955" w:rsidRDefault="001C473D" w:rsidP="00C1506A">
            <w:pPr>
              <w:ind w:left="-108" w:right="-109"/>
              <w:jc w:val="center"/>
              <w:rPr>
                <w:lang w:eastAsia="en-US"/>
              </w:rPr>
            </w:pPr>
            <w:r w:rsidRPr="004D5955">
              <w:rPr>
                <w:sz w:val="22"/>
                <w:szCs w:val="22"/>
                <w:lang w:eastAsia="en-US"/>
              </w:rPr>
              <w:t>13,00</w:t>
            </w:r>
          </w:p>
        </w:tc>
        <w:tc>
          <w:tcPr>
            <w:tcW w:w="298" w:type="pct"/>
            <w:noWrap/>
            <w:vAlign w:val="center"/>
          </w:tcPr>
          <w:p w:rsidR="001C473D" w:rsidRPr="004D5955" w:rsidRDefault="001C473D" w:rsidP="00C1506A">
            <w:pPr>
              <w:ind w:left="-108" w:right="-109"/>
              <w:jc w:val="center"/>
              <w:rPr>
                <w:lang w:eastAsia="en-US"/>
              </w:rPr>
            </w:pPr>
          </w:p>
        </w:tc>
        <w:tc>
          <w:tcPr>
            <w:tcW w:w="261" w:type="pct"/>
            <w:noWrap/>
            <w:vAlign w:val="center"/>
          </w:tcPr>
          <w:p w:rsidR="001C473D" w:rsidRPr="004D5955" w:rsidRDefault="001C473D" w:rsidP="00C1506A">
            <w:pPr>
              <w:ind w:left="-108" w:right="-109"/>
              <w:jc w:val="center"/>
              <w:rPr>
                <w:lang w:eastAsia="en-US"/>
              </w:rPr>
            </w:pPr>
          </w:p>
        </w:tc>
        <w:tc>
          <w:tcPr>
            <w:tcW w:w="275" w:type="pct"/>
            <w:vAlign w:val="center"/>
          </w:tcPr>
          <w:p w:rsidR="001C473D" w:rsidRPr="004D5955" w:rsidRDefault="001C473D" w:rsidP="00C1506A">
            <w:pPr>
              <w:ind w:left="-108" w:right="-109"/>
              <w:jc w:val="center"/>
              <w:rPr>
                <w:lang w:eastAsia="en-US"/>
              </w:rPr>
            </w:pPr>
          </w:p>
        </w:tc>
        <w:tc>
          <w:tcPr>
            <w:tcW w:w="275" w:type="pct"/>
            <w:vAlign w:val="center"/>
          </w:tcPr>
          <w:p w:rsidR="001C473D" w:rsidRPr="004D5955" w:rsidRDefault="001C473D" w:rsidP="00C1506A">
            <w:pPr>
              <w:ind w:left="-108" w:right="-109"/>
              <w:jc w:val="center"/>
              <w:rPr>
                <w:lang w:eastAsia="en-US"/>
              </w:rPr>
            </w:pPr>
          </w:p>
        </w:tc>
        <w:tc>
          <w:tcPr>
            <w:tcW w:w="276" w:type="pct"/>
            <w:vAlign w:val="center"/>
          </w:tcPr>
          <w:p w:rsidR="001C473D" w:rsidRPr="004D5955" w:rsidRDefault="001C473D" w:rsidP="00C1506A">
            <w:pPr>
              <w:ind w:left="-108" w:right="-109"/>
              <w:jc w:val="center"/>
              <w:rPr>
                <w:lang w:eastAsia="en-US"/>
              </w:rPr>
            </w:pPr>
          </w:p>
        </w:tc>
      </w:tr>
      <w:tr w:rsidR="00121829" w:rsidRPr="004D5955" w:rsidTr="00121829">
        <w:trPr>
          <w:trHeight w:val="70"/>
        </w:trPr>
        <w:tc>
          <w:tcPr>
            <w:tcW w:w="209" w:type="pct"/>
            <w:noWrap/>
            <w:vAlign w:val="center"/>
          </w:tcPr>
          <w:p w:rsidR="001C473D" w:rsidRPr="004D5955" w:rsidRDefault="001C473D" w:rsidP="00C1506A">
            <w:pPr>
              <w:ind w:left="-108" w:right="-109"/>
              <w:jc w:val="center"/>
              <w:rPr>
                <w:lang w:eastAsia="en-US"/>
              </w:rPr>
            </w:pPr>
            <w:r w:rsidRPr="004D5955">
              <w:rPr>
                <w:sz w:val="22"/>
                <w:szCs w:val="22"/>
                <w:lang w:eastAsia="en-US"/>
              </w:rPr>
              <w:t>1.2</w:t>
            </w:r>
          </w:p>
        </w:tc>
        <w:tc>
          <w:tcPr>
            <w:tcW w:w="2432" w:type="pct"/>
          </w:tcPr>
          <w:p w:rsidR="001C473D" w:rsidRPr="004D5955" w:rsidRDefault="001C473D" w:rsidP="00C1506A">
            <w:pPr>
              <w:ind w:right="-109"/>
              <w:rPr>
                <w:lang w:eastAsia="en-US"/>
              </w:rPr>
            </w:pPr>
            <w:r w:rsidRPr="004D5955">
              <w:rPr>
                <w:sz w:val="22"/>
                <w:szCs w:val="22"/>
                <w:lang w:eastAsia="en-US"/>
              </w:rPr>
              <w:t>Проектирование и техническое перевооружение котельной с. Балтым. Замена 2-х котлов «Салют – 2,09 ВА» и «КВОГ – 0,5» на котел Ква-3,5</w:t>
            </w:r>
          </w:p>
        </w:tc>
        <w:tc>
          <w:tcPr>
            <w:tcW w:w="352" w:type="pct"/>
            <w:vAlign w:val="center"/>
          </w:tcPr>
          <w:p w:rsidR="001C473D" w:rsidRPr="004D5955" w:rsidRDefault="001C473D" w:rsidP="00C1506A">
            <w:pPr>
              <w:ind w:left="-108" w:right="-109"/>
              <w:jc w:val="center"/>
              <w:rPr>
                <w:lang w:eastAsia="en-US"/>
              </w:rPr>
            </w:pPr>
            <w:r w:rsidRPr="004D5955">
              <w:rPr>
                <w:sz w:val="22"/>
                <w:szCs w:val="22"/>
                <w:lang w:eastAsia="en-US"/>
              </w:rPr>
              <w:t xml:space="preserve">2015 </w:t>
            </w:r>
          </w:p>
        </w:tc>
        <w:tc>
          <w:tcPr>
            <w:tcW w:w="343" w:type="pct"/>
            <w:noWrap/>
            <w:vAlign w:val="center"/>
          </w:tcPr>
          <w:p w:rsidR="001C473D" w:rsidRPr="004D5955" w:rsidRDefault="001C473D" w:rsidP="00C1506A">
            <w:pPr>
              <w:ind w:left="-108" w:right="-109"/>
              <w:jc w:val="center"/>
              <w:rPr>
                <w:lang w:eastAsia="en-US"/>
              </w:rPr>
            </w:pPr>
            <w:r w:rsidRPr="004D5955">
              <w:rPr>
                <w:sz w:val="22"/>
                <w:szCs w:val="22"/>
                <w:lang w:eastAsia="en-US"/>
              </w:rPr>
              <w:t>3,30</w:t>
            </w:r>
          </w:p>
        </w:tc>
        <w:tc>
          <w:tcPr>
            <w:tcW w:w="279" w:type="pct"/>
            <w:noWrap/>
            <w:vAlign w:val="center"/>
          </w:tcPr>
          <w:p w:rsidR="001C473D" w:rsidRPr="004D5955" w:rsidRDefault="001C473D" w:rsidP="00C1506A">
            <w:pPr>
              <w:ind w:left="-108" w:right="-109"/>
              <w:jc w:val="center"/>
              <w:rPr>
                <w:lang w:eastAsia="en-US"/>
              </w:rPr>
            </w:pPr>
          </w:p>
        </w:tc>
        <w:tc>
          <w:tcPr>
            <w:tcW w:w="298" w:type="pct"/>
            <w:noWrap/>
            <w:vAlign w:val="center"/>
          </w:tcPr>
          <w:p w:rsidR="001C473D" w:rsidRPr="004D5955" w:rsidRDefault="001C473D" w:rsidP="00C1506A">
            <w:pPr>
              <w:ind w:left="-108" w:right="-109"/>
              <w:jc w:val="center"/>
              <w:rPr>
                <w:lang w:eastAsia="en-US"/>
              </w:rPr>
            </w:pPr>
            <w:r w:rsidRPr="004D5955">
              <w:rPr>
                <w:sz w:val="22"/>
                <w:szCs w:val="22"/>
                <w:lang w:eastAsia="en-US"/>
              </w:rPr>
              <w:t>3,30</w:t>
            </w:r>
          </w:p>
        </w:tc>
        <w:tc>
          <w:tcPr>
            <w:tcW w:w="261" w:type="pct"/>
            <w:noWrap/>
            <w:vAlign w:val="center"/>
          </w:tcPr>
          <w:p w:rsidR="001C473D" w:rsidRPr="004D5955" w:rsidRDefault="001C473D" w:rsidP="00C1506A">
            <w:pPr>
              <w:ind w:left="-108" w:right="-109"/>
              <w:jc w:val="center"/>
              <w:rPr>
                <w:lang w:eastAsia="en-US"/>
              </w:rPr>
            </w:pPr>
          </w:p>
        </w:tc>
        <w:tc>
          <w:tcPr>
            <w:tcW w:w="275" w:type="pct"/>
            <w:vAlign w:val="center"/>
          </w:tcPr>
          <w:p w:rsidR="001C473D" w:rsidRPr="004D5955" w:rsidRDefault="001C473D" w:rsidP="00C1506A">
            <w:pPr>
              <w:ind w:left="-108" w:right="-109"/>
              <w:jc w:val="center"/>
              <w:rPr>
                <w:lang w:eastAsia="en-US"/>
              </w:rPr>
            </w:pPr>
          </w:p>
        </w:tc>
        <w:tc>
          <w:tcPr>
            <w:tcW w:w="275" w:type="pct"/>
            <w:vAlign w:val="center"/>
          </w:tcPr>
          <w:p w:rsidR="001C473D" w:rsidRPr="004D5955" w:rsidRDefault="001C473D" w:rsidP="00C1506A">
            <w:pPr>
              <w:ind w:left="-108" w:right="-109"/>
              <w:jc w:val="center"/>
              <w:rPr>
                <w:lang w:eastAsia="en-US"/>
              </w:rPr>
            </w:pPr>
          </w:p>
        </w:tc>
        <w:tc>
          <w:tcPr>
            <w:tcW w:w="276" w:type="pct"/>
            <w:vAlign w:val="center"/>
          </w:tcPr>
          <w:p w:rsidR="001C473D" w:rsidRPr="004D5955" w:rsidRDefault="001C473D" w:rsidP="00C1506A">
            <w:pPr>
              <w:ind w:left="-108" w:right="-109"/>
              <w:jc w:val="center"/>
              <w:rPr>
                <w:lang w:eastAsia="en-US"/>
              </w:rPr>
            </w:pPr>
          </w:p>
        </w:tc>
      </w:tr>
      <w:tr w:rsidR="00121829" w:rsidRPr="004D5955" w:rsidTr="00121829">
        <w:trPr>
          <w:trHeight w:val="765"/>
        </w:trPr>
        <w:tc>
          <w:tcPr>
            <w:tcW w:w="209" w:type="pct"/>
            <w:noWrap/>
            <w:vAlign w:val="center"/>
          </w:tcPr>
          <w:p w:rsidR="001C473D" w:rsidRPr="004D5955" w:rsidRDefault="001C473D" w:rsidP="00C1506A">
            <w:pPr>
              <w:ind w:left="-108" w:right="-109"/>
              <w:jc w:val="center"/>
              <w:rPr>
                <w:lang w:eastAsia="en-US"/>
              </w:rPr>
            </w:pPr>
            <w:r w:rsidRPr="004D5955">
              <w:rPr>
                <w:sz w:val="22"/>
                <w:szCs w:val="22"/>
                <w:lang w:eastAsia="en-US"/>
              </w:rPr>
              <w:t>1.3</w:t>
            </w:r>
          </w:p>
        </w:tc>
        <w:tc>
          <w:tcPr>
            <w:tcW w:w="2432" w:type="pct"/>
          </w:tcPr>
          <w:p w:rsidR="001C473D" w:rsidRPr="004D5955" w:rsidRDefault="001C473D" w:rsidP="00121829">
            <w:pPr>
              <w:ind w:right="-109"/>
              <w:rPr>
                <w:lang w:eastAsia="en-US"/>
              </w:rPr>
            </w:pPr>
            <w:r w:rsidRPr="004D5955">
              <w:rPr>
                <w:sz w:val="22"/>
                <w:szCs w:val="22"/>
                <w:lang w:eastAsia="en-US"/>
              </w:rPr>
              <w:t>Проектирование и техническое перевооружение котельной п. Исеть. Замена 3-х котлов «Салют – 2,09 ВА» на 2 котла Ква-3,5</w:t>
            </w:r>
          </w:p>
        </w:tc>
        <w:tc>
          <w:tcPr>
            <w:tcW w:w="352" w:type="pct"/>
            <w:vAlign w:val="center"/>
          </w:tcPr>
          <w:p w:rsidR="001C473D" w:rsidRPr="004D5955" w:rsidRDefault="001C473D" w:rsidP="00C1506A">
            <w:pPr>
              <w:ind w:left="-108" w:right="-109"/>
              <w:jc w:val="center"/>
              <w:rPr>
                <w:lang w:eastAsia="en-US"/>
              </w:rPr>
            </w:pPr>
            <w:r w:rsidRPr="004D5955">
              <w:rPr>
                <w:sz w:val="22"/>
                <w:szCs w:val="22"/>
                <w:lang w:eastAsia="en-US"/>
              </w:rPr>
              <w:t>2015-2016</w:t>
            </w:r>
          </w:p>
        </w:tc>
        <w:tc>
          <w:tcPr>
            <w:tcW w:w="343" w:type="pct"/>
            <w:noWrap/>
            <w:vAlign w:val="center"/>
          </w:tcPr>
          <w:p w:rsidR="001C473D" w:rsidRPr="004D5955" w:rsidRDefault="001C473D" w:rsidP="00C1506A">
            <w:pPr>
              <w:ind w:left="-108" w:right="-109"/>
              <w:jc w:val="center"/>
              <w:rPr>
                <w:lang w:eastAsia="en-US"/>
              </w:rPr>
            </w:pPr>
            <w:r w:rsidRPr="004D5955">
              <w:rPr>
                <w:sz w:val="22"/>
                <w:szCs w:val="22"/>
                <w:lang w:eastAsia="en-US"/>
              </w:rPr>
              <w:t>12,0</w:t>
            </w:r>
          </w:p>
        </w:tc>
        <w:tc>
          <w:tcPr>
            <w:tcW w:w="279" w:type="pct"/>
            <w:noWrap/>
            <w:vAlign w:val="center"/>
          </w:tcPr>
          <w:p w:rsidR="001C473D" w:rsidRPr="004D5955" w:rsidRDefault="001C473D" w:rsidP="00C1506A">
            <w:pPr>
              <w:ind w:left="-108" w:right="-109"/>
              <w:jc w:val="center"/>
              <w:rPr>
                <w:lang w:eastAsia="en-US"/>
              </w:rPr>
            </w:pPr>
          </w:p>
        </w:tc>
        <w:tc>
          <w:tcPr>
            <w:tcW w:w="298" w:type="pct"/>
            <w:noWrap/>
            <w:vAlign w:val="center"/>
          </w:tcPr>
          <w:p w:rsidR="001C473D" w:rsidRPr="004D5955" w:rsidRDefault="001C473D" w:rsidP="00C1506A">
            <w:pPr>
              <w:ind w:left="-108" w:right="-109"/>
              <w:jc w:val="center"/>
              <w:rPr>
                <w:lang w:eastAsia="en-US"/>
              </w:rPr>
            </w:pPr>
            <w:r w:rsidRPr="004D5955">
              <w:rPr>
                <w:sz w:val="22"/>
                <w:szCs w:val="22"/>
                <w:lang w:eastAsia="en-US"/>
              </w:rPr>
              <w:t>6,0</w:t>
            </w:r>
          </w:p>
        </w:tc>
        <w:tc>
          <w:tcPr>
            <w:tcW w:w="261" w:type="pct"/>
            <w:noWrap/>
            <w:vAlign w:val="center"/>
          </w:tcPr>
          <w:p w:rsidR="001C473D" w:rsidRPr="004D5955" w:rsidRDefault="001C473D" w:rsidP="00C1506A">
            <w:pPr>
              <w:ind w:left="-108" w:right="-109"/>
              <w:jc w:val="center"/>
              <w:rPr>
                <w:lang w:eastAsia="en-US"/>
              </w:rPr>
            </w:pPr>
            <w:r w:rsidRPr="004D5955">
              <w:rPr>
                <w:sz w:val="22"/>
                <w:szCs w:val="22"/>
                <w:lang w:eastAsia="en-US"/>
              </w:rPr>
              <w:t>6,0</w:t>
            </w:r>
          </w:p>
        </w:tc>
        <w:tc>
          <w:tcPr>
            <w:tcW w:w="275" w:type="pct"/>
            <w:noWrap/>
            <w:vAlign w:val="center"/>
          </w:tcPr>
          <w:p w:rsidR="001C473D" w:rsidRPr="004D5955" w:rsidRDefault="001C473D" w:rsidP="00C1506A">
            <w:pPr>
              <w:ind w:left="-108" w:right="-109"/>
              <w:jc w:val="center"/>
              <w:rPr>
                <w:lang w:eastAsia="en-US"/>
              </w:rPr>
            </w:pPr>
          </w:p>
        </w:tc>
        <w:tc>
          <w:tcPr>
            <w:tcW w:w="275" w:type="pct"/>
            <w:noWrap/>
            <w:vAlign w:val="center"/>
          </w:tcPr>
          <w:p w:rsidR="001C473D" w:rsidRPr="004D5955" w:rsidRDefault="001C473D" w:rsidP="00C1506A">
            <w:pPr>
              <w:ind w:left="-108" w:right="-109"/>
              <w:jc w:val="center"/>
              <w:rPr>
                <w:lang w:eastAsia="en-US"/>
              </w:rPr>
            </w:pPr>
          </w:p>
        </w:tc>
        <w:tc>
          <w:tcPr>
            <w:tcW w:w="276" w:type="pct"/>
            <w:noWrap/>
            <w:vAlign w:val="center"/>
          </w:tcPr>
          <w:p w:rsidR="001C473D" w:rsidRPr="004D5955" w:rsidRDefault="001C473D" w:rsidP="00C1506A">
            <w:pPr>
              <w:ind w:left="-108" w:right="-109"/>
              <w:jc w:val="center"/>
              <w:rPr>
                <w:lang w:eastAsia="en-US"/>
              </w:rPr>
            </w:pPr>
          </w:p>
        </w:tc>
      </w:tr>
      <w:tr w:rsidR="00121829" w:rsidRPr="004D5955" w:rsidTr="00121829">
        <w:trPr>
          <w:trHeight w:val="798"/>
        </w:trPr>
        <w:tc>
          <w:tcPr>
            <w:tcW w:w="209" w:type="pct"/>
            <w:noWrap/>
            <w:vAlign w:val="center"/>
          </w:tcPr>
          <w:p w:rsidR="001C473D" w:rsidRPr="004D5955" w:rsidRDefault="001C473D" w:rsidP="00C1506A">
            <w:pPr>
              <w:ind w:left="-108" w:right="-109"/>
              <w:jc w:val="center"/>
              <w:rPr>
                <w:lang w:eastAsia="en-US"/>
              </w:rPr>
            </w:pPr>
            <w:r w:rsidRPr="004D5955">
              <w:rPr>
                <w:sz w:val="22"/>
                <w:szCs w:val="22"/>
                <w:lang w:eastAsia="en-US"/>
              </w:rPr>
              <w:t>1.4</w:t>
            </w:r>
          </w:p>
        </w:tc>
        <w:tc>
          <w:tcPr>
            <w:tcW w:w="2432" w:type="pct"/>
          </w:tcPr>
          <w:p w:rsidR="001C473D" w:rsidRPr="004D5955" w:rsidRDefault="001C473D" w:rsidP="00D25394">
            <w:pPr>
              <w:ind w:right="-109"/>
              <w:rPr>
                <w:lang w:eastAsia="en-US"/>
              </w:rPr>
            </w:pPr>
            <w:r w:rsidRPr="004D5955">
              <w:rPr>
                <w:sz w:val="22"/>
                <w:szCs w:val="22"/>
                <w:lang w:eastAsia="en-US"/>
              </w:rPr>
              <w:t xml:space="preserve">Проектирование и техническое перевооружение ЦТП № 4, ул. Машиностроителей, 4а и </w:t>
            </w:r>
            <w:proofErr w:type="spellStart"/>
            <w:r w:rsidRPr="004D5955">
              <w:rPr>
                <w:sz w:val="22"/>
                <w:szCs w:val="22"/>
                <w:lang w:eastAsia="en-US"/>
              </w:rPr>
              <w:t>теплотрас</w:t>
            </w:r>
            <w:r w:rsidR="00121829">
              <w:rPr>
                <w:sz w:val="22"/>
                <w:szCs w:val="22"/>
                <w:lang w:eastAsia="en-US"/>
              </w:rPr>
              <w:t>-</w:t>
            </w:r>
            <w:r w:rsidRPr="004D5955">
              <w:rPr>
                <w:sz w:val="22"/>
                <w:szCs w:val="22"/>
                <w:lang w:eastAsia="en-US"/>
              </w:rPr>
              <w:t>сы</w:t>
            </w:r>
            <w:proofErr w:type="spellEnd"/>
            <w:r w:rsidRPr="004D5955">
              <w:rPr>
                <w:sz w:val="22"/>
                <w:szCs w:val="22"/>
                <w:lang w:eastAsia="en-US"/>
              </w:rPr>
              <w:t xml:space="preserve"> 2Ду 250 мм</w:t>
            </w:r>
            <w:r w:rsidR="00D25394">
              <w:rPr>
                <w:sz w:val="22"/>
                <w:szCs w:val="22"/>
                <w:lang w:eastAsia="en-US"/>
              </w:rPr>
              <w:t xml:space="preserve"> – </w:t>
            </w:r>
            <w:r w:rsidRPr="004D5955">
              <w:rPr>
                <w:sz w:val="22"/>
                <w:szCs w:val="22"/>
                <w:lang w:eastAsia="en-US"/>
              </w:rPr>
              <w:t xml:space="preserve">55 м, 2Ду 150 мм на 2Ду 200 мм </w:t>
            </w:r>
            <w:r w:rsidR="00D25394">
              <w:rPr>
                <w:sz w:val="22"/>
                <w:szCs w:val="22"/>
                <w:lang w:eastAsia="en-US"/>
              </w:rPr>
              <w:t xml:space="preserve">– </w:t>
            </w:r>
            <w:r w:rsidRPr="004D5955">
              <w:rPr>
                <w:sz w:val="22"/>
                <w:szCs w:val="22"/>
                <w:lang w:eastAsia="en-US"/>
              </w:rPr>
              <w:t>73 м в г. Верхняя Пышма</w:t>
            </w:r>
          </w:p>
        </w:tc>
        <w:tc>
          <w:tcPr>
            <w:tcW w:w="352" w:type="pct"/>
            <w:vAlign w:val="center"/>
          </w:tcPr>
          <w:p w:rsidR="001C473D" w:rsidRPr="004D5955" w:rsidRDefault="001C473D" w:rsidP="00C1506A">
            <w:pPr>
              <w:ind w:left="-108" w:right="-109"/>
              <w:jc w:val="center"/>
              <w:rPr>
                <w:lang w:eastAsia="en-US"/>
              </w:rPr>
            </w:pPr>
            <w:r w:rsidRPr="004D5955">
              <w:rPr>
                <w:sz w:val="22"/>
                <w:szCs w:val="22"/>
                <w:lang w:eastAsia="en-US"/>
              </w:rPr>
              <w:t>2014-2015</w:t>
            </w:r>
          </w:p>
        </w:tc>
        <w:tc>
          <w:tcPr>
            <w:tcW w:w="343" w:type="pct"/>
            <w:noWrap/>
            <w:vAlign w:val="center"/>
          </w:tcPr>
          <w:p w:rsidR="001C473D" w:rsidRPr="004D5955" w:rsidRDefault="001C473D" w:rsidP="00C1506A">
            <w:pPr>
              <w:ind w:left="-108" w:right="-109"/>
              <w:jc w:val="center"/>
              <w:rPr>
                <w:lang w:eastAsia="en-US"/>
              </w:rPr>
            </w:pPr>
            <w:r w:rsidRPr="004D5955">
              <w:rPr>
                <w:sz w:val="22"/>
                <w:szCs w:val="22"/>
                <w:lang w:eastAsia="en-US"/>
              </w:rPr>
              <w:t>12,00</w:t>
            </w:r>
          </w:p>
        </w:tc>
        <w:tc>
          <w:tcPr>
            <w:tcW w:w="279" w:type="pct"/>
            <w:noWrap/>
            <w:vAlign w:val="center"/>
          </w:tcPr>
          <w:p w:rsidR="001C473D" w:rsidRPr="004D5955" w:rsidRDefault="001C473D" w:rsidP="00C1506A">
            <w:pPr>
              <w:ind w:left="-108" w:right="-109"/>
              <w:jc w:val="center"/>
              <w:rPr>
                <w:lang w:eastAsia="en-US"/>
              </w:rPr>
            </w:pPr>
            <w:r w:rsidRPr="004D5955">
              <w:rPr>
                <w:sz w:val="22"/>
                <w:szCs w:val="22"/>
                <w:lang w:eastAsia="en-US"/>
              </w:rPr>
              <w:t>1,0</w:t>
            </w:r>
          </w:p>
        </w:tc>
        <w:tc>
          <w:tcPr>
            <w:tcW w:w="298" w:type="pct"/>
            <w:noWrap/>
            <w:vAlign w:val="center"/>
          </w:tcPr>
          <w:p w:rsidR="001C473D" w:rsidRPr="004D5955" w:rsidRDefault="001C473D" w:rsidP="00C1506A">
            <w:pPr>
              <w:ind w:left="-108" w:right="-109"/>
              <w:jc w:val="center"/>
              <w:rPr>
                <w:lang w:eastAsia="en-US"/>
              </w:rPr>
            </w:pPr>
            <w:r w:rsidRPr="004D5955">
              <w:rPr>
                <w:sz w:val="22"/>
                <w:szCs w:val="22"/>
                <w:lang w:eastAsia="en-US"/>
              </w:rPr>
              <w:t>11,0</w:t>
            </w:r>
          </w:p>
        </w:tc>
        <w:tc>
          <w:tcPr>
            <w:tcW w:w="261" w:type="pct"/>
            <w:noWrap/>
            <w:vAlign w:val="center"/>
          </w:tcPr>
          <w:p w:rsidR="001C473D" w:rsidRPr="004D5955" w:rsidRDefault="001C473D" w:rsidP="00C1506A">
            <w:pPr>
              <w:ind w:left="-108" w:right="-109"/>
              <w:jc w:val="center"/>
              <w:rPr>
                <w:lang w:eastAsia="en-US"/>
              </w:rPr>
            </w:pPr>
          </w:p>
        </w:tc>
        <w:tc>
          <w:tcPr>
            <w:tcW w:w="275" w:type="pct"/>
            <w:noWrap/>
            <w:vAlign w:val="center"/>
          </w:tcPr>
          <w:p w:rsidR="001C473D" w:rsidRPr="004D5955" w:rsidRDefault="001C473D" w:rsidP="00C1506A">
            <w:pPr>
              <w:ind w:left="-108" w:right="-109"/>
              <w:jc w:val="center"/>
              <w:rPr>
                <w:lang w:eastAsia="en-US"/>
              </w:rPr>
            </w:pPr>
          </w:p>
        </w:tc>
        <w:tc>
          <w:tcPr>
            <w:tcW w:w="275" w:type="pct"/>
            <w:noWrap/>
            <w:vAlign w:val="center"/>
          </w:tcPr>
          <w:p w:rsidR="001C473D" w:rsidRPr="004D5955" w:rsidRDefault="001C473D" w:rsidP="00C1506A">
            <w:pPr>
              <w:ind w:left="-108" w:right="-109"/>
              <w:jc w:val="center"/>
              <w:rPr>
                <w:lang w:eastAsia="en-US"/>
              </w:rPr>
            </w:pPr>
          </w:p>
        </w:tc>
        <w:tc>
          <w:tcPr>
            <w:tcW w:w="276" w:type="pct"/>
            <w:noWrap/>
            <w:vAlign w:val="center"/>
          </w:tcPr>
          <w:p w:rsidR="001C473D" w:rsidRPr="004D5955" w:rsidRDefault="001C473D" w:rsidP="00C1506A">
            <w:pPr>
              <w:ind w:left="-108" w:right="-109"/>
              <w:jc w:val="center"/>
              <w:rPr>
                <w:lang w:eastAsia="en-US"/>
              </w:rPr>
            </w:pPr>
          </w:p>
        </w:tc>
      </w:tr>
      <w:tr w:rsidR="00121829" w:rsidRPr="004D5955" w:rsidTr="00121829">
        <w:trPr>
          <w:trHeight w:val="943"/>
        </w:trPr>
        <w:tc>
          <w:tcPr>
            <w:tcW w:w="209" w:type="pct"/>
            <w:noWrap/>
            <w:vAlign w:val="center"/>
          </w:tcPr>
          <w:p w:rsidR="001C473D" w:rsidRPr="004D5955" w:rsidRDefault="001C473D" w:rsidP="00C1506A">
            <w:pPr>
              <w:ind w:left="-108" w:right="-109"/>
              <w:jc w:val="center"/>
              <w:rPr>
                <w:lang w:eastAsia="en-US"/>
              </w:rPr>
            </w:pPr>
            <w:r w:rsidRPr="004D5955">
              <w:rPr>
                <w:sz w:val="22"/>
                <w:szCs w:val="22"/>
                <w:lang w:eastAsia="en-US"/>
              </w:rPr>
              <w:t>1.5</w:t>
            </w:r>
          </w:p>
        </w:tc>
        <w:tc>
          <w:tcPr>
            <w:tcW w:w="2432" w:type="pct"/>
          </w:tcPr>
          <w:p w:rsidR="001C473D" w:rsidRPr="004D5955" w:rsidRDefault="001C473D" w:rsidP="00C1506A">
            <w:pPr>
              <w:ind w:right="-109"/>
              <w:rPr>
                <w:lang w:eastAsia="en-US"/>
              </w:rPr>
            </w:pPr>
            <w:r w:rsidRPr="004D5955">
              <w:rPr>
                <w:sz w:val="22"/>
                <w:szCs w:val="22"/>
                <w:lang w:eastAsia="en-US"/>
              </w:rPr>
              <w:t>Проектирование и техническое перевооружение квартальной теплотрассы от ЦТП №1 ул. Чайков</w:t>
            </w:r>
            <w:r w:rsidR="006D256B">
              <w:rPr>
                <w:sz w:val="22"/>
                <w:szCs w:val="22"/>
                <w:lang w:eastAsia="en-US"/>
              </w:rPr>
              <w:t>-</w:t>
            </w:r>
            <w:proofErr w:type="spellStart"/>
            <w:r w:rsidRPr="004D5955">
              <w:rPr>
                <w:sz w:val="22"/>
                <w:szCs w:val="22"/>
                <w:lang w:eastAsia="en-US"/>
              </w:rPr>
              <w:t>ского</w:t>
            </w:r>
            <w:proofErr w:type="spellEnd"/>
            <w:r w:rsidRPr="004D5955">
              <w:rPr>
                <w:sz w:val="22"/>
                <w:szCs w:val="22"/>
                <w:lang w:eastAsia="en-US"/>
              </w:rPr>
              <w:t>, 24а, 2Ду 150 мм с увеличением пропускной способности на 27,48 куб. м/час г. Верхняя Пышма</w:t>
            </w:r>
          </w:p>
        </w:tc>
        <w:tc>
          <w:tcPr>
            <w:tcW w:w="352" w:type="pct"/>
            <w:vAlign w:val="center"/>
          </w:tcPr>
          <w:p w:rsidR="001C473D" w:rsidRPr="004D5955" w:rsidRDefault="001C473D" w:rsidP="00C1506A">
            <w:pPr>
              <w:ind w:left="-108" w:right="-109"/>
              <w:jc w:val="center"/>
              <w:rPr>
                <w:lang w:eastAsia="en-US"/>
              </w:rPr>
            </w:pPr>
            <w:r w:rsidRPr="004D5955">
              <w:rPr>
                <w:sz w:val="22"/>
                <w:szCs w:val="22"/>
                <w:lang w:eastAsia="en-US"/>
              </w:rPr>
              <w:t>2014-2015</w:t>
            </w:r>
          </w:p>
        </w:tc>
        <w:tc>
          <w:tcPr>
            <w:tcW w:w="343" w:type="pct"/>
            <w:noWrap/>
            <w:vAlign w:val="center"/>
          </w:tcPr>
          <w:p w:rsidR="001C473D" w:rsidRPr="004D5955" w:rsidRDefault="001C473D" w:rsidP="00C1506A">
            <w:pPr>
              <w:ind w:left="-108" w:right="-109"/>
              <w:jc w:val="center"/>
              <w:rPr>
                <w:lang w:eastAsia="en-US"/>
              </w:rPr>
            </w:pPr>
            <w:r w:rsidRPr="004D5955">
              <w:rPr>
                <w:sz w:val="22"/>
                <w:szCs w:val="22"/>
                <w:lang w:eastAsia="en-US"/>
              </w:rPr>
              <w:t>7,40</w:t>
            </w:r>
          </w:p>
        </w:tc>
        <w:tc>
          <w:tcPr>
            <w:tcW w:w="279" w:type="pct"/>
            <w:noWrap/>
            <w:vAlign w:val="center"/>
          </w:tcPr>
          <w:p w:rsidR="001C473D" w:rsidRPr="004D5955" w:rsidRDefault="001C473D" w:rsidP="00C1506A">
            <w:pPr>
              <w:ind w:left="-108" w:right="-109"/>
              <w:jc w:val="center"/>
              <w:rPr>
                <w:lang w:eastAsia="en-US"/>
              </w:rPr>
            </w:pPr>
            <w:r w:rsidRPr="004D5955">
              <w:rPr>
                <w:sz w:val="22"/>
                <w:szCs w:val="22"/>
                <w:lang w:eastAsia="en-US"/>
              </w:rPr>
              <w:t>1,00</w:t>
            </w:r>
          </w:p>
        </w:tc>
        <w:tc>
          <w:tcPr>
            <w:tcW w:w="298" w:type="pct"/>
            <w:noWrap/>
            <w:vAlign w:val="center"/>
          </w:tcPr>
          <w:p w:rsidR="001C473D" w:rsidRPr="004D5955" w:rsidRDefault="001C473D" w:rsidP="00C1506A">
            <w:pPr>
              <w:ind w:left="-108" w:right="-109"/>
              <w:jc w:val="center"/>
              <w:rPr>
                <w:lang w:eastAsia="en-US"/>
              </w:rPr>
            </w:pPr>
            <w:r w:rsidRPr="004D5955">
              <w:rPr>
                <w:sz w:val="22"/>
                <w:szCs w:val="22"/>
                <w:lang w:eastAsia="en-US"/>
              </w:rPr>
              <w:t>6,40</w:t>
            </w:r>
          </w:p>
        </w:tc>
        <w:tc>
          <w:tcPr>
            <w:tcW w:w="261" w:type="pct"/>
            <w:noWrap/>
            <w:vAlign w:val="center"/>
          </w:tcPr>
          <w:p w:rsidR="001C473D" w:rsidRPr="004D5955" w:rsidRDefault="001C473D" w:rsidP="00C1506A">
            <w:pPr>
              <w:ind w:left="-108" w:right="-109"/>
              <w:jc w:val="center"/>
              <w:rPr>
                <w:lang w:eastAsia="en-US"/>
              </w:rPr>
            </w:pPr>
          </w:p>
        </w:tc>
        <w:tc>
          <w:tcPr>
            <w:tcW w:w="275" w:type="pct"/>
            <w:noWrap/>
            <w:vAlign w:val="center"/>
          </w:tcPr>
          <w:p w:rsidR="001C473D" w:rsidRPr="004D5955" w:rsidRDefault="001C473D" w:rsidP="00C1506A">
            <w:pPr>
              <w:ind w:left="-108" w:right="-109"/>
              <w:jc w:val="center"/>
              <w:rPr>
                <w:lang w:eastAsia="en-US"/>
              </w:rPr>
            </w:pPr>
          </w:p>
        </w:tc>
        <w:tc>
          <w:tcPr>
            <w:tcW w:w="275" w:type="pct"/>
            <w:noWrap/>
            <w:vAlign w:val="center"/>
          </w:tcPr>
          <w:p w:rsidR="001C473D" w:rsidRPr="004D5955" w:rsidRDefault="001C473D" w:rsidP="00C1506A">
            <w:pPr>
              <w:ind w:left="-108" w:right="-109"/>
              <w:jc w:val="center"/>
              <w:rPr>
                <w:lang w:eastAsia="en-US"/>
              </w:rPr>
            </w:pPr>
          </w:p>
        </w:tc>
        <w:tc>
          <w:tcPr>
            <w:tcW w:w="276" w:type="pct"/>
            <w:noWrap/>
            <w:vAlign w:val="center"/>
          </w:tcPr>
          <w:p w:rsidR="001C473D" w:rsidRPr="004D5955" w:rsidRDefault="001C473D" w:rsidP="00C1506A">
            <w:pPr>
              <w:ind w:left="-108" w:right="-109"/>
              <w:jc w:val="center"/>
              <w:rPr>
                <w:lang w:eastAsia="en-US"/>
              </w:rPr>
            </w:pPr>
          </w:p>
        </w:tc>
      </w:tr>
      <w:tr w:rsidR="00121829" w:rsidRPr="004D5955" w:rsidTr="00121829">
        <w:trPr>
          <w:trHeight w:val="91"/>
        </w:trPr>
        <w:tc>
          <w:tcPr>
            <w:tcW w:w="209" w:type="pct"/>
            <w:noWrap/>
            <w:vAlign w:val="center"/>
          </w:tcPr>
          <w:p w:rsidR="001C473D" w:rsidRPr="004D5955" w:rsidRDefault="001C473D" w:rsidP="00C1506A">
            <w:pPr>
              <w:ind w:left="-108" w:right="-109"/>
              <w:jc w:val="center"/>
              <w:rPr>
                <w:lang w:eastAsia="en-US"/>
              </w:rPr>
            </w:pPr>
            <w:r w:rsidRPr="004D5955">
              <w:rPr>
                <w:sz w:val="22"/>
                <w:szCs w:val="22"/>
                <w:lang w:eastAsia="en-US"/>
              </w:rPr>
              <w:t>1.6</w:t>
            </w:r>
          </w:p>
        </w:tc>
        <w:tc>
          <w:tcPr>
            <w:tcW w:w="2432" w:type="pct"/>
          </w:tcPr>
          <w:p w:rsidR="001C473D" w:rsidRPr="004D5955" w:rsidRDefault="001C473D" w:rsidP="00C1506A">
            <w:pPr>
              <w:ind w:right="-109"/>
              <w:rPr>
                <w:lang w:eastAsia="en-US"/>
              </w:rPr>
            </w:pPr>
            <w:r w:rsidRPr="004D5955">
              <w:rPr>
                <w:sz w:val="22"/>
                <w:szCs w:val="22"/>
                <w:lang w:eastAsia="en-US"/>
              </w:rPr>
              <w:t>Проектирование и строительство подводящей теплотрассы в микрорайон «Северный-А», квартал «А» 2Ду 250 мм протяженностью 360 м, 2Ду 20 мм протяженностью 160 м центрального теплового пункта ЦТП №3с г. Верхняя Пышма</w:t>
            </w:r>
          </w:p>
        </w:tc>
        <w:tc>
          <w:tcPr>
            <w:tcW w:w="352" w:type="pct"/>
            <w:vAlign w:val="center"/>
          </w:tcPr>
          <w:p w:rsidR="001C473D" w:rsidRPr="004D5955" w:rsidRDefault="001C473D" w:rsidP="00C1506A">
            <w:pPr>
              <w:ind w:left="-108" w:right="-109"/>
              <w:jc w:val="center"/>
              <w:rPr>
                <w:lang w:eastAsia="en-US"/>
              </w:rPr>
            </w:pPr>
            <w:r w:rsidRPr="004D5955">
              <w:rPr>
                <w:sz w:val="22"/>
                <w:szCs w:val="22"/>
                <w:lang w:eastAsia="en-US"/>
              </w:rPr>
              <w:t>2015-2016</w:t>
            </w:r>
          </w:p>
        </w:tc>
        <w:tc>
          <w:tcPr>
            <w:tcW w:w="343" w:type="pct"/>
            <w:noWrap/>
            <w:vAlign w:val="center"/>
          </w:tcPr>
          <w:p w:rsidR="001C473D" w:rsidRPr="004D5955" w:rsidRDefault="001C473D" w:rsidP="00C1506A">
            <w:pPr>
              <w:ind w:left="-108" w:right="-109"/>
              <w:jc w:val="center"/>
              <w:rPr>
                <w:lang w:eastAsia="en-US"/>
              </w:rPr>
            </w:pPr>
            <w:r w:rsidRPr="004D5955">
              <w:rPr>
                <w:sz w:val="22"/>
                <w:szCs w:val="22"/>
                <w:lang w:eastAsia="en-US"/>
              </w:rPr>
              <w:t>35,00</w:t>
            </w:r>
          </w:p>
        </w:tc>
        <w:tc>
          <w:tcPr>
            <w:tcW w:w="279" w:type="pct"/>
            <w:noWrap/>
            <w:vAlign w:val="center"/>
          </w:tcPr>
          <w:p w:rsidR="001C473D" w:rsidRPr="004D5955" w:rsidRDefault="001C473D" w:rsidP="00C1506A">
            <w:pPr>
              <w:ind w:left="-108" w:right="-109"/>
              <w:jc w:val="center"/>
              <w:rPr>
                <w:lang w:eastAsia="en-US"/>
              </w:rPr>
            </w:pPr>
          </w:p>
        </w:tc>
        <w:tc>
          <w:tcPr>
            <w:tcW w:w="298" w:type="pct"/>
            <w:noWrap/>
            <w:vAlign w:val="center"/>
          </w:tcPr>
          <w:p w:rsidR="001C473D" w:rsidRPr="004D5955" w:rsidRDefault="001C473D" w:rsidP="00C1506A">
            <w:pPr>
              <w:ind w:left="-108" w:right="-109"/>
              <w:jc w:val="center"/>
              <w:rPr>
                <w:lang w:eastAsia="en-US"/>
              </w:rPr>
            </w:pPr>
            <w:r w:rsidRPr="004D5955">
              <w:rPr>
                <w:sz w:val="22"/>
                <w:szCs w:val="22"/>
                <w:lang w:eastAsia="en-US"/>
              </w:rPr>
              <w:t>2,0</w:t>
            </w:r>
          </w:p>
        </w:tc>
        <w:tc>
          <w:tcPr>
            <w:tcW w:w="261" w:type="pct"/>
            <w:noWrap/>
            <w:vAlign w:val="center"/>
          </w:tcPr>
          <w:p w:rsidR="001C473D" w:rsidRPr="004D5955" w:rsidRDefault="001C473D" w:rsidP="00C1506A">
            <w:pPr>
              <w:ind w:left="-108" w:right="-109"/>
              <w:jc w:val="center"/>
              <w:rPr>
                <w:lang w:eastAsia="en-US"/>
              </w:rPr>
            </w:pPr>
            <w:r w:rsidRPr="004D5955">
              <w:rPr>
                <w:sz w:val="22"/>
                <w:szCs w:val="22"/>
                <w:lang w:eastAsia="en-US"/>
              </w:rPr>
              <w:t>33,00</w:t>
            </w:r>
          </w:p>
        </w:tc>
        <w:tc>
          <w:tcPr>
            <w:tcW w:w="275" w:type="pct"/>
            <w:noWrap/>
            <w:vAlign w:val="center"/>
          </w:tcPr>
          <w:p w:rsidR="001C473D" w:rsidRPr="004D5955" w:rsidRDefault="001C473D" w:rsidP="00C1506A">
            <w:pPr>
              <w:ind w:left="-108" w:right="-109"/>
              <w:jc w:val="center"/>
              <w:rPr>
                <w:lang w:eastAsia="en-US"/>
              </w:rPr>
            </w:pPr>
          </w:p>
        </w:tc>
        <w:tc>
          <w:tcPr>
            <w:tcW w:w="275" w:type="pct"/>
            <w:noWrap/>
            <w:vAlign w:val="center"/>
          </w:tcPr>
          <w:p w:rsidR="001C473D" w:rsidRPr="004D5955" w:rsidRDefault="001C473D" w:rsidP="00C1506A">
            <w:pPr>
              <w:ind w:left="-108" w:right="-109"/>
              <w:jc w:val="center"/>
              <w:rPr>
                <w:lang w:eastAsia="en-US"/>
              </w:rPr>
            </w:pPr>
          </w:p>
        </w:tc>
        <w:tc>
          <w:tcPr>
            <w:tcW w:w="276" w:type="pct"/>
            <w:noWrap/>
            <w:vAlign w:val="center"/>
          </w:tcPr>
          <w:p w:rsidR="001C473D" w:rsidRPr="004D5955" w:rsidRDefault="001C473D" w:rsidP="00C1506A">
            <w:pPr>
              <w:ind w:left="-108" w:right="-109"/>
              <w:jc w:val="center"/>
              <w:rPr>
                <w:lang w:eastAsia="en-US"/>
              </w:rPr>
            </w:pPr>
          </w:p>
        </w:tc>
      </w:tr>
      <w:tr w:rsidR="00121829" w:rsidRPr="004D5955" w:rsidTr="00121829">
        <w:trPr>
          <w:trHeight w:val="724"/>
        </w:trPr>
        <w:tc>
          <w:tcPr>
            <w:tcW w:w="209" w:type="pct"/>
            <w:noWrap/>
            <w:vAlign w:val="center"/>
          </w:tcPr>
          <w:p w:rsidR="001C473D" w:rsidRPr="004D5955" w:rsidRDefault="001C473D" w:rsidP="00C1506A">
            <w:pPr>
              <w:ind w:left="-108" w:right="-109"/>
              <w:jc w:val="center"/>
              <w:rPr>
                <w:lang w:eastAsia="en-US"/>
              </w:rPr>
            </w:pPr>
            <w:r w:rsidRPr="004D5955">
              <w:rPr>
                <w:sz w:val="22"/>
                <w:szCs w:val="22"/>
                <w:lang w:eastAsia="en-US"/>
              </w:rPr>
              <w:t>1.7</w:t>
            </w:r>
          </w:p>
        </w:tc>
        <w:tc>
          <w:tcPr>
            <w:tcW w:w="2432" w:type="pct"/>
          </w:tcPr>
          <w:p w:rsidR="001C473D" w:rsidRPr="004D5955" w:rsidRDefault="001C473D" w:rsidP="00C1506A">
            <w:pPr>
              <w:ind w:right="-109"/>
              <w:rPr>
                <w:lang w:eastAsia="en-US"/>
              </w:rPr>
            </w:pPr>
            <w:r w:rsidRPr="004D5955">
              <w:rPr>
                <w:sz w:val="22"/>
                <w:szCs w:val="22"/>
                <w:lang w:eastAsia="en-US"/>
              </w:rPr>
              <w:t xml:space="preserve">Проектирование и техническое перевооружение котельной п. Красный. Замена 6 котлов НР-18. Установка </w:t>
            </w:r>
            <w:proofErr w:type="spellStart"/>
            <w:r w:rsidRPr="004D5955">
              <w:rPr>
                <w:sz w:val="22"/>
                <w:szCs w:val="22"/>
                <w:lang w:eastAsia="en-US"/>
              </w:rPr>
              <w:t>блочно</w:t>
            </w:r>
            <w:proofErr w:type="spellEnd"/>
            <w:r w:rsidRPr="004D5955">
              <w:rPr>
                <w:sz w:val="22"/>
                <w:szCs w:val="22"/>
                <w:lang w:eastAsia="en-US"/>
              </w:rPr>
              <w:t>-модульной котельной</w:t>
            </w:r>
          </w:p>
        </w:tc>
        <w:tc>
          <w:tcPr>
            <w:tcW w:w="352" w:type="pct"/>
            <w:vAlign w:val="center"/>
          </w:tcPr>
          <w:p w:rsidR="001C473D" w:rsidRPr="004D5955" w:rsidRDefault="001C473D" w:rsidP="00C1506A">
            <w:pPr>
              <w:ind w:left="-108" w:right="-109"/>
              <w:jc w:val="center"/>
              <w:rPr>
                <w:lang w:eastAsia="en-US"/>
              </w:rPr>
            </w:pPr>
            <w:r w:rsidRPr="004D5955">
              <w:rPr>
                <w:sz w:val="22"/>
                <w:szCs w:val="22"/>
                <w:lang w:eastAsia="en-US"/>
              </w:rPr>
              <w:t>2014-2015</w:t>
            </w:r>
          </w:p>
        </w:tc>
        <w:tc>
          <w:tcPr>
            <w:tcW w:w="343" w:type="pct"/>
            <w:noWrap/>
            <w:vAlign w:val="center"/>
          </w:tcPr>
          <w:p w:rsidR="001C473D" w:rsidRPr="004D5955" w:rsidRDefault="001C473D" w:rsidP="00C1506A">
            <w:pPr>
              <w:ind w:left="-108" w:right="-109"/>
              <w:jc w:val="center"/>
              <w:rPr>
                <w:lang w:eastAsia="en-US"/>
              </w:rPr>
            </w:pPr>
            <w:r w:rsidRPr="004D5955">
              <w:rPr>
                <w:sz w:val="22"/>
                <w:szCs w:val="22"/>
                <w:lang w:eastAsia="en-US"/>
              </w:rPr>
              <w:t>12,00</w:t>
            </w:r>
          </w:p>
        </w:tc>
        <w:tc>
          <w:tcPr>
            <w:tcW w:w="279" w:type="pct"/>
            <w:noWrap/>
            <w:vAlign w:val="center"/>
          </w:tcPr>
          <w:p w:rsidR="001C473D" w:rsidRPr="004D5955" w:rsidRDefault="001C473D" w:rsidP="00C1506A">
            <w:pPr>
              <w:ind w:left="-108" w:right="-109"/>
              <w:jc w:val="center"/>
              <w:rPr>
                <w:lang w:eastAsia="en-US"/>
              </w:rPr>
            </w:pPr>
            <w:r w:rsidRPr="004D5955">
              <w:rPr>
                <w:sz w:val="22"/>
                <w:szCs w:val="22"/>
                <w:lang w:eastAsia="en-US"/>
              </w:rPr>
              <w:t>4,00</w:t>
            </w:r>
          </w:p>
        </w:tc>
        <w:tc>
          <w:tcPr>
            <w:tcW w:w="298" w:type="pct"/>
            <w:noWrap/>
            <w:vAlign w:val="center"/>
          </w:tcPr>
          <w:p w:rsidR="001C473D" w:rsidRPr="004D5955" w:rsidRDefault="001C473D" w:rsidP="00C1506A">
            <w:pPr>
              <w:ind w:left="-108" w:right="-109"/>
              <w:jc w:val="center"/>
              <w:rPr>
                <w:lang w:eastAsia="en-US"/>
              </w:rPr>
            </w:pPr>
            <w:r w:rsidRPr="004D5955">
              <w:rPr>
                <w:sz w:val="22"/>
                <w:szCs w:val="22"/>
                <w:lang w:eastAsia="en-US"/>
              </w:rPr>
              <w:t>8,00</w:t>
            </w:r>
          </w:p>
        </w:tc>
        <w:tc>
          <w:tcPr>
            <w:tcW w:w="261" w:type="pct"/>
            <w:noWrap/>
            <w:vAlign w:val="center"/>
          </w:tcPr>
          <w:p w:rsidR="001C473D" w:rsidRPr="004D5955" w:rsidRDefault="001C473D" w:rsidP="00C1506A">
            <w:pPr>
              <w:ind w:left="-108" w:right="-109"/>
              <w:jc w:val="center"/>
              <w:rPr>
                <w:lang w:eastAsia="en-US"/>
              </w:rPr>
            </w:pPr>
          </w:p>
        </w:tc>
        <w:tc>
          <w:tcPr>
            <w:tcW w:w="275" w:type="pct"/>
            <w:noWrap/>
            <w:vAlign w:val="center"/>
          </w:tcPr>
          <w:p w:rsidR="001C473D" w:rsidRPr="004D5955" w:rsidRDefault="001C473D" w:rsidP="00C1506A">
            <w:pPr>
              <w:ind w:left="-108" w:right="-109"/>
              <w:jc w:val="center"/>
              <w:rPr>
                <w:lang w:eastAsia="en-US"/>
              </w:rPr>
            </w:pPr>
          </w:p>
        </w:tc>
        <w:tc>
          <w:tcPr>
            <w:tcW w:w="275" w:type="pct"/>
            <w:noWrap/>
            <w:vAlign w:val="center"/>
          </w:tcPr>
          <w:p w:rsidR="001C473D" w:rsidRPr="004D5955" w:rsidRDefault="001C473D" w:rsidP="00C1506A">
            <w:pPr>
              <w:ind w:left="-108" w:right="-109"/>
              <w:jc w:val="center"/>
              <w:rPr>
                <w:lang w:eastAsia="en-US"/>
              </w:rPr>
            </w:pPr>
          </w:p>
        </w:tc>
        <w:tc>
          <w:tcPr>
            <w:tcW w:w="276" w:type="pct"/>
            <w:noWrap/>
            <w:vAlign w:val="center"/>
          </w:tcPr>
          <w:p w:rsidR="001C473D" w:rsidRPr="004D5955" w:rsidRDefault="001C473D" w:rsidP="00C1506A">
            <w:pPr>
              <w:ind w:left="-108" w:right="-109"/>
              <w:jc w:val="center"/>
              <w:rPr>
                <w:lang w:eastAsia="en-US"/>
              </w:rPr>
            </w:pPr>
          </w:p>
        </w:tc>
      </w:tr>
      <w:tr w:rsidR="00121829" w:rsidRPr="004D5955" w:rsidTr="00121829">
        <w:trPr>
          <w:trHeight w:val="510"/>
        </w:trPr>
        <w:tc>
          <w:tcPr>
            <w:tcW w:w="209" w:type="pct"/>
            <w:noWrap/>
            <w:vAlign w:val="center"/>
          </w:tcPr>
          <w:p w:rsidR="001C473D" w:rsidRPr="004D5955" w:rsidRDefault="001C473D" w:rsidP="00C1506A">
            <w:pPr>
              <w:ind w:left="-108" w:right="-109"/>
              <w:jc w:val="center"/>
              <w:rPr>
                <w:lang w:eastAsia="en-US"/>
              </w:rPr>
            </w:pPr>
            <w:r w:rsidRPr="004D5955">
              <w:rPr>
                <w:sz w:val="22"/>
                <w:szCs w:val="22"/>
                <w:lang w:eastAsia="en-US"/>
              </w:rPr>
              <w:t>1.8</w:t>
            </w:r>
          </w:p>
        </w:tc>
        <w:tc>
          <w:tcPr>
            <w:tcW w:w="2432" w:type="pct"/>
          </w:tcPr>
          <w:p w:rsidR="001C473D" w:rsidRPr="004D5955" w:rsidRDefault="001C473D" w:rsidP="00C1506A">
            <w:pPr>
              <w:ind w:right="-109"/>
              <w:rPr>
                <w:lang w:eastAsia="en-US"/>
              </w:rPr>
            </w:pPr>
            <w:r w:rsidRPr="004D5955">
              <w:rPr>
                <w:sz w:val="22"/>
                <w:szCs w:val="22"/>
                <w:lang w:eastAsia="en-US"/>
              </w:rPr>
              <w:t xml:space="preserve">Реконструкция центрального </w:t>
            </w:r>
            <w:proofErr w:type="spellStart"/>
            <w:r w:rsidRPr="004D5955">
              <w:rPr>
                <w:sz w:val="22"/>
                <w:szCs w:val="22"/>
                <w:lang w:eastAsia="en-US"/>
              </w:rPr>
              <w:t>теплопункта</w:t>
            </w:r>
            <w:proofErr w:type="spellEnd"/>
            <w:r w:rsidRPr="004D5955">
              <w:rPr>
                <w:sz w:val="22"/>
                <w:szCs w:val="22"/>
                <w:lang w:eastAsia="en-US"/>
              </w:rPr>
              <w:t xml:space="preserve"> ЦТП №8/3 по ул. Юбилейной</w:t>
            </w:r>
          </w:p>
        </w:tc>
        <w:tc>
          <w:tcPr>
            <w:tcW w:w="352" w:type="pct"/>
            <w:vAlign w:val="center"/>
          </w:tcPr>
          <w:p w:rsidR="001C473D" w:rsidRPr="004D5955" w:rsidRDefault="001C473D" w:rsidP="00C1506A">
            <w:pPr>
              <w:ind w:left="-108" w:right="-109"/>
              <w:jc w:val="center"/>
              <w:rPr>
                <w:lang w:eastAsia="en-US"/>
              </w:rPr>
            </w:pPr>
            <w:r w:rsidRPr="004D5955">
              <w:rPr>
                <w:sz w:val="22"/>
                <w:szCs w:val="22"/>
                <w:lang w:eastAsia="en-US"/>
              </w:rPr>
              <w:t>2014-2015</w:t>
            </w:r>
          </w:p>
        </w:tc>
        <w:tc>
          <w:tcPr>
            <w:tcW w:w="343" w:type="pct"/>
            <w:noWrap/>
            <w:vAlign w:val="center"/>
          </w:tcPr>
          <w:p w:rsidR="001C473D" w:rsidRPr="004D5955" w:rsidRDefault="001C473D" w:rsidP="00C1506A">
            <w:pPr>
              <w:ind w:left="-108" w:right="-109"/>
              <w:jc w:val="center"/>
              <w:rPr>
                <w:lang w:eastAsia="en-US"/>
              </w:rPr>
            </w:pPr>
            <w:r w:rsidRPr="004D5955">
              <w:rPr>
                <w:sz w:val="22"/>
                <w:szCs w:val="22"/>
                <w:lang w:eastAsia="en-US"/>
              </w:rPr>
              <w:t>10,00</w:t>
            </w:r>
          </w:p>
        </w:tc>
        <w:tc>
          <w:tcPr>
            <w:tcW w:w="279" w:type="pct"/>
            <w:noWrap/>
            <w:vAlign w:val="center"/>
          </w:tcPr>
          <w:p w:rsidR="001C473D" w:rsidRPr="004D5955" w:rsidRDefault="001C473D" w:rsidP="00C1506A">
            <w:pPr>
              <w:ind w:left="-108" w:right="-109"/>
              <w:jc w:val="center"/>
              <w:rPr>
                <w:lang w:eastAsia="en-US"/>
              </w:rPr>
            </w:pPr>
            <w:r w:rsidRPr="004D5955">
              <w:rPr>
                <w:sz w:val="22"/>
                <w:szCs w:val="22"/>
                <w:lang w:eastAsia="en-US"/>
              </w:rPr>
              <w:t>2,5</w:t>
            </w:r>
          </w:p>
        </w:tc>
        <w:tc>
          <w:tcPr>
            <w:tcW w:w="298" w:type="pct"/>
            <w:noWrap/>
            <w:vAlign w:val="center"/>
          </w:tcPr>
          <w:p w:rsidR="001C473D" w:rsidRPr="004D5955" w:rsidRDefault="001C473D" w:rsidP="00C1506A">
            <w:pPr>
              <w:ind w:left="-108" w:right="-109"/>
              <w:jc w:val="center"/>
              <w:rPr>
                <w:lang w:eastAsia="en-US"/>
              </w:rPr>
            </w:pPr>
            <w:r w:rsidRPr="004D5955">
              <w:rPr>
                <w:sz w:val="22"/>
                <w:szCs w:val="22"/>
                <w:lang w:eastAsia="en-US"/>
              </w:rPr>
              <w:t>7,5</w:t>
            </w:r>
          </w:p>
        </w:tc>
        <w:tc>
          <w:tcPr>
            <w:tcW w:w="261" w:type="pct"/>
            <w:noWrap/>
            <w:vAlign w:val="center"/>
          </w:tcPr>
          <w:p w:rsidR="001C473D" w:rsidRPr="004D5955" w:rsidRDefault="001C473D" w:rsidP="00C1506A">
            <w:pPr>
              <w:ind w:left="-108" w:right="-109"/>
              <w:jc w:val="center"/>
              <w:rPr>
                <w:lang w:eastAsia="en-US"/>
              </w:rPr>
            </w:pPr>
          </w:p>
        </w:tc>
        <w:tc>
          <w:tcPr>
            <w:tcW w:w="275" w:type="pct"/>
            <w:noWrap/>
            <w:vAlign w:val="center"/>
          </w:tcPr>
          <w:p w:rsidR="001C473D" w:rsidRPr="004D5955" w:rsidRDefault="001C473D" w:rsidP="00C1506A">
            <w:pPr>
              <w:ind w:left="-108" w:right="-109"/>
              <w:jc w:val="center"/>
              <w:rPr>
                <w:lang w:eastAsia="en-US"/>
              </w:rPr>
            </w:pPr>
          </w:p>
        </w:tc>
        <w:tc>
          <w:tcPr>
            <w:tcW w:w="275" w:type="pct"/>
            <w:noWrap/>
            <w:vAlign w:val="center"/>
          </w:tcPr>
          <w:p w:rsidR="001C473D" w:rsidRPr="004D5955" w:rsidRDefault="001C473D" w:rsidP="00C1506A">
            <w:pPr>
              <w:ind w:left="-108" w:right="-109"/>
              <w:jc w:val="center"/>
              <w:rPr>
                <w:lang w:eastAsia="en-US"/>
              </w:rPr>
            </w:pPr>
          </w:p>
        </w:tc>
        <w:tc>
          <w:tcPr>
            <w:tcW w:w="276" w:type="pct"/>
            <w:noWrap/>
            <w:vAlign w:val="center"/>
          </w:tcPr>
          <w:p w:rsidR="001C473D" w:rsidRPr="004D5955" w:rsidRDefault="001C473D" w:rsidP="00C1506A">
            <w:pPr>
              <w:ind w:left="-108" w:right="-109"/>
              <w:jc w:val="center"/>
              <w:rPr>
                <w:lang w:eastAsia="en-US"/>
              </w:rPr>
            </w:pPr>
          </w:p>
        </w:tc>
      </w:tr>
      <w:tr w:rsidR="00121829" w:rsidRPr="004D5955" w:rsidTr="006D256B">
        <w:trPr>
          <w:trHeight w:val="391"/>
        </w:trPr>
        <w:tc>
          <w:tcPr>
            <w:tcW w:w="209" w:type="pct"/>
            <w:noWrap/>
            <w:vAlign w:val="center"/>
          </w:tcPr>
          <w:p w:rsidR="001C473D" w:rsidRPr="004D5955" w:rsidRDefault="001C473D" w:rsidP="00C1506A">
            <w:pPr>
              <w:ind w:left="-108" w:right="-109"/>
              <w:jc w:val="center"/>
              <w:rPr>
                <w:lang w:eastAsia="en-US"/>
              </w:rPr>
            </w:pPr>
            <w:r w:rsidRPr="004D5955">
              <w:rPr>
                <w:sz w:val="22"/>
                <w:szCs w:val="22"/>
                <w:lang w:eastAsia="en-US"/>
              </w:rPr>
              <w:t>1.9</w:t>
            </w:r>
          </w:p>
        </w:tc>
        <w:tc>
          <w:tcPr>
            <w:tcW w:w="2432" w:type="pct"/>
          </w:tcPr>
          <w:p w:rsidR="001C473D" w:rsidRPr="004D5955" w:rsidRDefault="001C473D" w:rsidP="00C1506A">
            <w:pPr>
              <w:ind w:right="-109"/>
              <w:rPr>
                <w:lang w:eastAsia="en-US"/>
              </w:rPr>
            </w:pPr>
            <w:r w:rsidRPr="004D5955">
              <w:rPr>
                <w:sz w:val="22"/>
                <w:szCs w:val="22"/>
                <w:lang w:eastAsia="en-US"/>
              </w:rPr>
              <w:t>Реконструкция участка теплотрассы 2Ду 300 мм от ЦТП №8/3 по ул. Юбилейной до ТК-42/3</w:t>
            </w:r>
          </w:p>
        </w:tc>
        <w:tc>
          <w:tcPr>
            <w:tcW w:w="352" w:type="pct"/>
            <w:vAlign w:val="center"/>
          </w:tcPr>
          <w:p w:rsidR="001C473D" w:rsidRPr="004D5955" w:rsidRDefault="001C473D" w:rsidP="00C1506A">
            <w:pPr>
              <w:ind w:left="-108" w:right="-109"/>
              <w:jc w:val="center"/>
              <w:rPr>
                <w:lang w:eastAsia="en-US"/>
              </w:rPr>
            </w:pPr>
            <w:r w:rsidRPr="004D5955">
              <w:rPr>
                <w:sz w:val="22"/>
                <w:szCs w:val="22"/>
                <w:lang w:eastAsia="en-US"/>
              </w:rPr>
              <w:t>2014</w:t>
            </w:r>
          </w:p>
        </w:tc>
        <w:tc>
          <w:tcPr>
            <w:tcW w:w="343" w:type="pct"/>
            <w:noWrap/>
            <w:vAlign w:val="center"/>
          </w:tcPr>
          <w:p w:rsidR="001C473D" w:rsidRPr="004D5955" w:rsidRDefault="001C473D" w:rsidP="00C1506A">
            <w:pPr>
              <w:ind w:left="-108" w:right="-109"/>
              <w:jc w:val="center"/>
              <w:rPr>
                <w:lang w:eastAsia="en-US"/>
              </w:rPr>
            </w:pPr>
            <w:r w:rsidRPr="004D5955">
              <w:rPr>
                <w:sz w:val="22"/>
                <w:szCs w:val="22"/>
                <w:lang w:eastAsia="en-US"/>
              </w:rPr>
              <w:t>2,00</w:t>
            </w:r>
          </w:p>
        </w:tc>
        <w:tc>
          <w:tcPr>
            <w:tcW w:w="279" w:type="pct"/>
            <w:noWrap/>
            <w:vAlign w:val="center"/>
          </w:tcPr>
          <w:p w:rsidR="001C473D" w:rsidRPr="004D5955" w:rsidRDefault="001C473D" w:rsidP="00C1506A">
            <w:pPr>
              <w:ind w:left="-108" w:right="-109"/>
              <w:jc w:val="center"/>
              <w:rPr>
                <w:lang w:eastAsia="en-US"/>
              </w:rPr>
            </w:pPr>
            <w:r w:rsidRPr="004D5955">
              <w:rPr>
                <w:sz w:val="22"/>
                <w:szCs w:val="22"/>
                <w:lang w:eastAsia="en-US"/>
              </w:rPr>
              <w:t>2,00</w:t>
            </w:r>
          </w:p>
        </w:tc>
        <w:tc>
          <w:tcPr>
            <w:tcW w:w="298" w:type="pct"/>
            <w:noWrap/>
            <w:vAlign w:val="center"/>
          </w:tcPr>
          <w:p w:rsidR="001C473D" w:rsidRPr="004D5955" w:rsidRDefault="001C473D" w:rsidP="00C1506A">
            <w:pPr>
              <w:ind w:left="-108" w:right="-109"/>
              <w:jc w:val="center"/>
              <w:rPr>
                <w:lang w:eastAsia="en-US"/>
              </w:rPr>
            </w:pPr>
          </w:p>
        </w:tc>
        <w:tc>
          <w:tcPr>
            <w:tcW w:w="261" w:type="pct"/>
            <w:noWrap/>
            <w:vAlign w:val="center"/>
          </w:tcPr>
          <w:p w:rsidR="001C473D" w:rsidRPr="004D5955" w:rsidRDefault="001C473D" w:rsidP="00C1506A">
            <w:pPr>
              <w:ind w:left="-108" w:right="-109"/>
              <w:jc w:val="center"/>
              <w:rPr>
                <w:lang w:eastAsia="en-US"/>
              </w:rPr>
            </w:pPr>
          </w:p>
        </w:tc>
        <w:tc>
          <w:tcPr>
            <w:tcW w:w="275" w:type="pct"/>
            <w:noWrap/>
            <w:vAlign w:val="center"/>
          </w:tcPr>
          <w:p w:rsidR="001C473D" w:rsidRPr="004D5955" w:rsidRDefault="001C473D" w:rsidP="00C1506A">
            <w:pPr>
              <w:ind w:left="-108" w:right="-109"/>
              <w:jc w:val="center"/>
              <w:rPr>
                <w:lang w:eastAsia="en-US"/>
              </w:rPr>
            </w:pPr>
          </w:p>
        </w:tc>
        <w:tc>
          <w:tcPr>
            <w:tcW w:w="275" w:type="pct"/>
            <w:noWrap/>
            <w:vAlign w:val="center"/>
          </w:tcPr>
          <w:p w:rsidR="001C473D" w:rsidRPr="004D5955" w:rsidRDefault="001C473D" w:rsidP="00C1506A">
            <w:pPr>
              <w:ind w:left="-108" w:right="-109"/>
              <w:jc w:val="center"/>
              <w:rPr>
                <w:lang w:eastAsia="en-US"/>
              </w:rPr>
            </w:pPr>
          </w:p>
        </w:tc>
        <w:tc>
          <w:tcPr>
            <w:tcW w:w="276" w:type="pct"/>
            <w:noWrap/>
            <w:vAlign w:val="center"/>
          </w:tcPr>
          <w:p w:rsidR="001C473D" w:rsidRPr="004D5955" w:rsidRDefault="001C473D" w:rsidP="00C1506A">
            <w:pPr>
              <w:ind w:left="-108" w:right="-109"/>
              <w:jc w:val="center"/>
              <w:rPr>
                <w:lang w:eastAsia="en-US"/>
              </w:rPr>
            </w:pPr>
          </w:p>
        </w:tc>
      </w:tr>
      <w:tr w:rsidR="00121829" w:rsidRPr="004D5955" w:rsidTr="00121829">
        <w:trPr>
          <w:trHeight w:val="492"/>
        </w:trPr>
        <w:tc>
          <w:tcPr>
            <w:tcW w:w="209" w:type="pct"/>
            <w:noWrap/>
            <w:vAlign w:val="center"/>
          </w:tcPr>
          <w:p w:rsidR="001C473D" w:rsidRPr="004D5955" w:rsidRDefault="001C473D" w:rsidP="00C1506A">
            <w:pPr>
              <w:ind w:left="-108" w:right="-109"/>
              <w:jc w:val="center"/>
              <w:rPr>
                <w:lang w:eastAsia="en-US"/>
              </w:rPr>
            </w:pPr>
            <w:r w:rsidRPr="004D5955">
              <w:rPr>
                <w:sz w:val="22"/>
                <w:szCs w:val="22"/>
                <w:lang w:eastAsia="en-US"/>
              </w:rPr>
              <w:t>1.10</w:t>
            </w:r>
          </w:p>
        </w:tc>
        <w:tc>
          <w:tcPr>
            <w:tcW w:w="2432" w:type="pct"/>
          </w:tcPr>
          <w:p w:rsidR="001C473D" w:rsidRPr="004D5955" w:rsidRDefault="001C473D" w:rsidP="00C1506A">
            <w:pPr>
              <w:ind w:right="-109"/>
              <w:rPr>
                <w:lang w:eastAsia="en-US"/>
              </w:rPr>
            </w:pPr>
            <w:r w:rsidRPr="004D5955">
              <w:rPr>
                <w:sz w:val="22"/>
                <w:szCs w:val="22"/>
                <w:lang w:eastAsia="en-US"/>
              </w:rPr>
              <w:t>Реконструкция участка теплотрассы 2Ду 250-350</w:t>
            </w:r>
            <w:r w:rsidR="000217AF">
              <w:rPr>
                <w:sz w:val="22"/>
                <w:szCs w:val="22"/>
                <w:lang w:eastAsia="en-US"/>
              </w:rPr>
              <w:t> мм от ТК-29/1 до ЦТП №5 по ул.</w:t>
            </w:r>
            <w:r w:rsidR="000217AF" w:rsidRPr="004D5955">
              <w:rPr>
                <w:sz w:val="22"/>
                <w:szCs w:val="22"/>
                <w:lang w:eastAsia="en-US"/>
              </w:rPr>
              <w:t> </w:t>
            </w:r>
            <w:r w:rsidRPr="004D5955">
              <w:rPr>
                <w:sz w:val="22"/>
                <w:szCs w:val="22"/>
                <w:lang w:eastAsia="en-US"/>
              </w:rPr>
              <w:t>Уральских рабочих</w:t>
            </w:r>
          </w:p>
        </w:tc>
        <w:tc>
          <w:tcPr>
            <w:tcW w:w="352" w:type="pct"/>
            <w:vAlign w:val="center"/>
          </w:tcPr>
          <w:p w:rsidR="001C473D" w:rsidRPr="004D5955" w:rsidRDefault="001C473D" w:rsidP="00C1506A">
            <w:pPr>
              <w:ind w:left="-108" w:right="-109"/>
              <w:jc w:val="center"/>
              <w:rPr>
                <w:lang w:eastAsia="en-US"/>
              </w:rPr>
            </w:pPr>
            <w:r w:rsidRPr="004D5955">
              <w:rPr>
                <w:sz w:val="22"/>
                <w:szCs w:val="22"/>
                <w:lang w:eastAsia="en-US"/>
              </w:rPr>
              <w:t>2014-2015</w:t>
            </w:r>
          </w:p>
        </w:tc>
        <w:tc>
          <w:tcPr>
            <w:tcW w:w="343" w:type="pct"/>
            <w:noWrap/>
            <w:vAlign w:val="center"/>
          </w:tcPr>
          <w:p w:rsidR="001C473D" w:rsidRPr="004D5955" w:rsidRDefault="001C473D" w:rsidP="00C1506A">
            <w:pPr>
              <w:ind w:left="-108" w:right="-109"/>
              <w:jc w:val="center"/>
              <w:rPr>
                <w:lang w:eastAsia="en-US"/>
              </w:rPr>
            </w:pPr>
            <w:r w:rsidRPr="004D5955">
              <w:rPr>
                <w:sz w:val="22"/>
                <w:szCs w:val="22"/>
                <w:lang w:eastAsia="en-US"/>
              </w:rPr>
              <w:t>3,23</w:t>
            </w:r>
          </w:p>
        </w:tc>
        <w:tc>
          <w:tcPr>
            <w:tcW w:w="279" w:type="pct"/>
            <w:noWrap/>
            <w:vAlign w:val="center"/>
          </w:tcPr>
          <w:p w:rsidR="001C473D" w:rsidRPr="004D5955" w:rsidRDefault="001C473D" w:rsidP="00C1506A">
            <w:pPr>
              <w:ind w:left="-108" w:right="-109"/>
              <w:jc w:val="center"/>
              <w:rPr>
                <w:lang w:eastAsia="en-US"/>
              </w:rPr>
            </w:pPr>
            <w:r w:rsidRPr="004D5955">
              <w:rPr>
                <w:sz w:val="22"/>
                <w:szCs w:val="22"/>
                <w:lang w:eastAsia="en-US"/>
              </w:rPr>
              <w:t>1,93</w:t>
            </w:r>
          </w:p>
        </w:tc>
        <w:tc>
          <w:tcPr>
            <w:tcW w:w="298" w:type="pct"/>
            <w:noWrap/>
            <w:vAlign w:val="center"/>
          </w:tcPr>
          <w:p w:rsidR="001C473D" w:rsidRPr="004D5955" w:rsidRDefault="001C473D" w:rsidP="00C1506A">
            <w:pPr>
              <w:ind w:left="-108" w:right="-109"/>
              <w:jc w:val="center"/>
              <w:rPr>
                <w:lang w:eastAsia="en-US"/>
              </w:rPr>
            </w:pPr>
            <w:r w:rsidRPr="004D5955">
              <w:rPr>
                <w:sz w:val="22"/>
                <w:szCs w:val="22"/>
                <w:lang w:eastAsia="en-US"/>
              </w:rPr>
              <w:t>1,3</w:t>
            </w:r>
          </w:p>
        </w:tc>
        <w:tc>
          <w:tcPr>
            <w:tcW w:w="261" w:type="pct"/>
            <w:noWrap/>
            <w:vAlign w:val="center"/>
          </w:tcPr>
          <w:p w:rsidR="001C473D" w:rsidRPr="004D5955" w:rsidRDefault="001C473D" w:rsidP="00C1506A">
            <w:pPr>
              <w:ind w:left="-108" w:right="-109"/>
              <w:jc w:val="center"/>
              <w:rPr>
                <w:lang w:eastAsia="en-US"/>
              </w:rPr>
            </w:pPr>
          </w:p>
        </w:tc>
        <w:tc>
          <w:tcPr>
            <w:tcW w:w="275" w:type="pct"/>
            <w:noWrap/>
            <w:vAlign w:val="center"/>
          </w:tcPr>
          <w:p w:rsidR="001C473D" w:rsidRPr="004D5955" w:rsidRDefault="001C473D" w:rsidP="00C1506A">
            <w:pPr>
              <w:ind w:left="-108" w:right="-109"/>
              <w:jc w:val="center"/>
              <w:rPr>
                <w:lang w:eastAsia="en-US"/>
              </w:rPr>
            </w:pPr>
          </w:p>
        </w:tc>
        <w:tc>
          <w:tcPr>
            <w:tcW w:w="275" w:type="pct"/>
            <w:noWrap/>
            <w:vAlign w:val="center"/>
          </w:tcPr>
          <w:p w:rsidR="001C473D" w:rsidRPr="004D5955" w:rsidRDefault="001C473D" w:rsidP="00C1506A">
            <w:pPr>
              <w:ind w:left="-108" w:right="-109"/>
              <w:jc w:val="center"/>
              <w:rPr>
                <w:lang w:eastAsia="en-US"/>
              </w:rPr>
            </w:pPr>
          </w:p>
        </w:tc>
        <w:tc>
          <w:tcPr>
            <w:tcW w:w="276" w:type="pct"/>
            <w:noWrap/>
            <w:vAlign w:val="center"/>
          </w:tcPr>
          <w:p w:rsidR="001C473D" w:rsidRPr="004D5955" w:rsidRDefault="001C473D" w:rsidP="00C1506A">
            <w:pPr>
              <w:ind w:left="-108" w:right="-109"/>
              <w:jc w:val="center"/>
              <w:rPr>
                <w:lang w:eastAsia="en-US"/>
              </w:rPr>
            </w:pPr>
          </w:p>
        </w:tc>
      </w:tr>
      <w:tr w:rsidR="00121829" w:rsidRPr="004D5955" w:rsidTr="00121829">
        <w:trPr>
          <w:trHeight w:val="510"/>
        </w:trPr>
        <w:tc>
          <w:tcPr>
            <w:tcW w:w="209" w:type="pct"/>
            <w:noWrap/>
            <w:vAlign w:val="center"/>
          </w:tcPr>
          <w:p w:rsidR="001C473D" w:rsidRPr="004D5955" w:rsidRDefault="001C473D" w:rsidP="00C1506A">
            <w:pPr>
              <w:ind w:left="-108" w:right="-109"/>
              <w:jc w:val="center"/>
              <w:rPr>
                <w:lang w:eastAsia="en-US"/>
              </w:rPr>
            </w:pPr>
            <w:r w:rsidRPr="004D5955">
              <w:rPr>
                <w:sz w:val="22"/>
                <w:szCs w:val="22"/>
                <w:lang w:eastAsia="en-US"/>
              </w:rPr>
              <w:t>1.11</w:t>
            </w:r>
          </w:p>
        </w:tc>
        <w:tc>
          <w:tcPr>
            <w:tcW w:w="2432" w:type="pct"/>
          </w:tcPr>
          <w:p w:rsidR="001C473D" w:rsidRPr="004D5955" w:rsidRDefault="001C473D" w:rsidP="000217AF">
            <w:pPr>
              <w:ind w:right="-109"/>
              <w:rPr>
                <w:lang w:eastAsia="en-US"/>
              </w:rPr>
            </w:pPr>
            <w:r w:rsidRPr="004D5955">
              <w:rPr>
                <w:sz w:val="22"/>
                <w:szCs w:val="22"/>
                <w:lang w:eastAsia="en-US"/>
              </w:rPr>
              <w:t>Проектирование и модернизация ЦТП</w:t>
            </w:r>
            <w:r w:rsidR="000217AF">
              <w:rPr>
                <w:sz w:val="22"/>
                <w:szCs w:val="22"/>
                <w:lang w:eastAsia="en-US"/>
              </w:rPr>
              <w:t xml:space="preserve"> </w:t>
            </w:r>
            <w:r w:rsidRPr="004D5955">
              <w:rPr>
                <w:sz w:val="22"/>
                <w:szCs w:val="22"/>
                <w:lang w:eastAsia="en-US"/>
              </w:rPr>
              <w:t>№2 по ул. Ленина, 111</w:t>
            </w:r>
          </w:p>
        </w:tc>
        <w:tc>
          <w:tcPr>
            <w:tcW w:w="352" w:type="pct"/>
            <w:vAlign w:val="center"/>
          </w:tcPr>
          <w:p w:rsidR="001C473D" w:rsidRPr="004D5955" w:rsidRDefault="001C473D" w:rsidP="00C1506A">
            <w:pPr>
              <w:ind w:left="-108" w:right="-109"/>
              <w:jc w:val="center"/>
              <w:rPr>
                <w:lang w:eastAsia="en-US"/>
              </w:rPr>
            </w:pPr>
            <w:r w:rsidRPr="004D5955">
              <w:rPr>
                <w:sz w:val="22"/>
                <w:szCs w:val="22"/>
                <w:lang w:eastAsia="en-US"/>
              </w:rPr>
              <w:t>2014-2015</w:t>
            </w:r>
          </w:p>
        </w:tc>
        <w:tc>
          <w:tcPr>
            <w:tcW w:w="343" w:type="pct"/>
            <w:noWrap/>
            <w:vAlign w:val="center"/>
          </w:tcPr>
          <w:p w:rsidR="001C473D" w:rsidRPr="004D5955" w:rsidRDefault="001C473D" w:rsidP="00C1506A">
            <w:pPr>
              <w:ind w:left="-108" w:right="-109"/>
              <w:jc w:val="center"/>
              <w:rPr>
                <w:lang w:eastAsia="en-US"/>
              </w:rPr>
            </w:pPr>
            <w:r w:rsidRPr="004D5955">
              <w:rPr>
                <w:sz w:val="22"/>
                <w:szCs w:val="22"/>
                <w:lang w:eastAsia="en-US"/>
              </w:rPr>
              <w:t>4,00</w:t>
            </w:r>
          </w:p>
        </w:tc>
        <w:tc>
          <w:tcPr>
            <w:tcW w:w="279" w:type="pct"/>
            <w:noWrap/>
            <w:vAlign w:val="center"/>
          </w:tcPr>
          <w:p w:rsidR="001C473D" w:rsidRPr="004D5955" w:rsidRDefault="001C473D" w:rsidP="00C1506A">
            <w:pPr>
              <w:ind w:left="-108" w:right="-109"/>
              <w:jc w:val="center"/>
              <w:rPr>
                <w:lang w:eastAsia="en-US"/>
              </w:rPr>
            </w:pPr>
            <w:r w:rsidRPr="004D5955">
              <w:rPr>
                <w:sz w:val="22"/>
                <w:szCs w:val="22"/>
                <w:lang w:eastAsia="en-US"/>
              </w:rPr>
              <w:t>3,00</w:t>
            </w:r>
          </w:p>
        </w:tc>
        <w:tc>
          <w:tcPr>
            <w:tcW w:w="298" w:type="pct"/>
            <w:noWrap/>
            <w:vAlign w:val="center"/>
          </w:tcPr>
          <w:p w:rsidR="001C473D" w:rsidRPr="004D5955" w:rsidRDefault="001C473D" w:rsidP="00C1506A">
            <w:pPr>
              <w:ind w:left="-108" w:right="-109"/>
              <w:jc w:val="center"/>
              <w:rPr>
                <w:lang w:eastAsia="en-US"/>
              </w:rPr>
            </w:pPr>
            <w:r w:rsidRPr="004D5955">
              <w:rPr>
                <w:sz w:val="22"/>
                <w:szCs w:val="22"/>
                <w:lang w:eastAsia="en-US"/>
              </w:rPr>
              <w:t>1,00</w:t>
            </w:r>
          </w:p>
        </w:tc>
        <w:tc>
          <w:tcPr>
            <w:tcW w:w="261" w:type="pct"/>
            <w:noWrap/>
            <w:vAlign w:val="center"/>
          </w:tcPr>
          <w:p w:rsidR="001C473D" w:rsidRPr="004D5955" w:rsidRDefault="001C473D" w:rsidP="00C1506A">
            <w:pPr>
              <w:ind w:left="-108" w:right="-109"/>
              <w:jc w:val="center"/>
              <w:rPr>
                <w:lang w:eastAsia="en-US"/>
              </w:rPr>
            </w:pPr>
          </w:p>
        </w:tc>
        <w:tc>
          <w:tcPr>
            <w:tcW w:w="275" w:type="pct"/>
            <w:noWrap/>
            <w:vAlign w:val="center"/>
          </w:tcPr>
          <w:p w:rsidR="001C473D" w:rsidRPr="004D5955" w:rsidRDefault="001C473D" w:rsidP="00C1506A">
            <w:pPr>
              <w:ind w:left="-108" w:right="-109"/>
              <w:jc w:val="center"/>
              <w:rPr>
                <w:lang w:eastAsia="en-US"/>
              </w:rPr>
            </w:pPr>
          </w:p>
        </w:tc>
        <w:tc>
          <w:tcPr>
            <w:tcW w:w="275" w:type="pct"/>
            <w:noWrap/>
            <w:vAlign w:val="center"/>
          </w:tcPr>
          <w:p w:rsidR="001C473D" w:rsidRPr="004D5955" w:rsidRDefault="001C473D" w:rsidP="00C1506A">
            <w:pPr>
              <w:ind w:left="-108" w:right="-109"/>
              <w:jc w:val="center"/>
              <w:rPr>
                <w:lang w:eastAsia="en-US"/>
              </w:rPr>
            </w:pPr>
          </w:p>
        </w:tc>
        <w:tc>
          <w:tcPr>
            <w:tcW w:w="276" w:type="pct"/>
            <w:noWrap/>
            <w:vAlign w:val="center"/>
          </w:tcPr>
          <w:p w:rsidR="001C473D" w:rsidRPr="004D5955" w:rsidRDefault="001C473D" w:rsidP="00C1506A">
            <w:pPr>
              <w:ind w:left="-108" w:right="-109"/>
              <w:jc w:val="center"/>
              <w:rPr>
                <w:lang w:eastAsia="en-US"/>
              </w:rPr>
            </w:pPr>
          </w:p>
        </w:tc>
      </w:tr>
      <w:tr w:rsidR="00121829" w:rsidRPr="004D5955" w:rsidTr="00121829">
        <w:trPr>
          <w:trHeight w:val="300"/>
        </w:trPr>
        <w:tc>
          <w:tcPr>
            <w:tcW w:w="209" w:type="pct"/>
            <w:noWrap/>
            <w:vAlign w:val="center"/>
          </w:tcPr>
          <w:p w:rsidR="001C473D" w:rsidRPr="004D5955" w:rsidRDefault="001C473D" w:rsidP="00C1506A">
            <w:pPr>
              <w:ind w:left="-108" w:right="-109"/>
              <w:jc w:val="center"/>
              <w:rPr>
                <w:lang w:eastAsia="en-US"/>
              </w:rPr>
            </w:pPr>
            <w:r w:rsidRPr="004D5955">
              <w:rPr>
                <w:sz w:val="22"/>
                <w:szCs w:val="22"/>
                <w:lang w:eastAsia="en-US"/>
              </w:rPr>
              <w:t>1.12</w:t>
            </w:r>
          </w:p>
        </w:tc>
        <w:tc>
          <w:tcPr>
            <w:tcW w:w="2432" w:type="pct"/>
          </w:tcPr>
          <w:p w:rsidR="001C473D" w:rsidRPr="004D5955" w:rsidRDefault="001C473D" w:rsidP="00C1506A">
            <w:pPr>
              <w:ind w:right="-109"/>
              <w:rPr>
                <w:lang w:eastAsia="en-US"/>
              </w:rPr>
            </w:pPr>
            <w:r w:rsidRPr="004D5955">
              <w:rPr>
                <w:sz w:val="22"/>
                <w:szCs w:val="22"/>
                <w:lang w:eastAsia="en-US"/>
              </w:rPr>
              <w:t>Строительство ЦТП №1 по ул. Чайковского, 24а</w:t>
            </w:r>
          </w:p>
        </w:tc>
        <w:tc>
          <w:tcPr>
            <w:tcW w:w="352" w:type="pct"/>
            <w:vAlign w:val="center"/>
          </w:tcPr>
          <w:p w:rsidR="001C473D" w:rsidRPr="004D5955" w:rsidRDefault="001C473D" w:rsidP="00C1506A">
            <w:pPr>
              <w:ind w:left="-108" w:right="-109"/>
              <w:jc w:val="center"/>
              <w:rPr>
                <w:lang w:eastAsia="en-US"/>
              </w:rPr>
            </w:pPr>
            <w:r w:rsidRPr="004D5955">
              <w:rPr>
                <w:sz w:val="22"/>
                <w:szCs w:val="22"/>
                <w:lang w:eastAsia="en-US"/>
              </w:rPr>
              <w:t>2015-2017</w:t>
            </w:r>
          </w:p>
        </w:tc>
        <w:tc>
          <w:tcPr>
            <w:tcW w:w="343" w:type="pct"/>
            <w:noWrap/>
            <w:vAlign w:val="center"/>
          </w:tcPr>
          <w:p w:rsidR="001C473D" w:rsidRPr="004D5955" w:rsidRDefault="001C473D" w:rsidP="00C1506A">
            <w:pPr>
              <w:ind w:left="-108" w:right="-109"/>
              <w:jc w:val="center"/>
              <w:rPr>
                <w:lang w:eastAsia="en-US"/>
              </w:rPr>
            </w:pPr>
            <w:r w:rsidRPr="004D5955">
              <w:rPr>
                <w:sz w:val="22"/>
                <w:szCs w:val="22"/>
                <w:lang w:eastAsia="en-US"/>
              </w:rPr>
              <w:t>30,00</w:t>
            </w:r>
          </w:p>
        </w:tc>
        <w:tc>
          <w:tcPr>
            <w:tcW w:w="279" w:type="pct"/>
            <w:noWrap/>
            <w:vAlign w:val="center"/>
          </w:tcPr>
          <w:p w:rsidR="001C473D" w:rsidRPr="004D5955" w:rsidRDefault="001C473D" w:rsidP="00C1506A">
            <w:pPr>
              <w:ind w:left="-108" w:right="-109"/>
              <w:jc w:val="center"/>
              <w:rPr>
                <w:lang w:eastAsia="en-US"/>
              </w:rPr>
            </w:pPr>
          </w:p>
        </w:tc>
        <w:tc>
          <w:tcPr>
            <w:tcW w:w="298" w:type="pct"/>
            <w:noWrap/>
            <w:vAlign w:val="center"/>
          </w:tcPr>
          <w:p w:rsidR="001C473D" w:rsidRPr="004D5955" w:rsidRDefault="001C473D" w:rsidP="00C1506A">
            <w:pPr>
              <w:ind w:left="-108" w:right="-109"/>
              <w:jc w:val="center"/>
              <w:rPr>
                <w:lang w:eastAsia="en-US"/>
              </w:rPr>
            </w:pPr>
            <w:r w:rsidRPr="004D5955">
              <w:rPr>
                <w:sz w:val="22"/>
                <w:szCs w:val="22"/>
                <w:lang w:eastAsia="en-US"/>
              </w:rPr>
              <w:t>10,00</w:t>
            </w:r>
          </w:p>
        </w:tc>
        <w:tc>
          <w:tcPr>
            <w:tcW w:w="261" w:type="pct"/>
            <w:noWrap/>
            <w:vAlign w:val="center"/>
          </w:tcPr>
          <w:p w:rsidR="001C473D" w:rsidRPr="004D5955" w:rsidRDefault="001C473D" w:rsidP="00C1506A">
            <w:pPr>
              <w:ind w:left="-108" w:right="-109"/>
              <w:jc w:val="center"/>
              <w:rPr>
                <w:lang w:eastAsia="en-US"/>
              </w:rPr>
            </w:pPr>
            <w:r w:rsidRPr="004D5955">
              <w:rPr>
                <w:sz w:val="22"/>
                <w:szCs w:val="22"/>
                <w:lang w:eastAsia="en-US"/>
              </w:rPr>
              <w:t>10,00</w:t>
            </w:r>
          </w:p>
        </w:tc>
        <w:tc>
          <w:tcPr>
            <w:tcW w:w="275" w:type="pct"/>
            <w:noWrap/>
            <w:vAlign w:val="center"/>
          </w:tcPr>
          <w:p w:rsidR="001C473D" w:rsidRPr="004D5955" w:rsidRDefault="001C473D" w:rsidP="00C1506A">
            <w:pPr>
              <w:ind w:left="-108" w:right="-109"/>
              <w:jc w:val="center"/>
              <w:rPr>
                <w:lang w:eastAsia="en-US"/>
              </w:rPr>
            </w:pPr>
            <w:r w:rsidRPr="004D5955">
              <w:rPr>
                <w:sz w:val="22"/>
                <w:szCs w:val="22"/>
                <w:lang w:eastAsia="en-US"/>
              </w:rPr>
              <w:t>10,00</w:t>
            </w:r>
          </w:p>
        </w:tc>
        <w:tc>
          <w:tcPr>
            <w:tcW w:w="275" w:type="pct"/>
            <w:noWrap/>
            <w:vAlign w:val="center"/>
          </w:tcPr>
          <w:p w:rsidR="001C473D" w:rsidRPr="004D5955" w:rsidRDefault="001C473D" w:rsidP="00C1506A">
            <w:pPr>
              <w:ind w:left="-108" w:right="-109"/>
              <w:jc w:val="center"/>
              <w:rPr>
                <w:lang w:eastAsia="en-US"/>
              </w:rPr>
            </w:pPr>
          </w:p>
        </w:tc>
        <w:tc>
          <w:tcPr>
            <w:tcW w:w="276" w:type="pct"/>
            <w:noWrap/>
            <w:vAlign w:val="center"/>
          </w:tcPr>
          <w:p w:rsidR="001C473D" w:rsidRPr="004D5955" w:rsidRDefault="001C473D" w:rsidP="00C1506A">
            <w:pPr>
              <w:ind w:left="-108" w:right="-109"/>
              <w:jc w:val="center"/>
              <w:rPr>
                <w:lang w:eastAsia="en-US"/>
              </w:rPr>
            </w:pPr>
          </w:p>
        </w:tc>
      </w:tr>
      <w:tr w:rsidR="00121829" w:rsidRPr="004D5955" w:rsidTr="00121829">
        <w:trPr>
          <w:trHeight w:val="765"/>
        </w:trPr>
        <w:tc>
          <w:tcPr>
            <w:tcW w:w="209" w:type="pct"/>
            <w:noWrap/>
            <w:vAlign w:val="center"/>
          </w:tcPr>
          <w:p w:rsidR="001C473D" w:rsidRPr="004D5955" w:rsidRDefault="001C473D" w:rsidP="00C1506A">
            <w:pPr>
              <w:ind w:left="-108" w:right="-109"/>
              <w:jc w:val="center"/>
              <w:rPr>
                <w:lang w:eastAsia="en-US"/>
              </w:rPr>
            </w:pPr>
            <w:r w:rsidRPr="004D5955">
              <w:rPr>
                <w:sz w:val="22"/>
                <w:szCs w:val="22"/>
                <w:lang w:eastAsia="en-US"/>
              </w:rPr>
              <w:t>1.13</w:t>
            </w:r>
          </w:p>
        </w:tc>
        <w:tc>
          <w:tcPr>
            <w:tcW w:w="2432" w:type="pct"/>
          </w:tcPr>
          <w:p w:rsidR="001C473D" w:rsidRPr="004D5955" w:rsidRDefault="001C473D" w:rsidP="00C1506A">
            <w:pPr>
              <w:ind w:right="-109"/>
              <w:rPr>
                <w:lang w:eastAsia="en-US"/>
              </w:rPr>
            </w:pPr>
            <w:r w:rsidRPr="004D5955">
              <w:rPr>
                <w:sz w:val="22"/>
                <w:szCs w:val="22"/>
                <w:lang w:eastAsia="en-US"/>
              </w:rPr>
              <w:t>Строительство подводящей теплотрассы и сетей ГВС к жилым домам №№24, 26, 28, 29, 30, 31 по ул. Мира в п. Исеть</w:t>
            </w:r>
          </w:p>
        </w:tc>
        <w:tc>
          <w:tcPr>
            <w:tcW w:w="352" w:type="pct"/>
            <w:vAlign w:val="center"/>
          </w:tcPr>
          <w:p w:rsidR="001C473D" w:rsidRPr="004D5955" w:rsidRDefault="001C473D" w:rsidP="00C1506A">
            <w:pPr>
              <w:ind w:left="-108" w:right="-109"/>
              <w:jc w:val="center"/>
              <w:rPr>
                <w:lang w:eastAsia="en-US"/>
              </w:rPr>
            </w:pPr>
            <w:r w:rsidRPr="004D5955">
              <w:rPr>
                <w:sz w:val="22"/>
                <w:szCs w:val="22"/>
                <w:lang w:eastAsia="en-US"/>
              </w:rPr>
              <w:t>2015-2016</w:t>
            </w:r>
          </w:p>
        </w:tc>
        <w:tc>
          <w:tcPr>
            <w:tcW w:w="343" w:type="pct"/>
            <w:noWrap/>
            <w:vAlign w:val="center"/>
          </w:tcPr>
          <w:p w:rsidR="001C473D" w:rsidRPr="004D5955" w:rsidRDefault="001C473D" w:rsidP="00C1506A">
            <w:pPr>
              <w:ind w:left="-108" w:right="-109"/>
              <w:jc w:val="center"/>
              <w:rPr>
                <w:lang w:eastAsia="en-US"/>
              </w:rPr>
            </w:pPr>
            <w:r w:rsidRPr="004D5955">
              <w:rPr>
                <w:sz w:val="22"/>
                <w:szCs w:val="22"/>
                <w:lang w:eastAsia="en-US"/>
              </w:rPr>
              <w:t>4,00</w:t>
            </w:r>
          </w:p>
        </w:tc>
        <w:tc>
          <w:tcPr>
            <w:tcW w:w="279" w:type="pct"/>
            <w:noWrap/>
            <w:vAlign w:val="center"/>
          </w:tcPr>
          <w:p w:rsidR="001C473D" w:rsidRPr="004D5955" w:rsidRDefault="001C473D" w:rsidP="00C1506A">
            <w:pPr>
              <w:ind w:left="-108" w:right="-109"/>
              <w:jc w:val="center"/>
              <w:rPr>
                <w:lang w:eastAsia="en-US"/>
              </w:rPr>
            </w:pPr>
          </w:p>
        </w:tc>
        <w:tc>
          <w:tcPr>
            <w:tcW w:w="298" w:type="pct"/>
            <w:noWrap/>
            <w:vAlign w:val="center"/>
          </w:tcPr>
          <w:p w:rsidR="001C473D" w:rsidRPr="004D5955" w:rsidRDefault="001C473D" w:rsidP="00C1506A">
            <w:pPr>
              <w:ind w:left="-108" w:right="-109"/>
              <w:jc w:val="center"/>
              <w:rPr>
                <w:lang w:eastAsia="en-US"/>
              </w:rPr>
            </w:pPr>
            <w:r w:rsidRPr="004D5955">
              <w:rPr>
                <w:sz w:val="22"/>
                <w:szCs w:val="22"/>
                <w:lang w:eastAsia="en-US"/>
              </w:rPr>
              <w:t>2,00</w:t>
            </w:r>
          </w:p>
        </w:tc>
        <w:tc>
          <w:tcPr>
            <w:tcW w:w="261" w:type="pct"/>
            <w:noWrap/>
            <w:vAlign w:val="center"/>
          </w:tcPr>
          <w:p w:rsidR="001C473D" w:rsidRPr="004D5955" w:rsidRDefault="001C473D" w:rsidP="00C1506A">
            <w:pPr>
              <w:ind w:left="-108" w:right="-109"/>
              <w:jc w:val="center"/>
              <w:rPr>
                <w:lang w:eastAsia="en-US"/>
              </w:rPr>
            </w:pPr>
            <w:r w:rsidRPr="004D5955">
              <w:rPr>
                <w:sz w:val="22"/>
                <w:szCs w:val="22"/>
                <w:lang w:eastAsia="en-US"/>
              </w:rPr>
              <w:t>2,00</w:t>
            </w:r>
          </w:p>
        </w:tc>
        <w:tc>
          <w:tcPr>
            <w:tcW w:w="275" w:type="pct"/>
            <w:noWrap/>
            <w:vAlign w:val="center"/>
          </w:tcPr>
          <w:p w:rsidR="001C473D" w:rsidRPr="004D5955" w:rsidRDefault="001C473D" w:rsidP="00C1506A">
            <w:pPr>
              <w:ind w:left="-108" w:right="-109"/>
              <w:jc w:val="center"/>
              <w:rPr>
                <w:lang w:eastAsia="en-US"/>
              </w:rPr>
            </w:pPr>
          </w:p>
        </w:tc>
        <w:tc>
          <w:tcPr>
            <w:tcW w:w="275" w:type="pct"/>
            <w:noWrap/>
            <w:vAlign w:val="center"/>
          </w:tcPr>
          <w:p w:rsidR="001C473D" w:rsidRPr="004D5955" w:rsidRDefault="001C473D" w:rsidP="00C1506A">
            <w:pPr>
              <w:ind w:left="-108" w:right="-109"/>
              <w:jc w:val="center"/>
              <w:rPr>
                <w:lang w:eastAsia="en-US"/>
              </w:rPr>
            </w:pPr>
          </w:p>
        </w:tc>
        <w:tc>
          <w:tcPr>
            <w:tcW w:w="276" w:type="pct"/>
            <w:noWrap/>
            <w:vAlign w:val="center"/>
          </w:tcPr>
          <w:p w:rsidR="001C473D" w:rsidRPr="004D5955" w:rsidRDefault="001C473D" w:rsidP="00C1506A">
            <w:pPr>
              <w:ind w:left="-108" w:right="-109"/>
              <w:jc w:val="center"/>
              <w:rPr>
                <w:lang w:eastAsia="en-US"/>
              </w:rPr>
            </w:pPr>
          </w:p>
        </w:tc>
      </w:tr>
      <w:tr w:rsidR="00121829" w:rsidRPr="004D5955" w:rsidTr="00121829">
        <w:trPr>
          <w:trHeight w:val="765"/>
        </w:trPr>
        <w:tc>
          <w:tcPr>
            <w:tcW w:w="209" w:type="pct"/>
            <w:noWrap/>
            <w:vAlign w:val="center"/>
          </w:tcPr>
          <w:p w:rsidR="001C473D" w:rsidRPr="004D5955" w:rsidRDefault="001C473D" w:rsidP="00C1506A">
            <w:pPr>
              <w:ind w:left="-108" w:right="-109"/>
              <w:jc w:val="center"/>
              <w:rPr>
                <w:lang w:eastAsia="en-US"/>
              </w:rPr>
            </w:pPr>
            <w:r w:rsidRPr="004D5955">
              <w:rPr>
                <w:sz w:val="22"/>
                <w:szCs w:val="22"/>
                <w:lang w:eastAsia="en-US"/>
              </w:rPr>
              <w:t>1.14</w:t>
            </w:r>
          </w:p>
        </w:tc>
        <w:tc>
          <w:tcPr>
            <w:tcW w:w="2432" w:type="pct"/>
          </w:tcPr>
          <w:p w:rsidR="001C473D" w:rsidRPr="004D5955" w:rsidRDefault="001C473D" w:rsidP="00C1506A">
            <w:pPr>
              <w:ind w:right="-109"/>
              <w:rPr>
                <w:lang w:eastAsia="en-US"/>
              </w:rPr>
            </w:pPr>
            <w:r w:rsidRPr="004D5955">
              <w:rPr>
                <w:sz w:val="22"/>
                <w:szCs w:val="22"/>
                <w:lang w:eastAsia="en-US"/>
              </w:rPr>
              <w:t>Увеличение тепловой мощности ЦТП №11 на 0,576 Гкал/час. Замена участка тепловой сети 2Ду 125 мм – 46 м</w:t>
            </w:r>
          </w:p>
        </w:tc>
        <w:tc>
          <w:tcPr>
            <w:tcW w:w="352" w:type="pct"/>
            <w:vAlign w:val="center"/>
          </w:tcPr>
          <w:p w:rsidR="001C473D" w:rsidRPr="004D5955" w:rsidRDefault="001C473D" w:rsidP="00C1506A">
            <w:pPr>
              <w:ind w:left="-108" w:right="-109"/>
              <w:jc w:val="center"/>
              <w:rPr>
                <w:lang w:eastAsia="en-US"/>
              </w:rPr>
            </w:pPr>
            <w:r w:rsidRPr="004D5955">
              <w:rPr>
                <w:sz w:val="22"/>
                <w:szCs w:val="22"/>
                <w:lang w:eastAsia="en-US"/>
              </w:rPr>
              <w:t>2014</w:t>
            </w:r>
          </w:p>
        </w:tc>
        <w:tc>
          <w:tcPr>
            <w:tcW w:w="343" w:type="pct"/>
            <w:noWrap/>
            <w:vAlign w:val="center"/>
          </w:tcPr>
          <w:p w:rsidR="001C473D" w:rsidRPr="004D5955" w:rsidRDefault="001C473D" w:rsidP="00C1506A">
            <w:pPr>
              <w:ind w:left="-108" w:right="-109"/>
              <w:jc w:val="center"/>
              <w:rPr>
                <w:lang w:eastAsia="en-US"/>
              </w:rPr>
            </w:pPr>
            <w:r w:rsidRPr="004D5955">
              <w:rPr>
                <w:sz w:val="22"/>
                <w:szCs w:val="22"/>
                <w:lang w:eastAsia="en-US"/>
              </w:rPr>
              <w:t>3,00</w:t>
            </w:r>
          </w:p>
        </w:tc>
        <w:tc>
          <w:tcPr>
            <w:tcW w:w="279" w:type="pct"/>
            <w:noWrap/>
            <w:vAlign w:val="center"/>
          </w:tcPr>
          <w:p w:rsidR="001C473D" w:rsidRPr="004D5955" w:rsidRDefault="001C473D" w:rsidP="00C1506A">
            <w:pPr>
              <w:ind w:left="-108" w:right="-109"/>
              <w:jc w:val="center"/>
              <w:rPr>
                <w:lang w:eastAsia="en-US"/>
              </w:rPr>
            </w:pPr>
            <w:r w:rsidRPr="004D5955">
              <w:rPr>
                <w:sz w:val="22"/>
                <w:szCs w:val="22"/>
                <w:lang w:eastAsia="en-US"/>
              </w:rPr>
              <w:t>3,00</w:t>
            </w:r>
          </w:p>
        </w:tc>
        <w:tc>
          <w:tcPr>
            <w:tcW w:w="298" w:type="pct"/>
            <w:noWrap/>
            <w:vAlign w:val="center"/>
          </w:tcPr>
          <w:p w:rsidR="001C473D" w:rsidRPr="004D5955" w:rsidRDefault="001C473D" w:rsidP="00C1506A">
            <w:pPr>
              <w:ind w:left="-108" w:right="-109"/>
              <w:jc w:val="center"/>
              <w:rPr>
                <w:lang w:eastAsia="en-US"/>
              </w:rPr>
            </w:pPr>
          </w:p>
        </w:tc>
        <w:tc>
          <w:tcPr>
            <w:tcW w:w="261" w:type="pct"/>
            <w:noWrap/>
            <w:vAlign w:val="center"/>
          </w:tcPr>
          <w:p w:rsidR="001C473D" w:rsidRPr="004D5955" w:rsidRDefault="001C473D" w:rsidP="00C1506A">
            <w:pPr>
              <w:ind w:left="-108" w:right="-109"/>
              <w:jc w:val="center"/>
              <w:rPr>
                <w:lang w:eastAsia="en-US"/>
              </w:rPr>
            </w:pPr>
          </w:p>
        </w:tc>
        <w:tc>
          <w:tcPr>
            <w:tcW w:w="275" w:type="pct"/>
            <w:noWrap/>
            <w:vAlign w:val="center"/>
          </w:tcPr>
          <w:p w:rsidR="001C473D" w:rsidRPr="004D5955" w:rsidRDefault="001C473D" w:rsidP="00C1506A">
            <w:pPr>
              <w:ind w:left="-108" w:right="-109"/>
              <w:jc w:val="center"/>
              <w:rPr>
                <w:lang w:eastAsia="en-US"/>
              </w:rPr>
            </w:pPr>
          </w:p>
        </w:tc>
        <w:tc>
          <w:tcPr>
            <w:tcW w:w="275" w:type="pct"/>
            <w:noWrap/>
            <w:vAlign w:val="center"/>
          </w:tcPr>
          <w:p w:rsidR="001C473D" w:rsidRPr="004D5955" w:rsidRDefault="001C473D" w:rsidP="00C1506A">
            <w:pPr>
              <w:ind w:left="-108" w:right="-109"/>
              <w:jc w:val="center"/>
              <w:rPr>
                <w:lang w:eastAsia="en-US"/>
              </w:rPr>
            </w:pPr>
          </w:p>
        </w:tc>
        <w:tc>
          <w:tcPr>
            <w:tcW w:w="276" w:type="pct"/>
            <w:noWrap/>
            <w:vAlign w:val="center"/>
          </w:tcPr>
          <w:p w:rsidR="001C473D" w:rsidRPr="004D5955" w:rsidRDefault="001C473D" w:rsidP="00C1506A">
            <w:pPr>
              <w:ind w:left="-108" w:right="-109"/>
              <w:jc w:val="center"/>
              <w:rPr>
                <w:lang w:eastAsia="en-US"/>
              </w:rPr>
            </w:pPr>
          </w:p>
        </w:tc>
      </w:tr>
      <w:tr w:rsidR="00121829" w:rsidRPr="004D5955" w:rsidTr="00121829">
        <w:trPr>
          <w:trHeight w:val="510"/>
        </w:trPr>
        <w:tc>
          <w:tcPr>
            <w:tcW w:w="209" w:type="pct"/>
            <w:noWrap/>
            <w:vAlign w:val="center"/>
          </w:tcPr>
          <w:p w:rsidR="001C473D" w:rsidRPr="004D5955" w:rsidRDefault="001C473D" w:rsidP="00C1506A">
            <w:pPr>
              <w:ind w:left="-108" w:right="-109"/>
              <w:jc w:val="center"/>
              <w:rPr>
                <w:lang w:eastAsia="en-US"/>
              </w:rPr>
            </w:pPr>
            <w:r w:rsidRPr="004D5955">
              <w:rPr>
                <w:sz w:val="22"/>
                <w:szCs w:val="22"/>
                <w:lang w:eastAsia="en-US"/>
              </w:rPr>
              <w:t>1.15</w:t>
            </w:r>
          </w:p>
        </w:tc>
        <w:tc>
          <w:tcPr>
            <w:tcW w:w="2432" w:type="pct"/>
          </w:tcPr>
          <w:p w:rsidR="001C473D" w:rsidRPr="004D5955" w:rsidRDefault="001C473D" w:rsidP="00C1506A">
            <w:pPr>
              <w:ind w:right="-109"/>
              <w:rPr>
                <w:lang w:eastAsia="en-US"/>
              </w:rPr>
            </w:pPr>
            <w:r w:rsidRPr="004D5955">
              <w:rPr>
                <w:sz w:val="22"/>
                <w:szCs w:val="22"/>
                <w:lang w:eastAsia="en-US"/>
              </w:rPr>
              <w:t>Внутриквартальные сети в микрорайоне «Северный-А»</w:t>
            </w:r>
          </w:p>
        </w:tc>
        <w:tc>
          <w:tcPr>
            <w:tcW w:w="352" w:type="pct"/>
            <w:vAlign w:val="center"/>
          </w:tcPr>
          <w:p w:rsidR="001C473D" w:rsidRPr="004D5955" w:rsidRDefault="001C473D" w:rsidP="00C1506A">
            <w:pPr>
              <w:ind w:left="-108" w:right="-109"/>
              <w:jc w:val="center"/>
              <w:rPr>
                <w:lang w:eastAsia="en-US"/>
              </w:rPr>
            </w:pPr>
            <w:r w:rsidRPr="004D5955">
              <w:rPr>
                <w:sz w:val="22"/>
                <w:szCs w:val="22"/>
                <w:lang w:eastAsia="en-US"/>
              </w:rPr>
              <w:t>2017</w:t>
            </w:r>
          </w:p>
        </w:tc>
        <w:tc>
          <w:tcPr>
            <w:tcW w:w="343" w:type="pct"/>
            <w:noWrap/>
            <w:vAlign w:val="center"/>
          </w:tcPr>
          <w:p w:rsidR="001C473D" w:rsidRPr="004D5955" w:rsidRDefault="001C473D" w:rsidP="00C1506A">
            <w:pPr>
              <w:ind w:left="-108" w:right="-109"/>
              <w:jc w:val="center"/>
              <w:rPr>
                <w:lang w:eastAsia="en-US"/>
              </w:rPr>
            </w:pPr>
            <w:r w:rsidRPr="004D5955">
              <w:rPr>
                <w:sz w:val="22"/>
                <w:szCs w:val="22"/>
                <w:lang w:eastAsia="en-US"/>
              </w:rPr>
              <w:t>9,00</w:t>
            </w:r>
          </w:p>
        </w:tc>
        <w:tc>
          <w:tcPr>
            <w:tcW w:w="279" w:type="pct"/>
            <w:noWrap/>
            <w:vAlign w:val="center"/>
          </w:tcPr>
          <w:p w:rsidR="001C473D" w:rsidRPr="004D5955" w:rsidRDefault="001C473D" w:rsidP="00C1506A">
            <w:pPr>
              <w:ind w:left="-108" w:right="-109"/>
              <w:jc w:val="center"/>
              <w:rPr>
                <w:lang w:eastAsia="en-US"/>
              </w:rPr>
            </w:pPr>
          </w:p>
        </w:tc>
        <w:tc>
          <w:tcPr>
            <w:tcW w:w="298" w:type="pct"/>
            <w:noWrap/>
            <w:vAlign w:val="center"/>
          </w:tcPr>
          <w:p w:rsidR="001C473D" w:rsidRPr="004D5955" w:rsidRDefault="001C473D" w:rsidP="00C1506A">
            <w:pPr>
              <w:ind w:left="-108" w:right="-109"/>
              <w:jc w:val="center"/>
              <w:rPr>
                <w:lang w:eastAsia="en-US"/>
              </w:rPr>
            </w:pPr>
          </w:p>
        </w:tc>
        <w:tc>
          <w:tcPr>
            <w:tcW w:w="261" w:type="pct"/>
            <w:noWrap/>
            <w:vAlign w:val="center"/>
          </w:tcPr>
          <w:p w:rsidR="001C473D" w:rsidRPr="004D5955" w:rsidRDefault="001C473D" w:rsidP="00C1506A">
            <w:pPr>
              <w:ind w:left="-108" w:right="-109"/>
              <w:jc w:val="center"/>
              <w:rPr>
                <w:lang w:eastAsia="en-US"/>
              </w:rPr>
            </w:pPr>
          </w:p>
        </w:tc>
        <w:tc>
          <w:tcPr>
            <w:tcW w:w="275" w:type="pct"/>
            <w:noWrap/>
            <w:vAlign w:val="center"/>
          </w:tcPr>
          <w:p w:rsidR="001C473D" w:rsidRPr="004D5955" w:rsidRDefault="001C473D" w:rsidP="00C1506A">
            <w:pPr>
              <w:ind w:left="-108" w:right="-109"/>
              <w:jc w:val="center"/>
              <w:rPr>
                <w:lang w:eastAsia="en-US"/>
              </w:rPr>
            </w:pPr>
            <w:r w:rsidRPr="004D5955">
              <w:rPr>
                <w:sz w:val="22"/>
                <w:szCs w:val="22"/>
                <w:lang w:eastAsia="en-US"/>
              </w:rPr>
              <w:t>9,00</w:t>
            </w:r>
          </w:p>
        </w:tc>
        <w:tc>
          <w:tcPr>
            <w:tcW w:w="275" w:type="pct"/>
            <w:noWrap/>
            <w:vAlign w:val="center"/>
          </w:tcPr>
          <w:p w:rsidR="001C473D" w:rsidRPr="004D5955" w:rsidRDefault="001C473D" w:rsidP="00C1506A">
            <w:pPr>
              <w:ind w:left="-108" w:right="-109"/>
              <w:jc w:val="center"/>
              <w:rPr>
                <w:lang w:eastAsia="en-US"/>
              </w:rPr>
            </w:pPr>
          </w:p>
        </w:tc>
        <w:tc>
          <w:tcPr>
            <w:tcW w:w="276" w:type="pct"/>
            <w:noWrap/>
            <w:vAlign w:val="center"/>
          </w:tcPr>
          <w:p w:rsidR="001C473D" w:rsidRPr="004D5955" w:rsidRDefault="001C473D" w:rsidP="00C1506A">
            <w:pPr>
              <w:ind w:left="-108" w:right="-109"/>
              <w:jc w:val="center"/>
              <w:rPr>
                <w:lang w:eastAsia="en-US"/>
              </w:rPr>
            </w:pPr>
          </w:p>
        </w:tc>
      </w:tr>
      <w:tr w:rsidR="00121829" w:rsidRPr="004D5955" w:rsidTr="00121829">
        <w:trPr>
          <w:trHeight w:val="70"/>
        </w:trPr>
        <w:tc>
          <w:tcPr>
            <w:tcW w:w="209" w:type="pct"/>
            <w:noWrap/>
            <w:vAlign w:val="center"/>
          </w:tcPr>
          <w:p w:rsidR="001C473D" w:rsidRPr="004D5955" w:rsidRDefault="001C473D" w:rsidP="00C1506A">
            <w:pPr>
              <w:ind w:left="-108" w:right="-109"/>
              <w:jc w:val="center"/>
              <w:rPr>
                <w:lang w:eastAsia="en-US"/>
              </w:rPr>
            </w:pPr>
            <w:r w:rsidRPr="004D5955">
              <w:rPr>
                <w:sz w:val="22"/>
                <w:szCs w:val="22"/>
                <w:lang w:eastAsia="en-US"/>
              </w:rPr>
              <w:t>1.16</w:t>
            </w:r>
          </w:p>
        </w:tc>
        <w:tc>
          <w:tcPr>
            <w:tcW w:w="2432" w:type="pct"/>
          </w:tcPr>
          <w:p w:rsidR="001C473D" w:rsidRPr="004D5955" w:rsidRDefault="001C473D" w:rsidP="00C1506A">
            <w:pPr>
              <w:ind w:right="-109"/>
              <w:rPr>
                <w:lang w:eastAsia="en-US"/>
              </w:rPr>
            </w:pPr>
            <w:r w:rsidRPr="004D5955">
              <w:rPr>
                <w:sz w:val="22"/>
                <w:szCs w:val="22"/>
                <w:lang w:eastAsia="en-US"/>
              </w:rPr>
              <w:t>Подводящая сеть в микрорайоне «Центральный-1» ЦТП1-ТК169с</w:t>
            </w:r>
          </w:p>
        </w:tc>
        <w:tc>
          <w:tcPr>
            <w:tcW w:w="352" w:type="pct"/>
            <w:vAlign w:val="center"/>
          </w:tcPr>
          <w:p w:rsidR="001C473D" w:rsidRPr="004D5955" w:rsidRDefault="001C473D" w:rsidP="00C1506A">
            <w:pPr>
              <w:ind w:left="-108" w:right="-109"/>
              <w:jc w:val="center"/>
              <w:rPr>
                <w:lang w:eastAsia="en-US"/>
              </w:rPr>
            </w:pPr>
            <w:r w:rsidRPr="004D5955">
              <w:rPr>
                <w:sz w:val="22"/>
                <w:szCs w:val="22"/>
                <w:lang w:eastAsia="en-US"/>
              </w:rPr>
              <w:t>2015-2016</w:t>
            </w:r>
          </w:p>
        </w:tc>
        <w:tc>
          <w:tcPr>
            <w:tcW w:w="343" w:type="pct"/>
            <w:noWrap/>
            <w:vAlign w:val="center"/>
          </w:tcPr>
          <w:p w:rsidR="001C473D" w:rsidRPr="004D5955" w:rsidRDefault="001C473D" w:rsidP="00C1506A">
            <w:pPr>
              <w:ind w:left="-108" w:right="-109"/>
              <w:jc w:val="center"/>
              <w:rPr>
                <w:lang w:eastAsia="en-US"/>
              </w:rPr>
            </w:pPr>
            <w:r w:rsidRPr="004D5955">
              <w:rPr>
                <w:sz w:val="22"/>
                <w:szCs w:val="22"/>
                <w:lang w:eastAsia="en-US"/>
              </w:rPr>
              <w:t>5,00</w:t>
            </w:r>
          </w:p>
        </w:tc>
        <w:tc>
          <w:tcPr>
            <w:tcW w:w="279" w:type="pct"/>
            <w:noWrap/>
            <w:vAlign w:val="center"/>
          </w:tcPr>
          <w:p w:rsidR="001C473D" w:rsidRPr="004D5955" w:rsidRDefault="001C473D" w:rsidP="00C1506A">
            <w:pPr>
              <w:ind w:left="-108" w:right="-109"/>
              <w:jc w:val="center"/>
              <w:rPr>
                <w:lang w:eastAsia="en-US"/>
              </w:rPr>
            </w:pPr>
          </w:p>
        </w:tc>
        <w:tc>
          <w:tcPr>
            <w:tcW w:w="298" w:type="pct"/>
            <w:noWrap/>
            <w:vAlign w:val="center"/>
          </w:tcPr>
          <w:p w:rsidR="001C473D" w:rsidRPr="004D5955" w:rsidRDefault="001C473D" w:rsidP="00C1506A">
            <w:pPr>
              <w:ind w:left="-108" w:right="-109"/>
              <w:jc w:val="center"/>
              <w:rPr>
                <w:lang w:eastAsia="en-US"/>
              </w:rPr>
            </w:pPr>
            <w:r w:rsidRPr="004D5955">
              <w:rPr>
                <w:sz w:val="22"/>
                <w:szCs w:val="22"/>
                <w:lang w:eastAsia="en-US"/>
              </w:rPr>
              <w:t>2,50</w:t>
            </w:r>
          </w:p>
        </w:tc>
        <w:tc>
          <w:tcPr>
            <w:tcW w:w="261" w:type="pct"/>
            <w:noWrap/>
            <w:vAlign w:val="center"/>
          </w:tcPr>
          <w:p w:rsidR="001C473D" w:rsidRPr="004D5955" w:rsidRDefault="001C473D" w:rsidP="00C1506A">
            <w:pPr>
              <w:ind w:left="-108" w:right="-109"/>
              <w:jc w:val="center"/>
              <w:rPr>
                <w:lang w:eastAsia="en-US"/>
              </w:rPr>
            </w:pPr>
            <w:r w:rsidRPr="004D5955">
              <w:rPr>
                <w:sz w:val="22"/>
                <w:szCs w:val="22"/>
                <w:lang w:eastAsia="en-US"/>
              </w:rPr>
              <w:t>2,50</w:t>
            </w:r>
          </w:p>
        </w:tc>
        <w:tc>
          <w:tcPr>
            <w:tcW w:w="275" w:type="pct"/>
            <w:noWrap/>
            <w:vAlign w:val="center"/>
          </w:tcPr>
          <w:p w:rsidR="001C473D" w:rsidRPr="004D5955" w:rsidRDefault="001C473D" w:rsidP="00C1506A">
            <w:pPr>
              <w:ind w:left="-108" w:right="-109"/>
              <w:jc w:val="center"/>
              <w:rPr>
                <w:lang w:eastAsia="en-US"/>
              </w:rPr>
            </w:pPr>
          </w:p>
        </w:tc>
        <w:tc>
          <w:tcPr>
            <w:tcW w:w="275" w:type="pct"/>
            <w:noWrap/>
            <w:vAlign w:val="center"/>
          </w:tcPr>
          <w:p w:rsidR="001C473D" w:rsidRPr="004D5955" w:rsidRDefault="001C473D" w:rsidP="00C1506A">
            <w:pPr>
              <w:ind w:left="-108" w:right="-109"/>
              <w:jc w:val="center"/>
              <w:rPr>
                <w:lang w:eastAsia="en-US"/>
              </w:rPr>
            </w:pPr>
          </w:p>
        </w:tc>
        <w:tc>
          <w:tcPr>
            <w:tcW w:w="276" w:type="pct"/>
            <w:noWrap/>
            <w:vAlign w:val="center"/>
          </w:tcPr>
          <w:p w:rsidR="001C473D" w:rsidRPr="004D5955" w:rsidRDefault="001C473D" w:rsidP="00C1506A">
            <w:pPr>
              <w:ind w:left="-108" w:right="-109"/>
              <w:jc w:val="center"/>
              <w:rPr>
                <w:lang w:eastAsia="en-US"/>
              </w:rPr>
            </w:pPr>
          </w:p>
        </w:tc>
      </w:tr>
      <w:tr w:rsidR="00121829" w:rsidRPr="004D5955" w:rsidTr="00121829">
        <w:trPr>
          <w:trHeight w:val="947"/>
        </w:trPr>
        <w:tc>
          <w:tcPr>
            <w:tcW w:w="209" w:type="pct"/>
            <w:noWrap/>
            <w:vAlign w:val="center"/>
          </w:tcPr>
          <w:p w:rsidR="001C473D" w:rsidRPr="004D5955" w:rsidRDefault="001C473D" w:rsidP="00C1506A">
            <w:pPr>
              <w:ind w:left="-108" w:right="-109"/>
              <w:jc w:val="center"/>
              <w:rPr>
                <w:lang w:eastAsia="en-US"/>
              </w:rPr>
            </w:pPr>
            <w:r w:rsidRPr="004D5955">
              <w:rPr>
                <w:sz w:val="22"/>
                <w:szCs w:val="22"/>
                <w:lang w:eastAsia="en-US"/>
              </w:rPr>
              <w:t>1.17</w:t>
            </w:r>
          </w:p>
        </w:tc>
        <w:tc>
          <w:tcPr>
            <w:tcW w:w="2432" w:type="pct"/>
          </w:tcPr>
          <w:p w:rsidR="001C473D" w:rsidRPr="004D5955" w:rsidRDefault="001C473D" w:rsidP="00C1506A">
            <w:pPr>
              <w:ind w:right="-109"/>
              <w:rPr>
                <w:lang w:eastAsia="en-US"/>
              </w:rPr>
            </w:pPr>
            <w:r w:rsidRPr="004D5955">
              <w:rPr>
                <w:sz w:val="22"/>
                <w:szCs w:val="22"/>
                <w:lang w:eastAsia="en-US"/>
              </w:rPr>
              <w:t>Строительс</w:t>
            </w:r>
            <w:r w:rsidR="006D256B">
              <w:rPr>
                <w:sz w:val="22"/>
                <w:szCs w:val="22"/>
                <w:lang w:eastAsia="en-US"/>
              </w:rPr>
              <w:t>тво сетей теплоснабжения к райо</w:t>
            </w:r>
            <w:r w:rsidRPr="004D5955">
              <w:rPr>
                <w:sz w:val="22"/>
                <w:szCs w:val="22"/>
                <w:lang w:eastAsia="en-US"/>
              </w:rPr>
              <w:t>нам новой застройки в г. Верхняя Пышма: к микро</w:t>
            </w:r>
            <w:r w:rsidR="006D256B">
              <w:rPr>
                <w:sz w:val="22"/>
                <w:szCs w:val="22"/>
                <w:lang w:eastAsia="en-US"/>
              </w:rPr>
              <w:t>-</w:t>
            </w:r>
            <w:r w:rsidRPr="004D5955">
              <w:rPr>
                <w:sz w:val="22"/>
                <w:szCs w:val="22"/>
                <w:lang w:eastAsia="en-US"/>
              </w:rPr>
              <w:t>районам «Центральный-1» и «Садовый-2»; к жилому дому по улице Феофанова</w:t>
            </w:r>
          </w:p>
        </w:tc>
        <w:tc>
          <w:tcPr>
            <w:tcW w:w="352" w:type="pct"/>
            <w:vAlign w:val="center"/>
          </w:tcPr>
          <w:p w:rsidR="001C473D" w:rsidRPr="004D5955" w:rsidRDefault="001C473D" w:rsidP="00C1506A">
            <w:pPr>
              <w:ind w:left="-108" w:right="-109"/>
              <w:jc w:val="center"/>
              <w:rPr>
                <w:lang w:eastAsia="en-US"/>
              </w:rPr>
            </w:pPr>
            <w:r w:rsidRPr="004D5955">
              <w:rPr>
                <w:sz w:val="22"/>
                <w:szCs w:val="22"/>
                <w:lang w:eastAsia="en-US"/>
              </w:rPr>
              <w:t>2014</w:t>
            </w:r>
          </w:p>
        </w:tc>
        <w:tc>
          <w:tcPr>
            <w:tcW w:w="343" w:type="pct"/>
            <w:noWrap/>
            <w:vAlign w:val="center"/>
          </w:tcPr>
          <w:p w:rsidR="001C473D" w:rsidRPr="004D5955" w:rsidRDefault="001C473D" w:rsidP="00C1506A">
            <w:pPr>
              <w:ind w:left="-108" w:right="-109"/>
              <w:jc w:val="center"/>
              <w:rPr>
                <w:lang w:eastAsia="en-US"/>
              </w:rPr>
            </w:pPr>
            <w:r w:rsidRPr="004D5955">
              <w:rPr>
                <w:sz w:val="22"/>
                <w:szCs w:val="22"/>
                <w:lang w:eastAsia="en-US"/>
              </w:rPr>
              <w:t>42,50</w:t>
            </w:r>
          </w:p>
        </w:tc>
        <w:tc>
          <w:tcPr>
            <w:tcW w:w="279" w:type="pct"/>
            <w:noWrap/>
            <w:vAlign w:val="center"/>
          </w:tcPr>
          <w:p w:rsidR="001C473D" w:rsidRPr="004D5955" w:rsidRDefault="001C473D" w:rsidP="00C1506A">
            <w:pPr>
              <w:ind w:left="-108" w:right="-109"/>
              <w:jc w:val="center"/>
              <w:rPr>
                <w:lang w:eastAsia="en-US"/>
              </w:rPr>
            </w:pPr>
            <w:r w:rsidRPr="004D5955">
              <w:rPr>
                <w:sz w:val="22"/>
                <w:szCs w:val="22"/>
                <w:lang w:eastAsia="en-US"/>
              </w:rPr>
              <w:t>42,50</w:t>
            </w:r>
          </w:p>
        </w:tc>
        <w:tc>
          <w:tcPr>
            <w:tcW w:w="298" w:type="pct"/>
            <w:noWrap/>
            <w:vAlign w:val="center"/>
          </w:tcPr>
          <w:p w:rsidR="001C473D" w:rsidRPr="004D5955" w:rsidRDefault="001C473D" w:rsidP="00C1506A">
            <w:pPr>
              <w:ind w:left="-108" w:right="-109"/>
              <w:jc w:val="center"/>
              <w:rPr>
                <w:lang w:eastAsia="en-US"/>
              </w:rPr>
            </w:pPr>
          </w:p>
        </w:tc>
        <w:tc>
          <w:tcPr>
            <w:tcW w:w="261" w:type="pct"/>
            <w:noWrap/>
            <w:vAlign w:val="center"/>
          </w:tcPr>
          <w:p w:rsidR="001C473D" w:rsidRPr="004D5955" w:rsidRDefault="001C473D" w:rsidP="00C1506A">
            <w:pPr>
              <w:ind w:left="-108" w:right="-109"/>
              <w:jc w:val="center"/>
              <w:rPr>
                <w:lang w:eastAsia="en-US"/>
              </w:rPr>
            </w:pPr>
          </w:p>
        </w:tc>
        <w:tc>
          <w:tcPr>
            <w:tcW w:w="275" w:type="pct"/>
            <w:noWrap/>
            <w:vAlign w:val="center"/>
          </w:tcPr>
          <w:p w:rsidR="001C473D" w:rsidRPr="004D5955" w:rsidRDefault="001C473D" w:rsidP="00C1506A">
            <w:pPr>
              <w:ind w:left="-108" w:right="-109"/>
              <w:jc w:val="center"/>
              <w:rPr>
                <w:lang w:eastAsia="en-US"/>
              </w:rPr>
            </w:pPr>
          </w:p>
        </w:tc>
        <w:tc>
          <w:tcPr>
            <w:tcW w:w="275" w:type="pct"/>
            <w:noWrap/>
            <w:vAlign w:val="center"/>
          </w:tcPr>
          <w:p w:rsidR="001C473D" w:rsidRPr="004D5955" w:rsidRDefault="001C473D" w:rsidP="00C1506A">
            <w:pPr>
              <w:ind w:left="-108" w:right="-109"/>
              <w:jc w:val="center"/>
              <w:rPr>
                <w:lang w:eastAsia="en-US"/>
              </w:rPr>
            </w:pPr>
          </w:p>
        </w:tc>
        <w:tc>
          <w:tcPr>
            <w:tcW w:w="276" w:type="pct"/>
            <w:noWrap/>
            <w:vAlign w:val="center"/>
          </w:tcPr>
          <w:p w:rsidR="001C473D" w:rsidRPr="004D5955" w:rsidRDefault="001C473D" w:rsidP="00C1506A">
            <w:pPr>
              <w:ind w:left="-108" w:right="-109"/>
              <w:jc w:val="center"/>
              <w:rPr>
                <w:lang w:eastAsia="en-US"/>
              </w:rPr>
            </w:pPr>
          </w:p>
        </w:tc>
      </w:tr>
      <w:tr w:rsidR="001C473D" w:rsidRPr="004D5955" w:rsidTr="00121829">
        <w:trPr>
          <w:trHeight w:val="70"/>
        </w:trPr>
        <w:tc>
          <w:tcPr>
            <w:tcW w:w="5000" w:type="pct"/>
            <w:gridSpan w:val="10"/>
          </w:tcPr>
          <w:p w:rsidR="001C473D" w:rsidRPr="004D5955" w:rsidRDefault="001C473D" w:rsidP="00C1506A">
            <w:pPr>
              <w:ind w:right="-109"/>
              <w:jc w:val="center"/>
              <w:rPr>
                <w:b/>
                <w:iCs/>
                <w:lang w:eastAsia="en-US"/>
              </w:rPr>
            </w:pPr>
            <w:r w:rsidRPr="004D5955">
              <w:rPr>
                <w:b/>
                <w:iCs/>
                <w:sz w:val="22"/>
                <w:szCs w:val="22"/>
                <w:lang w:eastAsia="en-US"/>
              </w:rPr>
              <w:t>ЗАО «Управление тепловыми сетями»</w:t>
            </w:r>
          </w:p>
        </w:tc>
      </w:tr>
      <w:tr w:rsidR="00121829" w:rsidRPr="004D5955" w:rsidTr="00121829">
        <w:trPr>
          <w:trHeight w:val="70"/>
        </w:trPr>
        <w:tc>
          <w:tcPr>
            <w:tcW w:w="2993" w:type="pct"/>
            <w:gridSpan w:val="3"/>
          </w:tcPr>
          <w:p w:rsidR="001C473D" w:rsidRPr="004D5955" w:rsidRDefault="001C473D" w:rsidP="00C1506A">
            <w:pPr>
              <w:ind w:right="-109"/>
              <w:rPr>
                <w:b/>
                <w:iCs/>
                <w:lang w:eastAsia="en-US"/>
              </w:rPr>
            </w:pPr>
            <w:r w:rsidRPr="004D5955">
              <w:rPr>
                <w:b/>
                <w:iCs/>
                <w:sz w:val="22"/>
                <w:szCs w:val="22"/>
                <w:lang w:eastAsia="en-US"/>
              </w:rPr>
              <w:lastRenderedPageBreak/>
              <w:t>Итого по ЗАО «Управление тепловыми сетями»</w:t>
            </w:r>
          </w:p>
        </w:tc>
        <w:tc>
          <w:tcPr>
            <w:tcW w:w="343" w:type="pct"/>
            <w:noWrap/>
            <w:vAlign w:val="bottom"/>
          </w:tcPr>
          <w:p w:rsidR="001C473D" w:rsidRPr="004D5955" w:rsidRDefault="001C473D" w:rsidP="000F1271">
            <w:pPr>
              <w:ind w:left="-108" w:right="-109"/>
              <w:jc w:val="center"/>
              <w:rPr>
                <w:b/>
                <w:bCs/>
                <w:lang w:eastAsia="en-US"/>
              </w:rPr>
            </w:pPr>
            <w:r w:rsidRPr="004D5955">
              <w:rPr>
                <w:b/>
                <w:bCs/>
                <w:sz w:val="22"/>
                <w:szCs w:val="22"/>
                <w:lang w:eastAsia="en-US"/>
              </w:rPr>
              <w:t>24,06</w:t>
            </w:r>
          </w:p>
        </w:tc>
        <w:tc>
          <w:tcPr>
            <w:tcW w:w="279" w:type="pct"/>
            <w:vAlign w:val="bottom"/>
          </w:tcPr>
          <w:p w:rsidR="001C473D" w:rsidRPr="004D5955" w:rsidRDefault="001C473D" w:rsidP="000F1271">
            <w:pPr>
              <w:ind w:left="-108" w:right="-109"/>
              <w:jc w:val="center"/>
              <w:rPr>
                <w:b/>
                <w:bCs/>
                <w:lang w:eastAsia="en-US"/>
              </w:rPr>
            </w:pPr>
            <w:r w:rsidRPr="004D5955">
              <w:rPr>
                <w:b/>
                <w:bCs/>
                <w:sz w:val="22"/>
                <w:szCs w:val="22"/>
                <w:lang w:eastAsia="en-US"/>
              </w:rPr>
              <w:t>9,06</w:t>
            </w:r>
          </w:p>
        </w:tc>
        <w:tc>
          <w:tcPr>
            <w:tcW w:w="298" w:type="pct"/>
            <w:vAlign w:val="bottom"/>
          </w:tcPr>
          <w:p w:rsidR="001C473D" w:rsidRPr="004D5955" w:rsidRDefault="001C473D" w:rsidP="00C1506A">
            <w:pPr>
              <w:ind w:left="-108" w:right="-109"/>
              <w:jc w:val="center"/>
              <w:rPr>
                <w:b/>
                <w:bCs/>
                <w:lang w:eastAsia="en-US"/>
              </w:rPr>
            </w:pPr>
            <w:r w:rsidRPr="004D5955">
              <w:rPr>
                <w:b/>
                <w:bCs/>
                <w:sz w:val="22"/>
                <w:szCs w:val="22"/>
                <w:lang w:eastAsia="en-US"/>
              </w:rPr>
              <w:t>11</w:t>
            </w:r>
          </w:p>
        </w:tc>
        <w:tc>
          <w:tcPr>
            <w:tcW w:w="261" w:type="pct"/>
            <w:vAlign w:val="bottom"/>
          </w:tcPr>
          <w:p w:rsidR="001C473D" w:rsidRPr="004D5955" w:rsidRDefault="001C473D" w:rsidP="00C1506A">
            <w:pPr>
              <w:ind w:left="-108" w:right="-109"/>
              <w:jc w:val="center"/>
              <w:rPr>
                <w:b/>
                <w:bCs/>
                <w:lang w:eastAsia="en-US"/>
              </w:rPr>
            </w:pPr>
            <w:r w:rsidRPr="004D5955">
              <w:rPr>
                <w:b/>
                <w:bCs/>
                <w:sz w:val="22"/>
                <w:szCs w:val="22"/>
                <w:lang w:eastAsia="en-US"/>
              </w:rPr>
              <w:t>4</w:t>
            </w:r>
          </w:p>
        </w:tc>
        <w:tc>
          <w:tcPr>
            <w:tcW w:w="275" w:type="pct"/>
            <w:vAlign w:val="bottom"/>
          </w:tcPr>
          <w:p w:rsidR="001C473D" w:rsidRPr="004D5955" w:rsidRDefault="001C473D" w:rsidP="00C1506A">
            <w:pPr>
              <w:ind w:left="-108" w:right="-109"/>
              <w:jc w:val="center"/>
              <w:rPr>
                <w:b/>
                <w:bCs/>
                <w:lang w:eastAsia="en-US"/>
              </w:rPr>
            </w:pPr>
            <w:r w:rsidRPr="004D5955">
              <w:rPr>
                <w:b/>
                <w:bCs/>
                <w:sz w:val="22"/>
                <w:szCs w:val="22"/>
                <w:lang w:eastAsia="en-US"/>
              </w:rPr>
              <w:t>0</w:t>
            </w:r>
          </w:p>
        </w:tc>
        <w:tc>
          <w:tcPr>
            <w:tcW w:w="275" w:type="pct"/>
            <w:vAlign w:val="bottom"/>
          </w:tcPr>
          <w:p w:rsidR="001C473D" w:rsidRPr="004D5955" w:rsidRDefault="001C473D" w:rsidP="00C1506A">
            <w:pPr>
              <w:ind w:left="-108" w:right="-109"/>
              <w:jc w:val="center"/>
              <w:rPr>
                <w:b/>
                <w:bCs/>
                <w:lang w:eastAsia="en-US"/>
              </w:rPr>
            </w:pPr>
            <w:r w:rsidRPr="004D5955">
              <w:rPr>
                <w:b/>
                <w:bCs/>
                <w:sz w:val="22"/>
                <w:szCs w:val="22"/>
                <w:lang w:eastAsia="en-US"/>
              </w:rPr>
              <w:t>0</w:t>
            </w:r>
          </w:p>
        </w:tc>
        <w:tc>
          <w:tcPr>
            <w:tcW w:w="276" w:type="pct"/>
            <w:vAlign w:val="bottom"/>
          </w:tcPr>
          <w:p w:rsidR="001C473D" w:rsidRPr="004D5955" w:rsidRDefault="001C473D" w:rsidP="00C1506A">
            <w:pPr>
              <w:ind w:left="-108" w:right="-109"/>
              <w:jc w:val="center"/>
              <w:rPr>
                <w:b/>
                <w:bCs/>
                <w:lang w:eastAsia="en-US"/>
              </w:rPr>
            </w:pPr>
            <w:r w:rsidRPr="004D5955">
              <w:rPr>
                <w:b/>
                <w:bCs/>
                <w:sz w:val="22"/>
                <w:szCs w:val="22"/>
                <w:lang w:eastAsia="en-US"/>
              </w:rPr>
              <w:t>0</w:t>
            </w:r>
          </w:p>
        </w:tc>
      </w:tr>
      <w:tr w:rsidR="00121829" w:rsidRPr="004D5955" w:rsidTr="00121829">
        <w:trPr>
          <w:trHeight w:val="735"/>
        </w:trPr>
        <w:tc>
          <w:tcPr>
            <w:tcW w:w="209" w:type="pct"/>
            <w:noWrap/>
            <w:vAlign w:val="center"/>
          </w:tcPr>
          <w:p w:rsidR="001C473D" w:rsidRPr="004D5955" w:rsidRDefault="001C473D" w:rsidP="00C1506A">
            <w:pPr>
              <w:ind w:left="-108" w:right="-109"/>
              <w:jc w:val="center"/>
              <w:rPr>
                <w:lang w:eastAsia="en-US"/>
              </w:rPr>
            </w:pPr>
            <w:r w:rsidRPr="004D5955">
              <w:rPr>
                <w:sz w:val="22"/>
                <w:szCs w:val="22"/>
                <w:lang w:eastAsia="en-US"/>
              </w:rPr>
              <w:t>1.18</w:t>
            </w:r>
          </w:p>
        </w:tc>
        <w:tc>
          <w:tcPr>
            <w:tcW w:w="2432" w:type="pct"/>
          </w:tcPr>
          <w:p w:rsidR="001C473D" w:rsidRPr="004D5955" w:rsidRDefault="001C473D" w:rsidP="000C1F37">
            <w:pPr>
              <w:ind w:right="-109"/>
              <w:rPr>
                <w:lang w:eastAsia="en-US"/>
              </w:rPr>
            </w:pPr>
            <w:r w:rsidRPr="004D5955">
              <w:rPr>
                <w:sz w:val="22"/>
                <w:szCs w:val="22"/>
                <w:lang w:eastAsia="en-US"/>
              </w:rPr>
              <w:t>Проектирование и техническое перевооружение центрального теплового пункта №2 по ул. Ленина, 111а с увеличением мощности на 3,05 Гкал/ч с перекладкой теплотрассы от ЦТП</w:t>
            </w:r>
            <w:r w:rsidR="00EB3A01">
              <w:rPr>
                <w:sz w:val="22"/>
                <w:szCs w:val="22"/>
                <w:lang w:eastAsia="en-US"/>
              </w:rPr>
              <w:t xml:space="preserve"> </w:t>
            </w:r>
            <w:r w:rsidRPr="004D5955">
              <w:rPr>
                <w:sz w:val="22"/>
                <w:szCs w:val="22"/>
                <w:lang w:eastAsia="en-US"/>
              </w:rPr>
              <w:t>№2 до жилой застройки по ул. Ленина, 113 «б»</w:t>
            </w:r>
          </w:p>
        </w:tc>
        <w:tc>
          <w:tcPr>
            <w:tcW w:w="352" w:type="pct"/>
            <w:vAlign w:val="center"/>
          </w:tcPr>
          <w:p w:rsidR="001C473D" w:rsidRPr="004D5955" w:rsidRDefault="001C473D" w:rsidP="00C1506A">
            <w:pPr>
              <w:ind w:left="-108" w:right="-109"/>
              <w:jc w:val="center"/>
              <w:rPr>
                <w:lang w:eastAsia="en-US"/>
              </w:rPr>
            </w:pPr>
            <w:r w:rsidRPr="004D5955">
              <w:rPr>
                <w:sz w:val="22"/>
                <w:szCs w:val="22"/>
                <w:lang w:eastAsia="en-US"/>
              </w:rPr>
              <w:t>2014-2015</w:t>
            </w:r>
          </w:p>
        </w:tc>
        <w:tc>
          <w:tcPr>
            <w:tcW w:w="343" w:type="pct"/>
            <w:noWrap/>
            <w:vAlign w:val="center"/>
          </w:tcPr>
          <w:p w:rsidR="001C473D" w:rsidRPr="004D5955" w:rsidRDefault="001C473D" w:rsidP="00C1506A">
            <w:pPr>
              <w:ind w:left="-108" w:right="-109"/>
              <w:jc w:val="center"/>
              <w:rPr>
                <w:lang w:eastAsia="en-US"/>
              </w:rPr>
            </w:pPr>
            <w:r w:rsidRPr="004D5955">
              <w:rPr>
                <w:sz w:val="22"/>
                <w:szCs w:val="22"/>
                <w:lang w:eastAsia="en-US"/>
              </w:rPr>
              <w:t>12,0</w:t>
            </w:r>
          </w:p>
        </w:tc>
        <w:tc>
          <w:tcPr>
            <w:tcW w:w="279" w:type="pct"/>
            <w:vAlign w:val="center"/>
          </w:tcPr>
          <w:p w:rsidR="001C473D" w:rsidRPr="004D5955" w:rsidRDefault="001C473D" w:rsidP="00C1506A">
            <w:pPr>
              <w:ind w:left="-108" w:right="-109"/>
              <w:jc w:val="center"/>
              <w:rPr>
                <w:lang w:eastAsia="en-US"/>
              </w:rPr>
            </w:pPr>
            <w:r w:rsidRPr="004D5955">
              <w:rPr>
                <w:sz w:val="22"/>
                <w:szCs w:val="22"/>
                <w:lang w:eastAsia="en-US"/>
              </w:rPr>
              <w:t>3,0</w:t>
            </w:r>
          </w:p>
        </w:tc>
        <w:tc>
          <w:tcPr>
            <w:tcW w:w="298" w:type="pct"/>
            <w:vAlign w:val="center"/>
          </w:tcPr>
          <w:p w:rsidR="001C473D" w:rsidRPr="004D5955" w:rsidRDefault="001C473D" w:rsidP="00C1506A">
            <w:pPr>
              <w:ind w:left="-108" w:right="-109"/>
              <w:jc w:val="center"/>
              <w:rPr>
                <w:lang w:eastAsia="en-US"/>
              </w:rPr>
            </w:pPr>
            <w:r w:rsidRPr="004D5955">
              <w:rPr>
                <w:sz w:val="22"/>
                <w:szCs w:val="22"/>
                <w:lang w:eastAsia="en-US"/>
              </w:rPr>
              <w:t>9,0</w:t>
            </w:r>
          </w:p>
        </w:tc>
        <w:tc>
          <w:tcPr>
            <w:tcW w:w="261" w:type="pct"/>
            <w:vAlign w:val="center"/>
          </w:tcPr>
          <w:p w:rsidR="001C473D" w:rsidRPr="004D5955" w:rsidRDefault="001C473D" w:rsidP="00C1506A">
            <w:pPr>
              <w:ind w:left="-108" w:right="-109"/>
              <w:jc w:val="center"/>
              <w:rPr>
                <w:lang w:eastAsia="en-US"/>
              </w:rPr>
            </w:pPr>
          </w:p>
        </w:tc>
        <w:tc>
          <w:tcPr>
            <w:tcW w:w="275" w:type="pct"/>
            <w:vAlign w:val="center"/>
          </w:tcPr>
          <w:p w:rsidR="001C473D" w:rsidRPr="004D5955" w:rsidRDefault="001C473D" w:rsidP="00C1506A">
            <w:pPr>
              <w:ind w:left="-108" w:right="-109"/>
              <w:jc w:val="center"/>
              <w:rPr>
                <w:lang w:eastAsia="en-US"/>
              </w:rPr>
            </w:pPr>
          </w:p>
        </w:tc>
        <w:tc>
          <w:tcPr>
            <w:tcW w:w="275" w:type="pct"/>
            <w:vAlign w:val="center"/>
          </w:tcPr>
          <w:p w:rsidR="001C473D" w:rsidRPr="004D5955" w:rsidRDefault="001C473D" w:rsidP="00C1506A">
            <w:pPr>
              <w:ind w:left="-108" w:right="-109"/>
              <w:jc w:val="center"/>
              <w:rPr>
                <w:lang w:eastAsia="en-US"/>
              </w:rPr>
            </w:pPr>
          </w:p>
        </w:tc>
        <w:tc>
          <w:tcPr>
            <w:tcW w:w="276" w:type="pct"/>
            <w:noWrap/>
            <w:vAlign w:val="center"/>
          </w:tcPr>
          <w:p w:rsidR="001C473D" w:rsidRPr="004D5955" w:rsidRDefault="001C473D" w:rsidP="00C1506A">
            <w:pPr>
              <w:ind w:left="-108" w:right="-109"/>
              <w:jc w:val="center"/>
              <w:rPr>
                <w:lang w:eastAsia="en-US"/>
              </w:rPr>
            </w:pPr>
          </w:p>
        </w:tc>
      </w:tr>
      <w:tr w:rsidR="00121829" w:rsidRPr="004D5955" w:rsidTr="00121829">
        <w:trPr>
          <w:trHeight w:val="712"/>
        </w:trPr>
        <w:tc>
          <w:tcPr>
            <w:tcW w:w="209" w:type="pct"/>
            <w:noWrap/>
            <w:vAlign w:val="center"/>
          </w:tcPr>
          <w:p w:rsidR="001C473D" w:rsidRPr="004D5955" w:rsidRDefault="001C473D" w:rsidP="00C1506A">
            <w:pPr>
              <w:ind w:left="-108" w:right="-109"/>
              <w:jc w:val="center"/>
              <w:rPr>
                <w:lang w:eastAsia="en-US"/>
              </w:rPr>
            </w:pPr>
            <w:r w:rsidRPr="004D5955">
              <w:rPr>
                <w:sz w:val="22"/>
                <w:szCs w:val="22"/>
                <w:lang w:eastAsia="en-US"/>
              </w:rPr>
              <w:t>1.19</w:t>
            </w:r>
          </w:p>
        </w:tc>
        <w:tc>
          <w:tcPr>
            <w:tcW w:w="2432" w:type="pct"/>
          </w:tcPr>
          <w:p w:rsidR="001C473D" w:rsidRPr="004D5955" w:rsidRDefault="001C473D" w:rsidP="006D256B">
            <w:pPr>
              <w:ind w:right="-109"/>
              <w:rPr>
                <w:lang w:eastAsia="en-US"/>
              </w:rPr>
            </w:pPr>
            <w:r w:rsidRPr="004D5955">
              <w:rPr>
                <w:sz w:val="22"/>
                <w:szCs w:val="22"/>
                <w:lang w:eastAsia="en-US"/>
              </w:rPr>
              <w:t>Проектирование и техническое перевооружение с автоматизацией центрального те</w:t>
            </w:r>
            <w:r w:rsidR="006D256B">
              <w:rPr>
                <w:sz w:val="22"/>
                <w:szCs w:val="22"/>
                <w:lang w:eastAsia="en-US"/>
              </w:rPr>
              <w:t>плового пункта №11 «</w:t>
            </w:r>
            <w:proofErr w:type="spellStart"/>
            <w:r w:rsidR="006D256B">
              <w:rPr>
                <w:sz w:val="22"/>
                <w:szCs w:val="22"/>
                <w:lang w:eastAsia="en-US"/>
              </w:rPr>
              <w:t>Горновский</w:t>
            </w:r>
            <w:proofErr w:type="spellEnd"/>
            <w:r w:rsidR="006D256B">
              <w:rPr>
                <w:sz w:val="22"/>
                <w:szCs w:val="22"/>
                <w:lang w:eastAsia="en-US"/>
              </w:rPr>
              <w:t>»</w:t>
            </w:r>
          </w:p>
        </w:tc>
        <w:tc>
          <w:tcPr>
            <w:tcW w:w="352" w:type="pct"/>
            <w:vAlign w:val="center"/>
          </w:tcPr>
          <w:p w:rsidR="001C473D" w:rsidRPr="004D5955" w:rsidRDefault="001C473D" w:rsidP="00C1506A">
            <w:pPr>
              <w:ind w:left="-108" w:right="-109"/>
              <w:jc w:val="center"/>
              <w:rPr>
                <w:lang w:eastAsia="en-US"/>
              </w:rPr>
            </w:pPr>
            <w:r w:rsidRPr="004D5955">
              <w:rPr>
                <w:sz w:val="22"/>
                <w:szCs w:val="22"/>
                <w:lang w:eastAsia="en-US"/>
              </w:rPr>
              <w:t>2016</w:t>
            </w:r>
          </w:p>
        </w:tc>
        <w:tc>
          <w:tcPr>
            <w:tcW w:w="343" w:type="pct"/>
            <w:noWrap/>
            <w:vAlign w:val="center"/>
          </w:tcPr>
          <w:p w:rsidR="001C473D" w:rsidRPr="004D5955" w:rsidRDefault="001C473D" w:rsidP="00C1506A">
            <w:pPr>
              <w:ind w:left="-108" w:right="-109"/>
              <w:jc w:val="center"/>
              <w:rPr>
                <w:lang w:eastAsia="en-US"/>
              </w:rPr>
            </w:pPr>
            <w:r w:rsidRPr="004D5955">
              <w:rPr>
                <w:sz w:val="22"/>
                <w:szCs w:val="22"/>
                <w:lang w:eastAsia="en-US"/>
              </w:rPr>
              <w:t>4,00</w:t>
            </w:r>
          </w:p>
        </w:tc>
        <w:tc>
          <w:tcPr>
            <w:tcW w:w="279" w:type="pct"/>
            <w:vAlign w:val="center"/>
          </w:tcPr>
          <w:p w:rsidR="001C473D" w:rsidRPr="004D5955" w:rsidRDefault="001C473D" w:rsidP="00C1506A">
            <w:pPr>
              <w:ind w:left="-108" w:right="-109"/>
              <w:jc w:val="center"/>
              <w:rPr>
                <w:lang w:eastAsia="en-US"/>
              </w:rPr>
            </w:pPr>
          </w:p>
        </w:tc>
        <w:tc>
          <w:tcPr>
            <w:tcW w:w="298" w:type="pct"/>
            <w:vAlign w:val="center"/>
          </w:tcPr>
          <w:p w:rsidR="001C473D" w:rsidRPr="004D5955" w:rsidRDefault="001C473D" w:rsidP="00C1506A">
            <w:pPr>
              <w:ind w:left="-108" w:right="-109"/>
              <w:jc w:val="center"/>
              <w:rPr>
                <w:lang w:eastAsia="en-US"/>
              </w:rPr>
            </w:pPr>
          </w:p>
        </w:tc>
        <w:tc>
          <w:tcPr>
            <w:tcW w:w="261" w:type="pct"/>
            <w:vAlign w:val="center"/>
          </w:tcPr>
          <w:p w:rsidR="001C473D" w:rsidRPr="004D5955" w:rsidRDefault="001C473D" w:rsidP="00C1506A">
            <w:pPr>
              <w:ind w:left="-108" w:right="-109"/>
              <w:jc w:val="center"/>
              <w:rPr>
                <w:lang w:eastAsia="en-US"/>
              </w:rPr>
            </w:pPr>
            <w:r w:rsidRPr="004D5955">
              <w:rPr>
                <w:sz w:val="22"/>
                <w:szCs w:val="22"/>
                <w:lang w:eastAsia="en-US"/>
              </w:rPr>
              <w:t>4,00</w:t>
            </w:r>
          </w:p>
        </w:tc>
        <w:tc>
          <w:tcPr>
            <w:tcW w:w="275" w:type="pct"/>
            <w:vAlign w:val="center"/>
          </w:tcPr>
          <w:p w:rsidR="001C473D" w:rsidRPr="004D5955" w:rsidRDefault="001C473D" w:rsidP="00C1506A">
            <w:pPr>
              <w:ind w:left="-108" w:right="-109"/>
              <w:jc w:val="center"/>
              <w:rPr>
                <w:lang w:eastAsia="en-US"/>
              </w:rPr>
            </w:pPr>
          </w:p>
        </w:tc>
        <w:tc>
          <w:tcPr>
            <w:tcW w:w="275" w:type="pct"/>
            <w:vAlign w:val="center"/>
          </w:tcPr>
          <w:p w:rsidR="001C473D" w:rsidRPr="004D5955" w:rsidRDefault="001C473D" w:rsidP="00C1506A">
            <w:pPr>
              <w:ind w:left="-108" w:right="-109"/>
              <w:jc w:val="center"/>
              <w:rPr>
                <w:lang w:eastAsia="en-US"/>
              </w:rPr>
            </w:pPr>
          </w:p>
        </w:tc>
        <w:tc>
          <w:tcPr>
            <w:tcW w:w="276" w:type="pct"/>
            <w:noWrap/>
            <w:vAlign w:val="center"/>
          </w:tcPr>
          <w:p w:rsidR="001C473D" w:rsidRPr="004D5955" w:rsidRDefault="001C473D" w:rsidP="00C1506A">
            <w:pPr>
              <w:ind w:left="-108" w:right="-109"/>
              <w:jc w:val="center"/>
              <w:rPr>
                <w:lang w:eastAsia="en-US"/>
              </w:rPr>
            </w:pPr>
          </w:p>
        </w:tc>
      </w:tr>
      <w:tr w:rsidR="00121829" w:rsidRPr="004D5955" w:rsidTr="00121829">
        <w:trPr>
          <w:trHeight w:val="552"/>
        </w:trPr>
        <w:tc>
          <w:tcPr>
            <w:tcW w:w="209" w:type="pct"/>
            <w:noWrap/>
            <w:vAlign w:val="center"/>
          </w:tcPr>
          <w:p w:rsidR="001C473D" w:rsidRPr="004D5955" w:rsidRDefault="001C473D" w:rsidP="00C1506A">
            <w:pPr>
              <w:ind w:left="-108" w:right="-109"/>
              <w:jc w:val="center"/>
              <w:rPr>
                <w:lang w:eastAsia="en-US"/>
              </w:rPr>
            </w:pPr>
            <w:r w:rsidRPr="004D5955">
              <w:rPr>
                <w:sz w:val="22"/>
                <w:szCs w:val="22"/>
                <w:lang w:eastAsia="en-US"/>
              </w:rPr>
              <w:t>1.20</w:t>
            </w:r>
          </w:p>
        </w:tc>
        <w:tc>
          <w:tcPr>
            <w:tcW w:w="2432" w:type="pct"/>
          </w:tcPr>
          <w:p w:rsidR="001C473D" w:rsidRPr="004D5955" w:rsidRDefault="001C473D" w:rsidP="006D256B">
            <w:pPr>
              <w:ind w:right="-109"/>
              <w:rPr>
                <w:lang w:eastAsia="en-US"/>
              </w:rPr>
            </w:pPr>
            <w:r w:rsidRPr="004D5955">
              <w:rPr>
                <w:sz w:val="22"/>
                <w:szCs w:val="22"/>
                <w:lang w:eastAsia="en-US"/>
              </w:rPr>
              <w:t>Проектирование и техническое перевооружение квартальной теплотрассы от ЦТП №14 до ТК366/14 2Ду 125 мм протяженностью 72 м</w:t>
            </w:r>
          </w:p>
        </w:tc>
        <w:tc>
          <w:tcPr>
            <w:tcW w:w="352" w:type="pct"/>
            <w:vAlign w:val="center"/>
          </w:tcPr>
          <w:p w:rsidR="001C473D" w:rsidRPr="004D5955" w:rsidRDefault="001C473D" w:rsidP="00C1506A">
            <w:pPr>
              <w:ind w:left="-108" w:right="-109"/>
              <w:jc w:val="center"/>
              <w:rPr>
                <w:lang w:eastAsia="en-US"/>
              </w:rPr>
            </w:pPr>
            <w:r w:rsidRPr="004D5955">
              <w:rPr>
                <w:sz w:val="22"/>
                <w:szCs w:val="22"/>
                <w:lang w:eastAsia="en-US"/>
              </w:rPr>
              <w:t>2014</w:t>
            </w:r>
          </w:p>
        </w:tc>
        <w:tc>
          <w:tcPr>
            <w:tcW w:w="343" w:type="pct"/>
            <w:noWrap/>
            <w:vAlign w:val="center"/>
          </w:tcPr>
          <w:p w:rsidR="001C473D" w:rsidRPr="004D5955" w:rsidRDefault="001C473D" w:rsidP="000F1271">
            <w:pPr>
              <w:ind w:left="-108" w:right="-109"/>
              <w:jc w:val="center"/>
              <w:rPr>
                <w:lang w:eastAsia="en-US"/>
              </w:rPr>
            </w:pPr>
            <w:r w:rsidRPr="004D5955">
              <w:rPr>
                <w:sz w:val="22"/>
                <w:szCs w:val="22"/>
                <w:lang w:eastAsia="en-US"/>
              </w:rPr>
              <w:t>0,49</w:t>
            </w:r>
          </w:p>
        </w:tc>
        <w:tc>
          <w:tcPr>
            <w:tcW w:w="279" w:type="pct"/>
            <w:vAlign w:val="center"/>
          </w:tcPr>
          <w:p w:rsidR="001C473D" w:rsidRPr="004D5955" w:rsidRDefault="001C473D" w:rsidP="000F1271">
            <w:pPr>
              <w:ind w:left="-108" w:right="-109"/>
              <w:jc w:val="center"/>
              <w:rPr>
                <w:lang w:eastAsia="en-US"/>
              </w:rPr>
            </w:pPr>
            <w:r w:rsidRPr="004D5955">
              <w:rPr>
                <w:sz w:val="22"/>
                <w:szCs w:val="22"/>
                <w:lang w:eastAsia="en-US"/>
              </w:rPr>
              <w:t>0,49</w:t>
            </w:r>
          </w:p>
        </w:tc>
        <w:tc>
          <w:tcPr>
            <w:tcW w:w="298" w:type="pct"/>
            <w:vAlign w:val="center"/>
          </w:tcPr>
          <w:p w:rsidR="001C473D" w:rsidRPr="004D5955" w:rsidRDefault="001C473D" w:rsidP="00C1506A">
            <w:pPr>
              <w:ind w:left="-108" w:right="-109"/>
              <w:jc w:val="center"/>
              <w:rPr>
                <w:lang w:eastAsia="en-US"/>
              </w:rPr>
            </w:pPr>
          </w:p>
        </w:tc>
        <w:tc>
          <w:tcPr>
            <w:tcW w:w="261" w:type="pct"/>
            <w:vAlign w:val="center"/>
          </w:tcPr>
          <w:p w:rsidR="001C473D" w:rsidRPr="004D5955" w:rsidRDefault="001C473D" w:rsidP="00C1506A">
            <w:pPr>
              <w:ind w:left="-108" w:right="-109"/>
              <w:jc w:val="center"/>
              <w:rPr>
                <w:lang w:eastAsia="en-US"/>
              </w:rPr>
            </w:pPr>
          </w:p>
        </w:tc>
        <w:tc>
          <w:tcPr>
            <w:tcW w:w="275" w:type="pct"/>
            <w:vAlign w:val="center"/>
          </w:tcPr>
          <w:p w:rsidR="001C473D" w:rsidRPr="004D5955" w:rsidRDefault="001C473D" w:rsidP="00C1506A">
            <w:pPr>
              <w:ind w:left="-108" w:right="-109"/>
              <w:jc w:val="center"/>
              <w:rPr>
                <w:lang w:eastAsia="en-US"/>
              </w:rPr>
            </w:pPr>
          </w:p>
        </w:tc>
        <w:tc>
          <w:tcPr>
            <w:tcW w:w="275" w:type="pct"/>
            <w:vAlign w:val="center"/>
          </w:tcPr>
          <w:p w:rsidR="001C473D" w:rsidRPr="004D5955" w:rsidRDefault="001C473D" w:rsidP="00C1506A">
            <w:pPr>
              <w:ind w:left="-108" w:right="-109"/>
              <w:jc w:val="center"/>
              <w:rPr>
                <w:lang w:eastAsia="en-US"/>
              </w:rPr>
            </w:pPr>
          </w:p>
        </w:tc>
        <w:tc>
          <w:tcPr>
            <w:tcW w:w="276" w:type="pct"/>
            <w:noWrap/>
            <w:vAlign w:val="center"/>
          </w:tcPr>
          <w:p w:rsidR="001C473D" w:rsidRPr="004D5955" w:rsidRDefault="001C473D" w:rsidP="00C1506A">
            <w:pPr>
              <w:ind w:left="-108" w:right="-109"/>
              <w:jc w:val="center"/>
              <w:rPr>
                <w:lang w:eastAsia="en-US"/>
              </w:rPr>
            </w:pPr>
          </w:p>
        </w:tc>
      </w:tr>
      <w:tr w:rsidR="00121829" w:rsidRPr="004D5955" w:rsidTr="00121829">
        <w:trPr>
          <w:trHeight w:val="808"/>
        </w:trPr>
        <w:tc>
          <w:tcPr>
            <w:tcW w:w="209" w:type="pct"/>
            <w:noWrap/>
            <w:vAlign w:val="center"/>
          </w:tcPr>
          <w:p w:rsidR="001C473D" w:rsidRPr="004D5955" w:rsidRDefault="001C473D" w:rsidP="00C1506A">
            <w:pPr>
              <w:ind w:left="-108" w:right="-109"/>
              <w:jc w:val="center"/>
              <w:rPr>
                <w:lang w:eastAsia="en-US"/>
              </w:rPr>
            </w:pPr>
            <w:r w:rsidRPr="004D5955">
              <w:rPr>
                <w:sz w:val="22"/>
                <w:szCs w:val="22"/>
                <w:lang w:eastAsia="en-US"/>
              </w:rPr>
              <w:t>1.21</w:t>
            </w:r>
          </w:p>
        </w:tc>
        <w:tc>
          <w:tcPr>
            <w:tcW w:w="2432" w:type="pct"/>
          </w:tcPr>
          <w:p w:rsidR="001C473D" w:rsidRPr="004D5955" w:rsidRDefault="001C473D" w:rsidP="006D256B">
            <w:pPr>
              <w:ind w:right="-109"/>
              <w:rPr>
                <w:lang w:eastAsia="en-US"/>
              </w:rPr>
            </w:pPr>
            <w:r w:rsidRPr="004D5955">
              <w:rPr>
                <w:sz w:val="22"/>
                <w:szCs w:val="22"/>
                <w:lang w:eastAsia="en-US"/>
              </w:rPr>
              <w:t xml:space="preserve">Проектирование и техническое перевооружение квартальной теплотрассы от ЦТП №7 до ТК4/7, от ТК17/7 до ТК19/7 </w:t>
            </w:r>
            <w:r w:rsidR="000C1F37">
              <w:rPr>
                <w:sz w:val="22"/>
                <w:szCs w:val="22"/>
                <w:lang w:eastAsia="en-US"/>
              </w:rPr>
              <w:t>ул. Ленина, 123 2Ду 300 мм – 42</w:t>
            </w:r>
            <w:r w:rsidR="000C1F37" w:rsidRPr="004D5955">
              <w:rPr>
                <w:sz w:val="22"/>
                <w:szCs w:val="22"/>
                <w:lang w:eastAsia="en-US"/>
              </w:rPr>
              <w:t> </w:t>
            </w:r>
            <w:r w:rsidRPr="004D5955">
              <w:rPr>
                <w:sz w:val="22"/>
                <w:szCs w:val="22"/>
                <w:lang w:eastAsia="en-US"/>
              </w:rPr>
              <w:t>м, 2Ду 250 мм – 172 м</w:t>
            </w:r>
          </w:p>
        </w:tc>
        <w:tc>
          <w:tcPr>
            <w:tcW w:w="352" w:type="pct"/>
            <w:vAlign w:val="center"/>
          </w:tcPr>
          <w:p w:rsidR="001C473D" w:rsidRPr="004D5955" w:rsidRDefault="001C473D" w:rsidP="00C1506A">
            <w:pPr>
              <w:ind w:left="-108" w:right="-109"/>
              <w:jc w:val="center"/>
              <w:rPr>
                <w:lang w:eastAsia="en-US"/>
              </w:rPr>
            </w:pPr>
            <w:r w:rsidRPr="004D5955">
              <w:rPr>
                <w:sz w:val="22"/>
                <w:szCs w:val="22"/>
                <w:lang w:eastAsia="en-US"/>
              </w:rPr>
              <w:t>2014</w:t>
            </w:r>
          </w:p>
        </w:tc>
        <w:tc>
          <w:tcPr>
            <w:tcW w:w="343" w:type="pct"/>
            <w:noWrap/>
            <w:vAlign w:val="center"/>
          </w:tcPr>
          <w:p w:rsidR="001C473D" w:rsidRPr="004D5955" w:rsidRDefault="001C473D" w:rsidP="00C1506A">
            <w:pPr>
              <w:ind w:left="-108" w:right="-109"/>
              <w:jc w:val="center"/>
              <w:rPr>
                <w:lang w:eastAsia="en-US"/>
              </w:rPr>
            </w:pPr>
            <w:r w:rsidRPr="004D5955">
              <w:rPr>
                <w:sz w:val="22"/>
                <w:szCs w:val="22"/>
                <w:lang w:eastAsia="en-US"/>
              </w:rPr>
              <w:t>3,57</w:t>
            </w:r>
          </w:p>
        </w:tc>
        <w:tc>
          <w:tcPr>
            <w:tcW w:w="279" w:type="pct"/>
            <w:vAlign w:val="center"/>
          </w:tcPr>
          <w:p w:rsidR="001C473D" w:rsidRPr="004D5955" w:rsidRDefault="001C473D" w:rsidP="00C1506A">
            <w:pPr>
              <w:ind w:left="-108" w:right="-109"/>
              <w:jc w:val="center"/>
              <w:rPr>
                <w:lang w:eastAsia="en-US"/>
              </w:rPr>
            </w:pPr>
            <w:r w:rsidRPr="004D5955">
              <w:rPr>
                <w:sz w:val="22"/>
                <w:szCs w:val="22"/>
                <w:lang w:eastAsia="en-US"/>
              </w:rPr>
              <w:t>3,57</w:t>
            </w:r>
          </w:p>
        </w:tc>
        <w:tc>
          <w:tcPr>
            <w:tcW w:w="298" w:type="pct"/>
            <w:vAlign w:val="center"/>
          </w:tcPr>
          <w:p w:rsidR="001C473D" w:rsidRPr="004D5955" w:rsidRDefault="001C473D" w:rsidP="00C1506A">
            <w:pPr>
              <w:ind w:left="-108" w:right="-109"/>
              <w:jc w:val="center"/>
              <w:rPr>
                <w:lang w:eastAsia="en-US"/>
              </w:rPr>
            </w:pPr>
          </w:p>
        </w:tc>
        <w:tc>
          <w:tcPr>
            <w:tcW w:w="261" w:type="pct"/>
            <w:vAlign w:val="center"/>
          </w:tcPr>
          <w:p w:rsidR="001C473D" w:rsidRPr="004D5955" w:rsidRDefault="001C473D" w:rsidP="00C1506A">
            <w:pPr>
              <w:ind w:left="-108" w:right="-109"/>
              <w:jc w:val="center"/>
              <w:rPr>
                <w:lang w:eastAsia="en-US"/>
              </w:rPr>
            </w:pPr>
          </w:p>
        </w:tc>
        <w:tc>
          <w:tcPr>
            <w:tcW w:w="275" w:type="pct"/>
            <w:noWrap/>
            <w:vAlign w:val="center"/>
          </w:tcPr>
          <w:p w:rsidR="001C473D" w:rsidRPr="004D5955" w:rsidRDefault="001C473D" w:rsidP="00C1506A">
            <w:pPr>
              <w:ind w:left="-108" w:right="-109"/>
              <w:jc w:val="center"/>
              <w:rPr>
                <w:lang w:eastAsia="en-US"/>
              </w:rPr>
            </w:pPr>
          </w:p>
        </w:tc>
        <w:tc>
          <w:tcPr>
            <w:tcW w:w="275" w:type="pct"/>
            <w:noWrap/>
            <w:vAlign w:val="center"/>
          </w:tcPr>
          <w:p w:rsidR="001C473D" w:rsidRPr="004D5955" w:rsidRDefault="001C473D" w:rsidP="00C1506A">
            <w:pPr>
              <w:ind w:left="-108" w:right="-109"/>
              <w:jc w:val="center"/>
              <w:rPr>
                <w:lang w:eastAsia="en-US"/>
              </w:rPr>
            </w:pPr>
          </w:p>
        </w:tc>
        <w:tc>
          <w:tcPr>
            <w:tcW w:w="276" w:type="pct"/>
            <w:noWrap/>
            <w:vAlign w:val="center"/>
          </w:tcPr>
          <w:p w:rsidR="001C473D" w:rsidRPr="004D5955" w:rsidRDefault="001C473D" w:rsidP="00C1506A">
            <w:pPr>
              <w:ind w:left="-108" w:right="-109"/>
              <w:jc w:val="center"/>
              <w:rPr>
                <w:lang w:eastAsia="en-US"/>
              </w:rPr>
            </w:pPr>
          </w:p>
        </w:tc>
      </w:tr>
      <w:tr w:rsidR="00121829" w:rsidRPr="004D5955" w:rsidTr="00121829">
        <w:trPr>
          <w:trHeight w:val="568"/>
        </w:trPr>
        <w:tc>
          <w:tcPr>
            <w:tcW w:w="209" w:type="pct"/>
            <w:noWrap/>
            <w:vAlign w:val="center"/>
          </w:tcPr>
          <w:p w:rsidR="001C473D" w:rsidRPr="004D5955" w:rsidRDefault="001C473D" w:rsidP="00C1506A">
            <w:pPr>
              <w:ind w:left="-108" w:right="-109"/>
              <w:jc w:val="center"/>
              <w:rPr>
                <w:lang w:eastAsia="en-US"/>
              </w:rPr>
            </w:pPr>
            <w:r w:rsidRPr="004D5955">
              <w:rPr>
                <w:sz w:val="22"/>
                <w:szCs w:val="22"/>
                <w:lang w:eastAsia="en-US"/>
              </w:rPr>
              <w:t>1.22</w:t>
            </w:r>
          </w:p>
        </w:tc>
        <w:tc>
          <w:tcPr>
            <w:tcW w:w="2432" w:type="pct"/>
          </w:tcPr>
          <w:p w:rsidR="001C473D" w:rsidRPr="004D5955" w:rsidRDefault="001C473D" w:rsidP="000C1F37">
            <w:pPr>
              <w:ind w:right="-109"/>
              <w:rPr>
                <w:lang w:eastAsia="en-US"/>
              </w:rPr>
            </w:pPr>
            <w:r w:rsidRPr="004D5955">
              <w:rPr>
                <w:sz w:val="22"/>
                <w:szCs w:val="22"/>
                <w:lang w:eastAsia="en-US"/>
              </w:rPr>
              <w:t xml:space="preserve">Проектирование и строительство </w:t>
            </w:r>
            <w:proofErr w:type="spellStart"/>
            <w:r w:rsidRPr="004D5955">
              <w:rPr>
                <w:sz w:val="22"/>
                <w:szCs w:val="22"/>
                <w:lang w:eastAsia="en-US"/>
              </w:rPr>
              <w:t>внутрикварталь</w:t>
            </w:r>
            <w:r w:rsidR="006D256B">
              <w:rPr>
                <w:sz w:val="22"/>
                <w:szCs w:val="22"/>
                <w:lang w:eastAsia="en-US"/>
              </w:rPr>
              <w:t>-</w:t>
            </w:r>
            <w:r w:rsidRPr="004D5955">
              <w:rPr>
                <w:sz w:val="22"/>
                <w:szCs w:val="22"/>
                <w:lang w:eastAsia="en-US"/>
              </w:rPr>
              <w:t>ных</w:t>
            </w:r>
            <w:proofErr w:type="spellEnd"/>
            <w:r w:rsidRPr="004D5955">
              <w:rPr>
                <w:sz w:val="22"/>
                <w:szCs w:val="22"/>
                <w:lang w:eastAsia="en-US"/>
              </w:rPr>
              <w:t xml:space="preserve"> тепловых сетей в микрорайоне «Северный» 4Ду 150 мм протяженностью 300 м</w:t>
            </w:r>
          </w:p>
        </w:tc>
        <w:tc>
          <w:tcPr>
            <w:tcW w:w="352" w:type="pct"/>
            <w:vAlign w:val="center"/>
          </w:tcPr>
          <w:p w:rsidR="001C473D" w:rsidRPr="004D5955" w:rsidRDefault="001C473D" w:rsidP="00C1506A">
            <w:pPr>
              <w:ind w:left="-108" w:right="-109"/>
              <w:jc w:val="center"/>
              <w:rPr>
                <w:lang w:eastAsia="en-US"/>
              </w:rPr>
            </w:pPr>
            <w:r w:rsidRPr="004D5955">
              <w:rPr>
                <w:sz w:val="22"/>
                <w:szCs w:val="22"/>
                <w:lang w:eastAsia="en-US"/>
              </w:rPr>
              <w:t>2014-2015</w:t>
            </w:r>
          </w:p>
        </w:tc>
        <w:tc>
          <w:tcPr>
            <w:tcW w:w="343" w:type="pct"/>
            <w:noWrap/>
            <w:vAlign w:val="center"/>
          </w:tcPr>
          <w:p w:rsidR="001C473D" w:rsidRPr="004D5955" w:rsidRDefault="001C473D" w:rsidP="00C1506A">
            <w:pPr>
              <w:ind w:left="-108" w:right="-109"/>
              <w:jc w:val="center"/>
              <w:rPr>
                <w:lang w:eastAsia="en-US"/>
              </w:rPr>
            </w:pPr>
            <w:r w:rsidRPr="004D5955">
              <w:rPr>
                <w:sz w:val="22"/>
                <w:szCs w:val="22"/>
                <w:lang w:eastAsia="en-US"/>
              </w:rPr>
              <w:t>4,0</w:t>
            </w:r>
          </w:p>
        </w:tc>
        <w:tc>
          <w:tcPr>
            <w:tcW w:w="279" w:type="pct"/>
            <w:vAlign w:val="center"/>
          </w:tcPr>
          <w:p w:rsidR="001C473D" w:rsidRPr="004D5955" w:rsidRDefault="001C473D" w:rsidP="00C1506A">
            <w:pPr>
              <w:ind w:left="-108" w:right="-109"/>
              <w:jc w:val="center"/>
              <w:rPr>
                <w:lang w:eastAsia="en-US"/>
              </w:rPr>
            </w:pPr>
            <w:r w:rsidRPr="004D5955">
              <w:rPr>
                <w:sz w:val="22"/>
                <w:szCs w:val="22"/>
                <w:lang w:eastAsia="en-US"/>
              </w:rPr>
              <w:t>2,0</w:t>
            </w:r>
          </w:p>
        </w:tc>
        <w:tc>
          <w:tcPr>
            <w:tcW w:w="298" w:type="pct"/>
            <w:vAlign w:val="center"/>
          </w:tcPr>
          <w:p w:rsidR="001C473D" w:rsidRPr="004D5955" w:rsidRDefault="001C473D" w:rsidP="00C1506A">
            <w:pPr>
              <w:ind w:left="-108" w:right="-109"/>
              <w:jc w:val="center"/>
              <w:rPr>
                <w:lang w:eastAsia="en-US"/>
              </w:rPr>
            </w:pPr>
            <w:r w:rsidRPr="004D5955">
              <w:rPr>
                <w:sz w:val="22"/>
                <w:szCs w:val="22"/>
                <w:lang w:eastAsia="en-US"/>
              </w:rPr>
              <w:t>2,0</w:t>
            </w:r>
          </w:p>
        </w:tc>
        <w:tc>
          <w:tcPr>
            <w:tcW w:w="261" w:type="pct"/>
            <w:vAlign w:val="center"/>
          </w:tcPr>
          <w:p w:rsidR="001C473D" w:rsidRPr="004D5955" w:rsidRDefault="001C473D" w:rsidP="00C1506A">
            <w:pPr>
              <w:ind w:left="-108" w:right="-109"/>
              <w:jc w:val="center"/>
              <w:rPr>
                <w:lang w:eastAsia="en-US"/>
              </w:rPr>
            </w:pPr>
          </w:p>
        </w:tc>
        <w:tc>
          <w:tcPr>
            <w:tcW w:w="275" w:type="pct"/>
            <w:noWrap/>
            <w:vAlign w:val="center"/>
          </w:tcPr>
          <w:p w:rsidR="001C473D" w:rsidRPr="004D5955" w:rsidRDefault="001C473D" w:rsidP="00C1506A">
            <w:pPr>
              <w:ind w:left="-108" w:right="-109"/>
              <w:jc w:val="center"/>
              <w:rPr>
                <w:lang w:eastAsia="en-US"/>
              </w:rPr>
            </w:pPr>
          </w:p>
        </w:tc>
        <w:tc>
          <w:tcPr>
            <w:tcW w:w="275" w:type="pct"/>
            <w:noWrap/>
            <w:vAlign w:val="center"/>
          </w:tcPr>
          <w:p w:rsidR="001C473D" w:rsidRPr="004D5955" w:rsidRDefault="001C473D" w:rsidP="00C1506A">
            <w:pPr>
              <w:ind w:left="-108" w:right="-109"/>
              <w:jc w:val="center"/>
              <w:rPr>
                <w:lang w:eastAsia="en-US"/>
              </w:rPr>
            </w:pPr>
          </w:p>
        </w:tc>
        <w:tc>
          <w:tcPr>
            <w:tcW w:w="276" w:type="pct"/>
            <w:noWrap/>
            <w:vAlign w:val="center"/>
          </w:tcPr>
          <w:p w:rsidR="001C473D" w:rsidRPr="004D5955" w:rsidRDefault="001C473D" w:rsidP="00C1506A">
            <w:pPr>
              <w:ind w:left="-108" w:right="-109"/>
              <w:jc w:val="center"/>
              <w:rPr>
                <w:lang w:eastAsia="en-US"/>
              </w:rPr>
            </w:pPr>
          </w:p>
        </w:tc>
      </w:tr>
    </w:tbl>
    <w:p w:rsidR="001C473D" w:rsidRPr="004D5955" w:rsidRDefault="001C473D" w:rsidP="00796A78">
      <w:pPr>
        <w:ind w:firstLine="709"/>
        <w:jc w:val="both"/>
        <w:rPr>
          <w:sz w:val="16"/>
          <w:szCs w:val="16"/>
        </w:rPr>
      </w:pPr>
    </w:p>
    <w:p w:rsidR="001C473D" w:rsidRPr="004D5955" w:rsidRDefault="001C473D" w:rsidP="00796A78">
      <w:pPr>
        <w:jc w:val="center"/>
        <w:rPr>
          <w:b/>
        </w:rPr>
      </w:pPr>
      <w:bookmarkStart w:id="19" w:name="_Toc374980046"/>
      <w:r w:rsidRPr="004D5955">
        <w:rPr>
          <w:b/>
        </w:rPr>
        <w:t>4.2. Мероприятия в водоснабжении</w:t>
      </w:r>
      <w:bookmarkEnd w:id="19"/>
    </w:p>
    <w:p w:rsidR="001C473D" w:rsidRPr="004D5955" w:rsidRDefault="001C473D" w:rsidP="00796A78">
      <w:pPr>
        <w:jc w:val="center"/>
        <w:rPr>
          <w:b/>
        </w:rPr>
      </w:pPr>
      <w:r w:rsidRPr="004D5955">
        <w:rPr>
          <w:b/>
        </w:rPr>
        <w:t>Таблица 3.2. Мероприятия в системе водоснабжения</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969"/>
        <w:gridCol w:w="685"/>
        <w:gridCol w:w="901"/>
        <w:gridCol w:w="748"/>
        <w:gridCol w:w="672"/>
        <w:gridCol w:w="722"/>
        <w:gridCol w:w="697"/>
        <w:gridCol w:w="701"/>
        <w:gridCol w:w="699"/>
      </w:tblGrid>
      <w:tr w:rsidR="001C473D" w:rsidRPr="004D5955" w:rsidTr="000217AF">
        <w:trPr>
          <w:trHeight w:val="313"/>
          <w:tblHeader/>
        </w:trPr>
        <w:tc>
          <w:tcPr>
            <w:tcW w:w="208" w:type="pct"/>
            <w:vMerge w:val="restart"/>
            <w:vAlign w:val="center"/>
          </w:tcPr>
          <w:p w:rsidR="001C473D" w:rsidRPr="004D5955" w:rsidRDefault="001C473D" w:rsidP="00E54263">
            <w:pPr>
              <w:ind w:left="-108" w:right="-109"/>
              <w:jc w:val="center"/>
              <w:rPr>
                <w:b/>
                <w:iCs/>
                <w:lang w:eastAsia="en-US"/>
              </w:rPr>
            </w:pPr>
            <w:r w:rsidRPr="004D5955">
              <w:rPr>
                <w:b/>
                <w:iCs/>
                <w:sz w:val="22"/>
                <w:szCs w:val="22"/>
                <w:lang w:eastAsia="en-US"/>
              </w:rPr>
              <w:t>№ п/п</w:t>
            </w:r>
          </w:p>
        </w:tc>
        <w:tc>
          <w:tcPr>
            <w:tcW w:w="1942" w:type="pct"/>
            <w:vMerge w:val="restart"/>
            <w:vAlign w:val="center"/>
          </w:tcPr>
          <w:p w:rsidR="001C473D" w:rsidRPr="004D5955" w:rsidRDefault="001C473D" w:rsidP="00E54263">
            <w:pPr>
              <w:ind w:left="-108" w:right="-109"/>
              <w:jc w:val="center"/>
              <w:rPr>
                <w:b/>
                <w:iCs/>
                <w:lang w:eastAsia="en-US"/>
              </w:rPr>
            </w:pPr>
            <w:r w:rsidRPr="004D5955">
              <w:rPr>
                <w:b/>
                <w:iCs/>
                <w:sz w:val="22"/>
                <w:szCs w:val="22"/>
                <w:lang w:eastAsia="en-US"/>
              </w:rPr>
              <w:t>Наименование мероприятия</w:t>
            </w:r>
          </w:p>
        </w:tc>
        <w:tc>
          <w:tcPr>
            <w:tcW w:w="335" w:type="pct"/>
            <w:vMerge w:val="restart"/>
            <w:vAlign w:val="center"/>
          </w:tcPr>
          <w:p w:rsidR="001C473D" w:rsidRPr="004D5955" w:rsidRDefault="001C473D" w:rsidP="00E54263">
            <w:pPr>
              <w:ind w:left="-108" w:right="-109"/>
              <w:jc w:val="center"/>
              <w:rPr>
                <w:b/>
                <w:iCs/>
                <w:sz w:val="20"/>
                <w:szCs w:val="20"/>
                <w:lang w:eastAsia="en-US"/>
              </w:rPr>
            </w:pPr>
            <w:r w:rsidRPr="004D5955">
              <w:rPr>
                <w:b/>
                <w:iCs/>
                <w:sz w:val="20"/>
                <w:szCs w:val="20"/>
                <w:lang w:eastAsia="en-US"/>
              </w:rPr>
              <w:t xml:space="preserve">Сроки </w:t>
            </w:r>
            <w:proofErr w:type="spellStart"/>
            <w:r w:rsidRPr="004D5955">
              <w:rPr>
                <w:b/>
                <w:iCs/>
                <w:sz w:val="20"/>
                <w:szCs w:val="20"/>
                <w:lang w:eastAsia="en-US"/>
              </w:rPr>
              <w:t>выпол</w:t>
            </w:r>
            <w:proofErr w:type="spellEnd"/>
            <w:r w:rsidRPr="004D5955">
              <w:rPr>
                <w:b/>
                <w:iCs/>
                <w:sz w:val="20"/>
                <w:szCs w:val="20"/>
                <w:lang w:eastAsia="en-US"/>
              </w:rPr>
              <w:t>-нения, годы</w:t>
            </w:r>
          </w:p>
        </w:tc>
        <w:tc>
          <w:tcPr>
            <w:tcW w:w="441" w:type="pct"/>
            <w:vMerge w:val="restart"/>
            <w:vAlign w:val="center"/>
          </w:tcPr>
          <w:p w:rsidR="001C473D" w:rsidRPr="004D5955" w:rsidRDefault="001C473D" w:rsidP="00E54263">
            <w:pPr>
              <w:ind w:left="-108" w:right="-109"/>
              <w:jc w:val="center"/>
              <w:rPr>
                <w:b/>
                <w:iCs/>
                <w:lang w:eastAsia="en-US"/>
              </w:rPr>
            </w:pPr>
            <w:r w:rsidRPr="004D5955">
              <w:rPr>
                <w:b/>
                <w:iCs/>
                <w:sz w:val="22"/>
                <w:szCs w:val="22"/>
                <w:lang w:eastAsia="en-US"/>
              </w:rPr>
              <w:t>Всего, млн. руб.</w:t>
            </w:r>
          </w:p>
        </w:tc>
        <w:tc>
          <w:tcPr>
            <w:tcW w:w="2074" w:type="pct"/>
            <w:gridSpan w:val="6"/>
            <w:vAlign w:val="center"/>
          </w:tcPr>
          <w:p w:rsidR="001C473D" w:rsidRPr="004D5955" w:rsidRDefault="001C473D" w:rsidP="00E54263">
            <w:pPr>
              <w:ind w:left="-108" w:right="-109"/>
              <w:jc w:val="center"/>
              <w:rPr>
                <w:b/>
                <w:iCs/>
                <w:lang w:eastAsia="en-US"/>
              </w:rPr>
            </w:pPr>
            <w:r w:rsidRPr="004D5955">
              <w:rPr>
                <w:b/>
                <w:iCs/>
                <w:sz w:val="22"/>
                <w:szCs w:val="22"/>
                <w:lang w:eastAsia="en-US"/>
              </w:rPr>
              <w:t>В том числе по годам, млн. руб.</w:t>
            </w:r>
          </w:p>
        </w:tc>
      </w:tr>
      <w:tr w:rsidR="001C473D" w:rsidRPr="004D5955" w:rsidTr="000217AF">
        <w:trPr>
          <w:trHeight w:val="394"/>
          <w:tblHeader/>
        </w:trPr>
        <w:tc>
          <w:tcPr>
            <w:tcW w:w="208" w:type="pct"/>
            <w:vMerge/>
            <w:vAlign w:val="center"/>
          </w:tcPr>
          <w:p w:rsidR="001C473D" w:rsidRPr="004D5955" w:rsidRDefault="001C473D" w:rsidP="00E54263">
            <w:pPr>
              <w:rPr>
                <w:b/>
                <w:iCs/>
                <w:lang w:eastAsia="en-US"/>
              </w:rPr>
            </w:pPr>
          </w:p>
        </w:tc>
        <w:tc>
          <w:tcPr>
            <w:tcW w:w="1942" w:type="pct"/>
            <w:vMerge/>
            <w:vAlign w:val="center"/>
          </w:tcPr>
          <w:p w:rsidR="001C473D" w:rsidRPr="004D5955" w:rsidRDefault="001C473D" w:rsidP="00E54263">
            <w:pPr>
              <w:rPr>
                <w:b/>
                <w:iCs/>
                <w:lang w:eastAsia="en-US"/>
              </w:rPr>
            </w:pPr>
          </w:p>
        </w:tc>
        <w:tc>
          <w:tcPr>
            <w:tcW w:w="335" w:type="pct"/>
            <w:vMerge/>
            <w:vAlign w:val="center"/>
          </w:tcPr>
          <w:p w:rsidR="001C473D" w:rsidRPr="004D5955" w:rsidRDefault="001C473D" w:rsidP="00E54263">
            <w:pPr>
              <w:rPr>
                <w:b/>
                <w:iCs/>
                <w:sz w:val="21"/>
                <w:szCs w:val="21"/>
                <w:lang w:eastAsia="en-US"/>
              </w:rPr>
            </w:pPr>
          </w:p>
        </w:tc>
        <w:tc>
          <w:tcPr>
            <w:tcW w:w="441" w:type="pct"/>
            <w:vMerge/>
            <w:vAlign w:val="center"/>
          </w:tcPr>
          <w:p w:rsidR="001C473D" w:rsidRPr="004D5955" w:rsidRDefault="001C473D" w:rsidP="00E54263">
            <w:pPr>
              <w:rPr>
                <w:b/>
                <w:iCs/>
                <w:lang w:eastAsia="en-US"/>
              </w:rPr>
            </w:pPr>
          </w:p>
        </w:tc>
        <w:tc>
          <w:tcPr>
            <w:tcW w:w="366" w:type="pct"/>
            <w:vAlign w:val="center"/>
          </w:tcPr>
          <w:p w:rsidR="001C473D" w:rsidRPr="004D5955" w:rsidRDefault="001C473D" w:rsidP="00E54263">
            <w:pPr>
              <w:ind w:left="-108" w:right="-109"/>
              <w:jc w:val="center"/>
              <w:rPr>
                <w:b/>
                <w:iCs/>
                <w:lang w:eastAsia="en-US"/>
              </w:rPr>
            </w:pPr>
            <w:r w:rsidRPr="004D5955">
              <w:rPr>
                <w:b/>
                <w:iCs/>
                <w:sz w:val="22"/>
                <w:szCs w:val="22"/>
                <w:lang w:eastAsia="en-US"/>
              </w:rPr>
              <w:t>2014</w:t>
            </w:r>
          </w:p>
        </w:tc>
        <w:tc>
          <w:tcPr>
            <w:tcW w:w="329" w:type="pct"/>
            <w:vAlign w:val="center"/>
          </w:tcPr>
          <w:p w:rsidR="001C473D" w:rsidRPr="004D5955" w:rsidRDefault="001C473D" w:rsidP="00E54263">
            <w:pPr>
              <w:ind w:left="-108" w:right="-109"/>
              <w:jc w:val="center"/>
              <w:rPr>
                <w:b/>
                <w:iCs/>
                <w:lang w:eastAsia="en-US"/>
              </w:rPr>
            </w:pPr>
            <w:r w:rsidRPr="004D5955">
              <w:rPr>
                <w:b/>
                <w:iCs/>
                <w:sz w:val="22"/>
                <w:szCs w:val="22"/>
                <w:lang w:eastAsia="en-US"/>
              </w:rPr>
              <w:t>2015</w:t>
            </w:r>
          </w:p>
        </w:tc>
        <w:tc>
          <w:tcPr>
            <w:tcW w:w="353" w:type="pct"/>
            <w:vAlign w:val="center"/>
          </w:tcPr>
          <w:p w:rsidR="001C473D" w:rsidRPr="004D5955" w:rsidRDefault="001C473D" w:rsidP="00E54263">
            <w:pPr>
              <w:ind w:left="-108" w:right="-109"/>
              <w:jc w:val="center"/>
              <w:rPr>
                <w:b/>
                <w:iCs/>
                <w:lang w:eastAsia="en-US"/>
              </w:rPr>
            </w:pPr>
            <w:r w:rsidRPr="004D5955">
              <w:rPr>
                <w:b/>
                <w:iCs/>
                <w:sz w:val="22"/>
                <w:szCs w:val="22"/>
                <w:lang w:eastAsia="en-US"/>
              </w:rPr>
              <w:t>2016</w:t>
            </w:r>
          </w:p>
        </w:tc>
        <w:tc>
          <w:tcPr>
            <w:tcW w:w="341" w:type="pct"/>
            <w:vAlign w:val="center"/>
          </w:tcPr>
          <w:p w:rsidR="001C473D" w:rsidRPr="004D5955" w:rsidRDefault="001C473D" w:rsidP="00E54263">
            <w:pPr>
              <w:ind w:left="-108" w:right="-109"/>
              <w:jc w:val="center"/>
              <w:rPr>
                <w:b/>
                <w:iCs/>
                <w:lang w:eastAsia="en-US"/>
              </w:rPr>
            </w:pPr>
            <w:r w:rsidRPr="004D5955">
              <w:rPr>
                <w:b/>
                <w:iCs/>
                <w:sz w:val="22"/>
                <w:szCs w:val="22"/>
                <w:lang w:eastAsia="en-US"/>
              </w:rPr>
              <w:t>2017</w:t>
            </w:r>
          </w:p>
        </w:tc>
        <w:tc>
          <w:tcPr>
            <w:tcW w:w="343" w:type="pct"/>
            <w:vAlign w:val="center"/>
          </w:tcPr>
          <w:p w:rsidR="001C473D" w:rsidRPr="004D5955" w:rsidRDefault="001C473D" w:rsidP="00E54263">
            <w:pPr>
              <w:ind w:left="-108" w:right="-109"/>
              <w:jc w:val="center"/>
              <w:rPr>
                <w:b/>
                <w:iCs/>
                <w:lang w:eastAsia="en-US"/>
              </w:rPr>
            </w:pPr>
            <w:r w:rsidRPr="004D5955">
              <w:rPr>
                <w:b/>
                <w:iCs/>
                <w:sz w:val="22"/>
                <w:szCs w:val="22"/>
                <w:lang w:eastAsia="en-US"/>
              </w:rPr>
              <w:t>2018</w:t>
            </w:r>
          </w:p>
        </w:tc>
        <w:tc>
          <w:tcPr>
            <w:tcW w:w="341" w:type="pct"/>
            <w:vAlign w:val="center"/>
          </w:tcPr>
          <w:p w:rsidR="001C473D" w:rsidRPr="004D5955" w:rsidRDefault="001C473D" w:rsidP="00E54263">
            <w:pPr>
              <w:ind w:left="-108" w:right="-109"/>
              <w:jc w:val="center"/>
              <w:rPr>
                <w:b/>
                <w:iCs/>
                <w:lang w:eastAsia="en-US"/>
              </w:rPr>
            </w:pPr>
            <w:r w:rsidRPr="004D5955">
              <w:rPr>
                <w:b/>
                <w:iCs/>
                <w:sz w:val="22"/>
                <w:szCs w:val="22"/>
                <w:lang w:eastAsia="en-US"/>
              </w:rPr>
              <w:t>2019-2023</w:t>
            </w:r>
          </w:p>
        </w:tc>
      </w:tr>
      <w:tr w:rsidR="001C473D" w:rsidRPr="004D5955" w:rsidTr="000217AF">
        <w:trPr>
          <w:trHeight w:val="300"/>
        </w:trPr>
        <w:tc>
          <w:tcPr>
            <w:tcW w:w="5000" w:type="pct"/>
            <w:gridSpan w:val="10"/>
            <w:vAlign w:val="center"/>
          </w:tcPr>
          <w:p w:rsidR="001C473D" w:rsidRPr="004D5955" w:rsidRDefault="001C473D" w:rsidP="00C1506A">
            <w:pPr>
              <w:jc w:val="center"/>
              <w:rPr>
                <w:b/>
                <w:iCs/>
                <w:lang w:eastAsia="en-US"/>
              </w:rPr>
            </w:pPr>
            <w:r w:rsidRPr="004D5955">
              <w:rPr>
                <w:b/>
                <w:iCs/>
                <w:lang w:eastAsia="en-US"/>
              </w:rPr>
              <w:t>Система водоснабжения</w:t>
            </w:r>
          </w:p>
        </w:tc>
      </w:tr>
      <w:tr w:rsidR="001C473D" w:rsidRPr="004D5955" w:rsidTr="000217AF">
        <w:trPr>
          <w:trHeight w:val="300"/>
        </w:trPr>
        <w:tc>
          <w:tcPr>
            <w:tcW w:w="2485" w:type="pct"/>
            <w:gridSpan w:val="3"/>
            <w:shd w:val="clear" w:color="auto" w:fill="FFFFFF"/>
            <w:vAlign w:val="center"/>
          </w:tcPr>
          <w:p w:rsidR="001C473D" w:rsidRPr="004D5955" w:rsidRDefault="001C473D" w:rsidP="00BF1B75">
            <w:pPr>
              <w:ind w:left="-142" w:right="-165"/>
              <w:jc w:val="center"/>
              <w:rPr>
                <w:b/>
                <w:bCs/>
                <w:lang w:eastAsia="en-US"/>
              </w:rPr>
            </w:pPr>
            <w:r w:rsidRPr="004D5955">
              <w:rPr>
                <w:b/>
                <w:bCs/>
                <w:sz w:val="22"/>
                <w:szCs w:val="22"/>
                <w:lang w:eastAsia="en-US"/>
              </w:rPr>
              <w:t>Требуемый объем финансирования до 2023 года</w:t>
            </w:r>
          </w:p>
        </w:tc>
        <w:tc>
          <w:tcPr>
            <w:tcW w:w="441" w:type="pct"/>
            <w:shd w:val="clear" w:color="auto" w:fill="FFFFFF"/>
            <w:noWrap/>
            <w:vAlign w:val="center"/>
          </w:tcPr>
          <w:p w:rsidR="001C473D" w:rsidRPr="004D5955" w:rsidRDefault="001C473D" w:rsidP="00770CAD">
            <w:pPr>
              <w:ind w:left="-142" w:right="-165"/>
              <w:jc w:val="center"/>
              <w:rPr>
                <w:b/>
                <w:color w:val="000000"/>
                <w:lang w:eastAsia="en-US"/>
              </w:rPr>
            </w:pPr>
            <w:r w:rsidRPr="004D5955">
              <w:rPr>
                <w:b/>
                <w:color w:val="000000"/>
                <w:sz w:val="22"/>
                <w:szCs w:val="22"/>
                <w:lang w:eastAsia="en-US"/>
              </w:rPr>
              <w:t>1415,96</w:t>
            </w:r>
          </w:p>
        </w:tc>
        <w:tc>
          <w:tcPr>
            <w:tcW w:w="366" w:type="pct"/>
            <w:noWrap/>
            <w:vAlign w:val="center"/>
          </w:tcPr>
          <w:p w:rsidR="001C473D" w:rsidRPr="004D5955" w:rsidRDefault="001C473D" w:rsidP="00770CAD">
            <w:pPr>
              <w:ind w:left="-142" w:right="-165"/>
              <w:jc w:val="center"/>
              <w:rPr>
                <w:b/>
                <w:color w:val="000000"/>
                <w:lang w:eastAsia="en-US"/>
              </w:rPr>
            </w:pPr>
            <w:r w:rsidRPr="004D5955">
              <w:rPr>
                <w:b/>
                <w:color w:val="000000"/>
                <w:sz w:val="22"/>
                <w:szCs w:val="22"/>
                <w:lang w:eastAsia="en-US"/>
              </w:rPr>
              <w:t>310,02</w:t>
            </w:r>
          </w:p>
        </w:tc>
        <w:tc>
          <w:tcPr>
            <w:tcW w:w="329" w:type="pct"/>
            <w:noWrap/>
            <w:vAlign w:val="center"/>
          </w:tcPr>
          <w:p w:rsidR="001C473D" w:rsidRPr="004D5955" w:rsidRDefault="001C473D" w:rsidP="00770CAD">
            <w:pPr>
              <w:ind w:left="-142" w:right="-165"/>
              <w:jc w:val="center"/>
              <w:rPr>
                <w:b/>
                <w:color w:val="000000"/>
                <w:lang w:eastAsia="en-US"/>
              </w:rPr>
            </w:pPr>
            <w:r w:rsidRPr="004D5955">
              <w:rPr>
                <w:b/>
                <w:color w:val="000000"/>
                <w:sz w:val="22"/>
                <w:szCs w:val="22"/>
                <w:lang w:eastAsia="en-US"/>
              </w:rPr>
              <w:t>132,42</w:t>
            </w:r>
          </w:p>
        </w:tc>
        <w:tc>
          <w:tcPr>
            <w:tcW w:w="353" w:type="pct"/>
            <w:noWrap/>
            <w:vAlign w:val="center"/>
          </w:tcPr>
          <w:p w:rsidR="001C473D" w:rsidRPr="004D5955" w:rsidRDefault="001C473D" w:rsidP="00770CAD">
            <w:pPr>
              <w:ind w:left="-142" w:right="-165"/>
              <w:jc w:val="center"/>
              <w:rPr>
                <w:b/>
                <w:color w:val="000000"/>
                <w:lang w:eastAsia="en-US"/>
              </w:rPr>
            </w:pPr>
            <w:r w:rsidRPr="004D5955">
              <w:rPr>
                <w:b/>
                <w:color w:val="000000"/>
                <w:sz w:val="22"/>
                <w:szCs w:val="22"/>
                <w:lang w:eastAsia="en-US"/>
              </w:rPr>
              <w:t>198,08</w:t>
            </w:r>
          </w:p>
        </w:tc>
        <w:tc>
          <w:tcPr>
            <w:tcW w:w="341" w:type="pct"/>
            <w:noWrap/>
            <w:vAlign w:val="center"/>
          </w:tcPr>
          <w:p w:rsidR="001C473D" w:rsidRPr="004D5955" w:rsidRDefault="001C473D" w:rsidP="00770CAD">
            <w:pPr>
              <w:ind w:left="-142" w:right="-165"/>
              <w:jc w:val="center"/>
              <w:rPr>
                <w:b/>
                <w:color w:val="000000"/>
                <w:lang w:eastAsia="en-US"/>
              </w:rPr>
            </w:pPr>
            <w:r w:rsidRPr="004D5955">
              <w:rPr>
                <w:b/>
                <w:color w:val="000000"/>
                <w:sz w:val="22"/>
                <w:szCs w:val="22"/>
                <w:lang w:eastAsia="en-US"/>
              </w:rPr>
              <w:t>180,86</w:t>
            </w:r>
          </w:p>
        </w:tc>
        <w:tc>
          <w:tcPr>
            <w:tcW w:w="343" w:type="pct"/>
            <w:noWrap/>
            <w:vAlign w:val="center"/>
          </w:tcPr>
          <w:p w:rsidR="001C473D" w:rsidRPr="004D5955" w:rsidRDefault="001C473D" w:rsidP="00770CAD">
            <w:pPr>
              <w:ind w:left="-142" w:right="-165"/>
              <w:jc w:val="center"/>
              <w:rPr>
                <w:b/>
                <w:color w:val="000000"/>
                <w:lang w:eastAsia="en-US"/>
              </w:rPr>
            </w:pPr>
            <w:r w:rsidRPr="004D5955">
              <w:rPr>
                <w:b/>
                <w:color w:val="000000"/>
                <w:sz w:val="22"/>
                <w:szCs w:val="22"/>
                <w:lang w:eastAsia="en-US"/>
              </w:rPr>
              <w:t>176,48</w:t>
            </w:r>
          </w:p>
        </w:tc>
        <w:tc>
          <w:tcPr>
            <w:tcW w:w="341" w:type="pct"/>
            <w:noWrap/>
            <w:vAlign w:val="center"/>
          </w:tcPr>
          <w:p w:rsidR="001C473D" w:rsidRPr="004D5955" w:rsidRDefault="001C473D" w:rsidP="00770CAD">
            <w:pPr>
              <w:ind w:left="-142" w:right="-165"/>
              <w:jc w:val="center"/>
              <w:rPr>
                <w:b/>
                <w:color w:val="000000"/>
                <w:lang w:eastAsia="en-US"/>
              </w:rPr>
            </w:pPr>
            <w:r w:rsidRPr="004D5955">
              <w:rPr>
                <w:b/>
                <w:color w:val="000000"/>
                <w:sz w:val="22"/>
                <w:szCs w:val="22"/>
                <w:lang w:eastAsia="en-US"/>
              </w:rPr>
              <w:t>418,1</w:t>
            </w:r>
          </w:p>
        </w:tc>
      </w:tr>
      <w:tr w:rsidR="001C473D" w:rsidRPr="004D5955" w:rsidTr="000217AF">
        <w:trPr>
          <w:trHeight w:val="70"/>
        </w:trPr>
        <w:tc>
          <w:tcPr>
            <w:tcW w:w="5000" w:type="pct"/>
            <w:gridSpan w:val="10"/>
            <w:shd w:val="clear" w:color="auto" w:fill="FFFFFF"/>
            <w:vAlign w:val="center"/>
          </w:tcPr>
          <w:p w:rsidR="001C473D" w:rsidRPr="004D5955" w:rsidRDefault="001C473D" w:rsidP="00BF1B75">
            <w:pPr>
              <w:ind w:left="-142" w:right="-165"/>
              <w:jc w:val="center"/>
              <w:rPr>
                <w:b/>
                <w:iCs/>
                <w:lang w:eastAsia="en-US"/>
              </w:rPr>
            </w:pPr>
            <w:r w:rsidRPr="004D5955">
              <w:rPr>
                <w:b/>
                <w:iCs/>
                <w:lang w:eastAsia="en-US"/>
              </w:rPr>
              <w:t>Перспективные мероприятия</w:t>
            </w:r>
          </w:p>
        </w:tc>
      </w:tr>
      <w:tr w:rsidR="001C473D" w:rsidRPr="004D5955" w:rsidTr="000217AF">
        <w:trPr>
          <w:trHeight w:val="205"/>
        </w:trPr>
        <w:tc>
          <w:tcPr>
            <w:tcW w:w="2485" w:type="pct"/>
            <w:gridSpan w:val="3"/>
            <w:shd w:val="clear" w:color="auto" w:fill="FFFFFF"/>
            <w:vAlign w:val="center"/>
          </w:tcPr>
          <w:p w:rsidR="001C473D" w:rsidRPr="004D5955" w:rsidRDefault="001C473D" w:rsidP="00BF1B75">
            <w:pPr>
              <w:ind w:left="-142" w:right="-165"/>
              <w:jc w:val="center"/>
              <w:rPr>
                <w:b/>
                <w:iCs/>
                <w:lang w:eastAsia="en-US"/>
              </w:rPr>
            </w:pPr>
            <w:r w:rsidRPr="004D5955">
              <w:rPr>
                <w:b/>
                <w:iCs/>
                <w:sz w:val="22"/>
                <w:szCs w:val="22"/>
                <w:lang w:eastAsia="en-US"/>
              </w:rPr>
              <w:t>Итого</w:t>
            </w:r>
          </w:p>
        </w:tc>
        <w:tc>
          <w:tcPr>
            <w:tcW w:w="441" w:type="pct"/>
            <w:shd w:val="clear" w:color="auto" w:fill="FFFFFF"/>
            <w:noWrap/>
            <w:vAlign w:val="center"/>
          </w:tcPr>
          <w:p w:rsidR="001C473D" w:rsidRPr="004D5955" w:rsidRDefault="001C473D" w:rsidP="00770CAD">
            <w:pPr>
              <w:ind w:left="-142" w:right="-165"/>
              <w:jc w:val="center"/>
              <w:rPr>
                <w:b/>
                <w:color w:val="000000"/>
                <w:lang w:eastAsia="en-US"/>
              </w:rPr>
            </w:pPr>
            <w:r w:rsidRPr="004D5955">
              <w:rPr>
                <w:b/>
                <w:color w:val="000000"/>
                <w:sz w:val="22"/>
                <w:szCs w:val="22"/>
                <w:lang w:eastAsia="en-US"/>
              </w:rPr>
              <w:t>834,4</w:t>
            </w:r>
          </w:p>
        </w:tc>
        <w:tc>
          <w:tcPr>
            <w:tcW w:w="366" w:type="pct"/>
            <w:shd w:val="clear" w:color="auto" w:fill="FFFFFF"/>
            <w:vAlign w:val="center"/>
          </w:tcPr>
          <w:p w:rsidR="001C473D" w:rsidRPr="004D5955" w:rsidRDefault="001C473D" w:rsidP="00770CAD">
            <w:pPr>
              <w:ind w:left="-142" w:right="-165"/>
              <w:jc w:val="center"/>
              <w:rPr>
                <w:b/>
                <w:color w:val="000000"/>
                <w:lang w:eastAsia="en-US"/>
              </w:rPr>
            </w:pPr>
            <w:r w:rsidRPr="004D5955">
              <w:rPr>
                <w:b/>
                <w:color w:val="000000"/>
                <w:sz w:val="22"/>
                <w:szCs w:val="22"/>
                <w:lang w:eastAsia="en-US"/>
              </w:rPr>
              <w:t>151,6</w:t>
            </w:r>
          </w:p>
        </w:tc>
        <w:tc>
          <w:tcPr>
            <w:tcW w:w="329" w:type="pct"/>
            <w:shd w:val="clear" w:color="auto" w:fill="FFFFFF"/>
            <w:vAlign w:val="center"/>
          </w:tcPr>
          <w:p w:rsidR="001C473D" w:rsidRPr="004D5955" w:rsidRDefault="001C473D" w:rsidP="00770CAD">
            <w:pPr>
              <w:ind w:left="-142" w:right="-165"/>
              <w:jc w:val="center"/>
              <w:rPr>
                <w:b/>
                <w:color w:val="000000"/>
                <w:lang w:eastAsia="en-US"/>
              </w:rPr>
            </w:pPr>
            <w:r w:rsidRPr="004D5955">
              <w:rPr>
                <w:b/>
                <w:color w:val="000000"/>
                <w:sz w:val="22"/>
                <w:szCs w:val="22"/>
                <w:lang w:eastAsia="en-US"/>
              </w:rPr>
              <w:t>55,35</w:t>
            </w:r>
          </w:p>
        </w:tc>
        <w:tc>
          <w:tcPr>
            <w:tcW w:w="353" w:type="pct"/>
            <w:shd w:val="clear" w:color="auto" w:fill="FFFFFF"/>
            <w:vAlign w:val="center"/>
          </w:tcPr>
          <w:p w:rsidR="001C473D" w:rsidRPr="004D5955" w:rsidRDefault="001C473D" w:rsidP="00770CAD">
            <w:pPr>
              <w:ind w:left="-142" w:right="-165"/>
              <w:jc w:val="center"/>
              <w:rPr>
                <w:b/>
                <w:color w:val="000000"/>
                <w:lang w:eastAsia="en-US"/>
              </w:rPr>
            </w:pPr>
            <w:r w:rsidRPr="004D5955">
              <w:rPr>
                <w:b/>
                <w:color w:val="000000"/>
                <w:sz w:val="22"/>
                <w:szCs w:val="22"/>
                <w:lang w:eastAsia="en-US"/>
              </w:rPr>
              <w:t>79,26</w:t>
            </w:r>
          </w:p>
        </w:tc>
        <w:tc>
          <w:tcPr>
            <w:tcW w:w="341" w:type="pct"/>
            <w:shd w:val="clear" w:color="auto" w:fill="FFFFFF"/>
            <w:vAlign w:val="center"/>
          </w:tcPr>
          <w:p w:rsidR="001C473D" w:rsidRPr="004D5955" w:rsidRDefault="001C473D" w:rsidP="00770CAD">
            <w:pPr>
              <w:ind w:left="-142" w:right="-165"/>
              <w:jc w:val="center"/>
              <w:rPr>
                <w:b/>
                <w:color w:val="000000"/>
                <w:lang w:eastAsia="en-US"/>
              </w:rPr>
            </w:pPr>
            <w:r w:rsidRPr="004D5955">
              <w:rPr>
                <w:b/>
                <w:color w:val="000000"/>
                <w:sz w:val="22"/>
                <w:szCs w:val="22"/>
                <w:lang w:eastAsia="en-US"/>
              </w:rPr>
              <w:t>79,26</w:t>
            </w:r>
          </w:p>
        </w:tc>
        <w:tc>
          <w:tcPr>
            <w:tcW w:w="343" w:type="pct"/>
            <w:shd w:val="clear" w:color="auto" w:fill="FFFFFF"/>
            <w:vAlign w:val="center"/>
          </w:tcPr>
          <w:p w:rsidR="001C473D" w:rsidRPr="004D5955" w:rsidRDefault="001C473D" w:rsidP="00770CAD">
            <w:pPr>
              <w:ind w:left="-142" w:right="-165"/>
              <w:jc w:val="center"/>
              <w:rPr>
                <w:b/>
                <w:color w:val="000000"/>
                <w:lang w:eastAsia="en-US"/>
              </w:rPr>
            </w:pPr>
            <w:r w:rsidRPr="004D5955">
              <w:rPr>
                <w:b/>
                <w:color w:val="000000"/>
                <w:sz w:val="22"/>
                <w:szCs w:val="22"/>
                <w:lang w:eastAsia="en-US"/>
              </w:rPr>
              <w:t>79,26</w:t>
            </w:r>
          </w:p>
        </w:tc>
        <w:tc>
          <w:tcPr>
            <w:tcW w:w="341" w:type="pct"/>
            <w:shd w:val="clear" w:color="auto" w:fill="FFFFFF"/>
            <w:vAlign w:val="center"/>
          </w:tcPr>
          <w:p w:rsidR="001C473D" w:rsidRPr="004D5955" w:rsidRDefault="001C473D" w:rsidP="00770CAD">
            <w:pPr>
              <w:ind w:left="-142" w:right="-165"/>
              <w:jc w:val="center"/>
              <w:rPr>
                <w:b/>
                <w:color w:val="000000"/>
                <w:lang w:eastAsia="en-US"/>
              </w:rPr>
            </w:pPr>
            <w:r w:rsidRPr="004D5955">
              <w:rPr>
                <w:b/>
                <w:color w:val="000000"/>
                <w:sz w:val="22"/>
                <w:szCs w:val="22"/>
                <w:lang w:eastAsia="en-US"/>
              </w:rPr>
              <w:t>389,67</w:t>
            </w:r>
          </w:p>
        </w:tc>
      </w:tr>
      <w:tr w:rsidR="001C473D" w:rsidRPr="004D5955" w:rsidTr="000217AF">
        <w:trPr>
          <w:trHeight w:val="1020"/>
        </w:trPr>
        <w:tc>
          <w:tcPr>
            <w:tcW w:w="208" w:type="pct"/>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2.1</w:t>
            </w:r>
          </w:p>
        </w:tc>
        <w:tc>
          <w:tcPr>
            <w:tcW w:w="1942" w:type="pct"/>
            <w:vAlign w:val="center"/>
          </w:tcPr>
          <w:p w:rsidR="001C473D" w:rsidRPr="004D5955" w:rsidRDefault="001C473D" w:rsidP="000217AF">
            <w:pPr>
              <w:ind w:right="-108"/>
              <w:rPr>
                <w:lang w:eastAsia="en-US"/>
              </w:rPr>
            </w:pPr>
            <w:r w:rsidRPr="004D5955">
              <w:rPr>
                <w:sz w:val="22"/>
                <w:szCs w:val="22"/>
                <w:lang w:eastAsia="en-US"/>
              </w:rPr>
              <w:t xml:space="preserve">Разработка проектно-сметной </w:t>
            </w:r>
            <w:proofErr w:type="spellStart"/>
            <w:r w:rsidRPr="004D5955">
              <w:rPr>
                <w:sz w:val="22"/>
                <w:szCs w:val="22"/>
                <w:lang w:eastAsia="en-US"/>
              </w:rPr>
              <w:t>докумен</w:t>
            </w:r>
            <w:r w:rsidR="000217AF">
              <w:rPr>
                <w:sz w:val="22"/>
                <w:szCs w:val="22"/>
                <w:lang w:eastAsia="en-US"/>
              </w:rPr>
              <w:t>-</w:t>
            </w:r>
            <w:r w:rsidRPr="004D5955">
              <w:rPr>
                <w:sz w:val="22"/>
                <w:szCs w:val="22"/>
                <w:lang w:eastAsia="en-US"/>
              </w:rPr>
              <w:t>тации</w:t>
            </w:r>
            <w:proofErr w:type="spellEnd"/>
            <w:r w:rsidRPr="004D5955">
              <w:rPr>
                <w:sz w:val="22"/>
                <w:szCs w:val="22"/>
                <w:lang w:eastAsia="en-US"/>
              </w:rPr>
              <w:t xml:space="preserve"> и строительство новых водоводов и насосных установок к станции водоподготовки в г. Верхняя Пышма</w:t>
            </w:r>
          </w:p>
        </w:tc>
        <w:tc>
          <w:tcPr>
            <w:tcW w:w="335" w:type="pct"/>
            <w:vAlign w:val="center"/>
          </w:tcPr>
          <w:p w:rsidR="001C473D" w:rsidRPr="004D5955" w:rsidRDefault="001C473D" w:rsidP="0051205B">
            <w:pPr>
              <w:ind w:left="-142" w:right="-165"/>
              <w:jc w:val="center"/>
              <w:rPr>
                <w:lang w:eastAsia="en-US"/>
              </w:rPr>
            </w:pPr>
            <w:r w:rsidRPr="004D5955">
              <w:rPr>
                <w:sz w:val="22"/>
                <w:szCs w:val="22"/>
                <w:lang w:eastAsia="en-US"/>
              </w:rPr>
              <w:t>2014-2023</w:t>
            </w:r>
          </w:p>
        </w:tc>
        <w:tc>
          <w:tcPr>
            <w:tcW w:w="441" w:type="pct"/>
            <w:shd w:val="clear" w:color="auto" w:fill="FFFFFF"/>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776,11</w:t>
            </w:r>
          </w:p>
        </w:tc>
        <w:tc>
          <w:tcPr>
            <w:tcW w:w="366" w:type="pct"/>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106,00</w:t>
            </w:r>
          </w:p>
        </w:tc>
        <w:tc>
          <w:tcPr>
            <w:tcW w:w="329" w:type="pct"/>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53,70</w:t>
            </w:r>
          </w:p>
        </w:tc>
        <w:tc>
          <w:tcPr>
            <w:tcW w:w="353" w:type="pct"/>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77,05</w:t>
            </w:r>
          </w:p>
        </w:tc>
        <w:tc>
          <w:tcPr>
            <w:tcW w:w="341" w:type="pct"/>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77,05</w:t>
            </w:r>
          </w:p>
        </w:tc>
        <w:tc>
          <w:tcPr>
            <w:tcW w:w="343" w:type="pct"/>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77,05</w:t>
            </w:r>
          </w:p>
        </w:tc>
        <w:tc>
          <w:tcPr>
            <w:tcW w:w="341" w:type="pct"/>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385,26</w:t>
            </w:r>
          </w:p>
        </w:tc>
      </w:tr>
      <w:tr w:rsidR="001C473D" w:rsidRPr="004D5955" w:rsidTr="000217AF">
        <w:trPr>
          <w:trHeight w:val="765"/>
        </w:trPr>
        <w:tc>
          <w:tcPr>
            <w:tcW w:w="208" w:type="pct"/>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2.2</w:t>
            </w:r>
          </w:p>
        </w:tc>
        <w:tc>
          <w:tcPr>
            <w:tcW w:w="1942" w:type="pct"/>
            <w:vAlign w:val="center"/>
          </w:tcPr>
          <w:p w:rsidR="001C473D" w:rsidRPr="004D5955" w:rsidRDefault="001C473D" w:rsidP="000217AF">
            <w:pPr>
              <w:ind w:right="-108"/>
              <w:rPr>
                <w:lang w:eastAsia="en-US"/>
              </w:rPr>
            </w:pPr>
            <w:r w:rsidRPr="004D5955">
              <w:rPr>
                <w:sz w:val="22"/>
                <w:szCs w:val="22"/>
                <w:lang w:eastAsia="en-US"/>
              </w:rPr>
              <w:t>Строительство сетей водоснабжения к жилым домам №№24, 26, 28, 29, 30, 31 по ул. Мира в п. Исеть</w:t>
            </w:r>
          </w:p>
        </w:tc>
        <w:tc>
          <w:tcPr>
            <w:tcW w:w="335" w:type="pct"/>
            <w:vAlign w:val="center"/>
          </w:tcPr>
          <w:p w:rsidR="001C473D" w:rsidRPr="004D5955" w:rsidRDefault="001C473D" w:rsidP="0051205B">
            <w:pPr>
              <w:ind w:left="-142" w:right="-165"/>
              <w:jc w:val="center"/>
              <w:rPr>
                <w:lang w:eastAsia="en-US"/>
              </w:rPr>
            </w:pPr>
            <w:r w:rsidRPr="004D5955">
              <w:rPr>
                <w:sz w:val="22"/>
                <w:szCs w:val="22"/>
                <w:lang w:eastAsia="en-US"/>
              </w:rPr>
              <w:t>2014</w:t>
            </w:r>
          </w:p>
        </w:tc>
        <w:tc>
          <w:tcPr>
            <w:tcW w:w="441" w:type="pct"/>
            <w:shd w:val="clear" w:color="auto" w:fill="FFFFFF"/>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0,65</w:t>
            </w:r>
          </w:p>
        </w:tc>
        <w:tc>
          <w:tcPr>
            <w:tcW w:w="366" w:type="pct"/>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0,65</w:t>
            </w:r>
          </w:p>
        </w:tc>
        <w:tc>
          <w:tcPr>
            <w:tcW w:w="329" w:type="pct"/>
            <w:noWrap/>
            <w:vAlign w:val="center"/>
          </w:tcPr>
          <w:p w:rsidR="001C473D" w:rsidRPr="004D5955" w:rsidRDefault="001C473D" w:rsidP="0051205B">
            <w:pPr>
              <w:ind w:left="-142" w:right="-165"/>
              <w:jc w:val="center"/>
              <w:rPr>
                <w:color w:val="000000"/>
                <w:lang w:eastAsia="en-US"/>
              </w:rPr>
            </w:pPr>
          </w:p>
        </w:tc>
        <w:tc>
          <w:tcPr>
            <w:tcW w:w="353" w:type="pct"/>
            <w:noWrap/>
            <w:vAlign w:val="center"/>
          </w:tcPr>
          <w:p w:rsidR="001C473D" w:rsidRPr="004D5955" w:rsidRDefault="001C473D" w:rsidP="0051205B">
            <w:pPr>
              <w:ind w:left="-142" w:right="-165"/>
              <w:jc w:val="center"/>
              <w:rPr>
                <w:color w:val="000000"/>
                <w:lang w:eastAsia="en-US"/>
              </w:rPr>
            </w:pPr>
          </w:p>
        </w:tc>
        <w:tc>
          <w:tcPr>
            <w:tcW w:w="341" w:type="pct"/>
            <w:noWrap/>
            <w:vAlign w:val="center"/>
          </w:tcPr>
          <w:p w:rsidR="001C473D" w:rsidRPr="004D5955" w:rsidRDefault="001C473D" w:rsidP="0051205B">
            <w:pPr>
              <w:ind w:left="-142" w:right="-165"/>
              <w:jc w:val="center"/>
              <w:rPr>
                <w:color w:val="000000"/>
                <w:lang w:eastAsia="en-US"/>
              </w:rPr>
            </w:pPr>
          </w:p>
        </w:tc>
        <w:tc>
          <w:tcPr>
            <w:tcW w:w="343" w:type="pct"/>
            <w:vAlign w:val="center"/>
          </w:tcPr>
          <w:p w:rsidR="001C473D" w:rsidRPr="004D5955" w:rsidRDefault="001C473D" w:rsidP="0051205B">
            <w:pPr>
              <w:ind w:left="-142" w:right="-165"/>
              <w:jc w:val="center"/>
              <w:rPr>
                <w:lang w:eastAsia="en-US"/>
              </w:rPr>
            </w:pPr>
          </w:p>
        </w:tc>
        <w:tc>
          <w:tcPr>
            <w:tcW w:w="341" w:type="pct"/>
            <w:vAlign w:val="center"/>
          </w:tcPr>
          <w:p w:rsidR="001C473D" w:rsidRPr="004D5955" w:rsidRDefault="001C473D" w:rsidP="0051205B">
            <w:pPr>
              <w:ind w:left="-142" w:right="-165"/>
              <w:jc w:val="center"/>
              <w:rPr>
                <w:lang w:eastAsia="en-US"/>
              </w:rPr>
            </w:pPr>
          </w:p>
        </w:tc>
      </w:tr>
      <w:tr w:rsidR="001C473D" w:rsidRPr="004D5955" w:rsidTr="000217AF">
        <w:trPr>
          <w:trHeight w:val="510"/>
        </w:trPr>
        <w:tc>
          <w:tcPr>
            <w:tcW w:w="208" w:type="pct"/>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2.3</w:t>
            </w:r>
          </w:p>
        </w:tc>
        <w:tc>
          <w:tcPr>
            <w:tcW w:w="1942" w:type="pct"/>
            <w:vAlign w:val="center"/>
          </w:tcPr>
          <w:p w:rsidR="001C473D" w:rsidRPr="004D5955" w:rsidRDefault="001C473D" w:rsidP="000217AF">
            <w:pPr>
              <w:ind w:right="-108"/>
              <w:rPr>
                <w:lang w:eastAsia="en-US"/>
              </w:rPr>
            </w:pPr>
            <w:r w:rsidRPr="004D5955">
              <w:rPr>
                <w:sz w:val="22"/>
                <w:szCs w:val="22"/>
                <w:lang w:eastAsia="en-US"/>
              </w:rPr>
              <w:t>Строительство сетей водоснабжения индивидуальной жилой застройки</w:t>
            </w:r>
          </w:p>
        </w:tc>
        <w:tc>
          <w:tcPr>
            <w:tcW w:w="335" w:type="pct"/>
            <w:vAlign w:val="center"/>
          </w:tcPr>
          <w:p w:rsidR="001C473D" w:rsidRPr="004D5955" w:rsidRDefault="001C473D" w:rsidP="0051205B">
            <w:pPr>
              <w:ind w:left="-142" w:right="-165"/>
              <w:jc w:val="center"/>
              <w:rPr>
                <w:lang w:eastAsia="en-US"/>
              </w:rPr>
            </w:pPr>
            <w:r w:rsidRPr="004D5955">
              <w:rPr>
                <w:sz w:val="22"/>
                <w:szCs w:val="22"/>
                <w:lang w:eastAsia="en-US"/>
              </w:rPr>
              <w:t>2013-2020</w:t>
            </w:r>
          </w:p>
        </w:tc>
        <w:tc>
          <w:tcPr>
            <w:tcW w:w="441" w:type="pct"/>
            <w:shd w:val="clear" w:color="auto" w:fill="FFFFFF"/>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15,10</w:t>
            </w:r>
          </w:p>
        </w:tc>
        <w:tc>
          <w:tcPr>
            <w:tcW w:w="366" w:type="pct"/>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2,45</w:t>
            </w:r>
          </w:p>
        </w:tc>
        <w:tc>
          <w:tcPr>
            <w:tcW w:w="329" w:type="pct"/>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1,65</w:t>
            </w:r>
          </w:p>
        </w:tc>
        <w:tc>
          <w:tcPr>
            <w:tcW w:w="353" w:type="pct"/>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2,20</w:t>
            </w:r>
          </w:p>
        </w:tc>
        <w:tc>
          <w:tcPr>
            <w:tcW w:w="341" w:type="pct"/>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2,20</w:t>
            </w:r>
          </w:p>
        </w:tc>
        <w:tc>
          <w:tcPr>
            <w:tcW w:w="343" w:type="pct"/>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2,20</w:t>
            </w:r>
          </w:p>
        </w:tc>
        <w:tc>
          <w:tcPr>
            <w:tcW w:w="341" w:type="pct"/>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4,40</w:t>
            </w:r>
          </w:p>
        </w:tc>
      </w:tr>
      <w:tr w:rsidR="001C473D" w:rsidRPr="004D5955" w:rsidTr="000217AF">
        <w:trPr>
          <w:trHeight w:val="1260"/>
        </w:trPr>
        <w:tc>
          <w:tcPr>
            <w:tcW w:w="208" w:type="pct"/>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2.4</w:t>
            </w:r>
          </w:p>
        </w:tc>
        <w:tc>
          <w:tcPr>
            <w:tcW w:w="1942" w:type="pct"/>
            <w:vAlign w:val="center"/>
          </w:tcPr>
          <w:p w:rsidR="001C473D" w:rsidRPr="004D5955" w:rsidRDefault="001C473D" w:rsidP="000217AF">
            <w:pPr>
              <w:ind w:right="-108"/>
              <w:rPr>
                <w:lang w:eastAsia="en-US"/>
              </w:rPr>
            </w:pPr>
            <w:r w:rsidRPr="004D5955">
              <w:rPr>
                <w:sz w:val="22"/>
                <w:szCs w:val="22"/>
                <w:lang w:eastAsia="en-US"/>
              </w:rPr>
              <w:t>Строительство сетей водоснабжения к районам новой застройки в городе Верхняя Пышма: к микрорайонам «Центральный-1» и «Садовый-2», к жилому дому по улице Феофанова</w:t>
            </w:r>
          </w:p>
        </w:tc>
        <w:tc>
          <w:tcPr>
            <w:tcW w:w="335" w:type="pct"/>
            <w:vAlign w:val="center"/>
          </w:tcPr>
          <w:p w:rsidR="001C473D" w:rsidRPr="004D5955" w:rsidRDefault="001C473D" w:rsidP="0051205B">
            <w:pPr>
              <w:ind w:left="-142" w:right="-165"/>
              <w:jc w:val="center"/>
              <w:rPr>
                <w:lang w:eastAsia="en-US"/>
              </w:rPr>
            </w:pPr>
            <w:r w:rsidRPr="004D5955">
              <w:rPr>
                <w:sz w:val="22"/>
                <w:szCs w:val="22"/>
                <w:lang w:eastAsia="en-US"/>
              </w:rPr>
              <w:t>2014</w:t>
            </w:r>
          </w:p>
        </w:tc>
        <w:tc>
          <w:tcPr>
            <w:tcW w:w="441" w:type="pct"/>
            <w:shd w:val="clear" w:color="auto" w:fill="FFFFFF"/>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42,50</w:t>
            </w:r>
          </w:p>
        </w:tc>
        <w:tc>
          <w:tcPr>
            <w:tcW w:w="366" w:type="pct"/>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42,50</w:t>
            </w:r>
          </w:p>
        </w:tc>
        <w:tc>
          <w:tcPr>
            <w:tcW w:w="329" w:type="pct"/>
            <w:vAlign w:val="center"/>
          </w:tcPr>
          <w:p w:rsidR="001C473D" w:rsidRPr="004D5955" w:rsidRDefault="001C473D" w:rsidP="0051205B">
            <w:pPr>
              <w:ind w:left="-142" w:right="-165"/>
              <w:jc w:val="center"/>
              <w:rPr>
                <w:lang w:eastAsia="en-US"/>
              </w:rPr>
            </w:pPr>
          </w:p>
        </w:tc>
        <w:tc>
          <w:tcPr>
            <w:tcW w:w="353" w:type="pct"/>
            <w:vAlign w:val="center"/>
          </w:tcPr>
          <w:p w:rsidR="001C473D" w:rsidRPr="004D5955" w:rsidRDefault="001C473D" w:rsidP="0051205B">
            <w:pPr>
              <w:ind w:left="-142" w:right="-165"/>
              <w:jc w:val="center"/>
              <w:rPr>
                <w:lang w:eastAsia="en-US"/>
              </w:rPr>
            </w:pPr>
          </w:p>
        </w:tc>
        <w:tc>
          <w:tcPr>
            <w:tcW w:w="341" w:type="pct"/>
            <w:vAlign w:val="center"/>
          </w:tcPr>
          <w:p w:rsidR="001C473D" w:rsidRPr="004D5955" w:rsidRDefault="001C473D" w:rsidP="0051205B">
            <w:pPr>
              <w:ind w:left="-142" w:right="-165"/>
              <w:jc w:val="center"/>
              <w:rPr>
                <w:lang w:eastAsia="en-US"/>
              </w:rPr>
            </w:pPr>
          </w:p>
        </w:tc>
        <w:tc>
          <w:tcPr>
            <w:tcW w:w="343" w:type="pct"/>
            <w:vAlign w:val="center"/>
          </w:tcPr>
          <w:p w:rsidR="001C473D" w:rsidRPr="004D5955" w:rsidRDefault="001C473D" w:rsidP="0051205B">
            <w:pPr>
              <w:ind w:left="-142" w:right="-165"/>
              <w:jc w:val="center"/>
              <w:rPr>
                <w:lang w:eastAsia="en-US"/>
              </w:rPr>
            </w:pPr>
          </w:p>
        </w:tc>
        <w:tc>
          <w:tcPr>
            <w:tcW w:w="341" w:type="pct"/>
            <w:vAlign w:val="center"/>
          </w:tcPr>
          <w:p w:rsidR="001C473D" w:rsidRPr="004D5955" w:rsidRDefault="001C473D" w:rsidP="0051205B">
            <w:pPr>
              <w:ind w:left="-142" w:right="-165"/>
              <w:jc w:val="center"/>
              <w:rPr>
                <w:lang w:eastAsia="en-US"/>
              </w:rPr>
            </w:pPr>
          </w:p>
        </w:tc>
      </w:tr>
      <w:tr w:rsidR="001C473D" w:rsidRPr="004D5955" w:rsidTr="000217AF">
        <w:trPr>
          <w:trHeight w:val="70"/>
        </w:trPr>
        <w:tc>
          <w:tcPr>
            <w:tcW w:w="5000" w:type="pct"/>
            <w:gridSpan w:val="10"/>
            <w:shd w:val="clear" w:color="auto" w:fill="FFFFFF"/>
            <w:vAlign w:val="center"/>
          </w:tcPr>
          <w:p w:rsidR="001C473D" w:rsidRPr="004D5955" w:rsidRDefault="001C473D" w:rsidP="000217AF">
            <w:pPr>
              <w:ind w:left="-142" w:right="-108"/>
              <w:jc w:val="center"/>
              <w:rPr>
                <w:b/>
                <w:iCs/>
                <w:lang w:eastAsia="en-US"/>
              </w:rPr>
            </w:pPr>
            <w:r w:rsidRPr="004D5955">
              <w:rPr>
                <w:b/>
                <w:iCs/>
                <w:sz w:val="22"/>
                <w:szCs w:val="22"/>
                <w:lang w:eastAsia="en-US"/>
              </w:rPr>
              <w:t>МУП «Водоканал»</w:t>
            </w:r>
          </w:p>
        </w:tc>
      </w:tr>
      <w:tr w:rsidR="001C473D" w:rsidRPr="004D5955" w:rsidTr="000217AF">
        <w:trPr>
          <w:trHeight w:val="70"/>
        </w:trPr>
        <w:tc>
          <w:tcPr>
            <w:tcW w:w="2485" w:type="pct"/>
            <w:gridSpan w:val="3"/>
            <w:shd w:val="clear" w:color="auto" w:fill="FFFFFF"/>
            <w:vAlign w:val="center"/>
          </w:tcPr>
          <w:p w:rsidR="001C473D" w:rsidRPr="004D5955" w:rsidRDefault="001C473D" w:rsidP="000217AF">
            <w:pPr>
              <w:ind w:left="-142" w:right="-108"/>
              <w:jc w:val="center"/>
              <w:rPr>
                <w:b/>
                <w:iCs/>
                <w:lang w:eastAsia="en-US"/>
              </w:rPr>
            </w:pPr>
            <w:r w:rsidRPr="004D5955">
              <w:rPr>
                <w:b/>
                <w:iCs/>
                <w:sz w:val="22"/>
                <w:szCs w:val="22"/>
                <w:lang w:eastAsia="en-US"/>
              </w:rPr>
              <w:t>Итого по МУП «Водоканал»</w:t>
            </w:r>
          </w:p>
        </w:tc>
        <w:tc>
          <w:tcPr>
            <w:tcW w:w="441" w:type="pct"/>
            <w:shd w:val="clear" w:color="auto" w:fill="FFFFFF"/>
            <w:noWrap/>
            <w:vAlign w:val="center"/>
          </w:tcPr>
          <w:p w:rsidR="001C473D" w:rsidRPr="004D5955" w:rsidRDefault="001C473D" w:rsidP="00770CAD">
            <w:pPr>
              <w:ind w:left="-142" w:right="-165"/>
              <w:jc w:val="center"/>
              <w:rPr>
                <w:b/>
                <w:color w:val="000000"/>
                <w:lang w:eastAsia="en-US"/>
              </w:rPr>
            </w:pPr>
            <w:r w:rsidRPr="004D5955">
              <w:rPr>
                <w:b/>
                <w:color w:val="000000"/>
                <w:sz w:val="22"/>
                <w:szCs w:val="22"/>
                <w:lang w:eastAsia="en-US"/>
              </w:rPr>
              <w:t>581,56</w:t>
            </w:r>
          </w:p>
        </w:tc>
        <w:tc>
          <w:tcPr>
            <w:tcW w:w="366" w:type="pct"/>
            <w:noWrap/>
            <w:vAlign w:val="center"/>
          </w:tcPr>
          <w:p w:rsidR="001C473D" w:rsidRPr="004D5955" w:rsidRDefault="001C473D" w:rsidP="00770CAD">
            <w:pPr>
              <w:ind w:left="-142" w:right="-165"/>
              <w:jc w:val="center"/>
              <w:rPr>
                <w:b/>
                <w:color w:val="000000"/>
                <w:lang w:eastAsia="en-US"/>
              </w:rPr>
            </w:pPr>
            <w:r w:rsidRPr="004D5955">
              <w:rPr>
                <w:b/>
                <w:color w:val="000000"/>
                <w:sz w:val="22"/>
                <w:szCs w:val="22"/>
                <w:lang w:eastAsia="en-US"/>
              </w:rPr>
              <w:t>158,42</w:t>
            </w:r>
          </w:p>
        </w:tc>
        <w:tc>
          <w:tcPr>
            <w:tcW w:w="329" w:type="pct"/>
            <w:noWrap/>
            <w:vAlign w:val="center"/>
          </w:tcPr>
          <w:p w:rsidR="001C473D" w:rsidRPr="004D5955" w:rsidRDefault="001C473D" w:rsidP="00770CAD">
            <w:pPr>
              <w:ind w:left="-142" w:right="-165"/>
              <w:jc w:val="center"/>
              <w:rPr>
                <w:b/>
                <w:color w:val="000000"/>
                <w:lang w:eastAsia="en-US"/>
              </w:rPr>
            </w:pPr>
            <w:r w:rsidRPr="004D5955">
              <w:rPr>
                <w:b/>
                <w:color w:val="000000"/>
                <w:sz w:val="22"/>
                <w:szCs w:val="22"/>
                <w:lang w:eastAsia="en-US"/>
              </w:rPr>
              <w:t>77,07</w:t>
            </w:r>
          </w:p>
        </w:tc>
        <w:tc>
          <w:tcPr>
            <w:tcW w:w="353" w:type="pct"/>
            <w:noWrap/>
            <w:vAlign w:val="center"/>
          </w:tcPr>
          <w:p w:rsidR="001C473D" w:rsidRPr="004D5955" w:rsidRDefault="001C473D" w:rsidP="00770CAD">
            <w:pPr>
              <w:ind w:left="-142" w:right="-165"/>
              <w:jc w:val="center"/>
              <w:rPr>
                <w:b/>
                <w:color w:val="000000"/>
                <w:lang w:eastAsia="en-US"/>
              </w:rPr>
            </w:pPr>
            <w:r w:rsidRPr="004D5955">
              <w:rPr>
                <w:b/>
                <w:color w:val="000000"/>
                <w:sz w:val="22"/>
                <w:szCs w:val="22"/>
                <w:lang w:eastAsia="en-US"/>
              </w:rPr>
              <w:t>118,82</w:t>
            </w:r>
          </w:p>
        </w:tc>
        <w:tc>
          <w:tcPr>
            <w:tcW w:w="341" w:type="pct"/>
            <w:noWrap/>
            <w:vAlign w:val="center"/>
          </w:tcPr>
          <w:p w:rsidR="001C473D" w:rsidRPr="004D5955" w:rsidRDefault="001C473D" w:rsidP="00770CAD">
            <w:pPr>
              <w:ind w:left="-142" w:right="-165"/>
              <w:jc w:val="center"/>
              <w:rPr>
                <w:b/>
                <w:color w:val="000000"/>
                <w:lang w:eastAsia="en-US"/>
              </w:rPr>
            </w:pPr>
            <w:r w:rsidRPr="004D5955">
              <w:rPr>
                <w:b/>
                <w:color w:val="000000"/>
                <w:sz w:val="22"/>
                <w:szCs w:val="22"/>
                <w:lang w:eastAsia="en-US"/>
              </w:rPr>
              <w:t>101,6</w:t>
            </w:r>
          </w:p>
        </w:tc>
        <w:tc>
          <w:tcPr>
            <w:tcW w:w="343" w:type="pct"/>
            <w:noWrap/>
            <w:vAlign w:val="center"/>
          </w:tcPr>
          <w:p w:rsidR="001C473D" w:rsidRPr="004D5955" w:rsidRDefault="001C473D" w:rsidP="00770CAD">
            <w:pPr>
              <w:ind w:left="-142" w:right="-165"/>
              <w:jc w:val="center"/>
              <w:rPr>
                <w:b/>
                <w:color w:val="000000"/>
                <w:lang w:eastAsia="en-US"/>
              </w:rPr>
            </w:pPr>
            <w:r w:rsidRPr="004D5955">
              <w:rPr>
                <w:b/>
                <w:color w:val="000000"/>
                <w:sz w:val="22"/>
                <w:szCs w:val="22"/>
                <w:lang w:eastAsia="en-US"/>
              </w:rPr>
              <w:t>97,22</w:t>
            </w:r>
          </w:p>
        </w:tc>
        <w:tc>
          <w:tcPr>
            <w:tcW w:w="341" w:type="pct"/>
            <w:noWrap/>
            <w:vAlign w:val="center"/>
          </w:tcPr>
          <w:p w:rsidR="001C473D" w:rsidRPr="004D5955" w:rsidRDefault="001C473D" w:rsidP="00770CAD">
            <w:pPr>
              <w:ind w:left="-142" w:right="-165"/>
              <w:jc w:val="center"/>
              <w:rPr>
                <w:b/>
                <w:color w:val="000000"/>
                <w:lang w:eastAsia="en-US"/>
              </w:rPr>
            </w:pPr>
            <w:r w:rsidRPr="004D5955">
              <w:rPr>
                <w:b/>
                <w:color w:val="000000"/>
                <w:sz w:val="22"/>
                <w:szCs w:val="22"/>
                <w:lang w:eastAsia="en-US"/>
              </w:rPr>
              <w:t>28,43</w:t>
            </w:r>
          </w:p>
        </w:tc>
      </w:tr>
      <w:tr w:rsidR="001C473D" w:rsidRPr="004D5955" w:rsidTr="006D256B">
        <w:trPr>
          <w:trHeight w:val="70"/>
        </w:trPr>
        <w:tc>
          <w:tcPr>
            <w:tcW w:w="208" w:type="pct"/>
            <w:noWrap/>
            <w:vAlign w:val="center"/>
          </w:tcPr>
          <w:p w:rsidR="001C473D" w:rsidRPr="004D5955" w:rsidRDefault="001C473D" w:rsidP="0051205B">
            <w:pPr>
              <w:ind w:left="-142" w:right="-165"/>
              <w:jc w:val="center"/>
              <w:rPr>
                <w:color w:val="000000"/>
                <w:sz w:val="21"/>
                <w:szCs w:val="21"/>
                <w:lang w:eastAsia="en-US"/>
              </w:rPr>
            </w:pPr>
            <w:r w:rsidRPr="004D5955">
              <w:rPr>
                <w:color w:val="000000"/>
                <w:sz w:val="21"/>
                <w:szCs w:val="21"/>
                <w:lang w:eastAsia="en-US"/>
              </w:rPr>
              <w:t>2.5</w:t>
            </w:r>
          </w:p>
        </w:tc>
        <w:tc>
          <w:tcPr>
            <w:tcW w:w="1942" w:type="pct"/>
            <w:vAlign w:val="center"/>
          </w:tcPr>
          <w:p w:rsidR="001C473D" w:rsidRPr="004D5955" w:rsidRDefault="001C473D" w:rsidP="00D25394">
            <w:pPr>
              <w:ind w:right="-108"/>
              <w:rPr>
                <w:lang w:eastAsia="en-US"/>
              </w:rPr>
            </w:pPr>
            <w:r w:rsidRPr="004D5955">
              <w:rPr>
                <w:sz w:val="22"/>
                <w:szCs w:val="22"/>
                <w:lang w:eastAsia="en-US"/>
              </w:rPr>
              <w:t>Обеспечение централизованным водо-снабжением индивидуальной жилой застройки по улицам, где осталось 3-5 домов, пользующихся водопроводными колонками</w:t>
            </w:r>
            <w:r w:rsidR="000217AF">
              <w:rPr>
                <w:sz w:val="22"/>
                <w:szCs w:val="22"/>
                <w:lang w:eastAsia="en-US"/>
              </w:rPr>
              <w:t xml:space="preserve">: Чкалова, 48, 49; Калинина, 2, </w:t>
            </w:r>
            <w:r w:rsidRPr="004D5955">
              <w:rPr>
                <w:sz w:val="22"/>
                <w:szCs w:val="22"/>
                <w:lang w:eastAsia="en-US"/>
              </w:rPr>
              <w:t>10, 12, 13, 14; Островского, 2/2, 6, 47; Загородной, 2, 11, 20/1, 20/2, 22, 36, 56, 58, 59; Клары Цеткин, 7, 10/1; Чехова, 2; Бажова, 25; Дзержинского, 35, 39; Малышева, 2; Крупской, 62; Феофанова, 15; Геологов, 21</w:t>
            </w:r>
          </w:p>
        </w:tc>
        <w:tc>
          <w:tcPr>
            <w:tcW w:w="335" w:type="pct"/>
            <w:vAlign w:val="center"/>
          </w:tcPr>
          <w:p w:rsidR="001C473D" w:rsidRPr="004D5955" w:rsidRDefault="001C473D" w:rsidP="0051205B">
            <w:pPr>
              <w:ind w:left="-142" w:right="-165"/>
              <w:jc w:val="center"/>
              <w:rPr>
                <w:lang w:eastAsia="en-US"/>
              </w:rPr>
            </w:pPr>
            <w:r w:rsidRPr="004D5955">
              <w:rPr>
                <w:sz w:val="22"/>
                <w:szCs w:val="22"/>
                <w:lang w:eastAsia="en-US"/>
              </w:rPr>
              <w:t>2014</w:t>
            </w:r>
          </w:p>
        </w:tc>
        <w:tc>
          <w:tcPr>
            <w:tcW w:w="441" w:type="pct"/>
            <w:shd w:val="clear" w:color="auto" w:fill="FFFFFF"/>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1,85</w:t>
            </w:r>
          </w:p>
        </w:tc>
        <w:tc>
          <w:tcPr>
            <w:tcW w:w="366" w:type="pct"/>
            <w:vAlign w:val="center"/>
          </w:tcPr>
          <w:p w:rsidR="001C473D" w:rsidRPr="004D5955" w:rsidRDefault="001C473D" w:rsidP="0051205B">
            <w:pPr>
              <w:ind w:left="-142" w:right="-165"/>
              <w:jc w:val="center"/>
              <w:rPr>
                <w:lang w:eastAsia="en-US"/>
              </w:rPr>
            </w:pPr>
            <w:r w:rsidRPr="004D5955">
              <w:rPr>
                <w:sz w:val="22"/>
                <w:szCs w:val="22"/>
                <w:lang w:eastAsia="en-US"/>
              </w:rPr>
              <w:t>1,85</w:t>
            </w:r>
          </w:p>
        </w:tc>
        <w:tc>
          <w:tcPr>
            <w:tcW w:w="329" w:type="pct"/>
            <w:vAlign w:val="center"/>
          </w:tcPr>
          <w:p w:rsidR="001C473D" w:rsidRPr="004D5955" w:rsidRDefault="001C473D" w:rsidP="0051205B">
            <w:pPr>
              <w:ind w:left="-142" w:right="-165"/>
              <w:jc w:val="center"/>
              <w:rPr>
                <w:lang w:eastAsia="en-US"/>
              </w:rPr>
            </w:pPr>
          </w:p>
        </w:tc>
        <w:tc>
          <w:tcPr>
            <w:tcW w:w="353" w:type="pct"/>
            <w:vAlign w:val="center"/>
          </w:tcPr>
          <w:p w:rsidR="001C473D" w:rsidRPr="004D5955" w:rsidRDefault="001C473D" w:rsidP="0051205B">
            <w:pPr>
              <w:ind w:left="-142" w:right="-165"/>
              <w:jc w:val="center"/>
              <w:rPr>
                <w:lang w:eastAsia="en-US"/>
              </w:rPr>
            </w:pPr>
          </w:p>
        </w:tc>
        <w:tc>
          <w:tcPr>
            <w:tcW w:w="341" w:type="pct"/>
            <w:vAlign w:val="center"/>
          </w:tcPr>
          <w:p w:rsidR="001C473D" w:rsidRPr="004D5955" w:rsidRDefault="001C473D" w:rsidP="0051205B">
            <w:pPr>
              <w:ind w:left="-142" w:right="-165"/>
              <w:jc w:val="center"/>
              <w:rPr>
                <w:lang w:eastAsia="en-US"/>
              </w:rPr>
            </w:pPr>
          </w:p>
        </w:tc>
        <w:tc>
          <w:tcPr>
            <w:tcW w:w="343" w:type="pct"/>
            <w:vAlign w:val="center"/>
          </w:tcPr>
          <w:p w:rsidR="001C473D" w:rsidRPr="004D5955" w:rsidRDefault="001C473D" w:rsidP="0051205B">
            <w:pPr>
              <w:ind w:left="-142" w:right="-165"/>
              <w:jc w:val="center"/>
              <w:rPr>
                <w:lang w:eastAsia="en-US"/>
              </w:rPr>
            </w:pPr>
          </w:p>
        </w:tc>
        <w:tc>
          <w:tcPr>
            <w:tcW w:w="341" w:type="pct"/>
            <w:noWrap/>
            <w:vAlign w:val="center"/>
          </w:tcPr>
          <w:p w:rsidR="001C473D" w:rsidRPr="004D5955" w:rsidRDefault="001C473D" w:rsidP="0051205B">
            <w:pPr>
              <w:ind w:left="-142" w:right="-165"/>
              <w:jc w:val="center"/>
              <w:rPr>
                <w:color w:val="000000"/>
                <w:lang w:eastAsia="en-US"/>
              </w:rPr>
            </w:pPr>
          </w:p>
        </w:tc>
      </w:tr>
      <w:tr w:rsidR="001C473D" w:rsidRPr="004D5955" w:rsidTr="000217AF">
        <w:trPr>
          <w:trHeight w:val="510"/>
        </w:trPr>
        <w:tc>
          <w:tcPr>
            <w:tcW w:w="208" w:type="pct"/>
            <w:noWrap/>
            <w:vAlign w:val="center"/>
          </w:tcPr>
          <w:p w:rsidR="001C473D" w:rsidRPr="004D5955" w:rsidRDefault="001C473D" w:rsidP="0051205B">
            <w:pPr>
              <w:ind w:left="-142" w:right="-165"/>
              <w:jc w:val="center"/>
              <w:rPr>
                <w:color w:val="000000"/>
                <w:sz w:val="21"/>
                <w:szCs w:val="21"/>
                <w:lang w:eastAsia="en-US"/>
              </w:rPr>
            </w:pPr>
            <w:r w:rsidRPr="004D5955">
              <w:rPr>
                <w:color w:val="000000"/>
                <w:sz w:val="21"/>
                <w:szCs w:val="21"/>
                <w:lang w:eastAsia="en-US"/>
              </w:rPr>
              <w:lastRenderedPageBreak/>
              <w:t>2.6</w:t>
            </w:r>
          </w:p>
        </w:tc>
        <w:tc>
          <w:tcPr>
            <w:tcW w:w="1942" w:type="pct"/>
            <w:vAlign w:val="center"/>
          </w:tcPr>
          <w:p w:rsidR="001C473D" w:rsidRPr="004D5955" w:rsidRDefault="001C473D" w:rsidP="000217AF">
            <w:pPr>
              <w:ind w:right="-108"/>
              <w:rPr>
                <w:lang w:eastAsia="en-US"/>
              </w:rPr>
            </w:pPr>
            <w:r w:rsidRPr="004D5955">
              <w:rPr>
                <w:sz w:val="22"/>
                <w:szCs w:val="22"/>
                <w:lang w:eastAsia="en-US"/>
              </w:rPr>
              <w:t xml:space="preserve">Модернизация рабочих скважин №68а, 96 </w:t>
            </w:r>
            <w:proofErr w:type="spellStart"/>
            <w:r w:rsidRPr="004D5955">
              <w:rPr>
                <w:sz w:val="22"/>
                <w:szCs w:val="22"/>
                <w:lang w:eastAsia="en-US"/>
              </w:rPr>
              <w:t>Пышминского</w:t>
            </w:r>
            <w:proofErr w:type="spellEnd"/>
            <w:r w:rsidRPr="004D5955">
              <w:rPr>
                <w:sz w:val="22"/>
                <w:szCs w:val="22"/>
                <w:lang w:eastAsia="en-US"/>
              </w:rPr>
              <w:t xml:space="preserve"> водозабора</w:t>
            </w:r>
          </w:p>
        </w:tc>
        <w:tc>
          <w:tcPr>
            <w:tcW w:w="335" w:type="pct"/>
            <w:vAlign w:val="center"/>
          </w:tcPr>
          <w:p w:rsidR="001C473D" w:rsidRPr="004D5955" w:rsidRDefault="001C473D" w:rsidP="0051205B">
            <w:pPr>
              <w:ind w:left="-142" w:right="-165"/>
              <w:jc w:val="center"/>
              <w:rPr>
                <w:lang w:eastAsia="en-US"/>
              </w:rPr>
            </w:pPr>
            <w:r w:rsidRPr="004D5955">
              <w:rPr>
                <w:sz w:val="22"/>
                <w:szCs w:val="22"/>
                <w:lang w:eastAsia="en-US"/>
              </w:rPr>
              <w:t>2014-2015</w:t>
            </w:r>
          </w:p>
        </w:tc>
        <w:tc>
          <w:tcPr>
            <w:tcW w:w="441" w:type="pct"/>
            <w:shd w:val="clear" w:color="auto" w:fill="FFFFFF"/>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5,62</w:t>
            </w:r>
          </w:p>
        </w:tc>
        <w:tc>
          <w:tcPr>
            <w:tcW w:w="366" w:type="pct"/>
            <w:vAlign w:val="center"/>
          </w:tcPr>
          <w:p w:rsidR="001C473D" w:rsidRPr="004D5955" w:rsidRDefault="001C473D" w:rsidP="0051205B">
            <w:pPr>
              <w:ind w:left="-142" w:right="-165"/>
              <w:jc w:val="center"/>
              <w:rPr>
                <w:lang w:eastAsia="en-US"/>
              </w:rPr>
            </w:pPr>
            <w:r w:rsidRPr="004D5955">
              <w:rPr>
                <w:sz w:val="22"/>
                <w:szCs w:val="22"/>
                <w:lang w:eastAsia="en-US"/>
              </w:rPr>
              <w:t>2,82</w:t>
            </w:r>
          </w:p>
        </w:tc>
        <w:tc>
          <w:tcPr>
            <w:tcW w:w="329" w:type="pct"/>
            <w:vAlign w:val="center"/>
          </w:tcPr>
          <w:p w:rsidR="001C473D" w:rsidRPr="004D5955" w:rsidRDefault="001C473D" w:rsidP="0051205B">
            <w:pPr>
              <w:ind w:left="-142" w:right="-165"/>
              <w:jc w:val="center"/>
              <w:rPr>
                <w:lang w:eastAsia="en-US"/>
              </w:rPr>
            </w:pPr>
            <w:r w:rsidRPr="004D5955">
              <w:rPr>
                <w:sz w:val="22"/>
                <w:szCs w:val="22"/>
                <w:lang w:eastAsia="en-US"/>
              </w:rPr>
              <w:t>2,80</w:t>
            </w:r>
          </w:p>
        </w:tc>
        <w:tc>
          <w:tcPr>
            <w:tcW w:w="353" w:type="pct"/>
            <w:vAlign w:val="center"/>
          </w:tcPr>
          <w:p w:rsidR="001C473D" w:rsidRPr="004D5955" w:rsidRDefault="001C473D" w:rsidP="0051205B">
            <w:pPr>
              <w:ind w:left="-142" w:right="-165"/>
              <w:jc w:val="center"/>
              <w:rPr>
                <w:lang w:eastAsia="en-US"/>
              </w:rPr>
            </w:pPr>
          </w:p>
        </w:tc>
        <w:tc>
          <w:tcPr>
            <w:tcW w:w="341" w:type="pct"/>
            <w:vAlign w:val="center"/>
          </w:tcPr>
          <w:p w:rsidR="001C473D" w:rsidRPr="004D5955" w:rsidRDefault="001C473D" w:rsidP="0051205B">
            <w:pPr>
              <w:ind w:left="-142" w:right="-165"/>
              <w:jc w:val="center"/>
              <w:rPr>
                <w:lang w:eastAsia="en-US"/>
              </w:rPr>
            </w:pPr>
          </w:p>
        </w:tc>
        <w:tc>
          <w:tcPr>
            <w:tcW w:w="343" w:type="pct"/>
            <w:vAlign w:val="center"/>
          </w:tcPr>
          <w:p w:rsidR="001C473D" w:rsidRPr="004D5955" w:rsidRDefault="001C473D" w:rsidP="0051205B">
            <w:pPr>
              <w:ind w:left="-142" w:right="-165"/>
              <w:jc w:val="center"/>
              <w:rPr>
                <w:lang w:eastAsia="en-US"/>
              </w:rPr>
            </w:pPr>
          </w:p>
        </w:tc>
        <w:tc>
          <w:tcPr>
            <w:tcW w:w="341" w:type="pct"/>
            <w:noWrap/>
            <w:vAlign w:val="center"/>
          </w:tcPr>
          <w:p w:rsidR="001C473D" w:rsidRPr="004D5955" w:rsidRDefault="001C473D" w:rsidP="0051205B">
            <w:pPr>
              <w:ind w:left="-142" w:right="-165"/>
              <w:jc w:val="center"/>
              <w:rPr>
                <w:color w:val="000000"/>
                <w:lang w:eastAsia="en-US"/>
              </w:rPr>
            </w:pPr>
          </w:p>
        </w:tc>
      </w:tr>
      <w:tr w:rsidR="001C473D" w:rsidRPr="004D5955" w:rsidTr="000217AF">
        <w:trPr>
          <w:trHeight w:val="765"/>
        </w:trPr>
        <w:tc>
          <w:tcPr>
            <w:tcW w:w="208" w:type="pct"/>
            <w:noWrap/>
            <w:vAlign w:val="center"/>
          </w:tcPr>
          <w:p w:rsidR="001C473D" w:rsidRPr="004D5955" w:rsidRDefault="001C473D" w:rsidP="0051205B">
            <w:pPr>
              <w:ind w:left="-142" w:right="-165"/>
              <w:jc w:val="center"/>
              <w:rPr>
                <w:sz w:val="21"/>
                <w:szCs w:val="21"/>
                <w:lang w:eastAsia="en-US"/>
              </w:rPr>
            </w:pPr>
            <w:r w:rsidRPr="004D5955">
              <w:rPr>
                <w:sz w:val="21"/>
                <w:szCs w:val="21"/>
                <w:lang w:eastAsia="en-US"/>
              </w:rPr>
              <w:t>2.7</w:t>
            </w:r>
          </w:p>
        </w:tc>
        <w:tc>
          <w:tcPr>
            <w:tcW w:w="1942" w:type="pct"/>
            <w:vAlign w:val="center"/>
          </w:tcPr>
          <w:p w:rsidR="001C473D" w:rsidRPr="004D5955" w:rsidRDefault="001C473D" w:rsidP="000217AF">
            <w:pPr>
              <w:ind w:right="-108"/>
              <w:rPr>
                <w:lang w:eastAsia="en-US"/>
              </w:rPr>
            </w:pPr>
            <w:r w:rsidRPr="004D5955">
              <w:rPr>
                <w:sz w:val="22"/>
                <w:szCs w:val="22"/>
                <w:lang w:eastAsia="en-US"/>
              </w:rPr>
              <w:t>Замена 1-ой ветки водовода от поворота скважин №№6, 9 до насосной станции подкачки «Красный Адуй»</w:t>
            </w:r>
          </w:p>
        </w:tc>
        <w:tc>
          <w:tcPr>
            <w:tcW w:w="335" w:type="pct"/>
            <w:vAlign w:val="center"/>
          </w:tcPr>
          <w:p w:rsidR="001C473D" w:rsidRPr="004D5955" w:rsidRDefault="001C473D" w:rsidP="0051205B">
            <w:pPr>
              <w:ind w:left="-142" w:right="-165"/>
              <w:jc w:val="center"/>
              <w:rPr>
                <w:lang w:eastAsia="en-US"/>
              </w:rPr>
            </w:pPr>
            <w:r w:rsidRPr="004D5955">
              <w:rPr>
                <w:sz w:val="22"/>
                <w:szCs w:val="22"/>
                <w:lang w:eastAsia="en-US"/>
              </w:rPr>
              <w:t>2015-2019</w:t>
            </w:r>
          </w:p>
        </w:tc>
        <w:tc>
          <w:tcPr>
            <w:tcW w:w="441" w:type="pct"/>
            <w:shd w:val="clear" w:color="auto" w:fill="FFFFFF"/>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35,53</w:t>
            </w:r>
          </w:p>
        </w:tc>
        <w:tc>
          <w:tcPr>
            <w:tcW w:w="366" w:type="pct"/>
            <w:vAlign w:val="center"/>
          </w:tcPr>
          <w:p w:rsidR="001C473D" w:rsidRPr="004D5955" w:rsidRDefault="001C473D" w:rsidP="0051205B">
            <w:pPr>
              <w:ind w:left="-142" w:right="-165"/>
              <w:jc w:val="center"/>
              <w:rPr>
                <w:lang w:eastAsia="en-US"/>
              </w:rPr>
            </w:pPr>
            <w:r w:rsidRPr="004D5955">
              <w:rPr>
                <w:sz w:val="22"/>
                <w:szCs w:val="22"/>
                <w:lang w:eastAsia="en-US"/>
              </w:rPr>
              <w:t>0</w:t>
            </w:r>
          </w:p>
        </w:tc>
        <w:tc>
          <w:tcPr>
            <w:tcW w:w="329" w:type="pct"/>
            <w:vAlign w:val="center"/>
          </w:tcPr>
          <w:p w:rsidR="001C473D" w:rsidRPr="004D5955" w:rsidRDefault="001C473D" w:rsidP="0051205B">
            <w:pPr>
              <w:ind w:left="-142" w:right="-165"/>
              <w:jc w:val="center"/>
              <w:rPr>
                <w:lang w:eastAsia="en-US"/>
              </w:rPr>
            </w:pPr>
            <w:r w:rsidRPr="004D5955">
              <w:rPr>
                <w:sz w:val="22"/>
                <w:szCs w:val="22"/>
                <w:lang w:eastAsia="en-US"/>
              </w:rPr>
              <w:t>4,12</w:t>
            </w:r>
          </w:p>
        </w:tc>
        <w:tc>
          <w:tcPr>
            <w:tcW w:w="353" w:type="pct"/>
            <w:vAlign w:val="center"/>
          </w:tcPr>
          <w:p w:rsidR="001C473D" w:rsidRPr="004D5955" w:rsidRDefault="001C473D" w:rsidP="0051205B">
            <w:pPr>
              <w:ind w:left="-142" w:right="-165"/>
              <w:jc w:val="center"/>
              <w:rPr>
                <w:lang w:eastAsia="en-US"/>
              </w:rPr>
            </w:pPr>
            <w:r w:rsidRPr="004D5955">
              <w:rPr>
                <w:sz w:val="22"/>
                <w:szCs w:val="22"/>
                <w:lang w:eastAsia="en-US"/>
              </w:rPr>
              <w:t>5,99</w:t>
            </w:r>
          </w:p>
        </w:tc>
        <w:tc>
          <w:tcPr>
            <w:tcW w:w="341" w:type="pct"/>
            <w:vAlign w:val="center"/>
          </w:tcPr>
          <w:p w:rsidR="001C473D" w:rsidRPr="004D5955" w:rsidRDefault="001C473D" w:rsidP="0051205B">
            <w:pPr>
              <w:ind w:left="-142" w:right="-165"/>
              <w:jc w:val="center"/>
              <w:rPr>
                <w:lang w:eastAsia="en-US"/>
              </w:rPr>
            </w:pPr>
            <w:r w:rsidRPr="004D5955">
              <w:rPr>
                <w:sz w:val="22"/>
                <w:szCs w:val="22"/>
                <w:lang w:eastAsia="en-US"/>
              </w:rPr>
              <w:t>7,80</w:t>
            </w:r>
          </w:p>
        </w:tc>
        <w:tc>
          <w:tcPr>
            <w:tcW w:w="343" w:type="pct"/>
            <w:vAlign w:val="center"/>
          </w:tcPr>
          <w:p w:rsidR="001C473D" w:rsidRPr="004D5955" w:rsidRDefault="001C473D" w:rsidP="0051205B">
            <w:pPr>
              <w:ind w:left="-142" w:right="-165"/>
              <w:jc w:val="center"/>
              <w:rPr>
                <w:lang w:eastAsia="en-US"/>
              </w:rPr>
            </w:pPr>
            <w:r w:rsidRPr="004D5955">
              <w:rPr>
                <w:sz w:val="22"/>
                <w:szCs w:val="22"/>
                <w:lang w:eastAsia="en-US"/>
              </w:rPr>
              <w:t>7,47</w:t>
            </w:r>
          </w:p>
        </w:tc>
        <w:tc>
          <w:tcPr>
            <w:tcW w:w="341" w:type="pct"/>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10,15</w:t>
            </w:r>
          </w:p>
        </w:tc>
      </w:tr>
      <w:tr w:rsidR="001C473D" w:rsidRPr="004D5955" w:rsidTr="000217AF">
        <w:trPr>
          <w:trHeight w:val="570"/>
        </w:trPr>
        <w:tc>
          <w:tcPr>
            <w:tcW w:w="208" w:type="pct"/>
            <w:noWrap/>
            <w:vAlign w:val="center"/>
          </w:tcPr>
          <w:p w:rsidR="001C473D" w:rsidRPr="004D5955" w:rsidRDefault="001C473D" w:rsidP="0051205B">
            <w:pPr>
              <w:ind w:left="-142" w:right="-165"/>
              <w:jc w:val="center"/>
              <w:rPr>
                <w:sz w:val="21"/>
                <w:szCs w:val="21"/>
                <w:lang w:eastAsia="en-US"/>
              </w:rPr>
            </w:pPr>
            <w:r w:rsidRPr="004D5955">
              <w:rPr>
                <w:sz w:val="21"/>
                <w:szCs w:val="21"/>
                <w:lang w:eastAsia="en-US"/>
              </w:rPr>
              <w:t>2.8</w:t>
            </w:r>
          </w:p>
        </w:tc>
        <w:tc>
          <w:tcPr>
            <w:tcW w:w="1942" w:type="pct"/>
            <w:vAlign w:val="center"/>
          </w:tcPr>
          <w:p w:rsidR="001C473D" w:rsidRPr="004D5955" w:rsidRDefault="001C473D" w:rsidP="000217AF">
            <w:pPr>
              <w:ind w:right="-108"/>
              <w:rPr>
                <w:lang w:eastAsia="en-US"/>
              </w:rPr>
            </w:pPr>
            <w:r w:rsidRPr="004D5955">
              <w:rPr>
                <w:sz w:val="22"/>
                <w:szCs w:val="22"/>
                <w:lang w:eastAsia="en-US"/>
              </w:rPr>
              <w:t>Замена водовода между скважинами №4 и №7 до врезки в магистральный водовод</w:t>
            </w:r>
          </w:p>
        </w:tc>
        <w:tc>
          <w:tcPr>
            <w:tcW w:w="335" w:type="pct"/>
            <w:vAlign w:val="center"/>
          </w:tcPr>
          <w:p w:rsidR="001C473D" w:rsidRPr="004D5955" w:rsidRDefault="001C473D" w:rsidP="0051205B">
            <w:pPr>
              <w:ind w:left="-142" w:right="-165"/>
              <w:jc w:val="center"/>
              <w:rPr>
                <w:lang w:eastAsia="en-US"/>
              </w:rPr>
            </w:pPr>
            <w:r w:rsidRPr="004D5955">
              <w:rPr>
                <w:sz w:val="22"/>
                <w:szCs w:val="22"/>
                <w:lang w:eastAsia="en-US"/>
              </w:rPr>
              <w:t>2015-2018</w:t>
            </w:r>
          </w:p>
        </w:tc>
        <w:tc>
          <w:tcPr>
            <w:tcW w:w="441" w:type="pct"/>
            <w:shd w:val="clear" w:color="auto" w:fill="FFFFFF"/>
            <w:noWrap/>
            <w:vAlign w:val="center"/>
          </w:tcPr>
          <w:p w:rsidR="001C473D" w:rsidRPr="004D5955" w:rsidRDefault="001C473D" w:rsidP="0051205B">
            <w:pPr>
              <w:ind w:left="-142" w:right="-165"/>
              <w:jc w:val="center"/>
              <w:rPr>
                <w:lang w:eastAsia="en-US"/>
              </w:rPr>
            </w:pPr>
            <w:r w:rsidRPr="004D5955">
              <w:rPr>
                <w:sz w:val="22"/>
                <w:szCs w:val="22"/>
                <w:lang w:eastAsia="en-US"/>
              </w:rPr>
              <w:t>7,44</w:t>
            </w:r>
          </w:p>
        </w:tc>
        <w:tc>
          <w:tcPr>
            <w:tcW w:w="366" w:type="pct"/>
            <w:vAlign w:val="center"/>
          </w:tcPr>
          <w:p w:rsidR="001C473D" w:rsidRPr="004D5955" w:rsidRDefault="001C473D" w:rsidP="0051205B">
            <w:pPr>
              <w:ind w:left="-142" w:right="-165"/>
              <w:jc w:val="center"/>
              <w:rPr>
                <w:lang w:eastAsia="en-US"/>
              </w:rPr>
            </w:pPr>
          </w:p>
        </w:tc>
        <w:tc>
          <w:tcPr>
            <w:tcW w:w="329" w:type="pct"/>
            <w:vAlign w:val="center"/>
          </w:tcPr>
          <w:p w:rsidR="001C473D" w:rsidRPr="004D5955" w:rsidRDefault="001C473D" w:rsidP="0051205B">
            <w:pPr>
              <w:ind w:left="-142" w:right="-165"/>
              <w:jc w:val="center"/>
              <w:rPr>
                <w:lang w:eastAsia="en-US"/>
              </w:rPr>
            </w:pPr>
            <w:r w:rsidRPr="004D5955">
              <w:rPr>
                <w:sz w:val="22"/>
                <w:szCs w:val="22"/>
                <w:lang w:eastAsia="en-US"/>
              </w:rPr>
              <w:t>1,06</w:t>
            </w:r>
          </w:p>
        </w:tc>
        <w:tc>
          <w:tcPr>
            <w:tcW w:w="353" w:type="pct"/>
            <w:vAlign w:val="center"/>
          </w:tcPr>
          <w:p w:rsidR="001C473D" w:rsidRPr="004D5955" w:rsidRDefault="001C473D" w:rsidP="0051205B">
            <w:pPr>
              <w:ind w:left="-142" w:right="-165"/>
              <w:jc w:val="center"/>
              <w:rPr>
                <w:lang w:eastAsia="en-US"/>
              </w:rPr>
            </w:pPr>
            <w:r w:rsidRPr="004D5955">
              <w:rPr>
                <w:sz w:val="22"/>
                <w:szCs w:val="22"/>
                <w:lang w:eastAsia="en-US"/>
              </w:rPr>
              <w:t>0,86</w:t>
            </w:r>
          </w:p>
        </w:tc>
        <w:tc>
          <w:tcPr>
            <w:tcW w:w="341" w:type="pct"/>
            <w:vAlign w:val="center"/>
          </w:tcPr>
          <w:p w:rsidR="001C473D" w:rsidRPr="004D5955" w:rsidRDefault="001C473D" w:rsidP="0051205B">
            <w:pPr>
              <w:ind w:left="-142" w:right="-165"/>
              <w:jc w:val="center"/>
              <w:rPr>
                <w:lang w:eastAsia="en-US"/>
              </w:rPr>
            </w:pPr>
            <w:r w:rsidRPr="004D5955">
              <w:rPr>
                <w:sz w:val="22"/>
                <w:szCs w:val="22"/>
                <w:lang w:eastAsia="en-US"/>
              </w:rPr>
              <w:t>2,96</w:t>
            </w:r>
          </w:p>
        </w:tc>
        <w:tc>
          <w:tcPr>
            <w:tcW w:w="343" w:type="pct"/>
            <w:vAlign w:val="center"/>
          </w:tcPr>
          <w:p w:rsidR="001C473D" w:rsidRPr="004D5955" w:rsidRDefault="001C473D" w:rsidP="0051205B">
            <w:pPr>
              <w:ind w:left="-142" w:right="-165"/>
              <w:jc w:val="center"/>
              <w:rPr>
                <w:lang w:eastAsia="en-US"/>
              </w:rPr>
            </w:pPr>
            <w:r w:rsidRPr="004D5955">
              <w:rPr>
                <w:sz w:val="22"/>
                <w:szCs w:val="22"/>
                <w:lang w:eastAsia="en-US"/>
              </w:rPr>
              <w:t>2,56</w:t>
            </w:r>
          </w:p>
        </w:tc>
        <w:tc>
          <w:tcPr>
            <w:tcW w:w="341" w:type="pct"/>
            <w:noWrap/>
            <w:vAlign w:val="center"/>
          </w:tcPr>
          <w:p w:rsidR="001C473D" w:rsidRPr="004D5955" w:rsidRDefault="001C473D" w:rsidP="0051205B">
            <w:pPr>
              <w:ind w:left="-142" w:right="-165"/>
              <w:jc w:val="center"/>
              <w:rPr>
                <w:lang w:eastAsia="en-US"/>
              </w:rPr>
            </w:pPr>
          </w:p>
        </w:tc>
      </w:tr>
      <w:tr w:rsidR="001C473D" w:rsidRPr="004D5955" w:rsidTr="000217AF">
        <w:trPr>
          <w:trHeight w:val="750"/>
        </w:trPr>
        <w:tc>
          <w:tcPr>
            <w:tcW w:w="208" w:type="pct"/>
            <w:noWrap/>
            <w:vAlign w:val="center"/>
          </w:tcPr>
          <w:p w:rsidR="001C473D" w:rsidRPr="004D5955" w:rsidRDefault="001C473D" w:rsidP="0051205B">
            <w:pPr>
              <w:ind w:left="-142" w:right="-165"/>
              <w:jc w:val="center"/>
              <w:rPr>
                <w:sz w:val="21"/>
                <w:szCs w:val="21"/>
                <w:lang w:val="en-US" w:eastAsia="en-US"/>
              </w:rPr>
            </w:pPr>
            <w:r w:rsidRPr="004D5955">
              <w:rPr>
                <w:sz w:val="21"/>
                <w:szCs w:val="21"/>
                <w:lang w:val="en-US" w:eastAsia="en-US"/>
              </w:rPr>
              <w:t>2.9</w:t>
            </w:r>
          </w:p>
        </w:tc>
        <w:tc>
          <w:tcPr>
            <w:tcW w:w="1942" w:type="pct"/>
            <w:vAlign w:val="center"/>
          </w:tcPr>
          <w:p w:rsidR="001C473D" w:rsidRPr="004D5955" w:rsidRDefault="001C473D" w:rsidP="000217AF">
            <w:pPr>
              <w:ind w:right="-108"/>
              <w:rPr>
                <w:lang w:eastAsia="en-US"/>
              </w:rPr>
            </w:pPr>
            <w:r w:rsidRPr="004D5955">
              <w:rPr>
                <w:sz w:val="22"/>
                <w:szCs w:val="22"/>
                <w:lang w:eastAsia="en-US"/>
              </w:rPr>
              <w:t>Замена водовода между скважинами №6 и №9 до врезки в магистральный водовод</w:t>
            </w:r>
          </w:p>
        </w:tc>
        <w:tc>
          <w:tcPr>
            <w:tcW w:w="335" w:type="pct"/>
            <w:vAlign w:val="center"/>
          </w:tcPr>
          <w:p w:rsidR="001C473D" w:rsidRPr="004D5955" w:rsidRDefault="001C473D" w:rsidP="000F1271">
            <w:pPr>
              <w:ind w:left="-142" w:right="-165"/>
              <w:jc w:val="center"/>
              <w:rPr>
                <w:lang w:eastAsia="en-US"/>
              </w:rPr>
            </w:pPr>
            <w:r w:rsidRPr="004D5955">
              <w:rPr>
                <w:sz w:val="22"/>
                <w:szCs w:val="22"/>
                <w:lang w:val="en-US" w:eastAsia="en-US"/>
              </w:rPr>
              <w:t>201</w:t>
            </w:r>
            <w:r w:rsidRPr="004D5955">
              <w:rPr>
                <w:sz w:val="22"/>
                <w:szCs w:val="22"/>
                <w:lang w:eastAsia="en-US"/>
              </w:rPr>
              <w:t>4</w:t>
            </w:r>
            <w:r w:rsidRPr="004D5955">
              <w:rPr>
                <w:sz w:val="22"/>
                <w:szCs w:val="22"/>
                <w:lang w:val="en-US" w:eastAsia="en-US"/>
              </w:rPr>
              <w:t>-201</w:t>
            </w:r>
            <w:r w:rsidRPr="004D5955">
              <w:rPr>
                <w:sz w:val="22"/>
                <w:szCs w:val="22"/>
                <w:lang w:eastAsia="en-US"/>
              </w:rPr>
              <w:t>7</w:t>
            </w:r>
          </w:p>
        </w:tc>
        <w:tc>
          <w:tcPr>
            <w:tcW w:w="441" w:type="pct"/>
            <w:shd w:val="clear" w:color="auto" w:fill="FFFFFF"/>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25</w:t>
            </w:r>
          </w:p>
        </w:tc>
        <w:tc>
          <w:tcPr>
            <w:tcW w:w="366" w:type="pct"/>
            <w:vAlign w:val="center"/>
          </w:tcPr>
          <w:p w:rsidR="001C473D" w:rsidRPr="004D5955" w:rsidRDefault="001C473D" w:rsidP="0051205B">
            <w:pPr>
              <w:ind w:left="-142" w:right="-165"/>
              <w:jc w:val="center"/>
              <w:rPr>
                <w:lang w:eastAsia="en-US"/>
              </w:rPr>
            </w:pPr>
            <w:r w:rsidRPr="004D5955">
              <w:rPr>
                <w:sz w:val="22"/>
                <w:szCs w:val="22"/>
                <w:lang w:eastAsia="en-US"/>
              </w:rPr>
              <w:t>2,0</w:t>
            </w:r>
          </w:p>
        </w:tc>
        <w:tc>
          <w:tcPr>
            <w:tcW w:w="329" w:type="pct"/>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3,5</w:t>
            </w:r>
          </w:p>
        </w:tc>
        <w:tc>
          <w:tcPr>
            <w:tcW w:w="353" w:type="pct"/>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15,0</w:t>
            </w:r>
          </w:p>
        </w:tc>
        <w:tc>
          <w:tcPr>
            <w:tcW w:w="341" w:type="pct"/>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4,5</w:t>
            </w:r>
          </w:p>
        </w:tc>
        <w:tc>
          <w:tcPr>
            <w:tcW w:w="343" w:type="pct"/>
            <w:vAlign w:val="center"/>
          </w:tcPr>
          <w:p w:rsidR="001C473D" w:rsidRPr="004D5955" w:rsidRDefault="001C473D" w:rsidP="0051205B">
            <w:pPr>
              <w:ind w:left="-142" w:right="-165"/>
              <w:jc w:val="center"/>
              <w:rPr>
                <w:lang w:eastAsia="en-US"/>
              </w:rPr>
            </w:pPr>
          </w:p>
        </w:tc>
        <w:tc>
          <w:tcPr>
            <w:tcW w:w="341" w:type="pct"/>
            <w:noWrap/>
            <w:vAlign w:val="center"/>
          </w:tcPr>
          <w:p w:rsidR="001C473D" w:rsidRPr="004D5955" w:rsidRDefault="001C473D" w:rsidP="0051205B">
            <w:pPr>
              <w:ind w:left="-142" w:right="-165"/>
              <w:jc w:val="center"/>
              <w:rPr>
                <w:lang w:eastAsia="en-US"/>
              </w:rPr>
            </w:pPr>
          </w:p>
        </w:tc>
      </w:tr>
      <w:tr w:rsidR="001C473D" w:rsidRPr="004D5955" w:rsidTr="000217AF">
        <w:trPr>
          <w:trHeight w:val="750"/>
        </w:trPr>
        <w:tc>
          <w:tcPr>
            <w:tcW w:w="208" w:type="pct"/>
            <w:noWrap/>
            <w:vAlign w:val="center"/>
          </w:tcPr>
          <w:p w:rsidR="001C473D" w:rsidRPr="004D5955" w:rsidRDefault="001C473D" w:rsidP="0051205B">
            <w:pPr>
              <w:ind w:left="-142" w:right="-165"/>
              <w:jc w:val="center"/>
              <w:rPr>
                <w:color w:val="000000"/>
                <w:sz w:val="21"/>
                <w:szCs w:val="21"/>
                <w:lang w:val="en-US" w:eastAsia="en-US"/>
              </w:rPr>
            </w:pPr>
            <w:r w:rsidRPr="004D5955">
              <w:rPr>
                <w:color w:val="000000"/>
                <w:sz w:val="21"/>
                <w:szCs w:val="21"/>
                <w:lang w:eastAsia="en-US"/>
              </w:rPr>
              <w:t>2.</w:t>
            </w:r>
            <w:r w:rsidRPr="004D5955">
              <w:rPr>
                <w:color w:val="000000"/>
                <w:sz w:val="21"/>
                <w:szCs w:val="21"/>
                <w:lang w:val="en-US" w:eastAsia="en-US"/>
              </w:rPr>
              <w:t>10</w:t>
            </w:r>
          </w:p>
        </w:tc>
        <w:tc>
          <w:tcPr>
            <w:tcW w:w="1942" w:type="pct"/>
            <w:vAlign w:val="center"/>
          </w:tcPr>
          <w:p w:rsidR="001C473D" w:rsidRPr="004D5955" w:rsidRDefault="001C473D" w:rsidP="000217AF">
            <w:pPr>
              <w:ind w:right="-108"/>
              <w:rPr>
                <w:lang w:eastAsia="en-US"/>
              </w:rPr>
            </w:pPr>
            <w:r w:rsidRPr="004D5955">
              <w:rPr>
                <w:sz w:val="22"/>
                <w:szCs w:val="22"/>
                <w:lang w:eastAsia="en-US"/>
              </w:rPr>
              <w:t xml:space="preserve">Мероприятия по замене насосных агрегатов на </w:t>
            </w:r>
            <w:proofErr w:type="spellStart"/>
            <w:r w:rsidRPr="004D5955">
              <w:rPr>
                <w:sz w:val="22"/>
                <w:szCs w:val="22"/>
                <w:lang w:eastAsia="en-US"/>
              </w:rPr>
              <w:t>Grundfos</w:t>
            </w:r>
            <w:proofErr w:type="spellEnd"/>
            <w:r w:rsidRPr="004D5955">
              <w:rPr>
                <w:sz w:val="22"/>
                <w:szCs w:val="22"/>
                <w:lang w:eastAsia="en-US"/>
              </w:rPr>
              <w:t xml:space="preserve"> на скважинах городского округа Верхняя Пышма</w:t>
            </w:r>
          </w:p>
        </w:tc>
        <w:tc>
          <w:tcPr>
            <w:tcW w:w="335" w:type="pct"/>
            <w:vAlign w:val="center"/>
          </w:tcPr>
          <w:p w:rsidR="001C473D" w:rsidRPr="004D5955" w:rsidRDefault="001C473D" w:rsidP="0051205B">
            <w:pPr>
              <w:ind w:left="-142" w:right="-165"/>
              <w:jc w:val="center"/>
              <w:rPr>
                <w:lang w:eastAsia="en-US"/>
              </w:rPr>
            </w:pPr>
            <w:r w:rsidRPr="004D5955">
              <w:rPr>
                <w:sz w:val="22"/>
                <w:szCs w:val="22"/>
                <w:lang w:eastAsia="en-US"/>
              </w:rPr>
              <w:t>2016</w:t>
            </w:r>
          </w:p>
        </w:tc>
        <w:tc>
          <w:tcPr>
            <w:tcW w:w="441" w:type="pct"/>
            <w:shd w:val="clear" w:color="auto" w:fill="FFFFFF"/>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4,17</w:t>
            </w:r>
          </w:p>
        </w:tc>
        <w:tc>
          <w:tcPr>
            <w:tcW w:w="366" w:type="pct"/>
            <w:vAlign w:val="center"/>
          </w:tcPr>
          <w:p w:rsidR="001C473D" w:rsidRPr="004D5955" w:rsidRDefault="001C473D" w:rsidP="0051205B">
            <w:pPr>
              <w:ind w:left="-142" w:right="-165"/>
              <w:jc w:val="center"/>
              <w:rPr>
                <w:lang w:eastAsia="en-US"/>
              </w:rPr>
            </w:pPr>
          </w:p>
        </w:tc>
        <w:tc>
          <w:tcPr>
            <w:tcW w:w="329" w:type="pct"/>
            <w:vAlign w:val="center"/>
          </w:tcPr>
          <w:p w:rsidR="001C473D" w:rsidRPr="004D5955" w:rsidRDefault="001C473D" w:rsidP="0051205B">
            <w:pPr>
              <w:ind w:left="-142" w:right="-165"/>
              <w:jc w:val="center"/>
              <w:rPr>
                <w:color w:val="000000"/>
                <w:lang w:eastAsia="en-US"/>
              </w:rPr>
            </w:pPr>
          </w:p>
        </w:tc>
        <w:tc>
          <w:tcPr>
            <w:tcW w:w="353" w:type="pct"/>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4,17</w:t>
            </w:r>
          </w:p>
        </w:tc>
        <w:tc>
          <w:tcPr>
            <w:tcW w:w="341" w:type="pct"/>
            <w:vAlign w:val="center"/>
          </w:tcPr>
          <w:p w:rsidR="001C473D" w:rsidRPr="004D5955" w:rsidRDefault="001C473D" w:rsidP="0051205B">
            <w:pPr>
              <w:ind w:left="-142" w:right="-165"/>
              <w:jc w:val="center"/>
              <w:rPr>
                <w:color w:val="000000"/>
                <w:lang w:eastAsia="en-US"/>
              </w:rPr>
            </w:pPr>
          </w:p>
        </w:tc>
        <w:tc>
          <w:tcPr>
            <w:tcW w:w="343" w:type="pct"/>
            <w:vAlign w:val="center"/>
          </w:tcPr>
          <w:p w:rsidR="001C473D" w:rsidRPr="004D5955" w:rsidRDefault="001C473D" w:rsidP="0051205B">
            <w:pPr>
              <w:ind w:left="-142" w:right="-165"/>
              <w:jc w:val="center"/>
              <w:rPr>
                <w:color w:val="000000"/>
                <w:lang w:eastAsia="en-US"/>
              </w:rPr>
            </w:pPr>
          </w:p>
        </w:tc>
        <w:tc>
          <w:tcPr>
            <w:tcW w:w="341" w:type="pct"/>
            <w:noWrap/>
            <w:vAlign w:val="center"/>
          </w:tcPr>
          <w:p w:rsidR="001C473D" w:rsidRPr="004D5955" w:rsidRDefault="001C473D" w:rsidP="0051205B">
            <w:pPr>
              <w:ind w:left="-142" w:right="-165"/>
              <w:jc w:val="center"/>
              <w:rPr>
                <w:color w:val="000000"/>
                <w:lang w:eastAsia="en-US"/>
              </w:rPr>
            </w:pPr>
          </w:p>
        </w:tc>
      </w:tr>
      <w:tr w:rsidR="001C473D" w:rsidRPr="004D5955" w:rsidTr="000217AF">
        <w:trPr>
          <w:trHeight w:val="510"/>
        </w:trPr>
        <w:tc>
          <w:tcPr>
            <w:tcW w:w="208" w:type="pct"/>
            <w:noWrap/>
            <w:vAlign w:val="center"/>
          </w:tcPr>
          <w:p w:rsidR="001C473D" w:rsidRPr="004D5955" w:rsidRDefault="001C473D" w:rsidP="0051205B">
            <w:pPr>
              <w:ind w:left="-142" w:right="-165"/>
              <w:jc w:val="center"/>
              <w:rPr>
                <w:color w:val="000000"/>
                <w:sz w:val="21"/>
                <w:szCs w:val="21"/>
                <w:lang w:val="en-US" w:eastAsia="en-US"/>
              </w:rPr>
            </w:pPr>
            <w:r w:rsidRPr="004D5955">
              <w:rPr>
                <w:color w:val="000000"/>
                <w:sz w:val="21"/>
                <w:szCs w:val="21"/>
                <w:lang w:eastAsia="en-US"/>
              </w:rPr>
              <w:t>2.1</w:t>
            </w:r>
            <w:r w:rsidRPr="004D5955">
              <w:rPr>
                <w:color w:val="000000"/>
                <w:sz w:val="21"/>
                <w:szCs w:val="21"/>
                <w:lang w:val="en-US" w:eastAsia="en-US"/>
              </w:rPr>
              <w:t>1</w:t>
            </w:r>
          </w:p>
        </w:tc>
        <w:tc>
          <w:tcPr>
            <w:tcW w:w="1942" w:type="pct"/>
            <w:vAlign w:val="center"/>
          </w:tcPr>
          <w:p w:rsidR="001C473D" w:rsidRPr="004D5955" w:rsidRDefault="001C473D" w:rsidP="000217AF">
            <w:pPr>
              <w:ind w:right="-108"/>
              <w:rPr>
                <w:lang w:eastAsia="en-US"/>
              </w:rPr>
            </w:pPr>
            <w:r w:rsidRPr="004D5955">
              <w:rPr>
                <w:sz w:val="22"/>
                <w:szCs w:val="22"/>
                <w:lang w:eastAsia="en-US"/>
              </w:rPr>
              <w:t>Замена насосных агрегатов Д500-63 на Д800-56 – 2 ед.</w:t>
            </w:r>
          </w:p>
        </w:tc>
        <w:tc>
          <w:tcPr>
            <w:tcW w:w="335" w:type="pct"/>
            <w:vAlign w:val="center"/>
          </w:tcPr>
          <w:p w:rsidR="001C473D" w:rsidRPr="004D5955" w:rsidRDefault="001C473D" w:rsidP="0051205B">
            <w:pPr>
              <w:ind w:left="-142" w:right="-165"/>
              <w:jc w:val="center"/>
              <w:rPr>
                <w:lang w:eastAsia="en-US"/>
              </w:rPr>
            </w:pPr>
            <w:r w:rsidRPr="004D5955">
              <w:rPr>
                <w:sz w:val="22"/>
                <w:szCs w:val="22"/>
                <w:lang w:eastAsia="en-US"/>
              </w:rPr>
              <w:t>2014</w:t>
            </w:r>
          </w:p>
        </w:tc>
        <w:tc>
          <w:tcPr>
            <w:tcW w:w="441" w:type="pct"/>
            <w:shd w:val="clear" w:color="auto" w:fill="FFFFFF"/>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0,51</w:t>
            </w:r>
          </w:p>
        </w:tc>
        <w:tc>
          <w:tcPr>
            <w:tcW w:w="366" w:type="pct"/>
            <w:vAlign w:val="center"/>
          </w:tcPr>
          <w:p w:rsidR="001C473D" w:rsidRPr="004D5955" w:rsidRDefault="001C473D" w:rsidP="0051205B">
            <w:pPr>
              <w:ind w:left="-142" w:right="-165"/>
              <w:jc w:val="center"/>
              <w:rPr>
                <w:lang w:eastAsia="en-US"/>
              </w:rPr>
            </w:pPr>
            <w:r w:rsidRPr="004D5955">
              <w:rPr>
                <w:sz w:val="22"/>
                <w:szCs w:val="22"/>
                <w:lang w:eastAsia="en-US"/>
              </w:rPr>
              <w:t>0,51</w:t>
            </w:r>
          </w:p>
        </w:tc>
        <w:tc>
          <w:tcPr>
            <w:tcW w:w="329" w:type="pct"/>
            <w:vAlign w:val="center"/>
          </w:tcPr>
          <w:p w:rsidR="001C473D" w:rsidRPr="004D5955" w:rsidRDefault="001C473D" w:rsidP="0051205B">
            <w:pPr>
              <w:ind w:left="-142" w:right="-165"/>
              <w:jc w:val="center"/>
              <w:rPr>
                <w:lang w:eastAsia="en-US"/>
              </w:rPr>
            </w:pPr>
          </w:p>
        </w:tc>
        <w:tc>
          <w:tcPr>
            <w:tcW w:w="353" w:type="pct"/>
            <w:vAlign w:val="center"/>
          </w:tcPr>
          <w:p w:rsidR="001C473D" w:rsidRPr="004D5955" w:rsidRDefault="001C473D" w:rsidP="0051205B">
            <w:pPr>
              <w:ind w:left="-142" w:right="-165"/>
              <w:jc w:val="center"/>
              <w:rPr>
                <w:color w:val="000000"/>
                <w:lang w:eastAsia="en-US"/>
              </w:rPr>
            </w:pPr>
          </w:p>
        </w:tc>
        <w:tc>
          <w:tcPr>
            <w:tcW w:w="341" w:type="pct"/>
            <w:vAlign w:val="center"/>
          </w:tcPr>
          <w:p w:rsidR="001C473D" w:rsidRPr="004D5955" w:rsidRDefault="001C473D" w:rsidP="0051205B">
            <w:pPr>
              <w:ind w:left="-142" w:right="-165"/>
              <w:jc w:val="center"/>
              <w:rPr>
                <w:color w:val="000000"/>
                <w:lang w:eastAsia="en-US"/>
              </w:rPr>
            </w:pPr>
          </w:p>
        </w:tc>
        <w:tc>
          <w:tcPr>
            <w:tcW w:w="343" w:type="pct"/>
            <w:vAlign w:val="center"/>
          </w:tcPr>
          <w:p w:rsidR="001C473D" w:rsidRPr="004D5955" w:rsidRDefault="001C473D" w:rsidP="0051205B">
            <w:pPr>
              <w:ind w:left="-142" w:right="-165"/>
              <w:jc w:val="center"/>
              <w:rPr>
                <w:color w:val="000000"/>
                <w:lang w:eastAsia="en-US"/>
              </w:rPr>
            </w:pPr>
          </w:p>
        </w:tc>
        <w:tc>
          <w:tcPr>
            <w:tcW w:w="341" w:type="pct"/>
            <w:noWrap/>
            <w:vAlign w:val="center"/>
          </w:tcPr>
          <w:p w:rsidR="001C473D" w:rsidRPr="004D5955" w:rsidRDefault="001C473D" w:rsidP="0051205B">
            <w:pPr>
              <w:ind w:left="-142" w:right="-165"/>
              <w:jc w:val="center"/>
              <w:rPr>
                <w:color w:val="000000"/>
                <w:lang w:eastAsia="en-US"/>
              </w:rPr>
            </w:pPr>
          </w:p>
        </w:tc>
      </w:tr>
      <w:tr w:rsidR="001C473D" w:rsidRPr="004D5955" w:rsidTr="000217AF">
        <w:trPr>
          <w:trHeight w:val="510"/>
        </w:trPr>
        <w:tc>
          <w:tcPr>
            <w:tcW w:w="208" w:type="pct"/>
            <w:noWrap/>
            <w:vAlign w:val="center"/>
          </w:tcPr>
          <w:p w:rsidR="001C473D" w:rsidRPr="004D5955" w:rsidRDefault="001C473D" w:rsidP="0051205B">
            <w:pPr>
              <w:ind w:left="-142" w:right="-165"/>
              <w:jc w:val="center"/>
              <w:rPr>
                <w:color w:val="000000"/>
                <w:sz w:val="21"/>
                <w:szCs w:val="21"/>
                <w:lang w:val="en-US" w:eastAsia="en-US"/>
              </w:rPr>
            </w:pPr>
            <w:r w:rsidRPr="004D5955">
              <w:rPr>
                <w:color w:val="000000"/>
                <w:sz w:val="21"/>
                <w:szCs w:val="21"/>
                <w:lang w:eastAsia="en-US"/>
              </w:rPr>
              <w:t>2.1</w:t>
            </w:r>
            <w:r w:rsidRPr="004D5955">
              <w:rPr>
                <w:color w:val="000000"/>
                <w:sz w:val="21"/>
                <w:szCs w:val="21"/>
                <w:lang w:val="en-US" w:eastAsia="en-US"/>
              </w:rPr>
              <w:t>2</w:t>
            </w:r>
          </w:p>
        </w:tc>
        <w:tc>
          <w:tcPr>
            <w:tcW w:w="1942" w:type="pct"/>
            <w:vAlign w:val="center"/>
          </w:tcPr>
          <w:p w:rsidR="001C473D" w:rsidRPr="004D5955" w:rsidRDefault="001C473D" w:rsidP="000217AF">
            <w:pPr>
              <w:ind w:right="-108"/>
              <w:rPr>
                <w:lang w:eastAsia="en-US"/>
              </w:rPr>
            </w:pPr>
            <w:r w:rsidRPr="004D5955">
              <w:rPr>
                <w:sz w:val="22"/>
                <w:szCs w:val="22"/>
                <w:lang w:eastAsia="en-US"/>
              </w:rPr>
              <w:t>Замена ветхих водопроводны</w:t>
            </w:r>
            <w:r w:rsidR="000217AF">
              <w:rPr>
                <w:sz w:val="22"/>
                <w:szCs w:val="22"/>
                <w:lang w:eastAsia="en-US"/>
              </w:rPr>
              <w:t>х сетей</w:t>
            </w:r>
          </w:p>
        </w:tc>
        <w:tc>
          <w:tcPr>
            <w:tcW w:w="335" w:type="pct"/>
            <w:vAlign w:val="center"/>
          </w:tcPr>
          <w:p w:rsidR="001C473D" w:rsidRPr="004D5955" w:rsidRDefault="001C473D" w:rsidP="0051205B">
            <w:pPr>
              <w:ind w:left="-142" w:right="-165"/>
              <w:jc w:val="center"/>
              <w:rPr>
                <w:lang w:eastAsia="en-US"/>
              </w:rPr>
            </w:pPr>
            <w:r w:rsidRPr="004D5955">
              <w:rPr>
                <w:sz w:val="22"/>
                <w:szCs w:val="22"/>
                <w:lang w:eastAsia="en-US"/>
              </w:rPr>
              <w:t>2014-2020</w:t>
            </w:r>
          </w:p>
        </w:tc>
        <w:tc>
          <w:tcPr>
            <w:tcW w:w="441" w:type="pct"/>
            <w:shd w:val="clear" w:color="auto" w:fill="FFFFFF"/>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39,58</w:t>
            </w:r>
          </w:p>
        </w:tc>
        <w:tc>
          <w:tcPr>
            <w:tcW w:w="366" w:type="pct"/>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5,85</w:t>
            </w:r>
          </w:p>
        </w:tc>
        <w:tc>
          <w:tcPr>
            <w:tcW w:w="329" w:type="pct"/>
            <w:vAlign w:val="center"/>
          </w:tcPr>
          <w:p w:rsidR="001C473D" w:rsidRPr="004D5955" w:rsidRDefault="001C473D" w:rsidP="0051205B">
            <w:pPr>
              <w:ind w:left="-142" w:right="-165"/>
              <w:jc w:val="center"/>
              <w:rPr>
                <w:lang w:eastAsia="en-US"/>
              </w:rPr>
            </w:pPr>
            <w:r w:rsidRPr="004D5955">
              <w:rPr>
                <w:sz w:val="22"/>
                <w:szCs w:val="22"/>
                <w:lang w:eastAsia="en-US"/>
              </w:rPr>
              <w:t>4,39</w:t>
            </w:r>
          </w:p>
        </w:tc>
        <w:tc>
          <w:tcPr>
            <w:tcW w:w="353" w:type="pct"/>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2,93</w:t>
            </w:r>
          </w:p>
        </w:tc>
        <w:tc>
          <w:tcPr>
            <w:tcW w:w="341" w:type="pct"/>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3,67</w:t>
            </w:r>
          </w:p>
        </w:tc>
        <w:tc>
          <w:tcPr>
            <w:tcW w:w="343" w:type="pct"/>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4,46</w:t>
            </w:r>
          </w:p>
        </w:tc>
        <w:tc>
          <w:tcPr>
            <w:tcW w:w="341" w:type="pct"/>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18,28</w:t>
            </w:r>
          </w:p>
        </w:tc>
      </w:tr>
      <w:tr w:rsidR="001C473D" w:rsidRPr="004D5955" w:rsidTr="000217AF">
        <w:trPr>
          <w:trHeight w:val="810"/>
        </w:trPr>
        <w:tc>
          <w:tcPr>
            <w:tcW w:w="208" w:type="pct"/>
            <w:noWrap/>
            <w:vAlign w:val="center"/>
          </w:tcPr>
          <w:p w:rsidR="001C473D" w:rsidRPr="004D5955" w:rsidRDefault="001C473D" w:rsidP="0051205B">
            <w:pPr>
              <w:ind w:left="-142" w:right="-165"/>
              <w:jc w:val="center"/>
              <w:rPr>
                <w:sz w:val="21"/>
                <w:szCs w:val="21"/>
                <w:lang w:val="en-US" w:eastAsia="en-US"/>
              </w:rPr>
            </w:pPr>
            <w:r w:rsidRPr="004D5955">
              <w:rPr>
                <w:sz w:val="21"/>
                <w:szCs w:val="21"/>
                <w:lang w:eastAsia="en-US"/>
              </w:rPr>
              <w:t>2.13</w:t>
            </w:r>
          </w:p>
        </w:tc>
        <w:tc>
          <w:tcPr>
            <w:tcW w:w="1942" w:type="pct"/>
            <w:vAlign w:val="center"/>
          </w:tcPr>
          <w:p w:rsidR="001C473D" w:rsidRPr="004D5955" w:rsidRDefault="001C473D" w:rsidP="000217AF">
            <w:pPr>
              <w:ind w:right="-108"/>
              <w:rPr>
                <w:lang w:eastAsia="en-US"/>
              </w:rPr>
            </w:pPr>
            <w:r w:rsidRPr="004D5955">
              <w:rPr>
                <w:sz w:val="22"/>
                <w:szCs w:val="22"/>
                <w:lang w:eastAsia="en-US"/>
              </w:rPr>
              <w:t xml:space="preserve">Строительство инфраструктуры водозаборных скважин 12э, 26э </w:t>
            </w:r>
            <w:proofErr w:type="spellStart"/>
            <w:r w:rsidRPr="004D5955">
              <w:rPr>
                <w:sz w:val="22"/>
                <w:szCs w:val="22"/>
                <w:lang w:eastAsia="en-US"/>
              </w:rPr>
              <w:t>Верхне</w:t>
            </w:r>
            <w:r w:rsidR="00EB3A01">
              <w:rPr>
                <w:sz w:val="22"/>
                <w:szCs w:val="22"/>
                <w:lang w:eastAsia="en-US"/>
              </w:rPr>
              <w:t>а</w:t>
            </w:r>
            <w:r w:rsidRPr="004D5955">
              <w:rPr>
                <w:sz w:val="22"/>
                <w:szCs w:val="22"/>
                <w:lang w:eastAsia="en-US"/>
              </w:rPr>
              <w:t>дуйского</w:t>
            </w:r>
            <w:proofErr w:type="spellEnd"/>
            <w:r w:rsidRPr="004D5955">
              <w:rPr>
                <w:sz w:val="22"/>
                <w:szCs w:val="22"/>
                <w:lang w:eastAsia="en-US"/>
              </w:rPr>
              <w:t xml:space="preserve"> месторождения подземных вод</w:t>
            </w:r>
            <w:r w:rsidR="000217AF">
              <w:rPr>
                <w:sz w:val="22"/>
                <w:szCs w:val="22"/>
                <w:lang w:eastAsia="en-US"/>
              </w:rPr>
              <w:t xml:space="preserve"> (далее – МПВ)</w:t>
            </w:r>
          </w:p>
        </w:tc>
        <w:tc>
          <w:tcPr>
            <w:tcW w:w="335" w:type="pct"/>
            <w:vAlign w:val="center"/>
          </w:tcPr>
          <w:p w:rsidR="001C473D" w:rsidRPr="004D5955" w:rsidRDefault="001C473D" w:rsidP="0051205B">
            <w:pPr>
              <w:ind w:left="-142" w:right="-165"/>
              <w:jc w:val="center"/>
              <w:rPr>
                <w:lang w:eastAsia="en-US"/>
              </w:rPr>
            </w:pPr>
            <w:r w:rsidRPr="004D5955">
              <w:rPr>
                <w:sz w:val="22"/>
                <w:szCs w:val="22"/>
                <w:lang w:eastAsia="en-US"/>
              </w:rPr>
              <w:t>2014-2015</w:t>
            </w:r>
          </w:p>
        </w:tc>
        <w:tc>
          <w:tcPr>
            <w:tcW w:w="441" w:type="pct"/>
            <w:shd w:val="clear" w:color="auto" w:fill="FFFFFF"/>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20,56</w:t>
            </w:r>
          </w:p>
        </w:tc>
        <w:tc>
          <w:tcPr>
            <w:tcW w:w="366" w:type="pct"/>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6,53</w:t>
            </w:r>
          </w:p>
        </w:tc>
        <w:tc>
          <w:tcPr>
            <w:tcW w:w="329" w:type="pct"/>
            <w:vAlign w:val="center"/>
          </w:tcPr>
          <w:p w:rsidR="001C473D" w:rsidRPr="004D5955" w:rsidRDefault="001C473D" w:rsidP="0051205B">
            <w:pPr>
              <w:ind w:left="-142" w:right="-165"/>
              <w:jc w:val="center"/>
              <w:rPr>
                <w:lang w:eastAsia="en-US"/>
              </w:rPr>
            </w:pPr>
            <w:r w:rsidRPr="004D5955">
              <w:rPr>
                <w:sz w:val="22"/>
                <w:szCs w:val="22"/>
                <w:lang w:eastAsia="en-US"/>
              </w:rPr>
              <w:t>14,03</w:t>
            </w:r>
          </w:p>
        </w:tc>
        <w:tc>
          <w:tcPr>
            <w:tcW w:w="353" w:type="pct"/>
            <w:vAlign w:val="center"/>
          </w:tcPr>
          <w:p w:rsidR="001C473D" w:rsidRPr="004D5955" w:rsidRDefault="001C473D" w:rsidP="0051205B">
            <w:pPr>
              <w:ind w:left="-142" w:right="-165"/>
              <w:jc w:val="center"/>
              <w:rPr>
                <w:lang w:eastAsia="en-US"/>
              </w:rPr>
            </w:pPr>
          </w:p>
        </w:tc>
        <w:tc>
          <w:tcPr>
            <w:tcW w:w="341" w:type="pct"/>
            <w:vAlign w:val="center"/>
          </w:tcPr>
          <w:p w:rsidR="001C473D" w:rsidRPr="004D5955" w:rsidRDefault="001C473D" w:rsidP="0051205B">
            <w:pPr>
              <w:ind w:left="-142" w:right="-165"/>
              <w:jc w:val="center"/>
              <w:rPr>
                <w:color w:val="000000"/>
                <w:lang w:eastAsia="en-US"/>
              </w:rPr>
            </w:pPr>
          </w:p>
        </w:tc>
        <w:tc>
          <w:tcPr>
            <w:tcW w:w="343" w:type="pct"/>
            <w:vAlign w:val="center"/>
          </w:tcPr>
          <w:p w:rsidR="001C473D" w:rsidRPr="004D5955" w:rsidRDefault="001C473D" w:rsidP="0051205B">
            <w:pPr>
              <w:ind w:left="-142" w:right="-165"/>
              <w:jc w:val="center"/>
              <w:rPr>
                <w:color w:val="000000"/>
                <w:lang w:eastAsia="en-US"/>
              </w:rPr>
            </w:pPr>
          </w:p>
        </w:tc>
        <w:tc>
          <w:tcPr>
            <w:tcW w:w="341" w:type="pct"/>
            <w:noWrap/>
            <w:vAlign w:val="center"/>
          </w:tcPr>
          <w:p w:rsidR="001C473D" w:rsidRPr="004D5955" w:rsidRDefault="001C473D" w:rsidP="0051205B">
            <w:pPr>
              <w:ind w:left="-142" w:right="-165"/>
              <w:jc w:val="center"/>
              <w:rPr>
                <w:color w:val="000000"/>
                <w:lang w:eastAsia="en-US"/>
              </w:rPr>
            </w:pPr>
          </w:p>
        </w:tc>
      </w:tr>
      <w:tr w:rsidR="001C473D" w:rsidRPr="004D5955" w:rsidTr="000217AF">
        <w:trPr>
          <w:trHeight w:val="510"/>
        </w:trPr>
        <w:tc>
          <w:tcPr>
            <w:tcW w:w="208" w:type="pct"/>
            <w:noWrap/>
            <w:vAlign w:val="center"/>
          </w:tcPr>
          <w:p w:rsidR="001C473D" w:rsidRPr="004D5955" w:rsidRDefault="001C473D" w:rsidP="0051205B">
            <w:pPr>
              <w:ind w:left="-142" w:right="-165"/>
              <w:jc w:val="center"/>
              <w:rPr>
                <w:sz w:val="21"/>
                <w:szCs w:val="21"/>
                <w:lang w:eastAsia="en-US"/>
              </w:rPr>
            </w:pPr>
            <w:r w:rsidRPr="004D5955">
              <w:rPr>
                <w:sz w:val="21"/>
                <w:szCs w:val="21"/>
                <w:lang w:eastAsia="en-US"/>
              </w:rPr>
              <w:t>2.14</w:t>
            </w:r>
          </w:p>
        </w:tc>
        <w:tc>
          <w:tcPr>
            <w:tcW w:w="1942" w:type="pct"/>
            <w:vAlign w:val="center"/>
          </w:tcPr>
          <w:p w:rsidR="001C473D" w:rsidRPr="004D5955" w:rsidRDefault="001C473D" w:rsidP="000217AF">
            <w:pPr>
              <w:ind w:right="-108"/>
              <w:rPr>
                <w:lang w:eastAsia="en-US"/>
              </w:rPr>
            </w:pPr>
            <w:r w:rsidRPr="004D5955">
              <w:rPr>
                <w:sz w:val="22"/>
                <w:szCs w:val="22"/>
                <w:lang w:eastAsia="en-US"/>
              </w:rPr>
              <w:t>Проектирование, строительство скважины №7п, водовода, автодороги по адресу: Соколовский водозаборный участок (далее – ВУ)</w:t>
            </w:r>
          </w:p>
        </w:tc>
        <w:tc>
          <w:tcPr>
            <w:tcW w:w="335" w:type="pct"/>
            <w:vAlign w:val="center"/>
          </w:tcPr>
          <w:p w:rsidR="001C473D" w:rsidRPr="004D5955" w:rsidRDefault="001C473D" w:rsidP="0051205B">
            <w:pPr>
              <w:ind w:left="-142" w:right="-165"/>
              <w:jc w:val="center"/>
              <w:rPr>
                <w:lang w:eastAsia="en-US"/>
              </w:rPr>
            </w:pPr>
            <w:r w:rsidRPr="004D5955">
              <w:rPr>
                <w:sz w:val="22"/>
                <w:szCs w:val="22"/>
                <w:lang w:eastAsia="en-US"/>
              </w:rPr>
              <w:t>2014</w:t>
            </w:r>
          </w:p>
        </w:tc>
        <w:tc>
          <w:tcPr>
            <w:tcW w:w="441" w:type="pct"/>
            <w:shd w:val="clear" w:color="auto" w:fill="FFFFFF"/>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11,57</w:t>
            </w:r>
          </w:p>
        </w:tc>
        <w:tc>
          <w:tcPr>
            <w:tcW w:w="366" w:type="pct"/>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11,57</w:t>
            </w:r>
          </w:p>
        </w:tc>
        <w:tc>
          <w:tcPr>
            <w:tcW w:w="329" w:type="pct"/>
            <w:noWrap/>
            <w:vAlign w:val="center"/>
          </w:tcPr>
          <w:p w:rsidR="001C473D" w:rsidRPr="004D5955" w:rsidRDefault="001C473D" w:rsidP="0051205B">
            <w:pPr>
              <w:ind w:left="-142" w:right="-165"/>
              <w:jc w:val="center"/>
              <w:rPr>
                <w:lang w:eastAsia="en-US"/>
              </w:rPr>
            </w:pPr>
          </w:p>
        </w:tc>
        <w:tc>
          <w:tcPr>
            <w:tcW w:w="353" w:type="pct"/>
            <w:vAlign w:val="center"/>
          </w:tcPr>
          <w:p w:rsidR="001C473D" w:rsidRPr="004D5955" w:rsidRDefault="001C473D" w:rsidP="0051205B">
            <w:pPr>
              <w:ind w:left="-142" w:right="-165"/>
              <w:jc w:val="center"/>
              <w:rPr>
                <w:lang w:eastAsia="en-US"/>
              </w:rPr>
            </w:pPr>
          </w:p>
        </w:tc>
        <w:tc>
          <w:tcPr>
            <w:tcW w:w="341" w:type="pct"/>
            <w:vAlign w:val="center"/>
          </w:tcPr>
          <w:p w:rsidR="001C473D" w:rsidRPr="004D5955" w:rsidRDefault="001C473D" w:rsidP="0051205B">
            <w:pPr>
              <w:ind w:left="-142" w:right="-165"/>
              <w:jc w:val="center"/>
              <w:rPr>
                <w:lang w:eastAsia="en-US"/>
              </w:rPr>
            </w:pPr>
          </w:p>
        </w:tc>
        <w:tc>
          <w:tcPr>
            <w:tcW w:w="343" w:type="pct"/>
            <w:vAlign w:val="center"/>
          </w:tcPr>
          <w:p w:rsidR="001C473D" w:rsidRPr="004D5955" w:rsidRDefault="001C473D" w:rsidP="0051205B">
            <w:pPr>
              <w:ind w:left="-142" w:right="-165"/>
              <w:jc w:val="center"/>
              <w:rPr>
                <w:lang w:eastAsia="en-US"/>
              </w:rPr>
            </w:pPr>
          </w:p>
        </w:tc>
        <w:tc>
          <w:tcPr>
            <w:tcW w:w="341" w:type="pct"/>
            <w:noWrap/>
            <w:vAlign w:val="center"/>
          </w:tcPr>
          <w:p w:rsidR="001C473D" w:rsidRPr="004D5955" w:rsidRDefault="001C473D" w:rsidP="0051205B">
            <w:pPr>
              <w:ind w:left="-142" w:right="-165"/>
              <w:jc w:val="center"/>
              <w:rPr>
                <w:color w:val="000000"/>
                <w:lang w:eastAsia="en-US"/>
              </w:rPr>
            </w:pPr>
          </w:p>
        </w:tc>
      </w:tr>
      <w:tr w:rsidR="001C473D" w:rsidRPr="004D5955" w:rsidTr="000217AF">
        <w:trPr>
          <w:trHeight w:val="510"/>
        </w:trPr>
        <w:tc>
          <w:tcPr>
            <w:tcW w:w="208" w:type="pct"/>
            <w:noWrap/>
            <w:vAlign w:val="center"/>
          </w:tcPr>
          <w:p w:rsidR="001C473D" w:rsidRPr="004D5955" w:rsidRDefault="001C473D" w:rsidP="0051205B">
            <w:pPr>
              <w:ind w:left="-142" w:right="-165"/>
              <w:jc w:val="center"/>
              <w:rPr>
                <w:sz w:val="21"/>
                <w:szCs w:val="21"/>
                <w:lang w:val="en-US" w:eastAsia="en-US"/>
              </w:rPr>
            </w:pPr>
            <w:r w:rsidRPr="004D5955">
              <w:rPr>
                <w:sz w:val="21"/>
                <w:szCs w:val="21"/>
                <w:lang w:eastAsia="en-US"/>
              </w:rPr>
              <w:t>2.15</w:t>
            </w:r>
          </w:p>
        </w:tc>
        <w:tc>
          <w:tcPr>
            <w:tcW w:w="1942" w:type="pct"/>
            <w:vAlign w:val="center"/>
          </w:tcPr>
          <w:p w:rsidR="001C473D" w:rsidRPr="004D5955" w:rsidRDefault="001C473D" w:rsidP="000217AF">
            <w:pPr>
              <w:ind w:right="-108"/>
              <w:rPr>
                <w:lang w:eastAsia="en-US"/>
              </w:rPr>
            </w:pPr>
            <w:r w:rsidRPr="004D5955">
              <w:rPr>
                <w:sz w:val="22"/>
                <w:szCs w:val="22"/>
                <w:lang w:eastAsia="en-US"/>
              </w:rPr>
              <w:t>Проектирование, строительство скважины №19п, водовода, автодороги по адресу: Солнечный ВУ</w:t>
            </w:r>
          </w:p>
        </w:tc>
        <w:tc>
          <w:tcPr>
            <w:tcW w:w="335" w:type="pct"/>
            <w:vAlign w:val="center"/>
          </w:tcPr>
          <w:p w:rsidR="001C473D" w:rsidRPr="004D5955" w:rsidRDefault="001C473D" w:rsidP="0051205B">
            <w:pPr>
              <w:ind w:left="-142" w:right="-165"/>
              <w:jc w:val="center"/>
              <w:rPr>
                <w:lang w:eastAsia="en-US"/>
              </w:rPr>
            </w:pPr>
            <w:r w:rsidRPr="004D5955">
              <w:rPr>
                <w:sz w:val="22"/>
                <w:szCs w:val="22"/>
                <w:lang w:eastAsia="en-US"/>
              </w:rPr>
              <w:t>2014</w:t>
            </w:r>
          </w:p>
        </w:tc>
        <w:tc>
          <w:tcPr>
            <w:tcW w:w="441" w:type="pct"/>
            <w:shd w:val="clear" w:color="auto" w:fill="FFFFFF"/>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11,79</w:t>
            </w:r>
          </w:p>
        </w:tc>
        <w:tc>
          <w:tcPr>
            <w:tcW w:w="366" w:type="pct"/>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11,79</w:t>
            </w:r>
          </w:p>
        </w:tc>
        <w:tc>
          <w:tcPr>
            <w:tcW w:w="329" w:type="pct"/>
            <w:vAlign w:val="center"/>
          </w:tcPr>
          <w:p w:rsidR="001C473D" w:rsidRPr="004D5955" w:rsidRDefault="001C473D" w:rsidP="0051205B">
            <w:pPr>
              <w:ind w:left="-142" w:right="-165"/>
              <w:jc w:val="center"/>
              <w:rPr>
                <w:lang w:eastAsia="en-US"/>
              </w:rPr>
            </w:pPr>
          </w:p>
        </w:tc>
        <w:tc>
          <w:tcPr>
            <w:tcW w:w="353" w:type="pct"/>
            <w:vAlign w:val="center"/>
          </w:tcPr>
          <w:p w:rsidR="001C473D" w:rsidRPr="004D5955" w:rsidRDefault="001C473D" w:rsidP="0051205B">
            <w:pPr>
              <w:ind w:left="-142" w:right="-165"/>
              <w:jc w:val="center"/>
              <w:rPr>
                <w:lang w:eastAsia="en-US"/>
              </w:rPr>
            </w:pPr>
          </w:p>
        </w:tc>
        <w:tc>
          <w:tcPr>
            <w:tcW w:w="341" w:type="pct"/>
            <w:noWrap/>
            <w:vAlign w:val="center"/>
          </w:tcPr>
          <w:p w:rsidR="001C473D" w:rsidRPr="004D5955" w:rsidRDefault="001C473D" w:rsidP="0051205B">
            <w:pPr>
              <w:ind w:left="-142" w:right="-165"/>
              <w:jc w:val="center"/>
              <w:rPr>
                <w:color w:val="000000"/>
                <w:lang w:eastAsia="en-US"/>
              </w:rPr>
            </w:pPr>
          </w:p>
        </w:tc>
        <w:tc>
          <w:tcPr>
            <w:tcW w:w="343" w:type="pct"/>
            <w:noWrap/>
            <w:vAlign w:val="center"/>
          </w:tcPr>
          <w:p w:rsidR="001C473D" w:rsidRPr="004D5955" w:rsidRDefault="001C473D" w:rsidP="0051205B">
            <w:pPr>
              <w:ind w:left="-142" w:right="-165"/>
              <w:jc w:val="center"/>
              <w:rPr>
                <w:color w:val="000000"/>
                <w:lang w:eastAsia="en-US"/>
              </w:rPr>
            </w:pPr>
          </w:p>
        </w:tc>
        <w:tc>
          <w:tcPr>
            <w:tcW w:w="341" w:type="pct"/>
            <w:noWrap/>
            <w:vAlign w:val="center"/>
          </w:tcPr>
          <w:p w:rsidR="001C473D" w:rsidRPr="004D5955" w:rsidRDefault="001C473D" w:rsidP="0051205B">
            <w:pPr>
              <w:ind w:left="-142" w:right="-165"/>
              <w:jc w:val="center"/>
              <w:rPr>
                <w:color w:val="000000"/>
                <w:lang w:eastAsia="en-US"/>
              </w:rPr>
            </w:pPr>
          </w:p>
        </w:tc>
      </w:tr>
      <w:tr w:rsidR="001C473D" w:rsidRPr="004D5955" w:rsidTr="000217AF">
        <w:trPr>
          <w:trHeight w:val="765"/>
        </w:trPr>
        <w:tc>
          <w:tcPr>
            <w:tcW w:w="208" w:type="pct"/>
            <w:noWrap/>
            <w:vAlign w:val="center"/>
          </w:tcPr>
          <w:p w:rsidR="001C473D" w:rsidRPr="004D5955" w:rsidRDefault="001C473D" w:rsidP="0051205B">
            <w:pPr>
              <w:ind w:left="-142" w:right="-165"/>
              <w:jc w:val="center"/>
              <w:rPr>
                <w:sz w:val="21"/>
                <w:szCs w:val="21"/>
                <w:lang w:eastAsia="en-US"/>
              </w:rPr>
            </w:pPr>
            <w:r w:rsidRPr="004D5955">
              <w:rPr>
                <w:sz w:val="21"/>
                <w:szCs w:val="21"/>
                <w:lang w:eastAsia="en-US"/>
              </w:rPr>
              <w:t>2.16</w:t>
            </w:r>
          </w:p>
        </w:tc>
        <w:tc>
          <w:tcPr>
            <w:tcW w:w="1942" w:type="pct"/>
            <w:vAlign w:val="center"/>
          </w:tcPr>
          <w:p w:rsidR="001C473D" w:rsidRPr="004D5955" w:rsidRDefault="001C473D" w:rsidP="000217AF">
            <w:pPr>
              <w:ind w:right="-108"/>
              <w:rPr>
                <w:lang w:eastAsia="en-US"/>
              </w:rPr>
            </w:pPr>
            <w:r w:rsidRPr="004D5955">
              <w:rPr>
                <w:sz w:val="22"/>
                <w:szCs w:val="22"/>
                <w:lang w:eastAsia="en-US"/>
              </w:rPr>
              <w:t>Строительство 2-й ветк</w:t>
            </w:r>
            <w:r w:rsidR="00EB3A01">
              <w:rPr>
                <w:sz w:val="22"/>
                <w:szCs w:val="22"/>
                <w:lang w:eastAsia="en-US"/>
              </w:rPr>
              <w:t>и</w:t>
            </w:r>
            <w:r w:rsidRPr="004D5955">
              <w:rPr>
                <w:sz w:val="22"/>
                <w:szCs w:val="22"/>
                <w:lang w:eastAsia="en-US"/>
              </w:rPr>
              <w:t xml:space="preserve"> водовода от поворота скважин №№6, 9 до насосной станции подкачки «Красный Адуй»</w:t>
            </w:r>
          </w:p>
        </w:tc>
        <w:tc>
          <w:tcPr>
            <w:tcW w:w="335" w:type="pct"/>
            <w:vAlign w:val="center"/>
          </w:tcPr>
          <w:p w:rsidR="001C473D" w:rsidRPr="004D5955" w:rsidRDefault="001C473D" w:rsidP="0051205B">
            <w:pPr>
              <w:ind w:left="-142" w:right="-165"/>
              <w:jc w:val="center"/>
              <w:rPr>
                <w:lang w:eastAsia="en-US"/>
              </w:rPr>
            </w:pPr>
            <w:r w:rsidRPr="004D5955">
              <w:rPr>
                <w:sz w:val="22"/>
                <w:szCs w:val="22"/>
                <w:lang w:eastAsia="en-US"/>
              </w:rPr>
              <w:t>2014</w:t>
            </w:r>
          </w:p>
        </w:tc>
        <w:tc>
          <w:tcPr>
            <w:tcW w:w="441" w:type="pct"/>
            <w:shd w:val="clear" w:color="auto" w:fill="FFFFFF"/>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34,60</w:t>
            </w:r>
          </w:p>
        </w:tc>
        <w:tc>
          <w:tcPr>
            <w:tcW w:w="366" w:type="pct"/>
            <w:vAlign w:val="center"/>
          </w:tcPr>
          <w:p w:rsidR="001C473D" w:rsidRPr="004D5955" w:rsidRDefault="001C473D" w:rsidP="0051205B">
            <w:pPr>
              <w:ind w:left="-142" w:right="-165"/>
              <w:jc w:val="center"/>
              <w:rPr>
                <w:lang w:eastAsia="en-US"/>
              </w:rPr>
            </w:pPr>
            <w:r w:rsidRPr="004D5955">
              <w:rPr>
                <w:sz w:val="22"/>
                <w:szCs w:val="22"/>
                <w:lang w:eastAsia="en-US"/>
              </w:rPr>
              <w:t>34,60</w:t>
            </w:r>
          </w:p>
        </w:tc>
        <w:tc>
          <w:tcPr>
            <w:tcW w:w="329" w:type="pct"/>
            <w:noWrap/>
            <w:vAlign w:val="center"/>
          </w:tcPr>
          <w:p w:rsidR="001C473D" w:rsidRPr="004D5955" w:rsidRDefault="001C473D" w:rsidP="0051205B">
            <w:pPr>
              <w:ind w:left="-142" w:right="-165"/>
              <w:jc w:val="center"/>
              <w:rPr>
                <w:color w:val="000000"/>
                <w:lang w:eastAsia="en-US"/>
              </w:rPr>
            </w:pPr>
          </w:p>
        </w:tc>
        <w:tc>
          <w:tcPr>
            <w:tcW w:w="353" w:type="pct"/>
            <w:vAlign w:val="center"/>
          </w:tcPr>
          <w:p w:rsidR="001C473D" w:rsidRPr="004D5955" w:rsidRDefault="001C473D" w:rsidP="0051205B">
            <w:pPr>
              <w:ind w:left="-142" w:right="-165"/>
              <w:jc w:val="center"/>
              <w:rPr>
                <w:lang w:eastAsia="en-US"/>
              </w:rPr>
            </w:pPr>
          </w:p>
        </w:tc>
        <w:tc>
          <w:tcPr>
            <w:tcW w:w="341" w:type="pct"/>
            <w:noWrap/>
            <w:vAlign w:val="center"/>
          </w:tcPr>
          <w:p w:rsidR="001C473D" w:rsidRPr="004D5955" w:rsidRDefault="001C473D" w:rsidP="0051205B">
            <w:pPr>
              <w:ind w:left="-142" w:right="-165"/>
              <w:jc w:val="center"/>
              <w:rPr>
                <w:color w:val="000000"/>
                <w:lang w:eastAsia="en-US"/>
              </w:rPr>
            </w:pPr>
          </w:p>
        </w:tc>
        <w:tc>
          <w:tcPr>
            <w:tcW w:w="343" w:type="pct"/>
            <w:noWrap/>
            <w:vAlign w:val="center"/>
          </w:tcPr>
          <w:p w:rsidR="001C473D" w:rsidRPr="004D5955" w:rsidRDefault="001C473D" w:rsidP="0051205B">
            <w:pPr>
              <w:ind w:left="-142" w:right="-165"/>
              <w:jc w:val="center"/>
              <w:rPr>
                <w:color w:val="000000"/>
                <w:lang w:eastAsia="en-US"/>
              </w:rPr>
            </w:pPr>
          </w:p>
        </w:tc>
        <w:tc>
          <w:tcPr>
            <w:tcW w:w="341" w:type="pct"/>
            <w:noWrap/>
            <w:vAlign w:val="center"/>
          </w:tcPr>
          <w:p w:rsidR="001C473D" w:rsidRPr="004D5955" w:rsidRDefault="001C473D" w:rsidP="0051205B">
            <w:pPr>
              <w:ind w:left="-142" w:right="-165"/>
              <w:jc w:val="center"/>
              <w:rPr>
                <w:color w:val="000000"/>
                <w:lang w:eastAsia="en-US"/>
              </w:rPr>
            </w:pPr>
          </w:p>
        </w:tc>
      </w:tr>
      <w:tr w:rsidR="001C473D" w:rsidRPr="004D5955" w:rsidTr="000217AF">
        <w:trPr>
          <w:trHeight w:val="510"/>
        </w:trPr>
        <w:tc>
          <w:tcPr>
            <w:tcW w:w="208" w:type="pct"/>
            <w:noWrap/>
            <w:vAlign w:val="center"/>
          </w:tcPr>
          <w:p w:rsidR="001C473D" w:rsidRPr="004D5955" w:rsidRDefault="001C473D" w:rsidP="0051205B">
            <w:pPr>
              <w:ind w:left="-142" w:right="-165"/>
              <w:jc w:val="center"/>
              <w:rPr>
                <w:sz w:val="21"/>
                <w:szCs w:val="21"/>
                <w:lang w:val="en-US" w:eastAsia="en-US"/>
              </w:rPr>
            </w:pPr>
            <w:r w:rsidRPr="004D5955">
              <w:rPr>
                <w:sz w:val="21"/>
                <w:szCs w:val="21"/>
                <w:lang w:eastAsia="en-US"/>
              </w:rPr>
              <w:t>2.17</w:t>
            </w:r>
          </w:p>
        </w:tc>
        <w:tc>
          <w:tcPr>
            <w:tcW w:w="1942" w:type="pct"/>
            <w:vAlign w:val="center"/>
          </w:tcPr>
          <w:p w:rsidR="001C473D" w:rsidRPr="004D5955" w:rsidRDefault="001C473D" w:rsidP="000217AF">
            <w:pPr>
              <w:ind w:right="-108"/>
              <w:rPr>
                <w:lang w:eastAsia="en-US"/>
              </w:rPr>
            </w:pPr>
            <w:r w:rsidRPr="004D5955">
              <w:rPr>
                <w:sz w:val="22"/>
                <w:szCs w:val="22"/>
                <w:lang w:eastAsia="en-US"/>
              </w:rPr>
              <w:t>Замена водовода между скважинами №16 и №24</w:t>
            </w:r>
          </w:p>
        </w:tc>
        <w:tc>
          <w:tcPr>
            <w:tcW w:w="335" w:type="pct"/>
            <w:vAlign w:val="center"/>
          </w:tcPr>
          <w:p w:rsidR="001C473D" w:rsidRPr="004D5955" w:rsidRDefault="001C473D" w:rsidP="0051205B">
            <w:pPr>
              <w:ind w:left="-142" w:right="-165"/>
              <w:jc w:val="center"/>
              <w:rPr>
                <w:lang w:eastAsia="en-US"/>
              </w:rPr>
            </w:pPr>
            <w:r w:rsidRPr="004D5955">
              <w:rPr>
                <w:sz w:val="22"/>
                <w:szCs w:val="22"/>
                <w:lang w:eastAsia="en-US"/>
              </w:rPr>
              <w:t>2015</w:t>
            </w:r>
          </w:p>
        </w:tc>
        <w:tc>
          <w:tcPr>
            <w:tcW w:w="441" w:type="pct"/>
            <w:shd w:val="clear" w:color="auto" w:fill="FFFFFF"/>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22,17</w:t>
            </w:r>
          </w:p>
        </w:tc>
        <w:tc>
          <w:tcPr>
            <w:tcW w:w="366" w:type="pct"/>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0</w:t>
            </w:r>
          </w:p>
        </w:tc>
        <w:tc>
          <w:tcPr>
            <w:tcW w:w="329" w:type="pct"/>
            <w:vAlign w:val="center"/>
          </w:tcPr>
          <w:p w:rsidR="001C473D" w:rsidRPr="004D5955" w:rsidRDefault="001C473D" w:rsidP="0051205B">
            <w:pPr>
              <w:ind w:left="-142" w:right="-165"/>
              <w:jc w:val="center"/>
              <w:rPr>
                <w:lang w:eastAsia="en-US"/>
              </w:rPr>
            </w:pPr>
            <w:r w:rsidRPr="004D5955">
              <w:rPr>
                <w:sz w:val="22"/>
                <w:szCs w:val="22"/>
                <w:lang w:eastAsia="en-US"/>
              </w:rPr>
              <w:t>22,17</w:t>
            </w:r>
          </w:p>
        </w:tc>
        <w:tc>
          <w:tcPr>
            <w:tcW w:w="353" w:type="pct"/>
            <w:vAlign w:val="center"/>
          </w:tcPr>
          <w:p w:rsidR="001C473D" w:rsidRPr="004D5955" w:rsidRDefault="001C473D" w:rsidP="0051205B">
            <w:pPr>
              <w:ind w:left="-142" w:right="-165"/>
              <w:jc w:val="center"/>
              <w:rPr>
                <w:lang w:eastAsia="en-US"/>
              </w:rPr>
            </w:pPr>
          </w:p>
        </w:tc>
        <w:tc>
          <w:tcPr>
            <w:tcW w:w="341" w:type="pct"/>
            <w:vAlign w:val="center"/>
          </w:tcPr>
          <w:p w:rsidR="001C473D" w:rsidRPr="004D5955" w:rsidRDefault="001C473D" w:rsidP="0051205B">
            <w:pPr>
              <w:ind w:left="-142" w:right="-165"/>
              <w:jc w:val="center"/>
              <w:rPr>
                <w:lang w:eastAsia="en-US"/>
              </w:rPr>
            </w:pPr>
          </w:p>
        </w:tc>
        <w:tc>
          <w:tcPr>
            <w:tcW w:w="343" w:type="pct"/>
            <w:noWrap/>
            <w:vAlign w:val="center"/>
          </w:tcPr>
          <w:p w:rsidR="001C473D" w:rsidRPr="004D5955" w:rsidRDefault="001C473D" w:rsidP="0051205B">
            <w:pPr>
              <w:ind w:left="-142" w:right="-165"/>
              <w:jc w:val="center"/>
              <w:rPr>
                <w:color w:val="000000"/>
                <w:lang w:eastAsia="en-US"/>
              </w:rPr>
            </w:pPr>
          </w:p>
        </w:tc>
        <w:tc>
          <w:tcPr>
            <w:tcW w:w="341" w:type="pct"/>
            <w:noWrap/>
            <w:vAlign w:val="center"/>
          </w:tcPr>
          <w:p w:rsidR="001C473D" w:rsidRPr="004D5955" w:rsidRDefault="001C473D" w:rsidP="0051205B">
            <w:pPr>
              <w:ind w:left="-142" w:right="-165"/>
              <w:jc w:val="center"/>
              <w:rPr>
                <w:color w:val="000000"/>
                <w:lang w:eastAsia="en-US"/>
              </w:rPr>
            </w:pPr>
          </w:p>
        </w:tc>
      </w:tr>
      <w:tr w:rsidR="001C473D" w:rsidRPr="004D5955" w:rsidTr="000217AF">
        <w:trPr>
          <w:trHeight w:val="510"/>
        </w:trPr>
        <w:tc>
          <w:tcPr>
            <w:tcW w:w="208" w:type="pct"/>
            <w:noWrap/>
            <w:vAlign w:val="center"/>
          </w:tcPr>
          <w:p w:rsidR="001C473D" w:rsidRPr="004D5955" w:rsidRDefault="001C473D" w:rsidP="0051205B">
            <w:pPr>
              <w:ind w:left="-142" w:right="-165"/>
              <w:jc w:val="center"/>
              <w:rPr>
                <w:sz w:val="21"/>
                <w:szCs w:val="21"/>
                <w:lang w:val="en-US" w:eastAsia="en-US"/>
              </w:rPr>
            </w:pPr>
            <w:r w:rsidRPr="004D5955">
              <w:rPr>
                <w:sz w:val="21"/>
                <w:szCs w:val="21"/>
                <w:lang w:eastAsia="en-US"/>
              </w:rPr>
              <w:t>2.18</w:t>
            </w:r>
          </w:p>
        </w:tc>
        <w:tc>
          <w:tcPr>
            <w:tcW w:w="1942" w:type="pct"/>
            <w:vAlign w:val="center"/>
          </w:tcPr>
          <w:p w:rsidR="001C473D" w:rsidRPr="004D5955" w:rsidRDefault="00D25394" w:rsidP="00D25394">
            <w:pPr>
              <w:ind w:right="-108"/>
              <w:rPr>
                <w:lang w:eastAsia="en-US"/>
              </w:rPr>
            </w:pPr>
            <w:r w:rsidRPr="004D5955">
              <w:rPr>
                <w:sz w:val="22"/>
                <w:szCs w:val="22"/>
                <w:lang w:eastAsia="en-US"/>
              </w:rPr>
              <w:t xml:space="preserve">Замена водовода </w:t>
            </w:r>
            <w:r w:rsidR="001C473D" w:rsidRPr="004D5955">
              <w:rPr>
                <w:sz w:val="22"/>
                <w:szCs w:val="22"/>
                <w:lang w:eastAsia="en-US"/>
              </w:rPr>
              <w:t>от ДК</w:t>
            </w:r>
            <w:r>
              <w:rPr>
                <w:sz w:val="22"/>
                <w:szCs w:val="22"/>
                <w:lang w:eastAsia="en-US"/>
              </w:rPr>
              <w:t xml:space="preserve"> п. Мостовское до скважины №17</w:t>
            </w:r>
          </w:p>
        </w:tc>
        <w:tc>
          <w:tcPr>
            <w:tcW w:w="335" w:type="pct"/>
            <w:vAlign w:val="center"/>
          </w:tcPr>
          <w:p w:rsidR="001C473D" w:rsidRPr="004D5955" w:rsidRDefault="001C473D" w:rsidP="0051205B">
            <w:pPr>
              <w:ind w:left="-142" w:right="-165"/>
              <w:jc w:val="center"/>
              <w:rPr>
                <w:lang w:eastAsia="en-US"/>
              </w:rPr>
            </w:pPr>
            <w:r w:rsidRPr="004D5955">
              <w:rPr>
                <w:sz w:val="22"/>
                <w:szCs w:val="22"/>
                <w:lang w:eastAsia="en-US"/>
              </w:rPr>
              <w:t>2014</w:t>
            </w:r>
          </w:p>
        </w:tc>
        <w:tc>
          <w:tcPr>
            <w:tcW w:w="441" w:type="pct"/>
            <w:shd w:val="clear" w:color="auto" w:fill="FFFFFF"/>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9,61</w:t>
            </w:r>
          </w:p>
        </w:tc>
        <w:tc>
          <w:tcPr>
            <w:tcW w:w="366" w:type="pct"/>
            <w:vAlign w:val="center"/>
          </w:tcPr>
          <w:p w:rsidR="001C473D" w:rsidRPr="004D5955" w:rsidRDefault="001C473D" w:rsidP="0051205B">
            <w:pPr>
              <w:ind w:left="-142" w:right="-165"/>
              <w:jc w:val="center"/>
              <w:rPr>
                <w:lang w:eastAsia="en-US"/>
              </w:rPr>
            </w:pPr>
            <w:r w:rsidRPr="004D5955">
              <w:rPr>
                <w:sz w:val="22"/>
                <w:szCs w:val="22"/>
                <w:lang w:eastAsia="en-US"/>
              </w:rPr>
              <w:t>9,61</w:t>
            </w:r>
          </w:p>
        </w:tc>
        <w:tc>
          <w:tcPr>
            <w:tcW w:w="329" w:type="pct"/>
            <w:noWrap/>
            <w:vAlign w:val="center"/>
          </w:tcPr>
          <w:p w:rsidR="001C473D" w:rsidRPr="004D5955" w:rsidRDefault="001C473D" w:rsidP="0051205B">
            <w:pPr>
              <w:ind w:left="-142" w:right="-165"/>
              <w:jc w:val="center"/>
              <w:rPr>
                <w:color w:val="000000"/>
                <w:lang w:eastAsia="en-US"/>
              </w:rPr>
            </w:pPr>
          </w:p>
        </w:tc>
        <w:tc>
          <w:tcPr>
            <w:tcW w:w="353" w:type="pct"/>
            <w:noWrap/>
            <w:vAlign w:val="center"/>
          </w:tcPr>
          <w:p w:rsidR="001C473D" w:rsidRPr="004D5955" w:rsidRDefault="001C473D" w:rsidP="0051205B">
            <w:pPr>
              <w:ind w:left="-142" w:right="-165"/>
              <w:jc w:val="center"/>
              <w:rPr>
                <w:color w:val="000000"/>
                <w:lang w:eastAsia="en-US"/>
              </w:rPr>
            </w:pPr>
          </w:p>
        </w:tc>
        <w:tc>
          <w:tcPr>
            <w:tcW w:w="341" w:type="pct"/>
            <w:vAlign w:val="center"/>
          </w:tcPr>
          <w:p w:rsidR="001C473D" w:rsidRPr="004D5955" w:rsidRDefault="001C473D" w:rsidP="0051205B">
            <w:pPr>
              <w:ind w:left="-142" w:right="-165"/>
              <w:jc w:val="center"/>
              <w:rPr>
                <w:lang w:eastAsia="en-US"/>
              </w:rPr>
            </w:pPr>
          </w:p>
        </w:tc>
        <w:tc>
          <w:tcPr>
            <w:tcW w:w="343" w:type="pct"/>
            <w:vAlign w:val="center"/>
          </w:tcPr>
          <w:p w:rsidR="001C473D" w:rsidRPr="004D5955" w:rsidRDefault="001C473D" w:rsidP="0051205B">
            <w:pPr>
              <w:ind w:left="-142" w:right="-165"/>
              <w:jc w:val="center"/>
              <w:rPr>
                <w:lang w:eastAsia="en-US"/>
              </w:rPr>
            </w:pPr>
          </w:p>
        </w:tc>
        <w:tc>
          <w:tcPr>
            <w:tcW w:w="341" w:type="pct"/>
            <w:noWrap/>
            <w:vAlign w:val="center"/>
          </w:tcPr>
          <w:p w:rsidR="001C473D" w:rsidRPr="004D5955" w:rsidRDefault="001C473D" w:rsidP="0051205B">
            <w:pPr>
              <w:ind w:left="-142" w:right="-165"/>
              <w:jc w:val="center"/>
              <w:rPr>
                <w:color w:val="000000"/>
                <w:lang w:eastAsia="en-US"/>
              </w:rPr>
            </w:pPr>
          </w:p>
        </w:tc>
      </w:tr>
      <w:tr w:rsidR="001C473D" w:rsidRPr="004D5955" w:rsidTr="000217AF">
        <w:trPr>
          <w:trHeight w:val="765"/>
        </w:trPr>
        <w:tc>
          <w:tcPr>
            <w:tcW w:w="208" w:type="pct"/>
            <w:noWrap/>
            <w:vAlign w:val="center"/>
          </w:tcPr>
          <w:p w:rsidR="001C473D" w:rsidRPr="004D5955" w:rsidRDefault="001C473D" w:rsidP="0051205B">
            <w:pPr>
              <w:ind w:left="-142" w:right="-165"/>
              <w:jc w:val="center"/>
              <w:rPr>
                <w:sz w:val="21"/>
                <w:szCs w:val="21"/>
                <w:lang w:val="en-US" w:eastAsia="en-US"/>
              </w:rPr>
            </w:pPr>
            <w:r w:rsidRPr="004D5955">
              <w:rPr>
                <w:sz w:val="21"/>
                <w:szCs w:val="21"/>
                <w:lang w:eastAsia="en-US"/>
              </w:rPr>
              <w:t>2.19</w:t>
            </w:r>
          </w:p>
        </w:tc>
        <w:tc>
          <w:tcPr>
            <w:tcW w:w="1942" w:type="pct"/>
            <w:vAlign w:val="center"/>
          </w:tcPr>
          <w:p w:rsidR="001C473D" w:rsidRPr="004D5955" w:rsidRDefault="001C473D" w:rsidP="000217AF">
            <w:pPr>
              <w:ind w:right="-108"/>
              <w:rPr>
                <w:lang w:eastAsia="en-US"/>
              </w:rPr>
            </w:pPr>
            <w:r w:rsidRPr="004D5955">
              <w:rPr>
                <w:sz w:val="22"/>
                <w:szCs w:val="22"/>
                <w:lang w:eastAsia="en-US"/>
              </w:rPr>
              <w:t>Проектирование, строительство скважины №1п, водовода, автодороги по адресу: Солнечный ВУ</w:t>
            </w:r>
          </w:p>
        </w:tc>
        <w:tc>
          <w:tcPr>
            <w:tcW w:w="335" w:type="pct"/>
            <w:vAlign w:val="center"/>
          </w:tcPr>
          <w:p w:rsidR="001C473D" w:rsidRPr="004D5955" w:rsidRDefault="001C473D" w:rsidP="0051205B">
            <w:pPr>
              <w:ind w:left="-142" w:right="-165"/>
              <w:jc w:val="center"/>
              <w:rPr>
                <w:lang w:eastAsia="en-US"/>
              </w:rPr>
            </w:pPr>
            <w:r w:rsidRPr="004D5955">
              <w:rPr>
                <w:sz w:val="22"/>
                <w:szCs w:val="22"/>
                <w:lang w:eastAsia="en-US"/>
              </w:rPr>
              <w:t>2014</w:t>
            </w:r>
          </w:p>
        </w:tc>
        <w:tc>
          <w:tcPr>
            <w:tcW w:w="441" w:type="pct"/>
            <w:shd w:val="clear" w:color="auto" w:fill="FFFFFF"/>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17,96</w:t>
            </w:r>
          </w:p>
        </w:tc>
        <w:tc>
          <w:tcPr>
            <w:tcW w:w="366" w:type="pct"/>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17,96</w:t>
            </w:r>
          </w:p>
        </w:tc>
        <w:tc>
          <w:tcPr>
            <w:tcW w:w="329" w:type="pct"/>
            <w:vAlign w:val="center"/>
          </w:tcPr>
          <w:p w:rsidR="001C473D" w:rsidRPr="004D5955" w:rsidRDefault="001C473D" w:rsidP="0051205B">
            <w:pPr>
              <w:ind w:left="-142" w:right="-165"/>
              <w:jc w:val="center"/>
              <w:rPr>
                <w:lang w:eastAsia="en-US"/>
              </w:rPr>
            </w:pPr>
          </w:p>
        </w:tc>
        <w:tc>
          <w:tcPr>
            <w:tcW w:w="353" w:type="pct"/>
            <w:noWrap/>
            <w:vAlign w:val="center"/>
          </w:tcPr>
          <w:p w:rsidR="001C473D" w:rsidRPr="004D5955" w:rsidRDefault="001C473D" w:rsidP="0051205B">
            <w:pPr>
              <w:ind w:left="-142" w:right="-165"/>
              <w:jc w:val="center"/>
              <w:rPr>
                <w:color w:val="000000"/>
                <w:lang w:eastAsia="en-US"/>
              </w:rPr>
            </w:pPr>
          </w:p>
        </w:tc>
        <w:tc>
          <w:tcPr>
            <w:tcW w:w="341" w:type="pct"/>
            <w:vAlign w:val="center"/>
          </w:tcPr>
          <w:p w:rsidR="001C473D" w:rsidRPr="004D5955" w:rsidRDefault="001C473D" w:rsidP="0051205B">
            <w:pPr>
              <w:ind w:left="-142" w:right="-165"/>
              <w:jc w:val="center"/>
              <w:rPr>
                <w:lang w:eastAsia="en-US"/>
              </w:rPr>
            </w:pPr>
          </w:p>
        </w:tc>
        <w:tc>
          <w:tcPr>
            <w:tcW w:w="343" w:type="pct"/>
            <w:vAlign w:val="center"/>
          </w:tcPr>
          <w:p w:rsidR="001C473D" w:rsidRPr="004D5955" w:rsidRDefault="001C473D" w:rsidP="0051205B">
            <w:pPr>
              <w:ind w:left="-142" w:right="-165"/>
              <w:jc w:val="center"/>
              <w:rPr>
                <w:lang w:eastAsia="en-US"/>
              </w:rPr>
            </w:pPr>
          </w:p>
        </w:tc>
        <w:tc>
          <w:tcPr>
            <w:tcW w:w="341" w:type="pct"/>
            <w:noWrap/>
            <w:vAlign w:val="center"/>
          </w:tcPr>
          <w:p w:rsidR="001C473D" w:rsidRPr="004D5955" w:rsidRDefault="001C473D" w:rsidP="0051205B">
            <w:pPr>
              <w:ind w:left="-142" w:right="-165"/>
              <w:jc w:val="center"/>
              <w:rPr>
                <w:color w:val="000000"/>
                <w:lang w:eastAsia="en-US"/>
              </w:rPr>
            </w:pPr>
          </w:p>
        </w:tc>
      </w:tr>
      <w:tr w:rsidR="001C473D" w:rsidRPr="004D5955" w:rsidTr="000217AF">
        <w:trPr>
          <w:trHeight w:val="510"/>
        </w:trPr>
        <w:tc>
          <w:tcPr>
            <w:tcW w:w="208" w:type="pct"/>
            <w:noWrap/>
            <w:vAlign w:val="center"/>
          </w:tcPr>
          <w:p w:rsidR="001C473D" w:rsidRPr="004D5955" w:rsidRDefault="001C473D" w:rsidP="0051205B">
            <w:pPr>
              <w:ind w:left="-142" w:right="-165"/>
              <w:jc w:val="center"/>
              <w:rPr>
                <w:sz w:val="21"/>
                <w:szCs w:val="21"/>
                <w:lang w:val="en-US" w:eastAsia="en-US"/>
              </w:rPr>
            </w:pPr>
            <w:r w:rsidRPr="004D5955">
              <w:rPr>
                <w:sz w:val="21"/>
                <w:szCs w:val="21"/>
                <w:lang w:eastAsia="en-US"/>
              </w:rPr>
              <w:t>2.</w:t>
            </w:r>
            <w:r w:rsidRPr="004D5955">
              <w:rPr>
                <w:sz w:val="21"/>
                <w:szCs w:val="21"/>
                <w:lang w:val="en-US" w:eastAsia="en-US"/>
              </w:rPr>
              <w:t>2</w:t>
            </w:r>
            <w:r w:rsidRPr="004D5955">
              <w:rPr>
                <w:sz w:val="21"/>
                <w:szCs w:val="21"/>
                <w:lang w:eastAsia="en-US"/>
              </w:rPr>
              <w:t>0</w:t>
            </w:r>
          </w:p>
        </w:tc>
        <w:tc>
          <w:tcPr>
            <w:tcW w:w="1942" w:type="pct"/>
            <w:vAlign w:val="center"/>
          </w:tcPr>
          <w:p w:rsidR="001C473D" w:rsidRPr="004D5955" w:rsidRDefault="00D25394" w:rsidP="000217AF">
            <w:pPr>
              <w:ind w:right="-108"/>
              <w:rPr>
                <w:lang w:eastAsia="en-US"/>
              </w:rPr>
            </w:pPr>
            <w:r w:rsidRPr="004D5955">
              <w:rPr>
                <w:sz w:val="22"/>
                <w:szCs w:val="22"/>
                <w:lang w:eastAsia="en-US"/>
              </w:rPr>
              <w:t>Проектирование</w:t>
            </w:r>
            <w:r w:rsidR="001C473D" w:rsidRPr="004D5955">
              <w:rPr>
                <w:sz w:val="22"/>
                <w:szCs w:val="22"/>
                <w:lang w:eastAsia="en-US"/>
              </w:rPr>
              <w:t xml:space="preserve">, строительство скважины №810, водовод, автодорога по адресу: </w:t>
            </w:r>
            <w:proofErr w:type="spellStart"/>
            <w:r w:rsidR="001C473D" w:rsidRPr="004D5955">
              <w:rPr>
                <w:sz w:val="22"/>
                <w:szCs w:val="22"/>
                <w:lang w:eastAsia="en-US"/>
              </w:rPr>
              <w:t>Ваштымский</w:t>
            </w:r>
            <w:proofErr w:type="spellEnd"/>
            <w:r w:rsidR="001C473D" w:rsidRPr="004D5955">
              <w:rPr>
                <w:sz w:val="22"/>
                <w:szCs w:val="22"/>
                <w:lang w:eastAsia="en-US"/>
              </w:rPr>
              <w:t xml:space="preserve"> ВУ</w:t>
            </w:r>
          </w:p>
        </w:tc>
        <w:tc>
          <w:tcPr>
            <w:tcW w:w="335" w:type="pct"/>
            <w:vAlign w:val="center"/>
          </w:tcPr>
          <w:p w:rsidR="001C473D" w:rsidRPr="004D5955" w:rsidRDefault="001C473D" w:rsidP="0051205B">
            <w:pPr>
              <w:ind w:left="-142" w:right="-165"/>
              <w:jc w:val="center"/>
              <w:rPr>
                <w:lang w:eastAsia="en-US"/>
              </w:rPr>
            </w:pPr>
            <w:r w:rsidRPr="004D5955">
              <w:rPr>
                <w:sz w:val="22"/>
                <w:szCs w:val="22"/>
                <w:lang w:eastAsia="en-US"/>
              </w:rPr>
              <w:t>2014</w:t>
            </w:r>
          </w:p>
        </w:tc>
        <w:tc>
          <w:tcPr>
            <w:tcW w:w="441" w:type="pct"/>
            <w:shd w:val="clear" w:color="auto" w:fill="FFFFFF"/>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16,96</w:t>
            </w:r>
          </w:p>
        </w:tc>
        <w:tc>
          <w:tcPr>
            <w:tcW w:w="366" w:type="pct"/>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16,96</w:t>
            </w:r>
          </w:p>
        </w:tc>
        <w:tc>
          <w:tcPr>
            <w:tcW w:w="329" w:type="pct"/>
            <w:vAlign w:val="center"/>
          </w:tcPr>
          <w:p w:rsidR="001C473D" w:rsidRPr="004D5955" w:rsidRDefault="001C473D" w:rsidP="0051205B">
            <w:pPr>
              <w:ind w:left="-142" w:right="-165"/>
              <w:jc w:val="center"/>
              <w:rPr>
                <w:lang w:eastAsia="en-US"/>
              </w:rPr>
            </w:pPr>
          </w:p>
        </w:tc>
        <w:tc>
          <w:tcPr>
            <w:tcW w:w="353" w:type="pct"/>
            <w:noWrap/>
            <w:vAlign w:val="center"/>
          </w:tcPr>
          <w:p w:rsidR="001C473D" w:rsidRPr="004D5955" w:rsidRDefault="001C473D" w:rsidP="0051205B">
            <w:pPr>
              <w:ind w:left="-142" w:right="-165"/>
              <w:jc w:val="center"/>
              <w:rPr>
                <w:color w:val="000000"/>
                <w:lang w:eastAsia="en-US"/>
              </w:rPr>
            </w:pPr>
          </w:p>
        </w:tc>
        <w:tc>
          <w:tcPr>
            <w:tcW w:w="341" w:type="pct"/>
            <w:vAlign w:val="center"/>
          </w:tcPr>
          <w:p w:rsidR="001C473D" w:rsidRPr="004D5955" w:rsidRDefault="001C473D" w:rsidP="0051205B">
            <w:pPr>
              <w:ind w:left="-142" w:right="-165"/>
              <w:jc w:val="center"/>
              <w:rPr>
                <w:lang w:eastAsia="en-US"/>
              </w:rPr>
            </w:pPr>
          </w:p>
        </w:tc>
        <w:tc>
          <w:tcPr>
            <w:tcW w:w="343" w:type="pct"/>
            <w:noWrap/>
            <w:vAlign w:val="center"/>
          </w:tcPr>
          <w:p w:rsidR="001C473D" w:rsidRPr="004D5955" w:rsidRDefault="001C473D" w:rsidP="0051205B">
            <w:pPr>
              <w:ind w:left="-142" w:right="-165"/>
              <w:jc w:val="center"/>
              <w:rPr>
                <w:color w:val="000000"/>
                <w:lang w:eastAsia="en-US"/>
              </w:rPr>
            </w:pPr>
          </w:p>
        </w:tc>
        <w:tc>
          <w:tcPr>
            <w:tcW w:w="341" w:type="pct"/>
            <w:noWrap/>
            <w:vAlign w:val="center"/>
          </w:tcPr>
          <w:p w:rsidR="001C473D" w:rsidRPr="004D5955" w:rsidRDefault="001C473D" w:rsidP="0051205B">
            <w:pPr>
              <w:ind w:left="-142" w:right="-165"/>
              <w:jc w:val="center"/>
              <w:rPr>
                <w:color w:val="000000"/>
                <w:lang w:eastAsia="en-US"/>
              </w:rPr>
            </w:pPr>
          </w:p>
        </w:tc>
      </w:tr>
      <w:tr w:rsidR="001C473D" w:rsidRPr="004D5955" w:rsidTr="000217AF">
        <w:trPr>
          <w:trHeight w:val="510"/>
        </w:trPr>
        <w:tc>
          <w:tcPr>
            <w:tcW w:w="208" w:type="pct"/>
            <w:noWrap/>
            <w:vAlign w:val="center"/>
          </w:tcPr>
          <w:p w:rsidR="001C473D" w:rsidRPr="004D5955" w:rsidRDefault="001C473D" w:rsidP="0051205B">
            <w:pPr>
              <w:ind w:left="-142" w:right="-165"/>
              <w:jc w:val="center"/>
              <w:rPr>
                <w:sz w:val="21"/>
                <w:szCs w:val="21"/>
                <w:lang w:val="en-US" w:eastAsia="en-US"/>
              </w:rPr>
            </w:pPr>
            <w:r w:rsidRPr="004D5955">
              <w:rPr>
                <w:sz w:val="21"/>
                <w:szCs w:val="21"/>
                <w:lang w:eastAsia="en-US"/>
              </w:rPr>
              <w:t>2.21</w:t>
            </w:r>
          </w:p>
        </w:tc>
        <w:tc>
          <w:tcPr>
            <w:tcW w:w="1942" w:type="pct"/>
            <w:vAlign w:val="center"/>
          </w:tcPr>
          <w:p w:rsidR="001C473D" w:rsidRPr="004D5955" w:rsidRDefault="001C473D" w:rsidP="000217AF">
            <w:pPr>
              <w:ind w:right="-108"/>
              <w:rPr>
                <w:lang w:eastAsia="en-US"/>
              </w:rPr>
            </w:pPr>
            <w:r w:rsidRPr="004D5955">
              <w:rPr>
                <w:sz w:val="22"/>
                <w:szCs w:val="22"/>
                <w:lang w:eastAsia="en-US"/>
              </w:rPr>
              <w:t>Скважины водозабора, водовод, автодорога в микрорайоне «Северный»</w:t>
            </w:r>
          </w:p>
        </w:tc>
        <w:tc>
          <w:tcPr>
            <w:tcW w:w="335" w:type="pct"/>
            <w:vAlign w:val="center"/>
          </w:tcPr>
          <w:p w:rsidR="001C473D" w:rsidRPr="004D5955" w:rsidRDefault="001C473D" w:rsidP="0051205B">
            <w:pPr>
              <w:ind w:left="-142" w:right="-165"/>
              <w:jc w:val="center"/>
              <w:rPr>
                <w:lang w:eastAsia="en-US"/>
              </w:rPr>
            </w:pPr>
            <w:r w:rsidRPr="004D5955">
              <w:rPr>
                <w:sz w:val="22"/>
                <w:szCs w:val="22"/>
                <w:lang w:eastAsia="en-US"/>
              </w:rPr>
              <w:t>2014</w:t>
            </w:r>
          </w:p>
        </w:tc>
        <w:tc>
          <w:tcPr>
            <w:tcW w:w="441" w:type="pct"/>
            <w:shd w:val="clear" w:color="auto" w:fill="FFFFFF"/>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17,83</w:t>
            </w:r>
          </w:p>
        </w:tc>
        <w:tc>
          <w:tcPr>
            <w:tcW w:w="366" w:type="pct"/>
            <w:vAlign w:val="center"/>
          </w:tcPr>
          <w:p w:rsidR="001C473D" w:rsidRPr="004D5955" w:rsidRDefault="001C473D" w:rsidP="0051205B">
            <w:pPr>
              <w:ind w:left="-142" w:right="-165"/>
              <w:jc w:val="center"/>
              <w:rPr>
                <w:lang w:eastAsia="en-US"/>
              </w:rPr>
            </w:pPr>
            <w:r w:rsidRPr="004D5955">
              <w:rPr>
                <w:sz w:val="22"/>
                <w:szCs w:val="22"/>
                <w:lang w:eastAsia="en-US"/>
              </w:rPr>
              <w:t>17,83</w:t>
            </w:r>
          </w:p>
        </w:tc>
        <w:tc>
          <w:tcPr>
            <w:tcW w:w="329" w:type="pct"/>
            <w:vAlign w:val="center"/>
          </w:tcPr>
          <w:p w:rsidR="001C473D" w:rsidRPr="004D5955" w:rsidRDefault="001C473D" w:rsidP="0051205B">
            <w:pPr>
              <w:ind w:left="-142" w:right="-165"/>
              <w:jc w:val="center"/>
              <w:rPr>
                <w:lang w:eastAsia="en-US"/>
              </w:rPr>
            </w:pPr>
          </w:p>
        </w:tc>
        <w:tc>
          <w:tcPr>
            <w:tcW w:w="353" w:type="pct"/>
            <w:noWrap/>
            <w:vAlign w:val="center"/>
          </w:tcPr>
          <w:p w:rsidR="001C473D" w:rsidRPr="004D5955" w:rsidRDefault="001C473D" w:rsidP="0051205B">
            <w:pPr>
              <w:ind w:left="-142" w:right="-165"/>
              <w:jc w:val="center"/>
              <w:rPr>
                <w:color w:val="000000"/>
                <w:lang w:eastAsia="en-US"/>
              </w:rPr>
            </w:pPr>
          </w:p>
        </w:tc>
        <w:tc>
          <w:tcPr>
            <w:tcW w:w="341" w:type="pct"/>
            <w:vAlign w:val="center"/>
          </w:tcPr>
          <w:p w:rsidR="001C473D" w:rsidRPr="004D5955" w:rsidRDefault="001C473D" w:rsidP="0051205B">
            <w:pPr>
              <w:ind w:left="-142" w:right="-165"/>
              <w:jc w:val="center"/>
              <w:rPr>
                <w:lang w:eastAsia="en-US"/>
              </w:rPr>
            </w:pPr>
          </w:p>
        </w:tc>
        <w:tc>
          <w:tcPr>
            <w:tcW w:w="343" w:type="pct"/>
            <w:vAlign w:val="center"/>
          </w:tcPr>
          <w:p w:rsidR="001C473D" w:rsidRPr="004D5955" w:rsidRDefault="001C473D" w:rsidP="0051205B">
            <w:pPr>
              <w:ind w:left="-142" w:right="-165"/>
              <w:jc w:val="center"/>
              <w:rPr>
                <w:lang w:eastAsia="en-US"/>
              </w:rPr>
            </w:pPr>
          </w:p>
        </w:tc>
        <w:tc>
          <w:tcPr>
            <w:tcW w:w="341" w:type="pct"/>
            <w:noWrap/>
            <w:vAlign w:val="center"/>
          </w:tcPr>
          <w:p w:rsidR="001C473D" w:rsidRPr="004D5955" w:rsidRDefault="001C473D" w:rsidP="0051205B">
            <w:pPr>
              <w:ind w:left="-142" w:right="-165"/>
              <w:jc w:val="center"/>
              <w:rPr>
                <w:color w:val="000000"/>
                <w:lang w:eastAsia="en-US"/>
              </w:rPr>
            </w:pPr>
          </w:p>
        </w:tc>
      </w:tr>
      <w:tr w:rsidR="001C473D" w:rsidRPr="004D5955" w:rsidTr="000217AF">
        <w:trPr>
          <w:trHeight w:val="70"/>
        </w:trPr>
        <w:tc>
          <w:tcPr>
            <w:tcW w:w="208" w:type="pct"/>
            <w:noWrap/>
            <w:vAlign w:val="center"/>
          </w:tcPr>
          <w:p w:rsidR="001C473D" w:rsidRPr="004D5955" w:rsidRDefault="001C473D" w:rsidP="0051205B">
            <w:pPr>
              <w:ind w:left="-142" w:right="-165"/>
              <w:jc w:val="center"/>
              <w:rPr>
                <w:sz w:val="21"/>
                <w:szCs w:val="21"/>
                <w:lang w:val="en-US" w:eastAsia="en-US"/>
              </w:rPr>
            </w:pPr>
            <w:r w:rsidRPr="004D5955">
              <w:rPr>
                <w:sz w:val="21"/>
                <w:szCs w:val="21"/>
                <w:lang w:eastAsia="en-US"/>
              </w:rPr>
              <w:t>2.22</w:t>
            </w:r>
          </w:p>
        </w:tc>
        <w:tc>
          <w:tcPr>
            <w:tcW w:w="1942" w:type="pct"/>
            <w:vAlign w:val="center"/>
          </w:tcPr>
          <w:p w:rsidR="001C473D" w:rsidRPr="004D5955" w:rsidRDefault="001C473D" w:rsidP="00D25394">
            <w:pPr>
              <w:ind w:right="-108"/>
              <w:rPr>
                <w:lang w:eastAsia="en-US"/>
              </w:rPr>
            </w:pPr>
            <w:r w:rsidRPr="004D5955">
              <w:rPr>
                <w:sz w:val="22"/>
                <w:szCs w:val="22"/>
                <w:lang w:eastAsia="en-US"/>
              </w:rPr>
              <w:t>Замена водовода между станци</w:t>
            </w:r>
            <w:r w:rsidR="00D25394">
              <w:rPr>
                <w:sz w:val="22"/>
                <w:szCs w:val="22"/>
                <w:lang w:eastAsia="en-US"/>
              </w:rPr>
              <w:t>ей</w:t>
            </w:r>
            <w:r w:rsidRPr="004D5955">
              <w:rPr>
                <w:sz w:val="22"/>
                <w:szCs w:val="22"/>
                <w:lang w:eastAsia="en-US"/>
              </w:rPr>
              <w:t xml:space="preserve"> под</w:t>
            </w:r>
            <w:r w:rsidR="000217AF">
              <w:rPr>
                <w:sz w:val="22"/>
                <w:szCs w:val="22"/>
                <w:lang w:eastAsia="en-US"/>
              </w:rPr>
              <w:t>-</w:t>
            </w:r>
            <w:r w:rsidRPr="004D5955">
              <w:rPr>
                <w:sz w:val="22"/>
                <w:szCs w:val="22"/>
                <w:lang w:eastAsia="en-US"/>
              </w:rPr>
              <w:t xml:space="preserve">качки Красный Адуй и </w:t>
            </w:r>
            <w:r w:rsidR="00D25394" w:rsidRPr="004D5955">
              <w:rPr>
                <w:sz w:val="22"/>
                <w:szCs w:val="22"/>
                <w:lang w:eastAsia="en-US"/>
              </w:rPr>
              <w:t>станци</w:t>
            </w:r>
            <w:r w:rsidR="00D25394">
              <w:rPr>
                <w:sz w:val="22"/>
                <w:szCs w:val="22"/>
                <w:lang w:eastAsia="en-US"/>
              </w:rPr>
              <w:t>ей</w:t>
            </w:r>
            <w:r w:rsidR="00D25394" w:rsidRPr="004D5955">
              <w:rPr>
                <w:sz w:val="22"/>
                <w:szCs w:val="22"/>
                <w:lang w:eastAsia="en-US"/>
              </w:rPr>
              <w:t xml:space="preserve"> </w:t>
            </w:r>
            <w:r w:rsidRPr="004D5955">
              <w:rPr>
                <w:sz w:val="22"/>
                <w:szCs w:val="22"/>
                <w:lang w:eastAsia="en-US"/>
              </w:rPr>
              <w:t>водоподготовки</w:t>
            </w:r>
          </w:p>
        </w:tc>
        <w:tc>
          <w:tcPr>
            <w:tcW w:w="335" w:type="pct"/>
            <w:vAlign w:val="center"/>
          </w:tcPr>
          <w:p w:rsidR="001C473D" w:rsidRPr="004D5955" w:rsidRDefault="001C473D" w:rsidP="0051205B">
            <w:pPr>
              <w:ind w:left="-142" w:right="-165"/>
              <w:jc w:val="center"/>
              <w:rPr>
                <w:lang w:eastAsia="en-US"/>
              </w:rPr>
            </w:pPr>
            <w:r w:rsidRPr="004D5955">
              <w:rPr>
                <w:sz w:val="22"/>
                <w:szCs w:val="22"/>
                <w:lang w:eastAsia="en-US"/>
              </w:rPr>
              <w:t>2016-2018</w:t>
            </w:r>
          </w:p>
        </w:tc>
        <w:tc>
          <w:tcPr>
            <w:tcW w:w="441" w:type="pct"/>
            <w:shd w:val="clear" w:color="auto" w:fill="FFFFFF"/>
            <w:noWrap/>
            <w:vAlign w:val="center"/>
          </w:tcPr>
          <w:p w:rsidR="001C473D" w:rsidRPr="004D5955" w:rsidRDefault="001C473D" w:rsidP="0051205B">
            <w:pPr>
              <w:ind w:left="-142" w:right="-165"/>
              <w:jc w:val="center"/>
              <w:rPr>
                <w:color w:val="000000"/>
                <w:lang w:eastAsia="en-US"/>
              </w:rPr>
            </w:pPr>
            <w:r w:rsidRPr="004D5955">
              <w:rPr>
                <w:color w:val="000000"/>
                <w:sz w:val="22"/>
                <w:szCs w:val="22"/>
                <w:lang w:eastAsia="en-US"/>
              </w:rPr>
              <w:t>131,07</w:t>
            </w:r>
          </w:p>
        </w:tc>
        <w:tc>
          <w:tcPr>
            <w:tcW w:w="366" w:type="pct"/>
            <w:noWrap/>
            <w:vAlign w:val="center"/>
          </w:tcPr>
          <w:p w:rsidR="001C473D" w:rsidRPr="004D5955" w:rsidRDefault="001C473D" w:rsidP="0051205B">
            <w:pPr>
              <w:ind w:left="-142" w:right="-165"/>
              <w:jc w:val="center"/>
              <w:rPr>
                <w:color w:val="000000"/>
                <w:lang w:eastAsia="en-US"/>
              </w:rPr>
            </w:pPr>
          </w:p>
        </w:tc>
        <w:tc>
          <w:tcPr>
            <w:tcW w:w="329" w:type="pct"/>
            <w:noWrap/>
            <w:vAlign w:val="center"/>
          </w:tcPr>
          <w:p w:rsidR="001C473D" w:rsidRPr="004D5955" w:rsidRDefault="001C473D" w:rsidP="0051205B">
            <w:pPr>
              <w:ind w:left="-142" w:right="-165"/>
              <w:jc w:val="center"/>
              <w:rPr>
                <w:color w:val="000000"/>
                <w:lang w:eastAsia="en-US"/>
              </w:rPr>
            </w:pPr>
          </w:p>
        </w:tc>
        <w:tc>
          <w:tcPr>
            <w:tcW w:w="353" w:type="pct"/>
            <w:vAlign w:val="center"/>
          </w:tcPr>
          <w:p w:rsidR="001C473D" w:rsidRPr="004D5955" w:rsidRDefault="001C473D" w:rsidP="0051205B">
            <w:pPr>
              <w:ind w:left="-142" w:right="-165"/>
              <w:jc w:val="center"/>
              <w:rPr>
                <w:lang w:eastAsia="en-US"/>
              </w:rPr>
            </w:pPr>
            <w:r w:rsidRPr="004D5955">
              <w:rPr>
                <w:sz w:val="22"/>
                <w:szCs w:val="22"/>
                <w:lang w:eastAsia="en-US"/>
              </w:rPr>
              <w:t>43,67</w:t>
            </w:r>
          </w:p>
        </w:tc>
        <w:tc>
          <w:tcPr>
            <w:tcW w:w="341" w:type="pct"/>
            <w:vAlign w:val="center"/>
          </w:tcPr>
          <w:p w:rsidR="001C473D" w:rsidRPr="004D5955" w:rsidRDefault="001C473D" w:rsidP="0051205B">
            <w:pPr>
              <w:ind w:left="-142" w:right="-165"/>
              <w:jc w:val="center"/>
              <w:rPr>
                <w:lang w:eastAsia="en-US"/>
              </w:rPr>
            </w:pPr>
            <w:r w:rsidRPr="004D5955">
              <w:rPr>
                <w:sz w:val="22"/>
                <w:szCs w:val="22"/>
                <w:lang w:eastAsia="en-US"/>
              </w:rPr>
              <w:t>43,67</w:t>
            </w:r>
          </w:p>
        </w:tc>
        <w:tc>
          <w:tcPr>
            <w:tcW w:w="343" w:type="pct"/>
            <w:vAlign w:val="center"/>
          </w:tcPr>
          <w:p w:rsidR="001C473D" w:rsidRPr="004D5955" w:rsidRDefault="001C473D" w:rsidP="0051205B">
            <w:pPr>
              <w:ind w:left="-142" w:right="-165"/>
              <w:jc w:val="center"/>
              <w:rPr>
                <w:lang w:eastAsia="en-US"/>
              </w:rPr>
            </w:pPr>
            <w:r w:rsidRPr="004D5955">
              <w:rPr>
                <w:sz w:val="22"/>
                <w:szCs w:val="22"/>
                <w:lang w:eastAsia="en-US"/>
              </w:rPr>
              <w:t>43,73</w:t>
            </w:r>
          </w:p>
        </w:tc>
        <w:tc>
          <w:tcPr>
            <w:tcW w:w="341" w:type="pct"/>
            <w:noWrap/>
            <w:vAlign w:val="center"/>
          </w:tcPr>
          <w:p w:rsidR="001C473D" w:rsidRPr="004D5955" w:rsidRDefault="001C473D" w:rsidP="0051205B">
            <w:pPr>
              <w:ind w:left="-142" w:right="-165"/>
              <w:jc w:val="center"/>
              <w:rPr>
                <w:color w:val="000000"/>
                <w:lang w:eastAsia="en-US"/>
              </w:rPr>
            </w:pPr>
          </w:p>
        </w:tc>
      </w:tr>
      <w:tr w:rsidR="001C473D" w:rsidRPr="004D5955" w:rsidTr="000217AF">
        <w:trPr>
          <w:trHeight w:val="510"/>
        </w:trPr>
        <w:tc>
          <w:tcPr>
            <w:tcW w:w="208" w:type="pct"/>
            <w:noWrap/>
            <w:vAlign w:val="center"/>
          </w:tcPr>
          <w:p w:rsidR="001C473D" w:rsidRPr="004D5955" w:rsidRDefault="001C473D" w:rsidP="0051205B">
            <w:pPr>
              <w:ind w:left="-142" w:right="-165"/>
              <w:jc w:val="center"/>
              <w:rPr>
                <w:sz w:val="21"/>
                <w:szCs w:val="21"/>
                <w:lang w:val="en-US" w:eastAsia="en-US"/>
              </w:rPr>
            </w:pPr>
            <w:r w:rsidRPr="004D5955">
              <w:rPr>
                <w:sz w:val="21"/>
                <w:szCs w:val="21"/>
                <w:lang w:eastAsia="en-US"/>
              </w:rPr>
              <w:t>2.23</w:t>
            </w:r>
          </w:p>
        </w:tc>
        <w:tc>
          <w:tcPr>
            <w:tcW w:w="1942" w:type="pct"/>
            <w:vAlign w:val="bottom"/>
          </w:tcPr>
          <w:p w:rsidR="001C473D" w:rsidRPr="004D5955" w:rsidRDefault="001C473D" w:rsidP="00121829">
            <w:pPr>
              <w:ind w:right="-108"/>
              <w:rPr>
                <w:lang w:eastAsia="en-US"/>
              </w:rPr>
            </w:pPr>
            <w:r w:rsidRPr="004D5955">
              <w:rPr>
                <w:sz w:val="22"/>
                <w:szCs w:val="22"/>
                <w:lang w:eastAsia="en-US"/>
              </w:rPr>
              <w:t>Проектирование и строительство трех резервуаров питьевой воды по 2 400 куб. м каждый на площадке станции водопод</w:t>
            </w:r>
            <w:r w:rsidR="00121829">
              <w:rPr>
                <w:sz w:val="22"/>
                <w:szCs w:val="22"/>
                <w:lang w:eastAsia="en-US"/>
              </w:rPr>
              <w:t>готовки по ул. Балтымская, 2а</w:t>
            </w:r>
          </w:p>
        </w:tc>
        <w:tc>
          <w:tcPr>
            <w:tcW w:w="335" w:type="pct"/>
            <w:vAlign w:val="center"/>
          </w:tcPr>
          <w:p w:rsidR="001C473D" w:rsidRPr="004D5955" w:rsidRDefault="001C473D" w:rsidP="0051205B">
            <w:pPr>
              <w:ind w:left="-142" w:right="-165"/>
              <w:jc w:val="center"/>
              <w:rPr>
                <w:lang w:eastAsia="en-US"/>
              </w:rPr>
            </w:pPr>
            <w:r w:rsidRPr="004D5955">
              <w:rPr>
                <w:sz w:val="22"/>
                <w:szCs w:val="22"/>
                <w:lang w:eastAsia="en-US"/>
              </w:rPr>
              <w:t>2016-2018</w:t>
            </w:r>
          </w:p>
        </w:tc>
        <w:tc>
          <w:tcPr>
            <w:tcW w:w="441" w:type="pct"/>
            <w:shd w:val="clear" w:color="auto" w:fill="FFFFFF"/>
            <w:noWrap/>
            <w:vAlign w:val="center"/>
          </w:tcPr>
          <w:p w:rsidR="001C473D" w:rsidRPr="004D5955" w:rsidRDefault="001C473D" w:rsidP="0051205B">
            <w:pPr>
              <w:ind w:left="-142" w:right="-165"/>
              <w:jc w:val="center"/>
              <w:rPr>
                <w:lang w:eastAsia="en-US"/>
              </w:rPr>
            </w:pPr>
            <w:r w:rsidRPr="004D5955">
              <w:rPr>
                <w:sz w:val="22"/>
                <w:szCs w:val="22"/>
                <w:lang w:eastAsia="en-US"/>
              </w:rPr>
              <w:t>59,2</w:t>
            </w:r>
          </w:p>
        </w:tc>
        <w:tc>
          <w:tcPr>
            <w:tcW w:w="366" w:type="pct"/>
            <w:noWrap/>
            <w:vAlign w:val="center"/>
          </w:tcPr>
          <w:p w:rsidR="001C473D" w:rsidRPr="004D5955" w:rsidRDefault="001C473D" w:rsidP="0051205B">
            <w:pPr>
              <w:ind w:left="-142" w:right="-165"/>
              <w:jc w:val="center"/>
              <w:rPr>
                <w:lang w:eastAsia="en-US"/>
              </w:rPr>
            </w:pPr>
            <w:r w:rsidRPr="004D5955">
              <w:rPr>
                <w:sz w:val="22"/>
                <w:szCs w:val="22"/>
                <w:lang w:eastAsia="en-US"/>
              </w:rPr>
              <w:t>0</w:t>
            </w:r>
          </w:p>
        </w:tc>
        <w:tc>
          <w:tcPr>
            <w:tcW w:w="329" w:type="pct"/>
            <w:noWrap/>
            <w:vAlign w:val="center"/>
          </w:tcPr>
          <w:p w:rsidR="001C473D" w:rsidRPr="004D5955" w:rsidRDefault="001C473D" w:rsidP="0051205B">
            <w:pPr>
              <w:ind w:left="-142" w:right="-165"/>
              <w:jc w:val="center"/>
              <w:rPr>
                <w:lang w:eastAsia="en-US"/>
              </w:rPr>
            </w:pPr>
            <w:r w:rsidRPr="004D5955">
              <w:rPr>
                <w:sz w:val="22"/>
                <w:szCs w:val="22"/>
                <w:lang w:eastAsia="en-US"/>
              </w:rPr>
              <w:t>0</w:t>
            </w:r>
          </w:p>
        </w:tc>
        <w:tc>
          <w:tcPr>
            <w:tcW w:w="353" w:type="pct"/>
            <w:vAlign w:val="center"/>
          </w:tcPr>
          <w:p w:rsidR="001C473D" w:rsidRPr="004D5955" w:rsidRDefault="001C473D" w:rsidP="0051205B">
            <w:pPr>
              <w:ind w:left="-142" w:right="-165"/>
              <w:jc w:val="center"/>
              <w:rPr>
                <w:lang w:eastAsia="en-US"/>
              </w:rPr>
            </w:pPr>
            <w:r w:rsidRPr="004D5955">
              <w:rPr>
                <w:sz w:val="22"/>
                <w:szCs w:val="22"/>
                <w:lang w:eastAsia="en-US"/>
              </w:rPr>
              <w:t>21,2</w:t>
            </w:r>
          </w:p>
        </w:tc>
        <w:tc>
          <w:tcPr>
            <w:tcW w:w="341" w:type="pct"/>
            <w:vAlign w:val="center"/>
          </w:tcPr>
          <w:p w:rsidR="001C473D" w:rsidRPr="004D5955" w:rsidRDefault="001C473D" w:rsidP="0051205B">
            <w:pPr>
              <w:ind w:left="-142" w:right="-165"/>
              <w:jc w:val="center"/>
              <w:rPr>
                <w:lang w:eastAsia="en-US"/>
              </w:rPr>
            </w:pPr>
            <w:r w:rsidRPr="004D5955">
              <w:rPr>
                <w:sz w:val="22"/>
                <w:szCs w:val="22"/>
                <w:lang w:eastAsia="en-US"/>
              </w:rPr>
              <w:t>19,0</w:t>
            </w:r>
          </w:p>
        </w:tc>
        <w:tc>
          <w:tcPr>
            <w:tcW w:w="343" w:type="pct"/>
            <w:vAlign w:val="center"/>
          </w:tcPr>
          <w:p w:rsidR="001C473D" w:rsidRPr="004D5955" w:rsidRDefault="001C473D" w:rsidP="0051205B">
            <w:pPr>
              <w:ind w:left="-142" w:right="-165"/>
              <w:jc w:val="center"/>
              <w:rPr>
                <w:lang w:eastAsia="en-US"/>
              </w:rPr>
            </w:pPr>
            <w:r w:rsidRPr="004D5955">
              <w:rPr>
                <w:sz w:val="22"/>
                <w:szCs w:val="22"/>
                <w:lang w:eastAsia="en-US"/>
              </w:rPr>
              <w:t>19,0</w:t>
            </w:r>
          </w:p>
        </w:tc>
        <w:tc>
          <w:tcPr>
            <w:tcW w:w="341" w:type="pct"/>
            <w:noWrap/>
            <w:vAlign w:val="center"/>
          </w:tcPr>
          <w:p w:rsidR="001C473D" w:rsidRPr="004D5955" w:rsidRDefault="001C473D" w:rsidP="0051205B">
            <w:pPr>
              <w:ind w:left="-142" w:right="-165"/>
              <w:jc w:val="center"/>
              <w:rPr>
                <w:lang w:eastAsia="en-US"/>
              </w:rPr>
            </w:pPr>
          </w:p>
        </w:tc>
      </w:tr>
      <w:tr w:rsidR="001C473D" w:rsidRPr="004D5955" w:rsidTr="000217AF">
        <w:trPr>
          <w:trHeight w:val="510"/>
        </w:trPr>
        <w:tc>
          <w:tcPr>
            <w:tcW w:w="208" w:type="pct"/>
            <w:noWrap/>
            <w:vAlign w:val="center"/>
          </w:tcPr>
          <w:p w:rsidR="001C473D" w:rsidRPr="004D5955" w:rsidRDefault="001C473D" w:rsidP="0051205B">
            <w:pPr>
              <w:ind w:left="-142" w:right="-165"/>
              <w:jc w:val="center"/>
              <w:rPr>
                <w:sz w:val="21"/>
                <w:szCs w:val="21"/>
                <w:lang w:eastAsia="en-US"/>
              </w:rPr>
            </w:pPr>
            <w:r w:rsidRPr="004D5955">
              <w:rPr>
                <w:sz w:val="21"/>
                <w:szCs w:val="21"/>
                <w:lang w:eastAsia="en-US"/>
              </w:rPr>
              <w:t>2.24</w:t>
            </w:r>
          </w:p>
        </w:tc>
        <w:tc>
          <w:tcPr>
            <w:tcW w:w="1942" w:type="pct"/>
            <w:vAlign w:val="bottom"/>
          </w:tcPr>
          <w:p w:rsidR="001C473D" w:rsidRPr="004D5955" w:rsidRDefault="001C473D" w:rsidP="00121829">
            <w:pPr>
              <w:ind w:right="-108"/>
              <w:rPr>
                <w:lang w:eastAsia="en-US"/>
              </w:rPr>
            </w:pPr>
            <w:r w:rsidRPr="004D5955">
              <w:rPr>
                <w:sz w:val="22"/>
                <w:szCs w:val="22"/>
                <w:lang w:eastAsia="en-US"/>
              </w:rPr>
              <w:t>Реконструкция станции водоподготовки по ул. Балтымская, 2а в связи с увеличением добычи воды</w:t>
            </w:r>
          </w:p>
        </w:tc>
        <w:tc>
          <w:tcPr>
            <w:tcW w:w="335" w:type="pct"/>
            <w:vAlign w:val="center"/>
          </w:tcPr>
          <w:p w:rsidR="001C473D" w:rsidRPr="004D5955" w:rsidRDefault="001C473D" w:rsidP="0051205B">
            <w:pPr>
              <w:ind w:left="-142" w:right="-165"/>
              <w:jc w:val="center"/>
              <w:rPr>
                <w:lang w:eastAsia="en-US"/>
              </w:rPr>
            </w:pPr>
            <w:r w:rsidRPr="004D5955">
              <w:rPr>
                <w:sz w:val="22"/>
                <w:szCs w:val="22"/>
                <w:lang w:eastAsia="en-US"/>
              </w:rPr>
              <w:t>2014-2018</w:t>
            </w:r>
          </w:p>
        </w:tc>
        <w:tc>
          <w:tcPr>
            <w:tcW w:w="441" w:type="pct"/>
            <w:shd w:val="clear" w:color="auto" w:fill="FFFFFF"/>
            <w:noWrap/>
            <w:vAlign w:val="center"/>
          </w:tcPr>
          <w:p w:rsidR="001C473D" w:rsidRPr="004D5955" w:rsidRDefault="001C473D" w:rsidP="0051205B">
            <w:pPr>
              <w:ind w:left="-142" w:right="-165"/>
              <w:jc w:val="center"/>
              <w:rPr>
                <w:lang w:eastAsia="en-US"/>
              </w:rPr>
            </w:pPr>
            <w:r w:rsidRPr="004D5955">
              <w:rPr>
                <w:sz w:val="22"/>
                <w:szCs w:val="22"/>
                <w:lang w:eastAsia="en-US"/>
              </w:rPr>
              <w:t>65,0</w:t>
            </w:r>
          </w:p>
        </w:tc>
        <w:tc>
          <w:tcPr>
            <w:tcW w:w="366" w:type="pct"/>
            <w:noWrap/>
            <w:vAlign w:val="center"/>
          </w:tcPr>
          <w:p w:rsidR="001C473D" w:rsidRPr="004D5955" w:rsidRDefault="001C473D" w:rsidP="0051205B">
            <w:pPr>
              <w:ind w:left="-142" w:right="-165"/>
              <w:jc w:val="center"/>
              <w:rPr>
                <w:lang w:eastAsia="en-US"/>
              </w:rPr>
            </w:pPr>
            <w:r w:rsidRPr="004D5955">
              <w:rPr>
                <w:sz w:val="22"/>
                <w:szCs w:val="22"/>
                <w:lang w:eastAsia="en-US"/>
              </w:rPr>
              <w:t>15,0</w:t>
            </w:r>
          </w:p>
        </w:tc>
        <w:tc>
          <w:tcPr>
            <w:tcW w:w="329" w:type="pct"/>
            <w:noWrap/>
            <w:vAlign w:val="center"/>
          </w:tcPr>
          <w:p w:rsidR="001C473D" w:rsidRPr="004D5955" w:rsidRDefault="001C473D" w:rsidP="0051205B">
            <w:pPr>
              <w:ind w:left="-142" w:right="-165"/>
              <w:jc w:val="center"/>
              <w:rPr>
                <w:lang w:eastAsia="en-US"/>
              </w:rPr>
            </w:pPr>
            <w:r w:rsidRPr="004D5955">
              <w:rPr>
                <w:sz w:val="22"/>
                <w:szCs w:val="22"/>
                <w:lang w:eastAsia="en-US"/>
              </w:rPr>
              <w:t>15,0</w:t>
            </w:r>
          </w:p>
        </w:tc>
        <w:tc>
          <w:tcPr>
            <w:tcW w:w="353" w:type="pct"/>
            <w:vAlign w:val="center"/>
          </w:tcPr>
          <w:p w:rsidR="001C473D" w:rsidRPr="004D5955" w:rsidRDefault="001C473D" w:rsidP="0051205B">
            <w:pPr>
              <w:ind w:left="-142" w:right="-165"/>
              <w:jc w:val="center"/>
              <w:rPr>
                <w:lang w:eastAsia="en-US"/>
              </w:rPr>
            </w:pPr>
            <w:r w:rsidRPr="004D5955">
              <w:rPr>
                <w:sz w:val="22"/>
                <w:szCs w:val="22"/>
                <w:lang w:eastAsia="en-US"/>
              </w:rPr>
              <w:t>15,0</w:t>
            </w:r>
          </w:p>
        </w:tc>
        <w:tc>
          <w:tcPr>
            <w:tcW w:w="341" w:type="pct"/>
            <w:vAlign w:val="center"/>
          </w:tcPr>
          <w:p w:rsidR="001C473D" w:rsidRPr="004D5955" w:rsidRDefault="001C473D" w:rsidP="0051205B">
            <w:pPr>
              <w:ind w:left="-142" w:right="-165"/>
              <w:jc w:val="center"/>
              <w:rPr>
                <w:lang w:eastAsia="en-US"/>
              </w:rPr>
            </w:pPr>
            <w:r w:rsidRPr="004D5955">
              <w:rPr>
                <w:sz w:val="22"/>
                <w:szCs w:val="22"/>
                <w:lang w:eastAsia="en-US"/>
              </w:rPr>
              <w:t>10,0</w:t>
            </w:r>
          </w:p>
        </w:tc>
        <w:tc>
          <w:tcPr>
            <w:tcW w:w="343" w:type="pct"/>
            <w:vAlign w:val="center"/>
          </w:tcPr>
          <w:p w:rsidR="001C473D" w:rsidRPr="004D5955" w:rsidRDefault="001C473D" w:rsidP="0051205B">
            <w:pPr>
              <w:ind w:left="-142" w:right="-165"/>
              <w:jc w:val="center"/>
              <w:rPr>
                <w:lang w:eastAsia="en-US"/>
              </w:rPr>
            </w:pPr>
            <w:r w:rsidRPr="004D5955">
              <w:rPr>
                <w:sz w:val="22"/>
                <w:szCs w:val="22"/>
                <w:lang w:eastAsia="en-US"/>
              </w:rPr>
              <w:t>10,0</w:t>
            </w:r>
          </w:p>
        </w:tc>
        <w:tc>
          <w:tcPr>
            <w:tcW w:w="341" w:type="pct"/>
            <w:noWrap/>
            <w:vAlign w:val="center"/>
          </w:tcPr>
          <w:p w:rsidR="001C473D" w:rsidRPr="004D5955" w:rsidRDefault="001C473D" w:rsidP="0051205B">
            <w:pPr>
              <w:ind w:left="-142" w:right="-165"/>
              <w:jc w:val="center"/>
              <w:rPr>
                <w:lang w:eastAsia="en-US"/>
              </w:rPr>
            </w:pPr>
          </w:p>
        </w:tc>
      </w:tr>
      <w:tr w:rsidR="001C473D" w:rsidRPr="004D5955" w:rsidTr="000217AF">
        <w:trPr>
          <w:trHeight w:val="510"/>
        </w:trPr>
        <w:tc>
          <w:tcPr>
            <w:tcW w:w="208" w:type="pct"/>
            <w:noWrap/>
            <w:vAlign w:val="center"/>
          </w:tcPr>
          <w:p w:rsidR="001C473D" w:rsidRPr="004D5955" w:rsidRDefault="001C473D" w:rsidP="0051205B">
            <w:pPr>
              <w:ind w:left="-142" w:right="-165"/>
              <w:jc w:val="center"/>
              <w:rPr>
                <w:sz w:val="21"/>
                <w:szCs w:val="21"/>
                <w:lang w:eastAsia="en-US"/>
              </w:rPr>
            </w:pPr>
            <w:r w:rsidRPr="004D5955">
              <w:rPr>
                <w:sz w:val="21"/>
                <w:szCs w:val="21"/>
                <w:lang w:eastAsia="en-US"/>
              </w:rPr>
              <w:t>2.25</w:t>
            </w:r>
          </w:p>
        </w:tc>
        <w:tc>
          <w:tcPr>
            <w:tcW w:w="1942" w:type="pct"/>
            <w:vAlign w:val="bottom"/>
          </w:tcPr>
          <w:p w:rsidR="001C473D" w:rsidRDefault="001C473D" w:rsidP="000217AF">
            <w:pPr>
              <w:ind w:right="-108"/>
              <w:rPr>
                <w:sz w:val="22"/>
                <w:szCs w:val="22"/>
                <w:lang w:eastAsia="en-US"/>
              </w:rPr>
            </w:pPr>
            <w:r w:rsidRPr="004D5955">
              <w:rPr>
                <w:sz w:val="22"/>
                <w:szCs w:val="22"/>
                <w:lang w:eastAsia="en-US"/>
              </w:rPr>
              <w:t>Проектирование и строительство скважин Южно-Соколовского ВУ</w:t>
            </w:r>
          </w:p>
          <w:p w:rsidR="00D25394" w:rsidRPr="004D5955" w:rsidRDefault="00D25394" w:rsidP="000217AF">
            <w:pPr>
              <w:ind w:right="-108"/>
              <w:rPr>
                <w:lang w:eastAsia="en-US"/>
              </w:rPr>
            </w:pPr>
          </w:p>
        </w:tc>
        <w:tc>
          <w:tcPr>
            <w:tcW w:w="335" w:type="pct"/>
            <w:vAlign w:val="center"/>
          </w:tcPr>
          <w:p w:rsidR="001C473D" w:rsidRPr="004D5955" w:rsidRDefault="001C473D" w:rsidP="002B1684">
            <w:pPr>
              <w:ind w:left="-142" w:right="-165"/>
              <w:jc w:val="center"/>
              <w:rPr>
                <w:lang w:eastAsia="en-US"/>
              </w:rPr>
            </w:pPr>
            <w:r w:rsidRPr="004D5955">
              <w:rPr>
                <w:sz w:val="22"/>
                <w:szCs w:val="22"/>
                <w:lang w:eastAsia="en-US"/>
              </w:rPr>
              <w:t>2015-2018</w:t>
            </w:r>
          </w:p>
        </w:tc>
        <w:tc>
          <w:tcPr>
            <w:tcW w:w="441" w:type="pct"/>
            <w:shd w:val="clear" w:color="auto" w:fill="FFFFFF"/>
            <w:noWrap/>
            <w:vAlign w:val="center"/>
          </w:tcPr>
          <w:p w:rsidR="001C473D" w:rsidRPr="004D5955" w:rsidRDefault="001C473D" w:rsidP="0051205B">
            <w:pPr>
              <w:ind w:left="-142" w:right="-165"/>
              <w:jc w:val="center"/>
              <w:rPr>
                <w:lang w:eastAsia="en-US"/>
              </w:rPr>
            </w:pPr>
            <w:r w:rsidRPr="004D5955">
              <w:rPr>
                <w:sz w:val="22"/>
                <w:szCs w:val="22"/>
                <w:lang w:eastAsia="en-US"/>
              </w:rPr>
              <w:t>40,0</w:t>
            </w:r>
          </w:p>
        </w:tc>
        <w:tc>
          <w:tcPr>
            <w:tcW w:w="366" w:type="pct"/>
            <w:noWrap/>
            <w:vAlign w:val="center"/>
          </w:tcPr>
          <w:p w:rsidR="001C473D" w:rsidRPr="004D5955" w:rsidRDefault="001C473D" w:rsidP="0051205B">
            <w:pPr>
              <w:ind w:left="-142" w:right="-165"/>
              <w:jc w:val="center"/>
              <w:rPr>
                <w:lang w:eastAsia="en-US"/>
              </w:rPr>
            </w:pPr>
            <w:r w:rsidRPr="004D5955">
              <w:rPr>
                <w:sz w:val="22"/>
                <w:szCs w:val="22"/>
                <w:lang w:eastAsia="en-US"/>
              </w:rPr>
              <w:t>0</w:t>
            </w:r>
          </w:p>
        </w:tc>
        <w:tc>
          <w:tcPr>
            <w:tcW w:w="329" w:type="pct"/>
            <w:noWrap/>
            <w:vAlign w:val="center"/>
          </w:tcPr>
          <w:p w:rsidR="001C473D" w:rsidRPr="004D5955" w:rsidRDefault="001C473D" w:rsidP="0051205B">
            <w:pPr>
              <w:ind w:left="-142" w:right="-165"/>
              <w:jc w:val="center"/>
              <w:rPr>
                <w:lang w:eastAsia="en-US"/>
              </w:rPr>
            </w:pPr>
            <w:r w:rsidRPr="004D5955">
              <w:rPr>
                <w:sz w:val="22"/>
                <w:szCs w:val="22"/>
                <w:lang w:eastAsia="en-US"/>
              </w:rPr>
              <w:t>10,0</w:t>
            </w:r>
          </w:p>
        </w:tc>
        <w:tc>
          <w:tcPr>
            <w:tcW w:w="353" w:type="pct"/>
            <w:vAlign w:val="center"/>
          </w:tcPr>
          <w:p w:rsidR="001C473D" w:rsidRPr="004D5955" w:rsidRDefault="001C473D" w:rsidP="0051205B">
            <w:pPr>
              <w:ind w:left="-142" w:right="-165"/>
              <w:jc w:val="center"/>
              <w:rPr>
                <w:lang w:eastAsia="en-US"/>
              </w:rPr>
            </w:pPr>
            <w:r w:rsidRPr="004D5955">
              <w:rPr>
                <w:sz w:val="22"/>
                <w:szCs w:val="22"/>
                <w:lang w:eastAsia="en-US"/>
              </w:rPr>
              <w:t>10,0</w:t>
            </w:r>
          </w:p>
        </w:tc>
        <w:tc>
          <w:tcPr>
            <w:tcW w:w="341" w:type="pct"/>
            <w:vAlign w:val="center"/>
          </w:tcPr>
          <w:p w:rsidR="001C473D" w:rsidRPr="004D5955" w:rsidRDefault="001C473D" w:rsidP="0051205B">
            <w:pPr>
              <w:ind w:left="-142" w:right="-165"/>
              <w:jc w:val="center"/>
              <w:rPr>
                <w:lang w:eastAsia="en-US"/>
              </w:rPr>
            </w:pPr>
            <w:r w:rsidRPr="004D5955">
              <w:rPr>
                <w:sz w:val="22"/>
                <w:szCs w:val="22"/>
                <w:lang w:eastAsia="en-US"/>
              </w:rPr>
              <w:t>10,0</w:t>
            </w:r>
          </w:p>
        </w:tc>
        <w:tc>
          <w:tcPr>
            <w:tcW w:w="343" w:type="pct"/>
            <w:vAlign w:val="center"/>
          </w:tcPr>
          <w:p w:rsidR="001C473D" w:rsidRPr="004D5955" w:rsidRDefault="001C473D" w:rsidP="0051205B">
            <w:pPr>
              <w:ind w:left="-142" w:right="-165"/>
              <w:jc w:val="center"/>
              <w:rPr>
                <w:lang w:eastAsia="en-US"/>
              </w:rPr>
            </w:pPr>
            <w:r w:rsidRPr="004D5955">
              <w:rPr>
                <w:sz w:val="22"/>
                <w:szCs w:val="22"/>
                <w:lang w:eastAsia="en-US"/>
              </w:rPr>
              <w:t>10,0</w:t>
            </w:r>
          </w:p>
        </w:tc>
        <w:tc>
          <w:tcPr>
            <w:tcW w:w="341" w:type="pct"/>
            <w:noWrap/>
            <w:vAlign w:val="center"/>
          </w:tcPr>
          <w:p w:rsidR="001C473D" w:rsidRPr="004D5955" w:rsidRDefault="001C473D" w:rsidP="0051205B">
            <w:pPr>
              <w:ind w:left="-142" w:right="-165"/>
              <w:jc w:val="center"/>
              <w:rPr>
                <w:lang w:eastAsia="en-US"/>
              </w:rPr>
            </w:pPr>
          </w:p>
        </w:tc>
      </w:tr>
      <w:tr w:rsidR="001C473D" w:rsidRPr="004D5955" w:rsidTr="000217AF">
        <w:trPr>
          <w:trHeight w:val="70"/>
        </w:trPr>
        <w:tc>
          <w:tcPr>
            <w:tcW w:w="208" w:type="pct"/>
            <w:noWrap/>
            <w:vAlign w:val="center"/>
          </w:tcPr>
          <w:p w:rsidR="001C473D" w:rsidRPr="004D5955" w:rsidRDefault="001C473D" w:rsidP="0051205B">
            <w:pPr>
              <w:ind w:left="-142" w:right="-165"/>
              <w:jc w:val="center"/>
              <w:rPr>
                <w:sz w:val="21"/>
                <w:szCs w:val="21"/>
                <w:lang w:eastAsia="en-US"/>
              </w:rPr>
            </w:pPr>
            <w:r w:rsidRPr="004D5955">
              <w:rPr>
                <w:sz w:val="21"/>
                <w:szCs w:val="21"/>
                <w:lang w:eastAsia="en-US"/>
              </w:rPr>
              <w:lastRenderedPageBreak/>
              <w:t>2.26</w:t>
            </w:r>
          </w:p>
        </w:tc>
        <w:tc>
          <w:tcPr>
            <w:tcW w:w="1942" w:type="pct"/>
            <w:vAlign w:val="bottom"/>
          </w:tcPr>
          <w:p w:rsidR="001C473D" w:rsidRPr="004D5955" w:rsidRDefault="001C473D" w:rsidP="000217AF">
            <w:pPr>
              <w:ind w:right="-108"/>
              <w:rPr>
                <w:lang w:eastAsia="en-US"/>
              </w:rPr>
            </w:pPr>
            <w:r w:rsidRPr="004D5955">
              <w:rPr>
                <w:sz w:val="22"/>
                <w:szCs w:val="22"/>
                <w:lang w:eastAsia="en-US"/>
              </w:rPr>
              <w:t>Мероприятия по улучшению качества воды «Зона Поздняя», в т</w:t>
            </w:r>
            <w:r w:rsidR="000217AF">
              <w:rPr>
                <w:sz w:val="22"/>
                <w:szCs w:val="22"/>
                <w:lang w:eastAsia="en-US"/>
              </w:rPr>
              <w:t>.</w:t>
            </w:r>
            <w:r w:rsidRPr="004D5955">
              <w:rPr>
                <w:sz w:val="22"/>
                <w:szCs w:val="22"/>
                <w:lang w:eastAsia="en-US"/>
              </w:rPr>
              <w:t xml:space="preserve"> </w:t>
            </w:r>
            <w:r w:rsidR="000217AF">
              <w:rPr>
                <w:sz w:val="22"/>
                <w:szCs w:val="22"/>
                <w:lang w:eastAsia="en-US"/>
              </w:rPr>
              <w:t>ч.</w:t>
            </w:r>
            <w:r w:rsidRPr="004D5955">
              <w:rPr>
                <w:sz w:val="22"/>
                <w:szCs w:val="22"/>
                <w:lang w:eastAsia="en-US"/>
              </w:rPr>
              <w:t xml:space="preserve"> внедрение установки с фильтрами-поглотителями, строительство водовода для поставки со станции водоподготовки Балтымская, организация ЗСО 1 пояса, </w:t>
            </w:r>
            <w:proofErr w:type="spellStart"/>
            <w:r w:rsidRPr="004D5955">
              <w:rPr>
                <w:sz w:val="22"/>
                <w:szCs w:val="22"/>
                <w:lang w:eastAsia="en-US"/>
              </w:rPr>
              <w:t>канализо</w:t>
            </w:r>
            <w:r w:rsidR="000217AF">
              <w:rPr>
                <w:sz w:val="22"/>
                <w:szCs w:val="22"/>
                <w:lang w:eastAsia="en-US"/>
              </w:rPr>
              <w:t>-</w:t>
            </w:r>
            <w:r w:rsidRPr="004D5955">
              <w:rPr>
                <w:sz w:val="22"/>
                <w:szCs w:val="22"/>
                <w:lang w:eastAsia="en-US"/>
              </w:rPr>
              <w:t>вание</w:t>
            </w:r>
            <w:proofErr w:type="spellEnd"/>
            <w:r w:rsidRPr="004D5955">
              <w:rPr>
                <w:sz w:val="22"/>
                <w:szCs w:val="22"/>
                <w:lang w:eastAsia="en-US"/>
              </w:rPr>
              <w:t xml:space="preserve"> жилых домов частного сектора</w:t>
            </w:r>
          </w:p>
        </w:tc>
        <w:tc>
          <w:tcPr>
            <w:tcW w:w="335" w:type="pct"/>
            <w:vAlign w:val="center"/>
          </w:tcPr>
          <w:p w:rsidR="001C473D" w:rsidRPr="004D5955" w:rsidRDefault="001C473D" w:rsidP="0051205B">
            <w:pPr>
              <w:ind w:left="-142" w:right="-165"/>
              <w:jc w:val="center"/>
              <w:rPr>
                <w:lang w:eastAsia="en-US"/>
              </w:rPr>
            </w:pPr>
            <w:r w:rsidRPr="004D5955">
              <w:rPr>
                <w:sz w:val="22"/>
                <w:szCs w:val="22"/>
                <w:lang w:eastAsia="en-US"/>
              </w:rPr>
              <w:t>2014</w:t>
            </w:r>
          </w:p>
        </w:tc>
        <w:tc>
          <w:tcPr>
            <w:tcW w:w="441" w:type="pct"/>
            <w:shd w:val="clear" w:color="auto" w:fill="FFFFFF"/>
            <w:noWrap/>
            <w:vAlign w:val="center"/>
          </w:tcPr>
          <w:p w:rsidR="001C473D" w:rsidRPr="004D5955" w:rsidRDefault="001C473D" w:rsidP="0051205B">
            <w:pPr>
              <w:ind w:left="-142" w:right="-165"/>
              <w:jc w:val="center"/>
              <w:rPr>
                <w:lang w:eastAsia="en-US"/>
              </w:rPr>
            </w:pPr>
            <w:r w:rsidRPr="004D5955">
              <w:rPr>
                <w:sz w:val="22"/>
                <w:szCs w:val="22"/>
                <w:lang w:eastAsia="en-US"/>
              </w:rPr>
              <w:t>3,5</w:t>
            </w:r>
          </w:p>
        </w:tc>
        <w:tc>
          <w:tcPr>
            <w:tcW w:w="366" w:type="pct"/>
            <w:noWrap/>
            <w:vAlign w:val="center"/>
          </w:tcPr>
          <w:p w:rsidR="001C473D" w:rsidRPr="004D5955" w:rsidRDefault="001C473D" w:rsidP="0051205B">
            <w:pPr>
              <w:ind w:left="-142" w:right="-165"/>
              <w:jc w:val="center"/>
              <w:rPr>
                <w:lang w:eastAsia="en-US"/>
              </w:rPr>
            </w:pPr>
            <w:r w:rsidRPr="004D5955">
              <w:rPr>
                <w:sz w:val="22"/>
                <w:szCs w:val="22"/>
                <w:lang w:eastAsia="en-US"/>
              </w:rPr>
              <w:t>3,5</w:t>
            </w:r>
          </w:p>
        </w:tc>
        <w:tc>
          <w:tcPr>
            <w:tcW w:w="329" w:type="pct"/>
            <w:noWrap/>
            <w:vAlign w:val="center"/>
          </w:tcPr>
          <w:p w:rsidR="001C473D" w:rsidRPr="004D5955" w:rsidRDefault="001C473D" w:rsidP="0051205B">
            <w:pPr>
              <w:ind w:left="-142" w:right="-165"/>
              <w:jc w:val="center"/>
              <w:rPr>
                <w:lang w:eastAsia="en-US"/>
              </w:rPr>
            </w:pPr>
          </w:p>
        </w:tc>
        <w:tc>
          <w:tcPr>
            <w:tcW w:w="353" w:type="pct"/>
            <w:vAlign w:val="center"/>
          </w:tcPr>
          <w:p w:rsidR="001C473D" w:rsidRPr="004D5955" w:rsidRDefault="001C473D" w:rsidP="0051205B">
            <w:pPr>
              <w:ind w:left="-142" w:right="-165"/>
              <w:jc w:val="center"/>
              <w:rPr>
                <w:lang w:eastAsia="en-US"/>
              </w:rPr>
            </w:pPr>
          </w:p>
        </w:tc>
        <w:tc>
          <w:tcPr>
            <w:tcW w:w="341" w:type="pct"/>
            <w:vAlign w:val="center"/>
          </w:tcPr>
          <w:p w:rsidR="001C473D" w:rsidRPr="004D5955" w:rsidRDefault="001C473D" w:rsidP="0051205B">
            <w:pPr>
              <w:ind w:left="-142" w:right="-165"/>
              <w:jc w:val="center"/>
              <w:rPr>
                <w:lang w:eastAsia="en-US"/>
              </w:rPr>
            </w:pPr>
          </w:p>
        </w:tc>
        <w:tc>
          <w:tcPr>
            <w:tcW w:w="343" w:type="pct"/>
            <w:vAlign w:val="center"/>
          </w:tcPr>
          <w:p w:rsidR="001C473D" w:rsidRPr="004D5955" w:rsidRDefault="001C473D" w:rsidP="0051205B">
            <w:pPr>
              <w:ind w:left="-142" w:right="-165"/>
              <w:jc w:val="center"/>
              <w:rPr>
                <w:lang w:eastAsia="en-US"/>
              </w:rPr>
            </w:pPr>
          </w:p>
        </w:tc>
        <w:tc>
          <w:tcPr>
            <w:tcW w:w="341" w:type="pct"/>
            <w:noWrap/>
            <w:vAlign w:val="center"/>
          </w:tcPr>
          <w:p w:rsidR="001C473D" w:rsidRPr="004D5955" w:rsidRDefault="001C473D" w:rsidP="0051205B">
            <w:pPr>
              <w:ind w:left="-142" w:right="-165"/>
              <w:jc w:val="center"/>
              <w:rPr>
                <w:lang w:eastAsia="en-US"/>
              </w:rPr>
            </w:pPr>
          </w:p>
        </w:tc>
      </w:tr>
    </w:tbl>
    <w:p w:rsidR="001C473D" w:rsidRPr="004D5955" w:rsidRDefault="001C473D" w:rsidP="00796A78">
      <w:pPr>
        <w:ind w:firstLine="709"/>
        <w:jc w:val="both"/>
        <w:rPr>
          <w:sz w:val="16"/>
          <w:szCs w:val="16"/>
        </w:rPr>
      </w:pPr>
      <w:bookmarkStart w:id="20" w:name="_Toc374980047"/>
    </w:p>
    <w:p w:rsidR="001C473D" w:rsidRPr="004D5955" w:rsidRDefault="001C473D" w:rsidP="00796A78">
      <w:pPr>
        <w:jc w:val="center"/>
        <w:rPr>
          <w:b/>
        </w:rPr>
      </w:pPr>
      <w:r w:rsidRPr="004D5955">
        <w:rPr>
          <w:b/>
        </w:rPr>
        <w:t>4.3. Мероприятия в водоотведении</w:t>
      </w:r>
      <w:bookmarkEnd w:id="20"/>
    </w:p>
    <w:p w:rsidR="001C473D" w:rsidRPr="004D5955" w:rsidRDefault="001C473D" w:rsidP="00796A78">
      <w:pPr>
        <w:jc w:val="center"/>
        <w:rPr>
          <w:b/>
        </w:rPr>
      </w:pPr>
      <w:r w:rsidRPr="004D5955">
        <w:rPr>
          <w:b/>
        </w:rPr>
        <w:t>Таблица 3.3. Мероприятия в системе водоотведения</w:t>
      </w:r>
    </w:p>
    <w:p w:rsidR="001C473D" w:rsidRPr="004D5955" w:rsidRDefault="001C473D" w:rsidP="00C662ED">
      <w:pPr>
        <w:ind w:firstLine="709"/>
        <w:jc w:val="both"/>
        <w:rPr>
          <w:sz w:val="16"/>
          <w:szCs w:val="16"/>
        </w:rPr>
      </w:pPr>
    </w:p>
    <w:tbl>
      <w:tblPr>
        <w:tblW w:w="497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0"/>
        <w:gridCol w:w="4392"/>
        <w:gridCol w:w="710"/>
        <w:gridCol w:w="851"/>
        <w:gridCol w:w="712"/>
        <w:gridCol w:w="708"/>
        <w:gridCol w:w="724"/>
        <w:gridCol w:w="551"/>
        <w:gridCol w:w="565"/>
        <w:gridCol w:w="561"/>
      </w:tblGrid>
      <w:tr w:rsidR="001C473D" w:rsidRPr="004D5955" w:rsidTr="00D25394">
        <w:trPr>
          <w:trHeight w:val="239"/>
          <w:tblHeader/>
        </w:trPr>
        <w:tc>
          <w:tcPr>
            <w:tcW w:w="210" w:type="pct"/>
            <w:vMerge w:val="restart"/>
            <w:vAlign w:val="center"/>
          </w:tcPr>
          <w:p w:rsidR="001C473D" w:rsidRPr="004D5955" w:rsidRDefault="001C473D" w:rsidP="00C662ED">
            <w:pPr>
              <w:ind w:left="-108" w:right="-109"/>
              <w:jc w:val="center"/>
              <w:rPr>
                <w:b/>
                <w:iCs/>
                <w:lang w:eastAsia="en-US"/>
              </w:rPr>
            </w:pPr>
            <w:r w:rsidRPr="004D5955">
              <w:rPr>
                <w:b/>
                <w:iCs/>
                <w:sz w:val="22"/>
                <w:szCs w:val="22"/>
                <w:lang w:eastAsia="en-US"/>
              </w:rPr>
              <w:t>№ п/п</w:t>
            </w:r>
          </w:p>
        </w:tc>
        <w:tc>
          <w:tcPr>
            <w:tcW w:w="2152" w:type="pct"/>
            <w:vMerge w:val="restart"/>
            <w:vAlign w:val="center"/>
          </w:tcPr>
          <w:p w:rsidR="001C473D" w:rsidRPr="004D5955" w:rsidRDefault="001C473D" w:rsidP="00C662ED">
            <w:pPr>
              <w:ind w:left="-108" w:right="-109"/>
              <w:jc w:val="center"/>
              <w:rPr>
                <w:b/>
                <w:iCs/>
                <w:lang w:eastAsia="en-US"/>
              </w:rPr>
            </w:pPr>
            <w:r w:rsidRPr="004D5955">
              <w:rPr>
                <w:b/>
                <w:iCs/>
                <w:sz w:val="22"/>
                <w:szCs w:val="22"/>
                <w:lang w:eastAsia="en-US"/>
              </w:rPr>
              <w:t>Наименование мероприятия</w:t>
            </w:r>
          </w:p>
        </w:tc>
        <w:tc>
          <w:tcPr>
            <w:tcW w:w="348" w:type="pct"/>
            <w:vMerge w:val="restart"/>
            <w:vAlign w:val="center"/>
          </w:tcPr>
          <w:p w:rsidR="001C473D" w:rsidRPr="004D5955" w:rsidRDefault="001C473D" w:rsidP="00C662ED">
            <w:pPr>
              <w:ind w:left="-108" w:right="-109"/>
              <w:jc w:val="center"/>
              <w:rPr>
                <w:b/>
                <w:iCs/>
                <w:sz w:val="20"/>
                <w:szCs w:val="20"/>
                <w:lang w:eastAsia="en-US"/>
              </w:rPr>
            </w:pPr>
            <w:r w:rsidRPr="004D5955">
              <w:rPr>
                <w:b/>
                <w:iCs/>
                <w:sz w:val="20"/>
                <w:szCs w:val="20"/>
                <w:lang w:eastAsia="en-US"/>
              </w:rPr>
              <w:t xml:space="preserve">Сроки </w:t>
            </w:r>
            <w:proofErr w:type="spellStart"/>
            <w:r w:rsidRPr="004D5955">
              <w:rPr>
                <w:b/>
                <w:iCs/>
                <w:sz w:val="20"/>
                <w:szCs w:val="20"/>
                <w:lang w:eastAsia="en-US"/>
              </w:rPr>
              <w:t>выпол</w:t>
            </w:r>
            <w:proofErr w:type="spellEnd"/>
            <w:r w:rsidRPr="004D5955">
              <w:rPr>
                <w:b/>
                <w:iCs/>
                <w:sz w:val="20"/>
                <w:szCs w:val="20"/>
                <w:lang w:eastAsia="en-US"/>
              </w:rPr>
              <w:t>-нения, годы</w:t>
            </w:r>
          </w:p>
        </w:tc>
        <w:tc>
          <w:tcPr>
            <w:tcW w:w="417" w:type="pct"/>
            <w:vMerge w:val="restart"/>
            <w:vAlign w:val="center"/>
          </w:tcPr>
          <w:p w:rsidR="001C473D" w:rsidRPr="004D5955" w:rsidRDefault="001C473D" w:rsidP="00C662ED">
            <w:pPr>
              <w:ind w:left="-108" w:right="-109"/>
              <w:jc w:val="center"/>
              <w:rPr>
                <w:b/>
                <w:iCs/>
                <w:lang w:eastAsia="en-US"/>
              </w:rPr>
            </w:pPr>
            <w:r w:rsidRPr="004D5955">
              <w:rPr>
                <w:b/>
                <w:iCs/>
                <w:sz w:val="22"/>
                <w:szCs w:val="22"/>
                <w:lang w:eastAsia="en-US"/>
              </w:rPr>
              <w:t>Всего, млн. руб.</w:t>
            </w:r>
          </w:p>
        </w:tc>
        <w:tc>
          <w:tcPr>
            <w:tcW w:w="1873" w:type="pct"/>
            <w:gridSpan w:val="6"/>
            <w:vAlign w:val="center"/>
          </w:tcPr>
          <w:p w:rsidR="001C473D" w:rsidRPr="004D5955" w:rsidRDefault="001C473D" w:rsidP="00C662ED">
            <w:pPr>
              <w:ind w:left="-108" w:right="-109"/>
              <w:jc w:val="center"/>
              <w:rPr>
                <w:b/>
                <w:iCs/>
                <w:lang w:eastAsia="en-US"/>
              </w:rPr>
            </w:pPr>
            <w:r w:rsidRPr="004D5955">
              <w:rPr>
                <w:b/>
                <w:iCs/>
                <w:sz w:val="22"/>
                <w:szCs w:val="22"/>
                <w:lang w:eastAsia="en-US"/>
              </w:rPr>
              <w:t>В том числе по годам, млн. руб.</w:t>
            </w:r>
          </w:p>
        </w:tc>
      </w:tr>
      <w:tr w:rsidR="00D25394" w:rsidRPr="004D5955" w:rsidTr="00D25394">
        <w:trPr>
          <w:trHeight w:val="394"/>
          <w:tblHeader/>
        </w:trPr>
        <w:tc>
          <w:tcPr>
            <w:tcW w:w="210" w:type="pct"/>
            <w:vMerge/>
            <w:vAlign w:val="center"/>
          </w:tcPr>
          <w:p w:rsidR="001C473D" w:rsidRPr="004D5955" w:rsidRDefault="001C473D" w:rsidP="00C662ED">
            <w:pPr>
              <w:ind w:left="-108" w:right="-109"/>
              <w:rPr>
                <w:b/>
                <w:iCs/>
                <w:lang w:eastAsia="en-US"/>
              </w:rPr>
            </w:pPr>
          </w:p>
        </w:tc>
        <w:tc>
          <w:tcPr>
            <w:tcW w:w="2152" w:type="pct"/>
            <w:vMerge/>
            <w:vAlign w:val="center"/>
          </w:tcPr>
          <w:p w:rsidR="001C473D" w:rsidRPr="004D5955" w:rsidRDefault="001C473D" w:rsidP="00C662ED">
            <w:pPr>
              <w:ind w:left="-108" w:right="-109"/>
              <w:rPr>
                <w:b/>
                <w:iCs/>
                <w:lang w:eastAsia="en-US"/>
              </w:rPr>
            </w:pPr>
          </w:p>
        </w:tc>
        <w:tc>
          <w:tcPr>
            <w:tcW w:w="348" w:type="pct"/>
            <w:vMerge/>
            <w:vAlign w:val="center"/>
          </w:tcPr>
          <w:p w:rsidR="001C473D" w:rsidRPr="004D5955" w:rsidRDefault="001C473D" w:rsidP="00C662ED">
            <w:pPr>
              <w:ind w:left="-108" w:right="-109"/>
              <w:rPr>
                <w:b/>
                <w:iCs/>
                <w:sz w:val="21"/>
                <w:szCs w:val="21"/>
                <w:lang w:eastAsia="en-US"/>
              </w:rPr>
            </w:pPr>
          </w:p>
        </w:tc>
        <w:tc>
          <w:tcPr>
            <w:tcW w:w="417" w:type="pct"/>
            <w:vMerge/>
            <w:vAlign w:val="center"/>
          </w:tcPr>
          <w:p w:rsidR="001C473D" w:rsidRPr="004D5955" w:rsidRDefault="001C473D" w:rsidP="00C662ED">
            <w:pPr>
              <w:ind w:left="-108" w:right="-109"/>
              <w:rPr>
                <w:b/>
                <w:iCs/>
                <w:lang w:eastAsia="en-US"/>
              </w:rPr>
            </w:pPr>
          </w:p>
        </w:tc>
        <w:tc>
          <w:tcPr>
            <w:tcW w:w="349" w:type="pct"/>
            <w:vAlign w:val="center"/>
          </w:tcPr>
          <w:p w:rsidR="001C473D" w:rsidRPr="004D5955" w:rsidRDefault="001C473D" w:rsidP="00C662ED">
            <w:pPr>
              <w:ind w:left="-108" w:right="-109"/>
              <w:jc w:val="center"/>
              <w:rPr>
                <w:b/>
                <w:iCs/>
                <w:lang w:eastAsia="en-US"/>
              </w:rPr>
            </w:pPr>
            <w:r w:rsidRPr="004D5955">
              <w:rPr>
                <w:b/>
                <w:iCs/>
                <w:sz w:val="22"/>
                <w:szCs w:val="22"/>
                <w:lang w:eastAsia="en-US"/>
              </w:rPr>
              <w:t>2014</w:t>
            </w:r>
          </w:p>
        </w:tc>
        <w:tc>
          <w:tcPr>
            <w:tcW w:w="347" w:type="pct"/>
            <w:vAlign w:val="center"/>
          </w:tcPr>
          <w:p w:rsidR="001C473D" w:rsidRPr="004D5955" w:rsidRDefault="001C473D" w:rsidP="00C662ED">
            <w:pPr>
              <w:ind w:left="-108" w:right="-109"/>
              <w:jc w:val="center"/>
              <w:rPr>
                <w:b/>
                <w:iCs/>
                <w:lang w:eastAsia="en-US"/>
              </w:rPr>
            </w:pPr>
            <w:r w:rsidRPr="004D5955">
              <w:rPr>
                <w:b/>
                <w:iCs/>
                <w:sz w:val="22"/>
                <w:szCs w:val="22"/>
                <w:lang w:eastAsia="en-US"/>
              </w:rPr>
              <w:t>2015</w:t>
            </w:r>
          </w:p>
        </w:tc>
        <w:tc>
          <w:tcPr>
            <w:tcW w:w="355" w:type="pct"/>
            <w:vAlign w:val="center"/>
          </w:tcPr>
          <w:p w:rsidR="001C473D" w:rsidRPr="004D5955" w:rsidRDefault="001C473D" w:rsidP="00C662ED">
            <w:pPr>
              <w:ind w:left="-108" w:right="-109"/>
              <w:jc w:val="center"/>
              <w:rPr>
                <w:b/>
                <w:iCs/>
                <w:lang w:eastAsia="en-US"/>
              </w:rPr>
            </w:pPr>
            <w:r w:rsidRPr="004D5955">
              <w:rPr>
                <w:b/>
                <w:iCs/>
                <w:sz w:val="22"/>
                <w:szCs w:val="22"/>
                <w:lang w:eastAsia="en-US"/>
              </w:rPr>
              <w:t>2016</w:t>
            </w:r>
          </w:p>
        </w:tc>
        <w:tc>
          <w:tcPr>
            <w:tcW w:w="270" w:type="pct"/>
            <w:vAlign w:val="center"/>
          </w:tcPr>
          <w:p w:rsidR="001C473D" w:rsidRPr="004D5955" w:rsidRDefault="001C473D" w:rsidP="00C662ED">
            <w:pPr>
              <w:ind w:left="-108" w:right="-109"/>
              <w:jc w:val="center"/>
              <w:rPr>
                <w:b/>
                <w:iCs/>
                <w:lang w:eastAsia="en-US"/>
              </w:rPr>
            </w:pPr>
            <w:r w:rsidRPr="004D5955">
              <w:rPr>
                <w:b/>
                <w:iCs/>
                <w:sz w:val="22"/>
                <w:szCs w:val="22"/>
                <w:lang w:eastAsia="en-US"/>
              </w:rPr>
              <w:t>2017</w:t>
            </w:r>
          </w:p>
        </w:tc>
        <w:tc>
          <w:tcPr>
            <w:tcW w:w="277" w:type="pct"/>
            <w:vAlign w:val="center"/>
          </w:tcPr>
          <w:p w:rsidR="001C473D" w:rsidRPr="004D5955" w:rsidRDefault="001C473D" w:rsidP="00C662ED">
            <w:pPr>
              <w:ind w:left="-108" w:right="-109"/>
              <w:jc w:val="center"/>
              <w:rPr>
                <w:b/>
                <w:iCs/>
                <w:lang w:eastAsia="en-US"/>
              </w:rPr>
            </w:pPr>
            <w:r w:rsidRPr="004D5955">
              <w:rPr>
                <w:b/>
                <w:iCs/>
                <w:sz w:val="22"/>
                <w:szCs w:val="22"/>
                <w:lang w:eastAsia="en-US"/>
              </w:rPr>
              <w:t>2018</w:t>
            </w:r>
          </w:p>
        </w:tc>
        <w:tc>
          <w:tcPr>
            <w:tcW w:w="275" w:type="pct"/>
            <w:vAlign w:val="center"/>
          </w:tcPr>
          <w:p w:rsidR="001C473D" w:rsidRPr="004D5955" w:rsidRDefault="001C473D" w:rsidP="00C662ED">
            <w:pPr>
              <w:ind w:left="-108" w:right="-109"/>
              <w:jc w:val="center"/>
              <w:rPr>
                <w:b/>
                <w:iCs/>
                <w:lang w:eastAsia="en-US"/>
              </w:rPr>
            </w:pPr>
            <w:r w:rsidRPr="004D5955">
              <w:rPr>
                <w:b/>
                <w:iCs/>
                <w:sz w:val="22"/>
                <w:szCs w:val="22"/>
                <w:lang w:eastAsia="en-US"/>
              </w:rPr>
              <w:t>2019-2023</w:t>
            </w:r>
          </w:p>
        </w:tc>
      </w:tr>
      <w:tr w:rsidR="001C473D" w:rsidRPr="004D5955" w:rsidTr="00D25394">
        <w:trPr>
          <w:trHeight w:val="300"/>
        </w:trPr>
        <w:tc>
          <w:tcPr>
            <w:tcW w:w="5000" w:type="pct"/>
            <w:gridSpan w:val="10"/>
            <w:vAlign w:val="center"/>
          </w:tcPr>
          <w:p w:rsidR="001C473D" w:rsidRPr="004D5955" w:rsidRDefault="001C473D" w:rsidP="00C662ED">
            <w:pPr>
              <w:ind w:left="-108" w:right="-109"/>
              <w:jc w:val="center"/>
              <w:rPr>
                <w:b/>
                <w:iCs/>
                <w:lang w:eastAsia="en-US"/>
              </w:rPr>
            </w:pPr>
            <w:r w:rsidRPr="004D5955">
              <w:rPr>
                <w:b/>
                <w:iCs/>
                <w:lang w:eastAsia="en-US"/>
              </w:rPr>
              <w:t>Система водоотведения</w:t>
            </w:r>
          </w:p>
        </w:tc>
      </w:tr>
      <w:tr w:rsidR="00D25394" w:rsidRPr="004D5955" w:rsidTr="00D25394">
        <w:trPr>
          <w:trHeight w:val="300"/>
        </w:trPr>
        <w:tc>
          <w:tcPr>
            <w:tcW w:w="2710" w:type="pct"/>
            <w:gridSpan w:val="3"/>
            <w:vAlign w:val="center"/>
          </w:tcPr>
          <w:p w:rsidR="001C473D" w:rsidRPr="004D5955" w:rsidRDefault="001C473D" w:rsidP="00C662ED">
            <w:pPr>
              <w:ind w:left="-108" w:right="-109"/>
              <w:jc w:val="center"/>
              <w:rPr>
                <w:b/>
                <w:bCs/>
                <w:lang w:eastAsia="en-US"/>
              </w:rPr>
            </w:pPr>
            <w:r w:rsidRPr="004D5955">
              <w:rPr>
                <w:b/>
                <w:bCs/>
                <w:sz w:val="22"/>
                <w:szCs w:val="22"/>
                <w:lang w:eastAsia="en-US"/>
              </w:rPr>
              <w:t>Требуемый объем финансирования до 2023 года</w:t>
            </w:r>
          </w:p>
        </w:tc>
        <w:tc>
          <w:tcPr>
            <w:tcW w:w="417" w:type="pct"/>
            <w:noWrap/>
            <w:vAlign w:val="center"/>
          </w:tcPr>
          <w:p w:rsidR="001C473D" w:rsidRPr="004D5955" w:rsidRDefault="001C473D" w:rsidP="00BF2848">
            <w:pPr>
              <w:ind w:left="-108" w:right="-109"/>
              <w:jc w:val="center"/>
              <w:rPr>
                <w:b/>
                <w:color w:val="000000"/>
                <w:lang w:eastAsia="en-US"/>
              </w:rPr>
            </w:pPr>
            <w:r w:rsidRPr="004D5955">
              <w:rPr>
                <w:b/>
                <w:color w:val="000000"/>
                <w:sz w:val="22"/>
                <w:szCs w:val="22"/>
                <w:lang w:eastAsia="en-US"/>
              </w:rPr>
              <w:t>1584,26</w:t>
            </w:r>
          </w:p>
        </w:tc>
        <w:tc>
          <w:tcPr>
            <w:tcW w:w="349" w:type="pct"/>
            <w:noWrap/>
            <w:vAlign w:val="center"/>
          </w:tcPr>
          <w:p w:rsidR="001C473D" w:rsidRPr="004D5955" w:rsidRDefault="001C473D" w:rsidP="00BF2848">
            <w:pPr>
              <w:ind w:left="-108" w:right="-109"/>
              <w:jc w:val="center"/>
              <w:rPr>
                <w:b/>
                <w:color w:val="000000"/>
                <w:lang w:eastAsia="en-US"/>
              </w:rPr>
            </w:pPr>
            <w:r w:rsidRPr="004D5955">
              <w:rPr>
                <w:b/>
                <w:color w:val="000000"/>
                <w:sz w:val="22"/>
                <w:szCs w:val="22"/>
                <w:lang w:eastAsia="en-US"/>
              </w:rPr>
              <w:t>392,17</w:t>
            </w:r>
          </w:p>
        </w:tc>
        <w:tc>
          <w:tcPr>
            <w:tcW w:w="347" w:type="pct"/>
            <w:noWrap/>
            <w:vAlign w:val="center"/>
          </w:tcPr>
          <w:p w:rsidR="001C473D" w:rsidRPr="004D5955" w:rsidRDefault="001C473D" w:rsidP="00BF2848">
            <w:pPr>
              <w:ind w:left="-108" w:right="-109"/>
              <w:jc w:val="center"/>
              <w:rPr>
                <w:b/>
                <w:color w:val="000000"/>
                <w:lang w:eastAsia="en-US"/>
              </w:rPr>
            </w:pPr>
            <w:r w:rsidRPr="004D5955">
              <w:rPr>
                <w:b/>
                <w:color w:val="000000"/>
                <w:sz w:val="22"/>
                <w:szCs w:val="22"/>
                <w:lang w:eastAsia="en-US"/>
              </w:rPr>
              <w:t>569,3</w:t>
            </w:r>
          </w:p>
        </w:tc>
        <w:tc>
          <w:tcPr>
            <w:tcW w:w="355" w:type="pct"/>
            <w:noWrap/>
            <w:vAlign w:val="center"/>
          </w:tcPr>
          <w:p w:rsidR="001C473D" w:rsidRPr="004D5955" w:rsidRDefault="001C473D" w:rsidP="00BF2848">
            <w:pPr>
              <w:ind w:left="-108" w:right="-109"/>
              <w:jc w:val="center"/>
              <w:rPr>
                <w:b/>
                <w:color w:val="000000"/>
                <w:lang w:eastAsia="en-US"/>
              </w:rPr>
            </w:pPr>
            <w:r w:rsidRPr="004D5955">
              <w:rPr>
                <w:b/>
                <w:color w:val="000000"/>
                <w:sz w:val="22"/>
                <w:szCs w:val="22"/>
                <w:lang w:eastAsia="en-US"/>
              </w:rPr>
              <w:t>573,35</w:t>
            </w:r>
          </w:p>
        </w:tc>
        <w:tc>
          <w:tcPr>
            <w:tcW w:w="270" w:type="pct"/>
            <w:noWrap/>
            <w:vAlign w:val="center"/>
          </w:tcPr>
          <w:p w:rsidR="001C473D" w:rsidRPr="004D5955" w:rsidRDefault="001C473D" w:rsidP="00BF2848">
            <w:pPr>
              <w:ind w:left="-108" w:right="-109"/>
              <w:jc w:val="center"/>
              <w:rPr>
                <w:b/>
                <w:color w:val="000000"/>
                <w:lang w:eastAsia="en-US"/>
              </w:rPr>
            </w:pPr>
            <w:r w:rsidRPr="004D5955">
              <w:rPr>
                <w:b/>
                <w:color w:val="000000"/>
                <w:sz w:val="22"/>
                <w:szCs w:val="22"/>
                <w:lang w:eastAsia="en-US"/>
              </w:rPr>
              <w:t>9,9</w:t>
            </w:r>
          </w:p>
        </w:tc>
        <w:tc>
          <w:tcPr>
            <w:tcW w:w="277" w:type="pct"/>
            <w:noWrap/>
            <w:vAlign w:val="center"/>
          </w:tcPr>
          <w:p w:rsidR="001C473D" w:rsidRPr="004D5955" w:rsidRDefault="001C473D" w:rsidP="00BF2848">
            <w:pPr>
              <w:ind w:left="-108" w:right="-109"/>
              <w:jc w:val="center"/>
              <w:rPr>
                <w:b/>
                <w:color w:val="000000"/>
                <w:lang w:eastAsia="en-US"/>
              </w:rPr>
            </w:pPr>
            <w:r w:rsidRPr="004D5955">
              <w:rPr>
                <w:b/>
                <w:color w:val="000000"/>
                <w:sz w:val="22"/>
                <w:szCs w:val="22"/>
                <w:lang w:eastAsia="en-US"/>
              </w:rPr>
              <w:t>9,81</w:t>
            </w:r>
          </w:p>
        </w:tc>
        <w:tc>
          <w:tcPr>
            <w:tcW w:w="273" w:type="pct"/>
            <w:noWrap/>
            <w:vAlign w:val="center"/>
          </w:tcPr>
          <w:p w:rsidR="001C473D" w:rsidRPr="004D5955" w:rsidRDefault="001C473D" w:rsidP="00BF2848">
            <w:pPr>
              <w:ind w:left="-108" w:right="-109"/>
              <w:jc w:val="center"/>
              <w:rPr>
                <w:b/>
                <w:color w:val="000000"/>
                <w:lang w:eastAsia="en-US"/>
              </w:rPr>
            </w:pPr>
            <w:r w:rsidRPr="004D5955">
              <w:rPr>
                <w:b/>
                <w:color w:val="000000"/>
                <w:sz w:val="22"/>
                <w:szCs w:val="22"/>
                <w:lang w:eastAsia="en-US"/>
              </w:rPr>
              <w:t>29,73</w:t>
            </w:r>
          </w:p>
        </w:tc>
      </w:tr>
      <w:tr w:rsidR="001C473D" w:rsidRPr="004D5955" w:rsidTr="00D25394">
        <w:trPr>
          <w:trHeight w:val="243"/>
        </w:trPr>
        <w:tc>
          <w:tcPr>
            <w:tcW w:w="5000" w:type="pct"/>
            <w:gridSpan w:val="10"/>
            <w:vAlign w:val="center"/>
          </w:tcPr>
          <w:p w:rsidR="001C473D" w:rsidRPr="004D5955" w:rsidRDefault="001C473D" w:rsidP="00C662ED">
            <w:pPr>
              <w:ind w:left="-108" w:right="-109"/>
              <w:jc w:val="center"/>
              <w:rPr>
                <w:b/>
                <w:iCs/>
                <w:lang w:eastAsia="en-US"/>
              </w:rPr>
            </w:pPr>
            <w:r w:rsidRPr="004D5955">
              <w:rPr>
                <w:b/>
                <w:iCs/>
                <w:lang w:eastAsia="en-US"/>
              </w:rPr>
              <w:t>Перспективные мероприятия</w:t>
            </w:r>
          </w:p>
        </w:tc>
      </w:tr>
      <w:tr w:rsidR="00D25394" w:rsidRPr="004D5955" w:rsidTr="00D25394">
        <w:trPr>
          <w:trHeight w:val="300"/>
        </w:trPr>
        <w:tc>
          <w:tcPr>
            <w:tcW w:w="2710" w:type="pct"/>
            <w:gridSpan w:val="3"/>
            <w:vAlign w:val="center"/>
          </w:tcPr>
          <w:p w:rsidR="001C473D" w:rsidRPr="004D5955" w:rsidRDefault="001C473D" w:rsidP="00C662ED">
            <w:pPr>
              <w:ind w:left="-108" w:right="-109"/>
              <w:jc w:val="center"/>
              <w:rPr>
                <w:b/>
                <w:iCs/>
                <w:lang w:eastAsia="en-US"/>
              </w:rPr>
            </w:pPr>
            <w:r w:rsidRPr="004D5955">
              <w:rPr>
                <w:b/>
                <w:iCs/>
                <w:sz w:val="22"/>
                <w:szCs w:val="22"/>
                <w:lang w:eastAsia="en-US"/>
              </w:rPr>
              <w:t>Итого</w:t>
            </w:r>
          </w:p>
        </w:tc>
        <w:tc>
          <w:tcPr>
            <w:tcW w:w="417" w:type="pct"/>
            <w:noWrap/>
            <w:vAlign w:val="center"/>
          </w:tcPr>
          <w:p w:rsidR="001C473D" w:rsidRPr="004D5955" w:rsidRDefault="001C473D" w:rsidP="00BF2848">
            <w:pPr>
              <w:ind w:left="-108" w:right="-109"/>
              <w:jc w:val="center"/>
              <w:rPr>
                <w:b/>
                <w:color w:val="000000"/>
                <w:lang w:eastAsia="en-US"/>
              </w:rPr>
            </w:pPr>
            <w:r w:rsidRPr="004D5955">
              <w:rPr>
                <w:b/>
                <w:color w:val="000000"/>
                <w:sz w:val="22"/>
                <w:szCs w:val="22"/>
                <w:lang w:eastAsia="en-US"/>
              </w:rPr>
              <w:t>1503,95</w:t>
            </w:r>
          </w:p>
        </w:tc>
        <w:tc>
          <w:tcPr>
            <w:tcW w:w="349" w:type="pct"/>
            <w:vAlign w:val="center"/>
          </w:tcPr>
          <w:p w:rsidR="001C473D" w:rsidRPr="004D5955" w:rsidRDefault="001C473D" w:rsidP="00BF2848">
            <w:pPr>
              <w:ind w:left="-108" w:right="-109"/>
              <w:jc w:val="center"/>
              <w:rPr>
                <w:b/>
                <w:color w:val="000000"/>
                <w:lang w:eastAsia="en-US"/>
              </w:rPr>
            </w:pPr>
            <w:r w:rsidRPr="004D5955">
              <w:rPr>
                <w:b/>
                <w:color w:val="000000"/>
                <w:sz w:val="22"/>
                <w:szCs w:val="22"/>
                <w:lang w:eastAsia="en-US"/>
              </w:rPr>
              <w:t>363</w:t>
            </w:r>
          </w:p>
        </w:tc>
        <w:tc>
          <w:tcPr>
            <w:tcW w:w="347" w:type="pct"/>
            <w:vAlign w:val="center"/>
          </w:tcPr>
          <w:p w:rsidR="001C473D" w:rsidRPr="004D5955" w:rsidRDefault="001C473D" w:rsidP="00BF2848">
            <w:pPr>
              <w:ind w:left="-108" w:right="-109"/>
              <w:jc w:val="center"/>
              <w:rPr>
                <w:b/>
                <w:color w:val="000000"/>
                <w:lang w:eastAsia="en-US"/>
              </w:rPr>
            </w:pPr>
            <w:r w:rsidRPr="004D5955">
              <w:rPr>
                <w:b/>
                <w:color w:val="000000"/>
                <w:sz w:val="22"/>
                <w:szCs w:val="22"/>
                <w:lang w:eastAsia="en-US"/>
              </w:rPr>
              <w:t>565,8</w:t>
            </w:r>
          </w:p>
        </w:tc>
        <w:tc>
          <w:tcPr>
            <w:tcW w:w="355" w:type="pct"/>
            <w:vAlign w:val="center"/>
          </w:tcPr>
          <w:p w:rsidR="001C473D" w:rsidRPr="004D5955" w:rsidRDefault="001C473D" w:rsidP="00BF2848">
            <w:pPr>
              <w:ind w:left="-108" w:right="-109"/>
              <w:jc w:val="center"/>
              <w:rPr>
                <w:b/>
                <w:color w:val="000000"/>
                <w:lang w:eastAsia="en-US"/>
              </w:rPr>
            </w:pPr>
            <w:r w:rsidRPr="004D5955">
              <w:rPr>
                <w:b/>
                <w:color w:val="000000"/>
                <w:sz w:val="22"/>
                <w:szCs w:val="22"/>
                <w:lang w:eastAsia="en-US"/>
              </w:rPr>
              <w:t>566,35</w:t>
            </w:r>
          </w:p>
        </w:tc>
        <w:tc>
          <w:tcPr>
            <w:tcW w:w="270" w:type="pct"/>
            <w:vAlign w:val="center"/>
          </w:tcPr>
          <w:p w:rsidR="001C473D" w:rsidRPr="004D5955" w:rsidRDefault="001C473D" w:rsidP="00BF2848">
            <w:pPr>
              <w:ind w:left="-108" w:right="-109"/>
              <w:jc w:val="center"/>
              <w:rPr>
                <w:b/>
                <w:color w:val="000000"/>
                <w:lang w:eastAsia="en-US"/>
              </w:rPr>
            </w:pPr>
            <w:r w:rsidRPr="004D5955">
              <w:rPr>
                <w:b/>
                <w:color w:val="000000"/>
                <w:sz w:val="22"/>
                <w:szCs w:val="22"/>
                <w:lang w:eastAsia="en-US"/>
              </w:rPr>
              <w:t>2,2</w:t>
            </w:r>
          </w:p>
        </w:tc>
        <w:tc>
          <w:tcPr>
            <w:tcW w:w="277" w:type="pct"/>
            <w:vAlign w:val="center"/>
          </w:tcPr>
          <w:p w:rsidR="001C473D" w:rsidRPr="004D5955" w:rsidRDefault="001C473D" w:rsidP="00BF2848">
            <w:pPr>
              <w:ind w:left="-108" w:right="-109"/>
              <w:jc w:val="center"/>
              <w:rPr>
                <w:b/>
                <w:color w:val="000000"/>
                <w:lang w:eastAsia="en-US"/>
              </w:rPr>
            </w:pPr>
            <w:r w:rsidRPr="004D5955">
              <w:rPr>
                <w:b/>
                <w:color w:val="000000"/>
                <w:sz w:val="22"/>
                <w:szCs w:val="22"/>
                <w:lang w:eastAsia="en-US"/>
              </w:rPr>
              <w:t>2,2</w:t>
            </w:r>
          </w:p>
        </w:tc>
        <w:tc>
          <w:tcPr>
            <w:tcW w:w="273" w:type="pct"/>
            <w:vAlign w:val="center"/>
          </w:tcPr>
          <w:p w:rsidR="001C473D" w:rsidRPr="004D5955" w:rsidRDefault="001C473D" w:rsidP="00BF2848">
            <w:pPr>
              <w:ind w:left="-108" w:right="-109"/>
              <w:jc w:val="center"/>
              <w:rPr>
                <w:b/>
                <w:color w:val="000000"/>
                <w:lang w:eastAsia="en-US"/>
              </w:rPr>
            </w:pPr>
            <w:r w:rsidRPr="004D5955">
              <w:rPr>
                <w:b/>
                <w:color w:val="000000"/>
                <w:sz w:val="22"/>
                <w:szCs w:val="22"/>
                <w:lang w:eastAsia="en-US"/>
              </w:rPr>
              <w:t>4,4</w:t>
            </w:r>
          </w:p>
        </w:tc>
      </w:tr>
      <w:tr w:rsidR="00D25394" w:rsidRPr="004D5955" w:rsidTr="00D25394">
        <w:trPr>
          <w:trHeight w:val="765"/>
        </w:trPr>
        <w:tc>
          <w:tcPr>
            <w:tcW w:w="210" w:type="pct"/>
            <w:noWrap/>
            <w:vAlign w:val="center"/>
          </w:tcPr>
          <w:p w:rsidR="001C473D" w:rsidRPr="004D5955" w:rsidRDefault="001C473D" w:rsidP="00C662ED">
            <w:pPr>
              <w:ind w:left="-108" w:right="-109"/>
              <w:jc w:val="center"/>
              <w:rPr>
                <w:color w:val="000000"/>
                <w:lang w:eastAsia="en-US"/>
              </w:rPr>
            </w:pPr>
            <w:r w:rsidRPr="004D5955">
              <w:rPr>
                <w:color w:val="000000"/>
                <w:sz w:val="22"/>
                <w:szCs w:val="22"/>
                <w:lang w:eastAsia="en-US"/>
              </w:rPr>
              <w:t>3.1</w:t>
            </w:r>
          </w:p>
        </w:tc>
        <w:tc>
          <w:tcPr>
            <w:tcW w:w="2152" w:type="pct"/>
            <w:vAlign w:val="center"/>
          </w:tcPr>
          <w:p w:rsidR="001C473D" w:rsidRPr="004D5955" w:rsidRDefault="001C473D" w:rsidP="00C662ED">
            <w:pPr>
              <w:ind w:right="-109"/>
              <w:rPr>
                <w:lang w:eastAsia="en-US"/>
              </w:rPr>
            </w:pPr>
            <w:r w:rsidRPr="004D5955">
              <w:rPr>
                <w:sz w:val="22"/>
                <w:szCs w:val="22"/>
                <w:lang w:eastAsia="en-US"/>
              </w:rPr>
              <w:t>Строительство канализационного коллектора в п. Санаторный КНС №№1, 2; элек</w:t>
            </w:r>
            <w:r w:rsidR="000217AF">
              <w:rPr>
                <w:sz w:val="22"/>
                <w:szCs w:val="22"/>
                <w:lang w:eastAsia="en-US"/>
              </w:rPr>
              <w:t>тро</w:t>
            </w:r>
            <w:r w:rsidR="00D25394">
              <w:rPr>
                <w:sz w:val="22"/>
                <w:szCs w:val="22"/>
                <w:lang w:eastAsia="en-US"/>
              </w:rPr>
              <w:t>-</w:t>
            </w:r>
            <w:r w:rsidR="000217AF">
              <w:rPr>
                <w:sz w:val="22"/>
                <w:szCs w:val="22"/>
                <w:lang w:eastAsia="en-US"/>
              </w:rPr>
              <w:t>снабжение ГКНС №№1, 2 в п. </w:t>
            </w:r>
            <w:r w:rsidRPr="004D5955">
              <w:rPr>
                <w:sz w:val="22"/>
                <w:szCs w:val="22"/>
                <w:lang w:eastAsia="en-US"/>
              </w:rPr>
              <w:t>Санаторный</w:t>
            </w:r>
          </w:p>
        </w:tc>
        <w:tc>
          <w:tcPr>
            <w:tcW w:w="348" w:type="pct"/>
            <w:vAlign w:val="center"/>
          </w:tcPr>
          <w:p w:rsidR="001C473D" w:rsidRPr="004D5955" w:rsidRDefault="001C473D" w:rsidP="00C662ED">
            <w:pPr>
              <w:ind w:left="-108" w:right="-109"/>
              <w:jc w:val="center"/>
              <w:rPr>
                <w:lang w:eastAsia="en-US"/>
              </w:rPr>
            </w:pPr>
            <w:r w:rsidRPr="004D5955">
              <w:rPr>
                <w:sz w:val="22"/>
                <w:szCs w:val="22"/>
                <w:lang w:eastAsia="en-US"/>
              </w:rPr>
              <w:t>2014</w:t>
            </w:r>
          </w:p>
        </w:tc>
        <w:tc>
          <w:tcPr>
            <w:tcW w:w="417" w:type="pct"/>
            <w:noWrap/>
            <w:vAlign w:val="center"/>
          </w:tcPr>
          <w:p w:rsidR="001C473D" w:rsidRPr="004D5955" w:rsidRDefault="001C473D" w:rsidP="00C662ED">
            <w:pPr>
              <w:ind w:left="-108" w:right="-109"/>
              <w:jc w:val="center"/>
              <w:rPr>
                <w:color w:val="000000"/>
                <w:lang w:eastAsia="en-US"/>
              </w:rPr>
            </w:pPr>
            <w:r w:rsidRPr="004D5955">
              <w:rPr>
                <w:color w:val="000000"/>
                <w:sz w:val="22"/>
                <w:szCs w:val="22"/>
                <w:lang w:eastAsia="en-US"/>
              </w:rPr>
              <w:t>10,7</w:t>
            </w:r>
          </w:p>
        </w:tc>
        <w:tc>
          <w:tcPr>
            <w:tcW w:w="349" w:type="pct"/>
            <w:vAlign w:val="center"/>
          </w:tcPr>
          <w:p w:rsidR="001C473D" w:rsidRPr="004D5955" w:rsidRDefault="001C473D" w:rsidP="00C662ED">
            <w:pPr>
              <w:ind w:left="-108" w:right="-109"/>
              <w:jc w:val="center"/>
              <w:rPr>
                <w:lang w:eastAsia="en-US"/>
              </w:rPr>
            </w:pPr>
            <w:r w:rsidRPr="004D5955">
              <w:rPr>
                <w:sz w:val="22"/>
                <w:szCs w:val="22"/>
                <w:lang w:eastAsia="en-US"/>
              </w:rPr>
              <w:t>10,70</w:t>
            </w:r>
          </w:p>
        </w:tc>
        <w:tc>
          <w:tcPr>
            <w:tcW w:w="347" w:type="pct"/>
            <w:vAlign w:val="center"/>
          </w:tcPr>
          <w:p w:rsidR="001C473D" w:rsidRPr="004D5955" w:rsidRDefault="001C473D" w:rsidP="00C662ED">
            <w:pPr>
              <w:ind w:left="-108" w:right="-109"/>
              <w:jc w:val="center"/>
              <w:rPr>
                <w:lang w:eastAsia="en-US"/>
              </w:rPr>
            </w:pPr>
            <w:r w:rsidRPr="004D5955">
              <w:rPr>
                <w:sz w:val="22"/>
                <w:szCs w:val="22"/>
                <w:lang w:eastAsia="en-US"/>
              </w:rPr>
              <w:t> </w:t>
            </w:r>
          </w:p>
        </w:tc>
        <w:tc>
          <w:tcPr>
            <w:tcW w:w="355" w:type="pct"/>
            <w:vAlign w:val="center"/>
          </w:tcPr>
          <w:p w:rsidR="001C473D" w:rsidRPr="004D5955" w:rsidRDefault="001C473D" w:rsidP="00C662ED">
            <w:pPr>
              <w:ind w:left="-108" w:right="-109"/>
              <w:jc w:val="center"/>
              <w:rPr>
                <w:lang w:eastAsia="en-US"/>
              </w:rPr>
            </w:pPr>
            <w:r w:rsidRPr="004D5955">
              <w:rPr>
                <w:sz w:val="22"/>
                <w:szCs w:val="22"/>
                <w:lang w:eastAsia="en-US"/>
              </w:rPr>
              <w:t> </w:t>
            </w:r>
          </w:p>
        </w:tc>
        <w:tc>
          <w:tcPr>
            <w:tcW w:w="270" w:type="pct"/>
            <w:vAlign w:val="center"/>
          </w:tcPr>
          <w:p w:rsidR="001C473D" w:rsidRPr="004D5955" w:rsidRDefault="001C473D" w:rsidP="00C662ED">
            <w:pPr>
              <w:ind w:left="-108" w:right="-109"/>
              <w:jc w:val="center"/>
              <w:rPr>
                <w:lang w:eastAsia="en-US"/>
              </w:rPr>
            </w:pPr>
            <w:r w:rsidRPr="004D5955">
              <w:rPr>
                <w:sz w:val="22"/>
                <w:szCs w:val="22"/>
                <w:lang w:eastAsia="en-US"/>
              </w:rPr>
              <w:t> </w:t>
            </w:r>
          </w:p>
        </w:tc>
        <w:tc>
          <w:tcPr>
            <w:tcW w:w="277" w:type="pct"/>
            <w:vAlign w:val="center"/>
          </w:tcPr>
          <w:p w:rsidR="001C473D" w:rsidRPr="004D5955" w:rsidRDefault="001C473D" w:rsidP="00C662ED">
            <w:pPr>
              <w:ind w:left="-108" w:right="-109"/>
              <w:jc w:val="center"/>
              <w:rPr>
                <w:lang w:eastAsia="en-US"/>
              </w:rPr>
            </w:pPr>
            <w:r w:rsidRPr="004D5955">
              <w:rPr>
                <w:sz w:val="22"/>
                <w:szCs w:val="22"/>
                <w:lang w:eastAsia="en-US"/>
              </w:rPr>
              <w:t> </w:t>
            </w:r>
          </w:p>
        </w:tc>
        <w:tc>
          <w:tcPr>
            <w:tcW w:w="273" w:type="pct"/>
            <w:vAlign w:val="center"/>
          </w:tcPr>
          <w:p w:rsidR="001C473D" w:rsidRPr="004D5955" w:rsidRDefault="001C473D" w:rsidP="00C662ED">
            <w:pPr>
              <w:ind w:left="-108" w:right="-109"/>
              <w:jc w:val="center"/>
              <w:rPr>
                <w:lang w:eastAsia="en-US"/>
              </w:rPr>
            </w:pPr>
            <w:r w:rsidRPr="004D5955">
              <w:rPr>
                <w:sz w:val="22"/>
                <w:szCs w:val="22"/>
                <w:lang w:eastAsia="en-US"/>
              </w:rPr>
              <w:t> </w:t>
            </w:r>
          </w:p>
        </w:tc>
      </w:tr>
      <w:tr w:rsidR="00D25394" w:rsidRPr="004D5955" w:rsidTr="00D25394">
        <w:trPr>
          <w:trHeight w:val="197"/>
        </w:trPr>
        <w:tc>
          <w:tcPr>
            <w:tcW w:w="210" w:type="pct"/>
            <w:noWrap/>
            <w:vAlign w:val="center"/>
          </w:tcPr>
          <w:p w:rsidR="001C473D" w:rsidRPr="004D5955" w:rsidRDefault="001C473D" w:rsidP="00C662ED">
            <w:pPr>
              <w:ind w:left="-108" w:right="-109"/>
              <w:jc w:val="center"/>
              <w:rPr>
                <w:color w:val="000000"/>
                <w:lang w:eastAsia="en-US"/>
              </w:rPr>
            </w:pPr>
            <w:r w:rsidRPr="004D5955">
              <w:rPr>
                <w:color w:val="000000"/>
                <w:sz w:val="22"/>
                <w:szCs w:val="22"/>
                <w:lang w:eastAsia="en-US"/>
              </w:rPr>
              <w:t>3.2</w:t>
            </w:r>
          </w:p>
        </w:tc>
        <w:tc>
          <w:tcPr>
            <w:tcW w:w="2152" w:type="pct"/>
            <w:vAlign w:val="center"/>
          </w:tcPr>
          <w:p w:rsidR="001C473D" w:rsidRPr="004D5955" w:rsidRDefault="001C473D" w:rsidP="00C662ED">
            <w:pPr>
              <w:ind w:right="-109"/>
              <w:rPr>
                <w:lang w:eastAsia="en-US"/>
              </w:rPr>
            </w:pPr>
            <w:r w:rsidRPr="004D5955">
              <w:rPr>
                <w:sz w:val="22"/>
                <w:szCs w:val="22"/>
                <w:lang w:eastAsia="en-US"/>
              </w:rPr>
              <w:t>Строительство, реконструкция городских очистных сооружений</w:t>
            </w:r>
          </w:p>
        </w:tc>
        <w:tc>
          <w:tcPr>
            <w:tcW w:w="348" w:type="pct"/>
            <w:vAlign w:val="center"/>
          </w:tcPr>
          <w:p w:rsidR="001C473D" w:rsidRPr="004D5955" w:rsidRDefault="001C473D" w:rsidP="00C662ED">
            <w:pPr>
              <w:ind w:left="-108" w:right="-109"/>
              <w:jc w:val="center"/>
              <w:rPr>
                <w:lang w:eastAsia="en-US"/>
              </w:rPr>
            </w:pPr>
            <w:r w:rsidRPr="004D5955">
              <w:rPr>
                <w:sz w:val="22"/>
                <w:szCs w:val="22"/>
                <w:lang w:eastAsia="en-US"/>
              </w:rPr>
              <w:t>2014-2016</w:t>
            </w:r>
          </w:p>
        </w:tc>
        <w:tc>
          <w:tcPr>
            <w:tcW w:w="417" w:type="pct"/>
            <w:noWrap/>
            <w:vAlign w:val="center"/>
          </w:tcPr>
          <w:p w:rsidR="001C473D" w:rsidRPr="004D5955" w:rsidRDefault="001C473D" w:rsidP="00C662ED">
            <w:pPr>
              <w:ind w:left="-108" w:right="-109"/>
              <w:jc w:val="center"/>
              <w:rPr>
                <w:color w:val="000000"/>
                <w:lang w:eastAsia="en-US"/>
              </w:rPr>
            </w:pPr>
            <w:r w:rsidRPr="004D5955">
              <w:rPr>
                <w:color w:val="000000"/>
                <w:sz w:val="22"/>
                <w:szCs w:val="22"/>
                <w:lang w:eastAsia="en-US"/>
              </w:rPr>
              <w:t>1435,0</w:t>
            </w:r>
          </w:p>
        </w:tc>
        <w:tc>
          <w:tcPr>
            <w:tcW w:w="349" w:type="pct"/>
            <w:vAlign w:val="center"/>
          </w:tcPr>
          <w:p w:rsidR="001C473D" w:rsidRPr="004D5955" w:rsidRDefault="001C473D" w:rsidP="00F01E9F">
            <w:pPr>
              <w:ind w:left="-108" w:right="-102"/>
              <w:jc w:val="center"/>
              <w:rPr>
                <w:lang w:eastAsia="en-US"/>
              </w:rPr>
            </w:pPr>
            <w:r w:rsidRPr="004D5955">
              <w:rPr>
                <w:sz w:val="22"/>
                <w:szCs w:val="22"/>
                <w:lang w:eastAsia="en-US"/>
              </w:rPr>
              <w:t>306,70</w:t>
            </w:r>
          </w:p>
        </w:tc>
        <w:tc>
          <w:tcPr>
            <w:tcW w:w="347" w:type="pct"/>
            <w:vAlign w:val="center"/>
          </w:tcPr>
          <w:p w:rsidR="001C473D" w:rsidRPr="004D5955" w:rsidRDefault="001C473D" w:rsidP="00F01E9F">
            <w:pPr>
              <w:ind w:left="-108" w:right="-102"/>
              <w:jc w:val="center"/>
              <w:rPr>
                <w:lang w:eastAsia="en-US"/>
              </w:rPr>
            </w:pPr>
            <w:r w:rsidRPr="004D5955">
              <w:rPr>
                <w:sz w:val="22"/>
                <w:szCs w:val="22"/>
                <w:lang w:eastAsia="en-US"/>
              </w:rPr>
              <w:t>564,15</w:t>
            </w:r>
          </w:p>
        </w:tc>
        <w:tc>
          <w:tcPr>
            <w:tcW w:w="355" w:type="pct"/>
            <w:vAlign w:val="center"/>
          </w:tcPr>
          <w:p w:rsidR="001C473D" w:rsidRPr="004D5955" w:rsidRDefault="001C473D" w:rsidP="00F01E9F">
            <w:pPr>
              <w:ind w:left="-108" w:right="-102"/>
              <w:jc w:val="center"/>
              <w:rPr>
                <w:lang w:eastAsia="en-US"/>
              </w:rPr>
            </w:pPr>
            <w:r w:rsidRPr="004D5955">
              <w:rPr>
                <w:sz w:val="22"/>
                <w:szCs w:val="22"/>
                <w:lang w:eastAsia="en-US"/>
              </w:rPr>
              <w:t>564,15</w:t>
            </w:r>
          </w:p>
        </w:tc>
        <w:tc>
          <w:tcPr>
            <w:tcW w:w="270" w:type="pct"/>
            <w:vAlign w:val="center"/>
          </w:tcPr>
          <w:p w:rsidR="001C473D" w:rsidRPr="004D5955" w:rsidRDefault="001C473D" w:rsidP="00C662ED">
            <w:pPr>
              <w:ind w:left="-108" w:right="-109"/>
              <w:rPr>
                <w:rFonts w:ascii="Calibri" w:hAnsi="Calibri"/>
                <w:lang w:eastAsia="en-US"/>
              </w:rPr>
            </w:pPr>
          </w:p>
        </w:tc>
        <w:tc>
          <w:tcPr>
            <w:tcW w:w="277" w:type="pct"/>
            <w:vAlign w:val="center"/>
          </w:tcPr>
          <w:p w:rsidR="001C473D" w:rsidRPr="004D5955" w:rsidRDefault="001C473D" w:rsidP="00C662ED">
            <w:pPr>
              <w:ind w:left="-108" w:right="-109"/>
              <w:rPr>
                <w:rFonts w:ascii="Calibri" w:hAnsi="Calibri"/>
                <w:lang w:eastAsia="en-US"/>
              </w:rPr>
            </w:pPr>
          </w:p>
        </w:tc>
        <w:tc>
          <w:tcPr>
            <w:tcW w:w="273" w:type="pct"/>
            <w:vAlign w:val="center"/>
          </w:tcPr>
          <w:p w:rsidR="001C473D" w:rsidRPr="004D5955" w:rsidRDefault="001C473D" w:rsidP="00C662ED">
            <w:pPr>
              <w:ind w:left="-108" w:right="-109"/>
              <w:rPr>
                <w:rFonts w:ascii="Calibri" w:hAnsi="Calibri"/>
                <w:lang w:eastAsia="en-US"/>
              </w:rPr>
            </w:pPr>
          </w:p>
        </w:tc>
      </w:tr>
      <w:tr w:rsidR="00D25394" w:rsidRPr="004D5955" w:rsidTr="00D25394">
        <w:trPr>
          <w:trHeight w:val="765"/>
        </w:trPr>
        <w:tc>
          <w:tcPr>
            <w:tcW w:w="210" w:type="pct"/>
            <w:noWrap/>
            <w:vAlign w:val="center"/>
          </w:tcPr>
          <w:p w:rsidR="001C473D" w:rsidRPr="004D5955" w:rsidRDefault="001C473D" w:rsidP="00C662ED">
            <w:pPr>
              <w:ind w:left="-108" w:right="-109"/>
              <w:jc w:val="center"/>
              <w:rPr>
                <w:color w:val="000000"/>
                <w:lang w:eastAsia="en-US"/>
              </w:rPr>
            </w:pPr>
            <w:r w:rsidRPr="004D5955">
              <w:rPr>
                <w:color w:val="000000"/>
                <w:sz w:val="22"/>
                <w:szCs w:val="22"/>
                <w:lang w:eastAsia="en-US"/>
              </w:rPr>
              <w:t>3.3</w:t>
            </w:r>
          </w:p>
        </w:tc>
        <w:tc>
          <w:tcPr>
            <w:tcW w:w="2152" w:type="pct"/>
            <w:vAlign w:val="center"/>
          </w:tcPr>
          <w:p w:rsidR="001C473D" w:rsidRPr="004D5955" w:rsidRDefault="001C473D" w:rsidP="00C662ED">
            <w:pPr>
              <w:ind w:right="-109"/>
              <w:rPr>
                <w:lang w:eastAsia="en-US"/>
              </w:rPr>
            </w:pPr>
            <w:r w:rsidRPr="004D5955">
              <w:rPr>
                <w:sz w:val="22"/>
                <w:szCs w:val="22"/>
                <w:lang w:eastAsia="en-US"/>
              </w:rPr>
              <w:t>Строительство сетей водоотведения к жилым домам №№24, 26, 28, 29, 30, 31 по ул. Мира в п. Исеть</w:t>
            </w:r>
          </w:p>
        </w:tc>
        <w:tc>
          <w:tcPr>
            <w:tcW w:w="348" w:type="pct"/>
            <w:vAlign w:val="center"/>
          </w:tcPr>
          <w:p w:rsidR="001C473D" w:rsidRPr="004D5955" w:rsidRDefault="001C473D" w:rsidP="00C662ED">
            <w:pPr>
              <w:ind w:left="-108" w:right="-109"/>
              <w:jc w:val="center"/>
              <w:rPr>
                <w:lang w:eastAsia="en-US"/>
              </w:rPr>
            </w:pPr>
            <w:r w:rsidRPr="004D5955">
              <w:rPr>
                <w:sz w:val="22"/>
                <w:szCs w:val="22"/>
                <w:lang w:eastAsia="en-US"/>
              </w:rPr>
              <w:t>2014</w:t>
            </w:r>
          </w:p>
        </w:tc>
        <w:tc>
          <w:tcPr>
            <w:tcW w:w="417" w:type="pct"/>
            <w:noWrap/>
            <w:vAlign w:val="center"/>
          </w:tcPr>
          <w:p w:rsidR="001C473D" w:rsidRPr="004D5955" w:rsidRDefault="001C473D" w:rsidP="00C662ED">
            <w:pPr>
              <w:ind w:left="-108" w:right="-109"/>
              <w:jc w:val="center"/>
              <w:rPr>
                <w:color w:val="000000"/>
                <w:lang w:eastAsia="en-US"/>
              </w:rPr>
            </w:pPr>
            <w:r w:rsidRPr="004D5955">
              <w:rPr>
                <w:color w:val="000000"/>
                <w:sz w:val="22"/>
                <w:szCs w:val="22"/>
                <w:lang w:eastAsia="en-US"/>
              </w:rPr>
              <w:t>0,65</w:t>
            </w:r>
          </w:p>
        </w:tc>
        <w:tc>
          <w:tcPr>
            <w:tcW w:w="349" w:type="pct"/>
            <w:vAlign w:val="center"/>
          </w:tcPr>
          <w:p w:rsidR="001C473D" w:rsidRPr="004D5955" w:rsidRDefault="001C473D" w:rsidP="00C662ED">
            <w:pPr>
              <w:ind w:left="-108" w:right="-109"/>
              <w:jc w:val="center"/>
              <w:rPr>
                <w:lang w:eastAsia="en-US"/>
              </w:rPr>
            </w:pPr>
            <w:r w:rsidRPr="004D5955">
              <w:rPr>
                <w:sz w:val="22"/>
                <w:szCs w:val="22"/>
                <w:lang w:eastAsia="en-US"/>
              </w:rPr>
              <w:t>0,65</w:t>
            </w:r>
          </w:p>
        </w:tc>
        <w:tc>
          <w:tcPr>
            <w:tcW w:w="347" w:type="pct"/>
            <w:vAlign w:val="center"/>
          </w:tcPr>
          <w:p w:rsidR="001C473D" w:rsidRPr="004D5955" w:rsidRDefault="001C473D" w:rsidP="00C662ED">
            <w:pPr>
              <w:ind w:left="-108" w:right="-109"/>
              <w:jc w:val="center"/>
              <w:rPr>
                <w:lang w:eastAsia="en-US"/>
              </w:rPr>
            </w:pPr>
            <w:r w:rsidRPr="004D5955">
              <w:rPr>
                <w:sz w:val="22"/>
                <w:szCs w:val="22"/>
                <w:lang w:eastAsia="en-US"/>
              </w:rPr>
              <w:t> </w:t>
            </w:r>
          </w:p>
        </w:tc>
        <w:tc>
          <w:tcPr>
            <w:tcW w:w="355" w:type="pct"/>
            <w:vAlign w:val="center"/>
          </w:tcPr>
          <w:p w:rsidR="001C473D" w:rsidRPr="004D5955" w:rsidRDefault="001C473D" w:rsidP="00C662ED">
            <w:pPr>
              <w:ind w:left="-108" w:right="-109"/>
              <w:jc w:val="center"/>
              <w:rPr>
                <w:lang w:eastAsia="en-US"/>
              </w:rPr>
            </w:pPr>
            <w:r w:rsidRPr="004D5955">
              <w:rPr>
                <w:sz w:val="22"/>
                <w:szCs w:val="22"/>
                <w:lang w:eastAsia="en-US"/>
              </w:rPr>
              <w:t> </w:t>
            </w:r>
          </w:p>
        </w:tc>
        <w:tc>
          <w:tcPr>
            <w:tcW w:w="270" w:type="pct"/>
            <w:vAlign w:val="center"/>
          </w:tcPr>
          <w:p w:rsidR="001C473D" w:rsidRPr="004D5955" w:rsidRDefault="001C473D" w:rsidP="00C662ED">
            <w:pPr>
              <w:ind w:left="-108" w:right="-109"/>
              <w:jc w:val="center"/>
              <w:rPr>
                <w:lang w:eastAsia="en-US"/>
              </w:rPr>
            </w:pPr>
            <w:r w:rsidRPr="004D5955">
              <w:rPr>
                <w:sz w:val="22"/>
                <w:szCs w:val="22"/>
                <w:lang w:eastAsia="en-US"/>
              </w:rPr>
              <w:t> </w:t>
            </w:r>
          </w:p>
        </w:tc>
        <w:tc>
          <w:tcPr>
            <w:tcW w:w="277" w:type="pct"/>
            <w:vAlign w:val="center"/>
          </w:tcPr>
          <w:p w:rsidR="001C473D" w:rsidRPr="004D5955" w:rsidRDefault="001C473D" w:rsidP="00C662ED">
            <w:pPr>
              <w:ind w:left="-108" w:right="-109"/>
              <w:jc w:val="center"/>
              <w:rPr>
                <w:lang w:eastAsia="en-US"/>
              </w:rPr>
            </w:pPr>
            <w:r w:rsidRPr="004D5955">
              <w:rPr>
                <w:sz w:val="22"/>
                <w:szCs w:val="22"/>
                <w:lang w:eastAsia="en-US"/>
              </w:rPr>
              <w:t> </w:t>
            </w:r>
          </w:p>
        </w:tc>
        <w:tc>
          <w:tcPr>
            <w:tcW w:w="273" w:type="pct"/>
            <w:vAlign w:val="center"/>
          </w:tcPr>
          <w:p w:rsidR="001C473D" w:rsidRPr="004D5955" w:rsidRDefault="001C473D" w:rsidP="00C662ED">
            <w:pPr>
              <w:ind w:left="-108" w:right="-109"/>
              <w:jc w:val="center"/>
              <w:rPr>
                <w:lang w:eastAsia="en-US"/>
              </w:rPr>
            </w:pPr>
            <w:r w:rsidRPr="004D5955">
              <w:rPr>
                <w:sz w:val="22"/>
                <w:szCs w:val="22"/>
                <w:lang w:eastAsia="en-US"/>
              </w:rPr>
              <w:t> </w:t>
            </w:r>
          </w:p>
        </w:tc>
      </w:tr>
      <w:tr w:rsidR="00D25394" w:rsidRPr="004D5955" w:rsidTr="00D25394">
        <w:trPr>
          <w:trHeight w:val="510"/>
        </w:trPr>
        <w:tc>
          <w:tcPr>
            <w:tcW w:w="210" w:type="pct"/>
            <w:noWrap/>
            <w:vAlign w:val="center"/>
          </w:tcPr>
          <w:p w:rsidR="001C473D" w:rsidRPr="004D5955" w:rsidRDefault="001C473D" w:rsidP="00C662ED">
            <w:pPr>
              <w:ind w:left="-108" w:right="-109"/>
              <w:jc w:val="center"/>
              <w:rPr>
                <w:color w:val="000000"/>
                <w:lang w:eastAsia="en-US"/>
              </w:rPr>
            </w:pPr>
            <w:r w:rsidRPr="004D5955">
              <w:rPr>
                <w:color w:val="000000"/>
                <w:sz w:val="22"/>
                <w:szCs w:val="22"/>
                <w:lang w:eastAsia="en-US"/>
              </w:rPr>
              <w:t>3.4</w:t>
            </w:r>
          </w:p>
        </w:tc>
        <w:tc>
          <w:tcPr>
            <w:tcW w:w="2152" w:type="pct"/>
            <w:vAlign w:val="center"/>
          </w:tcPr>
          <w:p w:rsidR="001C473D" w:rsidRPr="004D5955" w:rsidRDefault="001C473D" w:rsidP="00C662ED">
            <w:pPr>
              <w:ind w:right="-109"/>
              <w:rPr>
                <w:lang w:eastAsia="en-US"/>
              </w:rPr>
            </w:pPr>
            <w:r w:rsidRPr="004D5955">
              <w:rPr>
                <w:sz w:val="22"/>
                <w:szCs w:val="22"/>
                <w:lang w:eastAsia="en-US"/>
              </w:rPr>
              <w:t>Строительство сетей водоотведения индивидуальной жилой застройки</w:t>
            </w:r>
          </w:p>
        </w:tc>
        <w:tc>
          <w:tcPr>
            <w:tcW w:w="348" w:type="pct"/>
            <w:vAlign w:val="center"/>
          </w:tcPr>
          <w:p w:rsidR="001C473D" w:rsidRPr="004D5955" w:rsidRDefault="001C473D" w:rsidP="00C662ED">
            <w:pPr>
              <w:ind w:left="-108" w:right="-109"/>
              <w:jc w:val="center"/>
              <w:rPr>
                <w:lang w:eastAsia="en-US"/>
              </w:rPr>
            </w:pPr>
            <w:r w:rsidRPr="004D5955">
              <w:rPr>
                <w:sz w:val="22"/>
                <w:szCs w:val="22"/>
                <w:lang w:eastAsia="en-US"/>
              </w:rPr>
              <w:t>2013-2020</w:t>
            </w:r>
          </w:p>
        </w:tc>
        <w:tc>
          <w:tcPr>
            <w:tcW w:w="417" w:type="pct"/>
            <w:noWrap/>
            <w:vAlign w:val="center"/>
          </w:tcPr>
          <w:p w:rsidR="001C473D" w:rsidRPr="004D5955" w:rsidRDefault="001C473D" w:rsidP="00C662ED">
            <w:pPr>
              <w:ind w:left="-108" w:right="-109"/>
              <w:jc w:val="center"/>
              <w:rPr>
                <w:color w:val="000000"/>
                <w:lang w:eastAsia="en-US"/>
              </w:rPr>
            </w:pPr>
            <w:r w:rsidRPr="004D5955">
              <w:rPr>
                <w:color w:val="000000"/>
                <w:sz w:val="22"/>
                <w:szCs w:val="22"/>
                <w:lang w:eastAsia="en-US"/>
              </w:rPr>
              <w:t>15,10</w:t>
            </w:r>
          </w:p>
        </w:tc>
        <w:tc>
          <w:tcPr>
            <w:tcW w:w="349" w:type="pct"/>
            <w:noWrap/>
            <w:vAlign w:val="center"/>
          </w:tcPr>
          <w:p w:rsidR="001C473D" w:rsidRPr="004D5955" w:rsidRDefault="001C473D" w:rsidP="00C662ED">
            <w:pPr>
              <w:ind w:left="-108" w:right="-109"/>
              <w:jc w:val="center"/>
              <w:rPr>
                <w:color w:val="000000"/>
                <w:lang w:eastAsia="en-US"/>
              </w:rPr>
            </w:pPr>
            <w:r w:rsidRPr="004D5955">
              <w:rPr>
                <w:color w:val="000000"/>
                <w:sz w:val="22"/>
                <w:szCs w:val="22"/>
                <w:lang w:eastAsia="en-US"/>
              </w:rPr>
              <w:t>2,45</w:t>
            </w:r>
          </w:p>
        </w:tc>
        <w:tc>
          <w:tcPr>
            <w:tcW w:w="347" w:type="pct"/>
            <w:noWrap/>
            <w:vAlign w:val="center"/>
          </w:tcPr>
          <w:p w:rsidR="001C473D" w:rsidRPr="004D5955" w:rsidRDefault="001C473D" w:rsidP="00C662ED">
            <w:pPr>
              <w:ind w:left="-108" w:right="-109"/>
              <w:jc w:val="center"/>
              <w:rPr>
                <w:color w:val="000000"/>
                <w:lang w:eastAsia="en-US"/>
              </w:rPr>
            </w:pPr>
            <w:r w:rsidRPr="004D5955">
              <w:rPr>
                <w:color w:val="000000"/>
                <w:sz w:val="22"/>
                <w:szCs w:val="22"/>
                <w:lang w:eastAsia="en-US"/>
              </w:rPr>
              <w:t>1,65</w:t>
            </w:r>
          </w:p>
        </w:tc>
        <w:tc>
          <w:tcPr>
            <w:tcW w:w="355" w:type="pct"/>
            <w:noWrap/>
            <w:vAlign w:val="center"/>
          </w:tcPr>
          <w:p w:rsidR="001C473D" w:rsidRPr="004D5955" w:rsidRDefault="001C473D" w:rsidP="00C662ED">
            <w:pPr>
              <w:ind w:left="-108" w:right="-109"/>
              <w:jc w:val="center"/>
              <w:rPr>
                <w:color w:val="000000"/>
                <w:lang w:eastAsia="en-US"/>
              </w:rPr>
            </w:pPr>
            <w:r w:rsidRPr="004D5955">
              <w:rPr>
                <w:color w:val="000000"/>
                <w:sz w:val="22"/>
                <w:szCs w:val="22"/>
                <w:lang w:eastAsia="en-US"/>
              </w:rPr>
              <w:t>2,20</w:t>
            </w:r>
          </w:p>
        </w:tc>
        <w:tc>
          <w:tcPr>
            <w:tcW w:w="270" w:type="pct"/>
            <w:noWrap/>
            <w:vAlign w:val="center"/>
          </w:tcPr>
          <w:p w:rsidR="001C473D" w:rsidRPr="004D5955" w:rsidRDefault="001C473D" w:rsidP="00C662ED">
            <w:pPr>
              <w:ind w:left="-108" w:right="-109"/>
              <w:jc w:val="center"/>
              <w:rPr>
                <w:color w:val="000000"/>
                <w:lang w:eastAsia="en-US"/>
              </w:rPr>
            </w:pPr>
            <w:r w:rsidRPr="004D5955">
              <w:rPr>
                <w:color w:val="000000"/>
                <w:sz w:val="22"/>
                <w:szCs w:val="22"/>
                <w:lang w:eastAsia="en-US"/>
              </w:rPr>
              <w:t>2,20</w:t>
            </w:r>
          </w:p>
        </w:tc>
        <w:tc>
          <w:tcPr>
            <w:tcW w:w="277" w:type="pct"/>
            <w:noWrap/>
            <w:vAlign w:val="center"/>
          </w:tcPr>
          <w:p w:rsidR="001C473D" w:rsidRPr="004D5955" w:rsidRDefault="001C473D" w:rsidP="00C662ED">
            <w:pPr>
              <w:ind w:left="-108" w:right="-109"/>
              <w:jc w:val="center"/>
              <w:rPr>
                <w:color w:val="000000"/>
                <w:lang w:eastAsia="en-US"/>
              </w:rPr>
            </w:pPr>
            <w:r w:rsidRPr="004D5955">
              <w:rPr>
                <w:color w:val="000000"/>
                <w:sz w:val="22"/>
                <w:szCs w:val="22"/>
                <w:lang w:eastAsia="en-US"/>
              </w:rPr>
              <w:t>2,20</w:t>
            </w:r>
          </w:p>
        </w:tc>
        <w:tc>
          <w:tcPr>
            <w:tcW w:w="273" w:type="pct"/>
            <w:noWrap/>
            <w:vAlign w:val="center"/>
          </w:tcPr>
          <w:p w:rsidR="001C473D" w:rsidRPr="004D5955" w:rsidRDefault="001C473D" w:rsidP="00C662ED">
            <w:pPr>
              <w:ind w:left="-108" w:right="-109"/>
              <w:jc w:val="center"/>
              <w:rPr>
                <w:color w:val="000000"/>
                <w:lang w:eastAsia="en-US"/>
              </w:rPr>
            </w:pPr>
            <w:r w:rsidRPr="004D5955">
              <w:rPr>
                <w:color w:val="000000"/>
                <w:sz w:val="22"/>
                <w:szCs w:val="22"/>
                <w:lang w:eastAsia="en-US"/>
              </w:rPr>
              <w:t>4,40</w:t>
            </w:r>
          </w:p>
        </w:tc>
      </w:tr>
      <w:tr w:rsidR="00D25394" w:rsidRPr="004D5955" w:rsidTr="00D25394">
        <w:trPr>
          <w:trHeight w:val="790"/>
        </w:trPr>
        <w:tc>
          <w:tcPr>
            <w:tcW w:w="210" w:type="pct"/>
            <w:noWrap/>
            <w:vAlign w:val="center"/>
          </w:tcPr>
          <w:p w:rsidR="001C473D" w:rsidRPr="004D5955" w:rsidRDefault="001C473D" w:rsidP="00C662ED">
            <w:pPr>
              <w:ind w:left="-108" w:right="-109"/>
              <w:jc w:val="center"/>
              <w:rPr>
                <w:color w:val="000000"/>
                <w:lang w:eastAsia="en-US"/>
              </w:rPr>
            </w:pPr>
            <w:r w:rsidRPr="004D5955">
              <w:rPr>
                <w:color w:val="000000"/>
                <w:sz w:val="22"/>
                <w:szCs w:val="22"/>
                <w:lang w:eastAsia="en-US"/>
              </w:rPr>
              <w:t>3.5</w:t>
            </w:r>
          </w:p>
        </w:tc>
        <w:tc>
          <w:tcPr>
            <w:tcW w:w="2152" w:type="pct"/>
            <w:vAlign w:val="center"/>
          </w:tcPr>
          <w:p w:rsidR="001C473D" w:rsidRPr="004D5955" w:rsidRDefault="001C473D" w:rsidP="000217AF">
            <w:pPr>
              <w:ind w:right="-109"/>
              <w:rPr>
                <w:lang w:eastAsia="en-US"/>
              </w:rPr>
            </w:pPr>
            <w:r w:rsidRPr="004D5955">
              <w:rPr>
                <w:sz w:val="22"/>
                <w:szCs w:val="22"/>
                <w:lang w:eastAsia="en-US"/>
              </w:rPr>
              <w:t>Строительство сетей водоотведения к рай</w:t>
            </w:r>
            <w:r w:rsidR="00D25394">
              <w:rPr>
                <w:sz w:val="22"/>
                <w:szCs w:val="22"/>
                <w:lang w:eastAsia="en-US"/>
              </w:rPr>
              <w:t>-</w:t>
            </w:r>
            <w:r w:rsidRPr="004D5955">
              <w:rPr>
                <w:sz w:val="22"/>
                <w:szCs w:val="22"/>
                <w:lang w:eastAsia="en-US"/>
              </w:rPr>
              <w:t>онам новой застройки в г</w:t>
            </w:r>
            <w:r w:rsidR="000217AF">
              <w:rPr>
                <w:sz w:val="22"/>
                <w:szCs w:val="22"/>
                <w:lang w:eastAsia="en-US"/>
              </w:rPr>
              <w:t>.</w:t>
            </w:r>
            <w:r w:rsidRPr="004D5955">
              <w:rPr>
                <w:sz w:val="22"/>
                <w:szCs w:val="22"/>
                <w:lang w:eastAsia="en-US"/>
              </w:rPr>
              <w:t xml:space="preserve"> Верхняя Пышма: к микрорайонам «Центральный-1» и «Садо</w:t>
            </w:r>
            <w:r w:rsidR="00D25394">
              <w:rPr>
                <w:sz w:val="22"/>
                <w:szCs w:val="22"/>
                <w:lang w:eastAsia="en-US"/>
              </w:rPr>
              <w:t>-</w:t>
            </w:r>
            <w:r w:rsidRPr="004D5955">
              <w:rPr>
                <w:sz w:val="22"/>
                <w:szCs w:val="22"/>
                <w:lang w:eastAsia="en-US"/>
              </w:rPr>
              <w:t>вый-2»; к</w:t>
            </w:r>
            <w:r w:rsidR="000217AF">
              <w:rPr>
                <w:sz w:val="22"/>
                <w:szCs w:val="22"/>
                <w:lang w:eastAsia="en-US"/>
              </w:rPr>
              <w:t xml:space="preserve"> жилому дому по улице Феофанова</w:t>
            </w:r>
          </w:p>
        </w:tc>
        <w:tc>
          <w:tcPr>
            <w:tcW w:w="348" w:type="pct"/>
            <w:vAlign w:val="center"/>
          </w:tcPr>
          <w:p w:rsidR="001C473D" w:rsidRPr="004D5955" w:rsidRDefault="001C473D" w:rsidP="00C662ED">
            <w:pPr>
              <w:ind w:left="-108" w:right="-109"/>
              <w:jc w:val="center"/>
              <w:rPr>
                <w:lang w:eastAsia="en-US"/>
              </w:rPr>
            </w:pPr>
            <w:r w:rsidRPr="004D5955">
              <w:rPr>
                <w:sz w:val="22"/>
                <w:szCs w:val="22"/>
                <w:lang w:eastAsia="en-US"/>
              </w:rPr>
              <w:t>2014</w:t>
            </w:r>
          </w:p>
        </w:tc>
        <w:tc>
          <w:tcPr>
            <w:tcW w:w="417" w:type="pct"/>
            <w:noWrap/>
            <w:vAlign w:val="center"/>
          </w:tcPr>
          <w:p w:rsidR="001C473D" w:rsidRPr="004D5955" w:rsidRDefault="001C473D" w:rsidP="00C662ED">
            <w:pPr>
              <w:ind w:left="-108" w:right="-109"/>
              <w:jc w:val="center"/>
              <w:rPr>
                <w:color w:val="000000"/>
                <w:lang w:eastAsia="en-US"/>
              </w:rPr>
            </w:pPr>
            <w:r w:rsidRPr="004D5955">
              <w:rPr>
                <w:color w:val="000000"/>
                <w:sz w:val="22"/>
                <w:szCs w:val="22"/>
                <w:lang w:eastAsia="en-US"/>
              </w:rPr>
              <w:t>42,50</w:t>
            </w:r>
          </w:p>
        </w:tc>
        <w:tc>
          <w:tcPr>
            <w:tcW w:w="349" w:type="pct"/>
            <w:vAlign w:val="center"/>
          </w:tcPr>
          <w:p w:rsidR="001C473D" w:rsidRPr="004D5955" w:rsidRDefault="001C473D" w:rsidP="00C662ED">
            <w:pPr>
              <w:ind w:left="-108" w:right="-109"/>
              <w:jc w:val="center"/>
              <w:rPr>
                <w:lang w:eastAsia="en-US"/>
              </w:rPr>
            </w:pPr>
            <w:r w:rsidRPr="004D5955">
              <w:rPr>
                <w:sz w:val="22"/>
                <w:szCs w:val="22"/>
                <w:lang w:eastAsia="en-US"/>
              </w:rPr>
              <w:t>42,50</w:t>
            </w:r>
          </w:p>
        </w:tc>
        <w:tc>
          <w:tcPr>
            <w:tcW w:w="347" w:type="pct"/>
            <w:vAlign w:val="center"/>
          </w:tcPr>
          <w:p w:rsidR="001C473D" w:rsidRPr="004D5955" w:rsidRDefault="001C473D" w:rsidP="00C662ED">
            <w:pPr>
              <w:ind w:left="-108" w:right="-109"/>
              <w:jc w:val="center"/>
              <w:rPr>
                <w:lang w:eastAsia="en-US"/>
              </w:rPr>
            </w:pPr>
            <w:r w:rsidRPr="004D5955">
              <w:rPr>
                <w:sz w:val="22"/>
                <w:szCs w:val="22"/>
                <w:lang w:eastAsia="en-US"/>
              </w:rPr>
              <w:t> </w:t>
            </w:r>
          </w:p>
        </w:tc>
        <w:tc>
          <w:tcPr>
            <w:tcW w:w="355" w:type="pct"/>
            <w:vAlign w:val="center"/>
          </w:tcPr>
          <w:p w:rsidR="001C473D" w:rsidRPr="004D5955" w:rsidRDefault="001C473D" w:rsidP="00C662ED">
            <w:pPr>
              <w:ind w:left="-108" w:right="-109"/>
              <w:jc w:val="center"/>
              <w:rPr>
                <w:lang w:eastAsia="en-US"/>
              </w:rPr>
            </w:pPr>
            <w:r w:rsidRPr="004D5955">
              <w:rPr>
                <w:sz w:val="22"/>
                <w:szCs w:val="22"/>
                <w:lang w:eastAsia="en-US"/>
              </w:rPr>
              <w:t> </w:t>
            </w:r>
          </w:p>
        </w:tc>
        <w:tc>
          <w:tcPr>
            <w:tcW w:w="270" w:type="pct"/>
            <w:vAlign w:val="center"/>
          </w:tcPr>
          <w:p w:rsidR="001C473D" w:rsidRPr="004D5955" w:rsidRDefault="001C473D" w:rsidP="00C662ED">
            <w:pPr>
              <w:ind w:left="-108" w:right="-109"/>
              <w:jc w:val="center"/>
              <w:rPr>
                <w:lang w:eastAsia="en-US"/>
              </w:rPr>
            </w:pPr>
            <w:r w:rsidRPr="004D5955">
              <w:rPr>
                <w:sz w:val="22"/>
                <w:szCs w:val="22"/>
                <w:lang w:eastAsia="en-US"/>
              </w:rPr>
              <w:t> </w:t>
            </w:r>
          </w:p>
        </w:tc>
        <w:tc>
          <w:tcPr>
            <w:tcW w:w="277" w:type="pct"/>
            <w:vAlign w:val="center"/>
          </w:tcPr>
          <w:p w:rsidR="001C473D" w:rsidRPr="004D5955" w:rsidRDefault="001C473D" w:rsidP="00C662ED">
            <w:pPr>
              <w:ind w:left="-108" w:right="-109"/>
              <w:jc w:val="center"/>
              <w:rPr>
                <w:lang w:eastAsia="en-US"/>
              </w:rPr>
            </w:pPr>
            <w:r w:rsidRPr="004D5955">
              <w:rPr>
                <w:sz w:val="22"/>
                <w:szCs w:val="22"/>
                <w:lang w:eastAsia="en-US"/>
              </w:rPr>
              <w:t> </w:t>
            </w:r>
          </w:p>
        </w:tc>
        <w:tc>
          <w:tcPr>
            <w:tcW w:w="273" w:type="pct"/>
            <w:vAlign w:val="center"/>
          </w:tcPr>
          <w:p w:rsidR="001C473D" w:rsidRPr="004D5955" w:rsidRDefault="001C473D" w:rsidP="00C662ED">
            <w:pPr>
              <w:ind w:left="-108" w:right="-109"/>
              <w:jc w:val="center"/>
              <w:rPr>
                <w:lang w:eastAsia="en-US"/>
              </w:rPr>
            </w:pPr>
            <w:r w:rsidRPr="004D5955">
              <w:rPr>
                <w:sz w:val="22"/>
                <w:szCs w:val="22"/>
                <w:lang w:eastAsia="en-US"/>
              </w:rPr>
              <w:t> </w:t>
            </w:r>
          </w:p>
        </w:tc>
      </w:tr>
      <w:tr w:rsidR="001C473D" w:rsidRPr="004D5955" w:rsidTr="00D25394">
        <w:trPr>
          <w:trHeight w:val="70"/>
        </w:trPr>
        <w:tc>
          <w:tcPr>
            <w:tcW w:w="5000" w:type="pct"/>
            <w:gridSpan w:val="10"/>
            <w:vAlign w:val="center"/>
          </w:tcPr>
          <w:p w:rsidR="001C473D" w:rsidRPr="004D5955" w:rsidRDefault="001C473D" w:rsidP="00C662ED">
            <w:pPr>
              <w:ind w:right="-109"/>
              <w:jc w:val="center"/>
              <w:rPr>
                <w:b/>
                <w:iCs/>
                <w:lang w:eastAsia="en-US"/>
              </w:rPr>
            </w:pPr>
            <w:r w:rsidRPr="004D5955">
              <w:rPr>
                <w:b/>
                <w:iCs/>
                <w:sz w:val="22"/>
                <w:szCs w:val="22"/>
                <w:lang w:eastAsia="en-US"/>
              </w:rPr>
              <w:t>МУП «Водоканал»</w:t>
            </w:r>
          </w:p>
        </w:tc>
      </w:tr>
      <w:tr w:rsidR="00D25394" w:rsidRPr="004D5955" w:rsidTr="00D25394">
        <w:trPr>
          <w:trHeight w:val="169"/>
        </w:trPr>
        <w:tc>
          <w:tcPr>
            <w:tcW w:w="2710" w:type="pct"/>
            <w:gridSpan w:val="3"/>
            <w:vAlign w:val="center"/>
          </w:tcPr>
          <w:p w:rsidR="001C473D" w:rsidRPr="004D5955" w:rsidRDefault="001C473D" w:rsidP="00C662ED">
            <w:pPr>
              <w:ind w:right="-109"/>
              <w:jc w:val="center"/>
              <w:rPr>
                <w:b/>
                <w:iCs/>
                <w:lang w:eastAsia="en-US"/>
              </w:rPr>
            </w:pPr>
            <w:r w:rsidRPr="004D5955">
              <w:rPr>
                <w:b/>
                <w:iCs/>
                <w:sz w:val="22"/>
                <w:szCs w:val="22"/>
                <w:lang w:eastAsia="en-US"/>
              </w:rPr>
              <w:t>Итого по МУП «Водоканал»</w:t>
            </w:r>
          </w:p>
        </w:tc>
        <w:tc>
          <w:tcPr>
            <w:tcW w:w="417" w:type="pct"/>
            <w:noWrap/>
            <w:vAlign w:val="center"/>
          </w:tcPr>
          <w:p w:rsidR="001C473D" w:rsidRPr="004D5955" w:rsidRDefault="001C473D" w:rsidP="00C662ED">
            <w:pPr>
              <w:ind w:left="-108" w:right="-109"/>
              <w:jc w:val="center"/>
              <w:rPr>
                <w:b/>
                <w:color w:val="000000"/>
                <w:lang w:eastAsia="en-US"/>
              </w:rPr>
            </w:pPr>
            <w:r w:rsidRPr="004D5955">
              <w:rPr>
                <w:b/>
                <w:color w:val="000000"/>
                <w:sz w:val="22"/>
                <w:szCs w:val="22"/>
                <w:lang w:eastAsia="en-US"/>
              </w:rPr>
              <w:t>80,31</w:t>
            </w:r>
          </w:p>
        </w:tc>
        <w:tc>
          <w:tcPr>
            <w:tcW w:w="349" w:type="pct"/>
            <w:vAlign w:val="center"/>
          </w:tcPr>
          <w:p w:rsidR="001C473D" w:rsidRPr="004D5955" w:rsidRDefault="001C473D" w:rsidP="00C662ED">
            <w:pPr>
              <w:ind w:left="-108" w:right="-109"/>
              <w:jc w:val="center"/>
              <w:rPr>
                <w:b/>
                <w:lang w:eastAsia="en-US"/>
              </w:rPr>
            </w:pPr>
            <w:r w:rsidRPr="004D5955">
              <w:rPr>
                <w:b/>
                <w:sz w:val="22"/>
                <w:szCs w:val="22"/>
                <w:lang w:eastAsia="en-US"/>
              </w:rPr>
              <w:t>29,17</w:t>
            </w:r>
          </w:p>
        </w:tc>
        <w:tc>
          <w:tcPr>
            <w:tcW w:w="347" w:type="pct"/>
            <w:vAlign w:val="center"/>
          </w:tcPr>
          <w:p w:rsidR="001C473D" w:rsidRPr="004D5955" w:rsidRDefault="001C473D" w:rsidP="00C662ED">
            <w:pPr>
              <w:ind w:left="-108" w:right="-109"/>
              <w:jc w:val="center"/>
              <w:rPr>
                <w:b/>
                <w:lang w:eastAsia="en-US"/>
              </w:rPr>
            </w:pPr>
            <w:r w:rsidRPr="004D5955">
              <w:rPr>
                <w:b/>
                <w:sz w:val="22"/>
                <w:szCs w:val="22"/>
                <w:lang w:eastAsia="en-US"/>
              </w:rPr>
              <w:t>3,50</w:t>
            </w:r>
          </w:p>
        </w:tc>
        <w:tc>
          <w:tcPr>
            <w:tcW w:w="355" w:type="pct"/>
            <w:vAlign w:val="center"/>
          </w:tcPr>
          <w:p w:rsidR="001C473D" w:rsidRPr="004D5955" w:rsidRDefault="001C473D" w:rsidP="00C662ED">
            <w:pPr>
              <w:ind w:left="-108" w:right="-109"/>
              <w:jc w:val="center"/>
              <w:rPr>
                <w:b/>
                <w:lang w:eastAsia="en-US"/>
              </w:rPr>
            </w:pPr>
            <w:r w:rsidRPr="004D5955">
              <w:rPr>
                <w:b/>
                <w:sz w:val="22"/>
                <w:szCs w:val="22"/>
                <w:lang w:eastAsia="en-US"/>
              </w:rPr>
              <w:t>7,00</w:t>
            </w:r>
          </w:p>
        </w:tc>
        <w:tc>
          <w:tcPr>
            <w:tcW w:w="270" w:type="pct"/>
            <w:vAlign w:val="center"/>
          </w:tcPr>
          <w:p w:rsidR="001C473D" w:rsidRPr="004D5955" w:rsidRDefault="001C473D" w:rsidP="00C662ED">
            <w:pPr>
              <w:ind w:left="-108" w:right="-109"/>
              <w:jc w:val="center"/>
              <w:rPr>
                <w:b/>
                <w:lang w:eastAsia="en-US"/>
              </w:rPr>
            </w:pPr>
            <w:r w:rsidRPr="004D5955">
              <w:rPr>
                <w:b/>
                <w:sz w:val="22"/>
                <w:szCs w:val="22"/>
                <w:lang w:eastAsia="en-US"/>
              </w:rPr>
              <w:t>7,70</w:t>
            </w:r>
          </w:p>
        </w:tc>
        <w:tc>
          <w:tcPr>
            <w:tcW w:w="277" w:type="pct"/>
            <w:vAlign w:val="center"/>
          </w:tcPr>
          <w:p w:rsidR="001C473D" w:rsidRPr="004D5955" w:rsidRDefault="001C473D" w:rsidP="00C662ED">
            <w:pPr>
              <w:ind w:left="-108" w:right="-109"/>
              <w:jc w:val="center"/>
              <w:rPr>
                <w:b/>
                <w:lang w:eastAsia="en-US"/>
              </w:rPr>
            </w:pPr>
            <w:r w:rsidRPr="004D5955">
              <w:rPr>
                <w:b/>
                <w:sz w:val="22"/>
                <w:szCs w:val="22"/>
                <w:lang w:eastAsia="en-US"/>
              </w:rPr>
              <w:t>7,61</w:t>
            </w:r>
          </w:p>
        </w:tc>
        <w:tc>
          <w:tcPr>
            <w:tcW w:w="273" w:type="pct"/>
            <w:vAlign w:val="center"/>
          </w:tcPr>
          <w:p w:rsidR="001C473D" w:rsidRPr="004D5955" w:rsidRDefault="001C473D" w:rsidP="00C662ED">
            <w:pPr>
              <w:ind w:left="-108" w:right="-109"/>
              <w:jc w:val="center"/>
              <w:rPr>
                <w:b/>
                <w:lang w:eastAsia="en-US"/>
              </w:rPr>
            </w:pPr>
            <w:r w:rsidRPr="004D5955">
              <w:rPr>
                <w:b/>
                <w:sz w:val="22"/>
                <w:szCs w:val="22"/>
                <w:lang w:eastAsia="en-US"/>
              </w:rPr>
              <w:t>25,33</w:t>
            </w:r>
          </w:p>
        </w:tc>
      </w:tr>
      <w:tr w:rsidR="00D25394" w:rsidRPr="004D5955" w:rsidTr="00D25394">
        <w:trPr>
          <w:trHeight w:val="765"/>
        </w:trPr>
        <w:tc>
          <w:tcPr>
            <w:tcW w:w="210" w:type="pct"/>
            <w:vAlign w:val="center"/>
          </w:tcPr>
          <w:p w:rsidR="001C473D" w:rsidRPr="004D5955" w:rsidRDefault="001C473D" w:rsidP="00C662ED">
            <w:pPr>
              <w:ind w:left="-108" w:right="-109"/>
              <w:jc w:val="center"/>
              <w:rPr>
                <w:lang w:eastAsia="en-US"/>
              </w:rPr>
            </w:pPr>
            <w:r w:rsidRPr="004D5955">
              <w:rPr>
                <w:sz w:val="22"/>
                <w:szCs w:val="22"/>
                <w:lang w:eastAsia="en-US"/>
              </w:rPr>
              <w:t>3.6</w:t>
            </w:r>
          </w:p>
        </w:tc>
        <w:tc>
          <w:tcPr>
            <w:tcW w:w="2152" w:type="pct"/>
            <w:vAlign w:val="center"/>
          </w:tcPr>
          <w:p w:rsidR="001C473D" w:rsidRPr="004D5955" w:rsidRDefault="001C473D" w:rsidP="000217AF">
            <w:pPr>
              <w:ind w:right="-109"/>
              <w:rPr>
                <w:lang w:eastAsia="en-US"/>
              </w:rPr>
            </w:pPr>
            <w:r w:rsidRPr="004D5955">
              <w:rPr>
                <w:sz w:val="22"/>
                <w:szCs w:val="22"/>
                <w:lang w:eastAsia="en-US"/>
              </w:rPr>
              <w:t>Проектирование, реконструкция и расширение очистных сооружений канализации г</w:t>
            </w:r>
            <w:r w:rsidR="000217AF">
              <w:rPr>
                <w:sz w:val="22"/>
                <w:szCs w:val="22"/>
                <w:lang w:eastAsia="en-US"/>
              </w:rPr>
              <w:t>.</w:t>
            </w:r>
            <w:r w:rsidRPr="004D5955">
              <w:rPr>
                <w:sz w:val="22"/>
                <w:szCs w:val="22"/>
                <w:lang w:eastAsia="en-US"/>
              </w:rPr>
              <w:t xml:space="preserve"> Верхняя Пышма</w:t>
            </w:r>
          </w:p>
        </w:tc>
        <w:tc>
          <w:tcPr>
            <w:tcW w:w="348" w:type="pct"/>
            <w:vAlign w:val="center"/>
          </w:tcPr>
          <w:p w:rsidR="001C473D" w:rsidRPr="004D5955" w:rsidRDefault="001C473D" w:rsidP="00C662ED">
            <w:pPr>
              <w:ind w:left="-108" w:right="-109"/>
              <w:jc w:val="center"/>
              <w:rPr>
                <w:lang w:eastAsia="en-US"/>
              </w:rPr>
            </w:pPr>
            <w:r w:rsidRPr="004D5955">
              <w:rPr>
                <w:sz w:val="22"/>
                <w:szCs w:val="22"/>
                <w:lang w:eastAsia="en-US"/>
              </w:rPr>
              <w:t>2014</w:t>
            </w:r>
          </w:p>
        </w:tc>
        <w:tc>
          <w:tcPr>
            <w:tcW w:w="417" w:type="pct"/>
            <w:noWrap/>
            <w:vAlign w:val="center"/>
          </w:tcPr>
          <w:p w:rsidR="001C473D" w:rsidRPr="004D5955" w:rsidRDefault="001C473D" w:rsidP="00C662ED">
            <w:pPr>
              <w:ind w:left="-108" w:right="-109"/>
              <w:jc w:val="center"/>
              <w:rPr>
                <w:color w:val="000000"/>
                <w:lang w:eastAsia="en-US"/>
              </w:rPr>
            </w:pPr>
            <w:r w:rsidRPr="004D5955">
              <w:rPr>
                <w:color w:val="000000"/>
                <w:sz w:val="22"/>
                <w:szCs w:val="22"/>
                <w:lang w:eastAsia="en-US"/>
              </w:rPr>
              <w:t>26,27</w:t>
            </w:r>
          </w:p>
        </w:tc>
        <w:tc>
          <w:tcPr>
            <w:tcW w:w="349" w:type="pct"/>
            <w:vAlign w:val="center"/>
          </w:tcPr>
          <w:p w:rsidR="001C473D" w:rsidRPr="004D5955" w:rsidRDefault="001C473D" w:rsidP="00C662ED">
            <w:pPr>
              <w:ind w:left="-108" w:right="-109"/>
              <w:jc w:val="center"/>
              <w:rPr>
                <w:lang w:eastAsia="en-US"/>
              </w:rPr>
            </w:pPr>
            <w:r w:rsidRPr="004D5955">
              <w:rPr>
                <w:sz w:val="22"/>
                <w:szCs w:val="22"/>
                <w:lang w:eastAsia="en-US"/>
              </w:rPr>
              <w:t>26,27</w:t>
            </w:r>
          </w:p>
        </w:tc>
        <w:tc>
          <w:tcPr>
            <w:tcW w:w="347" w:type="pct"/>
            <w:vAlign w:val="center"/>
          </w:tcPr>
          <w:p w:rsidR="001C473D" w:rsidRPr="004D5955" w:rsidRDefault="001C473D" w:rsidP="00C662ED">
            <w:pPr>
              <w:ind w:left="-108" w:right="-109"/>
              <w:rPr>
                <w:rFonts w:ascii="Calibri" w:hAnsi="Calibri"/>
                <w:lang w:eastAsia="en-US"/>
              </w:rPr>
            </w:pPr>
          </w:p>
        </w:tc>
        <w:tc>
          <w:tcPr>
            <w:tcW w:w="355" w:type="pct"/>
            <w:vAlign w:val="center"/>
          </w:tcPr>
          <w:p w:rsidR="001C473D" w:rsidRPr="004D5955" w:rsidRDefault="001C473D" w:rsidP="00C662ED">
            <w:pPr>
              <w:ind w:left="-108" w:right="-109"/>
              <w:rPr>
                <w:rFonts w:ascii="Calibri" w:hAnsi="Calibri"/>
                <w:lang w:eastAsia="en-US"/>
              </w:rPr>
            </w:pPr>
          </w:p>
        </w:tc>
        <w:tc>
          <w:tcPr>
            <w:tcW w:w="270" w:type="pct"/>
            <w:vAlign w:val="center"/>
          </w:tcPr>
          <w:p w:rsidR="001C473D" w:rsidRPr="004D5955" w:rsidRDefault="001C473D" w:rsidP="00C662ED">
            <w:pPr>
              <w:ind w:left="-108" w:right="-109"/>
              <w:rPr>
                <w:rFonts w:ascii="Calibri" w:hAnsi="Calibri"/>
                <w:lang w:eastAsia="en-US"/>
              </w:rPr>
            </w:pPr>
          </w:p>
        </w:tc>
        <w:tc>
          <w:tcPr>
            <w:tcW w:w="277" w:type="pct"/>
            <w:vAlign w:val="center"/>
          </w:tcPr>
          <w:p w:rsidR="001C473D" w:rsidRPr="004D5955" w:rsidRDefault="001C473D" w:rsidP="00C662ED">
            <w:pPr>
              <w:ind w:left="-108" w:right="-109"/>
              <w:rPr>
                <w:rFonts w:ascii="Calibri" w:hAnsi="Calibri"/>
                <w:lang w:eastAsia="en-US"/>
              </w:rPr>
            </w:pPr>
          </w:p>
        </w:tc>
        <w:tc>
          <w:tcPr>
            <w:tcW w:w="273" w:type="pct"/>
            <w:vAlign w:val="center"/>
          </w:tcPr>
          <w:p w:rsidR="001C473D" w:rsidRPr="004D5955" w:rsidRDefault="001C473D" w:rsidP="00C662ED">
            <w:pPr>
              <w:ind w:left="-108" w:right="-109"/>
              <w:rPr>
                <w:rFonts w:ascii="Calibri" w:hAnsi="Calibri"/>
                <w:lang w:eastAsia="en-US"/>
              </w:rPr>
            </w:pPr>
          </w:p>
        </w:tc>
      </w:tr>
      <w:tr w:rsidR="00D25394" w:rsidRPr="004D5955" w:rsidTr="00D25394">
        <w:trPr>
          <w:trHeight w:val="540"/>
        </w:trPr>
        <w:tc>
          <w:tcPr>
            <w:tcW w:w="210" w:type="pct"/>
            <w:vAlign w:val="center"/>
          </w:tcPr>
          <w:p w:rsidR="001C473D" w:rsidRPr="004D5955" w:rsidRDefault="001C473D" w:rsidP="00C662ED">
            <w:pPr>
              <w:ind w:left="-108" w:right="-109"/>
              <w:jc w:val="center"/>
              <w:rPr>
                <w:lang w:eastAsia="en-US"/>
              </w:rPr>
            </w:pPr>
            <w:r w:rsidRPr="004D5955">
              <w:rPr>
                <w:sz w:val="22"/>
                <w:szCs w:val="22"/>
                <w:lang w:eastAsia="en-US"/>
              </w:rPr>
              <w:t>3.7</w:t>
            </w:r>
          </w:p>
        </w:tc>
        <w:tc>
          <w:tcPr>
            <w:tcW w:w="2152" w:type="pct"/>
            <w:vAlign w:val="center"/>
          </w:tcPr>
          <w:p w:rsidR="001C473D" w:rsidRPr="004D5955" w:rsidRDefault="001C473D" w:rsidP="00C662ED">
            <w:pPr>
              <w:ind w:right="-109"/>
              <w:rPr>
                <w:lang w:eastAsia="en-US"/>
              </w:rPr>
            </w:pPr>
            <w:r w:rsidRPr="004D5955">
              <w:rPr>
                <w:sz w:val="22"/>
                <w:szCs w:val="22"/>
                <w:lang w:eastAsia="en-US"/>
              </w:rPr>
              <w:t xml:space="preserve">Замена канализационных сетей </w:t>
            </w:r>
          </w:p>
        </w:tc>
        <w:tc>
          <w:tcPr>
            <w:tcW w:w="348" w:type="pct"/>
            <w:vAlign w:val="center"/>
          </w:tcPr>
          <w:p w:rsidR="001C473D" w:rsidRPr="004D5955" w:rsidRDefault="001C473D" w:rsidP="00C662ED">
            <w:pPr>
              <w:ind w:left="-108" w:right="-109"/>
              <w:jc w:val="center"/>
              <w:rPr>
                <w:lang w:eastAsia="en-US"/>
              </w:rPr>
            </w:pPr>
            <w:r w:rsidRPr="004D5955">
              <w:rPr>
                <w:sz w:val="22"/>
                <w:szCs w:val="22"/>
                <w:lang w:eastAsia="en-US"/>
              </w:rPr>
              <w:t>2014-2021</w:t>
            </w:r>
          </w:p>
        </w:tc>
        <w:tc>
          <w:tcPr>
            <w:tcW w:w="417" w:type="pct"/>
            <w:noWrap/>
            <w:vAlign w:val="center"/>
          </w:tcPr>
          <w:p w:rsidR="001C473D" w:rsidRPr="004D5955" w:rsidRDefault="001C473D" w:rsidP="00C662ED">
            <w:pPr>
              <w:ind w:left="-108" w:right="-109"/>
              <w:jc w:val="center"/>
              <w:rPr>
                <w:color w:val="000000"/>
                <w:lang w:eastAsia="en-US"/>
              </w:rPr>
            </w:pPr>
            <w:r w:rsidRPr="004D5955">
              <w:rPr>
                <w:color w:val="000000"/>
                <w:sz w:val="22"/>
                <w:szCs w:val="22"/>
                <w:lang w:eastAsia="en-US"/>
              </w:rPr>
              <w:t>54,04</w:t>
            </w:r>
          </w:p>
        </w:tc>
        <w:tc>
          <w:tcPr>
            <w:tcW w:w="349" w:type="pct"/>
            <w:vAlign w:val="center"/>
          </w:tcPr>
          <w:p w:rsidR="001C473D" w:rsidRPr="004D5955" w:rsidRDefault="001C473D" w:rsidP="00C662ED">
            <w:pPr>
              <w:ind w:left="-108" w:right="-109"/>
              <w:jc w:val="center"/>
              <w:rPr>
                <w:lang w:eastAsia="en-US"/>
              </w:rPr>
            </w:pPr>
            <w:r w:rsidRPr="004D5955">
              <w:rPr>
                <w:sz w:val="22"/>
                <w:szCs w:val="22"/>
                <w:lang w:eastAsia="en-US"/>
              </w:rPr>
              <w:t>2,90</w:t>
            </w:r>
          </w:p>
        </w:tc>
        <w:tc>
          <w:tcPr>
            <w:tcW w:w="347" w:type="pct"/>
            <w:vAlign w:val="center"/>
          </w:tcPr>
          <w:p w:rsidR="001C473D" w:rsidRPr="004D5955" w:rsidRDefault="001C473D" w:rsidP="00C662ED">
            <w:pPr>
              <w:ind w:left="-108" w:right="-109"/>
              <w:jc w:val="center"/>
              <w:rPr>
                <w:lang w:eastAsia="en-US"/>
              </w:rPr>
            </w:pPr>
            <w:r w:rsidRPr="004D5955">
              <w:rPr>
                <w:sz w:val="22"/>
                <w:szCs w:val="22"/>
                <w:lang w:eastAsia="en-US"/>
              </w:rPr>
              <w:t>3,50</w:t>
            </w:r>
          </w:p>
        </w:tc>
        <w:tc>
          <w:tcPr>
            <w:tcW w:w="355" w:type="pct"/>
            <w:vAlign w:val="center"/>
          </w:tcPr>
          <w:p w:rsidR="001C473D" w:rsidRPr="004D5955" w:rsidRDefault="001C473D" w:rsidP="00C662ED">
            <w:pPr>
              <w:ind w:left="-108" w:right="-109"/>
              <w:jc w:val="center"/>
              <w:rPr>
                <w:lang w:eastAsia="en-US"/>
              </w:rPr>
            </w:pPr>
            <w:r w:rsidRPr="004D5955">
              <w:rPr>
                <w:sz w:val="22"/>
                <w:szCs w:val="22"/>
                <w:lang w:eastAsia="en-US"/>
              </w:rPr>
              <w:t>7,00</w:t>
            </w:r>
          </w:p>
        </w:tc>
        <w:tc>
          <w:tcPr>
            <w:tcW w:w="270" w:type="pct"/>
            <w:vAlign w:val="center"/>
          </w:tcPr>
          <w:p w:rsidR="001C473D" w:rsidRPr="004D5955" w:rsidRDefault="001C473D" w:rsidP="00C662ED">
            <w:pPr>
              <w:ind w:left="-108" w:right="-109"/>
              <w:jc w:val="center"/>
              <w:rPr>
                <w:lang w:eastAsia="en-US"/>
              </w:rPr>
            </w:pPr>
            <w:r w:rsidRPr="004D5955">
              <w:rPr>
                <w:sz w:val="22"/>
                <w:szCs w:val="22"/>
                <w:lang w:eastAsia="en-US"/>
              </w:rPr>
              <w:t>7,70</w:t>
            </w:r>
          </w:p>
        </w:tc>
        <w:tc>
          <w:tcPr>
            <w:tcW w:w="277" w:type="pct"/>
            <w:vAlign w:val="center"/>
          </w:tcPr>
          <w:p w:rsidR="001C473D" w:rsidRPr="004D5955" w:rsidRDefault="001C473D" w:rsidP="00C662ED">
            <w:pPr>
              <w:ind w:left="-108" w:right="-109"/>
              <w:jc w:val="center"/>
              <w:rPr>
                <w:lang w:eastAsia="en-US"/>
              </w:rPr>
            </w:pPr>
            <w:r w:rsidRPr="004D5955">
              <w:rPr>
                <w:sz w:val="22"/>
                <w:szCs w:val="22"/>
                <w:lang w:eastAsia="en-US"/>
              </w:rPr>
              <w:t>7,61</w:t>
            </w:r>
          </w:p>
        </w:tc>
        <w:tc>
          <w:tcPr>
            <w:tcW w:w="273" w:type="pct"/>
            <w:vAlign w:val="center"/>
          </w:tcPr>
          <w:p w:rsidR="001C473D" w:rsidRPr="004D5955" w:rsidRDefault="001C473D" w:rsidP="00C662ED">
            <w:pPr>
              <w:ind w:left="-108" w:right="-109"/>
              <w:jc w:val="center"/>
              <w:rPr>
                <w:lang w:eastAsia="en-US"/>
              </w:rPr>
            </w:pPr>
            <w:r w:rsidRPr="004D5955">
              <w:rPr>
                <w:sz w:val="22"/>
                <w:szCs w:val="22"/>
                <w:lang w:eastAsia="en-US"/>
              </w:rPr>
              <w:t>25,33</w:t>
            </w:r>
          </w:p>
        </w:tc>
      </w:tr>
    </w:tbl>
    <w:p w:rsidR="001C473D" w:rsidRPr="004D5955" w:rsidRDefault="001C473D" w:rsidP="00796A78">
      <w:pPr>
        <w:ind w:firstLine="709"/>
        <w:jc w:val="both"/>
        <w:rPr>
          <w:sz w:val="16"/>
          <w:szCs w:val="16"/>
        </w:rPr>
      </w:pPr>
      <w:bookmarkStart w:id="21" w:name="_Toc374980048"/>
    </w:p>
    <w:p w:rsidR="001C473D" w:rsidRPr="004D5955" w:rsidRDefault="001C473D" w:rsidP="00796A78">
      <w:pPr>
        <w:jc w:val="center"/>
        <w:rPr>
          <w:b/>
        </w:rPr>
      </w:pPr>
      <w:r w:rsidRPr="004D5955">
        <w:rPr>
          <w:b/>
        </w:rPr>
        <w:t>4.4. Мероприятия в электроснабжении</w:t>
      </w:r>
      <w:bookmarkEnd w:id="21"/>
    </w:p>
    <w:p w:rsidR="001C473D" w:rsidRPr="004D5955" w:rsidRDefault="001C473D" w:rsidP="00796A78">
      <w:pPr>
        <w:jc w:val="center"/>
        <w:rPr>
          <w:b/>
        </w:rPr>
      </w:pPr>
      <w:r w:rsidRPr="004D5955">
        <w:rPr>
          <w:b/>
        </w:rPr>
        <w:t>Таблица 3.4. Мероприятия в системе электроснабжения</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
        <w:gridCol w:w="4443"/>
        <w:gridCol w:w="722"/>
        <w:gridCol w:w="713"/>
        <w:gridCol w:w="681"/>
        <w:gridCol w:w="703"/>
        <w:gridCol w:w="703"/>
        <w:gridCol w:w="705"/>
        <w:gridCol w:w="699"/>
        <w:gridCol w:w="531"/>
      </w:tblGrid>
      <w:tr w:rsidR="001C473D" w:rsidRPr="004D5955" w:rsidTr="000217AF">
        <w:trPr>
          <w:trHeight w:val="467"/>
        </w:trPr>
        <w:tc>
          <w:tcPr>
            <w:tcW w:w="171" w:type="pct"/>
            <w:vMerge w:val="restart"/>
            <w:vAlign w:val="center"/>
          </w:tcPr>
          <w:p w:rsidR="001C473D" w:rsidRPr="004D5955" w:rsidRDefault="001C473D" w:rsidP="00C1506A">
            <w:pPr>
              <w:ind w:left="-108" w:right="-109"/>
              <w:jc w:val="center"/>
              <w:rPr>
                <w:b/>
                <w:iCs/>
                <w:lang w:eastAsia="en-US"/>
              </w:rPr>
            </w:pPr>
            <w:r w:rsidRPr="004D5955">
              <w:rPr>
                <w:b/>
                <w:iCs/>
                <w:sz w:val="22"/>
                <w:szCs w:val="22"/>
                <w:lang w:eastAsia="en-US"/>
              </w:rPr>
              <w:t>№ п/п</w:t>
            </w:r>
          </w:p>
        </w:tc>
        <w:tc>
          <w:tcPr>
            <w:tcW w:w="2167" w:type="pct"/>
            <w:vMerge w:val="restart"/>
            <w:vAlign w:val="center"/>
          </w:tcPr>
          <w:p w:rsidR="001C473D" w:rsidRPr="004D5955" w:rsidRDefault="001C473D" w:rsidP="00C1506A">
            <w:pPr>
              <w:ind w:left="-108" w:right="-109"/>
              <w:jc w:val="center"/>
              <w:rPr>
                <w:b/>
                <w:iCs/>
                <w:lang w:eastAsia="en-US"/>
              </w:rPr>
            </w:pPr>
            <w:r w:rsidRPr="004D5955">
              <w:rPr>
                <w:b/>
                <w:iCs/>
                <w:sz w:val="22"/>
                <w:szCs w:val="22"/>
                <w:lang w:eastAsia="en-US"/>
              </w:rPr>
              <w:t>Наименование мероприятия</w:t>
            </w:r>
          </w:p>
        </w:tc>
        <w:tc>
          <w:tcPr>
            <w:tcW w:w="352" w:type="pct"/>
            <w:vMerge w:val="restart"/>
            <w:vAlign w:val="center"/>
          </w:tcPr>
          <w:p w:rsidR="001C473D" w:rsidRPr="004D5955" w:rsidRDefault="001C473D" w:rsidP="00C1506A">
            <w:pPr>
              <w:ind w:left="-108" w:right="-109"/>
              <w:jc w:val="center"/>
              <w:rPr>
                <w:b/>
                <w:iCs/>
                <w:sz w:val="21"/>
                <w:szCs w:val="21"/>
                <w:lang w:eastAsia="en-US"/>
              </w:rPr>
            </w:pPr>
            <w:r w:rsidRPr="004D5955">
              <w:rPr>
                <w:b/>
                <w:iCs/>
                <w:sz w:val="21"/>
                <w:szCs w:val="21"/>
                <w:lang w:eastAsia="en-US"/>
              </w:rPr>
              <w:t xml:space="preserve">Сроки </w:t>
            </w:r>
            <w:proofErr w:type="spellStart"/>
            <w:r w:rsidRPr="004D5955">
              <w:rPr>
                <w:b/>
                <w:iCs/>
                <w:sz w:val="21"/>
                <w:szCs w:val="21"/>
                <w:lang w:eastAsia="en-US"/>
              </w:rPr>
              <w:t>выпол</w:t>
            </w:r>
            <w:proofErr w:type="spellEnd"/>
            <w:r w:rsidRPr="004D5955">
              <w:rPr>
                <w:b/>
                <w:iCs/>
                <w:sz w:val="21"/>
                <w:szCs w:val="21"/>
                <w:lang w:eastAsia="en-US"/>
              </w:rPr>
              <w:t>-нения, годы</w:t>
            </w:r>
          </w:p>
        </w:tc>
        <w:tc>
          <w:tcPr>
            <w:tcW w:w="348" w:type="pct"/>
            <w:vMerge w:val="restart"/>
            <w:vAlign w:val="center"/>
          </w:tcPr>
          <w:p w:rsidR="001C473D" w:rsidRPr="004D5955" w:rsidRDefault="001C473D" w:rsidP="00C1506A">
            <w:pPr>
              <w:ind w:left="-108" w:right="-109"/>
              <w:jc w:val="center"/>
              <w:rPr>
                <w:b/>
                <w:iCs/>
                <w:lang w:eastAsia="en-US"/>
              </w:rPr>
            </w:pPr>
            <w:r w:rsidRPr="004D5955">
              <w:rPr>
                <w:b/>
                <w:iCs/>
                <w:sz w:val="22"/>
                <w:szCs w:val="22"/>
                <w:lang w:eastAsia="en-US"/>
              </w:rPr>
              <w:t>Всего, млн. руб.</w:t>
            </w:r>
          </w:p>
        </w:tc>
        <w:tc>
          <w:tcPr>
            <w:tcW w:w="1962" w:type="pct"/>
            <w:gridSpan w:val="6"/>
            <w:vAlign w:val="center"/>
          </w:tcPr>
          <w:p w:rsidR="001C473D" w:rsidRPr="004D5955" w:rsidRDefault="001C473D" w:rsidP="00C1506A">
            <w:pPr>
              <w:ind w:left="-108" w:right="-109"/>
              <w:jc w:val="center"/>
              <w:rPr>
                <w:b/>
                <w:iCs/>
                <w:lang w:eastAsia="en-US"/>
              </w:rPr>
            </w:pPr>
            <w:r w:rsidRPr="004D5955">
              <w:rPr>
                <w:b/>
                <w:iCs/>
                <w:sz w:val="22"/>
                <w:szCs w:val="22"/>
                <w:lang w:eastAsia="en-US"/>
              </w:rPr>
              <w:t>В том числе по годам, млн. руб.</w:t>
            </w:r>
          </w:p>
        </w:tc>
      </w:tr>
      <w:tr w:rsidR="001C473D" w:rsidRPr="004D5955" w:rsidTr="000217AF">
        <w:trPr>
          <w:trHeight w:val="510"/>
        </w:trPr>
        <w:tc>
          <w:tcPr>
            <w:tcW w:w="0" w:type="auto"/>
            <w:vMerge/>
            <w:vAlign w:val="center"/>
          </w:tcPr>
          <w:p w:rsidR="001C473D" w:rsidRPr="004D5955" w:rsidRDefault="001C473D" w:rsidP="00C1506A">
            <w:pPr>
              <w:rPr>
                <w:b/>
                <w:iCs/>
                <w:lang w:eastAsia="en-US"/>
              </w:rPr>
            </w:pPr>
          </w:p>
        </w:tc>
        <w:tc>
          <w:tcPr>
            <w:tcW w:w="2167" w:type="pct"/>
            <w:vMerge/>
            <w:vAlign w:val="center"/>
          </w:tcPr>
          <w:p w:rsidR="001C473D" w:rsidRPr="004D5955" w:rsidRDefault="001C473D" w:rsidP="00C1506A">
            <w:pPr>
              <w:rPr>
                <w:b/>
                <w:iCs/>
                <w:lang w:eastAsia="en-US"/>
              </w:rPr>
            </w:pPr>
          </w:p>
        </w:tc>
        <w:tc>
          <w:tcPr>
            <w:tcW w:w="0" w:type="auto"/>
            <w:vMerge/>
            <w:vAlign w:val="center"/>
          </w:tcPr>
          <w:p w:rsidR="001C473D" w:rsidRPr="004D5955" w:rsidRDefault="001C473D" w:rsidP="00C1506A">
            <w:pPr>
              <w:rPr>
                <w:b/>
                <w:iCs/>
                <w:sz w:val="21"/>
                <w:szCs w:val="21"/>
                <w:lang w:eastAsia="en-US"/>
              </w:rPr>
            </w:pPr>
          </w:p>
        </w:tc>
        <w:tc>
          <w:tcPr>
            <w:tcW w:w="0" w:type="auto"/>
            <w:vMerge/>
            <w:vAlign w:val="center"/>
          </w:tcPr>
          <w:p w:rsidR="001C473D" w:rsidRPr="004D5955" w:rsidRDefault="001C473D" w:rsidP="00C1506A">
            <w:pPr>
              <w:rPr>
                <w:b/>
                <w:iCs/>
                <w:lang w:eastAsia="en-US"/>
              </w:rPr>
            </w:pPr>
          </w:p>
        </w:tc>
        <w:tc>
          <w:tcPr>
            <w:tcW w:w="332" w:type="pct"/>
            <w:vAlign w:val="center"/>
          </w:tcPr>
          <w:p w:rsidR="001C473D" w:rsidRPr="004D5955" w:rsidRDefault="001C473D" w:rsidP="00C1506A">
            <w:pPr>
              <w:ind w:left="-108" w:right="-109"/>
              <w:jc w:val="center"/>
              <w:rPr>
                <w:iCs/>
                <w:lang w:eastAsia="en-US"/>
              </w:rPr>
            </w:pPr>
            <w:r w:rsidRPr="004D5955">
              <w:rPr>
                <w:b/>
                <w:iCs/>
                <w:sz w:val="22"/>
                <w:szCs w:val="22"/>
                <w:lang w:eastAsia="en-US"/>
              </w:rPr>
              <w:t>2014</w:t>
            </w:r>
          </w:p>
        </w:tc>
        <w:tc>
          <w:tcPr>
            <w:tcW w:w="343" w:type="pct"/>
            <w:vAlign w:val="center"/>
          </w:tcPr>
          <w:p w:rsidR="001C473D" w:rsidRPr="004D5955" w:rsidRDefault="001C473D" w:rsidP="00C1506A">
            <w:pPr>
              <w:ind w:left="-108" w:right="-109"/>
              <w:jc w:val="center"/>
              <w:rPr>
                <w:b/>
                <w:iCs/>
                <w:lang w:eastAsia="en-US"/>
              </w:rPr>
            </w:pPr>
            <w:r w:rsidRPr="004D5955">
              <w:rPr>
                <w:b/>
                <w:iCs/>
                <w:sz w:val="22"/>
                <w:szCs w:val="22"/>
                <w:lang w:eastAsia="en-US"/>
              </w:rPr>
              <w:t>2015</w:t>
            </w:r>
          </w:p>
        </w:tc>
        <w:tc>
          <w:tcPr>
            <w:tcW w:w="343" w:type="pct"/>
            <w:vAlign w:val="center"/>
          </w:tcPr>
          <w:p w:rsidR="001C473D" w:rsidRPr="004D5955" w:rsidRDefault="001C473D" w:rsidP="00C1506A">
            <w:pPr>
              <w:ind w:left="-108" w:right="-109"/>
              <w:jc w:val="center"/>
              <w:rPr>
                <w:b/>
                <w:iCs/>
                <w:lang w:eastAsia="en-US"/>
              </w:rPr>
            </w:pPr>
            <w:r w:rsidRPr="004D5955">
              <w:rPr>
                <w:b/>
                <w:iCs/>
                <w:sz w:val="22"/>
                <w:szCs w:val="22"/>
                <w:lang w:eastAsia="en-US"/>
              </w:rPr>
              <w:t>2016</w:t>
            </w:r>
          </w:p>
        </w:tc>
        <w:tc>
          <w:tcPr>
            <w:tcW w:w="344" w:type="pct"/>
            <w:vAlign w:val="center"/>
          </w:tcPr>
          <w:p w:rsidR="001C473D" w:rsidRPr="004D5955" w:rsidRDefault="001C473D" w:rsidP="00C1506A">
            <w:pPr>
              <w:ind w:left="-108" w:right="-109"/>
              <w:jc w:val="center"/>
              <w:rPr>
                <w:b/>
                <w:iCs/>
                <w:lang w:eastAsia="en-US"/>
              </w:rPr>
            </w:pPr>
            <w:r w:rsidRPr="004D5955">
              <w:rPr>
                <w:b/>
                <w:iCs/>
                <w:sz w:val="22"/>
                <w:szCs w:val="22"/>
                <w:lang w:eastAsia="en-US"/>
              </w:rPr>
              <w:t>2017</w:t>
            </w:r>
          </w:p>
        </w:tc>
        <w:tc>
          <w:tcPr>
            <w:tcW w:w="341" w:type="pct"/>
            <w:vAlign w:val="center"/>
          </w:tcPr>
          <w:p w:rsidR="001C473D" w:rsidRPr="004D5955" w:rsidRDefault="001C473D" w:rsidP="00C1506A">
            <w:pPr>
              <w:ind w:left="-108" w:right="-109"/>
              <w:jc w:val="center"/>
              <w:rPr>
                <w:b/>
                <w:iCs/>
                <w:lang w:eastAsia="en-US"/>
              </w:rPr>
            </w:pPr>
            <w:r w:rsidRPr="004D5955">
              <w:rPr>
                <w:b/>
                <w:iCs/>
                <w:sz w:val="22"/>
                <w:szCs w:val="22"/>
                <w:lang w:eastAsia="en-US"/>
              </w:rPr>
              <w:t>2018</w:t>
            </w:r>
          </w:p>
        </w:tc>
        <w:tc>
          <w:tcPr>
            <w:tcW w:w="258" w:type="pct"/>
            <w:vAlign w:val="center"/>
          </w:tcPr>
          <w:p w:rsidR="001C473D" w:rsidRPr="004D5955" w:rsidRDefault="001C473D" w:rsidP="00C1506A">
            <w:pPr>
              <w:ind w:left="-108" w:right="-109"/>
              <w:jc w:val="center"/>
              <w:rPr>
                <w:b/>
                <w:iCs/>
                <w:lang w:eastAsia="en-US"/>
              </w:rPr>
            </w:pPr>
            <w:r w:rsidRPr="004D5955">
              <w:rPr>
                <w:b/>
                <w:iCs/>
                <w:sz w:val="22"/>
                <w:szCs w:val="22"/>
                <w:lang w:eastAsia="en-US"/>
              </w:rPr>
              <w:t>2019-2023</w:t>
            </w:r>
          </w:p>
        </w:tc>
      </w:tr>
      <w:tr w:rsidR="001C473D" w:rsidRPr="004D5955" w:rsidTr="000217AF">
        <w:trPr>
          <w:trHeight w:val="70"/>
        </w:trPr>
        <w:tc>
          <w:tcPr>
            <w:tcW w:w="2690" w:type="pct"/>
            <w:gridSpan w:val="3"/>
            <w:vAlign w:val="center"/>
          </w:tcPr>
          <w:p w:rsidR="001C473D" w:rsidRPr="004D5955" w:rsidRDefault="001C473D" w:rsidP="00C1506A">
            <w:pPr>
              <w:ind w:left="-108" w:right="-110"/>
              <w:jc w:val="center"/>
              <w:rPr>
                <w:b/>
                <w:bCs/>
                <w:lang w:eastAsia="en-US"/>
              </w:rPr>
            </w:pPr>
            <w:r w:rsidRPr="004D5955">
              <w:rPr>
                <w:b/>
                <w:bCs/>
                <w:sz w:val="22"/>
                <w:szCs w:val="22"/>
                <w:lang w:eastAsia="en-US"/>
              </w:rPr>
              <w:t>Требуемый объем финансирования до 2023 года</w:t>
            </w:r>
          </w:p>
        </w:tc>
        <w:tc>
          <w:tcPr>
            <w:tcW w:w="348" w:type="pct"/>
            <w:noWrap/>
            <w:vAlign w:val="center"/>
          </w:tcPr>
          <w:p w:rsidR="001C473D" w:rsidRPr="004D5955" w:rsidRDefault="001C473D" w:rsidP="00C1506A">
            <w:pPr>
              <w:ind w:left="-108" w:right="-110"/>
              <w:jc w:val="center"/>
              <w:rPr>
                <w:b/>
                <w:bCs/>
                <w:lang w:eastAsia="en-US"/>
              </w:rPr>
            </w:pPr>
            <w:r w:rsidRPr="004D5955">
              <w:rPr>
                <w:b/>
                <w:bCs/>
                <w:sz w:val="22"/>
                <w:szCs w:val="22"/>
                <w:lang w:eastAsia="en-US"/>
              </w:rPr>
              <w:t>338,51</w:t>
            </w:r>
          </w:p>
        </w:tc>
        <w:tc>
          <w:tcPr>
            <w:tcW w:w="332" w:type="pct"/>
            <w:noWrap/>
            <w:vAlign w:val="center"/>
          </w:tcPr>
          <w:p w:rsidR="001C473D" w:rsidRPr="004D5955" w:rsidRDefault="001C473D" w:rsidP="00C1506A">
            <w:pPr>
              <w:ind w:left="-108" w:right="-110"/>
              <w:jc w:val="center"/>
              <w:rPr>
                <w:b/>
                <w:bCs/>
                <w:lang w:eastAsia="en-US"/>
              </w:rPr>
            </w:pPr>
            <w:r w:rsidRPr="004D5955">
              <w:rPr>
                <w:b/>
                <w:bCs/>
                <w:sz w:val="22"/>
                <w:szCs w:val="22"/>
                <w:lang w:eastAsia="en-US"/>
              </w:rPr>
              <w:t>55,44</w:t>
            </w:r>
          </w:p>
        </w:tc>
        <w:tc>
          <w:tcPr>
            <w:tcW w:w="343" w:type="pct"/>
            <w:noWrap/>
            <w:vAlign w:val="center"/>
          </w:tcPr>
          <w:p w:rsidR="001C473D" w:rsidRPr="004D5955" w:rsidRDefault="001C473D" w:rsidP="00C1506A">
            <w:pPr>
              <w:ind w:left="-108" w:right="-110"/>
              <w:jc w:val="center"/>
              <w:rPr>
                <w:b/>
                <w:bCs/>
                <w:lang w:eastAsia="en-US"/>
              </w:rPr>
            </w:pPr>
            <w:r w:rsidRPr="004D5955">
              <w:rPr>
                <w:b/>
                <w:bCs/>
                <w:sz w:val="22"/>
                <w:szCs w:val="22"/>
                <w:lang w:eastAsia="en-US"/>
              </w:rPr>
              <w:t>60,98</w:t>
            </w:r>
          </w:p>
        </w:tc>
        <w:tc>
          <w:tcPr>
            <w:tcW w:w="343" w:type="pct"/>
            <w:noWrap/>
            <w:vAlign w:val="center"/>
          </w:tcPr>
          <w:p w:rsidR="001C473D" w:rsidRPr="004D5955" w:rsidRDefault="001C473D" w:rsidP="00C1506A">
            <w:pPr>
              <w:ind w:left="-108" w:right="-110"/>
              <w:jc w:val="center"/>
              <w:rPr>
                <w:b/>
                <w:bCs/>
                <w:lang w:eastAsia="en-US"/>
              </w:rPr>
            </w:pPr>
            <w:r w:rsidRPr="004D5955">
              <w:rPr>
                <w:b/>
                <w:bCs/>
                <w:sz w:val="22"/>
                <w:szCs w:val="22"/>
                <w:lang w:eastAsia="en-US"/>
              </w:rPr>
              <w:t>67,09</w:t>
            </w:r>
          </w:p>
        </w:tc>
        <w:tc>
          <w:tcPr>
            <w:tcW w:w="344" w:type="pct"/>
            <w:noWrap/>
            <w:vAlign w:val="center"/>
          </w:tcPr>
          <w:p w:rsidR="001C473D" w:rsidRPr="004D5955" w:rsidRDefault="001C473D" w:rsidP="00C1506A">
            <w:pPr>
              <w:ind w:left="-108" w:right="-110"/>
              <w:jc w:val="center"/>
              <w:rPr>
                <w:b/>
                <w:bCs/>
                <w:lang w:eastAsia="en-US"/>
              </w:rPr>
            </w:pPr>
            <w:r w:rsidRPr="004D5955">
              <w:rPr>
                <w:b/>
                <w:bCs/>
                <w:sz w:val="22"/>
                <w:szCs w:val="22"/>
                <w:lang w:eastAsia="en-US"/>
              </w:rPr>
              <w:t>77,50</w:t>
            </w:r>
          </w:p>
        </w:tc>
        <w:tc>
          <w:tcPr>
            <w:tcW w:w="341" w:type="pct"/>
            <w:noWrap/>
            <w:vAlign w:val="center"/>
          </w:tcPr>
          <w:p w:rsidR="001C473D" w:rsidRPr="004D5955" w:rsidRDefault="001C473D" w:rsidP="00C1506A">
            <w:pPr>
              <w:ind w:left="-108" w:right="-110"/>
              <w:jc w:val="center"/>
              <w:rPr>
                <w:b/>
                <w:bCs/>
                <w:lang w:eastAsia="en-US"/>
              </w:rPr>
            </w:pPr>
            <w:r w:rsidRPr="004D5955">
              <w:rPr>
                <w:b/>
                <w:bCs/>
                <w:sz w:val="22"/>
                <w:szCs w:val="22"/>
                <w:lang w:eastAsia="en-US"/>
              </w:rPr>
              <w:t>77,50</w:t>
            </w:r>
          </w:p>
        </w:tc>
        <w:tc>
          <w:tcPr>
            <w:tcW w:w="258" w:type="pct"/>
            <w:noWrap/>
            <w:vAlign w:val="center"/>
          </w:tcPr>
          <w:p w:rsidR="001C473D" w:rsidRPr="004D5955" w:rsidRDefault="001C473D" w:rsidP="00C1506A">
            <w:pPr>
              <w:ind w:left="-108" w:right="-110"/>
              <w:jc w:val="center"/>
              <w:rPr>
                <w:b/>
                <w:bCs/>
                <w:lang w:eastAsia="en-US"/>
              </w:rPr>
            </w:pPr>
            <w:r w:rsidRPr="004D5955">
              <w:rPr>
                <w:b/>
                <w:bCs/>
                <w:sz w:val="22"/>
                <w:szCs w:val="22"/>
                <w:lang w:eastAsia="en-US"/>
              </w:rPr>
              <w:t>0,00</w:t>
            </w:r>
          </w:p>
        </w:tc>
      </w:tr>
      <w:tr w:rsidR="001C473D" w:rsidRPr="004D5955" w:rsidTr="000217AF">
        <w:trPr>
          <w:trHeight w:val="70"/>
        </w:trPr>
        <w:tc>
          <w:tcPr>
            <w:tcW w:w="5000" w:type="pct"/>
            <w:gridSpan w:val="10"/>
            <w:vAlign w:val="center"/>
          </w:tcPr>
          <w:p w:rsidR="001C473D" w:rsidRPr="004D5955" w:rsidRDefault="001C473D" w:rsidP="00C1506A">
            <w:pPr>
              <w:ind w:left="-108" w:right="-110"/>
              <w:jc w:val="center"/>
              <w:rPr>
                <w:b/>
                <w:iCs/>
                <w:lang w:eastAsia="en-US"/>
              </w:rPr>
            </w:pPr>
            <w:r w:rsidRPr="004D5955">
              <w:rPr>
                <w:b/>
                <w:iCs/>
                <w:sz w:val="22"/>
                <w:szCs w:val="22"/>
                <w:lang w:eastAsia="en-US"/>
              </w:rPr>
              <w:t>Перспективные мероприятия</w:t>
            </w:r>
          </w:p>
        </w:tc>
      </w:tr>
      <w:tr w:rsidR="001C473D" w:rsidRPr="004D5955" w:rsidTr="000217AF">
        <w:trPr>
          <w:trHeight w:val="70"/>
        </w:trPr>
        <w:tc>
          <w:tcPr>
            <w:tcW w:w="2690" w:type="pct"/>
            <w:gridSpan w:val="3"/>
            <w:vAlign w:val="center"/>
          </w:tcPr>
          <w:p w:rsidR="001C473D" w:rsidRPr="004D5955" w:rsidRDefault="001C473D" w:rsidP="00C1506A">
            <w:pPr>
              <w:ind w:left="-108" w:right="-110"/>
              <w:jc w:val="center"/>
              <w:rPr>
                <w:b/>
                <w:iCs/>
                <w:lang w:eastAsia="en-US"/>
              </w:rPr>
            </w:pPr>
            <w:r w:rsidRPr="004D5955">
              <w:rPr>
                <w:b/>
                <w:iCs/>
                <w:sz w:val="22"/>
                <w:szCs w:val="22"/>
                <w:lang w:eastAsia="en-US"/>
              </w:rPr>
              <w:t>Итого</w:t>
            </w:r>
          </w:p>
        </w:tc>
        <w:tc>
          <w:tcPr>
            <w:tcW w:w="348" w:type="pct"/>
            <w:noWrap/>
            <w:vAlign w:val="center"/>
          </w:tcPr>
          <w:p w:rsidR="001C473D" w:rsidRPr="004D5955" w:rsidRDefault="001C473D" w:rsidP="00C1506A">
            <w:pPr>
              <w:ind w:left="-108" w:right="-110"/>
              <w:jc w:val="center"/>
              <w:rPr>
                <w:b/>
                <w:lang w:eastAsia="en-US"/>
              </w:rPr>
            </w:pPr>
            <w:r w:rsidRPr="004D5955">
              <w:rPr>
                <w:b/>
                <w:sz w:val="22"/>
                <w:szCs w:val="22"/>
                <w:lang w:eastAsia="en-US"/>
              </w:rPr>
              <w:t>338,51</w:t>
            </w:r>
          </w:p>
        </w:tc>
        <w:tc>
          <w:tcPr>
            <w:tcW w:w="332" w:type="pct"/>
            <w:vAlign w:val="center"/>
          </w:tcPr>
          <w:p w:rsidR="001C473D" w:rsidRPr="004D5955" w:rsidRDefault="001C473D" w:rsidP="00C1506A">
            <w:pPr>
              <w:ind w:left="-108" w:right="-110"/>
              <w:jc w:val="center"/>
              <w:rPr>
                <w:b/>
                <w:lang w:eastAsia="en-US"/>
              </w:rPr>
            </w:pPr>
            <w:r w:rsidRPr="004D5955">
              <w:rPr>
                <w:b/>
                <w:sz w:val="22"/>
                <w:szCs w:val="22"/>
                <w:lang w:eastAsia="en-US"/>
              </w:rPr>
              <w:t>55,44</w:t>
            </w:r>
          </w:p>
        </w:tc>
        <w:tc>
          <w:tcPr>
            <w:tcW w:w="343" w:type="pct"/>
            <w:vAlign w:val="center"/>
          </w:tcPr>
          <w:p w:rsidR="001C473D" w:rsidRPr="004D5955" w:rsidRDefault="001C473D" w:rsidP="00C1506A">
            <w:pPr>
              <w:ind w:left="-108" w:right="-110"/>
              <w:jc w:val="center"/>
              <w:rPr>
                <w:b/>
                <w:lang w:eastAsia="en-US"/>
              </w:rPr>
            </w:pPr>
            <w:r w:rsidRPr="004D5955">
              <w:rPr>
                <w:b/>
                <w:sz w:val="22"/>
                <w:szCs w:val="22"/>
                <w:lang w:eastAsia="en-US"/>
              </w:rPr>
              <w:t>60,98</w:t>
            </w:r>
          </w:p>
        </w:tc>
        <w:tc>
          <w:tcPr>
            <w:tcW w:w="343" w:type="pct"/>
            <w:vAlign w:val="center"/>
          </w:tcPr>
          <w:p w:rsidR="001C473D" w:rsidRPr="004D5955" w:rsidRDefault="001C473D" w:rsidP="00C1506A">
            <w:pPr>
              <w:ind w:left="-108" w:right="-110"/>
              <w:jc w:val="center"/>
              <w:rPr>
                <w:b/>
                <w:lang w:eastAsia="en-US"/>
              </w:rPr>
            </w:pPr>
            <w:r w:rsidRPr="004D5955">
              <w:rPr>
                <w:b/>
                <w:sz w:val="22"/>
                <w:szCs w:val="22"/>
                <w:lang w:eastAsia="en-US"/>
              </w:rPr>
              <w:t>67,09</w:t>
            </w:r>
          </w:p>
        </w:tc>
        <w:tc>
          <w:tcPr>
            <w:tcW w:w="344" w:type="pct"/>
            <w:vAlign w:val="center"/>
          </w:tcPr>
          <w:p w:rsidR="001C473D" w:rsidRPr="004D5955" w:rsidRDefault="001C473D" w:rsidP="00C1506A">
            <w:pPr>
              <w:ind w:left="-108" w:right="-110"/>
              <w:jc w:val="center"/>
              <w:rPr>
                <w:b/>
                <w:lang w:eastAsia="en-US"/>
              </w:rPr>
            </w:pPr>
            <w:r w:rsidRPr="004D5955">
              <w:rPr>
                <w:b/>
                <w:sz w:val="22"/>
                <w:szCs w:val="22"/>
                <w:lang w:eastAsia="en-US"/>
              </w:rPr>
              <w:t>77,50</w:t>
            </w:r>
          </w:p>
        </w:tc>
        <w:tc>
          <w:tcPr>
            <w:tcW w:w="341" w:type="pct"/>
            <w:vAlign w:val="center"/>
          </w:tcPr>
          <w:p w:rsidR="001C473D" w:rsidRPr="004D5955" w:rsidRDefault="001C473D" w:rsidP="00C1506A">
            <w:pPr>
              <w:ind w:left="-108" w:right="-110"/>
              <w:jc w:val="center"/>
              <w:rPr>
                <w:b/>
                <w:lang w:eastAsia="en-US"/>
              </w:rPr>
            </w:pPr>
            <w:r w:rsidRPr="004D5955">
              <w:rPr>
                <w:b/>
                <w:sz w:val="22"/>
                <w:szCs w:val="22"/>
                <w:lang w:eastAsia="en-US"/>
              </w:rPr>
              <w:t>77,50</w:t>
            </w:r>
          </w:p>
        </w:tc>
        <w:tc>
          <w:tcPr>
            <w:tcW w:w="258" w:type="pct"/>
            <w:vAlign w:val="center"/>
          </w:tcPr>
          <w:p w:rsidR="001C473D" w:rsidRPr="004D5955" w:rsidRDefault="001C473D" w:rsidP="00C1506A">
            <w:pPr>
              <w:ind w:left="-108" w:right="-110"/>
              <w:jc w:val="center"/>
              <w:rPr>
                <w:b/>
                <w:lang w:eastAsia="en-US"/>
              </w:rPr>
            </w:pPr>
            <w:r w:rsidRPr="004D5955">
              <w:rPr>
                <w:b/>
                <w:sz w:val="22"/>
                <w:szCs w:val="22"/>
                <w:lang w:eastAsia="en-US"/>
              </w:rPr>
              <w:t>0,00</w:t>
            </w:r>
          </w:p>
        </w:tc>
      </w:tr>
      <w:tr w:rsidR="001C473D" w:rsidRPr="004D5955" w:rsidTr="000217AF">
        <w:trPr>
          <w:trHeight w:val="486"/>
        </w:trPr>
        <w:tc>
          <w:tcPr>
            <w:tcW w:w="171" w:type="pct"/>
            <w:vAlign w:val="center"/>
          </w:tcPr>
          <w:p w:rsidR="001C473D" w:rsidRPr="004D5955" w:rsidRDefault="001C473D" w:rsidP="00C1506A">
            <w:pPr>
              <w:ind w:left="-108" w:right="-110"/>
              <w:jc w:val="center"/>
              <w:rPr>
                <w:lang w:eastAsia="en-US"/>
              </w:rPr>
            </w:pPr>
            <w:r w:rsidRPr="004D5955">
              <w:rPr>
                <w:sz w:val="22"/>
                <w:szCs w:val="22"/>
                <w:lang w:eastAsia="en-US"/>
              </w:rPr>
              <w:t>4.1</w:t>
            </w:r>
          </w:p>
        </w:tc>
        <w:tc>
          <w:tcPr>
            <w:tcW w:w="2167" w:type="pct"/>
            <w:vAlign w:val="center"/>
          </w:tcPr>
          <w:p w:rsidR="001C473D" w:rsidRPr="004D5955" w:rsidRDefault="001C473D" w:rsidP="00C1506A">
            <w:pPr>
              <w:ind w:right="-110"/>
              <w:rPr>
                <w:lang w:eastAsia="en-US"/>
              </w:rPr>
            </w:pPr>
            <w:r w:rsidRPr="004D5955">
              <w:rPr>
                <w:sz w:val="22"/>
                <w:szCs w:val="22"/>
                <w:lang w:eastAsia="en-US"/>
              </w:rPr>
              <w:t>Проектирование, строительство и реконструкция трансформаторных подстанций и подводящих линий в населенных пунктах городского округа</w:t>
            </w:r>
          </w:p>
        </w:tc>
        <w:tc>
          <w:tcPr>
            <w:tcW w:w="352" w:type="pct"/>
            <w:vAlign w:val="center"/>
          </w:tcPr>
          <w:p w:rsidR="001C473D" w:rsidRPr="004D5955" w:rsidRDefault="001C473D" w:rsidP="00C1506A">
            <w:pPr>
              <w:ind w:left="-108" w:right="-110"/>
              <w:jc w:val="center"/>
              <w:rPr>
                <w:lang w:eastAsia="en-US"/>
              </w:rPr>
            </w:pPr>
            <w:r w:rsidRPr="004D5955">
              <w:rPr>
                <w:sz w:val="22"/>
                <w:szCs w:val="22"/>
                <w:lang w:eastAsia="en-US"/>
              </w:rPr>
              <w:t>2014-2018</w:t>
            </w:r>
          </w:p>
        </w:tc>
        <w:tc>
          <w:tcPr>
            <w:tcW w:w="348" w:type="pct"/>
            <w:noWrap/>
            <w:vAlign w:val="center"/>
          </w:tcPr>
          <w:p w:rsidR="001C473D" w:rsidRPr="004D5955" w:rsidRDefault="001C473D" w:rsidP="00C1506A">
            <w:pPr>
              <w:ind w:left="-108" w:right="-110"/>
              <w:jc w:val="center"/>
              <w:rPr>
                <w:lang w:eastAsia="en-US"/>
              </w:rPr>
            </w:pPr>
            <w:r w:rsidRPr="004D5955">
              <w:rPr>
                <w:sz w:val="22"/>
                <w:szCs w:val="22"/>
                <w:lang w:eastAsia="en-US"/>
              </w:rPr>
              <w:t>228,96</w:t>
            </w:r>
          </w:p>
        </w:tc>
        <w:tc>
          <w:tcPr>
            <w:tcW w:w="332" w:type="pct"/>
            <w:noWrap/>
            <w:vAlign w:val="center"/>
          </w:tcPr>
          <w:p w:rsidR="001C473D" w:rsidRPr="004D5955" w:rsidRDefault="001C473D" w:rsidP="00C1506A">
            <w:pPr>
              <w:ind w:left="-108" w:right="-110"/>
              <w:jc w:val="center"/>
              <w:rPr>
                <w:lang w:eastAsia="en-US"/>
              </w:rPr>
            </w:pPr>
            <w:r w:rsidRPr="004D5955">
              <w:rPr>
                <w:sz w:val="22"/>
                <w:szCs w:val="22"/>
                <w:lang w:eastAsia="en-US"/>
              </w:rPr>
              <w:t>37,51</w:t>
            </w:r>
          </w:p>
        </w:tc>
        <w:tc>
          <w:tcPr>
            <w:tcW w:w="343" w:type="pct"/>
            <w:noWrap/>
            <w:vAlign w:val="center"/>
          </w:tcPr>
          <w:p w:rsidR="001C473D" w:rsidRPr="004D5955" w:rsidRDefault="001C473D" w:rsidP="00C1506A">
            <w:pPr>
              <w:ind w:left="-108" w:right="-110"/>
              <w:jc w:val="center"/>
              <w:rPr>
                <w:lang w:eastAsia="en-US"/>
              </w:rPr>
            </w:pPr>
            <w:r w:rsidRPr="004D5955">
              <w:rPr>
                <w:sz w:val="22"/>
                <w:szCs w:val="22"/>
                <w:lang w:eastAsia="en-US"/>
              </w:rPr>
              <w:t>41,26</w:t>
            </w:r>
          </w:p>
        </w:tc>
        <w:tc>
          <w:tcPr>
            <w:tcW w:w="343" w:type="pct"/>
            <w:noWrap/>
            <w:vAlign w:val="center"/>
          </w:tcPr>
          <w:p w:rsidR="001C473D" w:rsidRPr="004D5955" w:rsidRDefault="001C473D" w:rsidP="00C1506A">
            <w:pPr>
              <w:ind w:left="-108" w:right="-110"/>
              <w:jc w:val="center"/>
              <w:rPr>
                <w:lang w:eastAsia="en-US"/>
              </w:rPr>
            </w:pPr>
            <w:r w:rsidRPr="004D5955">
              <w:rPr>
                <w:sz w:val="22"/>
                <w:szCs w:val="22"/>
                <w:lang w:eastAsia="en-US"/>
              </w:rPr>
              <w:t>45,39</w:t>
            </w:r>
          </w:p>
        </w:tc>
        <w:tc>
          <w:tcPr>
            <w:tcW w:w="344" w:type="pct"/>
            <w:noWrap/>
            <w:vAlign w:val="center"/>
          </w:tcPr>
          <w:p w:rsidR="001C473D" w:rsidRPr="004D5955" w:rsidRDefault="001C473D" w:rsidP="00C1506A">
            <w:pPr>
              <w:ind w:left="-108" w:right="-110"/>
              <w:jc w:val="center"/>
              <w:rPr>
                <w:lang w:eastAsia="en-US"/>
              </w:rPr>
            </w:pPr>
            <w:r w:rsidRPr="004D5955">
              <w:rPr>
                <w:sz w:val="22"/>
                <w:szCs w:val="22"/>
                <w:lang w:eastAsia="en-US"/>
              </w:rPr>
              <w:t>52,40</w:t>
            </w:r>
          </w:p>
        </w:tc>
        <w:tc>
          <w:tcPr>
            <w:tcW w:w="341" w:type="pct"/>
            <w:noWrap/>
            <w:vAlign w:val="center"/>
          </w:tcPr>
          <w:p w:rsidR="001C473D" w:rsidRPr="004D5955" w:rsidRDefault="001C473D" w:rsidP="00C1506A">
            <w:pPr>
              <w:ind w:left="-108" w:right="-110"/>
              <w:jc w:val="center"/>
              <w:rPr>
                <w:lang w:eastAsia="en-US"/>
              </w:rPr>
            </w:pPr>
            <w:r w:rsidRPr="004D5955">
              <w:rPr>
                <w:sz w:val="22"/>
                <w:szCs w:val="22"/>
                <w:lang w:eastAsia="en-US"/>
              </w:rPr>
              <w:t>52,40</w:t>
            </w:r>
          </w:p>
        </w:tc>
        <w:tc>
          <w:tcPr>
            <w:tcW w:w="258" w:type="pct"/>
            <w:vAlign w:val="center"/>
          </w:tcPr>
          <w:p w:rsidR="001C473D" w:rsidRPr="004D5955" w:rsidRDefault="001C473D" w:rsidP="00C1506A">
            <w:pPr>
              <w:ind w:left="-108" w:right="-110"/>
              <w:jc w:val="center"/>
              <w:rPr>
                <w:lang w:eastAsia="en-US"/>
              </w:rPr>
            </w:pPr>
          </w:p>
        </w:tc>
      </w:tr>
      <w:tr w:rsidR="001C473D" w:rsidRPr="004D5955" w:rsidTr="000C1F37">
        <w:trPr>
          <w:trHeight w:val="126"/>
        </w:trPr>
        <w:tc>
          <w:tcPr>
            <w:tcW w:w="171" w:type="pct"/>
            <w:vAlign w:val="center"/>
          </w:tcPr>
          <w:p w:rsidR="001C473D" w:rsidRPr="004D5955" w:rsidRDefault="001C473D" w:rsidP="00C1506A">
            <w:pPr>
              <w:ind w:left="-108" w:right="-110"/>
              <w:jc w:val="center"/>
              <w:rPr>
                <w:lang w:eastAsia="en-US"/>
              </w:rPr>
            </w:pPr>
            <w:r w:rsidRPr="004D5955">
              <w:rPr>
                <w:sz w:val="22"/>
                <w:szCs w:val="22"/>
                <w:lang w:eastAsia="en-US"/>
              </w:rPr>
              <w:t>4.2</w:t>
            </w:r>
          </w:p>
        </w:tc>
        <w:tc>
          <w:tcPr>
            <w:tcW w:w="2167" w:type="pct"/>
            <w:vAlign w:val="center"/>
          </w:tcPr>
          <w:p w:rsidR="001C473D" w:rsidRPr="004D5955" w:rsidRDefault="001C473D" w:rsidP="00C1506A">
            <w:pPr>
              <w:ind w:right="-110"/>
              <w:rPr>
                <w:lang w:eastAsia="en-US"/>
              </w:rPr>
            </w:pPr>
            <w:r w:rsidRPr="004D5955">
              <w:rPr>
                <w:sz w:val="22"/>
                <w:szCs w:val="22"/>
                <w:lang w:eastAsia="en-US"/>
              </w:rPr>
              <w:t>Замена и реконструкция воздушных и кабельных линий в районах новой застройки городского округа</w:t>
            </w:r>
          </w:p>
        </w:tc>
        <w:tc>
          <w:tcPr>
            <w:tcW w:w="352" w:type="pct"/>
            <w:vAlign w:val="center"/>
          </w:tcPr>
          <w:p w:rsidR="001C473D" w:rsidRPr="004D5955" w:rsidRDefault="001C473D" w:rsidP="00C1506A">
            <w:pPr>
              <w:ind w:left="-108" w:right="-110"/>
              <w:jc w:val="center"/>
              <w:rPr>
                <w:lang w:eastAsia="en-US"/>
              </w:rPr>
            </w:pPr>
            <w:r w:rsidRPr="004D5955">
              <w:rPr>
                <w:sz w:val="22"/>
                <w:szCs w:val="22"/>
                <w:lang w:eastAsia="en-US"/>
              </w:rPr>
              <w:t>2014-2018</w:t>
            </w:r>
          </w:p>
        </w:tc>
        <w:tc>
          <w:tcPr>
            <w:tcW w:w="348" w:type="pct"/>
            <w:noWrap/>
            <w:vAlign w:val="center"/>
          </w:tcPr>
          <w:p w:rsidR="001C473D" w:rsidRPr="004D5955" w:rsidRDefault="001C473D" w:rsidP="00C1506A">
            <w:pPr>
              <w:ind w:left="-108" w:right="-110"/>
              <w:jc w:val="center"/>
              <w:rPr>
                <w:lang w:eastAsia="en-US"/>
              </w:rPr>
            </w:pPr>
            <w:r w:rsidRPr="004D5955">
              <w:rPr>
                <w:sz w:val="22"/>
                <w:szCs w:val="22"/>
                <w:lang w:eastAsia="en-US"/>
              </w:rPr>
              <w:t>109,55</w:t>
            </w:r>
          </w:p>
        </w:tc>
        <w:tc>
          <w:tcPr>
            <w:tcW w:w="332" w:type="pct"/>
            <w:noWrap/>
            <w:vAlign w:val="center"/>
          </w:tcPr>
          <w:p w:rsidR="001C473D" w:rsidRPr="004D5955" w:rsidRDefault="001C473D" w:rsidP="00C1506A">
            <w:pPr>
              <w:ind w:left="-108" w:right="-110"/>
              <w:jc w:val="center"/>
              <w:rPr>
                <w:lang w:eastAsia="en-US"/>
              </w:rPr>
            </w:pPr>
            <w:r w:rsidRPr="004D5955">
              <w:rPr>
                <w:sz w:val="22"/>
                <w:szCs w:val="22"/>
                <w:lang w:eastAsia="en-US"/>
              </w:rPr>
              <w:t>17,93</w:t>
            </w:r>
          </w:p>
        </w:tc>
        <w:tc>
          <w:tcPr>
            <w:tcW w:w="343" w:type="pct"/>
            <w:noWrap/>
            <w:vAlign w:val="center"/>
          </w:tcPr>
          <w:p w:rsidR="001C473D" w:rsidRPr="004D5955" w:rsidRDefault="001C473D" w:rsidP="00C1506A">
            <w:pPr>
              <w:ind w:left="-108" w:right="-110"/>
              <w:jc w:val="center"/>
              <w:rPr>
                <w:lang w:eastAsia="en-US"/>
              </w:rPr>
            </w:pPr>
            <w:r w:rsidRPr="004D5955">
              <w:rPr>
                <w:sz w:val="22"/>
                <w:szCs w:val="22"/>
                <w:lang w:eastAsia="en-US"/>
              </w:rPr>
              <w:t>19,72</w:t>
            </w:r>
          </w:p>
        </w:tc>
        <w:tc>
          <w:tcPr>
            <w:tcW w:w="343" w:type="pct"/>
            <w:noWrap/>
            <w:vAlign w:val="center"/>
          </w:tcPr>
          <w:p w:rsidR="001C473D" w:rsidRPr="004D5955" w:rsidRDefault="001C473D" w:rsidP="00C1506A">
            <w:pPr>
              <w:ind w:left="-108" w:right="-110"/>
              <w:jc w:val="center"/>
              <w:rPr>
                <w:lang w:eastAsia="en-US"/>
              </w:rPr>
            </w:pPr>
            <w:r w:rsidRPr="004D5955">
              <w:rPr>
                <w:sz w:val="22"/>
                <w:szCs w:val="22"/>
                <w:lang w:eastAsia="en-US"/>
              </w:rPr>
              <w:t>21,70</w:t>
            </w:r>
          </w:p>
        </w:tc>
        <w:tc>
          <w:tcPr>
            <w:tcW w:w="344" w:type="pct"/>
            <w:noWrap/>
            <w:vAlign w:val="center"/>
          </w:tcPr>
          <w:p w:rsidR="001C473D" w:rsidRPr="004D5955" w:rsidRDefault="001C473D" w:rsidP="00C1506A">
            <w:pPr>
              <w:ind w:left="-108" w:right="-110"/>
              <w:jc w:val="center"/>
              <w:rPr>
                <w:lang w:eastAsia="en-US"/>
              </w:rPr>
            </w:pPr>
            <w:r w:rsidRPr="004D5955">
              <w:rPr>
                <w:sz w:val="22"/>
                <w:szCs w:val="22"/>
                <w:lang w:eastAsia="en-US"/>
              </w:rPr>
              <w:t>25,10</w:t>
            </w:r>
          </w:p>
        </w:tc>
        <w:tc>
          <w:tcPr>
            <w:tcW w:w="341" w:type="pct"/>
            <w:noWrap/>
            <w:vAlign w:val="center"/>
          </w:tcPr>
          <w:p w:rsidR="001C473D" w:rsidRPr="004D5955" w:rsidRDefault="001C473D" w:rsidP="00C1506A">
            <w:pPr>
              <w:ind w:left="-108" w:right="-110"/>
              <w:jc w:val="center"/>
              <w:rPr>
                <w:lang w:eastAsia="en-US"/>
              </w:rPr>
            </w:pPr>
            <w:r w:rsidRPr="004D5955">
              <w:rPr>
                <w:sz w:val="22"/>
                <w:szCs w:val="22"/>
                <w:lang w:eastAsia="en-US"/>
              </w:rPr>
              <w:t>25,10</w:t>
            </w:r>
          </w:p>
        </w:tc>
        <w:tc>
          <w:tcPr>
            <w:tcW w:w="258" w:type="pct"/>
            <w:noWrap/>
            <w:vAlign w:val="center"/>
          </w:tcPr>
          <w:p w:rsidR="001C473D" w:rsidRPr="004D5955" w:rsidRDefault="001C473D" w:rsidP="00C1506A">
            <w:pPr>
              <w:ind w:left="-108" w:right="-110"/>
              <w:jc w:val="center"/>
              <w:rPr>
                <w:lang w:eastAsia="en-US"/>
              </w:rPr>
            </w:pPr>
          </w:p>
        </w:tc>
      </w:tr>
    </w:tbl>
    <w:p w:rsidR="001C473D" w:rsidRPr="004D5955" w:rsidRDefault="001C473D" w:rsidP="00796A78">
      <w:pPr>
        <w:ind w:firstLine="709"/>
        <w:jc w:val="both"/>
        <w:rPr>
          <w:sz w:val="16"/>
          <w:szCs w:val="16"/>
        </w:rPr>
      </w:pPr>
      <w:bookmarkStart w:id="22" w:name="_Toc374980049"/>
    </w:p>
    <w:p w:rsidR="001C473D" w:rsidRPr="004D5955" w:rsidRDefault="001C473D" w:rsidP="00796A78">
      <w:pPr>
        <w:jc w:val="center"/>
        <w:rPr>
          <w:b/>
        </w:rPr>
      </w:pPr>
      <w:r w:rsidRPr="004D5955">
        <w:rPr>
          <w:b/>
        </w:rPr>
        <w:lastRenderedPageBreak/>
        <w:t>4.5. Мероприятия в газоснабжении</w:t>
      </w:r>
      <w:bookmarkEnd w:id="22"/>
    </w:p>
    <w:p w:rsidR="001C473D" w:rsidRPr="004D5955" w:rsidRDefault="001C473D" w:rsidP="00796A78">
      <w:pPr>
        <w:jc w:val="center"/>
        <w:rPr>
          <w:b/>
        </w:rPr>
      </w:pPr>
      <w:r w:rsidRPr="004D5955">
        <w:rPr>
          <w:b/>
        </w:rPr>
        <w:t>Таблица 3.5. Мероприятия в системе газоснабжения</w:t>
      </w:r>
    </w:p>
    <w:tbl>
      <w:tblPr>
        <w:tblW w:w="499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
        <w:gridCol w:w="4966"/>
        <w:gridCol w:w="765"/>
        <w:gridCol w:w="718"/>
        <w:gridCol w:w="522"/>
        <w:gridCol w:w="561"/>
        <w:gridCol w:w="563"/>
        <w:gridCol w:w="604"/>
        <w:gridCol w:w="563"/>
        <w:gridCol w:w="548"/>
      </w:tblGrid>
      <w:tr w:rsidR="001C473D" w:rsidRPr="004D5955" w:rsidTr="000217AF">
        <w:trPr>
          <w:trHeight w:val="478"/>
          <w:tblHeader/>
        </w:trPr>
        <w:tc>
          <w:tcPr>
            <w:tcW w:w="206" w:type="pct"/>
            <w:vMerge w:val="restart"/>
            <w:vAlign w:val="center"/>
          </w:tcPr>
          <w:p w:rsidR="001C473D" w:rsidRPr="004D5955" w:rsidRDefault="001C473D" w:rsidP="00C1506A">
            <w:pPr>
              <w:ind w:left="-108" w:right="-109"/>
              <w:jc w:val="center"/>
              <w:rPr>
                <w:b/>
                <w:iCs/>
                <w:lang w:eastAsia="en-US"/>
              </w:rPr>
            </w:pPr>
            <w:r w:rsidRPr="004D5955">
              <w:rPr>
                <w:b/>
                <w:iCs/>
                <w:sz w:val="22"/>
                <w:szCs w:val="22"/>
                <w:lang w:eastAsia="en-US"/>
              </w:rPr>
              <w:t>№ п/п</w:t>
            </w:r>
          </w:p>
        </w:tc>
        <w:tc>
          <w:tcPr>
            <w:tcW w:w="2427" w:type="pct"/>
            <w:vMerge w:val="restart"/>
            <w:vAlign w:val="center"/>
          </w:tcPr>
          <w:p w:rsidR="001C473D" w:rsidRPr="004D5955" w:rsidRDefault="001C473D" w:rsidP="00C1506A">
            <w:pPr>
              <w:ind w:left="-108" w:right="-109"/>
              <w:jc w:val="center"/>
              <w:rPr>
                <w:b/>
                <w:iCs/>
                <w:lang w:eastAsia="en-US"/>
              </w:rPr>
            </w:pPr>
            <w:r w:rsidRPr="004D5955">
              <w:rPr>
                <w:b/>
                <w:iCs/>
                <w:sz w:val="22"/>
                <w:szCs w:val="22"/>
                <w:lang w:eastAsia="en-US"/>
              </w:rPr>
              <w:t>Наименование мероприятия</w:t>
            </w:r>
          </w:p>
        </w:tc>
        <w:tc>
          <w:tcPr>
            <w:tcW w:w="374" w:type="pct"/>
            <w:vMerge w:val="restart"/>
            <w:vAlign w:val="center"/>
          </w:tcPr>
          <w:p w:rsidR="001C473D" w:rsidRPr="004D5955" w:rsidRDefault="001C473D" w:rsidP="00C1506A">
            <w:pPr>
              <w:ind w:left="-108" w:right="-109"/>
              <w:jc w:val="center"/>
              <w:rPr>
                <w:b/>
                <w:iCs/>
                <w:sz w:val="21"/>
                <w:szCs w:val="21"/>
                <w:lang w:eastAsia="en-US"/>
              </w:rPr>
            </w:pPr>
            <w:r w:rsidRPr="004D5955">
              <w:rPr>
                <w:b/>
                <w:iCs/>
                <w:sz w:val="21"/>
                <w:szCs w:val="21"/>
                <w:lang w:eastAsia="en-US"/>
              </w:rPr>
              <w:t xml:space="preserve">Сроки </w:t>
            </w:r>
            <w:proofErr w:type="spellStart"/>
            <w:r w:rsidRPr="004D5955">
              <w:rPr>
                <w:b/>
                <w:iCs/>
                <w:sz w:val="21"/>
                <w:szCs w:val="21"/>
                <w:lang w:eastAsia="en-US"/>
              </w:rPr>
              <w:t>выпол</w:t>
            </w:r>
            <w:proofErr w:type="spellEnd"/>
            <w:r w:rsidRPr="004D5955">
              <w:rPr>
                <w:b/>
                <w:iCs/>
                <w:sz w:val="21"/>
                <w:szCs w:val="21"/>
                <w:lang w:eastAsia="en-US"/>
              </w:rPr>
              <w:t>-нения, годы</w:t>
            </w:r>
          </w:p>
        </w:tc>
        <w:tc>
          <w:tcPr>
            <w:tcW w:w="351" w:type="pct"/>
            <w:vMerge w:val="restart"/>
            <w:vAlign w:val="center"/>
          </w:tcPr>
          <w:p w:rsidR="001C473D" w:rsidRPr="004D5955" w:rsidRDefault="001C473D" w:rsidP="00C1506A">
            <w:pPr>
              <w:ind w:left="-108" w:right="-109"/>
              <w:jc w:val="center"/>
              <w:rPr>
                <w:b/>
                <w:iCs/>
                <w:lang w:eastAsia="en-US"/>
              </w:rPr>
            </w:pPr>
            <w:r w:rsidRPr="004D5955">
              <w:rPr>
                <w:b/>
                <w:iCs/>
                <w:sz w:val="22"/>
                <w:szCs w:val="22"/>
                <w:lang w:eastAsia="en-US"/>
              </w:rPr>
              <w:t>Всего, млн. руб.</w:t>
            </w:r>
          </w:p>
        </w:tc>
        <w:tc>
          <w:tcPr>
            <w:tcW w:w="1642" w:type="pct"/>
            <w:gridSpan w:val="6"/>
            <w:vAlign w:val="center"/>
          </w:tcPr>
          <w:p w:rsidR="001C473D" w:rsidRPr="004D5955" w:rsidRDefault="001C473D" w:rsidP="00C1506A">
            <w:pPr>
              <w:ind w:left="-108" w:right="-109"/>
              <w:jc w:val="center"/>
              <w:rPr>
                <w:b/>
                <w:iCs/>
                <w:lang w:eastAsia="en-US"/>
              </w:rPr>
            </w:pPr>
            <w:r w:rsidRPr="004D5955">
              <w:rPr>
                <w:b/>
                <w:iCs/>
                <w:sz w:val="22"/>
                <w:szCs w:val="22"/>
                <w:lang w:eastAsia="en-US"/>
              </w:rPr>
              <w:t>В том числе по годам, млн. руб.</w:t>
            </w:r>
          </w:p>
        </w:tc>
      </w:tr>
      <w:tr w:rsidR="001C473D" w:rsidRPr="004D5955" w:rsidTr="000217AF">
        <w:trPr>
          <w:trHeight w:val="510"/>
          <w:tblHeader/>
        </w:trPr>
        <w:tc>
          <w:tcPr>
            <w:tcW w:w="0" w:type="auto"/>
            <w:vMerge/>
            <w:vAlign w:val="center"/>
          </w:tcPr>
          <w:p w:rsidR="001C473D" w:rsidRPr="004D5955" w:rsidRDefault="001C473D" w:rsidP="00C1506A">
            <w:pPr>
              <w:rPr>
                <w:b/>
                <w:iCs/>
                <w:lang w:eastAsia="en-US"/>
              </w:rPr>
            </w:pPr>
          </w:p>
        </w:tc>
        <w:tc>
          <w:tcPr>
            <w:tcW w:w="2427" w:type="pct"/>
            <w:vMerge/>
            <w:vAlign w:val="center"/>
          </w:tcPr>
          <w:p w:rsidR="001C473D" w:rsidRPr="004D5955" w:rsidRDefault="001C473D" w:rsidP="00C1506A">
            <w:pPr>
              <w:rPr>
                <w:b/>
                <w:iCs/>
                <w:lang w:eastAsia="en-US"/>
              </w:rPr>
            </w:pPr>
          </w:p>
        </w:tc>
        <w:tc>
          <w:tcPr>
            <w:tcW w:w="0" w:type="auto"/>
            <w:vMerge/>
            <w:vAlign w:val="center"/>
          </w:tcPr>
          <w:p w:rsidR="001C473D" w:rsidRPr="004D5955" w:rsidRDefault="001C473D" w:rsidP="00C1506A">
            <w:pPr>
              <w:rPr>
                <w:b/>
                <w:iCs/>
                <w:sz w:val="21"/>
                <w:szCs w:val="21"/>
                <w:lang w:eastAsia="en-US"/>
              </w:rPr>
            </w:pPr>
          </w:p>
        </w:tc>
        <w:tc>
          <w:tcPr>
            <w:tcW w:w="0" w:type="auto"/>
            <w:vMerge/>
            <w:vAlign w:val="center"/>
          </w:tcPr>
          <w:p w:rsidR="001C473D" w:rsidRPr="004D5955" w:rsidRDefault="001C473D" w:rsidP="00C1506A">
            <w:pPr>
              <w:rPr>
                <w:b/>
                <w:iCs/>
                <w:lang w:eastAsia="en-US"/>
              </w:rPr>
            </w:pPr>
          </w:p>
        </w:tc>
        <w:tc>
          <w:tcPr>
            <w:tcW w:w="255" w:type="pct"/>
            <w:vAlign w:val="center"/>
          </w:tcPr>
          <w:p w:rsidR="001C473D" w:rsidRPr="004D5955" w:rsidRDefault="001C473D" w:rsidP="00C1506A">
            <w:pPr>
              <w:ind w:left="-108" w:right="-109"/>
              <w:jc w:val="center"/>
              <w:rPr>
                <w:iCs/>
                <w:lang w:eastAsia="en-US"/>
              </w:rPr>
            </w:pPr>
            <w:r w:rsidRPr="004D5955">
              <w:rPr>
                <w:b/>
                <w:iCs/>
                <w:sz w:val="22"/>
                <w:szCs w:val="22"/>
                <w:lang w:eastAsia="en-US"/>
              </w:rPr>
              <w:t>2014</w:t>
            </w:r>
          </w:p>
        </w:tc>
        <w:tc>
          <w:tcPr>
            <w:tcW w:w="274" w:type="pct"/>
            <w:vAlign w:val="center"/>
          </w:tcPr>
          <w:p w:rsidR="001C473D" w:rsidRPr="004D5955" w:rsidRDefault="001C473D" w:rsidP="00C1506A">
            <w:pPr>
              <w:ind w:left="-108" w:right="-109"/>
              <w:jc w:val="center"/>
              <w:rPr>
                <w:b/>
                <w:iCs/>
                <w:lang w:eastAsia="en-US"/>
              </w:rPr>
            </w:pPr>
            <w:r w:rsidRPr="004D5955">
              <w:rPr>
                <w:b/>
                <w:iCs/>
                <w:sz w:val="22"/>
                <w:szCs w:val="22"/>
                <w:lang w:eastAsia="en-US"/>
              </w:rPr>
              <w:t>2015</w:t>
            </w:r>
          </w:p>
        </w:tc>
        <w:tc>
          <w:tcPr>
            <w:tcW w:w="275" w:type="pct"/>
            <w:vAlign w:val="center"/>
          </w:tcPr>
          <w:p w:rsidR="001C473D" w:rsidRPr="004D5955" w:rsidRDefault="001C473D" w:rsidP="00C1506A">
            <w:pPr>
              <w:ind w:left="-108" w:right="-109"/>
              <w:jc w:val="center"/>
              <w:rPr>
                <w:b/>
                <w:iCs/>
                <w:lang w:eastAsia="en-US"/>
              </w:rPr>
            </w:pPr>
            <w:r w:rsidRPr="004D5955">
              <w:rPr>
                <w:b/>
                <w:iCs/>
                <w:sz w:val="22"/>
                <w:szCs w:val="22"/>
                <w:lang w:eastAsia="en-US"/>
              </w:rPr>
              <w:t>2016</w:t>
            </w:r>
          </w:p>
        </w:tc>
        <w:tc>
          <w:tcPr>
            <w:tcW w:w="295" w:type="pct"/>
            <w:vAlign w:val="center"/>
          </w:tcPr>
          <w:p w:rsidR="001C473D" w:rsidRPr="004D5955" w:rsidRDefault="001C473D" w:rsidP="00C1506A">
            <w:pPr>
              <w:ind w:left="-108" w:right="-109"/>
              <w:jc w:val="center"/>
              <w:rPr>
                <w:b/>
                <w:iCs/>
                <w:lang w:eastAsia="en-US"/>
              </w:rPr>
            </w:pPr>
            <w:r w:rsidRPr="004D5955">
              <w:rPr>
                <w:b/>
                <w:iCs/>
                <w:sz w:val="22"/>
                <w:szCs w:val="22"/>
                <w:lang w:eastAsia="en-US"/>
              </w:rPr>
              <w:t>2017</w:t>
            </w:r>
          </w:p>
        </w:tc>
        <w:tc>
          <w:tcPr>
            <w:tcW w:w="275" w:type="pct"/>
            <w:vAlign w:val="center"/>
          </w:tcPr>
          <w:p w:rsidR="001C473D" w:rsidRPr="004D5955" w:rsidRDefault="001C473D" w:rsidP="00C1506A">
            <w:pPr>
              <w:ind w:left="-108" w:right="-109"/>
              <w:jc w:val="center"/>
              <w:rPr>
                <w:b/>
                <w:iCs/>
                <w:lang w:eastAsia="en-US"/>
              </w:rPr>
            </w:pPr>
            <w:r w:rsidRPr="004D5955">
              <w:rPr>
                <w:b/>
                <w:iCs/>
                <w:sz w:val="22"/>
                <w:szCs w:val="22"/>
                <w:lang w:eastAsia="en-US"/>
              </w:rPr>
              <w:t>2018</w:t>
            </w:r>
          </w:p>
        </w:tc>
        <w:tc>
          <w:tcPr>
            <w:tcW w:w="268" w:type="pct"/>
            <w:vAlign w:val="center"/>
          </w:tcPr>
          <w:p w:rsidR="001C473D" w:rsidRPr="004D5955" w:rsidRDefault="001C473D" w:rsidP="00C1506A">
            <w:pPr>
              <w:ind w:left="-108" w:right="-109"/>
              <w:jc w:val="center"/>
              <w:rPr>
                <w:b/>
                <w:iCs/>
                <w:lang w:eastAsia="en-US"/>
              </w:rPr>
            </w:pPr>
            <w:r w:rsidRPr="004D5955">
              <w:rPr>
                <w:b/>
                <w:iCs/>
                <w:sz w:val="22"/>
                <w:szCs w:val="22"/>
                <w:lang w:eastAsia="en-US"/>
              </w:rPr>
              <w:t>2019-2023</w:t>
            </w:r>
          </w:p>
        </w:tc>
      </w:tr>
      <w:tr w:rsidR="001C473D" w:rsidRPr="004D5955" w:rsidTr="000217AF">
        <w:trPr>
          <w:trHeight w:val="70"/>
        </w:trPr>
        <w:tc>
          <w:tcPr>
            <w:tcW w:w="3007" w:type="pct"/>
            <w:gridSpan w:val="3"/>
            <w:vAlign w:val="center"/>
          </w:tcPr>
          <w:p w:rsidR="001C473D" w:rsidRPr="004D5955" w:rsidRDefault="001C473D" w:rsidP="00C1506A">
            <w:pPr>
              <w:ind w:left="-108" w:right="-109"/>
              <w:jc w:val="center"/>
              <w:rPr>
                <w:b/>
                <w:bCs/>
                <w:lang w:eastAsia="en-US"/>
              </w:rPr>
            </w:pPr>
            <w:r w:rsidRPr="004D5955">
              <w:rPr>
                <w:b/>
                <w:bCs/>
                <w:sz w:val="22"/>
                <w:szCs w:val="22"/>
                <w:lang w:eastAsia="en-US"/>
              </w:rPr>
              <w:t>Требуемый объем финансирования до 2023 года</w:t>
            </w:r>
          </w:p>
        </w:tc>
        <w:tc>
          <w:tcPr>
            <w:tcW w:w="351" w:type="pct"/>
            <w:noWrap/>
            <w:vAlign w:val="bottom"/>
          </w:tcPr>
          <w:p w:rsidR="001C473D" w:rsidRPr="004D5955" w:rsidRDefault="001C473D" w:rsidP="00C1506A">
            <w:pPr>
              <w:ind w:left="-108" w:right="-110"/>
              <w:jc w:val="center"/>
              <w:rPr>
                <w:b/>
                <w:lang w:eastAsia="en-US"/>
              </w:rPr>
            </w:pPr>
            <w:r w:rsidRPr="004D5955">
              <w:rPr>
                <w:b/>
                <w:sz w:val="22"/>
                <w:szCs w:val="22"/>
                <w:lang w:eastAsia="en-US"/>
              </w:rPr>
              <w:t>206,22</w:t>
            </w:r>
          </w:p>
        </w:tc>
        <w:tc>
          <w:tcPr>
            <w:tcW w:w="255" w:type="pct"/>
            <w:noWrap/>
            <w:vAlign w:val="bottom"/>
          </w:tcPr>
          <w:p w:rsidR="001C473D" w:rsidRPr="004D5955" w:rsidRDefault="001C473D" w:rsidP="00C1506A">
            <w:pPr>
              <w:ind w:left="-108" w:right="-110"/>
              <w:jc w:val="center"/>
              <w:rPr>
                <w:b/>
                <w:lang w:eastAsia="en-US"/>
              </w:rPr>
            </w:pPr>
            <w:r w:rsidRPr="004D5955">
              <w:rPr>
                <w:b/>
                <w:sz w:val="22"/>
                <w:szCs w:val="22"/>
                <w:lang w:eastAsia="en-US"/>
              </w:rPr>
              <w:t>51,1</w:t>
            </w:r>
          </w:p>
        </w:tc>
        <w:tc>
          <w:tcPr>
            <w:tcW w:w="274" w:type="pct"/>
            <w:noWrap/>
            <w:vAlign w:val="bottom"/>
          </w:tcPr>
          <w:p w:rsidR="001C473D" w:rsidRPr="004D5955" w:rsidRDefault="001C473D" w:rsidP="00C1506A">
            <w:pPr>
              <w:ind w:left="-108" w:right="-110"/>
              <w:jc w:val="center"/>
              <w:rPr>
                <w:b/>
                <w:lang w:eastAsia="en-US"/>
              </w:rPr>
            </w:pPr>
            <w:r w:rsidRPr="004D5955">
              <w:rPr>
                <w:b/>
                <w:sz w:val="22"/>
                <w:szCs w:val="22"/>
                <w:lang w:eastAsia="en-US"/>
              </w:rPr>
              <w:t>39,8</w:t>
            </w:r>
          </w:p>
        </w:tc>
        <w:tc>
          <w:tcPr>
            <w:tcW w:w="275" w:type="pct"/>
            <w:noWrap/>
            <w:vAlign w:val="bottom"/>
          </w:tcPr>
          <w:p w:rsidR="001C473D" w:rsidRPr="004D5955" w:rsidRDefault="001C473D" w:rsidP="00C1506A">
            <w:pPr>
              <w:ind w:left="-108" w:right="-110"/>
              <w:jc w:val="center"/>
              <w:rPr>
                <w:b/>
                <w:lang w:eastAsia="en-US"/>
              </w:rPr>
            </w:pPr>
            <w:r w:rsidRPr="004D5955">
              <w:rPr>
                <w:b/>
                <w:sz w:val="22"/>
                <w:szCs w:val="22"/>
                <w:lang w:eastAsia="en-US"/>
              </w:rPr>
              <w:t>44,88</w:t>
            </w:r>
          </w:p>
        </w:tc>
        <w:tc>
          <w:tcPr>
            <w:tcW w:w="295" w:type="pct"/>
            <w:noWrap/>
            <w:vAlign w:val="bottom"/>
          </w:tcPr>
          <w:p w:rsidR="001C473D" w:rsidRPr="004D5955" w:rsidRDefault="001C473D" w:rsidP="00C1506A">
            <w:pPr>
              <w:ind w:left="-108" w:right="-110"/>
              <w:jc w:val="center"/>
              <w:rPr>
                <w:b/>
                <w:lang w:eastAsia="en-US"/>
              </w:rPr>
            </w:pPr>
            <w:r w:rsidRPr="004D5955">
              <w:rPr>
                <w:b/>
                <w:sz w:val="22"/>
                <w:szCs w:val="22"/>
                <w:lang w:eastAsia="en-US"/>
              </w:rPr>
              <w:t>16,74</w:t>
            </w:r>
          </w:p>
        </w:tc>
        <w:tc>
          <w:tcPr>
            <w:tcW w:w="275" w:type="pct"/>
            <w:noWrap/>
            <w:vAlign w:val="bottom"/>
          </w:tcPr>
          <w:p w:rsidR="001C473D" w:rsidRPr="004D5955" w:rsidRDefault="001C473D" w:rsidP="00C1506A">
            <w:pPr>
              <w:ind w:left="-108" w:right="-110"/>
              <w:jc w:val="center"/>
              <w:rPr>
                <w:b/>
                <w:lang w:eastAsia="en-US"/>
              </w:rPr>
            </w:pPr>
            <w:r w:rsidRPr="004D5955">
              <w:rPr>
                <w:b/>
                <w:sz w:val="22"/>
                <w:szCs w:val="22"/>
                <w:lang w:eastAsia="en-US"/>
              </w:rPr>
              <w:t>20,24</w:t>
            </w:r>
          </w:p>
        </w:tc>
        <w:tc>
          <w:tcPr>
            <w:tcW w:w="268" w:type="pct"/>
            <w:noWrap/>
            <w:vAlign w:val="bottom"/>
          </w:tcPr>
          <w:p w:rsidR="001C473D" w:rsidRPr="004D5955" w:rsidRDefault="001C473D" w:rsidP="00C1506A">
            <w:pPr>
              <w:ind w:left="-108" w:right="-110"/>
              <w:jc w:val="center"/>
              <w:rPr>
                <w:b/>
                <w:lang w:eastAsia="en-US"/>
              </w:rPr>
            </w:pPr>
            <w:r w:rsidRPr="004D5955">
              <w:rPr>
                <w:b/>
                <w:sz w:val="22"/>
                <w:szCs w:val="22"/>
                <w:lang w:eastAsia="en-US"/>
              </w:rPr>
              <w:t>33,46</w:t>
            </w:r>
          </w:p>
        </w:tc>
      </w:tr>
      <w:tr w:rsidR="001C473D" w:rsidRPr="004D5955" w:rsidTr="000217AF">
        <w:trPr>
          <w:trHeight w:val="70"/>
        </w:trPr>
        <w:tc>
          <w:tcPr>
            <w:tcW w:w="5000" w:type="pct"/>
            <w:gridSpan w:val="10"/>
            <w:vAlign w:val="center"/>
          </w:tcPr>
          <w:p w:rsidR="001C473D" w:rsidRPr="004D5955" w:rsidRDefault="001C473D" w:rsidP="00C1506A">
            <w:pPr>
              <w:ind w:left="-108" w:right="-109"/>
              <w:jc w:val="center"/>
              <w:rPr>
                <w:b/>
                <w:iCs/>
                <w:lang w:eastAsia="en-US"/>
              </w:rPr>
            </w:pPr>
            <w:r w:rsidRPr="004D5955">
              <w:rPr>
                <w:b/>
                <w:iCs/>
                <w:sz w:val="22"/>
                <w:szCs w:val="22"/>
                <w:lang w:eastAsia="en-US"/>
              </w:rPr>
              <w:t>Перспективные мероприятия</w:t>
            </w:r>
          </w:p>
        </w:tc>
      </w:tr>
      <w:tr w:rsidR="001C473D" w:rsidRPr="004D5955" w:rsidTr="000217AF">
        <w:trPr>
          <w:trHeight w:val="81"/>
        </w:trPr>
        <w:tc>
          <w:tcPr>
            <w:tcW w:w="3007" w:type="pct"/>
            <w:gridSpan w:val="3"/>
            <w:vAlign w:val="center"/>
          </w:tcPr>
          <w:p w:rsidR="001C473D" w:rsidRPr="004D5955" w:rsidRDefault="001C473D" w:rsidP="00C1506A">
            <w:pPr>
              <w:ind w:left="-108" w:right="-109"/>
              <w:jc w:val="center"/>
              <w:rPr>
                <w:b/>
                <w:iCs/>
                <w:lang w:eastAsia="en-US"/>
              </w:rPr>
            </w:pPr>
            <w:r w:rsidRPr="004D5955">
              <w:rPr>
                <w:b/>
                <w:iCs/>
                <w:sz w:val="22"/>
                <w:szCs w:val="22"/>
                <w:lang w:eastAsia="en-US"/>
              </w:rPr>
              <w:t>Итого</w:t>
            </w:r>
          </w:p>
        </w:tc>
        <w:tc>
          <w:tcPr>
            <w:tcW w:w="351" w:type="pct"/>
            <w:noWrap/>
            <w:vAlign w:val="bottom"/>
          </w:tcPr>
          <w:p w:rsidR="001C473D" w:rsidRPr="004D5955" w:rsidRDefault="001C473D" w:rsidP="00C1506A">
            <w:pPr>
              <w:ind w:left="-108" w:right="-110"/>
              <w:jc w:val="center"/>
              <w:rPr>
                <w:b/>
                <w:lang w:eastAsia="en-US"/>
              </w:rPr>
            </w:pPr>
            <w:r w:rsidRPr="004D5955">
              <w:rPr>
                <w:b/>
                <w:sz w:val="22"/>
                <w:szCs w:val="22"/>
                <w:lang w:eastAsia="en-US"/>
              </w:rPr>
              <w:t>206,22</w:t>
            </w:r>
          </w:p>
        </w:tc>
        <w:tc>
          <w:tcPr>
            <w:tcW w:w="255" w:type="pct"/>
            <w:vAlign w:val="bottom"/>
          </w:tcPr>
          <w:p w:rsidR="001C473D" w:rsidRPr="004D5955" w:rsidRDefault="001C473D" w:rsidP="00C1506A">
            <w:pPr>
              <w:ind w:left="-108" w:right="-110"/>
              <w:jc w:val="center"/>
              <w:rPr>
                <w:b/>
                <w:lang w:eastAsia="en-US"/>
              </w:rPr>
            </w:pPr>
            <w:r w:rsidRPr="004D5955">
              <w:rPr>
                <w:b/>
                <w:sz w:val="22"/>
                <w:szCs w:val="22"/>
                <w:lang w:eastAsia="en-US"/>
              </w:rPr>
              <w:t>51,1</w:t>
            </w:r>
          </w:p>
        </w:tc>
        <w:tc>
          <w:tcPr>
            <w:tcW w:w="274" w:type="pct"/>
            <w:vAlign w:val="bottom"/>
          </w:tcPr>
          <w:p w:rsidR="001C473D" w:rsidRPr="004D5955" w:rsidRDefault="001C473D" w:rsidP="00C1506A">
            <w:pPr>
              <w:ind w:left="-108" w:right="-110"/>
              <w:jc w:val="center"/>
              <w:rPr>
                <w:b/>
                <w:lang w:eastAsia="en-US"/>
              </w:rPr>
            </w:pPr>
            <w:r w:rsidRPr="004D5955">
              <w:rPr>
                <w:b/>
                <w:sz w:val="22"/>
                <w:szCs w:val="22"/>
                <w:lang w:eastAsia="en-US"/>
              </w:rPr>
              <w:t>39,8</w:t>
            </w:r>
          </w:p>
        </w:tc>
        <w:tc>
          <w:tcPr>
            <w:tcW w:w="275" w:type="pct"/>
            <w:vAlign w:val="bottom"/>
          </w:tcPr>
          <w:p w:rsidR="001C473D" w:rsidRPr="004D5955" w:rsidRDefault="001C473D" w:rsidP="00C1506A">
            <w:pPr>
              <w:ind w:left="-108" w:right="-110"/>
              <w:jc w:val="center"/>
              <w:rPr>
                <w:b/>
                <w:lang w:eastAsia="en-US"/>
              </w:rPr>
            </w:pPr>
            <w:r w:rsidRPr="004D5955">
              <w:rPr>
                <w:b/>
                <w:sz w:val="22"/>
                <w:szCs w:val="22"/>
                <w:lang w:eastAsia="en-US"/>
              </w:rPr>
              <w:t>44,88</w:t>
            </w:r>
          </w:p>
        </w:tc>
        <w:tc>
          <w:tcPr>
            <w:tcW w:w="295" w:type="pct"/>
            <w:vAlign w:val="bottom"/>
          </w:tcPr>
          <w:p w:rsidR="001C473D" w:rsidRPr="004D5955" w:rsidRDefault="001C473D" w:rsidP="00C1506A">
            <w:pPr>
              <w:ind w:left="-108" w:right="-110"/>
              <w:jc w:val="center"/>
              <w:rPr>
                <w:b/>
                <w:lang w:eastAsia="en-US"/>
              </w:rPr>
            </w:pPr>
            <w:r w:rsidRPr="004D5955">
              <w:rPr>
                <w:b/>
                <w:sz w:val="22"/>
                <w:szCs w:val="22"/>
                <w:lang w:eastAsia="en-US"/>
              </w:rPr>
              <w:t>16,74</w:t>
            </w:r>
          </w:p>
        </w:tc>
        <w:tc>
          <w:tcPr>
            <w:tcW w:w="275" w:type="pct"/>
            <w:vAlign w:val="bottom"/>
          </w:tcPr>
          <w:p w:rsidR="001C473D" w:rsidRPr="004D5955" w:rsidRDefault="001C473D" w:rsidP="00C1506A">
            <w:pPr>
              <w:ind w:left="-108" w:right="-110"/>
              <w:jc w:val="center"/>
              <w:rPr>
                <w:b/>
                <w:lang w:eastAsia="en-US"/>
              </w:rPr>
            </w:pPr>
            <w:r w:rsidRPr="004D5955">
              <w:rPr>
                <w:b/>
                <w:sz w:val="22"/>
                <w:szCs w:val="22"/>
                <w:lang w:eastAsia="en-US"/>
              </w:rPr>
              <w:t>20,24</w:t>
            </w:r>
          </w:p>
        </w:tc>
        <w:tc>
          <w:tcPr>
            <w:tcW w:w="268" w:type="pct"/>
            <w:vAlign w:val="bottom"/>
          </w:tcPr>
          <w:p w:rsidR="001C473D" w:rsidRPr="004D5955" w:rsidRDefault="001C473D" w:rsidP="00C1506A">
            <w:pPr>
              <w:ind w:left="-108" w:right="-110"/>
              <w:jc w:val="center"/>
              <w:rPr>
                <w:b/>
                <w:lang w:eastAsia="en-US"/>
              </w:rPr>
            </w:pPr>
            <w:r w:rsidRPr="004D5955">
              <w:rPr>
                <w:b/>
                <w:sz w:val="22"/>
                <w:szCs w:val="22"/>
                <w:lang w:eastAsia="en-US"/>
              </w:rPr>
              <w:t>33,46</w:t>
            </w:r>
          </w:p>
        </w:tc>
      </w:tr>
      <w:tr w:rsidR="001C473D" w:rsidRPr="004D5955" w:rsidTr="000217AF">
        <w:trPr>
          <w:trHeight w:val="440"/>
        </w:trPr>
        <w:tc>
          <w:tcPr>
            <w:tcW w:w="206" w:type="pct"/>
            <w:vAlign w:val="center"/>
          </w:tcPr>
          <w:p w:rsidR="001C473D" w:rsidRPr="004D5955" w:rsidRDefault="001C473D" w:rsidP="00C1506A">
            <w:pPr>
              <w:ind w:left="-108" w:right="-109"/>
              <w:jc w:val="center"/>
              <w:rPr>
                <w:lang w:eastAsia="en-US"/>
              </w:rPr>
            </w:pPr>
            <w:r w:rsidRPr="004D5955">
              <w:rPr>
                <w:sz w:val="22"/>
                <w:szCs w:val="22"/>
                <w:lang w:eastAsia="en-US"/>
              </w:rPr>
              <w:t>5.1</w:t>
            </w:r>
          </w:p>
        </w:tc>
        <w:tc>
          <w:tcPr>
            <w:tcW w:w="2427" w:type="pct"/>
          </w:tcPr>
          <w:p w:rsidR="001C473D" w:rsidRPr="004D5955" w:rsidRDefault="001C473D" w:rsidP="000217AF">
            <w:pPr>
              <w:ind w:right="-109"/>
              <w:rPr>
                <w:lang w:eastAsia="en-US"/>
              </w:rPr>
            </w:pPr>
            <w:r w:rsidRPr="004D5955">
              <w:rPr>
                <w:sz w:val="22"/>
                <w:szCs w:val="22"/>
                <w:lang w:eastAsia="en-US"/>
              </w:rPr>
              <w:t xml:space="preserve">Перевод на газ котельной «Гранит» п. Исеть, проектирование и строительство </w:t>
            </w:r>
            <w:proofErr w:type="spellStart"/>
            <w:r w:rsidRPr="004D5955">
              <w:rPr>
                <w:sz w:val="22"/>
                <w:szCs w:val="22"/>
                <w:lang w:eastAsia="en-US"/>
              </w:rPr>
              <w:t>блочно</w:t>
            </w:r>
            <w:proofErr w:type="spellEnd"/>
            <w:r w:rsidRPr="004D5955">
              <w:rPr>
                <w:sz w:val="22"/>
                <w:szCs w:val="22"/>
                <w:lang w:eastAsia="en-US"/>
              </w:rPr>
              <w:t>-модульной котельной мощностью 0,6 Гкал/час</w:t>
            </w:r>
          </w:p>
        </w:tc>
        <w:tc>
          <w:tcPr>
            <w:tcW w:w="374" w:type="pct"/>
            <w:vAlign w:val="center"/>
          </w:tcPr>
          <w:p w:rsidR="001C473D" w:rsidRPr="004D5955" w:rsidRDefault="001C473D" w:rsidP="00C1506A">
            <w:pPr>
              <w:ind w:left="-108" w:right="-109"/>
              <w:jc w:val="center"/>
              <w:rPr>
                <w:lang w:eastAsia="en-US"/>
              </w:rPr>
            </w:pPr>
            <w:r w:rsidRPr="004D5955">
              <w:rPr>
                <w:sz w:val="22"/>
                <w:szCs w:val="22"/>
                <w:lang w:eastAsia="en-US"/>
              </w:rPr>
              <w:t>2014</w:t>
            </w:r>
          </w:p>
        </w:tc>
        <w:tc>
          <w:tcPr>
            <w:tcW w:w="351" w:type="pct"/>
            <w:noWrap/>
            <w:vAlign w:val="center"/>
          </w:tcPr>
          <w:p w:rsidR="001C473D" w:rsidRPr="004D5955" w:rsidRDefault="001C473D" w:rsidP="00C1506A">
            <w:pPr>
              <w:ind w:left="-108" w:right="-109"/>
              <w:jc w:val="center"/>
              <w:rPr>
                <w:lang w:eastAsia="en-US"/>
              </w:rPr>
            </w:pPr>
            <w:r w:rsidRPr="004D5955">
              <w:rPr>
                <w:sz w:val="22"/>
                <w:szCs w:val="22"/>
                <w:lang w:eastAsia="en-US"/>
              </w:rPr>
              <w:t>4,50</w:t>
            </w:r>
          </w:p>
        </w:tc>
        <w:tc>
          <w:tcPr>
            <w:tcW w:w="255" w:type="pct"/>
            <w:vAlign w:val="center"/>
          </w:tcPr>
          <w:p w:rsidR="001C473D" w:rsidRPr="004D5955" w:rsidRDefault="001C473D" w:rsidP="00C1506A">
            <w:pPr>
              <w:ind w:left="-108" w:right="-109"/>
              <w:jc w:val="center"/>
              <w:rPr>
                <w:lang w:eastAsia="en-US"/>
              </w:rPr>
            </w:pPr>
            <w:r w:rsidRPr="004D5955">
              <w:rPr>
                <w:sz w:val="22"/>
                <w:szCs w:val="22"/>
                <w:lang w:eastAsia="en-US"/>
              </w:rPr>
              <w:t>4,50</w:t>
            </w:r>
          </w:p>
        </w:tc>
        <w:tc>
          <w:tcPr>
            <w:tcW w:w="274" w:type="pct"/>
            <w:vAlign w:val="center"/>
          </w:tcPr>
          <w:p w:rsidR="001C473D" w:rsidRPr="004D5955" w:rsidRDefault="001C473D" w:rsidP="00C1506A">
            <w:pPr>
              <w:ind w:left="-108" w:right="-109"/>
              <w:jc w:val="center"/>
              <w:rPr>
                <w:lang w:eastAsia="en-US"/>
              </w:rPr>
            </w:pPr>
          </w:p>
        </w:tc>
        <w:tc>
          <w:tcPr>
            <w:tcW w:w="275" w:type="pct"/>
            <w:vAlign w:val="center"/>
          </w:tcPr>
          <w:p w:rsidR="001C473D" w:rsidRPr="004D5955" w:rsidRDefault="001C473D" w:rsidP="00C1506A">
            <w:pPr>
              <w:ind w:left="-108" w:right="-109"/>
              <w:jc w:val="center"/>
              <w:rPr>
                <w:lang w:eastAsia="en-US"/>
              </w:rPr>
            </w:pPr>
          </w:p>
        </w:tc>
        <w:tc>
          <w:tcPr>
            <w:tcW w:w="295" w:type="pct"/>
            <w:vAlign w:val="center"/>
          </w:tcPr>
          <w:p w:rsidR="001C473D" w:rsidRPr="004D5955" w:rsidRDefault="001C473D" w:rsidP="00C1506A">
            <w:pPr>
              <w:ind w:left="-108" w:right="-109"/>
              <w:jc w:val="center"/>
              <w:rPr>
                <w:lang w:eastAsia="en-US"/>
              </w:rPr>
            </w:pPr>
          </w:p>
        </w:tc>
        <w:tc>
          <w:tcPr>
            <w:tcW w:w="275" w:type="pct"/>
            <w:vAlign w:val="center"/>
          </w:tcPr>
          <w:p w:rsidR="001C473D" w:rsidRPr="004D5955" w:rsidRDefault="001C473D" w:rsidP="00C1506A">
            <w:pPr>
              <w:ind w:left="-108" w:right="-109"/>
              <w:jc w:val="center"/>
              <w:rPr>
                <w:lang w:eastAsia="en-US"/>
              </w:rPr>
            </w:pPr>
          </w:p>
        </w:tc>
        <w:tc>
          <w:tcPr>
            <w:tcW w:w="268" w:type="pct"/>
            <w:vAlign w:val="center"/>
          </w:tcPr>
          <w:p w:rsidR="001C473D" w:rsidRPr="004D5955" w:rsidRDefault="001C473D" w:rsidP="00C1506A">
            <w:pPr>
              <w:ind w:left="-108" w:right="-109"/>
              <w:jc w:val="center"/>
              <w:rPr>
                <w:lang w:eastAsia="en-US"/>
              </w:rPr>
            </w:pPr>
          </w:p>
        </w:tc>
      </w:tr>
      <w:tr w:rsidR="001C473D" w:rsidRPr="004D5955" w:rsidTr="000217AF">
        <w:trPr>
          <w:trHeight w:val="610"/>
        </w:trPr>
        <w:tc>
          <w:tcPr>
            <w:tcW w:w="206" w:type="pct"/>
            <w:vAlign w:val="center"/>
          </w:tcPr>
          <w:p w:rsidR="001C473D" w:rsidRPr="004D5955" w:rsidRDefault="001C473D" w:rsidP="00C1506A">
            <w:pPr>
              <w:ind w:left="-108" w:right="-109"/>
              <w:jc w:val="center"/>
              <w:rPr>
                <w:lang w:eastAsia="en-US"/>
              </w:rPr>
            </w:pPr>
            <w:r w:rsidRPr="004D5955">
              <w:rPr>
                <w:sz w:val="22"/>
                <w:szCs w:val="22"/>
                <w:lang w:eastAsia="en-US"/>
              </w:rPr>
              <w:t>5.2</w:t>
            </w:r>
          </w:p>
        </w:tc>
        <w:tc>
          <w:tcPr>
            <w:tcW w:w="2427" w:type="pct"/>
          </w:tcPr>
          <w:p w:rsidR="001C473D" w:rsidRPr="004D5955" w:rsidRDefault="001C473D" w:rsidP="000217AF">
            <w:pPr>
              <w:ind w:right="-109"/>
              <w:rPr>
                <w:lang w:eastAsia="en-US"/>
              </w:rPr>
            </w:pPr>
            <w:r w:rsidRPr="004D5955">
              <w:rPr>
                <w:sz w:val="22"/>
                <w:szCs w:val="22"/>
                <w:lang w:eastAsia="en-US"/>
              </w:rPr>
              <w:t>Проектирование и техническое перевооружение с переводом на газ котельной с. Мостовское. Замена 2-х котлов «Энергия-2» на Ква-1,0</w:t>
            </w:r>
          </w:p>
        </w:tc>
        <w:tc>
          <w:tcPr>
            <w:tcW w:w="374" w:type="pct"/>
            <w:vAlign w:val="center"/>
          </w:tcPr>
          <w:p w:rsidR="001C473D" w:rsidRPr="004D5955" w:rsidRDefault="001C473D" w:rsidP="00C1506A">
            <w:pPr>
              <w:ind w:left="-108" w:right="-109"/>
              <w:jc w:val="center"/>
              <w:rPr>
                <w:lang w:eastAsia="en-US"/>
              </w:rPr>
            </w:pPr>
            <w:r w:rsidRPr="004D5955">
              <w:rPr>
                <w:sz w:val="22"/>
                <w:szCs w:val="22"/>
                <w:lang w:eastAsia="en-US"/>
              </w:rPr>
              <w:t>2015</w:t>
            </w:r>
          </w:p>
        </w:tc>
        <w:tc>
          <w:tcPr>
            <w:tcW w:w="351" w:type="pct"/>
            <w:noWrap/>
            <w:vAlign w:val="center"/>
          </w:tcPr>
          <w:p w:rsidR="001C473D" w:rsidRPr="004D5955" w:rsidRDefault="001C473D" w:rsidP="00C1506A">
            <w:pPr>
              <w:ind w:left="-108" w:right="-109"/>
              <w:jc w:val="center"/>
              <w:rPr>
                <w:lang w:eastAsia="en-US"/>
              </w:rPr>
            </w:pPr>
            <w:r w:rsidRPr="004D5955">
              <w:rPr>
                <w:sz w:val="22"/>
                <w:szCs w:val="22"/>
                <w:lang w:eastAsia="en-US"/>
              </w:rPr>
              <w:t>1,5</w:t>
            </w:r>
          </w:p>
        </w:tc>
        <w:tc>
          <w:tcPr>
            <w:tcW w:w="255" w:type="pct"/>
            <w:vAlign w:val="center"/>
          </w:tcPr>
          <w:p w:rsidR="001C473D" w:rsidRPr="004D5955" w:rsidRDefault="001C473D" w:rsidP="00C1506A">
            <w:pPr>
              <w:ind w:left="-108" w:right="-109"/>
              <w:jc w:val="center"/>
              <w:rPr>
                <w:lang w:eastAsia="en-US"/>
              </w:rPr>
            </w:pPr>
            <w:r w:rsidRPr="004D5955">
              <w:rPr>
                <w:sz w:val="22"/>
                <w:szCs w:val="22"/>
                <w:lang w:eastAsia="en-US"/>
              </w:rPr>
              <w:t>0,5</w:t>
            </w:r>
          </w:p>
        </w:tc>
        <w:tc>
          <w:tcPr>
            <w:tcW w:w="274" w:type="pct"/>
            <w:vAlign w:val="center"/>
          </w:tcPr>
          <w:p w:rsidR="001C473D" w:rsidRPr="004D5955" w:rsidRDefault="001C473D" w:rsidP="00C1506A">
            <w:pPr>
              <w:ind w:left="-108" w:right="-109"/>
              <w:jc w:val="center"/>
              <w:rPr>
                <w:lang w:eastAsia="en-US"/>
              </w:rPr>
            </w:pPr>
            <w:r w:rsidRPr="004D5955">
              <w:rPr>
                <w:sz w:val="22"/>
                <w:szCs w:val="22"/>
                <w:lang w:eastAsia="en-US"/>
              </w:rPr>
              <w:t>1,0</w:t>
            </w:r>
          </w:p>
        </w:tc>
        <w:tc>
          <w:tcPr>
            <w:tcW w:w="275" w:type="pct"/>
            <w:vAlign w:val="center"/>
          </w:tcPr>
          <w:p w:rsidR="001C473D" w:rsidRPr="004D5955" w:rsidRDefault="001C473D" w:rsidP="00C1506A">
            <w:pPr>
              <w:ind w:left="-108" w:right="-109"/>
              <w:jc w:val="center"/>
              <w:rPr>
                <w:lang w:eastAsia="en-US"/>
              </w:rPr>
            </w:pPr>
          </w:p>
        </w:tc>
        <w:tc>
          <w:tcPr>
            <w:tcW w:w="295" w:type="pct"/>
            <w:vAlign w:val="center"/>
          </w:tcPr>
          <w:p w:rsidR="001C473D" w:rsidRPr="004D5955" w:rsidRDefault="001C473D" w:rsidP="00C1506A">
            <w:pPr>
              <w:ind w:left="-108" w:right="-109"/>
              <w:jc w:val="center"/>
              <w:rPr>
                <w:lang w:eastAsia="en-US"/>
              </w:rPr>
            </w:pPr>
          </w:p>
        </w:tc>
        <w:tc>
          <w:tcPr>
            <w:tcW w:w="275" w:type="pct"/>
            <w:vAlign w:val="center"/>
          </w:tcPr>
          <w:p w:rsidR="001C473D" w:rsidRPr="004D5955" w:rsidRDefault="001C473D" w:rsidP="00C1506A">
            <w:pPr>
              <w:ind w:left="-108" w:right="-109"/>
              <w:jc w:val="center"/>
              <w:rPr>
                <w:lang w:eastAsia="en-US"/>
              </w:rPr>
            </w:pPr>
          </w:p>
        </w:tc>
        <w:tc>
          <w:tcPr>
            <w:tcW w:w="268" w:type="pct"/>
            <w:vAlign w:val="center"/>
          </w:tcPr>
          <w:p w:rsidR="001C473D" w:rsidRPr="004D5955" w:rsidRDefault="001C473D" w:rsidP="00C1506A">
            <w:pPr>
              <w:ind w:left="-108" w:right="-109"/>
              <w:jc w:val="center"/>
              <w:rPr>
                <w:lang w:eastAsia="en-US"/>
              </w:rPr>
            </w:pPr>
          </w:p>
        </w:tc>
      </w:tr>
      <w:tr w:rsidR="001C473D" w:rsidRPr="004D5955" w:rsidTr="000217AF">
        <w:trPr>
          <w:trHeight w:val="564"/>
        </w:trPr>
        <w:tc>
          <w:tcPr>
            <w:tcW w:w="206" w:type="pct"/>
            <w:vAlign w:val="center"/>
          </w:tcPr>
          <w:p w:rsidR="001C473D" w:rsidRPr="004D5955" w:rsidRDefault="001C473D" w:rsidP="00C1506A">
            <w:pPr>
              <w:ind w:left="-108" w:right="-109"/>
              <w:jc w:val="center"/>
              <w:rPr>
                <w:lang w:eastAsia="en-US"/>
              </w:rPr>
            </w:pPr>
            <w:r w:rsidRPr="004D5955">
              <w:rPr>
                <w:sz w:val="22"/>
                <w:szCs w:val="22"/>
                <w:lang w:eastAsia="en-US"/>
              </w:rPr>
              <w:t>5.3</w:t>
            </w:r>
          </w:p>
        </w:tc>
        <w:tc>
          <w:tcPr>
            <w:tcW w:w="2427" w:type="pct"/>
          </w:tcPr>
          <w:p w:rsidR="001C473D" w:rsidRPr="004D5955" w:rsidRDefault="001C473D" w:rsidP="000217AF">
            <w:pPr>
              <w:ind w:right="-109"/>
              <w:rPr>
                <w:lang w:eastAsia="en-US"/>
              </w:rPr>
            </w:pPr>
            <w:r w:rsidRPr="004D5955">
              <w:rPr>
                <w:sz w:val="22"/>
                <w:szCs w:val="22"/>
                <w:lang w:eastAsia="en-US"/>
              </w:rPr>
              <w:t xml:space="preserve">Проектирование и техническое перевооружение с переводом на газ котельной п. Ольховка. Замена </w:t>
            </w:r>
            <w:r w:rsidR="000217AF">
              <w:rPr>
                <w:sz w:val="22"/>
                <w:szCs w:val="22"/>
                <w:lang w:eastAsia="en-US"/>
              </w:rPr>
              <w:t>дву</w:t>
            </w:r>
            <w:r w:rsidRPr="004D5955">
              <w:rPr>
                <w:sz w:val="22"/>
                <w:szCs w:val="22"/>
                <w:lang w:eastAsia="en-US"/>
              </w:rPr>
              <w:t>х котлов НР-18 на КВа-1,0</w:t>
            </w:r>
          </w:p>
        </w:tc>
        <w:tc>
          <w:tcPr>
            <w:tcW w:w="374" w:type="pct"/>
            <w:vAlign w:val="center"/>
          </w:tcPr>
          <w:p w:rsidR="001C473D" w:rsidRPr="004D5955" w:rsidRDefault="001C473D" w:rsidP="00C1506A">
            <w:pPr>
              <w:ind w:left="-108" w:right="-109"/>
              <w:jc w:val="center"/>
              <w:rPr>
                <w:lang w:eastAsia="en-US"/>
              </w:rPr>
            </w:pPr>
            <w:r w:rsidRPr="004D5955">
              <w:rPr>
                <w:sz w:val="22"/>
                <w:szCs w:val="22"/>
                <w:lang w:eastAsia="en-US"/>
              </w:rPr>
              <w:t>2018</w:t>
            </w:r>
          </w:p>
        </w:tc>
        <w:tc>
          <w:tcPr>
            <w:tcW w:w="351" w:type="pct"/>
            <w:noWrap/>
            <w:vAlign w:val="center"/>
          </w:tcPr>
          <w:p w:rsidR="001C473D" w:rsidRPr="004D5955" w:rsidRDefault="001C473D" w:rsidP="00C1506A">
            <w:pPr>
              <w:ind w:left="-108" w:right="-109"/>
              <w:jc w:val="center"/>
              <w:rPr>
                <w:lang w:eastAsia="en-US"/>
              </w:rPr>
            </w:pPr>
            <w:r w:rsidRPr="004D5955">
              <w:rPr>
                <w:sz w:val="22"/>
                <w:szCs w:val="22"/>
                <w:lang w:eastAsia="en-US"/>
              </w:rPr>
              <w:t>3,5</w:t>
            </w:r>
          </w:p>
        </w:tc>
        <w:tc>
          <w:tcPr>
            <w:tcW w:w="255" w:type="pct"/>
            <w:vAlign w:val="center"/>
          </w:tcPr>
          <w:p w:rsidR="001C473D" w:rsidRPr="004D5955" w:rsidRDefault="001C473D" w:rsidP="00C1506A">
            <w:pPr>
              <w:ind w:left="-108" w:right="-109"/>
              <w:jc w:val="center"/>
              <w:rPr>
                <w:lang w:eastAsia="en-US"/>
              </w:rPr>
            </w:pPr>
          </w:p>
        </w:tc>
        <w:tc>
          <w:tcPr>
            <w:tcW w:w="274" w:type="pct"/>
            <w:vAlign w:val="center"/>
          </w:tcPr>
          <w:p w:rsidR="001C473D" w:rsidRPr="004D5955" w:rsidRDefault="001C473D" w:rsidP="00C1506A">
            <w:pPr>
              <w:ind w:left="-108" w:right="-109"/>
              <w:jc w:val="center"/>
              <w:rPr>
                <w:lang w:eastAsia="en-US"/>
              </w:rPr>
            </w:pPr>
          </w:p>
        </w:tc>
        <w:tc>
          <w:tcPr>
            <w:tcW w:w="275" w:type="pct"/>
            <w:vAlign w:val="center"/>
          </w:tcPr>
          <w:p w:rsidR="001C473D" w:rsidRPr="004D5955" w:rsidRDefault="001C473D" w:rsidP="00C1506A">
            <w:pPr>
              <w:ind w:left="-108" w:right="-109"/>
              <w:jc w:val="center"/>
              <w:rPr>
                <w:lang w:eastAsia="en-US"/>
              </w:rPr>
            </w:pPr>
          </w:p>
        </w:tc>
        <w:tc>
          <w:tcPr>
            <w:tcW w:w="295" w:type="pct"/>
            <w:vAlign w:val="center"/>
          </w:tcPr>
          <w:p w:rsidR="001C473D" w:rsidRPr="004D5955" w:rsidRDefault="001C473D" w:rsidP="00C1506A">
            <w:pPr>
              <w:ind w:left="-108" w:right="-109"/>
              <w:jc w:val="center"/>
              <w:rPr>
                <w:lang w:eastAsia="en-US"/>
              </w:rPr>
            </w:pPr>
          </w:p>
        </w:tc>
        <w:tc>
          <w:tcPr>
            <w:tcW w:w="275" w:type="pct"/>
            <w:vAlign w:val="center"/>
          </w:tcPr>
          <w:p w:rsidR="001C473D" w:rsidRPr="004D5955" w:rsidRDefault="001C473D" w:rsidP="00C1506A">
            <w:pPr>
              <w:ind w:left="-108" w:right="-109"/>
              <w:jc w:val="center"/>
              <w:rPr>
                <w:lang w:eastAsia="en-US"/>
              </w:rPr>
            </w:pPr>
            <w:r w:rsidRPr="004D5955">
              <w:rPr>
                <w:sz w:val="22"/>
                <w:szCs w:val="22"/>
                <w:lang w:eastAsia="en-US"/>
              </w:rPr>
              <w:t>3,5</w:t>
            </w:r>
          </w:p>
        </w:tc>
        <w:tc>
          <w:tcPr>
            <w:tcW w:w="268" w:type="pct"/>
            <w:vAlign w:val="center"/>
          </w:tcPr>
          <w:p w:rsidR="001C473D" w:rsidRPr="004D5955" w:rsidRDefault="001C473D" w:rsidP="00C1506A">
            <w:pPr>
              <w:ind w:left="-108" w:right="-109"/>
              <w:jc w:val="center"/>
              <w:rPr>
                <w:lang w:eastAsia="en-US"/>
              </w:rPr>
            </w:pPr>
          </w:p>
        </w:tc>
      </w:tr>
      <w:tr w:rsidR="001C473D" w:rsidRPr="004D5955" w:rsidTr="000217AF">
        <w:trPr>
          <w:trHeight w:val="510"/>
        </w:trPr>
        <w:tc>
          <w:tcPr>
            <w:tcW w:w="206" w:type="pct"/>
            <w:vAlign w:val="center"/>
          </w:tcPr>
          <w:p w:rsidR="001C473D" w:rsidRPr="004D5955" w:rsidRDefault="001C473D" w:rsidP="00C1506A">
            <w:pPr>
              <w:ind w:left="-108" w:right="-109"/>
              <w:jc w:val="center"/>
              <w:rPr>
                <w:lang w:eastAsia="en-US"/>
              </w:rPr>
            </w:pPr>
            <w:r w:rsidRPr="004D5955">
              <w:rPr>
                <w:sz w:val="22"/>
                <w:szCs w:val="22"/>
                <w:lang w:eastAsia="en-US"/>
              </w:rPr>
              <w:t>5.4</w:t>
            </w:r>
          </w:p>
        </w:tc>
        <w:tc>
          <w:tcPr>
            <w:tcW w:w="2427" w:type="pct"/>
          </w:tcPr>
          <w:p w:rsidR="001C473D" w:rsidRPr="004D5955" w:rsidRDefault="001C473D" w:rsidP="00C1506A">
            <w:pPr>
              <w:ind w:right="-109"/>
              <w:rPr>
                <w:lang w:eastAsia="en-US"/>
              </w:rPr>
            </w:pPr>
            <w:r w:rsidRPr="004D5955">
              <w:rPr>
                <w:sz w:val="22"/>
                <w:szCs w:val="22"/>
                <w:lang w:eastAsia="en-US"/>
              </w:rPr>
              <w:t>Проектирование и строительство газовой блочной котельной для бани п. Кедровое</w:t>
            </w:r>
          </w:p>
        </w:tc>
        <w:tc>
          <w:tcPr>
            <w:tcW w:w="374" w:type="pct"/>
            <w:vAlign w:val="center"/>
          </w:tcPr>
          <w:p w:rsidR="001C473D" w:rsidRPr="004D5955" w:rsidRDefault="001C473D" w:rsidP="00C1506A">
            <w:pPr>
              <w:ind w:left="-108" w:right="-109"/>
              <w:jc w:val="center"/>
              <w:rPr>
                <w:lang w:eastAsia="en-US"/>
              </w:rPr>
            </w:pPr>
            <w:r w:rsidRPr="004D5955">
              <w:rPr>
                <w:sz w:val="22"/>
                <w:szCs w:val="22"/>
                <w:lang w:eastAsia="en-US"/>
              </w:rPr>
              <w:t>2014</w:t>
            </w:r>
          </w:p>
        </w:tc>
        <w:tc>
          <w:tcPr>
            <w:tcW w:w="351" w:type="pct"/>
            <w:noWrap/>
            <w:vAlign w:val="center"/>
          </w:tcPr>
          <w:p w:rsidR="001C473D" w:rsidRPr="004D5955" w:rsidRDefault="001C473D" w:rsidP="00C1506A">
            <w:pPr>
              <w:ind w:left="-108" w:right="-109"/>
              <w:jc w:val="center"/>
              <w:rPr>
                <w:lang w:eastAsia="en-US"/>
              </w:rPr>
            </w:pPr>
            <w:r w:rsidRPr="004D5955">
              <w:rPr>
                <w:sz w:val="22"/>
                <w:szCs w:val="22"/>
                <w:lang w:eastAsia="en-US"/>
              </w:rPr>
              <w:t>2,70</w:t>
            </w:r>
          </w:p>
        </w:tc>
        <w:tc>
          <w:tcPr>
            <w:tcW w:w="255" w:type="pct"/>
            <w:vAlign w:val="center"/>
          </w:tcPr>
          <w:p w:rsidR="001C473D" w:rsidRPr="004D5955" w:rsidRDefault="001C473D" w:rsidP="00C1506A">
            <w:pPr>
              <w:ind w:left="-108" w:right="-109"/>
              <w:jc w:val="center"/>
              <w:rPr>
                <w:lang w:eastAsia="en-US"/>
              </w:rPr>
            </w:pPr>
            <w:r w:rsidRPr="004D5955">
              <w:rPr>
                <w:sz w:val="22"/>
                <w:szCs w:val="22"/>
                <w:lang w:eastAsia="en-US"/>
              </w:rPr>
              <w:t>2,70</w:t>
            </w:r>
          </w:p>
        </w:tc>
        <w:tc>
          <w:tcPr>
            <w:tcW w:w="274" w:type="pct"/>
            <w:vAlign w:val="center"/>
          </w:tcPr>
          <w:p w:rsidR="001C473D" w:rsidRPr="004D5955" w:rsidRDefault="001C473D" w:rsidP="00C1506A">
            <w:pPr>
              <w:ind w:left="-108" w:right="-109"/>
              <w:jc w:val="center"/>
              <w:rPr>
                <w:lang w:eastAsia="en-US"/>
              </w:rPr>
            </w:pPr>
          </w:p>
        </w:tc>
        <w:tc>
          <w:tcPr>
            <w:tcW w:w="275" w:type="pct"/>
            <w:vAlign w:val="center"/>
          </w:tcPr>
          <w:p w:rsidR="001C473D" w:rsidRPr="004D5955" w:rsidRDefault="001C473D" w:rsidP="00C1506A">
            <w:pPr>
              <w:ind w:left="-108" w:right="-109"/>
              <w:jc w:val="center"/>
              <w:rPr>
                <w:lang w:eastAsia="en-US"/>
              </w:rPr>
            </w:pPr>
          </w:p>
        </w:tc>
        <w:tc>
          <w:tcPr>
            <w:tcW w:w="295" w:type="pct"/>
            <w:vAlign w:val="center"/>
          </w:tcPr>
          <w:p w:rsidR="001C473D" w:rsidRPr="004D5955" w:rsidRDefault="001C473D" w:rsidP="00C1506A">
            <w:pPr>
              <w:ind w:left="-108" w:right="-109"/>
              <w:jc w:val="center"/>
              <w:rPr>
                <w:lang w:eastAsia="en-US"/>
              </w:rPr>
            </w:pPr>
          </w:p>
        </w:tc>
        <w:tc>
          <w:tcPr>
            <w:tcW w:w="275" w:type="pct"/>
            <w:vAlign w:val="center"/>
          </w:tcPr>
          <w:p w:rsidR="001C473D" w:rsidRPr="004D5955" w:rsidRDefault="001C473D" w:rsidP="00C1506A">
            <w:pPr>
              <w:ind w:left="-108" w:right="-109"/>
              <w:jc w:val="center"/>
              <w:rPr>
                <w:lang w:eastAsia="en-US"/>
              </w:rPr>
            </w:pPr>
          </w:p>
        </w:tc>
        <w:tc>
          <w:tcPr>
            <w:tcW w:w="268" w:type="pct"/>
            <w:vAlign w:val="center"/>
          </w:tcPr>
          <w:p w:rsidR="001C473D" w:rsidRPr="004D5955" w:rsidRDefault="001C473D" w:rsidP="00C1506A">
            <w:pPr>
              <w:ind w:left="-108" w:right="-109"/>
              <w:jc w:val="center"/>
              <w:rPr>
                <w:lang w:eastAsia="en-US"/>
              </w:rPr>
            </w:pPr>
          </w:p>
        </w:tc>
      </w:tr>
      <w:tr w:rsidR="001C473D" w:rsidRPr="004D5955" w:rsidTr="000217AF">
        <w:trPr>
          <w:trHeight w:val="510"/>
        </w:trPr>
        <w:tc>
          <w:tcPr>
            <w:tcW w:w="206" w:type="pct"/>
            <w:vAlign w:val="center"/>
          </w:tcPr>
          <w:p w:rsidR="001C473D" w:rsidRPr="004D5955" w:rsidRDefault="001C473D" w:rsidP="00C1506A">
            <w:pPr>
              <w:ind w:left="-108" w:right="-109"/>
              <w:jc w:val="center"/>
              <w:rPr>
                <w:lang w:eastAsia="en-US"/>
              </w:rPr>
            </w:pPr>
            <w:r w:rsidRPr="004D5955">
              <w:rPr>
                <w:sz w:val="22"/>
                <w:szCs w:val="22"/>
                <w:lang w:eastAsia="en-US"/>
              </w:rPr>
              <w:t>5.5</w:t>
            </w:r>
          </w:p>
        </w:tc>
        <w:tc>
          <w:tcPr>
            <w:tcW w:w="2427" w:type="pct"/>
          </w:tcPr>
          <w:p w:rsidR="001C473D" w:rsidRPr="004D5955" w:rsidRDefault="001C473D" w:rsidP="00C1506A">
            <w:pPr>
              <w:ind w:right="-109"/>
              <w:rPr>
                <w:lang w:eastAsia="en-US"/>
              </w:rPr>
            </w:pPr>
            <w:r w:rsidRPr="004D5955">
              <w:rPr>
                <w:sz w:val="22"/>
                <w:szCs w:val="22"/>
                <w:lang w:eastAsia="en-US"/>
              </w:rPr>
              <w:t>Проектирование и строительство газовой блочной котельной для бани п. Исеть</w:t>
            </w:r>
          </w:p>
        </w:tc>
        <w:tc>
          <w:tcPr>
            <w:tcW w:w="374" w:type="pct"/>
            <w:vAlign w:val="center"/>
          </w:tcPr>
          <w:p w:rsidR="001C473D" w:rsidRPr="004D5955" w:rsidRDefault="001C473D" w:rsidP="00C1506A">
            <w:pPr>
              <w:ind w:left="-108" w:right="-109"/>
              <w:jc w:val="center"/>
              <w:rPr>
                <w:lang w:eastAsia="en-US"/>
              </w:rPr>
            </w:pPr>
            <w:r w:rsidRPr="004D5955">
              <w:rPr>
                <w:sz w:val="22"/>
                <w:szCs w:val="22"/>
                <w:lang w:eastAsia="en-US"/>
              </w:rPr>
              <w:t>2014-2016</w:t>
            </w:r>
          </w:p>
        </w:tc>
        <w:tc>
          <w:tcPr>
            <w:tcW w:w="351" w:type="pct"/>
            <w:noWrap/>
            <w:vAlign w:val="center"/>
          </w:tcPr>
          <w:p w:rsidR="001C473D" w:rsidRPr="004D5955" w:rsidRDefault="001C473D" w:rsidP="00C1506A">
            <w:pPr>
              <w:ind w:left="-108" w:right="-109"/>
              <w:jc w:val="center"/>
              <w:rPr>
                <w:lang w:eastAsia="en-US"/>
              </w:rPr>
            </w:pPr>
            <w:r w:rsidRPr="004D5955">
              <w:rPr>
                <w:sz w:val="22"/>
                <w:szCs w:val="22"/>
                <w:lang w:eastAsia="en-US"/>
              </w:rPr>
              <w:t>2,50</w:t>
            </w:r>
          </w:p>
        </w:tc>
        <w:tc>
          <w:tcPr>
            <w:tcW w:w="255" w:type="pct"/>
            <w:vAlign w:val="center"/>
          </w:tcPr>
          <w:p w:rsidR="001C473D" w:rsidRPr="004D5955" w:rsidRDefault="001C473D" w:rsidP="00C1506A">
            <w:pPr>
              <w:ind w:left="-108" w:right="-109"/>
              <w:jc w:val="center"/>
              <w:rPr>
                <w:lang w:eastAsia="en-US"/>
              </w:rPr>
            </w:pPr>
            <w:r w:rsidRPr="004D5955">
              <w:rPr>
                <w:sz w:val="22"/>
                <w:szCs w:val="22"/>
                <w:lang w:eastAsia="en-US"/>
              </w:rPr>
              <w:t>0,50</w:t>
            </w:r>
          </w:p>
        </w:tc>
        <w:tc>
          <w:tcPr>
            <w:tcW w:w="274" w:type="pct"/>
            <w:vAlign w:val="center"/>
          </w:tcPr>
          <w:p w:rsidR="001C473D" w:rsidRPr="004D5955" w:rsidRDefault="001C473D" w:rsidP="00C1506A">
            <w:pPr>
              <w:ind w:left="-108" w:right="-109"/>
              <w:jc w:val="center"/>
              <w:rPr>
                <w:lang w:eastAsia="en-US"/>
              </w:rPr>
            </w:pPr>
            <w:r w:rsidRPr="004D5955">
              <w:rPr>
                <w:sz w:val="22"/>
                <w:szCs w:val="22"/>
                <w:lang w:eastAsia="en-US"/>
              </w:rPr>
              <w:t>0,80</w:t>
            </w:r>
          </w:p>
        </w:tc>
        <w:tc>
          <w:tcPr>
            <w:tcW w:w="275" w:type="pct"/>
            <w:vAlign w:val="center"/>
          </w:tcPr>
          <w:p w:rsidR="001C473D" w:rsidRPr="004D5955" w:rsidRDefault="001C473D" w:rsidP="00C1506A">
            <w:pPr>
              <w:ind w:left="-108" w:right="-109"/>
              <w:jc w:val="center"/>
              <w:rPr>
                <w:lang w:eastAsia="en-US"/>
              </w:rPr>
            </w:pPr>
            <w:r w:rsidRPr="004D5955">
              <w:rPr>
                <w:sz w:val="22"/>
                <w:szCs w:val="22"/>
                <w:lang w:eastAsia="en-US"/>
              </w:rPr>
              <w:t>1,20</w:t>
            </w:r>
          </w:p>
        </w:tc>
        <w:tc>
          <w:tcPr>
            <w:tcW w:w="295" w:type="pct"/>
            <w:vAlign w:val="center"/>
          </w:tcPr>
          <w:p w:rsidR="001C473D" w:rsidRPr="004D5955" w:rsidRDefault="001C473D" w:rsidP="00C1506A">
            <w:pPr>
              <w:ind w:left="-108" w:right="-109"/>
              <w:jc w:val="center"/>
              <w:rPr>
                <w:lang w:eastAsia="en-US"/>
              </w:rPr>
            </w:pPr>
          </w:p>
        </w:tc>
        <w:tc>
          <w:tcPr>
            <w:tcW w:w="275" w:type="pct"/>
            <w:vAlign w:val="center"/>
          </w:tcPr>
          <w:p w:rsidR="001C473D" w:rsidRPr="004D5955" w:rsidRDefault="001C473D" w:rsidP="00C1506A">
            <w:pPr>
              <w:ind w:left="-108" w:right="-109"/>
              <w:jc w:val="center"/>
              <w:rPr>
                <w:lang w:eastAsia="en-US"/>
              </w:rPr>
            </w:pPr>
          </w:p>
        </w:tc>
        <w:tc>
          <w:tcPr>
            <w:tcW w:w="268" w:type="pct"/>
            <w:vAlign w:val="center"/>
          </w:tcPr>
          <w:p w:rsidR="001C473D" w:rsidRPr="004D5955" w:rsidRDefault="001C473D" w:rsidP="00C1506A">
            <w:pPr>
              <w:ind w:left="-108" w:right="-109"/>
              <w:jc w:val="center"/>
              <w:rPr>
                <w:lang w:eastAsia="en-US"/>
              </w:rPr>
            </w:pPr>
          </w:p>
        </w:tc>
      </w:tr>
      <w:tr w:rsidR="001C473D" w:rsidRPr="004D5955" w:rsidTr="000217AF">
        <w:trPr>
          <w:trHeight w:val="510"/>
        </w:trPr>
        <w:tc>
          <w:tcPr>
            <w:tcW w:w="206" w:type="pct"/>
            <w:vAlign w:val="center"/>
          </w:tcPr>
          <w:p w:rsidR="001C473D" w:rsidRPr="004D5955" w:rsidRDefault="001C473D" w:rsidP="00C1506A">
            <w:pPr>
              <w:ind w:left="-108" w:right="-109"/>
              <w:jc w:val="center"/>
              <w:rPr>
                <w:lang w:eastAsia="en-US"/>
              </w:rPr>
            </w:pPr>
            <w:r w:rsidRPr="004D5955">
              <w:rPr>
                <w:sz w:val="22"/>
                <w:szCs w:val="22"/>
                <w:lang w:eastAsia="en-US"/>
              </w:rPr>
              <w:t>5.6</w:t>
            </w:r>
          </w:p>
        </w:tc>
        <w:tc>
          <w:tcPr>
            <w:tcW w:w="2427" w:type="pct"/>
          </w:tcPr>
          <w:p w:rsidR="001C473D" w:rsidRPr="004D5955" w:rsidRDefault="001C473D" w:rsidP="00C1506A">
            <w:pPr>
              <w:ind w:right="-109"/>
              <w:rPr>
                <w:lang w:eastAsia="en-US"/>
              </w:rPr>
            </w:pPr>
            <w:r w:rsidRPr="004D5955">
              <w:rPr>
                <w:sz w:val="22"/>
                <w:szCs w:val="22"/>
                <w:lang w:eastAsia="en-US"/>
              </w:rPr>
              <w:t>Перевод на газ котлов в клубе и ФАП в с. Мостовское</w:t>
            </w:r>
          </w:p>
        </w:tc>
        <w:tc>
          <w:tcPr>
            <w:tcW w:w="374" w:type="pct"/>
            <w:vAlign w:val="center"/>
          </w:tcPr>
          <w:p w:rsidR="001C473D" w:rsidRPr="004D5955" w:rsidRDefault="001C473D" w:rsidP="00C1506A">
            <w:pPr>
              <w:ind w:left="-108" w:right="-109"/>
              <w:jc w:val="center"/>
              <w:rPr>
                <w:lang w:eastAsia="en-US"/>
              </w:rPr>
            </w:pPr>
            <w:r w:rsidRPr="004D5955">
              <w:rPr>
                <w:sz w:val="22"/>
                <w:szCs w:val="22"/>
                <w:lang w:eastAsia="en-US"/>
              </w:rPr>
              <w:t>2014-2015</w:t>
            </w:r>
          </w:p>
        </w:tc>
        <w:tc>
          <w:tcPr>
            <w:tcW w:w="351" w:type="pct"/>
            <w:noWrap/>
            <w:vAlign w:val="center"/>
          </w:tcPr>
          <w:p w:rsidR="001C473D" w:rsidRPr="004D5955" w:rsidRDefault="001C473D" w:rsidP="00C1506A">
            <w:pPr>
              <w:ind w:left="-108" w:right="-109"/>
              <w:jc w:val="center"/>
              <w:rPr>
                <w:lang w:eastAsia="en-US"/>
              </w:rPr>
            </w:pPr>
            <w:r w:rsidRPr="004D5955">
              <w:rPr>
                <w:sz w:val="22"/>
                <w:szCs w:val="22"/>
                <w:lang w:eastAsia="en-US"/>
              </w:rPr>
              <w:t>2,00</w:t>
            </w:r>
          </w:p>
        </w:tc>
        <w:tc>
          <w:tcPr>
            <w:tcW w:w="255" w:type="pct"/>
            <w:vAlign w:val="center"/>
          </w:tcPr>
          <w:p w:rsidR="001C473D" w:rsidRPr="004D5955" w:rsidRDefault="001C473D" w:rsidP="00C1506A">
            <w:pPr>
              <w:ind w:left="-108" w:right="-109"/>
              <w:jc w:val="center"/>
              <w:rPr>
                <w:lang w:eastAsia="en-US"/>
              </w:rPr>
            </w:pPr>
            <w:r w:rsidRPr="004D5955">
              <w:rPr>
                <w:sz w:val="22"/>
                <w:szCs w:val="22"/>
                <w:lang w:eastAsia="en-US"/>
              </w:rPr>
              <w:t>0,70</w:t>
            </w:r>
          </w:p>
        </w:tc>
        <w:tc>
          <w:tcPr>
            <w:tcW w:w="274" w:type="pct"/>
            <w:vAlign w:val="center"/>
          </w:tcPr>
          <w:p w:rsidR="001C473D" w:rsidRPr="004D5955" w:rsidRDefault="001C473D" w:rsidP="00C1506A">
            <w:pPr>
              <w:ind w:left="-108" w:right="-109"/>
              <w:jc w:val="center"/>
              <w:rPr>
                <w:lang w:eastAsia="en-US"/>
              </w:rPr>
            </w:pPr>
            <w:r w:rsidRPr="004D5955">
              <w:rPr>
                <w:sz w:val="22"/>
                <w:szCs w:val="22"/>
                <w:lang w:eastAsia="en-US"/>
              </w:rPr>
              <w:t>1,30</w:t>
            </w:r>
          </w:p>
        </w:tc>
        <w:tc>
          <w:tcPr>
            <w:tcW w:w="275" w:type="pct"/>
            <w:vAlign w:val="center"/>
          </w:tcPr>
          <w:p w:rsidR="001C473D" w:rsidRPr="004D5955" w:rsidRDefault="001C473D" w:rsidP="00C1506A">
            <w:pPr>
              <w:ind w:left="-108" w:right="-109"/>
              <w:jc w:val="center"/>
              <w:rPr>
                <w:lang w:eastAsia="en-US"/>
              </w:rPr>
            </w:pPr>
          </w:p>
        </w:tc>
        <w:tc>
          <w:tcPr>
            <w:tcW w:w="295" w:type="pct"/>
            <w:vAlign w:val="center"/>
          </w:tcPr>
          <w:p w:rsidR="001C473D" w:rsidRPr="004D5955" w:rsidRDefault="001C473D" w:rsidP="00C1506A">
            <w:pPr>
              <w:ind w:left="-108" w:right="-109"/>
              <w:jc w:val="center"/>
              <w:rPr>
                <w:lang w:eastAsia="en-US"/>
              </w:rPr>
            </w:pPr>
          </w:p>
        </w:tc>
        <w:tc>
          <w:tcPr>
            <w:tcW w:w="275" w:type="pct"/>
            <w:vAlign w:val="center"/>
          </w:tcPr>
          <w:p w:rsidR="001C473D" w:rsidRPr="004D5955" w:rsidRDefault="001C473D" w:rsidP="00C1506A">
            <w:pPr>
              <w:ind w:left="-108" w:right="-109"/>
              <w:jc w:val="center"/>
              <w:rPr>
                <w:lang w:eastAsia="en-US"/>
              </w:rPr>
            </w:pPr>
          </w:p>
        </w:tc>
        <w:tc>
          <w:tcPr>
            <w:tcW w:w="268" w:type="pct"/>
            <w:vAlign w:val="center"/>
          </w:tcPr>
          <w:p w:rsidR="001C473D" w:rsidRPr="004D5955" w:rsidRDefault="001C473D" w:rsidP="00C1506A">
            <w:pPr>
              <w:ind w:left="-108" w:right="-109"/>
              <w:jc w:val="center"/>
              <w:rPr>
                <w:lang w:eastAsia="en-US"/>
              </w:rPr>
            </w:pPr>
          </w:p>
        </w:tc>
      </w:tr>
      <w:tr w:rsidR="001C473D" w:rsidRPr="004D5955" w:rsidTr="000217AF">
        <w:trPr>
          <w:trHeight w:val="510"/>
        </w:trPr>
        <w:tc>
          <w:tcPr>
            <w:tcW w:w="206" w:type="pct"/>
            <w:vAlign w:val="center"/>
          </w:tcPr>
          <w:p w:rsidR="001C473D" w:rsidRPr="004D5955" w:rsidRDefault="001C473D" w:rsidP="00C1506A">
            <w:pPr>
              <w:ind w:left="-108" w:right="-109"/>
              <w:jc w:val="center"/>
              <w:rPr>
                <w:lang w:eastAsia="en-US"/>
              </w:rPr>
            </w:pPr>
            <w:r w:rsidRPr="004D5955">
              <w:rPr>
                <w:sz w:val="22"/>
                <w:szCs w:val="22"/>
                <w:lang w:eastAsia="en-US"/>
              </w:rPr>
              <w:t>5.7</w:t>
            </w:r>
          </w:p>
        </w:tc>
        <w:tc>
          <w:tcPr>
            <w:tcW w:w="2427" w:type="pct"/>
          </w:tcPr>
          <w:p w:rsidR="001C473D" w:rsidRPr="004D5955" w:rsidRDefault="001C473D" w:rsidP="00C1506A">
            <w:pPr>
              <w:ind w:right="-109"/>
              <w:rPr>
                <w:lang w:eastAsia="en-US"/>
              </w:rPr>
            </w:pPr>
            <w:r w:rsidRPr="004D5955">
              <w:rPr>
                <w:sz w:val="22"/>
                <w:szCs w:val="22"/>
                <w:lang w:eastAsia="en-US"/>
              </w:rPr>
              <w:t>Строительство межпоселковых газопроводов к п. Глубокий Лог</w:t>
            </w:r>
          </w:p>
        </w:tc>
        <w:tc>
          <w:tcPr>
            <w:tcW w:w="374" w:type="pct"/>
            <w:vAlign w:val="center"/>
          </w:tcPr>
          <w:p w:rsidR="001C473D" w:rsidRPr="004D5955" w:rsidRDefault="001C473D" w:rsidP="00C1506A">
            <w:pPr>
              <w:ind w:left="-108" w:right="-109"/>
              <w:jc w:val="center"/>
              <w:rPr>
                <w:lang w:eastAsia="en-US"/>
              </w:rPr>
            </w:pPr>
            <w:r w:rsidRPr="004D5955">
              <w:rPr>
                <w:sz w:val="22"/>
                <w:szCs w:val="22"/>
                <w:lang w:eastAsia="en-US"/>
              </w:rPr>
              <w:t>2015-2020</w:t>
            </w:r>
          </w:p>
        </w:tc>
        <w:tc>
          <w:tcPr>
            <w:tcW w:w="351" w:type="pct"/>
            <w:noWrap/>
            <w:vAlign w:val="center"/>
          </w:tcPr>
          <w:p w:rsidR="001C473D" w:rsidRPr="004D5955" w:rsidRDefault="001C473D" w:rsidP="00C1506A">
            <w:pPr>
              <w:ind w:left="-108" w:right="-109"/>
              <w:jc w:val="center"/>
              <w:rPr>
                <w:lang w:eastAsia="en-US"/>
              </w:rPr>
            </w:pPr>
            <w:r w:rsidRPr="004D5955">
              <w:rPr>
                <w:sz w:val="22"/>
                <w:szCs w:val="22"/>
                <w:lang w:eastAsia="en-US"/>
              </w:rPr>
              <w:t>9,80</w:t>
            </w:r>
          </w:p>
        </w:tc>
        <w:tc>
          <w:tcPr>
            <w:tcW w:w="255" w:type="pct"/>
            <w:vAlign w:val="center"/>
          </w:tcPr>
          <w:p w:rsidR="001C473D" w:rsidRPr="004D5955" w:rsidRDefault="001C473D" w:rsidP="00C1506A">
            <w:pPr>
              <w:ind w:left="-108" w:right="-109"/>
              <w:jc w:val="center"/>
              <w:rPr>
                <w:lang w:eastAsia="en-US"/>
              </w:rPr>
            </w:pPr>
          </w:p>
        </w:tc>
        <w:tc>
          <w:tcPr>
            <w:tcW w:w="274" w:type="pct"/>
            <w:vAlign w:val="center"/>
          </w:tcPr>
          <w:p w:rsidR="001C473D" w:rsidRPr="004D5955" w:rsidRDefault="001C473D" w:rsidP="00C1506A">
            <w:pPr>
              <w:ind w:left="-108" w:right="-109"/>
              <w:jc w:val="center"/>
              <w:rPr>
                <w:lang w:eastAsia="en-US"/>
              </w:rPr>
            </w:pPr>
            <w:r w:rsidRPr="004D5955">
              <w:rPr>
                <w:sz w:val="22"/>
                <w:szCs w:val="22"/>
                <w:lang w:eastAsia="en-US"/>
              </w:rPr>
              <w:t>1,00</w:t>
            </w:r>
          </w:p>
        </w:tc>
        <w:tc>
          <w:tcPr>
            <w:tcW w:w="275" w:type="pct"/>
            <w:vAlign w:val="center"/>
          </w:tcPr>
          <w:p w:rsidR="001C473D" w:rsidRPr="004D5955" w:rsidRDefault="001C473D" w:rsidP="00C1506A">
            <w:pPr>
              <w:ind w:left="-108" w:right="-109"/>
              <w:jc w:val="center"/>
              <w:rPr>
                <w:lang w:eastAsia="en-US"/>
              </w:rPr>
            </w:pPr>
            <w:r w:rsidRPr="004D5955">
              <w:rPr>
                <w:sz w:val="22"/>
                <w:szCs w:val="22"/>
                <w:lang w:eastAsia="en-US"/>
              </w:rPr>
              <w:t>1,76</w:t>
            </w:r>
          </w:p>
        </w:tc>
        <w:tc>
          <w:tcPr>
            <w:tcW w:w="295" w:type="pct"/>
            <w:vAlign w:val="center"/>
          </w:tcPr>
          <w:p w:rsidR="001C473D" w:rsidRPr="004D5955" w:rsidRDefault="001C473D" w:rsidP="00C1506A">
            <w:pPr>
              <w:ind w:left="-108" w:right="-109"/>
              <w:jc w:val="center"/>
              <w:rPr>
                <w:lang w:eastAsia="en-US"/>
              </w:rPr>
            </w:pPr>
            <w:r w:rsidRPr="004D5955">
              <w:rPr>
                <w:sz w:val="22"/>
                <w:szCs w:val="22"/>
                <w:lang w:eastAsia="en-US"/>
              </w:rPr>
              <w:t>1,76</w:t>
            </w:r>
          </w:p>
        </w:tc>
        <w:tc>
          <w:tcPr>
            <w:tcW w:w="275" w:type="pct"/>
            <w:vAlign w:val="center"/>
          </w:tcPr>
          <w:p w:rsidR="001C473D" w:rsidRPr="004D5955" w:rsidRDefault="001C473D" w:rsidP="00C1506A">
            <w:pPr>
              <w:ind w:left="-108" w:right="-109"/>
              <w:jc w:val="center"/>
              <w:rPr>
                <w:lang w:eastAsia="en-US"/>
              </w:rPr>
            </w:pPr>
            <w:r w:rsidRPr="004D5955">
              <w:rPr>
                <w:sz w:val="22"/>
                <w:szCs w:val="22"/>
                <w:lang w:eastAsia="en-US"/>
              </w:rPr>
              <w:t>1,76</w:t>
            </w:r>
          </w:p>
        </w:tc>
        <w:tc>
          <w:tcPr>
            <w:tcW w:w="268" w:type="pct"/>
            <w:vAlign w:val="center"/>
          </w:tcPr>
          <w:p w:rsidR="001C473D" w:rsidRPr="004D5955" w:rsidRDefault="001C473D" w:rsidP="00C1506A">
            <w:pPr>
              <w:ind w:left="-108" w:right="-109"/>
              <w:jc w:val="center"/>
              <w:rPr>
                <w:lang w:eastAsia="en-US"/>
              </w:rPr>
            </w:pPr>
            <w:r w:rsidRPr="004D5955">
              <w:rPr>
                <w:sz w:val="22"/>
                <w:szCs w:val="22"/>
                <w:lang w:eastAsia="en-US"/>
              </w:rPr>
              <w:t>3,52</w:t>
            </w:r>
          </w:p>
        </w:tc>
      </w:tr>
      <w:tr w:rsidR="001C473D" w:rsidRPr="004D5955" w:rsidTr="000217AF">
        <w:trPr>
          <w:trHeight w:val="328"/>
        </w:trPr>
        <w:tc>
          <w:tcPr>
            <w:tcW w:w="206" w:type="pct"/>
            <w:vAlign w:val="center"/>
          </w:tcPr>
          <w:p w:rsidR="001C473D" w:rsidRPr="004D5955" w:rsidRDefault="001C473D" w:rsidP="00C1506A">
            <w:pPr>
              <w:ind w:left="-108" w:right="-109"/>
              <w:jc w:val="center"/>
              <w:rPr>
                <w:lang w:eastAsia="en-US"/>
              </w:rPr>
            </w:pPr>
            <w:r w:rsidRPr="004D5955">
              <w:rPr>
                <w:sz w:val="22"/>
                <w:szCs w:val="22"/>
                <w:lang w:eastAsia="en-US"/>
              </w:rPr>
              <w:t>5.8</w:t>
            </w:r>
          </w:p>
        </w:tc>
        <w:tc>
          <w:tcPr>
            <w:tcW w:w="2427" w:type="pct"/>
          </w:tcPr>
          <w:p w:rsidR="001C473D" w:rsidRPr="004D5955" w:rsidRDefault="001C473D" w:rsidP="00C1506A">
            <w:pPr>
              <w:ind w:right="-109"/>
              <w:rPr>
                <w:lang w:eastAsia="en-US"/>
              </w:rPr>
            </w:pPr>
            <w:r w:rsidRPr="004D5955">
              <w:rPr>
                <w:sz w:val="22"/>
                <w:szCs w:val="22"/>
                <w:lang w:eastAsia="en-US"/>
              </w:rPr>
              <w:t>Строительство межпоселковых газопроводов к п. Шахты</w:t>
            </w:r>
          </w:p>
        </w:tc>
        <w:tc>
          <w:tcPr>
            <w:tcW w:w="374" w:type="pct"/>
            <w:vAlign w:val="center"/>
          </w:tcPr>
          <w:p w:rsidR="001C473D" w:rsidRPr="004D5955" w:rsidRDefault="001C473D" w:rsidP="00C1506A">
            <w:pPr>
              <w:ind w:left="-108" w:right="-109"/>
              <w:jc w:val="center"/>
              <w:rPr>
                <w:lang w:eastAsia="en-US"/>
              </w:rPr>
            </w:pPr>
            <w:r w:rsidRPr="004D5955">
              <w:rPr>
                <w:sz w:val="22"/>
                <w:szCs w:val="22"/>
                <w:lang w:eastAsia="en-US"/>
              </w:rPr>
              <w:t>2014</w:t>
            </w:r>
          </w:p>
        </w:tc>
        <w:tc>
          <w:tcPr>
            <w:tcW w:w="351" w:type="pct"/>
            <w:noWrap/>
            <w:vAlign w:val="center"/>
          </w:tcPr>
          <w:p w:rsidR="001C473D" w:rsidRPr="004D5955" w:rsidRDefault="001C473D" w:rsidP="00C1506A">
            <w:pPr>
              <w:ind w:left="-108" w:right="-109"/>
              <w:jc w:val="center"/>
              <w:rPr>
                <w:lang w:eastAsia="en-US"/>
              </w:rPr>
            </w:pPr>
            <w:r w:rsidRPr="004D5955">
              <w:rPr>
                <w:sz w:val="22"/>
                <w:szCs w:val="22"/>
                <w:lang w:eastAsia="en-US"/>
              </w:rPr>
              <w:t>2,00</w:t>
            </w:r>
          </w:p>
        </w:tc>
        <w:tc>
          <w:tcPr>
            <w:tcW w:w="255" w:type="pct"/>
            <w:vAlign w:val="center"/>
          </w:tcPr>
          <w:p w:rsidR="001C473D" w:rsidRPr="004D5955" w:rsidRDefault="001C473D" w:rsidP="00C1506A">
            <w:pPr>
              <w:ind w:left="-108" w:right="-109"/>
              <w:jc w:val="center"/>
              <w:rPr>
                <w:lang w:eastAsia="en-US"/>
              </w:rPr>
            </w:pPr>
            <w:r w:rsidRPr="004D5955">
              <w:rPr>
                <w:sz w:val="22"/>
                <w:szCs w:val="22"/>
                <w:lang w:eastAsia="en-US"/>
              </w:rPr>
              <w:t>2,00</w:t>
            </w:r>
          </w:p>
        </w:tc>
        <w:tc>
          <w:tcPr>
            <w:tcW w:w="274" w:type="pct"/>
            <w:vAlign w:val="center"/>
          </w:tcPr>
          <w:p w:rsidR="001C473D" w:rsidRPr="004D5955" w:rsidRDefault="001C473D" w:rsidP="00C1506A">
            <w:pPr>
              <w:ind w:left="-108" w:right="-109"/>
              <w:jc w:val="center"/>
              <w:rPr>
                <w:lang w:eastAsia="en-US"/>
              </w:rPr>
            </w:pPr>
          </w:p>
        </w:tc>
        <w:tc>
          <w:tcPr>
            <w:tcW w:w="275" w:type="pct"/>
            <w:vAlign w:val="center"/>
          </w:tcPr>
          <w:p w:rsidR="001C473D" w:rsidRPr="004D5955" w:rsidRDefault="001C473D" w:rsidP="00C1506A">
            <w:pPr>
              <w:ind w:left="-108" w:right="-109"/>
              <w:jc w:val="center"/>
              <w:rPr>
                <w:lang w:eastAsia="en-US"/>
              </w:rPr>
            </w:pPr>
          </w:p>
        </w:tc>
        <w:tc>
          <w:tcPr>
            <w:tcW w:w="295" w:type="pct"/>
            <w:vAlign w:val="center"/>
          </w:tcPr>
          <w:p w:rsidR="001C473D" w:rsidRPr="004D5955" w:rsidRDefault="001C473D" w:rsidP="00C1506A">
            <w:pPr>
              <w:ind w:left="-108" w:right="-109"/>
              <w:jc w:val="center"/>
              <w:rPr>
                <w:lang w:eastAsia="en-US"/>
              </w:rPr>
            </w:pPr>
          </w:p>
        </w:tc>
        <w:tc>
          <w:tcPr>
            <w:tcW w:w="275" w:type="pct"/>
            <w:vAlign w:val="center"/>
          </w:tcPr>
          <w:p w:rsidR="001C473D" w:rsidRPr="004D5955" w:rsidRDefault="001C473D" w:rsidP="00C1506A">
            <w:pPr>
              <w:ind w:left="-108" w:right="-109"/>
              <w:jc w:val="center"/>
              <w:rPr>
                <w:lang w:eastAsia="en-US"/>
              </w:rPr>
            </w:pPr>
          </w:p>
        </w:tc>
        <w:tc>
          <w:tcPr>
            <w:tcW w:w="268" w:type="pct"/>
            <w:vAlign w:val="center"/>
          </w:tcPr>
          <w:p w:rsidR="001C473D" w:rsidRPr="004D5955" w:rsidRDefault="001C473D" w:rsidP="00C1506A">
            <w:pPr>
              <w:ind w:left="-108" w:right="-109"/>
              <w:jc w:val="center"/>
              <w:rPr>
                <w:lang w:eastAsia="en-US"/>
              </w:rPr>
            </w:pPr>
          </w:p>
        </w:tc>
      </w:tr>
      <w:tr w:rsidR="001C473D" w:rsidRPr="004D5955" w:rsidTr="000217AF">
        <w:trPr>
          <w:trHeight w:val="510"/>
        </w:trPr>
        <w:tc>
          <w:tcPr>
            <w:tcW w:w="206" w:type="pct"/>
            <w:vAlign w:val="center"/>
          </w:tcPr>
          <w:p w:rsidR="001C473D" w:rsidRPr="004D5955" w:rsidRDefault="001C473D" w:rsidP="00C1506A">
            <w:pPr>
              <w:ind w:left="-108" w:right="-109"/>
              <w:jc w:val="center"/>
              <w:rPr>
                <w:lang w:eastAsia="en-US"/>
              </w:rPr>
            </w:pPr>
            <w:r w:rsidRPr="004D5955">
              <w:rPr>
                <w:sz w:val="22"/>
                <w:szCs w:val="22"/>
                <w:lang w:eastAsia="en-US"/>
              </w:rPr>
              <w:t>5.9</w:t>
            </w:r>
          </w:p>
        </w:tc>
        <w:tc>
          <w:tcPr>
            <w:tcW w:w="2427" w:type="pct"/>
          </w:tcPr>
          <w:p w:rsidR="001C473D" w:rsidRPr="004D5955" w:rsidRDefault="001C473D" w:rsidP="00C1506A">
            <w:pPr>
              <w:ind w:right="-109"/>
              <w:rPr>
                <w:lang w:eastAsia="en-US"/>
              </w:rPr>
            </w:pPr>
            <w:r w:rsidRPr="004D5955">
              <w:rPr>
                <w:sz w:val="22"/>
                <w:szCs w:val="22"/>
                <w:lang w:eastAsia="en-US"/>
              </w:rPr>
              <w:t>Строительство межпоселковых газопроводов к п. Крутой</w:t>
            </w:r>
          </w:p>
        </w:tc>
        <w:tc>
          <w:tcPr>
            <w:tcW w:w="374" w:type="pct"/>
            <w:vAlign w:val="center"/>
          </w:tcPr>
          <w:p w:rsidR="001C473D" w:rsidRPr="004D5955" w:rsidRDefault="001C473D" w:rsidP="00C1506A">
            <w:pPr>
              <w:ind w:left="-108" w:right="-109"/>
              <w:jc w:val="center"/>
              <w:rPr>
                <w:lang w:eastAsia="en-US"/>
              </w:rPr>
            </w:pPr>
            <w:r w:rsidRPr="004D5955">
              <w:rPr>
                <w:sz w:val="22"/>
                <w:szCs w:val="22"/>
                <w:lang w:eastAsia="en-US"/>
              </w:rPr>
              <w:t>2016-2020</w:t>
            </w:r>
          </w:p>
        </w:tc>
        <w:tc>
          <w:tcPr>
            <w:tcW w:w="351" w:type="pct"/>
            <w:noWrap/>
            <w:vAlign w:val="center"/>
          </w:tcPr>
          <w:p w:rsidR="001C473D" w:rsidRPr="004D5955" w:rsidRDefault="001C473D" w:rsidP="00C1506A">
            <w:pPr>
              <w:ind w:left="-108" w:right="-109"/>
              <w:jc w:val="center"/>
              <w:rPr>
                <w:lang w:eastAsia="en-US"/>
              </w:rPr>
            </w:pPr>
            <w:r w:rsidRPr="004D5955">
              <w:rPr>
                <w:sz w:val="22"/>
                <w:szCs w:val="22"/>
                <w:lang w:eastAsia="en-US"/>
              </w:rPr>
              <w:t>9,80</w:t>
            </w:r>
          </w:p>
        </w:tc>
        <w:tc>
          <w:tcPr>
            <w:tcW w:w="255" w:type="pct"/>
            <w:vAlign w:val="center"/>
          </w:tcPr>
          <w:p w:rsidR="001C473D" w:rsidRPr="004D5955" w:rsidRDefault="001C473D" w:rsidP="00C1506A">
            <w:pPr>
              <w:ind w:left="-108" w:right="-109"/>
              <w:jc w:val="center"/>
              <w:rPr>
                <w:lang w:eastAsia="en-US"/>
              </w:rPr>
            </w:pPr>
          </w:p>
        </w:tc>
        <w:tc>
          <w:tcPr>
            <w:tcW w:w="274" w:type="pct"/>
            <w:vAlign w:val="center"/>
          </w:tcPr>
          <w:p w:rsidR="001C473D" w:rsidRPr="004D5955" w:rsidRDefault="001C473D" w:rsidP="00C1506A">
            <w:pPr>
              <w:ind w:left="-108" w:right="-109"/>
              <w:jc w:val="center"/>
              <w:rPr>
                <w:lang w:eastAsia="en-US"/>
              </w:rPr>
            </w:pPr>
          </w:p>
        </w:tc>
        <w:tc>
          <w:tcPr>
            <w:tcW w:w="275" w:type="pct"/>
            <w:vAlign w:val="center"/>
          </w:tcPr>
          <w:p w:rsidR="001C473D" w:rsidRPr="004D5955" w:rsidRDefault="001C473D" w:rsidP="00C1506A">
            <w:pPr>
              <w:ind w:left="-108" w:right="-109"/>
              <w:jc w:val="center"/>
              <w:rPr>
                <w:lang w:eastAsia="en-US"/>
              </w:rPr>
            </w:pPr>
            <w:r w:rsidRPr="004D5955">
              <w:rPr>
                <w:sz w:val="22"/>
                <w:szCs w:val="22"/>
                <w:lang w:eastAsia="en-US"/>
              </w:rPr>
              <w:t>1,96</w:t>
            </w:r>
          </w:p>
        </w:tc>
        <w:tc>
          <w:tcPr>
            <w:tcW w:w="295" w:type="pct"/>
            <w:vAlign w:val="center"/>
          </w:tcPr>
          <w:p w:rsidR="001C473D" w:rsidRPr="004D5955" w:rsidRDefault="001C473D" w:rsidP="00C1506A">
            <w:pPr>
              <w:ind w:left="-108" w:right="-109"/>
              <w:jc w:val="center"/>
              <w:rPr>
                <w:lang w:eastAsia="en-US"/>
              </w:rPr>
            </w:pPr>
            <w:r w:rsidRPr="004D5955">
              <w:rPr>
                <w:sz w:val="22"/>
                <w:szCs w:val="22"/>
                <w:lang w:eastAsia="en-US"/>
              </w:rPr>
              <w:t>1,96</w:t>
            </w:r>
          </w:p>
        </w:tc>
        <w:tc>
          <w:tcPr>
            <w:tcW w:w="275" w:type="pct"/>
            <w:vAlign w:val="center"/>
          </w:tcPr>
          <w:p w:rsidR="001C473D" w:rsidRPr="004D5955" w:rsidRDefault="001C473D" w:rsidP="00C1506A">
            <w:pPr>
              <w:ind w:left="-108" w:right="-109"/>
              <w:jc w:val="center"/>
              <w:rPr>
                <w:lang w:eastAsia="en-US"/>
              </w:rPr>
            </w:pPr>
            <w:r w:rsidRPr="004D5955">
              <w:rPr>
                <w:sz w:val="22"/>
                <w:szCs w:val="22"/>
                <w:lang w:eastAsia="en-US"/>
              </w:rPr>
              <w:t>1,96</w:t>
            </w:r>
          </w:p>
        </w:tc>
        <w:tc>
          <w:tcPr>
            <w:tcW w:w="268" w:type="pct"/>
            <w:vAlign w:val="center"/>
          </w:tcPr>
          <w:p w:rsidR="001C473D" w:rsidRPr="004D5955" w:rsidRDefault="001C473D" w:rsidP="00C1506A">
            <w:pPr>
              <w:ind w:left="-108" w:right="-109"/>
              <w:jc w:val="center"/>
              <w:rPr>
                <w:lang w:eastAsia="en-US"/>
              </w:rPr>
            </w:pPr>
            <w:r w:rsidRPr="004D5955">
              <w:rPr>
                <w:sz w:val="22"/>
                <w:szCs w:val="22"/>
                <w:lang w:eastAsia="en-US"/>
              </w:rPr>
              <w:t>3,92</w:t>
            </w:r>
          </w:p>
        </w:tc>
      </w:tr>
      <w:tr w:rsidR="001C473D" w:rsidRPr="004D5955" w:rsidTr="000217AF">
        <w:trPr>
          <w:trHeight w:val="373"/>
        </w:trPr>
        <w:tc>
          <w:tcPr>
            <w:tcW w:w="206" w:type="pct"/>
            <w:vAlign w:val="center"/>
          </w:tcPr>
          <w:p w:rsidR="001C473D" w:rsidRPr="004D5955" w:rsidRDefault="001C473D" w:rsidP="00C1506A">
            <w:pPr>
              <w:ind w:left="-108" w:right="-109"/>
              <w:jc w:val="center"/>
              <w:rPr>
                <w:lang w:eastAsia="en-US"/>
              </w:rPr>
            </w:pPr>
            <w:r w:rsidRPr="004D5955">
              <w:rPr>
                <w:sz w:val="22"/>
                <w:szCs w:val="22"/>
                <w:lang w:eastAsia="en-US"/>
              </w:rPr>
              <w:t>5.10</w:t>
            </w:r>
          </w:p>
        </w:tc>
        <w:tc>
          <w:tcPr>
            <w:tcW w:w="2427" w:type="pct"/>
          </w:tcPr>
          <w:p w:rsidR="001C473D" w:rsidRPr="004D5955" w:rsidRDefault="001C473D" w:rsidP="00C1506A">
            <w:pPr>
              <w:ind w:right="-109"/>
              <w:rPr>
                <w:lang w:eastAsia="en-US"/>
              </w:rPr>
            </w:pPr>
            <w:r w:rsidRPr="004D5955">
              <w:rPr>
                <w:sz w:val="22"/>
                <w:szCs w:val="22"/>
                <w:lang w:eastAsia="en-US"/>
              </w:rPr>
              <w:t>Строительство межпоселковых газопроводов к п. Ромашка</w:t>
            </w:r>
          </w:p>
        </w:tc>
        <w:tc>
          <w:tcPr>
            <w:tcW w:w="374" w:type="pct"/>
            <w:vAlign w:val="center"/>
          </w:tcPr>
          <w:p w:rsidR="001C473D" w:rsidRPr="004D5955" w:rsidRDefault="001C473D" w:rsidP="00C1506A">
            <w:pPr>
              <w:ind w:left="-108" w:right="-109"/>
              <w:jc w:val="center"/>
              <w:rPr>
                <w:lang w:eastAsia="en-US"/>
              </w:rPr>
            </w:pPr>
            <w:r w:rsidRPr="004D5955">
              <w:rPr>
                <w:sz w:val="22"/>
                <w:szCs w:val="22"/>
                <w:lang w:eastAsia="en-US"/>
              </w:rPr>
              <w:t>2014-2015</w:t>
            </w:r>
          </w:p>
        </w:tc>
        <w:tc>
          <w:tcPr>
            <w:tcW w:w="351" w:type="pct"/>
            <w:noWrap/>
            <w:vAlign w:val="center"/>
          </w:tcPr>
          <w:p w:rsidR="001C473D" w:rsidRPr="004D5955" w:rsidRDefault="001C473D" w:rsidP="00C1506A">
            <w:pPr>
              <w:ind w:left="-108" w:right="-109"/>
              <w:jc w:val="center"/>
              <w:rPr>
                <w:lang w:eastAsia="en-US"/>
              </w:rPr>
            </w:pPr>
            <w:r w:rsidRPr="004D5955">
              <w:rPr>
                <w:sz w:val="22"/>
                <w:szCs w:val="22"/>
                <w:lang w:eastAsia="en-US"/>
              </w:rPr>
              <w:t>2,70</w:t>
            </w:r>
          </w:p>
        </w:tc>
        <w:tc>
          <w:tcPr>
            <w:tcW w:w="255" w:type="pct"/>
            <w:vAlign w:val="center"/>
          </w:tcPr>
          <w:p w:rsidR="001C473D" w:rsidRPr="004D5955" w:rsidRDefault="001C473D" w:rsidP="00C1506A">
            <w:pPr>
              <w:ind w:left="-108" w:right="-109"/>
              <w:jc w:val="center"/>
              <w:rPr>
                <w:lang w:eastAsia="en-US"/>
              </w:rPr>
            </w:pPr>
            <w:r w:rsidRPr="004D5955">
              <w:rPr>
                <w:sz w:val="22"/>
                <w:szCs w:val="22"/>
                <w:lang w:eastAsia="en-US"/>
              </w:rPr>
              <w:t>0,50</w:t>
            </w:r>
          </w:p>
        </w:tc>
        <w:tc>
          <w:tcPr>
            <w:tcW w:w="274" w:type="pct"/>
            <w:vAlign w:val="center"/>
          </w:tcPr>
          <w:p w:rsidR="001C473D" w:rsidRPr="004D5955" w:rsidRDefault="001C473D" w:rsidP="00C1506A">
            <w:pPr>
              <w:ind w:left="-108" w:right="-109"/>
              <w:jc w:val="center"/>
              <w:rPr>
                <w:lang w:eastAsia="en-US"/>
              </w:rPr>
            </w:pPr>
            <w:r w:rsidRPr="004D5955">
              <w:rPr>
                <w:sz w:val="22"/>
                <w:szCs w:val="22"/>
                <w:lang w:eastAsia="en-US"/>
              </w:rPr>
              <w:t>2,20</w:t>
            </w:r>
          </w:p>
        </w:tc>
        <w:tc>
          <w:tcPr>
            <w:tcW w:w="275" w:type="pct"/>
            <w:vAlign w:val="center"/>
          </w:tcPr>
          <w:p w:rsidR="001C473D" w:rsidRPr="004D5955" w:rsidRDefault="001C473D" w:rsidP="00C1506A">
            <w:pPr>
              <w:ind w:left="-108" w:right="-109"/>
              <w:jc w:val="center"/>
              <w:rPr>
                <w:lang w:eastAsia="en-US"/>
              </w:rPr>
            </w:pPr>
          </w:p>
        </w:tc>
        <w:tc>
          <w:tcPr>
            <w:tcW w:w="295" w:type="pct"/>
            <w:vAlign w:val="center"/>
          </w:tcPr>
          <w:p w:rsidR="001C473D" w:rsidRPr="004D5955" w:rsidRDefault="001C473D" w:rsidP="00C1506A">
            <w:pPr>
              <w:ind w:left="-108" w:right="-109"/>
              <w:jc w:val="center"/>
              <w:rPr>
                <w:lang w:eastAsia="en-US"/>
              </w:rPr>
            </w:pPr>
          </w:p>
        </w:tc>
        <w:tc>
          <w:tcPr>
            <w:tcW w:w="275" w:type="pct"/>
            <w:vAlign w:val="center"/>
          </w:tcPr>
          <w:p w:rsidR="001C473D" w:rsidRPr="004D5955" w:rsidRDefault="001C473D" w:rsidP="00C1506A">
            <w:pPr>
              <w:ind w:left="-108" w:right="-109"/>
              <w:jc w:val="center"/>
              <w:rPr>
                <w:lang w:eastAsia="en-US"/>
              </w:rPr>
            </w:pPr>
          </w:p>
        </w:tc>
        <w:tc>
          <w:tcPr>
            <w:tcW w:w="268" w:type="pct"/>
            <w:noWrap/>
            <w:vAlign w:val="center"/>
          </w:tcPr>
          <w:p w:rsidR="001C473D" w:rsidRPr="004D5955" w:rsidRDefault="001C473D" w:rsidP="00C1506A">
            <w:pPr>
              <w:ind w:left="-108" w:right="-109"/>
              <w:jc w:val="center"/>
              <w:rPr>
                <w:lang w:eastAsia="en-US"/>
              </w:rPr>
            </w:pPr>
          </w:p>
        </w:tc>
      </w:tr>
      <w:tr w:rsidR="001C473D" w:rsidRPr="004D5955" w:rsidTr="000217AF">
        <w:trPr>
          <w:trHeight w:val="510"/>
        </w:trPr>
        <w:tc>
          <w:tcPr>
            <w:tcW w:w="206" w:type="pct"/>
            <w:vAlign w:val="center"/>
          </w:tcPr>
          <w:p w:rsidR="001C473D" w:rsidRPr="004D5955" w:rsidRDefault="001C473D" w:rsidP="00C1506A">
            <w:pPr>
              <w:ind w:left="-108" w:right="-109"/>
              <w:jc w:val="center"/>
              <w:rPr>
                <w:lang w:eastAsia="en-US"/>
              </w:rPr>
            </w:pPr>
            <w:r w:rsidRPr="004D5955">
              <w:rPr>
                <w:sz w:val="22"/>
                <w:szCs w:val="22"/>
                <w:lang w:eastAsia="en-US"/>
              </w:rPr>
              <w:t>5.11</w:t>
            </w:r>
          </w:p>
        </w:tc>
        <w:tc>
          <w:tcPr>
            <w:tcW w:w="2427" w:type="pct"/>
          </w:tcPr>
          <w:p w:rsidR="001C473D" w:rsidRPr="004D5955" w:rsidRDefault="001C473D" w:rsidP="00C1506A">
            <w:pPr>
              <w:ind w:right="-109"/>
              <w:rPr>
                <w:lang w:eastAsia="en-US"/>
              </w:rPr>
            </w:pPr>
            <w:r w:rsidRPr="004D5955">
              <w:rPr>
                <w:sz w:val="22"/>
                <w:szCs w:val="22"/>
                <w:lang w:eastAsia="en-US"/>
              </w:rPr>
              <w:t>Строительство межпоселковых газопроводов к п. Первомайский</w:t>
            </w:r>
          </w:p>
        </w:tc>
        <w:tc>
          <w:tcPr>
            <w:tcW w:w="374" w:type="pct"/>
            <w:vAlign w:val="center"/>
          </w:tcPr>
          <w:p w:rsidR="001C473D" w:rsidRPr="004D5955" w:rsidRDefault="001C473D" w:rsidP="00C1506A">
            <w:pPr>
              <w:ind w:left="-108" w:right="-109"/>
              <w:jc w:val="center"/>
              <w:rPr>
                <w:lang w:eastAsia="en-US"/>
              </w:rPr>
            </w:pPr>
            <w:r w:rsidRPr="004D5955">
              <w:rPr>
                <w:sz w:val="22"/>
                <w:szCs w:val="22"/>
                <w:lang w:eastAsia="en-US"/>
              </w:rPr>
              <w:t>2016-2020</w:t>
            </w:r>
          </w:p>
        </w:tc>
        <w:tc>
          <w:tcPr>
            <w:tcW w:w="351" w:type="pct"/>
            <w:noWrap/>
            <w:vAlign w:val="center"/>
          </w:tcPr>
          <w:p w:rsidR="001C473D" w:rsidRPr="004D5955" w:rsidRDefault="001C473D" w:rsidP="00C1506A">
            <w:pPr>
              <w:ind w:left="-108" w:right="-109"/>
              <w:jc w:val="center"/>
              <w:rPr>
                <w:lang w:eastAsia="en-US"/>
              </w:rPr>
            </w:pPr>
            <w:r w:rsidRPr="004D5955">
              <w:rPr>
                <w:sz w:val="22"/>
                <w:szCs w:val="22"/>
                <w:lang w:eastAsia="en-US"/>
              </w:rPr>
              <w:t>24,20</w:t>
            </w:r>
          </w:p>
        </w:tc>
        <w:tc>
          <w:tcPr>
            <w:tcW w:w="255" w:type="pct"/>
            <w:vAlign w:val="center"/>
          </w:tcPr>
          <w:p w:rsidR="001C473D" w:rsidRPr="004D5955" w:rsidRDefault="001C473D" w:rsidP="00C1506A">
            <w:pPr>
              <w:ind w:left="-108" w:right="-109"/>
              <w:jc w:val="center"/>
              <w:rPr>
                <w:lang w:eastAsia="en-US"/>
              </w:rPr>
            </w:pPr>
          </w:p>
        </w:tc>
        <w:tc>
          <w:tcPr>
            <w:tcW w:w="274" w:type="pct"/>
            <w:vAlign w:val="center"/>
          </w:tcPr>
          <w:p w:rsidR="001C473D" w:rsidRPr="004D5955" w:rsidRDefault="001C473D" w:rsidP="00C1506A">
            <w:pPr>
              <w:ind w:left="-108" w:right="-109"/>
              <w:jc w:val="center"/>
              <w:rPr>
                <w:lang w:eastAsia="en-US"/>
              </w:rPr>
            </w:pPr>
          </w:p>
        </w:tc>
        <w:tc>
          <w:tcPr>
            <w:tcW w:w="275" w:type="pct"/>
            <w:vAlign w:val="center"/>
          </w:tcPr>
          <w:p w:rsidR="001C473D" w:rsidRPr="004D5955" w:rsidRDefault="001C473D" w:rsidP="00C1506A">
            <w:pPr>
              <w:ind w:left="-108" w:right="-109"/>
              <w:jc w:val="center"/>
              <w:rPr>
                <w:lang w:eastAsia="en-US"/>
              </w:rPr>
            </w:pPr>
            <w:r w:rsidRPr="004D5955">
              <w:rPr>
                <w:sz w:val="22"/>
                <w:szCs w:val="22"/>
                <w:lang w:eastAsia="en-US"/>
              </w:rPr>
              <w:t>4,84</w:t>
            </w:r>
          </w:p>
        </w:tc>
        <w:tc>
          <w:tcPr>
            <w:tcW w:w="295" w:type="pct"/>
            <w:vAlign w:val="center"/>
          </w:tcPr>
          <w:p w:rsidR="001C473D" w:rsidRPr="004D5955" w:rsidRDefault="001C473D" w:rsidP="00C1506A">
            <w:pPr>
              <w:ind w:left="-108" w:right="-109"/>
              <w:jc w:val="center"/>
              <w:rPr>
                <w:lang w:eastAsia="en-US"/>
              </w:rPr>
            </w:pPr>
            <w:r w:rsidRPr="004D5955">
              <w:rPr>
                <w:sz w:val="22"/>
                <w:szCs w:val="22"/>
                <w:lang w:eastAsia="en-US"/>
              </w:rPr>
              <w:t>4,84</w:t>
            </w:r>
          </w:p>
        </w:tc>
        <w:tc>
          <w:tcPr>
            <w:tcW w:w="275" w:type="pct"/>
            <w:vAlign w:val="center"/>
          </w:tcPr>
          <w:p w:rsidR="001C473D" w:rsidRPr="004D5955" w:rsidRDefault="001C473D" w:rsidP="00C1506A">
            <w:pPr>
              <w:ind w:left="-108" w:right="-109"/>
              <w:jc w:val="center"/>
              <w:rPr>
                <w:lang w:eastAsia="en-US"/>
              </w:rPr>
            </w:pPr>
            <w:r w:rsidRPr="004D5955">
              <w:rPr>
                <w:sz w:val="22"/>
                <w:szCs w:val="22"/>
                <w:lang w:eastAsia="en-US"/>
              </w:rPr>
              <w:t>4,84</w:t>
            </w:r>
          </w:p>
        </w:tc>
        <w:tc>
          <w:tcPr>
            <w:tcW w:w="268" w:type="pct"/>
            <w:vAlign w:val="center"/>
          </w:tcPr>
          <w:p w:rsidR="001C473D" w:rsidRPr="004D5955" w:rsidRDefault="001C473D" w:rsidP="00C1506A">
            <w:pPr>
              <w:ind w:left="-108" w:right="-109"/>
              <w:jc w:val="center"/>
              <w:rPr>
                <w:lang w:eastAsia="en-US"/>
              </w:rPr>
            </w:pPr>
            <w:r w:rsidRPr="004D5955">
              <w:rPr>
                <w:sz w:val="22"/>
                <w:szCs w:val="22"/>
                <w:lang w:eastAsia="en-US"/>
              </w:rPr>
              <w:t>9,68</w:t>
            </w:r>
          </w:p>
        </w:tc>
      </w:tr>
      <w:tr w:rsidR="001C473D" w:rsidRPr="004D5955" w:rsidTr="000217AF">
        <w:trPr>
          <w:trHeight w:val="510"/>
        </w:trPr>
        <w:tc>
          <w:tcPr>
            <w:tcW w:w="206" w:type="pct"/>
            <w:vAlign w:val="center"/>
          </w:tcPr>
          <w:p w:rsidR="001C473D" w:rsidRPr="004D5955" w:rsidRDefault="001C473D" w:rsidP="00C1506A">
            <w:pPr>
              <w:ind w:left="-108" w:right="-109"/>
              <w:jc w:val="center"/>
              <w:rPr>
                <w:lang w:eastAsia="en-US"/>
              </w:rPr>
            </w:pPr>
            <w:r w:rsidRPr="004D5955">
              <w:rPr>
                <w:sz w:val="22"/>
                <w:szCs w:val="22"/>
                <w:lang w:eastAsia="en-US"/>
              </w:rPr>
              <w:t>5.12</w:t>
            </w:r>
          </w:p>
        </w:tc>
        <w:tc>
          <w:tcPr>
            <w:tcW w:w="2427" w:type="pct"/>
          </w:tcPr>
          <w:p w:rsidR="001C473D" w:rsidRPr="004D5955" w:rsidRDefault="001C473D" w:rsidP="00C1506A">
            <w:pPr>
              <w:ind w:right="-109"/>
              <w:rPr>
                <w:lang w:eastAsia="en-US"/>
              </w:rPr>
            </w:pPr>
            <w:r w:rsidRPr="004D5955">
              <w:rPr>
                <w:sz w:val="22"/>
                <w:szCs w:val="22"/>
                <w:lang w:eastAsia="en-US"/>
              </w:rPr>
              <w:t>Строительство межпоселковых газопроводов к п. Каменные Ключи</w:t>
            </w:r>
          </w:p>
        </w:tc>
        <w:tc>
          <w:tcPr>
            <w:tcW w:w="374" w:type="pct"/>
            <w:vAlign w:val="center"/>
          </w:tcPr>
          <w:p w:rsidR="001C473D" w:rsidRPr="004D5955" w:rsidRDefault="001C473D" w:rsidP="00C1506A">
            <w:pPr>
              <w:ind w:left="-108" w:right="-109"/>
              <w:jc w:val="center"/>
              <w:rPr>
                <w:lang w:eastAsia="en-US"/>
              </w:rPr>
            </w:pPr>
            <w:r w:rsidRPr="004D5955">
              <w:rPr>
                <w:sz w:val="22"/>
                <w:szCs w:val="22"/>
                <w:lang w:eastAsia="en-US"/>
              </w:rPr>
              <w:t>2016-2020</w:t>
            </w:r>
          </w:p>
        </w:tc>
        <w:tc>
          <w:tcPr>
            <w:tcW w:w="351" w:type="pct"/>
            <w:noWrap/>
            <w:vAlign w:val="center"/>
          </w:tcPr>
          <w:p w:rsidR="001C473D" w:rsidRPr="004D5955" w:rsidRDefault="001C473D" w:rsidP="00C1506A">
            <w:pPr>
              <w:ind w:left="-108" w:right="-109"/>
              <w:jc w:val="center"/>
              <w:rPr>
                <w:lang w:eastAsia="en-US"/>
              </w:rPr>
            </w:pPr>
            <w:r w:rsidRPr="004D5955">
              <w:rPr>
                <w:sz w:val="22"/>
                <w:szCs w:val="22"/>
                <w:lang w:eastAsia="en-US"/>
              </w:rPr>
              <w:t>11,00</w:t>
            </w:r>
          </w:p>
        </w:tc>
        <w:tc>
          <w:tcPr>
            <w:tcW w:w="255" w:type="pct"/>
            <w:vAlign w:val="center"/>
          </w:tcPr>
          <w:p w:rsidR="001C473D" w:rsidRPr="004D5955" w:rsidRDefault="001C473D" w:rsidP="00C1506A">
            <w:pPr>
              <w:ind w:left="-108" w:right="-109"/>
              <w:jc w:val="center"/>
              <w:rPr>
                <w:lang w:eastAsia="en-US"/>
              </w:rPr>
            </w:pPr>
          </w:p>
        </w:tc>
        <w:tc>
          <w:tcPr>
            <w:tcW w:w="274" w:type="pct"/>
            <w:vAlign w:val="center"/>
          </w:tcPr>
          <w:p w:rsidR="001C473D" w:rsidRPr="004D5955" w:rsidRDefault="001C473D" w:rsidP="00C1506A">
            <w:pPr>
              <w:ind w:left="-108" w:right="-109"/>
              <w:jc w:val="center"/>
              <w:rPr>
                <w:lang w:eastAsia="en-US"/>
              </w:rPr>
            </w:pPr>
          </w:p>
        </w:tc>
        <w:tc>
          <w:tcPr>
            <w:tcW w:w="275" w:type="pct"/>
            <w:vAlign w:val="center"/>
          </w:tcPr>
          <w:p w:rsidR="001C473D" w:rsidRPr="004D5955" w:rsidRDefault="001C473D" w:rsidP="00C1506A">
            <w:pPr>
              <w:ind w:left="-108" w:right="-109"/>
              <w:jc w:val="center"/>
              <w:rPr>
                <w:lang w:eastAsia="en-US"/>
              </w:rPr>
            </w:pPr>
            <w:r w:rsidRPr="004D5955">
              <w:rPr>
                <w:sz w:val="22"/>
                <w:szCs w:val="22"/>
                <w:lang w:eastAsia="en-US"/>
              </w:rPr>
              <w:t>2,20</w:t>
            </w:r>
          </w:p>
        </w:tc>
        <w:tc>
          <w:tcPr>
            <w:tcW w:w="295" w:type="pct"/>
            <w:vAlign w:val="center"/>
          </w:tcPr>
          <w:p w:rsidR="001C473D" w:rsidRPr="004D5955" w:rsidRDefault="001C473D" w:rsidP="00C1506A">
            <w:pPr>
              <w:ind w:left="-108" w:right="-109"/>
              <w:jc w:val="center"/>
              <w:rPr>
                <w:lang w:eastAsia="en-US"/>
              </w:rPr>
            </w:pPr>
            <w:r w:rsidRPr="004D5955">
              <w:rPr>
                <w:sz w:val="22"/>
                <w:szCs w:val="22"/>
                <w:lang w:eastAsia="en-US"/>
              </w:rPr>
              <w:t>2,20</w:t>
            </w:r>
          </w:p>
        </w:tc>
        <w:tc>
          <w:tcPr>
            <w:tcW w:w="275" w:type="pct"/>
            <w:vAlign w:val="center"/>
          </w:tcPr>
          <w:p w:rsidR="001C473D" w:rsidRPr="004D5955" w:rsidRDefault="001C473D" w:rsidP="00C1506A">
            <w:pPr>
              <w:ind w:left="-108" w:right="-109"/>
              <w:jc w:val="center"/>
              <w:rPr>
                <w:lang w:eastAsia="en-US"/>
              </w:rPr>
            </w:pPr>
            <w:r w:rsidRPr="004D5955">
              <w:rPr>
                <w:sz w:val="22"/>
                <w:szCs w:val="22"/>
                <w:lang w:eastAsia="en-US"/>
              </w:rPr>
              <w:t>2,20</w:t>
            </w:r>
          </w:p>
        </w:tc>
        <w:tc>
          <w:tcPr>
            <w:tcW w:w="268" w:type="pct"/>
            <w:vAlign w:val="center"/>
          </w:tcPr>
          <w:p w:rsidR="001C473D" w:rsidRPr="004D5955" w:rsidRDefault="001C473D" w:rsidP="00C1506A">
            <w:pPr>
              <w:ind w:left="-108" w:right="-109"/>
              <w:jc w:val="center"/>
              <w:rPr>
                <w:lang w:eastAsia="en-US"/>
              </w:rPr>
            </w:pPr>
            <w:r w:rsidRPr="004D5955">
              <w:rPr>
                <w:sz w:val="22"/>
                <w:szCs w:val="22"/>
                <w:lang w:eastAsia="en-US"/>
              </w:rPr>
              <w:t>4,40</w:t>
            </w:r>
          </w:p>
        </w:tc>
      </w:tr>
      <w:tr w:rsidR="001C473D" w:rsidRPr="004D5955" w:rsidTr="000217AF">
        <w:trPr>
          <w:trHeight w:val="439"/>
        </w:trPr>
        <w:tc>
          <w:tcPr>
            <w:tcW w:w="206" w:type="pct"/>
            <w:vAlign w:val="center"/>
          </w:tcPr>
          <w:p w:rsidR="001C473D" w:rsidRPr="004D5955" w:rsidRDefault="001C473D" w:rsidP="00C1506A">
            <w:pPr>
              <w:ind w:left="-108" w:right="-109"/>
              <w:jc w:val="center"/>
              <w:rPr>
                <w:lang w:eastAsia="en-US"/>
              </w:rPr>
            </w:pPr>
            <w:r w:rsidRPr="004D5955">
              <w:rPr>
                <w:sz w:val="22"/>
                <w:szCs w:val="22"/>
                <w:lang w:eastAsia="en-US"/>
              </w:rPr>
              <w:t>5.13</w:t>
            </w:r>
          </w:p>
        </w:tc>
        <w:tc>
          <w:tcPr>
            <w:tcW w:w="2427" w:type="pct"/>
          </w:tcPr>
          <w:p w:rsidR="001C473D" w:rsidRPr="004D5955" w:rsidRDefault="001C473D" w:rsidP="00C1506A">
            <w:pPr>
              <w:ind w:right="-109"/>
              <w:rPr>
                <w:lang w:eastAsia="en-US"/>
              </w:rPr>
            </w:pPr>
            <w:r w:rsidRPr="004D5955">
              <w:rPr>
                <w:sz w:val="22"/>
                <w:szCs w:val="22"/>
                <w:lang w:eastAsia="en-US"/>
              </w:rPr>
              <w:t>Строительство межпоселковых газопроводов к п. Ольховка</w:t>
            </w:r>
          </w:p>
        </w:tc>
        <w:tc>
          <w:tcPr>
            <w:tcW w:w="374" w:type="pct"/>
            <w:vAlign w:val="center"/>
          </w:tcPr>
          <w:p w:rsidR="001C473D" w:rsidRPr="004D5955" w:rsidRDefault="001C473D" w:rsidP="00C1506A">
            <w:pPr>
              <w:ind w:left="-108" w:right="-109"/>
              <w:jc w:val="center"/>
              <w:rPr>
                <w:lang w:eastAsia="en-US"/>
              </w:rPr>
            </w:pPr>
            <w:r w:rsidRPr="004D5955">
              <w:rPr>
                <w:sz w:val="22"/>
                <w:szCs w:val="22"/>
                <w:lang w:eastAsia="en-US"/>
              </w:rPr>
              <w:t>2015-2016</w:t>
            </w:r>
          </w:p>
        </w:tc>
        <w:tc>
          <w:tcPr>
            <w:tcW w:w="351" w:type="pct"/>
            <w:noWrap/>
            <w:vAlign w:val="center"/>
          </w:tcPr>
          <w:p w:rsidR="001C473D" w:rsidRPr="004D5955" w:rsidRDefault="001C473D" w:rsidP="00C1506A">
            <w:pPr>
              <w:ind w:left="-108" w:right="-109"/>
              <w:jc w:val="center"/>
              <w:rPr>
                <w:lang w:eastAsia="en-US"/>
              </w:rPr>
            </w:pPr>
            <w:r w:rsidRPr="004D5955">
              <w:rPr>
                <w:sz w:val="22"/>
                <w:szCs w:val="22"/>
                <w:lang w:eastAsia="en-US"/>
              </w:rPr>
              <w:t>16,50</w:t>
            </w:r>
          </w:p>
        </w:tc>
        <w:tc>
          <w:tcPr>
            <w:tcW w:w="255" w:type="pct"/>
            <w:vAlign w:val="center"/>
          </w:tcPr>
          <w:p w:rsidR="001C473D" w:rsidRPr="004D5955" w:rsidRDefault="001C473D" w:rsidP="00C1506A">
            <w:pPr>
              <w:ind w:left="-108" w:right="-109"/>
              <w:jc w:val="center"/>
              <w:rPr>
                <w:lang w:eastAsia="en-US"/>
              </w:rPr>
            </w:pPr>
          </w:p>
        </w:tc>
        <w:tc>
          <w:tcPr>
            <w:tcW w:w="274" w:type="pct"/>
            <w:vAlign w:val="center"/>
          </w:tcPr>
          <w:p w:rsidR="001C473D" w:rsidRPr="004D5955" w:rsidRDefault="001C473D" w:rsidP="00C1506A">
            <w:pPr>
              <w:ind w:left="-108" w:right="-109"/>
              <w:jc w:val="center"/>
              <w:rPr>
                <w:lang w:eastAsia="en-US"/>
              </w:rPr>
            </w:pPr>
            <w:r w:rsidRPr="004D5955">
              <w:rPr>
                <w:sz w:val="22"/>
                <w:szCs w:val="22"/>
                <w:lang w:eastAsia="en-US"/>
              </w:rPr>
              <w:t>8,50</w:t>
            </w:r>
          </w:p>
        </w:tc>
        <w:tc>
          <w:tcPr>
            <w:tcW w:w="275" w:type="pct"/>
            <w:vAlign w:val="center"/>
          </w:tcPr>
          <w:p w:rsidR="001C473D" w:rsidRPr="004D5955" w:rsidRDefault="001C473D" w:rsidP="00C1506A">
            <w:pPr>
              <w:ind w:left="-108" w:right="-109"/>
              <w:jc w:val="center"/>
              <w:rPr>
                <w:lang w:eastAsia="en-US"/>
              </w:rPr>
            </w:pPr>
            <w:r w:rsidRPr="004D5955">
              <w:rPr>
                <w:sz w:val="22"/>
                <w:szCs w:val="22"/>
                <w:lang w:eastAsia="en-US"/>
              </w:rPr>
              <w:t>8,00</w:t>
            </w:r>
          </w:p>
        </w:tc>
        <w:tc>
          <w:tcPr>
            <w:tcW w:w="295" w:type="pct"/>
            <w:vAlign w:val="center"/>
          </w:tcPr>
          <w:p w:rsidR="001C473D" w:rsidRPr="004D5955" w:rsidRDefault="001C473D" w:rsidP="00C1506A">
            <w:pPr>
              <w:ind w:left="-108" w:right="-109"/>
              <w:jc w:val="center"/>
              <w:rPr>
                <w:lang w:eastAsia="en-US"/>
              </w:rPr>
            </w:pPr>
          </w:p>
        </w:tc>
        <w:tc>
          <w:tcPr>
            <w:tcW w:w="275" w:type="pct"/>
            <w:vAlign w:val="center"/>
          </w:tcPr>
          <w:p w:rsidR="001C473D" w:rsidRPr="004D5955" w:rsidRDefault="001C473D" w:rsidP="00C1506A">
            <w:pPr>
              <w:ind w:left="-108" w:right="-109"/>
              <w:jc w:val="center"/>
              <w:rPr>
                <w:lang w:eastAsia="en-US"/>
              </w:rPr>
            </w:pPr>
          </w:p>
        </w:tc>
        <w:tc>
          <w:tcPr>
            <w:tcW w:w="268" w:type="pct"/>
            <w:noWrap/>
            <w:vAlign w:val="center"/>
          </w:tcPr>
          <w:p w:rsidR="001C473D" w:rsidRPr="004D5955" w:rsidRDefault="001C473D" w:rsidP="00C1506A">
            <w:pPr>
              <w:ind w:left="-108" w:right="-109"/>
              <w:jc w:val="center"/>
              <w:rPr>
                <w:lang w:eastAsia="en-US"/>
              </w:rPr>
            </w:pPr>
          </w:p>
        </w:tc>
      </w:tr>
      <w:tr w:rsidR="001C473D" w:rsidRPr="004D5955" w:rsidTr="000217AF">
        <w:trPr>
          <w:trHeight w:val="510"/>
        </w:trPr>
        <w:tc>
          <w:tcPr>
            <w:tcW w:w="206" w:type="pct"/>
            <w:vAlign w:val="center"/>
          </w:tcPr>
          <w:p w:rsidR="001C473D" w:rsidRPr="004D5955" w:rsidRDefault="001C473D" w:rsidP="00C1506A">
            <w:pPr>
              <w:ind w:left="-108" w:right="-109"/>
              <w:jc w:val="center"/>
              <w:rPr>
                <w:lang w:eastAsia="en-US"/>
              </w:rPr>
            </w:pPr>
            <w:r w:rsidRPr="004D5955">
              <w:rPr>
                <w:sz w:val="22"/>
                <w:szCs w:val="22"/>
                <w:lang w:eastAsia="en-US"/>
              </w:rPr>
              <w:t>5.14</w:t>
            </w:r>
          </w:p>
        </w:tc>
        <w:tc>
          <w:tcPr>
            <w:tcW w:w="2427" w:type="pct"/>
          </w:tcPr>
          <w:p w:rsidR="001C473D" w:rsidRPr="004D5955" w:rsidRDefault="001C473D" w:rsidP="00C1506A">
            <w:pPr>
              <w:ind w:right="-109"/>
              <w:rPr>
                <w:lang w:eastAsia="en-US"/>
              </w:rPr>
            </w:pPr>
            <w:r w:rsidRPr="004D5955">
              <w:rPr>
                <w:sz w:val="22"/>
                <w:szCs w:val="22"/>
                <w:lang w:eastAsia="en-US"/>
              </w:rPr>
              <w:t>Строительство распределительных газопроводов и газовых сетей в п. Кедровое</w:t>
            </w:r>
          </w:p>
        </w:tc>
        <w:tc>
          <w:tcPr>
            <w:tcW w:w="374" w:type="pct"/>
            <w:vAlign w:val="center"/>
          </w:tcPr>
          <w:p w:rsidR="001C473D" w:rsidRPr="004D5955" w:rsidRDefault="001C473D" w:rsidP="00C1506A">
            <w:pPr>
              <w:ind w:left="-108" w:right="-109"/>
              <w:jc w:val="center"/>
              <w:rPr>
                <w:lang w:eastAsia="en-US"/>
              </w:rPr>
            </w:pPr>
            <w:r w:rsidRPr="004D5955">
              <w:rPr>
                <w:sz w:val="22"/>
                <w:szCs w:val="22"/>
                <w:lang w:eastAsia="en-US"/>
              </w:rPr>
              <w:t>2014-2020</w:t>
            </w:r>
          </w:p>
        </w:tc>
        <w:tc>
          <w:tcPr>
            <w:tcW w:w="351" w:type="pct"/>
            <w:noWrap/>
            <w:vAlign w:val="center"/>
          </w:tcPr>
          <w:p w:rsidR="001C473D" w:rsidRPr="004D5955" w:rsidRDefault="001C473D" w:rsidP="00C1506A">
            <w:pPr>
              <w:ind w:left="-108" w:right="-109"/>
              <w:jc w:val="center"/>
              <w:rPr>
                <w:lang w:eastAsia="en-US"/>
              </w:rPr>
            </w:pPr>
            <w:r w:rsidRPr="004D5955">
              <w:rPr>
                <w:sz w:val="22"/>
                <w:szCs w:val="22"/>
                <w:lang w:eastAsia="en-US"/>
              </w:rPr>
              <w:t>22,00</w:t>
            </w:r>
          </w:p>
        </w:tc>
        <w:tc>
          <w:tcPr>
            <w:tcW w:w="255" w:type="pct"/>
            <w:vAlign w:val="center"/>
          </w:tcPr>
          <w:p w:rsidR="001C473D" w:rsidRPr="004D5955" w:rsidRDefault="001C473D" w:rsidP="00C1506A">
            <w:pPr>
              <w:ind w:left="-108" w:right="-109"/>
              <w:jc w:val="center"/>
              <w:rPr>
                <w:lang w:eastAsia="en-US"/>
              </w:rPr>
            </w:pPr>
            <w:r w:rsidRPr="004D5955">
              <w:rPr>
                <w:sz w:val="22"/>
                <w:szCs w:val="22"/>
                <w:lang w:eastAsia="en-US"/>
              </w:rPr>
              <w:t>3,00</w:t>
            </w:r>
          </w:p>
        </w:tc>
        <w:tc>
          <w:tcPr>
            <w:tcW w:w="274" w:type="pct"/>
            <w:vAlign w:val="center"/>
          </w:tcPr>
          <w:p w:rsidR="001C473D" w:rsidRPr="004D5955" w:rsidRDefault="001C473D" w:rsidP="00C1506A">
            <w:pPr>
              <w:ind w:left="-108" w:right="-109"/>
              <w:jc w:val="center"/>
              <w:rPr>
                <w:lang w:eastAsia="en-US"/>
              </w:rPr>
            </w:pPr>
            <w:r w:rsidRPr="004D5955">
              <w:rPr>
                <w:sz w:val="22"/>
                <w:szCs w:val="22"/>
                <w:lang w:eastAsia="en-US"/>
              </w:rPr>
              <w:t>3,00</w:t>
            </w:r>
          </w:p>
        </w:tc>
        <w:tc>
          <w:tcPr>
            <w:tcW w:w="275" w:type="pct"/>
            <w:vAlign w:val="center"/>
          </w:tcPr>
          <w:p w:rsidR="001C473D" w:rsidRPr="004D5955" w:rsidRDefault="001C473D" w:rsidP="00C1506A">
            <w:pPr>
              <w:ind w:left="-108" w:right="-109"/>
              <w:jc w:val="center"/>
              <w:rPr>
                <w:lang w:eastAsia="en-US"/>
              </w:rPr>
            </w:pPr>
            <w:r w:rsidRPr="004D5955">
              <w:rPr>
                <w:sz w:val="22"/>
                <w:szCs w:val="22"/>
                <w:lang w:eastAsia="en-US"/>
              </w:rPr>
              <w:t>3,00</w:t>
            </w:r>
          </w:p>
        </w:tc>
        <w:tc>
          <w:tcPr>
            <w:tcW w:w="295" w:type="pct"/>
            <w:vAlign w:val="center"/>
          </w:tcPr>
          <w:p w:rsidR="001C473D" w:rsidRPr="004D5955" w:rsidRDefault="001C473D" w:rsidP="00C1506A">
            <w:pPr>
              <w:ind w:left="-108" w:right="-109"/>
              <w:jc w:val="center"/>
              <w:rPr>
                <w:lang w:eastAsia="en-US"/>
              </w:rPr>
            </w:pPr>
            <w:r w:rsidRPr="004D5955">
              <w:rPr>
                <w:sz w:val="22"/>
                <w:szCs w:val="22"/>
                <w:lang w:eastAsia="en-US"/>
              </w:rPr>
              <w:t>3,25</w:t>
            </w:r>
          </w:p>
        </w:tc>
        <w:tc>
          <w:tcPr>
            <w:tcW w:w="275" w:type="pct"/>
            <w:vAlign w:val="center"/>
          </w:tcPr>
          <w:p w:rsidR="001C473D" w:rsidRPr="004D5955" w:rsidRDefault="001C473D" w:rsidP="00C1506A">
            <w:pPr>
              <w:ind w:left="-108" w:right="-109"/>
              <w:jc w:val="center"/>
              <w:rPr>
                <w:lang w:eastAsia="en-US"/>
              </w:rPr>
            </w:pPr>
            <w:r w:rsidRPr="004D5955">
              <w:rPr>
                <w:sz w:val="22"/>
                <w:szCs w:val="22"/>
                <w:lang w:eastAsia="en-US"/>
              </w:rPr>
              <w:t>3,25</w:t>
            </w:r>
          </w:p>
        </w:tc>
        <w:tc>
          <w:tcPr>
            <w:tcW w:w="268" w:type="pct"/>
            <w:vAlign w:val="center"/>
          </w:tcPr>
          <w:p w:rsidR="001C473D" w:rsidRPr="004D5955" w:rsidRDefault="001C473D" w:rsidP="00C1506A">
            <w:pPr>
              <w:ind w:left="-108" w:right="-109"/>
              <w:jc w:val="center"/>
              <w:rPr>
                <w:lang w:eastAsia="en-US"/>
              </w:rPr>
            </w:pPr>
            <w:r w:rsidRPr="004D5955">
              <w:rPr>
                <w:sz w:val="22"/>
                <w:szCs w:val="22"/>
                <w:lang w:eastAsia="en-US"/>
              </w:rPr>
              <w:t>6,50</w:t>
            </w:r>
          </w:p>
        </w:tc>
      </w:tr>
      <w:tr w:rsidR="001C473D" w:rsidRPr="004D5955" w:rsidTr="000217AF">
        <w:trPr>
          <w:trHeight w:val="510"/>
        </w:trPr>
        <w:tc>
          <w:tcPr>
            <w:tcW w:w="206" w:type="pct"/>
            <w:vAlign w:val="center"/>
          </w:tcPr>
          <w:p w:rsidR="001C473D" w:rsidRPr="004D5955" w:rsidRDefault="001C473D" w:rsidP="00C1506A">
            <w:pPr>
              <w:ind w:left="-108" w:right="-109"/>
              <w:jc w:val="center"/>
              <w:rPr>
                <w:lang w:eastAsia="en-US"/>
              </w:rPr>
            </w:pPr>
            <w:r w:rsidRPr="004D5955">
              <w:rPr>
                <w:sz w:val="22"/>
                <w:szCs w:val="22"/>
                <w:lang w:eastAsia="en-US"/>
              </w:rPr>
              <w:t>5.15</w:t>
            </w:r>
          </w:p>
        </w:tc>
        <w:tc>
          <w:tcPr>
            <w:tcW w:w="2427" w:type="pct"/>
          </w:tcPr>
          <w:p w:rsidR="001C473D" w:rsidRPr="004D5955" w:rsidRDefault="001C473D" w:rsidP="00C1506A">
            <w:pPr>
              <w:ind w:right="-109"/>
              <w:rPr>
                <w:lang w:eastAsia="en-US"/>
              </w:rPr>
            </w:pPr>
            <w:r w:rsidRPr="004D5955">
              <w:rPr>
                <w:sz w:val="22"/>
                <w:szCs w:val="22"/>
                <w:lang w:eastAsia="en-US"/>
              </w:rPr>
              <w:t>Строительство распределительных газопроводов и газовых сетей в с. Мостовское</w:t>
            </w:r>
          </w:p>
        </w:tc>
        <w:tc>
          <w:tcPr>
            <w:tcW w:w="374" w:type="pct"/>
            <w:vAlign w:val="center"/>
          </w:tcPr>
          <w:p w:rsidR="001C473D" w:rsidRPr="004D5955" w:rsidRDefault="001C473D" w:rsidP="00C1506A">
            <w:pPr>
              <w:ind w:left="-108" w:right="-109"/>
              <w:jc w:val="center"/>
              <w:rPr>
                <w:lang w:eastAsia="en-US"/>
              </w:rPr>
            </w:pPr>
            <w:r w:rsidRPr="004D5955">
              <w:rPr>
                <w:sz w:val="22"/>
                <w:szCs w:val="22"/>
                <w:lang w:eastAsia="en-US"/>
              </w:rPr>
              <w:t>2014-2020</w:t>
            </w:r>
          </w:p>
        </w:tc>
        <w:tc>
          <w:tcPr>
            <w:tcW w:w="351" w:type="pct"/>
            <w:noWrap/>
            <w:vAlign w:val="center"/>
          </w:tcPr>
          <w:p w:rsidR="001C473D" w:rsidRPr="004D5955" w:rsidRDefault="001C473D" w:rsidP="00C1506A">
            <w:pPr>
              <w:ind w:left="-108" w:right="-109"/>
              <w:jc w:val="center"/>
              <w:rPr>
                <w:lang w:eastAsia="en-US"/>
              </w:rPr>
            </w:pPr>
            <w:r w:rsidRPr="004D5955">
              <w:rPr>
                <w:sz w:val="22"/>
                <w:szCs w:val="22"/>
                <w:lang w:eastAsia="en-US"/>
              </w:rPr>
              <w:t>24,00</w:t>
            </w:r>
          </w:p>
        </w:tc>
        <w:tc>
          <w:tcPr>
            <w:tcW w:w="255" w:type="pct"/>
            <w:vAlign w:val="center"/>
          </w:tcPr>
          <w:p w:rsidR="001C473D" w:rsidRPr="004D5955" w:rsidRDefault="001C473D" w:rsidP="00C1506A">
            <w:pPr>
              <w:ind w:left="-108" w:right="-109"/>
              <w:jc w:val="center"/>
              <w:rPr>
                <w:lang w:eastAsia="en-US"/>
              </w:rPr>
            </w:pPr>
            <w:r w:rsidRPr="004D5955">
              <w:rPr>
                <w:sz w:val="22"/>
                <w:szCs w:val="22"/>
                <w:lang w:eastAsia="en-US"/>
              </w:rPr>
              <w:t>5,40</w:t>
            </w:r>
          </w:p>
        </w:tc>
        <w:tc>
          <w:tcPr>
            <w:tcW w:w="274" w:type="pct"/>
            <w:vAlign w:val="center"/>
          </w:tcPr>
          <w:p w:rsidR="001C473D" w:rsidRPr="004D5955" w:rsidRDefault="001C473D" w:rsidP="00C1506A">
            <w:pPr>
              <w:ind w:left="-108" w:right="-109"/>
              <w:jc w:val="center"/>
              <w:rPr>
                <w:lang w:eastAsia="en-US"/>
              </w:rPr>
            </w:pPr>
            <w:r w:rsidRPr="004D5955">
              <w:rPr>
                <w:sz w:val="22"/>
                <w:szCs w:val="22"/>
                <w:lang w:eastAsia="en-US"/>
              </w:rPr>
              <w:t>5,00</w:t>
            </w:r>
          </w:p>
        </w:tc>
        <w:tc>
          <w:tcPr>
            <w:tcW w:w="275" w:type="pct"/>
            <w:vAlign w:val="center"/>
          </w:tcPr>
          <w:p w:rsidR="001C473D" w:rsidRPr="004D5955" w:rsidRDefault="001C473D" w:rsidP="00C1506A">
            <w:pPr>
              <w:ind w:left="-108" w:right="-109"/>
              <w:jc w:val="center"/>
              <w:rPr>
                <w:lang w:eastAsia="en-US"/>
              </w:rPr>
            </w:pPr>
            <w:r w:rsidRPr="004D5955">
              <w:rPr>
                <w:sz w:val="22"/>
                <w:szCs w:val="22"/>
                <w:lang w:eastAsia="en-US"/>
              </w:rPr>
              <w:t>2,72</w:t>
            </w:r>
          </w:p>
        </w:tc>
        <w:tc>
          <w:tcPr>
            <w:tcW w:w="295" w:type="pct"/>
            <w:vAlign w:val="center"/>
          </w:tcPr>
          <w:p w:rsidR="001C473D" w:rsidRPr="004D5955" w:rsidRDefault="001C473D" w:rsidP="00C1506A">
            <w:pPr>
              <w:ind w:left="-108" w:right="-109"/>
              <w:jc w:val="center"/>
              <w:rPr>
                <w:lang w:eastAsia="en-US"/>
              </w:rPr>
            </w:pPr>
            <w:r w:rsidRPr="004D5955">
              <w:rPr>
                <w:sz w:val="22"/>
                <w:szCs w:val="22"/>
                <w:lang w:eastAsia="en-US"/>
              </w:rPr>
              <w:t>2,72</w:t>
            </w:r>
          </w:p>
        </w:tc>
        <w:tc>
          <w:tcPr>
            <w:tcW w:w="275" w:type="pct"/>
            <w:vAlign w:val="center"/>
          </w:tcPr>
          <w:p w:rsidR="001C473D" w:rsidRPr="004D5955" w:rsidRDefault="001C473D" w:rsidP="00C1506A">
            <w:pPr>
              <w:ind w:left="-108" w:right="-109"/>
              <w:jc w:val="center"/>
              <w:rPr>
                <w:lang w:eastAsia="en-US"/>
              </w:rPr>
            </w:pPr>
            <w:r w:rsidRPr="004D5955">
              <w:rPr>
                <w:sz w:val="22"/>
                <w:szCs w:val="22"/>
                <w:lang w:eastAsia="en-US"/>
              </w:rPr>
              <w:t>2,72</w:t>
            </w:r>
          </w:p>
        </w:tc>
        <w:tc>
          <w:tcPr>
            <w:tcW w:w="268" w:type="pct"/>
            <w:vAlign w:val="center"/>
          </w:tcPr>
          <w:p w:rsidR="001C473D" w:rsidRPr="004D5955" w:rsidRDefault="001C473D" w:rsidP="00C1506A">
            <w:pPr>
              <w:ind w:left="-108" w:right="-109"/>
              <w:jc w:val="center"/>
              <w:rPr>
                <w:lang w:eastAsia="en-US"/>
              </w:rPr>
            </w:pPr>
            <w:r w:rsidRPr="004D5955">
              <w:rPr>
                <w:sz w:val="22"/>
                <w:szCs w:val="22"/>
                <w:lang w:eastAsia="en-US"/>
              </w:rPr>
              <w:t>5,44</w:t>
            </w:r>
          </w:p>
        </w:tc>
      </w:tr>
      <w:tr w:rsidR="001C473D" w:rsidRPr="004D5955" w:rsidTr="000217AF">
        <w:trPr>
          <w:trHeight w:val="510"/>
        </w:trPr>
        <w:tc>
          <w:tcPr>
            <w:tcW w:w="206" w:type="pct"/>
            <w:vAlign w:val="center"/>
          </w:tcPr>
          <w:p w:rsidR="001C473D" w:rsidRPr="004D5955" w:rsidRDefault="001C473D" w:rsidP="00C1506A">
            <w:pPr>
              <w:ind w:left="-108" w:right="-109"/>
              <w:jc w:val="center"/>
              <w:rPr>
                <w:lang w:eastAsia="en-US"/>
              </w:rPr>
            </w:pPr>
            <w:r w:rsidRPr="004D5955">
              <w:rPr>
                <w:sz w:val="22"/>
                <w:szCs w:val="22"/>
                <w:lang w:eastAsia="en-US"/>
              </w:rPr>
              <w:t>5.16</w:t>
            </w:r>
          </w:p>
        </w:tc>
        <w:tc>
          <w:tcPr>
            <w:tcW w:w="2427" w:type="pct"/>
          </w:tcPr>
          <w:p w:rsidR="001C473D" w:rsidRPr="004D5955" w:rsidRDefault="001C473D" w:rsidP="000217AF">
            <w:pPr>
              <w:ind w:right="-109"/>
              <w:rPr>
                <w:lang w:eastAsia="en-US"/>
              </w:rPr>
            </w:pPr>
            <w:r w:rsidRPr="004D5955">
              <w:rPr>
                <w:sz w:val="22"/>
                <w:szCs w:val="22"/>
                <w:lang w:eastAsia="en-US"/>
              </w:rPr>
              <w:t>Строительство распределительных газопроводов и газовых сетей в п. Половинный</w:t>
            </w:r>
          </w:p>
        </w:tc>
        <w:tc>
          <w:tcPr>
            <w:tcW w:w="374" w:type="pct"/>
            <w:vAlign w:val="center"/>
          </w:tcPr>
          <w:p w:rsidR="001C473D" w:rsidRPr="004D5955" w:rsidRDefault="001C473D" w:rsidP="00C1506A">
            <w:pPr>
              <w:ind w:left="-108" w:right="-109"/>
              <w:jc w:val="center"/>
              <w:rPr>
                <w:lang w:eastAsia="en-US"/>
              </w:rPr>
            </w:pPr>
            <w:r w:rsidRPr="004D5955">
              <w:rPr>
                <w:sz w:val="22"/>
                <w:szCs w:val="22"/>
                <w:lang w:eastAsia="en-US"/>
              </w:rPr>
              <w:t>2014</w:t>
            </w:r>
          </w:p>
        </w:tc>
        <w:tc>
          <w:tcPr>
            <w:tcW w:w="351" w:type="pct"/>
            <w:noWrap/>
            <w:vAlign w:val="center"/>
          </w:tcPr>
          <w:p w:rsidR="001C473D" w:rsidRPr="004D5955" w:rsidRDefault="001C473D" w:rsidP="00C1506A">
            <w:pPr>
              <w:ind w:left="-108" w:right="-109"/>
              <w:jc w:val="center"/>
              <w:rPr>
                <w:lang w:eastAsia="en-US"/>
              </w:rPr>
            </w:pPr>
            <w:r w:rsidRPr="004D5955">
              <w:rPr>
                <w:sz w:val="22"/>
                <w:szCs w:val="22"/>
                <w:lang w:eastAsia="en-US"/>
              </w:rPr>
              <w:t>6,00</w:t>
            </w:r>
          </w:p>
        </w:tc>
        <w:tc>
          <w:tcPr>
            <w:tcW w:w="255" w:type="pct"/>
            <w:vAlign w:val="center"/>
          </w:tcPr>
          <w:p w:rsidR="001C473D" w:rsidRPr="004D5955" w:rsidRDefault="001C473D" w:rsidP="00C1506A">
            <w:pPr>
              <w:ind w:left="-108" w:right="-109"/>
              <w:jc w:val="center"/>
              <w:rPr>
                <w:lang w:eastAsia="en-US"/>
              </w:rPr>
            </w:pPr>
            <w:r w:rsidRPr="004D5955">
              <w:rPr>
                <w:sz w:val="22"/>
                <w:szCs w:val="22"/>
                <w:lang w:eastAsia="en-US"/>
              </w:rPr>
              <w:t>6,00</w:t>
            </w:r>
          </w:p>
        </w:tc>
        <w:tc>
          <w:tcPr>
            <w:tcW w:w="274" w:type="pct"/>
            <w:vAlign w:val="center"/>
          </w:tcPr>
          <w:p w:rsidR="001C473D" w:rsidRPr="004D5955" w:rsidRDefault="001C473D" w:rsidP="00C1506A">
            <w:pPr>
              <w:ind w:left="-108" w:right="-109"/>
              <w:jc w:val="center"/>
              <w:rPr>
                <w:lang w:eastAsia="en-US"/>
              </w:rPr>
            </w:pPr>
          </w:p>
        </w:tc>
        <w:tc>
          <w:tcPr>
            <w:tcW w:w="275" w:type="pct"/>
            <w:vAlign w:val="center"/>
          </w:tcPr>
          <w:p w:rsidR="001C473D" w:rsidRPr="004D5955" w:rsidRDefault="001C473D" w:rsidP="00C1506A">
            <w:pPr>
              <w:ind w:left="-108" w:right="-109"/>
              <w:jc w:val="center"/>
              <w:rPr>
                <w:lang w:eastAsia="en-US"/>
              </w:rPr>
            </w:pPr>
          </w:p>
        </w:tc>
        <w:tc>
          <w:tcPr>
            <w:tcW w:w="295" w:type="pct"/>
            <w:vAlign w:val="center"/>
          </w:tcPr>
          <w:p w:rsidR="001C473D" w:rsidRPr="004D5955" w:rsidRDefault="001C473D" w:rsidP="00C1506A">
            <w:pPr>
              <w:ind w:left="-108" w:right="-109"/>
              <w:jc w:val="center"/>
              <w:rPr>
                <w:lang w:eastAsia="en-US"/>
              </w:rPr>
            </w:pPr>
          </w:p>
        </w:tc>
        <w:tc>
          <w:tcPr>
            <w:tcW w:w="275" w:type="pct"/>
            <w:vAlign w:val="center"/>
          </w:tcPr>
          <w:p w:rsidR="001C473D" w:rsidRPr="004D5955" w:rsidRDefault="001C473D" w:rsidP="00C1506A">
            <w:pPr>
              <w:ind w:left="-108" w:right="-109"/>
              <w:jc w:val="center"/>
              <w:rPr>
                <w:lang w:eastAsia="en-US"/>
              </w:rPr>
            </w:pPr>
          </w:p>
        </w:tc>
        <w:tc>
          <w:tcPr>
            <w:tcW w:w="268" w:type="pct"/>
            <w:vAlign w:val="center"/>
          </w:tcPr>
          <w:p w:rsidR="001C473D" w:rsidRPr="004D5955" w:rsidRDefault="001C473D" w:rsidP="00C1506A">
            <w:pPr>
              <w:ind w:left="-108" w:right="-109"/>
              <w:jc w:val="center"/>
              <w:rPr>
                <w:lang w:eastAsia="en-US"/>
              </w:rPr>
            </w:pPr>
          </w:p>
        </w:tc>
      </w:tr>
      <w:tr w:rsidR="001C473D" w:rsidRPr="004D5955" w:rsidTr="000217AF">
        <w:trPr>
          <w:trHeight w:val="510"/>
        </w:trPr>
        <w:tc>
          <w:tcPr>
            <w:tcW w:w="206" w:type="pct"/>
            <w:vAlign w:val="center"/>
          </w:tcPr>
          <w:p w:rsidR="001C473D" w:rsidRPr="004D5955" w:rsidRDefault="001C473D" w:rsidP="00C1506A">
            <w:pPr>
              <w:ind w:left="-108" w:right="-109"/>
              <w:jc w:val="center"/>
              <w:rPr>
                <w:lang w:eastAsia="en-US"/>
              </w:rPr>
            </w:pPr>
            <w:r w:rsidRPr="004D5955">
              <w:rPr>
                <w:sz w:val="22"/>
                <w:szCs w:val="22"/>
                <w:lang w:eastAsia="en-US"/>
              </w:rPr>
              <w:t>5.17</w:t>
            </w:r>
          </w:p>
        </w:tc>
        <w:tc>
          <w:tcPr>
            <w:tcW w:w="2427" w:type="pct"/>
          </w:tcPr>
          <w:p w:rsidR="001C473D" w:rsidRPr="004D5955" w:rsidRDefault="001C473D" w:rsidP="00C1506A">
            <w:pPr>
              <w:ind w:right="-109"/>
              <w:rPr>
                <w:lang w:eastAsia="en-US"/>
              </w:rPr>
            </w:pPr>
            <w:r w:rsidRPr="004D5955">
              <w:rPr>
                <w:sz w:val="22"/>
                <w:szCs w:val="22"/>
                <w:lang w:eastAsia="en-US"/>
              </w:rPr>
              <w:t>Строительство распределительных газопроводов и газовых сетей в п. Исеть</w:t>
            </w:r>
          </w:p>
        </w:tc>
        <w:tc>
          <w:tcPr>
            <w:tcW w:w="374" w:type="pct"/>
            <w:vAlign w:val="center"/>
          </w:tcPr>
          <w:p w:rsidR="001C473D" w:rsidRPr="004D5955" w:rsidRDefault="001C473D" w:rsidP="00C1506A">
            <w:pPr>
              <w:ind w:left="-108" w:right="-109"/>
              <w:jc w:val="center"/>
              <w:rPr>
                <w:lang w:eastAsia="en-US"/>
              </w:rPr>
            </w:pPr>
            <w:r w:rsidRPr="004D5955">
              <w:rPr>
                <w:sz w:val="22"/>
                <w:szCs w:val="22"/>
                <w:lang w:eastAsia="en-US"/>
              </w:rPr>
              <w:t>2014-2016</w:t>
            </w:r>
          </w:p>
        </w:tc>
        <w:tc>
          <w:tcPr>
            <w:tcW w:w="351" w:type="pct"/>
            <w:noWrap/>
            <w:vAlign w:val="center"/>
          </w:tcPr>
          <w:p w:rsidR="001C473D" w:rsidRPr="004D5955" w:rsidRDefault="001C473D" w:rsidP="00C1506A">
            <w:pPr>
              <w:ind w:left="-108" w:right="-109"/>
              <w:jc w:val="center"/>
              <w:rPr>
                <w:lang w:eastAsia="en-US"/>
              </w:rPr>
            </w:pPr>
            <w:r w:rsidRPr="004D5955">
              <w:rPr>
                <w:sz w:val="22"/>
                <w:szCs w:val="22"/>
                <w:lang w:eastAsia="en-US"/>
              </w:rPr>
              <w:t>11,00</w:t>
            </w:r>
          </w:p>
        </w:tc>
        <w:tc>
          <w:tcPr>
            <w:tcW w:w="255" w:type="pct"/>
            <w:vAlign w:val="center"/>
          </w:tcPr>
          <w:p w:rsidR="001C473D" w:rsidRPr="004D5955" w:rsidRDefault="001C473D" w:rsidP="00C1506A">
            <w:pPr>
              <w:ind w:left="-108" w:right="-109"/>
              <w:jc w:val="center"/>
              <w:rPr>
                <w:lang w:eastAsia="en-US"/>
              </w:rPr>
            </w:pPr>
            <w:r w:rsidRPr="004D5955">
              <w:rPr>
                <w:sz w:val="22"/>
                <w:szCs w:val="22"/>
                <w:lang w:eastAsia="en-US"/>
              </w:rPr>
              <w:t>3,50</w:t>
            </w:r>
          </w:p>
        </w:tc>
        <w:tc>
          <w:tcPr>
            <w:tcW w:w="274" w:type="pct"/>
            <w:vAlign w:val="center"/>
          </w:tcPr>
          <w:p w:rsidR="001C473D" w:rsidRPr="004D5955" w:rsidRDefault="001C473D" w:rsidP="00C1506A">
            <w:pPr>
              <w:ind w:left="-108" w:right="-109"/>
              <w:jc w:val="center"/>
              <w:rPr>
                <w:lang w:eastAsia="en-US"/>
              </w:rPr>
            </w:pPr>
            <w:r w:rsidRPr="004D5955">
              <w:rPr>
                <w:sz w:val="22"/>
                <w:szCs w:val="22"/>
                <w:lang w:eastAsia="en-US"/>
              </w:rPr>
              <w:t>4,00</w:t>
            </w:r>
          </w:p>
        </w:tc>
        <w:tc>
          <w:tcPr>
            <w:tcW w:w="275" w:type="pct"/>
            <w:vAlign w:val="center"/>
          </w:tcPr>
          <w:p w:rsidR="001C473D" w:rsidRPr="004D5955" w:rsidRDefault="001C473D" w:rsidP="00C1506A">
            <w:pPr>
              <w:ind w:left="-108" w:right="-109"/>
              <w:jc w:val="center"/>
              <w:rPr>
                <w:lang w:eastAsia="en-US"/>
              </w:rPr>
            </w:pPr>
            <w:r w:rsidRPr="004D5955">
              <w:rPr>
                <w:sz w:val="22"/>
                <w:szCs w:val="22"/>
                <w:lang w:eastAsia="en-US"/>
              </w:rPr>
              <w:t>3,50</w:t>
            </w:r>
          </w:p>
        </w:tc>
        <w:tc>
          <w:tcPr>
            <w:tcW w:w="295" w:type="pct"/>
            <w:vAlign w:val="center"/>
          </w:tcPr>
          <w:p w:rsidR="001C473D" w:rsidRPr="004D5955" w:rsidRDefault="001C473D" w:rsidP="00C1506A">
            <w:pPr>
              <w:ind w:left="-108" w:right="-109"/>
              <w:jc w:val="center"/>
              <w:rPr>
                <w:lang w:eastAsia="en-US"/>
              </w:rPr>
            </w:pPr>
          </w:p>
        </w:tc>
        <w:tc>
          <w:tcPr>
            <w:tcW w:w="275" w:type="pct"/>
            <w:vAlign w:val="center"/>
          </w:tcPr>
          <w:p w:rsidR="001C473D" w:rsidRPr="004D5955" w:rsidRDefault="001C473D" w:rsidP="00C1506A">
            <w:pPr>
              <w:ind w:left="-108" w:right="-109"/>
              <w:jc w:val="center"/>
              <w:rPr>
                <w:lang w:eastAsia="en-US"/>
              </w:rPr>
            </w:pPr>
          </w:p>
        </w:tc>
        <w:tc>
          <w:tcPr>
            <w:tcW w:w="268" w:type="pct"/>
            <w:vAlign w:val="center"/>
          </w:tcPr>
          <w:p w:rsidR="001C473D" w:rsidRPr="004D5955" w:rsidRDefault="001C473D" w:rsidP="00C1506A">
            <w:pPr>
              <w:ind w:left="-108" w:right="-109"/>
              <w:jc w:val="center"/>
              <w:rPr>
                <w:lang w:eastAsia="en-US"/>
              </w:rPr>
            </w:pPr>
          </w:p>
        </w:tc>
      </w:tr>
      <w:tr w:rsidR="001C473D" w:rsidRPr="004D5955" w:rsidTr="000217AF">
        <w:trPr>
          <w:trHeight w:val="174"/>
        </w:trPr>
        <w:tc>
          <w:tcPr>
            <w:tcW w:w="206" w:type="pct"/>
            <w:vAlign w:val="center"/>
          </w:tcPr>
          <w:p w:rsidR="001C473D" w:rsidRPr="004D5955" w:rsidRDefault="001C473D" w:rsidP="00C1506A">
            <w:pPr>
              <w:ind w:left="-108" w:right="-109"/>
              <w:jc w:val="center"/>
              <w:rPr>
                <w:lang w:eastAsia="en-US"/>
              </w:rPr>
            </w:pPr>
            <w:r w:rsidRPr="004D5955">
              <w:rPr>
                <w:sz w:val="22"/>
                <w:szCs w:val="22"/>
                <w:lang w:eastAsia="en-US"/>
              </w:rPr>
              <w:t>5.18</w:t>
            </w:r>
          </w:p>
        </w:tc>
        <w:tc>
          <w:tcPr>
            <w:tcW w:w="2427" w:type="pct"/>
          </w:tcPr>
          <w:p w:rsidR="001C473D" w:rsidRPr="004D5955" w:rsidRDefault="001C473D" w:rsidP="000217AF">
            <w:pPr>
              <w:ind w:right="-109"/>
              <w:rPr>
                <w:lang w:eastAsia="en-US"/>
              </w:rPr>
            </w:pPr>
            <w:r w:rsidRPr="004D5955">
              <w:rPr>
                <w:sz w:val="22"/>
                <w:szCs w:val="22"/>
                <w:lang w:eastAsia="en-US"/>
              </w:rPr>
              <w:t>Строительство распределительных газопроводов и газовых сетей в п. Глубокий Лог</w:t>
            </w:r>
          </w:p>
        </w:tc>
        <w:tc>
          <w:tcPr>
            <w:tcW w:w="374" w:type="pct"/>
            <w:vAlign w:val="center"/>
          </w:tcPr>
          <w:p w:rsidR="001C473D" w:rsidRPr="004D5955" w:rsidRDefault="001C473D" w:rsidP="00C1506A">
            <w:pPr>
              <w:ind w:left="-108" w:right="-109"/>
              <w:jc w:val="center"/>
              <w:rPr>
                <w:lang w:eastAsia="en-US"/>
              </w:rPr>
            </w:pPr>
            <w:r w:rsidRPr="004D5955">
              <w:rPr>
                <w:sz w:val="22"/>
                <w:szCs w:val="22"/>
                <w:lang w:eastAsia="en-US"/>
              </w:rPr>
              <w:t>2014-2015</w:t>
            </w:r>
          </w:p>
        </w:tc>
        <w:tc>
          <w:tcPr>
            <w:tcW w:w="351" w:type="pct"/>
            <w:noWrap/>
            <w:vAlign w:val="center"/>
          </w:tcPr>
          <w:p w:rsidR="001C473D" w:rsidRPr="004D5955" w:rsidRDefault="001C473D" w:rsidP="00C1506A">
            <w:pPr>
              <w:ind w:left="-108" w:right="-109"/>
              <w:jc w:val="center"/>
              <w:rPr>
                <w:lang w:eastAsia="en-US"/>
              </w:rPr>
            </w:pPr>
            <w:r w:rsidRPr="004D5955">
              <w:rPr>
                <w:sz w:val="22"/>
                <w:szCs w:val="22"/>
                <w:lang w:eastAsia="en-US"/>
              </w:rPr>
              <w:t>4,50</w:t>
            </w:r>
          </w:p>
        </w:tc>
        <w:tc>
          <w:tcPr>
            <w:tcW w:w="255" w:type="pct"/>
            <w:vAlign w:val="center"/>
          </w:tcPr>
          <w:p w:rsidR="001C473D" w:rsidRPr="004D5955" w:rsidRDefault="001C473D" w:rsidP="00C1506A">
            <w:pPr>
              <w:ind w:left="-108" w:right="-109"/>
              <w:jc w:val="center"/>
              <w:rPr>
                <w:lang w:eastAsia="en-US"/>
              </w:rPr>
            </w:pPr>
            <w:r w:rsidRPr="004D5955">
              <w:rPr>
                <w:sz w:val="22"/>
                <w:szCs w:val="22"/>
                <w:lang w:eastAsia="en-US"/>
              </w:rPr>
              <w:t>1,20</w:t>
            </w:r>
          </w:p>
        </w:tc>
        <w:tc>
          <w:tcPr>
            <w:tcW w:w="274" w:type="pct"/>
            <w:vAlign w:val="center"/>
          </w:tcPr>
          <w:p w:rsidR="001C473D" w:rsidRPr="004D5955" w:rsidRDefault="001C473D" w:rsidP="00C1506A">
            <w:pPr>
              <w:ind w:left="-108" w:right="-109"/>
              <w:jc w:val="center"/>
              <w:rPr>
                <w:lang w:eastAsia="en-US"/>
              </w:rPr>
            </w:pPr>
            <w:r w:rsidRPr="004D5955">
              <w:rPr>
                <w:sz w:val="22"/>
                <w:szCs w:val="22"/>
                <w:lang w:eastAsia="en-US"/>
              </w:rPr>
              <w:t>3,30</w:t>
            </w:r>
          </w:p>
        </w:tc>
        <w:tc>
          <w:tcPr>
            <w:tcW w:w="275" w:type="pct"/>
            <w:vAlign w:val="center"/>
          </w:tcPr>
          <w:p w:rsidR="001C473D" w:rsidRPr="004D5955" w:rsidRDefault="001C473D" w:rsidP="00C1506A">
            <w:pPr>
              <w:ind w:left="-108" w:right="-109"/>
              <w:jc w:val="center"/>
              <w:rPr>
                <w:lang w:eastAsia="en-US"/>
              </w:rPr>
            </w:pPr>
          </w:p>
        </w:tc>
        <w:tc>
          <w:tcPr>
            <w:tcW w:w="295" w:type="pct"/>
            <w:noWrap/>
            <w:vAlign w:val="center"/>
          </w:tcPr>
          <w:p w:rsidR="001C473D" w:rsidRPr="004D5955" w:rsidRDefault="001C473D" w:rsidP="00C1506A">
            <w:pPr>
              <w:ind w:left="-108" w:right="-109"/>
              <w:jc w:val="center"/>
              <w:rPr>
                <w:lang w:eastAsia="en-US"/>
              </w:rPr>
            </w:pPr>
          </w:p>
        </w:tc>
        <w:tc>
          <w:tcPr>
            <w:tcW w:w="275" w:type="pct"/>
            <w:noWrap/>
            <w:vAlign w:val="center"/>
          </w:tcPr>
          <w:p w:rsidR="001C473D" w:rsidRPr="004D5955" w:rsidRDefault="001C473D" w:rsidP="00C1506A">
            <w:pPr>
              <w:ind w:left="-108" w:right="-109"/>
              <w:jc w:val="center"/>
              <w:rPr>
                <w:lang w:eastAsia="en-US"/>
              </w:rPr>
            </w:pPr>
          </w:p>
        </w:tc>
        <w:tc>
          <w:tcPr>
            <w:tcW w:w="268" w:type="pct"/>
            <w:noWrap/>
            <w:vAlign w:val="center"/>
          </w:tcPr>
          <w:p w:rsidR="001C473D" w:rsidRPr="004D5955" w:rsidRDefault="001C473D" w:rsidP="00C1506A">
            <w:pPr>
              <w:ind w:left="-108" w:right="-109"/>
              <w:jc w:val="center"/>
              <w:rPr>
                <w:lang w:eastAsia="en-US"/>
              </w:rPr>
            </w:pPr>
          </w:p>
        </w:tc>
      </w:tr>
      <w:tr w:rsidR="001C473D" w:rsidRPr="004D5955" w:rsidTr="000217AF">
        <w:trPr>
          <w:trHeight w:val="510"/>
        </w:trPr>
        <w:tc>
          <w:tcPr>
            <w:tcW w:w="206" w:type="pct"/>
            <w:vAlign w:val="center"/>
          </w:tcPr>
          <w:p w:rsidR="001C473D" w:rsidRPr="004D5955" w:rsidRDefault="001C473D" w:rsidP="00C1506A">
            <w:pPr>
              <w:ind w:left="-108" w:right="-109"/>
              <w:jc w:val="center"/>
              <w:rPr>
                <w:lang w:eastAsia="en-US"/>
              </w:rPr>
            </w:pPr>
            <w:r w:rsidRPr="004D5955">
              <w:rPr>
                <w:sz w:val="22"/>
                <w:szCs w:val="22"/>
                <w:lang w:eastAsia="en-US"/>
              </w:rPr>
              <w:t>5.19</w:t>
            </w:r>
          </w:p>
        </w:tc>
        <w:tc>
          <w:tcPr>
            <w:tcW w:w="2427" w:type="pct"/>
          </w:tcPr>
          <w:p w:rsidR="001C473D" w:rsidRPr="004D5955" w:rsidRDefault="001C473D" w:rsidP="00C1506A">
            <w:pPr>
              <w:ind w:right="-109"/>
              <w:rPr>
                <w:lang w:eastAsia="en-US"/>
              </w:rPr>
            </w:pPr>
            <w:r w:rsidRPr="004D5955">
              <w:rPr>
                <w:sz w:val="22"/>
                <w:szCs w:val="22"/>
                <w:lang w:eastAsia="en-US"/>
              </w:rPr>
              <w:t>Строительство распределительных газопроводов и газовых сетей в п. Соколовка</w:t>
            </w:r>
          </w:p>
        </w:tc>
        <w:tc>
          <w:tcPr>
            <w:tcW w:w="374" w:type="pct"/>
            <w:vAlign w:val="center"/>
          </w:tcPr>
          <w:p w:rsidR="001C473D" w:rsidRPr="004D5955" w:rsidRDefault="001C473D" w:rsidP="00C1506A">
            <w:pPr>
              <w:ind w:left="-108" w:right="-109"/>
              <w:jc w:val="center"/>
              <w:rPr>
                <w:lang w:eastAsia="en-US"/>
              </w:rPr>
            </w:pPr>
            <w:r w:rsidRPr="004D5955">
              <w:rPr>
                <w:sz w:val="22"/>
                <w:szCs w:val="22"/>
                <w:lang w:eastAsia="en-US"/>
              </w:rPr>
              <w:t>2015-2016</w:t>
            </w:r>
          </w:p>
        </w:tc>
        <w:tc>
          <w:tcPr>
            <w:tcW w:w="351" w:type="pct"/>
            <w:noWrap/>
            <w:vAlign w:val="center"/>
          </w:tcPr>
          <w:p w:rsidR="001C473D" w:rsidRPr="004D5955" w:rsidRDefault="001C473D" w:rsidP="00C1506A">
            <w:pPr>
              <w:ind w:left="-108" w:right="-109"/>
              <w:jc w:val="center"/>
              <w:rPr>
                <w:lang w:eastAsia="en-US"/>
              </w:rPr>
            </w:pPr>
            <w:r w:rsidRPr="004D5955">
              <w:rPr>
                <w:sz w:val="22"/>
                <w:szCs w:val="22"/>
                <w:lang w:eastAsia="en-US"/>
              </w:rPr>
              <w:t>5,50</w:t>
            </w:r>
          </w:p>
        </w:tc>
        <w:tc>
          <w:tcPr>
            <w:tcW w:w="255" w:type="pct"/>
            <w:vAlign w:val="center"/>
          </w:tcPr>
          <w:p w:rsidR="001C473D" w:rsidRPr="004D5955" w:rsidRDefault="001C473D" w:rsidP="00C1506A">
            <w:pPr>
              <w:ind w:left="-108" w:right="-109"/>
              <w:jc w:val="center"/>
              <w:rPr>
                <w:lang w:eastAsia="en-US"/>
              </w:rPr>
            </w:pPr>
          </w:p>
        </w:tc>
        <w:tc>
          <w:tcPr>
            <w:tcW w:w="274" w:type="pct"/>
            <w:vAlign w:val="center"/>
          </w:tcPr>
          <w:p w:rsidR="001C473D" w:rsidRPr="004D5955" w:rsidRDefault="001C473D" w:rsidP="00C1506A">
            <w:pPr>
              <w:ind w:left="-108" w:right="-109"/>
              <w:jc w:val="center"/>
              <w:rPr>
                <w:lang w:eastAsia="en-US"/>
              </w:rPr>
            </w:pPr>
            <w:r w:rsidRPr="004D5955">
              <w:rPr>
                <w:sz w:val="22"/>
                <w:szCs w:val="22"/>
                <w:lang w:eastAsia="en-US"/>
              </w:rPr>
              <w:t>1,00</w:t>
            </w:r>
          </w:p>
        </w:tc>
        <w:tc>
          <w:tcPr>
            <w:tcW w:w="275" w:type="pct"/>
            <w:vAlign w:val="center"/>
          </w:tcPr>
          <w:p w:rsidR="001C473D" w:rsidRPr="004D5955" w:rsidRDefault="001C473D" w:rsidP="00C1506A">
            <w:pPr>
              <w:ind w:left="-108" w:right="-109"/>
              <w:jc w:val="center"/>
              <w:rPr>
                <w:lang w:eastAsia="en-US"/>
              </w:rPr>
            </w:pPr>
            <w:r w:rsidRPr="004D5955">
              <w:rPr>
                <w:sz w:val="22"/>
                <w:szCs w:val="22"/>
                <w:lang w:eastAsia="en-US"/>
              </w:rPr>
              <w:t>4,50</w:t>
            </w:r>
          </w:p>
        </w:tc>
        <w:tc>
          <w:tcPr>
            <w:tcW w:w="295" w:type="pct"/>
            <w:noWrap/>
            <w:vAlign w:val="center"/>
          </w:tcPr>
          <w:p w:rsidR="001C473D" w:rsidRPr="004D5955" w:rsidRDefault="001C473D" w:rsidP="00C1506A">
            <w:pPr>
              <w:ind w:left="-108" w:right="-109"/>
              <w:jc w:val="center"/>
              <w:rPr>
                <w:lang w:eastAsia="en-US"/>
              </w:rPr>
            </w:pPr>
          </w:p>
        </w:tc>
        <w:tc>
          <w:tcPr>
            <w:tcW w:w="275" w:type="pct"/>
            <w:noWrap/>
            <w:vAlign w:val="center"/>
          </w:tcPr>
          <w:p w:rsidR="001C473D" w:rsidRPr="004D5955" w:rsidRDefault="001C473D" w:rsidP="00C1506A">
            <w:pPr>
              <w:ind w:left="-108" w:right="-109"/>
              <w:jc w:val="center"/>
              <w:rPr>
                <w:lang w:eastAsia="en-US"/>
              </w:rPr>
            </w:pPr>
          </w:p>
        </w:tc>
        <w:tc>
          <w:tcPr>
            <w:tcW w:w="268" w:type="pct"/>
            <w:noWrap/>
            <w:vAlign w:val="center"/>
          </w:tcPr>
          <w:p w:rsidR="001C473D" w:rsidRPr="004D5955" w:rsidRDefault="001C473D" w:rsidP="00C1506A">
            <w:pPr>
              <w:ind w:left="-108" w:right="-109"/>
              <w:jc w:val="center"/>
              <w:rPr>
                <w:lang w:eastAsia="en-US"/>
              </w:rPr>
            </w:pPr>
          </w:p>
        </w:tc>
      </w:tr>
      <w:tr w:rsidR="001C473D" w:rsidRPr="004D5955" w:rsidTr="000217AF">
        <w:trPr>
          <w:trHeight w:val="510"/>
        </w:trPr>
        <w:tc>
          <w:tcPr>
            <w:tcW w:w="206" w:type="pct"/>
            <w:vAlign w:val="center"/>
          </w:tcPr>
          <w:p w:rsidR="001C473D" w:rsidRPr="004D5955" w:rsidRDefault="001C473D" w:rsidP="00C1506A">
            <w:pPr>
              <w:ind w:left="-108" w:right="-109"/>
              <w:jc w:val="center"/>
              <w:rPr>
                <w:lang w:eastAsia="en-US"/>
              </w:rPr>
            </w:pPr>
            <w:r w:rsidRPr="004D5955">
              <w:rPr>
                <w:sz w:val="22"/>
                <w:szCs w:val="22"/>
                <w:lang w:eastAsia="en-US"/>
              </w:rPr>
              <w:t>5.20</w:t>
            </w:r>
          </w:p>
        </w:tc>
        <w:tc>
          <w:tcPr>
            <w:tcW w:w="2427" w:type="pct"/>
          </w:tcPr>
          <w:p w:rsidR="001C473D" w:rsidRPr="004D5955" w:rsidRDefault="001C473D" w:rsidP="00C1506A">
            <w:pPr>
              <w:ind w:right="-109"/>
              <w:rPr>
                <w:lang w:eastAsia="en-US"/>
              </w:rPr>
            </w:pPr>
            <w:r w:rsidRPr="004D5955">
              <w:rPr>
                <w:sz w:val="22"/>
                <w:szCs w:val="22"/>
                <w:lang w:eastAsia="en-US"/>
              </w:rPr>
              <w:t>Строительство распределительных газопроводов и газовых сетей в п. Шахты</w:t>
            </w:r>
          </w:p>
        </w:tc>
        <w:tc>
          <w:tcPr>
            <w:tcW w:w="374" w:type="pct"/>
            <w:vAlign w:val="center"/>
          </w:tcPr>
          <w:p w:rsidR="001C473D" w:rsidRPr="004D5955" w:rsidRDefault="001C473D" w:rsidP="00C1506A">
            <w:pPr>
              <w:ind w:left="-108" w:right="-109"/>
              <w:jc w:val="center"/>
              <w:rPr>
                <w:lang w:eastAsia="en-US"/>
              </w:rPr>
            </w:pPr>
            <w:r w:rsidRPr="004D5955">
              <w:rPr>
                <w:sz w:val="22"/>
                <w:szCs w:val="22"/>
                <w:lang w:eastAsia="en-US"/>
              </w:rPr>
              <w:t>2014-2015</w:t>
            </w:r>
          </w:p>
        </w:tc>
        <w:tc>
          <w:tcPr>
            <w:tcW w:w="351" w:type="pct"/>
            <w:noWrap/>
            <w:vAlign w:val="center"/>
          </w:tcPr>
          <w:p w:rsidR="001C473D" w:rsidRPr="004D5955" w:rsidRDefault="001C473D" w:rsidP="00C1506A">
            <w:pPr>
              <w:ind w:left="-108" w:right="-109"/>
              <w:jc w:val="center"/>
              <w:rPr>
                <w:lang w:eastAsia="en-US"/>
              </w:rPr>
            </w:pPr>
            <w:r w:rsidRPr="004D5955">
              <w:rPr>
                <w:sz w:val="22"/>
                <w:szCs w:val="22"/>
                <w:lang w:eastAsia="en-US"/>
              </w:rPr>
              <w:t>7,70</w:t>
            </w:r>
          </w:p>
        </w:tc>
        <w:tc>
          <w:tcPr>
            <w:tcW w:w="255" w:type="pct"/>
            <w:vAlign w:val="center"/>
          </w:tcPr>
          <w:p w:rsidR="001C473D" w:rsidRPr="004D5955" w:rsidRDefault="001C473D" w:rsidP="00C1506A">
            <w:pPr>
              <w:ind w:left="-108" w:right="-109"/>
              <w:jc w:val="center"/>
              <w:rPr>
                <w:lang w:eastAsia="en-US"/>
              </w:rPr>
            </w:pPr>
            <w:r w:rsidRPr="004D5955">
              <w:rPr>
                <w:sz w:val="22"/>
                <w:szCs w:val="22"/>
                <w:lang w:eastAsia="en-US"/>
              </w:rPr>
              <w:t>2,00</w:t>
            </w:r>
          </w:p>
        </w:tc>
        <w:tc>
          <w:tcPr>
            <w:tcW w:w="274" w:type="pct"/>
            <w:vAlign w:val="center"/>
          </w:tcPr>
          <w:p w:rsidR="001C473D" w:rsidRPr="004D5955" w:rsidRDefault="001C473D" w:rsidP="00C1506A">
            <w:pPr>
              <w:ind w:left="-108" w:right="-109"/>
              <w:jc w:val="center"/>
              <w:rPr>
                <w:lang w:eastAsia="en-US"/>
              </w:rPr>
            </w:pPr>
            <w:r w:rsidRPr="004D5955">
              <w:rPr>
                <w:sz w:val="22"/>
                <w:szCs w:val="22"/>
                <w:lang w:eastAsia="en-US"/>
              </w:rPr>
              <w:t>5,70</w:t>
            </w:r>
          </w:p>
        </w:tc>
        <w:tc>
          <w:tcPr>
            <w:tcW w:w="275" w:type="pct"/>
            <w:vAlign w:val="center"/>
          </w:tcPr>
          <w:p w:rsidR="001C473D" w:rsidRPr="004D5955" w:rsidRDefault="001C473D" w:rsidP="00C1506A">
            <w:pPr>
              <w:ind w:left="-108" w:right="-109"/>
              <w:jc w:val="center"/>
              <w:rPr>
                <w:lang w:eastAsia="en-US"/>
              </w:rPr>
            </w:pPr>
          </w:p>
        </w:tc>
        <w:tc>
          <w:tcPr>
            <w:tcW w:w="295" w:type="pct"/>
            <w:vAlign w:val="center"/>
          </w:tcPr>
          <w:p w:rsidR="001C473D" w:rsidRPr="004D5955" w:rsidRDefault="001C473D" w:rsidP="00C1506A">
            <w:pPr>
              <w:ind w:left="-108" w:right="-109"/>
              <w:jc w:val="center"/>
              <w:rPr>
                <w:lang w:eastAsia="en-US"/>
              </w:rPr>
            </w:pPr>
          </w:p>
        </w:tc>
        <w:tc>
          <w:tcPr>
            <w:tcW w:w="275" w:type="pct"/>
            <w:vAlign w:val="center"/>
          </w:tcPr>
          <w:p w:rsidR="001C473D" w:rsidRPr="004D5955" w:rsidRDefault="001C473D" w:rsidP="00C1506A">
            <w:pPr>
              <w:ind w:left="-108" w:right="-109"/>
              <w:jc w:val="center"/>
              <w:rPr>
                <w:lang w:eastAsia="en-US"/>
              </w:rPr>
            </w:pPr>
          </w:p>
        </w:tc>
        <w:tc>
          <w:tcPr>
            <w:tcW w:w="268" w:type="pct"/>
            <w:vAlign w:val="center"/>
          </w:tcPr>
          <w:p w:rsidR="001C473D" w:rsidRPr="004D5955" w:rsidRDefault="001C473D" w:rsidP="00C1506A">
            <w:pPr>
              <w:ind w:left="-108" w:right="-109"/>
              <w:jc w:val="center"/>
              <w:rPr>
                <w:lang w:eastAsia="en-US"/>
              </w:rPr>
            </w:pPr>
          </w:p>
        </w:tc>
      </w:tr>
      <w:tr w:rsidR="001C473D" w:rsidRPr="004D5955" w:rsidTr="000217AF">
        <w:trPr>
          <w:trHeight w:val="510"/>
        </w:trPr>
        <w:tc>
          <w:tcPr>
            <w:tcW w:w="206" w:type="pct"/>
            <w:vAlign w:val="center"/>
          </w:tcPr>
          <w:p w:rsidR="001C473D" w:rsidRPr="004D5955" w:rsidRDefault="001C473D" w:rsidP="00C1506A">
            <w:pPr>
              <w:ind w:left="-108" w:right="-109"/>
              <w:jc w:val="center"/>
              <w:rPr>
                <w:lang w:eastAsia="en-US"/>
              </w:rPr>
            </w:pPr>
            <w:r w:rsidRPr="004D5955">
              <w:rPr>
                <w:sz w:val="22"/>
                <w:szCs w:val="22"/>
                <w:lang w:eastAsia="en-US"/>
              </w:rPr>
              <w:t>5.21</w:t>
            </w:r>
          </w:p>
        </w:tc>
        <w:tc>
          <w:tcPr>
            <w:tcW w:w="2427" w:type="pct"/>
          </w:tcPr>
          <w:p w:rsidR="001C473D" w:rsidRPr="004D5955" w:rsidRDefault="001C473D" w:rsidP="00C1506A">
            <w:pPr>
              <w:ind w:right="-109"/>
              <w:rPr>
                <w:lang w:eastAsia="en-US"/>
              </w:rPr>
            </w:pPr>
            <w:r w:rsidRPr="004D5955">
              <w:rPr>
                <w:sz w:val="22"/>
                <w:szCs w:val="22"/>
                <w:lang w:eastAsia="en-US"/>
              </w:rPr>
              <w:t>Строительство распределительных газопроводов и газовых сетей в п. Ромашка</w:t>
            </w:r>
          </w:p>
        </w:tc>
        <w:tc>
          <w:tcPr>
            <w:tcW w:w="374" w:type="pct"/>
            <w:vAlign w:val="center"/>
          </w:tcPr>
          <w:p w:rsidR="001C473D" w:rsidRPr="004D5955" w:rsidRDefault="001C473D" w:rsidP="00C1506A">
            <w:pPr>
              <w:ind w:left="-108" w:right="-109"/>
              <w:jc w:val="center"/>
              <w:rPr>
                <w:lang w:eastAsia="en-US"/>
              </w:rPr>
            </w:pPr>
            <w:r w:rsidRPr="004D5955">
              <w:rPr>
                <w:sz w:val="22"/>
                <w:szCs w:val="22"/>
                <w:lang w:eastAsia="en-US"/>
              </w:rPr>
              <w:t>2014-2015</w:t>
            </w:r>
          </w:p>
        </w:tc>
        <w:tc>
          <w:tcPr>
            <w:tcW w:w="351" w:type="pct"/>
            <w:noWrap/>
            <w:vAlign w:val="center"/>
          </w:tcPr>
          <w:p w:rsidR="001C473D" w:rsidRPr="004D5955" w:rsidRDefault="001C473D" w:rsidP="00C1506A">
            <w:pPr>
              <w:ind w:left="-108" w:right="-109"/>
              <w:jc w:val="center"/>
              <w:rPr>
                <w:lang w:eastAsia="en-US"/>
              </w:rPr>
            </w:pPr>
            <w:r w:rsidRPr="004D5955">
              <w:rPr>
                <w:sz w:val="22"/>
                <w:szCs w:val="22"/>
                <w:lang w:eastAsia="en-US"/>
              </w:rPr>
              <w:t>3,30</w:t>
            </w:r>
          </w:p>
        </w:tc>
        <w:tc>
          <w:tcPr>
            <w:tcW w:w="255" w:type="pct"/>
            <w:vAlign w:val="center"/>
          </w:tcPr>
          <w:p w:rsidR="001C473D" w:rsidRPr="004D5955" w:rsidRDefault="001C473D" w:rsidP="00C1506A">
            <w:pPr>
              <w:ind w:left="-108" w:right="-109"/>
              <w:jc w:val="center"/>
              <w:rPr>
                <w:lang w:eastAsia="en-US"/>
              </w:rPr>
            </w:pPr>
            <w:r w:rsidRPr="004D5955">
              <w:rPr>
                <w:sz w:val="22"/>
                <w:szCs w:val="22"/>
                <w:lang w:eastAsia="en-US"/>
              </w:rPr>
              <w:t>1,30</w:t>
            </w:r>
          </w:p>
        </w:tc>
        <w:tc>
          <w:tcPr>
            <w:tcW w:w="274" w:type="pct"/>
            <w:vAlign w:val="center"/>
          </w:tcPr>
          <w:p w:rsidR="001C473D" w:rsidRPr="004D5955" w:rsidRDefault="001C473D" w:rsidP="00C1506A">
            <w:pPr>
              <w:ind w:left="-108" w:right="-109"/>
              <w:jc w:val="center"/>
              <w:rPr>
                <w:lang w:eastAsia="en-US"/>
              </w:rPr>
            </w:pPr>
            <w:r w:rsidRPr="004D5955">
              <w:rPr>
                <w:sz w:val="22"/>
                <w:szCs w:val="22"/>
                <w:lang w:eastAsia="en-US"/>
              </w:rPr>
              <w:t>2,00</w:t>
            </w:r>
          </w:p>
        </w:tc>
        <w:tc>
          <w:tcPr>
            <w:tcW w:w="275" w:type="pct"/>
            <w:vAlign w:val="center"/>
          </w:tcPr>
          <w:p w:rsidR="001C473D" w:rsidRPr="004D5955" w:rsidRDefault="001C473D" w:rsidP="00C1506A">
            <w:pPr>
              <w:ind w:left="-108" w:right="-109"/>
              <w:jc w:val="center"/>
              <w:rPr>
                <w:lang w:eastAsia="en-US"/>
              </w:rPr>
            </w:pPr>
          </w:p>
        </w:tc>
        <w:tc>
          <w:tcPr>
            <w:tcW w:w="295" w:type="pct"/>
            <w:vAlign w:val="center"/>
          </w:tcPr>
          <w:p w:rsidR="001C473D" w:rsidRPr="004D5955" w:rsidRDefault="001C473D" w:rsidP="00C1506A">
            <w:pPr>
              <w:ind w:left="-108" w:right="-109"/>
              <w:jc w:val="center"/>
              <w:rPr>
                <w:lang w:eastAsia="en-US"/>
              </w:rPr>
            </w:pPr>
          </w:p>
        </w:tc>
        <w:tc>
          <w:tcPr>
            <w:tcW w:w="275" w:type="pct"/>
            <w:vAlign w:val="center"/>
          </w:tcPr>
          <w:p w:rsidR="001C473D" w:rsidRPr="004D5955" w:rsidRDefault="001C473D" w:rsidP="00C1506A">
            <w:pPr>
              <w:ind w:left="-108" w:right="-109"/>
              <w:jc w:val="center"/>
              <w:rPr>
                <w:lang w:eastAsia="en-US"/>
              </w:rPr>
            </w:pPr>
          </w:p>
        </w:tc>
        <w:tc>
          <w:tcPr>
            <w:tcW w:w="268" w:type="pct"/>
            <w:vAlign w:val="center"/>
          </w:tcPr>
          <w:p w:rsidR="001C473D" w:rsidRPr="004D5955" w:rsidRDefault="001C473D" w:rsidP="00C1506A">
            <w:pPr>
              <w:ind w:left="-108" w:right="-109"/>
              <w:jc w:val="center"/>
              <w:rPr>
                <w:lang w:eastAsia="en-US"/>
              </w:rPr>
            </w:pPr>
          </w:p>
        </w:tc>
      </w:tr>
      <w:tr w:rsidR="001C473D" w:rsidRPr="004D5955" w:rsidTr="000217AF">
        <w:trPr>
          <w:trHeight w:val="510"/>
        </w:trPr>
        <w:tc>
          <w:tcPr>
            <w:tcW w:w="206" w:type="pct"/>
            <w:vAlign w:val="center"/>
          </w:tcPr>
          <w:p w:rsidR="001C473D" w:rsidRPr="004D5955" w:rsidRDefault="001C473D" w:rsidP="00C1506A">
            <w:pPr>
              <w:ind w:left="-108" w:right="-109"/>
              <w:jc w:val="center"/>
              <w:rPr>
                <w:lang w:eastAsia="en-US"/>
              </w:rPr>
            </w:pPr>
            <w:r w:rsidRPr="004D5955">
              <w:rPr>
                <w:sz w:val="22"/>
                <w:szCs w:val="22"/>
                <w:lang w:eastAsia="en-US"/>
              </w:rPr>
              <w:t>5.22</w:t>
            </w:r>
          </w:p>
        </w:tc>
        <w:tc>
          <w:tcPr>
            <w:tcW w:w="2427" w:type="pct"/>
          </w:tcPr>
          <w:p w:rsidR="001C473D" w:rsidRPr="004D5955" w:rsidRDefault="001C473D" w:rsidP="00C1506A">
            <w:pPr>
              <w:ind w:right="-109"/>
              <w:rPr>
                <w:lang w:eastAsia="en-US"/>
              </w:rPr>
            </w:pPr>
            <w:r w:rsidRPr="004D5955">
              <w:rPr>
                <w:sz w:val="22"/>
                <w:szCs w:val="22"/>
                <w:lang w:eastAsia="en-US"/>
              </w:rPr>
              <w:t>Строительство распределительных газопроводов и газовых сетей в п. Ольховка</w:t>
            </w:r>
          </w:p>
        </w:tc>
        <w:tc>
          <w:tcPr>
            <w:tcW w:w="374" w:type="pct"/>
            <w:vAlign w:val="center"/>
          </w:tcPr>
          <w:p w:rsidR="001C473D" w:rsidRPr="004D5955" w:rsidRDefault="001C473D" w:rsidP="00C1506A">
            <w:pPr>
              <w:ind w:left="-108" w:right="-109"/>
              <w:jc w:val="center"/>
              <w:rPr>
                <w:lang w:eastAsia="en-US"/>
              </w:rPr>
            </w:pPr>
            <w:r w:rsidRPr="004D5955">
              <w:rPr>
                <w:sz w:val="22"/>
                <w:szCs w:val="22"/>
                <w:lang w:eastAsia="en-US"/>
              </w:rPr>
              <w:t>2014-2016</w:t>
            </w:r>
          </w:p>
        </w:tc>
        <w:tc>
          <w:tcPr>
            <w:tcW w:w="351" w:type="pct"/>
            <w:noWrap/>
            <w:vAlign w:val="center"/>
          </w:tcPr>
          <w:p w:rsidR="001C473D" w:rsidRPr="004D5955" w:rsidRDefault="001C473D" w:rsidP="00C1506A">
            <w:pPr>
              <w:ind w:left="-108" w:right="-109"/>
              <w:jc w:val="center"/>
              <w:rPr>
                <w:lang w:eastAsia="en-US"/>
              </w:rPr>
            </w:pPr>
            <w:r w:rsidRPr="004D5955">
              <w:rPr>
                <w:sz w:val="22"/>
                <w:szCs w:val="22"/>
                <w:lang w:eastAsia="en-US"/>
              </w:rPr>
              <w:t>13,20</w:t>
            </w:r>
          </w:p>
        </w:tc>
        <w:tc>
          <w:tcPr>
            <w:tcW w:w="255" w:type="pct"/>
            <w:vAlign w:val="center"/>
          </w:tcPr>
          <w:p w:rsidR="001C473D" w:rsidRPr="004D5955" w:rsidRDefault="001C473D" w:rsidP="00C1506A">
            <w:pPr>
              <w:ind w:left="-108" w:right="-109"/>
              <w:jc w:val="center"/>
              <w:rPr>
                <w:lang w:eastAsia="en-US"/>
              </w:rPr>
            </w:pPr>
            <w:r w:rsidRPr="004D5955">
              <w:rPr>
                <w:sz w:val="22"/>
                <w:szCs w:val="22"/>
                <w:lang w:eastAsia="en-US"/>
              </w:rPr>
              <w:t>1,00</w:t>
            </w:r>
          </w:p>
        </w:tc>
        <w:tc>
          <w:tcPr>
            <w:tcW w:w="274" w:type="pct"/>
            <w:vAlign w:val="center"/>
          </w:tcPr>
          <w:p w:rsidR="001C473D" w:rsidRPr="004D5955" w:rsidRDefault="001C473D" w:rsidP="00C1506A">
            <w:pPr>
              <w:ind w:left="-108" w:right="-109"/>
              <w:jc w:val="center"/>
              <w:rPr>
                <w:lang w:eastAsia="en-US"/>
              </w:rPr>
            </w:pPr>
            <w:r w:rsidRPr="004D5955">
              <w:rPr>
                <w:sz w:val="22"/>
                <w:szCs w:val="22"/>
                <w:lang w:eastAsia="en-US"/>
              </w:rPr>
              <w:t>1,00</w:t>
            </w:r>
          </w:p>
        </w:tc>
        <w:tc>
          <w:tcPr>
            <w:tcW w:w="275" w:type="pct"/>
            <w:vAlign w:val="center"/>
          </w:tcPr>
          <w:p w:rsidR="001C473D" w:rsidRPr="004D5955" w:rsidRDefault="001C473D" w:rsidP="00C1506A">
            <w:pPr>
              <w:ind w:left="-108" w:right="-109"/>
              <w:jc w:val="center"/>
              <w:rPr>
                <w:lang w:eastAsia="en-US"/>
              </w:rPr>
            </w:pPr>
            <w:r w:rsidRPr="004D5955">
              <w:rPr>
                <w:sz w:val="22"/>
                <w:szCs w:val="22"/>
                <w:lang w:eastAsia="en-US"/>
              </w:rPr>
              <w:t>11,20</w:t>
            </w:r>
          </w:p>
        </w:tc>
        <w:tc>
          <w:tcPr>
            <w:tcW w:w="295" w:type="pct"/>
            <w:noWrap/>
            <w:vAlign w:val="center"/>
          </w:tcPr>
          <w:p w:rsidR="001C473D" w:rsidRPr="004D5955" w:rsidRDefault="001C473D" w:rsidP="00C1506A">
            <w:pPr>
              <w:ind w:left="-108" w:right="-109"/>
              <w:jc w:val="center"/>
              <w:rPr>
                <w:lang w:eastAsia="en-US"/>
              </w:rPr>
            </w:pPr>
          </w:p>
        </w:tc>
        <w:tc>
          <w:tcPr>
            <w:tcW w:w="275" w:type="pct"/>
            <w:noWrap/>
            <w:vAlign w:val="center"/>
          </w:tcPr>
          <w:p w:rsidR="001C473D" w:rsidRPr="004D5955" w:rsidRDefault="001C473D" w:rsidP="00C1506A">
            <w:pPr>
              <w:ind w:left="-108" w:right="-109"/>
              <w:jc w:val="center"/>
              <w:rPr>
                <w:lang w:eastAsia="en-US"/>
              </w:rPr>
            </w:pPr>
          </w:p>
        </w:tc>
        <w:tc>
          <w:tcPr>
            <w:tcW w:w="268" w:type="pct"/>
            <w:vAlign w:val="center"/>
          </w:tcPr>
          <w:p w:rsidR="001C473D" w:rsidRPr="004D5955" w:rsidRDefault="001C473D" w:rsidP="00C1506A">
            <w:pPr>
              <w:ind w:left="-108" w:right="-109"/>
              <w:jc w:val="center"/>
              <w:rPr>
                <w:lang w:eastAsia="en-US"/>
              </w:rPr>
            </w:pPr>
          </w:p>
        </w:tc>
      </w:tr>
      <w:tr w:rsidR="001C473D" w:rsidRPr="004D5955" w:rsidTr="000217AF">
        <w:trPr>
          <w:trHeight w:val="765"/>
        </w:trPr>
        <w:tc>
          <w:tcPr>
            <w:tcW w:w="206" w:type="pct"/>
            <w:vAlign w:val="center"/>
          </w:tcPr>
          <w:p w:rsidR="001C473D" w:rsidRPr="004D5955" w:rsidRDefault="001C473D" w:rsidP="00C1506A">
            <w:pPr>
              <w:ind w:left="-108" w:right="-109"/>
              <w:jc w:val="center"/>
              <w:rPr>
                <w:lang w:eastAsia="en-US"/>
              </w:rPr>
            </w:pPr>
            <w:r w:rsidRPr="004D5955">
              <w:rPr>
                <w:sz w:val="22"/>
                <w:szCs w:val="22"/>
                <w:lang w:eastAsia="en-US"/>
              </w:rPr>
              <w:t>5.23</w:t>
            </w:r>
          </w:p>
        </w:tc>
        <w:tc>
          <w:tcPr>
            <w:tcW w:w="2427" w:type="pct"/>
          </w:tcPr>
          <w:p w:rsidR="001C473D" w:rsidRDefault="001C473D" w:rsidP="00C1506A">
            <w:pPr>
              <w:ind w:right="-109"/>
              <w:rPr>
                <w:sz w:val="22"/>
                <w:szCs w:val="22"/>
                <w:lang w:eastAsia="en-US"/>
              </w:rPr>
            </w:pPr>
            <w:r w:rsidRPr="004D5955">
              <w:rPr>
                <w:sz w:val="22"/>
                <w:szCs w:val="22"/>
                <w:lang w:eastAsia="en-US"/>
              </w:rPr>
              <w:t>Строительство газопровода от п. Красный Адуй до газораспределительной сети города Верхняя Пышма (3 этап)</w:t>
            </w:r>
          </w:p>
          <w:p w:rsidR="00D25394" w:rsidRPr="004D5955" w:rsidRDefault="00D25394" w:rsidP="00C1506A">
            <w:pPr>
              <w:ind w:right="-109"/>
              <w:rPr>
                <w:lang w:eastAsia="en-US"/>
              </w:rPr>
            </w:pPr>
          </w:p>
        </w:tc>
        <w:tc>
          <w:tcPr>
            <w:tcW w:w="374" w:type="pct"/>
            <w:vAlign w:val="center"/>
          </w:tcPr>
          <w:p w:rsidR="001C473D" w:rsidRPr="004D5955" w:rsidRDefault="001C473D" w:rsidP="00C1506A">
            <w:pPr>
              <w:ind w:left="-108" w:right="-109"/>
              <w:jc w:val="center"/>
              <w:rPr>
                <w:lang w:eastAsia="en-US"/>
              </w:rPr>
            </w:pPr>
            <w:r w:rsidRPr="004D5955">
              <w:rPr>
                <w:sz w:val="22"/>
                <w:szCs w:val="22"/>
                <w:lang w:eastAsia="en-US"/>
              </w:rPr>
              <w:t>2014</w:t>
            </w:r>
          </w:p>
        </w:tc>
        <w:tc>
          <w:tcPr>
            <w:tcW w:w="351" w:type="pct"/>
            <w:noWrap/>
            <w:vAlign w:val="center"/>
          </w:tcPr>
          <w:p w:rsidR="001C473D" w:rsidRPr="004D5955" w:rsidRDefault="001C473D" w:rsidP="00C1506A">
            <w:pPr>
              <w:ind w:left="-108" w:right="-109"/>
              <w:jc w:val="center"/>
              <w:rPr>
                <w:lang w:eastAsia="en-US"/>
              </w:rPr>
            </w:pPr>
            <w:r w:rsidRPr="004D5955">
              <w:rPr>
                <w:sz w:val="22"/>
                <w:szCs w:val="22"/>
                <w:lang w:eastAsia="en-US"/>
              </w:rPr>
              <w:t>13,00</w:t>
            </w:r>
          </w:p>
        </w:tc>
        <w:tc>
          <w:tcPr>
            <w:tcW w:w="255" w:type="pct"/>
            <w:vAlign w:val="center"/>
          </w:tcPr>
          <w:p w:rsidR="001C473D" w:rsidRPr="004D5955" w:rsidRDefault="001C473D" w:rsidP="00C1506A">
            <w:pPr>
              <w:ind w:left="-108" w:right="-109"/>
              <w:jc w:val="center"/>
              <w:rPr>
                <w:lang w:eastAsia="en-US"/>
              </w:rPr>
            </w:pPr>
            <w:r w:rsidRPr="004D5955">
              <w:rPr>
                <w:sz w:val="22"/>
                <w:szCs w:val="22"/>
                <w:lang w:eastAsia="en-US"/>
              </w:rPr>
              <w:t>13,00</w:t>
            </w:r>
          </w:p>
        </w:tc>
        <w:tc>
          <w:tcPr>
            <w:tcW w:w="274" w:type="pct"/>
            <w:vAlign w:val="center"/>
          </w:tcPr>
          <w:p w:rsidR="001C473D" w:rsidRPr="004D5955" w:rsidRDefault="001C473D" w:rsidP="00C1506A">
            <w:pPr>
              <w:ind w:left="-108" w:right="-109"/>
              <w:jc w:val="center"/>
              <w:rPr>
                <w:lang w:eastAsia="en-US"/>
              </w:rPr>
            </w:pPr>
          </w:p>
        </w:tc>
        <w:tc>
          <w:tcPr>
            <w:tcW w:w="275" w:type="pct"/>
            <w:vAlign w:val="center"/>
          </w:tcPr>
          <w:p w:rsidR="001C473D" w:rsidRPr="004D5955" w:rsidRDefault="001C473D" w:rsidP="00C1506A">
            <w:pPr>
              <w:ind w:left="-108" w:right="-109"/>
              <w:jc w:val="center"/>
              <w:rPr>
                <w:lang w:eastAsia="en-US"/>
              </w:rPr>
            </w:pPr>
          </w:p>
        </w:tc>
        <w:tc>
          <w:tcPr>
            <w:tcW w:w="295" w:type="pct"/>
            <w:vAlign w:val="center"/>
          </w:tcPr>
          <w:p w:rsidR="001C473D" w:rsidRPr="004D5955" w:rsidRDefault="001C473D" w:rsidP="00C1506A">
            <w:pPr>
              <w:ind w:left="-108" w:right="-109"/>
              <w:jc w:val="center"/>
              <w:rPr>
                <w:lang w:eastAsia="en-US"/>
              </w:rPr>
            </w:pPr>
          </w:p>
        </w:tc>
        <w:tc>
          <w:tcPr>
            <w:tcW w:w="275" w:type="pct"/>
            <w:vAlign w:val="center"/>
          </w:tcPr>
          <w:p w:rsidR="001C473D" w:rsidRPr="004D5955" w:rsidRDefault="001C473D" w:rsidP="00C1506A">
            <w:pPr>
              <w:ind w:left="-108" w:right="-109"/>
              <w:jc w:val="center"/>
              <w:rPr>
                <w:lang w:eastAsia="en-US"/>
              </w:rPr>
            </w:pPr>
          </w:p>
        </w:tc>
        <w:tc>
          <w:tcPr>
            <w:tcW w:w="268" w:type="pct"/>
            <w:vAlign w:val="center"/>
          </w:tcPr>
          <w:p w:rsidR="001C473D" w:rsidRPr="004D5955" w:rsidRDefault="001C473D" w:rsidP="00C1506A">
            <w:pPr>
              <w:ind w:left="-108" w:right="-109"/>
              <w:jc w:val="center"/>
              <w:rPr>
                <w:lang w:eastAsia="en-US"/>
              </w:rPr>
            </w:pPr>
          </w:p>
        </w:tc>
      </w:tr>
      <w:tr w:rsidR="001C473D" w:rsidRPr="004D5955" w:rsidTr="000217AF">
        <w:trPr>
          <w:trHeight w:val="466"/>
        </w:trPr>
        <w:tc>
          <w:tcPr>
            <w:tcW w:w="206" w:type="pct"/>
            <w:vAlign w:val="center"/>
          </w:tcPr>
          <w:p w:rsidR="001C473D" w:rsidRPr="004D5955" w:rsidRDefault="001C473D" w:rsidP="00C1506A">
            <w:pPr>
              <w:ind w:left="-108" w:right="-109"/>
              <w:jc w:val="center"/>
              <w:rPr>
                <w:lang w:eastAsia="en-US"/>
              </w:rPr>
            </w:pPr>
            <w:r w:rsidRPr="004D5955">
              <w:rPr>
                <w:sz w:val="22"/>
                <w:szCs w:val="22"/>
                <w:lang w:eastAsia="en-US"/>
              </w:rPr>
              <w:lastRenderedPageBreak/>
              <w:t>5.24</w:t>
            </w:r>
          </w:p>
        </w:tc>
        <w:tc>
          <w:tcPr>
            <w:tcW w:w="2427" w:type="pct"/>
          </w:tcPr>
          <w:p w:rsidR="001C473D" w:rsidRPr="004D5955" w:rsidRDefault="001C473D" w:rsidP="00C1506A">
            <w:pPr>
              <w:ind w:right="-109"/>
              <w:rPr>
                <w:lang w:eastAsia="en-US"/>
              </w:rPr>
            </w:pPr>
            <w:r w:rsidRPr="004D5955">
              <w:rPr>
                <w:sz w:val="22"/>
                <w:szCs w:val="22"/>
                <w:lang w:eastAsia="en-US"/>
              </w:rPr>
              <w:t>Ввод в эксплуатацию распределительных газопроводов и газовых сетей в поселках, в том числе в п. Залесье</w:t>
            </w:r>
          </w:p>
        </w:tc>
        <w:tc>
          <w:tcPr>
            <w:tcW w:w="374" w:type="pct"/>
            <w:vAlign w:val="center"/>
          </w:tcPr>
          <w:p w:rsidR="001C473D" w:rsidRPr="004D5955" w:rsidRDefault="001C473D" w:rsidP="00C1506A">
            <w:pPr>
              <w:ind w:left="-108" w:right="-109"/>
              <w:jc w:val="center"/>
              <w:rPr>
                <w:lang w:eastAsia="en-US"/>
              </w:rPr>
            </w:pPr>
            <w:r w:rsidRPr="004D5955">
              <w:rPr>
                <w:sz w:val="22"/>
                <w:szCs w:val="22"/>
                <w:lang w:eastAsia="en-US"/>
              </w:rPr>
              <w:t>2014</w:t>
            </w:r>
          </w:p>
        </w:tc>
        <w:tc>
          <w:tcPr>
            <w:tcW w:w="351" w:type="pct"/>
            <w:noWrap/>
            <w:vAlign w:val="center"/>
          </w:tcPr>
          <w:p w:rsidR="001C473D" w:rsidRPr="004D5955" w:rsidRDefault="001C473D" w:rsidP="00C1506A">
            <w:pPr>
              <w:ind w:left="-108" w:right="-109"/>
              <w:jc w:val="center"/>
              <w:rPr>
                <w:lang w:eastAsia="en-US"/>
              </w:rPr>
            </w:pPr>
            <w:r w:rsidRPr="004D5955">
              <w:rPr>
                <w:sz w:val="22"/>
                <w:szCs w:val="22"/>
                <w:lang w:eastAsia="en-US"/>
              </w:rPr>
              <w:t>3,30</w:t>
            </w:r>
          </w:p>
        </w:tc>
        <w:tc>
          <w:tcPr>
            <w:tcW w:w="255" w:type="pct"/>
            <w:vAlign w:val="center"/>
          </w:tcPr>
          <w:p w:rsidR="001C473D" w:rsidRPr="004D5955" w:rsidRDefault="001C473D" w:rsidP="00C1506A">
            <w:pPr>
              <w:ind w:left="-108" w:right="-109"/>
              <w:jc w:val="center"/>
              <w:rPr>
                <w:lang w:eastAsia="en-US"/>
              </w:rPr>
            </w:pPr>
            <w:r w:rsidRPr="004D5955">
              <w:rPr>
                <w:sz w:val="22"/>
                <w:szCs w:val="22"/>
                <w:lang w:eastAsia="en-US"/>
              </w:rPr>
              <w:t>3,30</w:t>
            </w:r>
          </w:p>
        </w:tc>
        <w:tc>
          <w:tcPr>
            <w:tcW w:w="274" w:type="pct"/>
            <w:noWrap/>
            <w:vAlign w:val="center"/>
          </w:tcPr>
          <w:p w:rsidR="001C473D" w:rsidRPr="004D5955" w:rsidRDefault="001C473D" w:rsidP="00C1506A">
            <w:pPr>
              <w:ind w:left="-108" w:right="-109"/>
              <w:jc w:val="center"/>
              <w:rPr>
                <w:lang w:eastAsia="en-US"/>
              </w:rPr>
            </w:pPr>
          </w:p>
        </w:tc>
        <w:tc>
          <w:tcPr>
            <w:tcW w:w="275" w:type="pct"/>
            <w:noWrap/>
            <w:vAlign w:val="center"/>
          </w:tcPr>
          <w:p w:rsidR="001C473D" w:rsidRPr="004D5955" w:rsidRDefault="001C473D" w:rsidP="00C1506A">
            <w:pPr>
              <w:ind w:left="-108" w:right="-109"/>
              <w:jc w:val="center"/>
              <w:rPr>
                <w:lang w:eastAsia="en-US"/>
              </w:rPr>
            </w:pPr>
          </w:p>
        </w:tc>
        <w:tc>
          <w:tcPr>
            <w:tcW w:w="295" w:type="pct"/>
            <w:noWrap/>
            <w:vAlign w:val="center"/>
          </w:tcPr>
          <w:p w:rsidR="001C473D" w:rsidRPr="004D5955" w:rsidRDefault="001C473D" w:rsidP="00C1506A">
            <w:pPr>
              <w:ind w:left="-108" w:right="-109"/>
              <w:jc w:val="center"/>
              <w:rPr>
                <w:lang w:eastAsia="en-US"/>
              </w:rPr>
            </w:pPr>
          </w:p>
        </w:tc>
        <w:tc>
          <w:tcPr>
            <w:tcW w:w="275" w:type="pct"/>
            <w:noWrap/>
            <w:vAlign w:val="center"/>
          </w:tcPr>
          <w:p w:rsidR="001C473D" w:rsidRPr="004D5955" w:rsidRDefault="001C473D" w:rsidP="00C1506A">
            <w:pPr>
              <w:ind w:left="-108" w:right="-109"/>
              <w:jc w:val="center"/>
              <w:rPr>
                <w:lang w:eastAsia="en-US"/>
              </w:rPr>
            </w:pPr>
          </w:p>
        </w:tc>
        <w:tc>
          <w:tcPr>
            <w:tcW w:w="268" w:type="pct"/>
            <w:vAlign w:val="center"/>
          </w:tcPr>
          <w:p w:rsidR="001C473D" w:rsidRPr="004D5955" w:rsidRDefault="001C473D" w:rsidP="00C1506A">
            <w:pPr>
              <w:ind w:left="-108" w:right="-109"/>
              <w:jc w:val="center"/>
              <w:rPr>
                <w:lang w:eastAsia="en-US"/>
              </w:rPr>
            </w:pPr>
          </w:p>
        </w:tc>
      </w:tr>
    </w:tbl>
    <w:p w:rsidR="001C473D" w:rsidRPr="004D5955" w:rsidRDefault="001C473D" w:rsidP="00796A78">
      <w:pPr>
        <w:ind w:firstLine="709"/>
        <w:jc w:val="both"/>
        <w:rPr>
          <w:sz w:val="16"/>
          <w:szCs w:val="16"/>
        </w:rPr>
      </w:pPr>
      <w:bookmarkStart w:id="23" w:name="_Toc374980050"/>
    </w:p>
    <w:p w:rsidR="001C473D" w:rsidRPr="004D5955" w:rsidRDefault="001C473D" w:rsidP="00796A78">
      <w:pPr>
        <w:jc w:val="center"/>
        <w:rPr>
          <w:b/>
        </w:rPr>
      </w:pPr>
      <w:r w:rsidRPr="004D5955">
        <w:rPr>
          <w:b/>
        </w:rPr>
        <w:t>4.6. Мероприятия в системе обращения с ТБО</w:t>
      </w:r>
      <w:bookmarkEnd w:id="23"/>
    </w:p>
    <w:p w:rsidR="001C473D" w:rsidRPr="004D5955" w:rsidRDefault="001C473D" w:rsidP="00796A78">
      <w:pPr>
        <w:jc w:val="center"/>
        <w:rPr>
          <w:b/>
        </w:rPr>
      </w:pPr>
      <w:r w:rsidRPr="004D5955">
        <w:rPr>
          <w:b/>
        </w:rPr>
        <w:t>Таблица 3.6. Мероприятия в системе обращения с ТБО</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
        <w:gridCol w:w="4292"/>
        <w:gridCol w:w="734"/>
        <w:gridCol w:w="691"/>
        <w:gridCol w:w="779"/>
        <w:gridCol w:w="722"/>
        <w:gridCol w:w="722"/>
        <w:gridCol w:w="720"/>
        <w:gridCol w:w="724"/>
        <w:gridCol w:w="517"/>
      </w:tblGrid>
      <w:tr w:rsidR="001C473D" w:rsidRPr="004D5955" w:rsidTr="000217AF">
        <w:trPr>
          <w:trHeight w:val="396"/>
        </w:trPr>
        <w:tc>
          <w:tcPr>
            <w:tcW w:w="171" w:type="pct"/>
            <w:vMerge w:val="restart"/>
            <w:vAlign w:val="center"/>
          </w:tcPr>
          <w:p w:rsidR="001C473D" w:rsidRPr="004D5955" w:rsidRDefault="001C473D" w:rsidP="00C1506A">
            <w:pPr>
              <w:ind w:left="-108" w:right="-109"/>
              <w:jc w:val="center"/>
              <w:rPr>
                <w:b/>
                <w:iCs/>
                <w:lang w:eastAsia="en-US"/>
              </w:rPr>
            </w:pPr>
            <w:r w:rsidRPr="004D5955">
              <w:rPr>
                <w:b/>
                <w:iCs/>
                <w:sz w:val="22"/>
                <w:szCs w:val="22"/>
                <w:lang w:eastAsia="en-US"/>
              </w:rPr>
              <w:t>№ п/п</w:t>
            </w:r>
          </w:p>
        </w:tc>
        <w:tc>
          <w:tcPr>
            <w:tcW w:w="2094" w:type="pct"/>
            <w:vMerge w:val="restart"/>
            <w:vAlign w:val="center"/>
          </w:tcPr>
          <w:p w:rsidR="001C473D" w:rsidRPr="004D5955" w:rsidRDefault="001C473D" w:rsidP="00C1506A">
            <w:pPr>
              <w:ind w:left="-108" w:right="-109"/>
              <w:jc w:val="center"/>
              <w:rPr>
                <w:b/>
                <w:iCs/>
                <w:lang w:eastAsia="en-US"/>
              </w:rPr>
            </w:pPr>
            <w:r w:rsidRPr="004D5955">
              <w:rPr>
                <w:b/>
                <w:iCs/>
                <w:sz w:val="22"/>
                <w:szCs w:val="22"/>
                <w:lang w:eastAsia="en-US"/>
              </w:rPr>
              <w:t>Наименование мероприятия</w:t>
            </w:r>
          </w:p>
        </w:tc>
        <w:tc>
          <w:tcPr>
            <w:tcW w:w="357" w:type="pct"/>
            <w:vMerge w:val="restart"/>
            <w:vAlign w:val="center"/>
          </w:tcPr>
          <w:p w:rsidR="001C473D" w:rsidRPr="004D5955" w:rsidRDefault="001C473D" w:rsidP="00C1506A">
            <w:pPr>
              <w:ind w:left="-108" w:right="-109"/>
              <w:jc w:val="center"/>
              <w:rPr>
                <w:b/>
                <w:iCs/>
                <w:sz w:val="21"/>
                <w:szCs w:val="21"/>
                <w:lang w:eastAsia="en-US"/>
              </w:rPr>
            </w:pPr>
            <w:r w:rsidRPr="004D5955">
              <w:rPr>
                <w:b/>
                <w:iCs/>
                <w:sz w:val="21"/>
                <w:szCs w:val="21"/>
                <w:lang w:eastAsia="en-US"/>
              </w:rPr>
              <w:t xml:space="preserve">Сроки </w:t>
            </w:r>
            <w:proofErr w:type="spellStart"/>
            <w:r w:rsidRPr="004D5955">
              <w:rPr>
                <w:b/>
                <w:iCs/>
                <w:sz w:val="21"/>
                <w:szCs w:val="21"/>
                <w:lang w:eastAsia="en-US"/>
              </w:rPr>
              <w:t>выпол</w:t>
            </w:r>
            <w:proofErr w:type="spellEnd"/>
            <w:r w:rsidRPr="004D5955">
              <w:rPr>
                <w:b/>
                <w:iCs/>
                <w:sz w:val="21"/>
                <w:szCs w:val="21"/>
                <w:lang w:eastAsia="en-US"/>
              </w:rPr>
              <w:t>-нения, годы</w:t>
            </w:r>
          </w:p>
        </w:tc>
        <w:tc>
          <w:tcPr>
            <w:tcW w:w="337" w:type="pct"/>
            <w:vMerge w:val="restart"/>
            <w:vAlign w:val="center"/>
          </w:tcPr>
          <w:p w:rsidR="001C473D" w:rsidRPr="004D5955" w:rsidRDefault="001C473D" w:rsidP="00C1506A">
            <w:pPr>
              <w:ind w:left="-108" w:right="-109"/>
              <w:jc w:val="center"/>
              <w:rPr>
                <w:b/>
                <w:iCs/>
                <w:lang w:eastAsia="en-US"/>
              </w:rPr>
            </w:pPr>
            <w:r w:rsidRPr="004D5955">
              <w:rPr>
                <w:b/>
                <w:iCs/>
                <w:sz w:val="22"/>
                <w:szCs w:val="22"/>
                <w:lang w:eastAsia="en-US"/>
              </w:rPr>
              <w:t>Всего, млн. руб.</w:t>
            </w:r>
          </w:p>
        </w:tc>
        <w:tc>
          <w:tcPr>
            <w:tcW w:w="2040" w:type="pct"/>
            <w:gridSpan w:val="6"/>
            <w:vAlign w:val="center"/>
          </w:tcPr>
          <w:p w:rsidR="001C473D" w:rsidRPr="004D5955" w:rsidRDefault="001C473D" w:rsidP="00C1506A">
            <w:pPr>
              <w:ind w:left="-108" w:right="-109"/>
              <w:jc w:val="center"/>
              <w:rPr>
                <w:b/>
                <w:iCs/>
                <w:lang w:eastAsia="en-US"/>
              </w:rPr>
            </w:pPr>
            <w:r w:rsidRPr="004D5955">
              <w:rPr>
                <w:b/>
                <w:iCs/>
                <w:sz w:val="22"/>
                <w:szCs w:val="22"/>
                <w:lang w:eastAsia="en-US"/>
              </w:rPr>
              <w:t>В том числе по годам, млн. руб.</w:t>
            </w:r>
          </w:p>
        </w:tc>
      </w:tr>
      <w:tr w:rsidR="001C473D" w:rsidRPr="004D5955" w:rsidTr="000217AF">
        <w:trPr>
          <w:trHeight w:val="510"/>
        </w:trPr>
        <w:tc>
          <w:tcPr>
            <w:tcW w:w="0" w:type="auto"/>
            <w:vMerge/>
            <w:vAlign w:val="center"/>
          </w:tcPr>
          <w:p w:rsidR="001C473D" w:rsidRPr="004D5955" w:rsidRDefault="001C473D" w:rsidP="00C1506A">
            <w:pPr>
              <w:rPr>
                <w:b/>
                <w:iCs/>
                <w:lang w:eastAsia="en-US"/>
              </w:rPr>
            </w:pPr>
          </w:p>
        </w:tc>
        <w:tc>
          <w:tcPr>
            <w:tcW w:w="2094" w:type="pct"/>
            <w:vMerge/>
            <w:vAlign w:val="center"/>
          </w:tcPr>
          <w:p w:rsidR="001C473D" w:rsidRPr="004D5955" w:rsidRDefault="001C473D" w:rsidP="00C1506A">
            <w:pPr>
              <w:rPr>
                <w:b/>
                <w:iCs/>
                <w:lang w:eastAsia="en-US"/>
              </w:rPr>
            </w:pPr>
          </w:p>
        </w:tc>
        <w:tc>
          <w:tcPr>
            <w:tcW w:w="0" w:type="auto"/>
            <w:vMerge/>
            <w:vAlign w:val="center"/>
          </w:tcPr>
          <w:p w:rsidR="001C473D" w:rsidRPr="004D5955" w:rsidRDefault="001C473D" w:rsidP="00C1506A">
            <w:pPr>
              <w:rPr>
                <w:b/>
                <w:iCs/>
                <w:sz w:val="21"/>
                <w:szCs w:val="21"/>
                <w:lang w:eastAsia="en-US"/>
              </w:rPr>
            </w:pPr>
          </w:p>
        </w:tc>
        <w:tc>
          <w:tcPr>
            <w:tcW w:w="0" w:type="auto"/>
            <w:vMerge/>
            <w:vAlign w:val="center"/>
          </w:tcPr>
          <w:p w:rsidR="001C473D" w:rsidRPr="004D5955" w:rsidRDefault="001C473D" w:rsidP="00C1506A">
            <w:pPr>
              <w:rPr>
                <w:b/>
                <w:iCs/>
                <w:lang w:eastAsia="en-US"/>
              </w:rPr>
            </w:pPr>
          </w:p>
        </w:tc>
        <w:tc>
          <w:tcPr>
            <w:tcW w:w="380" w:type="pct"/>
            <w:vAlign w:val="center"/>
          </w:tcPr>
          <w:p w:rsidR="001C473D" w:rsidRPr="004D5955" w:rsidRDefault="001C473D" w:rsidP="00C1506A">
            <w:pPr>
              <w:ind w:left="-108" w:right="-109"/>
              <w:jc w:val="center"/>
              <w:rPr>
                <w:iCs/>
                <w:lang w:eastAsia="en-US"/>
              </w:rPr>
            </w:pPr>
            <w:r w:rsidRPr="004D5955">
              <w:rPr>
                <w:b/>
                <w:iCs/>
                <w:sz w:val="22"/>
                <w:szCs w:val="22"/>
                <w:lang w:eastAsia="en-US"/>
              </w:rPr>
              <w:t>2014</w:t>
            </w:r>
          </w:p>
        </w:tc>
        <w:tc>
          <w:tcPr>
            <w:tcW w:w="352" w:type="pct"/>
            <w:vAlign w:val="center"/>
          </w:tcPr>
          <w:p w:rsidR="001C473D" w:rsidRPr="004D5955" w:rsidRDefault="001C473D" w:rsidP="00C1506A">
            <w:pPr>
              <w:ind w:left="-108" w:right="-109"/>
              <w:jc w:val="center"/>
              <w:rPr>
                <w:b/>
                <w:iCs/>
                <w:lang w:eastAsia="en-US"/>
              </w:rPr>
            </w:pPr>
            <w:r w:rsidRPr="004D5955">
              <w:rPr>
                <w:b/>
                <w:iCs/>
                <w:sz w:val="22"/>
                <w:szCs w:val="22"/>
                <w:lang w:eastAsia="en-US"/>
              </w:rPr>
              <w:t>2015</w:t>
            </w:r>
          </w:p>
        </w:tc>
        <w:tc>
          <w:tcPr>
            <w:tcW w:w="352" w:type="pct"/>
            <w:vAlign w:val="center"/>
          </w:tcPr>
          <w:p w:rsidR="001C473D" w:rsidRPr="004D5955" w:rsidRDefault="001C473D" w:rsidP="00C1506A">
            <w:pPr>
              <w:ind w:left="-108" w:right="-109"/>
              <w:jc w:val="center"/>
              <w:rPr>
                <w:b/>
                <w:iCs/>
                <w:lang w:eastAsia="en-US"/>
              </w:rPr>
            </w:pPr>
            <w:r w:rsidRPr="004D5955">
              <w:rPr>
                <w:b/>
                <w:iCs/>
                <w:sz w:val="22"/>
                <w:szCs w:val="22"/>
                <w:lang w:eastAsia="en-US"/>
              </w:rPr>
              <w:t>2016</w:t>
            </w:r>
          </w:p>
        </w:tc>
        <w:tc>
          <w:tcPr>
            <w:tcW w:w="351" w:type="pct"/>
            <w:vAlign w:val="center"/>
          </w:tcPr>
          <w:p w:rsidR="001C473D" w:rsidRPr="004D5955" w:rsidRDefault="001C473D" w:rsidP="00C1506A">
            <w:pPr>
              <w:ind w:left="-108" w:right="-109"/>
              <w:jc w:val="center"/>
              <w:rPr>
                <w:b/>
                <w:iCs/>
                <w:lang w:eastAsia="en-US"/>
              </w:rPr>
            </w:pPr>
            <w:r w:rsidRPr="004D5955">
              <w:rPr>
                <w:b/>
                <w:iCs/>
                <w:sz w:val="22"/>
                <w:szCs w:val="22"/>
                <w:lang w:eastAsia="en-US"/>
              </w:rPr>
              <w:t>2017</w:t>
            </w:r>
          </w:p>
        </w:tc>
        <w:tc>
          <w:tcPr>
            <w:tcW w:w="353" w:type="pct"/>
            <w:vAlign w:val="center"/>
          </w:tcPr>
          <w:p w:rsidR="001C473D" w:rsidRPr="004D5955" w:rsidRDefault="001C473D" w:rsidP="00C1506A">
            <w:pPr>
              <w:ind w:left="-108" w:right="-109"/>
              <w:jc w:val="center"/>
              <w:rPr>
                <w:b/>
                <w:iCs/>
                <w:lang w:eastAsia="en-US"/>
              </w:rPr>
            </w:pPr>
            <w:r w:rsidRPr="004D5955">
              <w:rPr>
                <w:b/>
                <w:iCs/>
                <w:sz w:val="22"/>
                <w:szCs w:val="22"/>
                <w:lang w:eastAsia="en-US"/>
              </w:rPr>
              <w:t>2018</w:t>
            </w:r>
          </w:p>
        </w:tc>
        <w:tc>
          <w:tcPr>
            <w:tcW w:w="254" w:type="pct"/>
            <w:vAlign w:val="center"/>
          </w:tcPr>
          <w:p w:rsidR="001C473D" w:rsidRPr="004D5955" w:rsidRDefault="001C473D" w:rsidP="00C1506A">
            <w:pPr>
              <w:ind w:left="-108" w:right="-109"/>
              <w:jc w:val="center"/>
              <w:rPr>
                <w:b/>
                <w:iCs/>
                <w:lang w:eastAsia="en-US"/>
              </w:rPr>
            </w:pPr>
            <w:r w:rsidRPr="004D5955">
              <w:rPr>
                <w:b/>
                <w:iCs/>
                <w:sz w:val="22"/>
                <w:szCs w:val="22"/>
                <w:lang w:eastAsia="en-US"/>
              </w:rPr>
              <w:t>2019-2023</w:t>
            </w:r>
          </w:p>
        </w:tc>
      </w:tr>
      <w:tr w:rsidR="001C473D" w:rsidRPr="004D5955" w:rsidTr="000217AF">
        <w:trPr>
          <w:trHeight w:val="70"/>
        </w:trPr>
        <w:tc>
          <w:tcPr>
            <w:tcW w:w="2623" w:type="pct"/>
            <w:gridSpan w:val="3"/>
            <w:vAlign w:val="center"/>
          </w:tcPr>
          <w:p w:rsidR="001C473D" w:rsidRPr="004D5955" w:rsidRDefault="001C473D" w:rsidP="00C1506A">
            <w:pPr>
              <w:ind w:left="-108" w:right="-109"/>
              <w:jc w:val="center"/>
              <w:rPr>
                <w:b/>
                <w:bCs/>
                <w:lang w:eastAsia="en-US"/>
              </w:rPr>
            </w:pPr>
            <w:r w:rsidRPr="004D5955">
              <w:rPr>
                <w:b/>
                <w:bCs/>
                <w:sz w:val="22"/>
                <w:szCs w:val="22"/>
                <w:lang w:eastAsia="en-US"/>
              </w:rPr>
              <w:t>Требуемый объем финансирования до 2023 года</w:t>
            </w:r>
          </w:p>
        </w:tc>
        <w:tc>
          <w:tcPr>
            <w:tcW w:w="337" w:type="pct"/>
            <w:noWrap/>
            <w:vAlign w:val="center"/>
          </w:tcPr>
          <w:p w:rsidR="001C473D" w:rsidRPr="004D5955" w:rsidRDefault="001C473D" w:rsidP="00C1506A">
            <w:pPr>
              <w:ind w:left="-108" w:right="-109"/>
              <w:jc w:val="center"/>
              <w:rPr>
                <w:b/>
                <w:bCs/>
                <w:lang w:eastAsia="en-US"/>
              </w:rPr>
            </w:pPr>
            <w:r w:rsidRPr="004D5955">
              <w:rPr>
                <w:b/>
                <w:bCs/>
                <w:sz w:val="22"/>
                <w:szCs w:val="22"/>
                <w:lang w:eastAsia="en-US"/>
              </w:rPr>
              <w:t>210,50</w:t>
            </w:r>
          </w:p>
        </w:tc>
        <w:tc>
          <w:tcPr>
            <w:tcW w:w="380" w:type="pct"/>
            <w:noWrap/>
            <w:vAlign w:val="center"/>
          </w:tcPr>
          <w:p w:rsidR="001C473D" w:rsidRPr="004D5955" w:rsidRDefault="001C473D" w:rsidP="00C1506A">
            <w:pPr>
              <w:ind w:left="-108" w:right="-109"/>
              <w:jc w:val="center"/>
              <w:rPr>
                <w:b/>
                <w:bCs/>
                <w:lang w:eastAsia="en-US"/>
              </w:rPr>
            </w:pPr>
            <w:r w:rsidRPr="004D5955">
              <w:rPr>
                <w:b/>
                <w:bCs/>
                <w:sz w:val="22"/>
                <w:szCs w:val="22"/>
                <w:lang w:eastAsia="en-US"/>
              </w:rPr>
              <w:t>10,50</w:t>
            </w:r>
          </w:p>
        </w:tc>
        <w:tc>
          <w:tcPr>
            <w:tcW w:w="352" w:type="pct"/>
            <w:noWrap/>
            <w:vAlign w:val="center"/>
          </w:tcPr>
          <w:p w:rsidR="001C473D" w:rsidRPr="004D5955" w:rsidRDefault="001C473D" w:rsidP="00C1506A">
            <w:pPr>
              <w:ind w:left="-108" w:right="-109"/>
              <w:jc w:val="center"/>
              <w:rPr>
                <w:b/>
                <w:bCs/>
                <w:lang w:eastAsia="en-US"/>
              </w:rPr>
            </w:pPr>
            <w:r w:rsidRPr="004D5955">
              <w:rPr>
                <w:b/>
                <w:bCs/>
                <w:sz w:val="22"/>
                <w:szCs w:val="22"/>
                <w:lang w:eastAsia="en-US"/>
              </w:rPr>
              <w:t>40,00</w:t>
            </w:r>
          </w:p>
        </w:tc>
        <w:tc>
          <w:tcPr>
            <w:tcW w:w="352" w:type="pct"/>
            <w:noWrap/>
            <w:vAlign w:val="center"/>
          </w:tcPr>
          <w:p w:rsidR="001C473D" w:rsidRPr="004D5955" w:rsidRDefault="001C473D" w:rsidP="00C1506A">
            <w:pPr>
              <w:ind w:left="-108" w:right="-109"/>
              <w:jc w:val="center"/>
              <w:rPr>
                <w:b/>
                <w:bCs/>
                <w:lang w:eastAsia="en-US"/>
              </w:rPr>
            </w:pPr>
            <w:r w:rsidRPr="004D5955">
              <w:rPr>
                <w:b/>
                <w:bCs/>
                <w:sz w:val="22"/>
                <w:szCs w:val="22"/>
                <w:lang w:eastAsia="en-US"/>
              </w:rPr>
              <w:t>53,33</w:t>
            </w:r>
          </w:p>
        </w:tc>
        <w:tc>
          <w:tcPr>
            <w:tcW w:w="351" w:type="pct"/>
            <w:noWrap/>
            <w:vAlign w:val="center"/>
          </w:tcPr>
          <w:p w:rsidR="001C473D" w:rsidRPr="004D5955" w:rsidRDefault="001C473D" w:rsidP="00C1506A">
            <w:pPr>
              <w:ind w:left="-108" w:right="-109"/>
              <w:jc w:val="center"/>
              <w:rPr>
                <w:b/>
                <w:bCs/>
                <w:lang w:eastAsia="en-US"/>
              </w:rPr>
            </w:pPr>
            <w:r w:rsidRPr="004D5955">
              <w:rPr>
                <w:b/>
                <w:bCs/>
                <w:sz w:val="22"/>
                <w:szCs w:val="22"/>
                <w:lang w:eastAsia="en-US"/>
              </w:rPr>
              <w:t>53,33</w:t>
            </w:r>
          </w:p>
        </w:tc>
        <w:tc>
          <w:tcPr>
            <w:tcW w:w="353" w:type="pct"/>
            <w:noWrap/>
            <w:vAlign w:val="center"/>
          </w:tcPr>
          <w:p w:rsidR="001C473D" w:rsidRPr="004D5955" w:rsidRDefault="001C473D" w:rsidP="00C1506A">
            <w:pPr>
              <w:ind w:left="-108" w:right="-109"/>
              <w:jc w:val="center"/>
              <w:rPr>
                <w:b/>
                <w:bCs/>
                <w:lang w:eastAsia="en-US"/>
              </w:rPr>
            </w:pPr>
            <w:r w:rsidRPr="004D5955">
              <w:rPr>
                <w:b/>
                <w:bCs/>
                <w:sz w:val="22"/>
                <w:szCs w:val="22"/>
                <w:lang w:eastAsia="en-US"/>
              </w:rPr>
              <w:t>53,33</w:t>
            </w:r>
          </w:p>
        </w:tc>
        <w:tc>
          <w:tcPr>
            <w:tcW w:w="254" w:type="pct"/>
            <w:noWrap/>
            <w:vAlign w:val="center"/>
          </w:tcPr>
          <w:p w:rsidR="001C473D" w:rsidRPr="004D5955" w:rsidRDefault="001C473D" w:rsidP="00C1506A">
            <w:pPr>
              <w:ind w:left="-108" w:right="-109"/>
              <w:jc w:val="center"/>
              <w:rPr>
                <w:b/>
                <w:bCs/>
                <w:lang w:eastAsia="en-US"/>
              </w:rPr>
            </w:pPr>
            <w:r w:rsidRPr="004D5955">
              <w:rPr>
                <w:b/>
                <w:bCs/>
                <w:sz w:val="22"/>
                <w:szCs w:val="22"/>
                <w:lang w:eastAsia="en-US"/>
              </w:rPr>
              <w:t>0,00</w:t>
            </w:r>
          </w:p>
        </w:tc>
      </w:tr>
      <w:tr w:rsidR="001C473D" w:rsidRPr="004D5955" w:rsidTr="000217AF">
        <w:trPr>
          <w:trHeight w:val="70"/>
        </w:trPr>
        <w:tc>
          <w:tcPr>
            <w:tcW w:w="5000" w:type="pct"/>
            <w:gridSpan w:val="10"/>
            <w:vAlign w:val="center"/>
          </w:tcPr>
          <w:p w:rsidR="001C473D" w:rsidRPr="004D5955" w:rsidRDefault="001C473D" w:rsidP="00C1506A">
            <w:pPr>
              <w:ind w:left="-108" w:right="-109"/>
              <w:jc w:val="center"/>
              <w:rPr>
                <w:b/>
                <w:iCs/>
                <w:lang w:eastAsia="en-US"/>
              </w:rPr>
            </w:pPr>
            <w:r w:rsidRPr="004D5955">
              <w:rPr>
                <w:b/>
                <w:iCs/>
                <w:sz w:val="22"/>
                <w:szCs w:val="22"/>
                <w:lang w:eastAsia="en-US"/>
              </w:rPr>
              <w:t>Перспективные мероприятия</w:t>
            </w:r>
          </w:p>
        </w:tc>
      </w:tr>
      <w:tr w:rsidR="001C473D" w:rsidRPr="004D5955" w:rsidTr="000217AF">
        <w:trPr>
          <w:trHeight w:val="87"/>
        </w:trPr>
        <w:tc>
          <w:tcPr>
            <w:tcW w:w="2623" w:type="pct"/>
            <w:gridSpan w:val="3"/>
            <w:vAlign w:val="center"/>
          </w:tcPr>
          <w:p w:rsidR="001C473D" w:rsidRPr="004D5955" w:rsidRDefault="001C473D" w:rsidP="00C1506A">
            <w:pPr>
              <w:ind w:left="-108" w:right="-109"/>
              <w:jc w:val="center"/>
              <w:rPr>
                <w:b/>
                <w:iCs/>
                <w:lang w:eastAsia="en-US"/>
              </w:rPr>
            </w:pPr>
            <w:r w:rsidRPr="004D5955">
              <w:rPr>
                <w:b/>
                <w:iCs/>
                <w:sz w:val="22"/>
                <w:szCs w:val="22"/>
                <w:lang w:eastAsia="en-US"/>
              </w:rPr>
              <w:t>Итого</w:t>
            </w:r>
          </w:p>
        </w:tc>
        <w:tc>
          <w:tcPr>
            <w:tcW w:w="337" w:type="pct"/>
            <w:noWrap/>
            <w:vAlign w:val="center"/>
          </w:tcPr>
          <w:p w:rsidR="001C473D" w:rsidRPr="004D5955" w:rsidRDefault="001C473D" w:rsidP="00C1506A">
            <w:pPr>
              <w:ind w:left="-108" w:right="-109"/>
              <w:jc w:val="center"/>
              <w:rPr>
                <w:b/>
                <w:lang w:eastAsia="en-US"/>
              </w:rPr>
            </w:pPr>
            <w:r w:rsidRPr="004D5955">
              <w:rPr>
                <w:b/>
                <w:sz w:val="22"/>
                <w:szCs w:val="22"/>
                <w:lang w:eastAsia="en-US"/>
              </w:rPr>
              <w:t>210,50</w:t>
            </w:r>
          </w:p>
        </w:tc>
        <w:tc>
          <w:tcPr>
            <w:tcW w:w="380" w:type="pct"/>
            <w:vAlign w:val="center"/>
          </w:tcPr>
          <w:p w:rsidR="001C473D" w:rsidRPr="004D5955" w:rsidRDefault="001C473D" w:rsidP="00C1506A">
            <w:pPr>
              <w:ind w:left="-108" w:right="-109"/>
              <w:jc w:val="center"/>
              <w:rPr>
                <w:b/>
                <w:lang w:eastAsia="en-US"/>
              </w:rPr>
            </w:pPr>
            <w:r w:rsidRPr="004D5955">
              <w:rPr>
                <w:b/>
                <w:sz w:val="22"/>
                <w:szCs w:val="22"/>
                <w:lang w:eastAsia="en-US"/>
              </w:rPr>
              <w:t>10,50</w:t>
            </w:r>
          </w:p>
        </w:tc>
        <w:tc>
          <w:tcPr>
            <w:tcW w:w="352" w:type="pct"/>
            <w:vAlign w:val="center"/>
          </w:tcPr>
          <w:p w:rsidR="001C473D" w:rsidRPr="004D5955" w:rsidRDefault="001C473D" w:rsidP="00C1506A">
            <w:pPr>
              <w:ind w:left="-108" w:right="-109"/>
              <w:jc w:val="center"/>
              <w:rPr>
                <w:b/>
                <w:lang w:eastAsia="en-US"/>
              </w:rPr>
            </w:pPr>
            <w:r w:rsidRPr="004D5955">
              <w:rPr>
                <w:b/>
                <w:sz w:val="22"/>
                <w:szCs w:val="22"/>
                <w:lang w:eastAsia="en-US"/>
              </w:rPr>
              <w:t>40,00</w:t>
            </w:r>
          </w:p>
        </w:tc>
        <w:tc>
          <w:tcPr>
            <w:tcW w:w="352" w:type="pct"/>
            <w:vAlign w:val="center"/>
          </w:tcPr>
          <w:p w:rsidR="001C473D" w:rsidRPr="004D5955" w:rsidRDefault="001C473D" w:rsidP="00C1506A">
            <w:pPr>
              <w:ind w:left="-108" w:right="-109"/>
              <w:jc w:val="center"/>
              <w:rPr>
                <w:b/>
                <w:lang w:eastAsia="en-US"/>
              </w:rPr>
            </w:pPr>
            <w:r w:rsidRPr="004D5955">
              <w:rPr>
                <w:b/>
                <w:sz w:val="22"/>
                <w:szCs w:val="22"/>
                <w:lang w:eastAsia="en-US"/>
              </w:rPr>
              <w:t>53,33</w:t>
            </w:r>
          </w:p>
        </w:tc>
        <w:tc>
          <w:tcPr>
            <w:tcW w:w="351" w:type="pct"/>
            <w:vAlign w:val="center"/>
          </w:tcPr>
          <w:p w:rsidR="001C473D" w:rsidRPr="004D5955" w:rsidRDefault="001C473D" w:rsidP="00C1506A">
            <w:pPr>
              <w:ind w:left="-108" w:right="-109"/>
              <w:jc w:val="center"/>
              <w:rPr>
                <w:b/>
                <w:lang w:eastAsia="en-US"/>
              </w:rPr>
            </w:pPr>
            <w:r w:rsidRPr="004D5955">
              <w:rPr>
                <w:b/>
                <w:sz w:val="22"/>
                <w:szCs w:val="22"/>
                <w:lang w:eastAsia="en-US"/>
              </w:rPr>
              <w:t>53,33</w:t>
            </w:r>
          </w:p>
        </w:tc>
        <w:tc>
          <w:tcPr>
            <w:tcW w:w="353" w:type="pct"/>
            <w:vAlign w:val="center"/>
          </w:tcPr>
          <w:p w:rsidR="001C473D" w:rsidRPr="004D5955" w:rsidRDefault="001C473D" w:rsidP="00C1506A">
            <w:pPr>
              <w:ind w:left="-108" w:right="-109"/>
              <w:jc w:val="center"/>
              <w:rPr>
                <w:b/>
                <w:lang w:eastAsia="en-US"/>
              </w:rPr>
            </w:pPr>
            <w:r w:rsidRPr="004D5955">
              <w:rPr>
                <w:b/>
                <w:sz w:val="22"/>
                <w:szCs w:val="22"/>
                <w:lang w:eastAsia="en-US"/>
              </w:rPr>
              <w:t>53,33</w:t>
            </w:r>
          </w:p>
        </w:tc>
        <w:tc>
          <w:tcPr>
            <w:tcW w:w="254" w:type="pct"/>
            <w:vAlign w:val="center"/>
          </w:tcPr>
          <w:p w:rsidR="001C473D" w:rsidRPr="004D5955" w:rsidRDefault="001C473D" w:rsidP="00C1506A">
            <w:pPr>
              <w:ind w:left="-108" w:right="-109"/>
              <w:jc w:val="center"/>
              <w:rPr>
                <w:b/>
                <w:lang w:eastAsia="en-US"/>
              </w:rPr>
            </w:pPr>
            <w:r w:rsidRPr="004D5955">
              <w:rPr>
                <w:b/>
                <w:sz w:val="22"/>
                <w:szCs w:val="22"/>
                <w:lang w:eastAsia="en-US"/>
              </w:rPr>
              <w:t>0,00</w:t>
            </w:r>
          </w:p>
        </w:tc>
      </w:tr>
      <w:tr w:rsidR="001C473D" w:rsidRPr="004D5955" w:rsidTr="000217AF">
        <w:trPr>
          <w:trHeight w:val="209"/>
        </w:trPr>
        <w:tc>
          <w:tcPr>
            <w:tcW w:w="171" w:type="pct"/>
            <w:vAlign w:val="center"/>
          </w:tcPr>
          <w:p w:rsidR="001C473D" w:rsidRPr="004D5955" w:rsidRDefault="001C473D" w:rsidP="00C1506A">
            <w:pPr>
              <w:ind w:left="-108" w:right="-109"/>
              <w:jc w:val="center"/>
              <w:rPr>
                <w:lang w:eastAsia="en-US"/>
              </w:rPr>
            </w:pPr>
            <w:r w:rsidRPr="004D5955">
              <w:rPr>
                <w:sz w:val="22"/>
                <w:szCs w:val="22"/>
                <w:lang w:eastAsia="en-US"/>
              </w:rPr>
              <w:t>6.1</w:t>
            </w:r>
          </w:p>
        </w:tc>
        <w:tc>
          <w:tcPr>
            <w:tcW w:w="2094" w:type="pct"/>
          </w:tcPr>
          <w:p w:rsidR="001C473D" w:rsidRPr="004D5955" w:rsidRDefault="001C473D" w:rsidP="00C1506A">
            <w:pPr>
              <w:ind w:right="-109"/>
              <w:rPr>
                <w:lang w:eastAsia="en-US"/>
              </w:rPr>
            </w:pPr>
            <w:r w:rsidRPr="004D5955">
              <w:rPr>
                <w:sz w:val="22"/>
                <w:szCs w:val="22"/>
                <w:lang w:eastAsia="en-US"/>
              </w:rPr>
              <w:t>Проектирование и строительство нового полигона ТБО в п. Красный с мусоросортировочным комплексом</w:t>
            </w:r>
          </w:p>
        </w:tc>
        <w:tc>
          <w:tcPr>
            <w:tcW w:w="357" w:type="pct"/>
            <w:vAlign w:val="center"/>
          </w:tcPr>
          <w:p w:rsidR="001C473D" w:rsidRPr="004D5955" w:rsidRDefault="001C473D" w:rsidP="00C1506A">
            <w:pPr>
              <w:ind w:left="-108" w:right="-109"/>
              <w:jc w:val="center"/>
              <w:rPr>
                <w:lang w:eastAsia="en-US"/>
              </w:rPr>
            </w:pPr>
            <w:r w:rsidRPr="004D5955">
              <w:rPr>
                <w:sz w:val="22"/>
                <w:szCs w:val="22"/>
                <w:lang w:eastAsia="en-US"/>
              </w:rPr>
              <w:t>2014-2018</w:t>
            </w:r>
          </w:p>
        </w:tc>
        <w:tc>
          <w:tcPr>
            <w:tcW w:w="337" w:type="pct"/>
            <w:noWrap/>
            <w:vAlign w:val="center"/>
          </w:tcPr>
          <w:p w:rsidR="001C473D" w:rsidRPr="004D5955" w:rsidRDefault="001C473D" w:rsidP="00C1506A">
            <w:pPr>
              <w:ind w:left="-108" w:right="-109"/>
              <w:jc w:val="center"/>
              <w:rPr>
                <w:lang w:eastAsia="en-US"/>
              </w:rPr>
            </w:pPr>
            <w:r w:rsidRPr="004D5955">
              <w:rPr>
                <w:sz w:val="22"/>
                <w:szCs w:val="22"/>
                <w:lang w:eastAsia="en-US"/>
              </w:rPr>
              <w:t>175,00</w:t>
            </w:r>
          </w:p>
        </w:tc>
        <w:tc>
          <w:tcPr>
            <w:tcW w:w="380" w:type="pct"/>
            <w:noWrap/>
            <w:vAlign w:val="center"/>
          </w:tcPr>
          <w:p w:rsidR="001C473D" w:rsidRPr="004D5955" w:rsidRDefault="001C473D" w:rsidP="00C1506A">
            <w:pPr>
              <w:ind w:left="-108" w:right="-109"/>
              <w:jc w:val="center"/>
              <w:rPr>
                <w:lang w:eastAsia="en-US"/>
              </w:rPr>
            </w:pPr>
            <w:r w:rsidRPr="004D5955">
              <w:rPr>
                <w:sz w:val="22"/>
                <w:szCs w:val="22"/>
                <w:lang w:eastAsia="en-US"/>
              </w:rPr>
              <w:t>5,00</w:t>
            </w:r>
          </w:p>
        </w:tc>
        <w:tc>
          <w:tcPr>
            <w:tcW w:w="352" w:type="pct"/>
            <w:noWrap/>
            <w:vAlign w:val="center"/>
          </w:tcPr>
          <w:p w:rsidR="001C473D" w:rsidRPr="004D5955" w:rsidRDefault="001C473D" w:rsidP="00C1506A">
            <w:pPr>
              <w:ind w:left="-108" w:right="-109"/>
              <w:jc w:val="center"/>
              <w:rPr>
                <w:lang w:eastAsia="en-US"/>
              </w:rPr>
            </w:pPr>
            <w:r w:rsidRPr="004D5955">
              <w:rPr>
                <w:sz w:val="22"/>
                <w:szCs w:val="22"/>
                <w:lang w:eastAsia="en-US"/>
              </w:rPr>
              <w:t>10,00</w:t>
            </w:r>
          </w:p>
        </w:tc>
        <w:tc>
          <w:tcPr>
            <w:tcW w:w="352" w:type="pct"/>
            <w:noWrap/>
            <w:vAlign w:val="center"/>
          </w:tcPr>
          <w:p w:rsidR="001C473D" w:rsidRPr="004D5955" w:rsidRDefault="001C473D" w:rsidP="00C1506A">
            <w:pPr>
              <w:ind w:left="-108" w:right="-109"/>
              <w:jc w:val="center"/>
              <w:rPr>
                <w:lang w:eastAsia="en-US"/>
              </w:rPr>
            </w:pPr>
            <w:r w:rsidRPr="004D5955">
              <w:rPr>
                <w:sz w:val="22"/>
                <w:szCs w:val="22"/>
                <w:lang w:eastAsia="en-US"/>
              </w:rPr>
              <w:t>53,33</w:t>
            </w:r>
          </w:p>
        </w:tc>
        <w:tc>
          <w:tcPr>
            <w:tcW w:w="351" w:type="pct"/>
            <w:noWrap/>
            <w:vAlign w:val="center"/>
          </w:tcPr>
          <w:p w:rsidR="001C473D" w:rsidRPr="004D5955" w:rsidRDefault="001C473D" w:rsidP="00C1506A">
            <w:pPr>
              <w:ind w:left="-108" w:right="-109"/>
              <w:jc w:val="center"/>
              <w:rPr>
                <w:lang w:eastAsia="en-US"/>
              </w:rPr>
            </w:pPr>
            <w:r w:rsidRPr="004D5955">
              <w:rPr>
                <w:sz w:val="22"/>
                <w:szCs w:val="22"/>
                <w:lang w:eastAsia="en-US"/>
              </w:rPr>
              <w:t>53,33</w:t>
            </w:r>
          </w:p>
        </w:tc>
        <w:tc>
          <w:tcPr>
            <w:tcW w:w="353" w:type="pct"/>
            <w:noWrap/>
            <w:vAlign w:val="center"/>
          </w:tcPr>
          <w:p w:rsidR="001C473D" w:rsidRPr="004D5955" w:rsidRDefault="001C473D" w:rsidP="00C1506A">
            <w:pPr>
              <w:ind w:left="-108" w:right="-109"/>
              <w:jc w:val="center"/>
              <w:rPr>
                <w:lang w:eastAsia="en-US"/>
              </w:rPr>
            </w:pPr>
            <w:r w:rsidRPr="004D5955">
              <w:rPr>
                <w:sz w:val="22"/>
                <w:szCs w:val="22"/>
                <w:lang w:eastAsia="en-US"/>
              </w:rPr>
              <w:t>53,33</w:t>
            </w:r>
          </w:p>
        </w:tc>
        <w:tc>
          <w:tcPr>
            <w:tcW w:w="254" w:type="pct"/>
            <w:noWrap/>
            <w:vAlign w:val="center"/>
          </w:tcPr>
          <w:p w:rsidR="001C473D" w:rsidRPr="004D5955" w:rsidRDefault="001C473D" w:rsidP="00C1506A">
            <w:pPr>
              <w:ind w:left="-108" w:right="-109"/>
              <w:jc w:val="center"/>
              <w:rPr>
                <w:lang w:eastAsia="en-US"/>
              </w:rPr>
            </w:pPr>
          </w:p>
        </w:tc>
      </w:tr>
      <w:tr w:rsidR="001C473D" w:rsidRPr="004D5955" w:rsidTr="000217AF">
        <w:trPr>
          <w:trHeight w:val="79"/>
        </w:trPr>
        <w:tc>
          <w:tcPr>
            <w:tcW w:w="171" w:type="pct"/>
            <w:vAlign w:val="center"/>
          </w:tcPr>
          <w:p w:rsidR="001C473D" w:rsidRPr="004D5955" w:rsidRDefault="001C473D" w:rsidP="00C1506A">
            <w:pPr>
              <w:ind w:left="-108" w:right="-109"/>
              <w:jc w:val="center"/>
              <w:rPr>
                <w:lang w:eastAsia="en-US"/>
              </w:rPr>
            </w:pPr>
            <w:r w:rsidRPr="004D5955">
              <w:rPr>
                <w:sz w:val="22"/>
                <w:szCs w:val="22"/>
                <w:lang w:eastAsia="en-US"/>
              </w:rPr>
              <w:t>6.2</w:t>
            </w:r>
          </w:p>
        </w:tc>
        <w:tc>
          <w:tcPr>
            <w:tcW w:w="2094" w:type="pct"/>
          </w:tcPr>
          <w:p w:rsidR="001C473D" w:rsidRPr="004D5955" w:rsidRDefault="001C473D" w:rsidP="00C1506A">
            <w:pPr>
              <w:ind w:right="-109"/>
              <w:rPr>
                <w:lang w:eastAsia="en-US"/>
              </w:rPr>
            </w:pPr>
            <w:r w:rsidRPr="004D5955">
              <w:rPr>
                <w:sz w:val="22"/>
                <w:szCs w:val="22"/>
                <w:lang w:eastAsia="en-US"/>
              </w:rPr>
              <w:t>Проектирование и строительство полигона ТБО в п. Исеть</w:t>
            </w:r>
          </w:p>
        </w:tc>
        <w:tc>
          <w:tcPr>
            <w:tcW w:w="357" w:type="pct"/>
            <w:vAlign w:val="center"/>
          </w:tcPr>
          <w:p w:rsidR="001C473D" w:rsidRPr="004D5955" w:rsidRDefault="001C473D" w:rsidP="00C1506A">
            <w:pPr>
              <w:ind w:left="-108" w:right="-109"/>
              <w:jc w:val="center"/>
              <w:rPr>
                <w:lang w:eastAsia="en-US"/>
              </w:rPr>
            </w:pPr>
            <w:r w:rsidRPr="004D5955">
              <w:rPr>
                <w:sz w:val="22"/>
                <w:szCs w:val="22"/>
                <w:lang w:eastAsia="en-US"/>
              </w:rPr>
              <w:t>2014-2015</w:t>
            </w:r>
          </w:p>
        </w:tc>
        <w:tc>
          <w:tcPr>
            <w:tcW w:w="337" w:type="pct"/>
            <w:noWrap/>
            <w:vAlign w:val="center"/>
          </w:tcPr>
          <w:p w:rsidR="001C473D" w:rsidRPr="004D5955" w:rsidRDefault="001C473D" w:rsidP="00C1506A">
            <w:pPr>
              <w:ind w:left="-108" w:right="-109"/>
              <w:jc w:val="center"/>
              <w:rPr>
                <w:lang w:eastAsia="en-US"/>
              </w:rPr>
            </w:pPr>
            <w:r w:rsidRPr="004D5955">
              <w:rPr>
                <w:sz w:val="22"/>
                <w:szCs w:val="22"/>
                <w:lang w:eastAsia="en-US"/>
              </w:rPr>
              <w:t>35,50</w:t>
            </w:r>
          </w:p>
        </w:tc>
        <w:tc>
          <w:tcPr>
            <w:tcW w:w="380" w:type="pct"/>
            <w:noWrap/>
            <w:vAlign w:val="center"/>
          </w:tcPr>
          <w:p w:rsidR="001C473D" w:rsidRPr="004D5955" w:rsidRDefault="001C473D" w:rsidP="00C1506A">
            <w:pPr>
              <w:ind w:left="-108" w:right="-109"/>
              <w:jc w:val="center"/>
              <w:rPr>
                <w:lang w:eastAsia="en-US"/>
              </w:rPr>
            </w:pPr>
            <w:r w:rsidRPr="004D5955">
              <w:rPr>
                <w:sz w:val="22"/>
                <w:szCs w:val="22"/>
                <w:lang w:eastAsia="en-US"/>
              </w:rPr>
              <w:t>5,50</w:t>
            </w:r>
          </w:p>
        </w:tc>
        <w:tc>
          <w:tcPr>
            <w:tcW w:w="352" w:type="pct"/>
            <w:noWrap/>
            <w:vAlign w:val="center"/>
          </w:tcPr>
          <w:p w:rsidR="001C473D" w:rsidRPr="004D5955" w:rsidRDefault="001C473D" w:rsidP="00C1506A">
            <w:pPr>
              <w:ind w:left="-108" w:right="-109"/>
              <w:jc w:val="center"/>
              <w:rPr>
                <w:lang w:eastAsia="en-US"/>
              </w:rPr>
            </w:pPr>
            <w:r w:rsidRPr="004D5955">
              <w:rPr>
                <w:sz w:val="22"/>
                <w:szCs w:val="22"/>
                <w:lang w:eastAsia="en-US"/>
              </w:rPr>
              <w:t>30,00</w:t>
            </w:r>
          </w:p>
        </w:tc>
        <w:tc>
          <w:tcPr>
            <w:tcW w:w="352" w:type="pct"/>
            <w:noWrap/>
            <w:vAlign w:val="center"/>
          </w:tcPr>
          <w:p w:rsidR="001C473D" w:rsidRPr="004D5955" w:rsidRDefault="001C473D" w:rsidP="00C1506A">
            <w:pPr>
              <w:ind w:left="-108" w:right="-109"/>
              <w:jc w:val="center"/>
              <w:rPr>
                <w:lang w:eastAsia="en-US"/>
              </w:rPr>
            </w:pPr>
          </w:p>
        </w:tc>
        <w:tc>
          <w:tcPr>
            <w:tcW w:w="351" w:type="pct"/>
            <w:noWrap/>
            <w:vAlign w:val="center"/>
          </w:tcPr>
          <w:p w:rsidR="001C473D" w:rsidRPr="004D5955" w:rsidRDefault="001C473D" w:rsidP="00C1506A">
            <w:pPr>
              <w:ind w:left="-108" w:right="-109"/>
              <w:jc w:val="center"/>
              <w:rPr>
                <w:lang w:eastAsia="en-US"/>
              </w:rPr>
            </w:pPr>
          </w:p>
        </w:tc>
        <w:tc>
          <w:tcPr>
            <w:tcW w:w="353" w:type="pct"/>
            <w:noWrap/>
            <w:vAlign w:val="center"/>
          </w:tcPr>
          <w:p w:rsidR="001C473D" w:rsidRPr="004D5955" w:rsidRDefault="001C473D" w:rsidP="00C1506A">
            <w:pPr>
              <w:ind w:left="-108" w:right="-109"/>
              <w:jc w:val="center"/>
              <w:rPr>
                <w:lang w:eastAsia="en-US"/>
              </w:rPr>
            </w:pPr>
          </w:p>
        </w:tc>
        <w:tc>
          <w:tcPr>
            <w:tcW w:w="254" w:type="pct"/>
            <w:noWrap/>
            <w:vAlign w:val="center"/>
          </w:tcPr>
          <w:p w:rsidR="001C473D" w:rsidRPr="004D5955" w:rsidRDefault="001C473D" w:rsidP="00C1506A">
            <w:pPr>
              <w:ind w:left="-108" w:right="-109"/>
              <w:jc w:val="center"/>
              <w:rPr>
                <w:lang w:eastAsia="en-US"/>
              </w:rPr>
            </w:pPr>
          </w:p>
        </w:tc>
      </w:tr>
    </w:tbl>
    <w:p w:rsidR="001C473D" w:rsidRPr="004D5955" w:rsidRDefault="001C473D" w:rsidP="00796A78">
      <w:pPr>
        <w:ind w:firstLine="709"/>
        <w:jc w:val="both"/>
        <w:rPr>
          <w:sz w:val="16"/>
          <w:szCs w:val="16"/>
        </w:rPr>
      </w:pPr>
      <w:bookmarkStart w:id="24" w:name="_Toc374980051"/>
    </w:p>
    <w:p w:rsidR="001C473D" w:rsidRPr="004D5955" w:rsidRDefault="001C473D" w:rsidP="00796A78">
      <w:pPr>
        <w:jc w:val="center"/>
        <w:rPr>
          <w:b/>
        </w:rPr>
      </w:pPr>
      <w:r w:rsidRPr="004D5955">
        <w:rPr>
          <w:b/>
        </w:rPr>
        <w:t>4.7. Мероприятия по энергосбережению и повышению энергетической эффективности</w:t>
      </w:r>
      <w:bookmarkEnd w:id="24"/>
    </w:p>
    <w:p w:rsidR="001C473D" w:rsidRPr="004D5955" w:rsidRDefault="001C473D" w:rsidP="00796A78">
      <w:pPr>
        <w:jc w:val="center"/>
        <w:rPr>
          <w:b/>
        </w:rPr>
      </w:pPr>
      <w:r w:rsidRPr="004D5955">
        <w:rPr>
          <w:b/>
        </w:rPr>
        <w:t>Таблица 3.7. Мероприятия по энергосбережению и повышению энергетической эффективности</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
        <w:gridCol w:w="4884"/>
        <w:gridCol w:w="742"/>
        <w:gridCol w:w="711"/>
        <w:gridCol w:w="541"/>
        <w:gridCol w:w="693"/>
        <w:gridCol w:w="716"/>
        <w:gridCol w:w="537"/>
        <w:gridCol w:w="537"/>
        <w:gridCol w:w="531"/>
      </w:tblGrid>
      <w:tr w:rsidR="001C473D" w:rsidRPr="004D5955" w:rsidTr="000217AF">
        <w:trPr>
          <w:trHeight w:val="455"/>
          <w:tblHeader/>
        </w:trPr>
        <w:tc>
          <w:tcPr>
            <w:tcW w:w="175" w:type="pct"/>
            <w:vMerge w:val="restart"/>
            <w:vAlign w:val="center"/>
          </w:tcPr>
          <w:p w:rsidR="001C473D" w:rsidRPr="004D5955" w:rsidRDefault="001C473D" w:rsidP="00C1506A">
            <w:pPr>
              <w:ind w:left="-108" w:right="-115"/>
              <w:jc w:val="center"/>
              <w:rPr>
                <w:b/>
                <w:iCs/>
                <w:lang w:eastAsia="en-US"/>
              </w:rPr>
            </w:pPr>
            <w:r w:rsidRPr="004D5955">
              <w:rPr>
                <w:b/>
                <w:iCs/>
                <w:sz w:val="22"/>
                <w:szCs w:val="22"/>
                <w:lang w:eastAsia="en-US"/>
              </w:rPr>
              <w:t>№ п/п</w:t>
            </w:r>
          </w:p>
        </w:tc>
        <w:tc>
          <w:tcPr>
            <w:tcW w:w="2382" w:type="pct"/>
            <w:vMerge w:val="restart"/>
            <w:vAlign w:val="center"/>
          </w:tcPr>
          <w:p w:rsidR="001C473D" w:rsidRPr="004D5955" w:rsidRDefault="001C473D" w:rsidP="00C1506A">
            <w:pPr>
              <w:ind w:left="-108" w:right="-115"/>
              <w:jc w:val="center"/>
              <w:rPr>
                <w:b/>
                <w:iCs/>
                <w:lang w:eastAsia="en-US"/>
              </w:rPr>
            </w:pPr>
            <w:r w:rsidRPr="004D5955">
              <w:rPr>
                <w:b/>
                <w:iCs/>
                <w:sz w:val="22"/>
                <w:szCs w:val="22"/>
                <w:lang w:eastAsia="en-US"/>
              </w:rPr>
              <w:t>Наименование мероприятия</w:t>
            </w:r>
          </w:p>
        </w:tc>
        <w:tc>
          <w:tcPr>
            <w:tcW w:w="362" w:type="pct"/>
            <w:vMerge w:val="restart"/>
            <w:vAlign w:val="center"/>
          </w:tcPr>
          <w:p w:rsidR="001C473D" w:rsidRPr="004D5955" w:rsidRDefault="001C473D" w:rsidP="00C1506A">
            <w:pPr>
              <w:ind w:left="-108" w:right="-115"/>
              <w:jc w:val="center"/>
              <w:rPr>
                <w:b/>
                <w:iCs/>
                <w:lang w:eastAsia="en-US"/>
              </w:rPr>
            </w:pPr>
            <w:r w:rsidRPr="004D5955">
              <w:rPr>
                <w:b/>
                <w:iCs/>
                <w:sz w:val="22"/>
                <w:szCs w:val="22"/>
                <w:lang w:eastAsia="en-US"/>
              </w:rPr>
              <w:t xml:space="preserve">Сроки </w:t>
            </w:r>
            <w:proofErr w:type="spellStart"/>
            <w:r w:rsidRPr="004D5955">
              <w:rPr>
                <w:b/>
                <w:iCs/>
                <w:sz w:val="22"/>
                <w:szCs w:val="22"/>
                <w:lang w:eastAsia="en-US"/>
              </w:rPr>
              <w:t>выпол</w:t>
            </w:r>
            <w:proofErr w:type="spellEnd"/>
            <w:r w:rsidRPr="004D5955">
              <w:rPr>
                <w:b/>
                <w:iCs/>
                <w:sz w:val="22"/>
                <w:szCs w:val="22"/>
                <w:lang w:eastAsia="en-US"/>
              </w:rPr>
              <w:t>-нения, годы</w:t>
            </w:r>
          </w:p>
        </w:tc>
        <w:tc>
          <w:tcPr>
            <w:tcW w:w="347" w:type="pct"/>
            <w:vMerge w:val="restart"/>
            <w:vAlign w:val="center"/>
          </w:tcPr>
          <w:p w:rsidR="001C473D" w:rsidRPr="004D5955" w:rsidRDefault="001C473D" w:rsidP="00C1506A">
            <w:pPr>
              <w:ind w:left="-108" w:right="-115"/>
              <w:jc w:val="center"/>
              <w:rPr>
                <w:b/>
                <w:iCs/>
                <w:lang w:eastAsia="en-US"/>
              </w:rPr>
            </w:pPr>
            <w:r w:rsidRPr="004D5955">
              <w:rPr>
                <w:b/>
                <w:iCs/>
                <w:sz w:val="22"/>
                <w:szCs w:val="22"/>
                <w:lang w:eastAsia="en-US"/>
              </w:rPr>
              <w:t>Всего, млн. руб.</w:t>
            </w:r>
          </w:p>
        </w:tc>
        <w:tc>
          <w:tcPr>
            <w:tcW w:w="1734" w:type="pct"/>
            <w:gridSpan w:val="6"/>
            <w:vAlign w:val="center"/>
          </w:tcPr>
          <w:p w:rsidR="001C473D" w:rsidRPr="004D5955" w:rsidRDefault="001C473D" w:rsidP="00C1506A">
            <w:pPr>
              <w:ind w:left="-108" w:right="-115"/>
              <w:jc w:val="center"/>
              <w:rPr>
                <w:b/>
                <w:iCs/>
                <w:lang w:eastAsia="en-US"/>
              </w:rPr>
            </w:pPr>
            <w:r w:rsidRPr="004D5955">
              <w:rPr>
                <w:b/>
                <w:iCs/>
                <w:sz w:val="22"/>
                <w:szCs w:val="22"/>
                <w:lang w:eastAsia="en-US"/>
              </w:rPr>
              <w:t>В том числе по годам, млн. руб.</w:t>
            </w:r>
          </w:p>
        </w:tc>
      </w:tr>
      <w:tr w:rsidR="001C473D" w:rsidRPr="004D5955" w:rsidTr="000217AF">
        <w:trPr>
          <w:trHeight w:val="280"/>
          <w:tblHeader/>
        </w:trPr>
        <w:tc>
          <w:tcPr>
            <w:tcW w:w="0" w:type="auto"/>
            <w:vMerge/>
            <w:vAlign w:val="center"/>
          </w:tcPr>
          <w:p w:rsidR="001C473D" w:rsidRPr="004D5955" w:rsidRDefault="001C473D" w:rsidP="00C1506A">
            <w:pPr>
              <w:rPr>
                <w:b/>
                <w:iCs/>
                <w:lang w:eastAsia="en-US"/>
              </w:rPr>
            </w:pPr>
          </w:p>
        </w:tc>
        <w:tc>
          <w:tcPr>
            <w:tcW w:w="2382" w:type="pct"/>
            <w:vMerge/>
            <w:vAlign w:val="center"/>
          </w:tcPr>
          <w:p w:rsidR="001C473D" w:rsidRPr="004D5955" w:rsidRDefault="001C473D" w:rsidP="00C1506A">
            <w:pPr>
              <w:rPr>
                <w:b/>
                <w:iCs/>
                <w:lang w:eastAsia="en-US"/>
              </w:rPr>
            </w:pPr>
          </w:p>
        </w:tc>
        <w:tc>
          <w:tcPr>
            <w:tcW w:w="0" w:type="auto"/>
            <w:vMerge/>
            <w:vAlign w:val="center"/>
          </w:tcPr>
          <w:p w:rsidR="001C473D" w:rsidRPr="004D5955" w:rsidRDefault="001C473D" w:rsidP="00C1506A">
            <w:pPr>
              <w:rPr>
                <w:b/>
                <w:iCs/>
                <w:lang w:eastAsia="en-US"/>
              </w:rPr>
            </w:pPr>
          </w:p>
        </w:tc>
        <w:tc>
          <w:tcPr>
            <w:tcW w:w="0" w:type="auto"/>
            <w:vMerge/>
            <w:vAlign w:val="center"/>
          </w:tcPr>
          <w:p w:rsidR="001C473D" w:rsidRPr="004D5955" w:rsidRDefault="001C473D" w:rsidP="00C1506A">
            <w:pPr>
              <w:rPr>
                <w:b/>
                <w:iCs/>
                <w:lang w:eastAsia="en-US"/>
              </w:rPr>
            </w:pPr>
          </w:p>
        </w:tc>
        <w:tc>
          <w:tcPr>
            <w:tcW w:w="264" w:type="pct"/>
            <w:vAlign w:val="center"/>
          </w:tcPr>
          <w:p w:rsidR="001C473D" w:rsidRPr="004D5955" w:rsidRDefault="001C473D" w:rsidP="00C1506A">
            <w:pPr>
              <w:ind w:left="-108" w:right="-115"/>
              <w:jc w:val="center"/>
              <w:rPr>
                <w:b/>
                <w:iCs/>
                <w:lang w:eastAsia="en-US"/>
              </w:rPr>
            </w:pPr>
            <w:r w:rsidRPr="004D5955">
              <w:rPr>
                <w:b/>
                <w:iCs/>
                <w:sz w:val="22"/>
                <w:szCs w:val="22"/>
                <w:lang w:eastAsia="en-US"/>
              </w:rPr>
              <w:t>2014</w:t>
            </w:r>
          </w:p>
        </w:tc>
        <w:tc>
          <w:tcPr>
            <w:tcW w:w="338" w:type="pct"/>
            <w:vAlign w:val="center"/>
          </w:tcPr>
          <w:p w:rsidR="001C473D" w:rsidRPr="004D5955" w:rsidRDefault="001C473D" w:rsidP="00C1506A">
            <w:pPr>
              <w:ind w:left="-108" w:right="-115"/>
              <w:jc w:val="center"/>
              <w:rPr>
                <w:b/>
                <w:iCs/>
                <w:lang w:eastAsia="en-US"/>
              </w:rPr>
            </w:pPr>
            <w:r w:rsidRPr="004D5955">
              <w:rPr>
                <w:b/>
                <w:iCs/>
                <w:sz w:val="22"/>
                <w:szCs w:val="22"/>
                <w:lang w:eastAsia="en-US"/>
              </w:rPr>
              <w:t>2015</w:t>
            </w:r>
          </w:p>
        </w:tc>
        <w:tc>
          <w:tcPr>
            <w:tcW w:w="349" w:type="pct"/>
            <w:vAlign w:val="center"/>
          </w:tcPr>
          <w:p w:rsidR="001C473D" w:rsidRPr="004D5955" w:rsidRDefault="001C473D" w:rsidP="00C1506A">
            <w:pPr>
              <w:ind w:left="-108" w:right="-115"/>
              <w:jc w:val="center"/>
              <w:rPr>
                <w:b/>
                <w:iCs/>
                <w:lang w:eastAsia="en-US"/>
              </w:rPr>
            </w:pPr>
            <w:r w:rsidRPr="004D5955">
              <w:rPr>
                <w:b/>
                <w:iCs/>
                <w:sz w:val="22"/>
                <w:szCs w:val="22"/>
                <w:lang w:eastAsia="en-US"/>
              </w:rPr>
              <w:t>2016</w:t>
            </w:r>
          </w:p>
        </w:tc>
        <w:tc>
          <w:tcPr>
            <w:tcW w:w="262" w:type="pct"/>
            <w:vAlign w:val="center"/>
          </w:tcPr>
          <w:p w:rsidR="001C473D" w:rsidRPr="004D5955" w:rsidRDefault="001C473D" w:rsidP="00C1506A">
            <w:pPr>
              <w:ind w:left="-108" w:right="-115"/>
              <w:jc w:val="center"/>
              <w:rPr>
                <w:b/>
                <w:iCs/>
                <w:lang w:eastAsia="en-US"/>
              </w:rPr>
            </w:pPr>
            <w:r w:rsidRPr="004D5955">
              <w:rPr>
                <w:b/>
                <w:iCs/>
                <w:sz w:val="22"/>
                <w:szCs w:val="22"/>
                <w:lang w:eastAsia="en-US"/>
              </w:rPr>
              <w:t>2017</w:t>
            </w:r>
          </w:p>
        </w:tc>
        <w:tc>
          <w:tcPr>
            <w:tcW w:w="262" w:type="pct"/>
            <w:vAlign w:val="center"/>
          </w:tcPr>
          <w:p w:rsidR="001C473D" w:rsidRPr="004D5955" w:rsidRDefault="001C473D" w:rsidP="00C1506A">
            <w:pPr>
              <w:ind w:left="-108" w:right="-115"/>
              <w:jc w:val="center"/>
              <w:rPr>
                <w:b/>
                <w:iCs/>
                <w:lang w:eastAsia="en-US"/>
              </w:rPr>
            </w:pPr>
            <w:r w:rsidRPr="004D5955">
              <w:rPr>
                <w:b/>
                <w:iCs/>
                <w:sz w:val="22"/>
                <w:szCs w:val="22"/>
                <w:lang w:eastAsia="en-US"/>
              </w:rPr>
              <w:t>2018</w:t>
            </w:r>
          </w:p>
        </w:tc>
        <w:tc>
          <w:tcPr>
            <w:tcW w:w="258" w:type="pct"/>
            <w:vAlign w:val="center"/>
          </w:tcPr>
          <w:p w:rsidR="001C473D" w:rsidRPr="004D5955" w:rsidRDefault="001C473D" w:rsidP="00C1506A">
            <w:pPr>
              <w:ind w:left="-108" w:right="-115"/>
              <w:jc w:val="center"/>
              <w:rPr>
                <w:b/>
                <w:iCs/>
                <w:lang w:eastAsia="en-US"/>
              </w:rPr>
            </w:pPr>
            <w:r w:rsidRPr="004D5955">
              <w:rPr>
                <w:b/>
                <w:iCs/>
                <w:sz w:val="22"/>
                <w:szCs w:val="22"/>
                <w:lang w:eastAsia="en-US"/>
              </w:rPr>
              <w:t>2019-2023</w:t>
            </w:r>
          </w:p>
        </w:tc>
      </w:tr>
      <w:tr w:rsidR="001C473D" w:rsidRPr="004D5955" w:rsidTr="000217AF">
        <w:trPr>
          <w:trHeight w:val="101"/>
        </w:trPr>
        <w:tc>
          <w:tcPr>
            <w:tcW w:w="2919" w:type="pct"/>
            <w:gridSpan w:val="3"/>
            <w:vAlign w:val="center"/>
          </w:tcPr>
          <w:p w:rsidR="001C473D" w:rsidRPr="004D5955" w:rsidRDefault="001C473D" w:rsidP="00C1506A">
            <w:pPr>
              <w:ind w:left="-108" w:right="-115"/>
              <w:jc w:val="center"/>
              <w:rPr>
                <w:b/>
                <w:bCs/>
                <w:lang w:eastAsia="en-US"/>
              </w:rPr>
            </w:pPr>
            <w:r w:rsidRPr="004D5955">
              <w:rPr>
                <w:b/>
                <w:bCs/>
                <w:sz w:val="22"/>
                <w:szCs w:val="22"/>
                <w:lang w:eastAsia="en-US"/>
              </w:rPr>
              <w:t>Требуемый объем финансирования до 2023 года</w:t>
            </w:r>
          </w:p>
        </w:tc>
        <w:tc>
          <w:tcPr>
            <w:tcW w:w="347" w:type="pct"/>
            <w:noWrap/>
            <w:vAlign w:val="center"/>
          </w:tcPr>
          <w:p w:rsidR="001C473D" w:rsidRPr="004D5955" w:rsidRDefault="001C473D" w:rsidP="00C1506A">
            <w:pPr>
              <w:ind w:left="-108" w:right="-115"/>
              <w:jc w:val="center"/>
              <w:rPr>
                <w:b/>
                <w:bCs/>
                <w:lang w:eastAsia="en-US"/>
              </w:rPr>
            </w:pPr>
            <w:r w:rsidRPr="004D5955">
              <w:rPr>
                <w:b/>
                <w:bCs/>
                <w:sz w:val="22"/>
                <w:szCs w:val="22"/>
                <w:lang w:eastAsia="en-US"/>
              </w:rPr>
              <w:t>255,47</w:t>
            </w:r>
          </w:p>
        </w:tc>
        <w:tc>
          <w:tcPr>
            <w:tcW w:w="264" w:type="pct"/>
            <w:noWrap/>
            <w:vAlign w:val="center"/>
          </w:tcPr>
          <w:p w:rsidR="001C473D" w:rsidRPr="004D5955" w:rsidRDefault="001C473D" w:rsidP="00C1506A">
            <w:pPr>
              <w:ind w:left="-108" w:right="-115"/>
              <w:jc w:val="center"/>
              <w:rPr>
                <w:b/>
                <w:bCs/>
                <w:lang w:eastAsia="en-US"/>
              </w:rPr>
            </w:pPr>
            <w:r w:rsidRPr="004D5955">
              <w:rPr>
                <w:b/>
                <w:bCs/>
                <w:sz w:val="22"/>
                <w:szCs w:val="22"/>
                <w:lang w:eastAsia="en-US"/>
              </w:rPr>
              <w:t>93,16</w:t>
            </w:r>
          </w:p>
        </w:tc>
        <w:tc>
          <w:tcPr>
            <w:tcW w:w="338" w:type="pct"/>
            <w:noWrap/>
            <w:vAlign w:val="center"/>
          </w:tcPr>
          <w:p w:rsidR="001C473D" w:rsidRPr="004D5955" w:rsidRDefault="001C473D" w:rsidP="00C1506A">
            <w:pPr>
              <w:ind w:left="-108" w:right="-115"/>
              <w:jc w:val="center"/>
              <w:rPr>
                <w:b/>
                <w:bCs/>
                <w:lang w:eastAsia="en-US"/>
              </w:rPr>
            </w:pPr>
            <w:r w:rsidRPr="004D5955">
              <w:rPr>
                <w:b/>
                <w:bCs/>
                <w:sz w:val="22"/>
                <w:szCs w:val="22"/>
                <w:lang w:eastAsia="en-US"/>
              </w:rPr>
              <w:t>93,05</w:t>
            </w:r>
          </w:p>
        </w:tc>
        <w:tc>
          <w:tcPr>
            <w:tcW w:w="349" w:type="pct"/>
            <w:noWrap/>
            <w:vAlign w:val="center"/>
          </w:tcPr>
          <w:p w:rsidR="001C473D" w:rsidRPr="004D5955" w:rsidRDefault="001C473D" w:rsidP="00C1506A">
            <w:pPr>
              <w:ind w:left="-108" w:right="-115"/>
              <w:jc w:val="center"/>
              <w:rPr>
                <w:b/>
                <w:bCs/>
                <w:lang w:eastAsia="en-US"/>
              </w:rPr>
            </w:pPr>
            <w:r w:rsidRPr="004D5955">
              <w:rPr>
                <w:b/>
                <w:bCs/>
                <w:sz w:val="22"/>
                <w:szCs w:val="22"/>
                <w:lang w:eastAsia="en-US"/>
              </w:rPr>
              <w:t>69,26</w:t>
            </w:r>
          </w:p>
        </w:tc>
        <w:tc>
          <w:tcPr>
            <w:tcW w:w="262" w:type="pct"/>
            <w:noWrap/>
            <w:vAlign w:val="center"/>
          </w:tcPr>
          <w:p w:rsidR="001C473D" w:rsidRPr="004D5955" w:rsidRDefault="001C473D" w:rsidP="00C1506A">
            <w:pPr>
              <w:ind w:left="-108" w:right="-115"/>
              <w:jc w:val="center"/>
              <w:rPr>
                <w:b/>
                <w:bCs/>
                <w:lang w:eastAsia="en-US"/>
              </w:rPr>
            </w:pPr>
            <w:r w:rsidRPr="004D5955">
              <w:rPr>
                <w:b/>
                <w:bCs/>
                <w:sz w:val="22"/>
                <w:szCs w:val="22"/>
                <w:lang w:eastAsia="en-US"/>
              </w:rPr>
              <w:t>0,00</w:t>
            </w:r>
          </w:p>
        </w:tc>
        <w:tc>
          <w:tcPr>
            <w:tcW w:w="262" w:type="pct"/>
            <w:noWrap/>
            <w:vAlign w:val="center"/>
          </w:tcPr>
          <w:p w:rsidR="001C473D" w:rsidRPr="004D5955" w:rsidRDefault="001C473D" w:rsidP="00C1506A">
            <w:pPr>
              <w:ind w:left="-108" w:right="-115"/>
              <w:jc w:val="center"/>
              <w:rPr>
                <w:b/>
                <w:bCs/>
                <w:lang w:eastAsia="en-US"/>
              </w:rPr>
            </w:pPr>
            <w:r w:rsidRPr="004D5955">
              <w:rPr>
                <w:b/>
                <w:bCs/>
                <w:sz w:val="22"/>
                <w:szCs w:val="22"/>
                <w:lang w:eastAsia="en-US"/>
              </w:rPr>
              <w:t>0,00</w:t>
            </w:r>
          </w:p>
        </w:tc>
        <w:tc>
          <w:tcPr>
            <w:tcW w:w="258" w:type="pct"/>
            <w:noWrap/>
            <w:vAlign w:val="center"/>
          </w:tcPr>
          <w:p w:rsidR="001C473D" w:rsidRPr="004D5955" w:rsidRDefault="001C473D" w:rsidP="00C1506A">
            <w:pPr>
              <w:ind w:left="-108" w:right="-115"/>
              <w:jc w:val="center"/>
              <w:rPr>
                <w:b/>
                <w:bCs/>
                <w:lang w:eastAsia="en-US"/>
              </w:rPr>
            </w:pPr>
            <w:r w:rsidRPr="004D5955">
              <w:rPr>
                <w:b/>
                <w:bCs/>
                <w:sz w:val="22"/>
                <w:szCs w:val="22"/>
                <w:lang w:eastAsia="en-US"/>
              </w:rPr>
              <w:t>0,00</w:t>
            </w:r>
          </w:p>
        </w:tc>
      </w:tr>
      <w:tr w:rsidR="001C473D" w:rsidRPr="004D5955" w:rsidTr="000217AF">
        <w:trPr>
          <w:trHeight w:val="70"/>
        </w:trPr>
        <w:tc>
          <w:tcPr>
            <w:tcW w:w="5000" w:type="pct"/>
            <w:gridSpan w:val="10"/>
            <w:vAlign w:val="center"/>
          </w:tcPr>
          <w:p w:rsidR="001C473D" w:rsidRPr="004D5955" w:rsidRDefault="001C473D" w:rsidP="00C1506A">
            <w:pPr>
              <w:ind w:left="-108" w:right="-115"/>
              <w:jc w:val="center"/>
              <w:rPr>
                <w:b/>
                <w:iCs/>
                <w:lang w:eastAsia="en-US"/>
              </w:rPr>
            </w:pPr>
            <w:r w:rsidRPr="004D5955">
              <w:rPr>
                <w:b/>
                <w:iCs/>
                <w:sz w:val="22"/>
                <w:szCs w:val="22"/>
                <w:lang w:eastAsia="en-US"/>
              </w:rPr>
              <w:t>Перспективные мероприятия</w:t>
            </w:r>
          </w:p>
        </w:tc>
      </w:tr>
      <w:tr w:rsidR="001C473D" w:rsidRPr="004D5955" w:rsidTr="000217AF">
        <w:trPr>
          <w:trHeight w:val="70"/>
        </w:trPr>
        <w:tc>
          <w:tcPr>
            <w:tcW w:w="2919" w:type="pct"/>
            <w:gridSpan w:val="3"/>
            <w:vAlign w:val="center"/>
          </w:tcPr>
          <w:p w:rsidR="001C473D" w:rsidRPr="004D5955" w:rsidRDefault="001C473D" w:rsidP="00C1506A">
            <w:pPr>
              <w:ind w:left="-108" w:right="-115"/>
              <w:jc w:val="center"/>
              <w:rPr>
                <w:b/>
                <w:iCs/>
                <w:lang w:eastAsia="en-US"/>
              </w:rPr>
            </w:pPr>
            <w:r w:rsidRPr="004D5955">
              <w:rPr>
                <w:b/>
                <w:iCs/>
                <w:sz w:val="22"/>
                <w:szCs w:val="22"/>
                <w:lang w:eastAsia="en-US"/>
              </w:rPr>
              <w:t>Итого</w:t>
            </w:r>
          </w:p>
        </w:tc>
        <w:tc>
          <w:tcPr>
            <w:tcW w:w="347" w:type="pct"/>
            <w:noWrap/>
            <w:vAlign w:val="center"/>
          </w:tcPr>
          <w:p w:rsidR="001C473D" w:rsidRPr="004D5955" w:rsidRDefault="001C473D" w:rsidP="00C1506A">
            <w:pPr>
              <w:ind w:left="-108" w:right="-115"/>
              <w:jc w:val="center"/>
              <w:rPr>
                <w:b/>
                <w:lang w:eastAsia="en-US"/>
              </w:rPr>
            </w:pPr>
            <w:r w:rsidRPr="004D5955">
              <w:rPr>
                <w:b/>
                <w:sz w:val="22"/>
                <w:szCs w:val="22"/>
                <w:lang w:eastAsia="en-US"/>
              </w:rPr>
              <w:t>255,47</w:t>
            </w:r>
          </w:p>
        </w:tc>
        <w:tc>
          <w:tcPr>
            <w:tcW w:w="264" w:type="pct"/>
            <w:vAlign w:val="center"/>
          </w:tcPr>
          <w:p w:rsidR="001C473D" w:rsidRPr="004D5955" w:rsidRDefault="001C473D" w:rsidP="00C1506A">
            <w:pPr>
              <w:ind w:left="-108" w:right="-115"/>
              <w:jc w:val="center"/>
              <w:rPr>
                <w:b/>
                <w:lang w:eastAsia="en-US"/>
              </w:rPr>
            </w:pPr>
            <w:r w:rsidRPr="004D5955">
              <w:rPr>
                <w:b/>
                <w:sz w:val="22"/>
                <w:szCs w:val="22"/>
                <w:lang w:eastAsia="en-US"/>
              </w:rPr>
              <w:t>93,16</w:t>
            </w:r>
          </w:p>
        </w:tc>
        <w:tc>
          <w:tcPr>
            <w:tcW w:w="338" w:type="pct"/>
            <w:vAlign w:val="center"/>
          </w:tcPr>
          <w:p w:rsidR="001C473D" w:rsidRPr="004D5955" w:rsidRDefault="001C473D" w:rsidP="00C1506A">
            <w:pPr>
              <w:ind w:left="-108" w:right="-115"/>
              <w:jc w:val="center"/>
              <w:rPr>
                <w:b/>
                <w:lang w:eastAsia="en-US"/>
              </w:rPr>
            </w:pPr>
            <w:r w:rsidRPr="004D5955">
              <w:rPr>
                <w:b/>
                <w:sz w:val="22"/>
                <w:szCs w:val="22"/>
                <w:lang w:eastAsia="en-US"/>
              </w:rPr>
              <w:t>93,05</w:t>
            </w:r>
          </w:p>
        </w:tc>
        <w:tc>
          <w:tcPr>
            <w:tcW w:w="349" w:type="pct"/>
            <w:vAlign w:val="center"/>
          </w:tcPr>
          <w:p w:rsidR="001C473D" w:rsidRPr="004D5955" w:rsidRDefault="001C473D" w:rsidP="00C1506A">
            <w:pPr>
              <w:ind w:left="-108" w:right="-115"/>
              <w:jc w:val="center"/>
              <w:rPr>
                <w:b/>
                <w:lang w:eastAsia="en-US"/>
              </w:rPr>
            </w:pPr>
            <w:r w:rsidRPr="004D5955">
              <w:rPr>
                <w:b/>
                <w:sz w:val="22"/>
                <w:szCs w:val="22"/>
                <w:lang w:eastAsia="en-US"/>
              </w:rPr>
              <w:t>69,26</w:t>
            </w:r>
          </w:p>
        </w:tc>
        <w:tc>
          <w:tcPr>
            <w:tcW w:w="262" w:type="pct"/>
            <w:vAlign w:val="center"/>
          </w:tcPr>
          <w:p w:rsidR="001C473D" w:rsidRPr="004D5955" w:rsidRDefault="001C473D" w:rsidP="00C1506A">
            <w:pPr>
              <w:ind w:left="-108" w:right="-115"/>
              <w:jc w:val="center"/>
              <w:rPr>
                <w:b/>
                <w:lang w:eastAsia="en-US"/>
              </w:rPr>
            </w:pPr>
            <w:r w:rsidRPr="004D5955">
              <w:rPr>
                <w:b/>
                <w:sz w:val="22"/>
                <w:szCs w:val="22"/>
                <w:lang w:eastAsia="en-US"/>
              </w:rPr>
              <w:t>0,00</w:t>
            </w:r>
          </w:p>
        </w:tc>
        <w:tc>
          <w:tcPr>
            <w:tcW w:w="262" w:type="pct"/>
            <w:vAlign w:val="center"/>
          </w:tcPr>
          <w:p w:rsidR="001C473D" w:rsidRPr="004D5955" w:rsidRDefault="001C473D" w:rsidP="00C1506A">
            <w:pPr>
              <w:ind w:left="-108" w:right="-115"/>
              <w:jc w:val="center"/>
              <w:rPr>
                <w:b/>
                <w:lang w:eastAsia="en-US"/>
              </w:rPr>
            </w:pPr>
            <w:r w:rsidRPr="004D5955">
              <w:rPr>
                <w:b/>
                <w:sz w:val="22"/>
                <w:szCs w:val="22"/>
                <w:lang w:eastAsia="en-US"/>
              </w:rPr>
              <w:t>0,00</w:t>
            </w:r>
          </w:p>
        </w:tc>
        <w:tc>
          <w:tcPr>
            <w:tcW w:w="258" w:type="pct"/>
            <w:vAlign w:val="center"/>
          </w:tcPr>
          <w:p w:rsidR="001C473D" w:rsidRPr="004D5955" w:rsidRDefault="001C473D" w:rsidP="00C1506A">
            <w:pPr>
              <w:ind w:left="-108" w:right="-115"/>
              <w:jc w:val="center"/>
              <w:rPr>
                <w:b/>
                <w:lang w:eastAsia="en-US"/>
              </w:rPr>
            </w:pPr>
            <w:r w:rsidRPr="004D5955">
              <w:rPr>
                <w:b/>
                <w:sz w:val="22"/>
                <w:szCs w:val="22"/>
                <w:lang w:eastAsia="en-US"/>
              </w:rPr>
              <w:t>0,00</w:t>
            </w:r>
          </w:p>
        </w:tc>
      </w:tr>
      <w:tr w:rsidR="001C473D" w:rsidRPr="004D5955" w:rsidTr="000217AF">
        <w:trPr>
          <w:trHeight w:val="482"/>
        </w:trPr>
        <w:tc>
          <w:tcPr>
            <w:tcW w:w="175" w:type="pct"/>
            <w:noWrap/>
            <w:vAlign w:val="center"/>
          </w:tcPr>
          <w:p w:rsidR="001C473D" w:rsidRPr="004D5955" w:rsidRDefault="001C473D" w:rsidP="00C1506A">
            <w:pPr>
              <w:ind w:left="-108" w:right="-115"/>
              <w:jc w:val="center"/>
              <w:rPr>
                <w:lang w:eastAsia="en-US"/>
              </w:rPr>
            </w:pPr>
            <w:r w:rsidRPr="004D5955">
              <w:rPr>
                <w:sz w:val="22"/>
                <w:szCs w:val="22"/>
                <w:lang w:eastAsia="en-US"/>
              </w:rPr>
              <w:t>7.1</w:t>
            </w:r>
          </w:p>
        </w:tc>
        <w:tc>
          <w:tcPr>
            <w:tcW w:w="2382" w:type="pct"/>
          </w:tcPr>
          <w:p w:rsidR="001C473D" w:rsidRPr="004D5955" w:rsidRDefault="001C473D" w:rsidP="00C1506A">
            <w:pPr>
              <w:ind w:right="-115"/>
              <w:rPr>
                <w:lang w:eastAsia="en-US"/>
              </w:rPr>
            </w:pPr>
            <w:r w:rsidRPr="004D5955">
              <w:rPr>
                <w:sz w:val="22"/>
                <w:szCs w:val="22"/>
                <w:lang w:eastAsia="en-US"/>
              </w:rPr>
              <w:t>Программные мероприятия, направленные на энергосбережение и повышение энергетической эффективности коммунальной инфраструктуры</w:t>
            </w:r>
          </w:p>
        </w:tc>
        <w:tc>
          <w:tcPr>
            <w:tcW w:w="362" w:type="pct"/>
            <w:vAlign w:val="center"/>
          </w:tcPr>
          <w:p w:rsidR="001C473D" w:rsidRPr="004D5955" w:rsidRDefault="001C473D" w:rsidP="00C1506A">
            <w:pPr>
              <w:ind w:left="-108" w:right="-115"/>
              <w:jc w:val="center"/>
              <w:rPr>
                <w:lang w:eastAsia="en-US"/>
              </w:rPr>
            </w:pPr>
            <w:r w:rsidRPr="004D5955">
              <w:rPr>
                <w:sz w:val="22"/>
                <w:szCs w:val="22"/>
                <w:lang w:eastAsia="en-US"/>
              </w:rPr>
              <w:t>2014-2016</w:t>
            </w:r>
          </w:p>
        </w:tc>
        <w:tc>
          <w:tcPr>
            <w:tcW w:w="347" w:type="pct"/>
            <w:noWrap/>
            <w:vAlign w:val="center"/>
          </w:tcPr>
          <w:p w:rsidR="001C473D" w:rsidRPr="004D5955" w:rsidRDefault="001C473D" w:rsidP="00C1506A">
            <w:pPr>
              <w:ind w:left="-108" w:right="-115"/>
              <w:jc w:val="center"/>
              <w:rPr>
                <w:lang w:eastAsia="en-US"/>
              </w:rPr>
            </w:pPr>
            <w:r w:rsidRPr="004D5955">
              <w:rPr>
                <w:sz w:val="22"/>
                <w:szCs w:val="22"/>
                <w:lang w:eastAsia="en-US"/>
              </w:rPr>
              <w:t>21,29</w:t>
            </w:r>
          </w:p>
        </w:tc>
        <w:tc>
          <w:tcPr>
            <w:tcW w:w="264" w:type="pct"/>
            <w:vAlign w:val="center"/>
          </w:tcPr>
          <w:p w:rsidR="001C473D" w:rsidRPr="004D5955" w:rsidRDefault="001C473D" w:rsidP="00C1506A">
            <w:pPr>
              <w:ind w:left="-108" w:right="-115"/>
              <w:jc w:val="center"/>
              <w:rPr>
                <w:lang w:eastAsia="en-US"/>
              </w:rPr>
            </w:pPr>
            <w:r w:rsidRPr="004D5955">
              <w:rPr>
                <w:sz w:val="22"/>
                <w:szCs w:val="22"/>
                <w:lang w:eastAsia="en-US"/>
              </w:rPr>
              <w:t>6,27</w:t>
            </w:r>
          </w:p>
        </w:tc>
        <w:tc>
          <w:tcPr>
            <w:tcW w:w="338" w:type="pct"/>
            <w:vAlign w:val="center"/>
          </w:tcPr>
          <w:p w:rsidR="001C473D" w:rsidRPr="004D5955" w:rsidRDefault="001C473D" w:rsidP="00C1506A">
            <w:pPr>
              <w:ind w:left="-108" w:right="-115"/>
              <w:jc w:val="center"/>
              <w:rPr>
                <w:lang w:eastAsia="en-US"/>
              </w:rPr>
            </w:pPr>
            <w:r w:rsidRPr="004D5955">
              <w:rPr>
                <w:sz w:val="22"/>
                <w:szCs w:val="22"/>
                <w:lang w:eastAsia="en-US"/>
              </w:rPr>
              <w:t>7,01</w:t>
            </w:r>
          </w:p>
        </w:tc>
        <w:tc>
          <w:tcPr>
            <w:tcW w:w="349" w:type="pct"/>
            <w:vAlign w:val="center"/>
          </w:tcPr>
          <w:p w:rsidR="001C473D" w:rsidRPr="004D5955" w:rsidRDefault="001C473D" w:rsidP="00C1506A">
            <w:pPr>
              <w:ind w:left="-108" w:right="-115"/>
              <w:jc w:val="center"/>
              <w:rPr>
                <w:lang w:eastAsia="en-US"/>
              </w:rPr>
            </w:pPr>
            <w:r w:rsidRPr="004D5955">
              <w:rPr>
                <w:sz w:val="22"/>
                <w:szCs w:val="22"/>
                <w:lang w:eastAsia="en-US"/>
              </w:rPr>
              <w:t>8,01</w:t>
            </w:r>
          </w:p>
        </w:tc>
        <w:tc>
          <w:tcPr>
            <w:tcW w:w="262" w:type="pct"/>
            <w:vAlign w:val="center"/>
          </w:tcPr>
          <w:p w:rsidR="001C473D" w:rsidRPr="004D5955" w:rsidRDefault="001C473D" w:rsidP="00C1506A">
            <w:pPr>
              <w:ind w:left="-108" w:right="-115"/>
              <w:jc w:val="center"/>
              <w:rPr>
                <w:lang w:eastAsia="en-US"/>
              </w:rPr>
            </w:pPr>
          </w:p>
        </w:tc>
        <w:tc>
          <w:tcPr>
            <w:tcW w:w="262" w:type="pct"/>
            <w:vAlign w:val="center"/>
          </w:tcPr>
          <w:p w:rsidR="001C473D" w:rsidRPr="004D5955" w:rsidRDefault="001C473D" w:rsidP="00C1506A">
            <w:pPr>
              <w:ind w:left="-108" w:right="-115"/>
              <w:jc w:val="center"/>
              <w:rPr>
                <w:lang w:eastAsia="en-US"/>
              </w:rPr>
            </w:pPr>
          </w:p>
        </w:tc>
        <w:tc>
          <w:tcPr>
            <w:tcW w:w="258" w:type="pct"/>
            <w:vAlign w:val="center"/>
          </w:tcPr>
          <w:p w:rsidR="001C473D" w:rsidRPr="004D5955" w:rsidRDefault="001C473D" w:rsidP="00C1506A">
            <w:pPr>
              <w:ind w:left="-108" w:right="-115"/>
              <w:jc w:val="center"/>
              <w:rPr>
                <w:lang w:eastAsia="en-US"/>
              </w:rPr>
            </w:pPr>
          </w:p>
        </w:tc>
      </w:tr>
      <w:tr w:rsidR="001C473D" w:rsidRPr="004D5955" w:rsidTr="000217AF">
        <w:trPr>
          <w:trHeight w:val="433"/>
        </w:trPr>
        <w:tc>
          <w:tcPr>
            <w:tcW w:w="175" w:type="pct"/>
            <w:noWrap/>
            <w:vAlign w:val="center"/>
          </w:tcPr>
          <w:p w:rsidR="001C473D" w:rsidRPr="004D5955" w:rsidRDefault="001C473D" w:rsidP="00C1506A">
            <w:pPr>
              <w:ind w:left="-108" w:right="-115"/>
              <w:jc w:val="center"/>
              <w:rPr>
                <w:lang w:eastAsia="en-US"/>
              </w:rPr>
            </w:pPr>
            <w:r w:rsidRPr="004D5955">
              <w:rPr>
                <w:sz w:val="22"/>
                <w:szCs w:val="22"/>
                <w:lang w:eastAsia="en-US"/>
              </w:rPr>
              <w:t>7.2</w:t>
            </w:r>
          </w:p>
        </w:tc>
        <w:tc>
          <w:tcPr>
            <w:tcW w:w="2382" w:type="pct"/>
          </w:tcPr>
          <w:p w:rsidR="001C473D" w:rsidRPr="004D5955" w:rsidRDefault="001C473D" w:rsidP="00C1506A">
            <w:pPr>
              <w:ind w:right="-115"/>
              <w:rPr>
                <w:lang w:eastAsia="en-US"/>
              </w:rPr>
            </w:pPr>
            <w:r w:rsidRPr="004D5955">
              <w:rPr>
                <w:sz w:val="22"/>
                <w:szCs w:val="22"/>
                <w:lang w:eastAsia="en-US"/>
              </w:rPr>
              <w:t>Программные мероприятия, направленные на энергосбережение и повышение энергетической эффективности жилищного фонда</w:t>
            </w:r>
          </w:p>
        </w:tc>
        <w:tc>
          <w:tcPr>
            <w:tcW w:w="362" w:type="pct"/>
            <w:vAlign w:val="center"/>
          </w:tcPr>
          <w:p w:rsidR="001C473D" w:rsidRPr="004D5955" w:rsidRDefault="001C473D" w:rsidP="00C1506A">
            <w:pPr>
              <w:ind w:left="-108" w:right="-115"/>
              <w:jc w:val="center"/>
              <w:rPr>
                <w:lang w:eastAsia="en-US"/>
              </w:rPr>
            </w:pPr>
            <w:r w:rsidRPr="004D5955">
              <w:rPr>
                <w:sz w:val="22"/>
                <w:szCs w:val="22"/>
                <w:lang w:eastAsia="en-US"/>
              </w:rPr>
              <w:t>2014-2016</w:t>
            </w:r>
          </w:p>
        </w:tc>
        <w:tc>
          <w:tcPr>
            <w:tcW w:w="347" w:type="pct"/>
            <w:noWrap/>
            <w:vAlign w:val="center"/>
          </w:tcPr>
          <w:p w:rsidR="001C473D" w:rsidRPr="004D5955" w:rsidRDefault="001C473D" w:rsidP="00C1506A">
            <w:pPr>
              <w:ind w:left="-108" w:right="-115"/>
              <w:jc w:val="center"/>
              <w:rPr>
                <w:lang w:eastAsia="en-US"/>
              </w:rPr>
            </w:pPr>
            <w:r w:rsidRPr="004D5955">
              <w:rPr>
                <w:sz w:val="22"/>
                <w:szCs w:val="22"/>
                <w:lang w:eastAsia="en-US"/>
              </w:rPr>
              <w:t>108,07</w:t>
            </w:r>
          </w:p>
        </w:tc>
        <w:tc>
          <w:tcPr>
            <w:tcW w:w="264" w:type="pct"/>
            <w:vAlign w:val="center"/>
          </w:tcPr>
          <w:p w:rsidR="001C473D" w:rsidRPr="004D5955" w:rsidRDefault="001C473D" w:rsidP="00C1506A">
            <w:pPr>
              <w:ind w:left="-108" w:right="-115"/>
              <w:jc w:val="center"/>
              <w:rPr>
                <w:lang w:eastAsia="en-US"/>
              </w:rPr>
            </w:pPr>
            <w:r w:rsidRPr="004D5955">
              <w:rPr>
                <w:sz w:val="22"/>
                <w:szCs w:val="22"/>
                <w:lang w:eastAsia="en-US"/>
              </w:rPr>
              <w:t>37,15</w:t>
            </w:r>
          </w:p>
        </w:tc>
        <w:tc>
          <w:tcPr>
            <w:tcW w:w="338" w:type="pct"/>
            <w:vAlign w:val="center"/>
          </w:tcPr>
          <w:p w:rsidR="001C473D" w:rsidRPr="004D5955" w:rsidRDefault="001C473D" w:rsidP="00C1506A">
            <w:pPr>
              <w:ind w:left="-108" w:right="-115"/>
              <w:jc w:val="center"/>
              <w:rPr>
                <w:lang w:eastAsia="en-US"/>
              </w:rPr>
            </w:pPr>
            <w:r w:rsidRPr="004D5955">
              <w:rPr>
                <w:sz w:val="22"/>
                <w:szCs w:val="22"/>
                <w:lang w:eastAsia="en-US"/>
              </w:rPr>
              <w:t>40,79</w:t>
            </w:r>
          </w:p>
        </w:tc>
        <w:tc>
          <w:tcPr>
            <w:tcW w:w="349" w:type="pct"/>
            <w:vAlign w:val="center"/>
          </w:tcPr>
          <w:p w:rsidR="001C473D" w:rsidRPr="004D5955" w:rsidRDefault="001C473D" w:rsidP="00C1506A">
            <w:pPr>
              <w:ind w:left="-108" w:right="-115"/>
              <w:jc w:val="center"/>
              <w:rPr>
                <w:lang w:eastAsia="en-US"/>
              </w:rPr>
            </w:pPr>
            <w:r w:rsidRPr="004D5955">
              <w:rPr>
                <w:sz w:val="22"/>
                <w:szCs w:val="22"/>
                <w:lang w:eastAsia="en-US"/>
              </w:rPr>
              <w:t>30,13</w:t>
            </w:r>
          </w:p>
        </w:tc>
        <w:tc>
          <w:tcPr>
            <w:tcW w:w="262" w:type="pct"/>
            <w:vAlign w:val="center"/>
          </w:tcPr>
          <w:p w:rsidR="001C473D" w:rsidRPr="004D5955" w:rsidRDefault="001C473D" w:rsidP="00C1506A">
            <w:pPr>
              <w:ind w:left="-108" w:right="-115"/>
              <w:jc w:val="center"/>
              <w:rPr>
                <w:lang w:eastAsia="en-US"/>
              </w:rPr>
            </w:pPr>
          </w:p>
        </w:tc>
        <w:tc>
          <w:tcPr>
            <w:tcW w:w="262" w:type="pct"/>
            <w:vAlign w:val="center"/>
          </w:tcPr>
          <w:p w:rsidR="001C473D" w:rsidRPr="004D5955" w:rsidRDefault="001C473D" w:rsidP="00C1506A">
            <w:pPr>
              <w:ind w:left="-108" w:right="-115"/>
              <w:jc w:val="center"/>
              <w:rPr>
                <w:lang w:eastAsia="en-US"/>
              </w:rPr>
            </w:pPr>
          </w:p>
        </w:tc>
        <w:tc>
          <w:tcPr>
            <w:tcW w:w="258" w:type="pct"/>
            <w:vAlign w:val="center"/>
          </w:tcPr>
          <w:p w:rsidR="001C473D" w:rsidRPr="004D5955" w:rsidRDefault="001C473D" w:rsidP="00C1506A">
            <w:pPr>
              <w:ind w:left="-108" w:right="-115"/>
              <w:jc w:val="center"/>
              <w:rPr>
                <w:lang w:eastAsia="en-US"/>
              </w:rPr>
            </w:pPr>
          </w:p>
        </w:tc>
      </w:tr>
      <w:tr w:rsidR="001C473D" w:rsidRPr="004D5955" w:rsidTr="000217AF">
        <w:trPr>
          <w:trHeight w:val="382"/>
        </w:trPr>
        <w:tc>
          <w:tcPr>
            <w:tcW w:w="175" w:type="pct"/>
            <w:noWrap/>
            <w:vAlign w:val="center"/>
          </w:tcPr>
          <w:p w:rsidR="001C473D" w:rsidRPr="004D5955" w:rsidRDefault="001C473D" w:rsidP="00C1506A">
            <w:pPr>
              <w:ind w:left="-108" w:right="-115"/>
              <w:jc w:val="center"/>
              <w:rPr>
                <w:lang w:eastAsia="en-US"/>
              </w:rPr>
            </w:pPr>
            <w:r w:rsidRPr="004D5955">
              <w:rPr>
                <w:sz w:val="22"/>
                <w:szCs w:val="22"/>
                <w:lang w:eastAsia="en-US"/>
              </w:rPr>
              <w:t>7.3</w:t>
            </w:r>
          </w:p>
        </w:tc>
        <w:tc>
          <w:tcPr>
            <w:tcW w:w="2382" w:type="pct"/>
          </w:tcPr>
          <w:p w:rsidR="001C473D" w:rsidRPr="004D5955" w:rsidRDefault="001C473D" w:rsidP="00C1506A">
            <w:pPr>
              <w:ind w:right="-115"/>
              <w:rPr>
                <w:lang w:eastAsia="en-US"/>
              </w:rPr>
            </w:pPr>
            <w:r w:rsidRPr="004D5955">
              <w:rPr>
                <w:sz w:val="22"/>
                <w:szCs w:val="22"/>
                <w:lang w:eastAsia="en-US"/>
              </w:rPr>
              <w:t>Программные мероприятия, направленные на энергосбережение и повышение энергетической эффективности бюджетного сектора</w:t>
            </w:r>
          </w:p>
        </w:tc>
        <w:tc>
          <w:tcPr>
            <w:tcW w:w="362" w:type="pct"/>
            <w:vAlign w:val="center"/>
          </w:tcPr>
          <w:p w:rsidR="001C473D" w:rsidRPr="004D5955" w:rsidRDefault="001C473D" w:rsidP="00C1506A">
            <w:pPr>
              <w:ind w:left="-108" w:right="-115"/>
              <w:jc w:val="center"/>
              <w:rPr>
                <w:lang w:eastAsia="en-US"/>
              </w:rPr>
            </w:pPr>
            <w:r w:rsidRPr="004D5955">
              <w:rPr>
                <w:sz w:val="22"/>
                <w:szCs w:val="22"/>
                <w:lang w:eastAsia="en-US"/>
              </w:rPr>
              <w:t>2014-2016</w:t>
            </w:r>
          </w:p>
        </w:tc>
        <w:tc>
          <w:tcPr>
            <w:tcW w:w="347" w:type="pct"/>
            <w:noWrap/>
            <w:vAlign w:val="center"/>
          </w:tcPr>
          <w:p w:rsidR="001C473D" w:rsidRPr="004D5955" w:rsidRDefault="001C473D" w:rsidP="00C1506A">
            <w:pPr>
              <w:ind w:left="-108" w:right="-115"/>
              <w:jc w:val="center"/>
              <w:rPr>
                <w:lang w:eastAsia="en-US"/>
              </w:rPr>
            </w:pPr>
            <w:r w:rsidRPr="004D5955">
              <w:rPr>
                <w:sz w:val="22"/>
                <w:szCs w:val="22"/>
                <w:lang w:eastAsia="en-US"/>
              </w:rPr>
              <w:t>126,11</w:t>
            </w:r>
          </w:p>
        </w:tc>
        <w:tc>
          <w:tcPr>
            <w:tcW w:w="264" w:type="pct"/>
            <w:vAlign w:val="center"/>
          </w:tcPr>
          <w:p w:rsidR="001C473D" w:rsidRPr="004D5955" w:rsidRDefault="001C473D" w:rsidP="00C1506A">
            <w:pPr>
              <w:ind w:left="-108" w:right="-115"/>
              <w:jc w:val="center"/>
              <w:rPr>
                <w:lang w:eastAsia="en-US"/>
              </w:rPr>
            </w:pPr>
            <w:r w:rsidRPr="004D5955">
              <w:rPr>
                <w:sz w:val="22"/>
                <w:szCs w:val="22"/>
                <w:lang w:eastAsia="en-US"/>
              </w:rPr>
              <w:t>49,74</w:t>
            </w:r>
          </w:p>
        </w:tc>
        <w:tc>
          <w:tcPr>
            <w:tcW w:w="338" w:type="pct"/>
            <w:vAlign w:val="center"/>
          </w:tcPr>
          <w:p w:rsidR="001C473D" w:rsidRPr="004D5955" w:rsidRDefault="001C473D" w:rsidP="00C1506A">
            <w:pPr>
              <w:ind w:left="-108" w:right="-115"/>
              <w:jc w:val="center"/>
              <w:rPr>
                <w:lang w:eastAsia="en-US"/>
              </w:rPr>
            </w:pPr>
            <w:r w:rsidRPr="004D5955">
              <w:rPr>
                <w:sz w:val="22"/>
                <w:szCs w:val="22"/>
                <w:lang w:eastAsia="en-US"/>
              </w:rPr>
              <w:t>45,25</w:t>
            </w:r>
          </w:p>
        </w:tc>
        <w:tc>
          <w:tcPr>
            <w:tcW w:w="349" w:type="pct"/>
            <w:vAlign w:val="center"/>
          </w:tcPr>
          <w:p w:rsidR="001C473D" w:rsidRPr="004D5955" w:rsidRDefault="001C473D" w:rsidP="00C1506A">
            <w:pPr>
              <w:ind w:left="-108" w:right="-115"/>
              <w:jc w:val="center"/>
              <w:rPr>
                <w:lang w:eastAsia="en-US"/>
              </w:rPr>
            </w:pPr>
            <w:r w:rsidRPr="004D5955">
              <w:rPr>
                <w:sz w:val="22"/>
                <w:szCs w:val="22"/>
                <w:lang w:eastAsia="en-US"/>
              </w:rPr>
              <w:t>31,12</w:t>
            </w:r>
          </w:p>
        </w:tc>
        <w:tc>
          <w:tcPr>
            <w:tcW w:w="262" w:type="pct"/>
            <w:vAlign w:val="center"/>
          </w:tcPr>
          <w:p w:rsidR="001C473D" w:rsidRPr="004D5955" w:rsidRDefault="001C473D" w:rsidP="00C1506A">
            <w:pPr>
              <w:ind w:left="-108" w:right="-115"/>
              <w:jc w:val="center"/>
              <w:rPr>
                <w:lang w:eastAsia="en-US"/>
              </w:rPr>
            </w:pPr>
          </w:p>
        </w:tc>
        <w:tc>
          <w:tcPr>
            <w:tcW w:w="262" w:type="pct"/>
            <w:vAlign w:val="center"/>
          </w:tcPr>
          <w:p w:rsidR="001C473D" w:rsidRPr="004D5955" w:rsidRDefault="001C473D" w:rsidP="00C1506A">
            <w:pPr>
              <w:ind w:left="-108" w:right="-115"/>
              <w:jc w:val="center"/>
              <w:rPr>
                <w:lang w:eastAsia="en-US"/>
              </w:rPr>
            </w:pPr>
          </w:p>
        </w:tc>
        <w:tc>
          <w:tcPr>
            <w:tcW w:w="258" w:type="pct"/>
            <w:vAlign w:val="center"/>
          </w:tcPr>
          <w:p w:rsidR="001C473D" w:rsidRPr="004D5955" w:rsidRDefault="001C473D" w:rsidP="00C1506A">
            <w:pPr>
              <w:ind w:left="-108" w:right="-115"/>
              <w:jc w:val="center"/>
              <w:rPr>
                <w:lang w:eastAsia="en-US"/>
              </w:rPr>
            </w:pPr>
          </w:p>
        </w:tc>
      </w:tr>
    </w:tbl>
    <w:p w:rsidR="001C473D" w:rsidRPr="004D5955" w:rsidRDefault="001C473D" w:rsidP="00796A78">
      <w:pPr>
        <w:ind w:firstLine="709"/>
        <w:jc w:val="both"/>
        <w:rPr>
          <w:sz w:val="16"/>
          <w:szCs w:val="16"/>
        </w:rPr>
      </w:pPr>
    </w:p>
    <w:p w:rsidR="001C473D" w:rsidRPr="004D5955" w:rsidRDefault="001C473D" w:rsidP="00796A78">
      <w:pPr>
        <w:ind w:firstLine="709"/>
        <w:jc w:val="both"/>
      </w:pPr>
      <w:r w:rsidRPr="004D5955">
        <w:t>Таким образом, совокупная потребность в капитальных вложениях на реализацию Программы до 2023 года составляет 4 242,4 миллиона рублей. В таблице 3.8 представлены совокупные вложения по системам коммунальной инфраструктуры.</w:t>
      </w:r>
    </w:p>
    <w:p w:rsidR="001C473D" w:rsidRPr="004D5955" w:rsidRDefault="001C473D" w:rsidP="00796A78">
      <w:pPr>
        <w:ind w:firstLine="709"/>
        <w:jc w:val="both"/>
        <w:rPr>
          <w:sz w:val="16"/>
          <w:szCs w:val="16"/>
        </w:rPr>
      </w:pPr>
    </w:p>
    <w:p w:rsidR="001C473D" w:rsidRPr="004D5955" w:rsidRDefault="001C473D" w:rsidP="00796A78">
      <w:pPr>
        <w:jc w:val="center"/>
        <w:rPr>
          <w:b/>
        </w:rPr>
      </w:pPr>
      <w:r w:rsidRPr="004D5955">
        <w:rPr>
          <w:b/>
        </w:rPr>
        <w:t>Таблица 3.8. Совокупные вложения по системам коммунальной инфраструктуры</w:t>
      </w:r>
    </w:p>
    <w:tbl>
      <w:tblPr>
        <w:tblW w:w="4848" w:type="pct"/>
        <w:tblInd w:w="108" w:type="dxa"/>
        <w:tblLook w:val="00A0" w:firstRow="1" w:lastRow="0" w:firstColumn="1" w:lastColumn="0" w:noHBand="0" w:noVBand="0"/>
      </w:tblPr>
      <w:tblGrid>
        <w:gridCol w:w="434"/>
        <w:gridCol w:w="3768"/>
        <w:gridCol w:w="970"/>
        <w:gridCol w:w="694"/>
        <w:gridCol w:w="883"/>
        <w:gridCol w:w="893"/>
        <w:gridCol w:w="702"/>
        <w:gridCol w:w="700"/>
        <w:gridCol w:w="895"/>
      </w:tblGrid>
      <w:tr w:rsidR="001C473D" w:rsidRPr="004D5955" w:rsidTr="00BF2848">
        <w:trPr>
          <w:trHeight w:val="300"/>
        </w:trPr>
        <w:tc>
          <w:tcPr>
            <w:tcW w:w="21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C473D" w:rsidRPr="004D5955" w:rsidRDefault="001C473D" w:rsidP="00C1506A">
            <w:pPr>
              <w:ind w:left="-108" w:right="-96"/>
              <w:jc w:val="center"/>
              <w:rPr>
                <w:b/>
                <w:iCs/>
                <w:lang w:eastAsia="en-US"/>
              </w:rPr>
            </w:pPr>
            <w:r w:rsidRPr="004D5955">
              <w:rPr>
                <w:b/>
                <w:iCs/>
                <w:sz w:val="22"/>
                <w:szCs w:val="22"/>
                <w:lang w:eastAsia="en-US"/>
              </w:rPr>
              <w:t>№ п/п</w:t>
            </w:r>
          </w:p>
        </w:tc>
        <w:tc>
          <w:tcPr>
            <w:tcW w:w="189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C473D" w:rsidRPr="004D5955" w:rsidRDefault="001C473D" w:rsidP="00C1506A">
            <w:pPr>
              <w:ind w:left="-108" w:right="-96"/>
              <w:jc w:val="center"/>
              <w:rPr>
                <w:b/>
                <w:iCs/>
                <w:lang w:eastAsia="en-US"/>
              </w:rPr>
            </w:pPr>
            <w:r w:rsidRPr="004D5955">
              <w:rPr>
                <w:b/>
                <w:iCs/>
                <w:sz w:val="22"/>
                <w:szCs w:val="22"/>
                <w:lang w:eastAsia="en-US"/>
              </w:rPr>
              <w:t>Наименование системы</w:t>
            </w:r>
          </w:p>
        </w:tc>
        <w:tc>
          <w:tcPr>
            <w:tcW w:w="48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C473D" w:rsidRPr="004D5955" w:rsidRDefault="001C473D" w:rsidP="00C1506A">
            <w:pPr>
              <w:ind w:left="-108" w:right="-96"/>
              <w:jc w:val="center"/>
              <w:rPr>
                <w:b/>
                <w:iCs/>
                <w:lang w:eastAsia="en-US"/>
              </w:rPr>
            </w:pPr>
            <w:r w:rsidRPr="004D5955">
              <w:rPr>
                <w:b/>
                <w:iCs/>
                <w:sz w:val="22"/>
                <w:szCs w:val="22"/>
                <w:lang w:eastAsia="en-US"/>
              </w:rPr>
              <w:t>Всего, млн. руб.</w:t>
            </w:r>
          </w:p>
        </w:tc>
        <w:tc>
          <w:tcPr>
            <w:tcW w:w="2397" w:type="pct"/>
            <w:gridSpan w:val="6"/>
            <w:tcBorders>
              <w:top w:val="single" w:sz="4" w:space="0" w:color="auto"/>
              <w:left w:val="nil"/>
              <w:bottom w:val="single" w:sz="4" w:space="0" w:color="auto"/>
              <w:right w:val="single" w:sz="4" w:space="0" w:color="auto"/>
            </w:tcBorders>
            <w:shd w:val="clear" w:color="auto" w:fill="FFFFFF"/>
            <w:vAlign w:val="center"/>
          </w:tcPr>
          <w:p w:rsidR="001C473D" w:rsidRPr="004D5955" w:rsidRDefault="001C473D" w:rsidP="00C1506A">
            <w:pPr>
              <w:ind w:left="-108" w:right="-96"/>
              <w:jc w:val="center"/>
              <w:rPr>
                <w:b/>
                <w:iCs/>
                <w:lang w:eastAsia="en-US"/>
              </w:rPr>
            </w:pPr>
            <w:r w:rsidRPr="004D5955">
              <w:rPr>
                <w:b/>
                <w:iCs/>
                <w:sz w:val="22"/>
                <w:szCs w:val="22"/>
                <w:lang w:eastAsia="en-US"/>
              </w:rPr>
              <w:t>В том числе по годам, млн. руб.</w:t>
            </w:r>
          </w:p>
        </w:tc>
      </w:tr>
      <w:tr w:rsidR="001C473D" w:rsidRPr="004D5955" w:rsidTr="00BF2848">
        <w:trPr>
          <w:trHeight w:val="510"/>
        </w:trPr>
        <w:tc>
          <w:tcPr>
            <w:tcW w:w="219" w:type="pct"/>
            <w:vMerge/>
            <w:tcBorders>
              <w:top w:val="single" w:sz="4" w:space="0" w:color="auto"/>
              <w:left w:val="single" w:sz="4" w:space="0" w:color="auto"/>
              <w:bottom w:val="single" w:sz="4" w:space="0" w:color="auto"/>
              <w:right w:val="single" w:sz="4" w:space="0" w:color="auto"/>
            </w:tcBorders>
            <w:vAlign w:val="center"/>
          </w:tcPr>
          <w:p w:rsidR="001C473D" w:rsidRPr="004D5955" w:rsidRDefault="001C473D" w:rsidP="00C1506A">
            <w:pPr>
              <w:rPr>
                <w:b/>
                <w:iCs/>
                <w:lang w:eastAsia="en-US"/>
              </w:rPr>
            </w:pPr>
          </w:p>
        </w:tc>
        <w:tc>
          <w:tcPr>
            <w:tcW w:w="1896" w:type="pct"/>
            <w:vMerge/>
            <w:tcBorders>
              <w:top w:val="single" w:sz="4" w:space="0" w:color="auto"/>
              <w:left w:val="single" w:sz="4" w:space="0" w:color="auto"/>
              <w:bottom w:val="single" w:sz="4" w:space="0" w:color="auto"/>
              <w:right w:val="single" w:sz="4" w:space="0" w:color="auto"/>
            </w:tcBorders>
            <w:vAlign w:val="center"/>
          </w:tcPr>
          <w:p w:rsidR="001C473D" w:rsidRPr="004D5955" w:rsidRDefault="001C473D" w:rsidP="00C1506A">
            <w:pPr>
              <w:rPr>
                <w:b/>
                <w:iCs/>
                <w:lang w:eastAsia="en-US"/>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1C473D" w:rsidRPr="004D5955" w:rsidRDefault="001C473D" w:rsidP="00C1506A">
            <w:pPr>
              <w:rPr>
                <w:b/>
                <w:iCs/>
                <w:lang w:eastAsia="en-US"/>
              </w:rPr>
            </w:pPr>
          </w:p>
        </w:tc>
        <w:tc>
          <w:tcPr>
            <w:tcW w:w="349" w:type="pct"/>
            <w:tcBorders>
              <w:top w:val="nil"/>
              <w:left w:val="nil"/>
              <w:bottom w:val="single" w:sz="4" w:space="0" w:color="auto"/>
              <w:right w:val="single" w:sz="4" w:space="0" w:color="auto"/>
            </w:tcBorders>
            <w:vAlign w:val="center"/>
          </w:tcPr>
          <w:p w:rsidR="001C473D" w:rsidRPr="004D5955" w:rsidRDefault="001C473D" w:rsidP="00C1506A">
            <w:pPr>
              <w:ind w:left="-108" w:right="-96"/>
              <w:jc w:val="center"/>
              <w:rPr>
                <w:b/>
                <w:iCs/>
                <w:lang w:eastAsia="en-US"/>
              </w:rPr>
            </w:pPr>
            <w:r w:rsidRPr="004D5955">
              <w:rPr>
                <w:b/>
                <w:iCs/>
                <w:sz w:val="22"/>
                <w:szCs w:val="22"/>
                <w:lang w:eastAsia="en-US"/>
              </w:rPr>
              <w:t>2014</w:t>
            </w:r>
          </w:p>
        </w:tc>
        <w:tc>
          <w:tcPr>
            <w:tcW w:w="444" w:type="pct"/>
            <w:tcBorders>
              <w:top w:val="nil"/>
              <w:left w:val="nil"/>
              <w:bottom w:val="single" w:sz="4" w:space="0" w:color="auto"/>
              <w:right w:val="single" w:sz="4" w:space="0" w:color="auto"/>
            </w:tcBorders>
            <w:vAlign w:val="center"/>
          </w:tcPr>
          <w:p w:rsidR="001C473D" w:rsidRPr="004D5955" w:rsidRDefault="001C473D" w:rsidP="00C1506A">
            <w:pPr>
              <w:ind w:left="-108" w:right="-96"/>
              <w:jc w:val="center"/>
              <w:rPr>
                <w:b/>
                <w:iCs/>
                <w:lang w:eastAsia="en-US"/>
              </w:rPr>
            </w:pPr>
            <w:r w:rsidRPr="004D5955">
              <w:rPr>
                <w:b/>
                <w:iCs/>
                <w:sz w:val="22"/>
                <w:szCs w:val="22"/>
                <w:lang w:eastAsia="en-US"/>
              </w:rPr>
              <w:t>2015</w:t>
            </w:r>
          </w:p>
        </w:tc>
        <w:tc>
          <w:tcPr>
            <w:tcW w:w="449" w:type="pct"/>
            <w:tcBorders>
              <w:top w:val="nil"/>
              <w:left w:val="nil"/>
              <w:bottom w:val="single" w:sz="4" w:space="0" w:color="auto"/>
              <w:right w:val="single" w:sz="4" w:space="0" w:color="auto"/>
            </w:tcBorders>
            <w:vAlign w:val="center"/>
          </w:tcPr>
          <w:p w:rsidR="001C473D" w:rsidRPr="004D5955" w:rsidRDefault="001C473D" w:rsidP="00C1506A">
            <w:pPr>
              <w:ind w:left="-108" w:right="-96"/>
              <w:jc w:val="center"/>
              <w:rPr>
                <w:b/>
                <w:iCs/>
                <w:lang w:eastAsia="en-US"/>
              </w:rPr>
            </w:pPr>
            <w:r w:rsidRPr="004D5955">
              <w:rPr>
                <w:b/>
                <w:iCs/>
                <w:sz w:val="22"/>
                <w:szCs w:val="22"/>
                <w:lang w:eastAsia="en-US"/>
              </w:rPr>
              <w:t>2016</w:t>
            </w:r>
          </w:p>
        </w:tc>
        <w:tc>
          <w:tcPr>
            <w:tcW w:w="353" w:type="pct"/>
            <w:tcBorders>
              <w:top w:val="nil"/>
              <w:left w:val="nil"/>
              <w:bottom w:val="single" w:sz="4" w:space="0" w:color="auto"/>
              <w:right w:val="single" w:sz="4" w:space="0" w:color="auto"/>
            </w:tcBorders>
            <w:vAlign w:val="center"/>
          </w:tcPr>
          <w:p w:rsidR="001C473D" w:rsidRPr="004D5955" w:rsidRDefault="001C473D" w:rsidP="00C1506A">
            <w:pPr>
              <w:ind w:left="-108" w:right="-96"/>
              <w:jc w:val="center"/>
              <w:rPr>
                <w:b/>
                <w:iCs/>
                <w:lang w:eastAsia="en-US"/>
              </w:rPr>
            </w:pPr>
            <w:r w:rsidRPr="004D5955">
              <w:rPr>
                <w:b/>
                <w:iCs/>
                <w:sz w:val="22"/>
                <w:szCs w:val="22"/>
                <w:lang w:eastAsia="en-US"/>
              </w:rPr>
              <w:t>2017</w:t>
            </w:r>
          </w:p>
        </w:tc>
        <w:tc>
          <w:tcPr>
            <w:tcW w:w="352" w:type="pct"/>
            <w:tcBorders>
              <w:top w:val="nil"/>
              <w:left w:val="nil"/>
              <w:bottom w:val="single" w:sz="4" w:space="0" w:color="auto"/>
              <w:right w:val="single" w:sz="4" w:space="0" w:color="auto"/>
            </w:tcBorders>
            <w:vAlign w:val="center"/>
          </w:tcPr>
          <w:p w:rsidR="001C473D" w:rsidRPr="004D5955" w:rsidRDefault="001C473D" w:rsidP="00C1506A">
            <w:pPr>
              <w:ind w:left="-108" w:right="-96"/>
              <w:jc w:val="center"/>
              <w:rPr>
                <w:b/>
                <w:iCs/>
                <w:lang w:eastAsia="en-US"/>
              </w:rPr>
            </w:pPr>
            <w:r w:rsidRPr="004D5955">
              <w:rPr>
                <w:b/>
                <w:iCs/>
                <w:sz w:val="22"/>
                <w:szCs w:val="22"/>
                <w:lang w:eastAsia="en-US"/>
              </w:rPr>
              <w:t>2018</w:t>
            </w:r>
          </w:p>
        </w:tc>
        <w:tc>
          <w:tcPr>
            <w:tcW w:w="449" w:type="pct"/>
            <w:tcBorders>
              <w:top w:val="nil"/>
              <w:left w:val="nil"/>
              <w:bottom w:val="single" w:sz="4" w:space="0" w:color="auto"/>
              <w:right w:val="single" w:sz="4" w:space="0" w:color="auto"/>
            </w:tcBorders>
            <w:vAlign w:val="center"/>
          </w:tcPr>
          <w:p w:rsidR="001C473D" w:rsidRPr="004D5955" w:rsidRDefault="001C473D" w:rsidP="00C1506A">
            <w:pPr>
              <w:ind w:left="-108" w:right="-96"/>
              <w:jc w:val="center"/>
              <w:rPr>
                <w:b/>
                <w:iCs/>
                <w:lang w:eastAsia="en-US"/>
              </w:rPr>
            </w:pPr>
            <w:r w:rsidRPr="004D5955">
              <w:rPr>
                <w:b/>
                <w:iCs/>
                <w:sz w:val="22"/>
                <w:szCs w:val="22"/>
                <w:lang w:eastAsia="en-US"/>
              </w:rPr>
              <w:t>2019-2023</w:t>
            </w:r>
          </w:p>
        </w:tc>
      </w:tr>
      <w:tr w:rsidR="001C473D" w:rsidRPr="004D5955" w:rsidTr="00BF2848">
        <w:trPr>
          <w:trHeight w:val="300"/>
        </w:trPr>
        <w:tc>
          <w:tcPr>
            <w:tcW w:w="211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473D" w:rsidRPr="004D5955" w:rsidRDefault="001C473D" w:rsidP="00C1506A">
            <w:pPr>
              <w:ind w:left="-108" w:right="-96"/>
              <w:jc w:val="center"/>
              <w:rPr>
                <w:b/>
                <w:bCs/>
                <w:lang w:eastAsia="en-US"/>
              </w:rPr>
            </w:pPr>
            <w:r w:rsidRPr="004D5955">
              <w:rPr>
                <w:b/>
                <w:bCs/>
                <w:sz w:val="22"/>
                <w:szCs w:val="22"/>
                <w:lang w:eastAsia="en-US"/>
              </w:rPr>
              <w:t>Итого:</w:t>
            </w:r>
          </w:p>
        </w:tc>
        <w:tc>
          <w:tcPr>
            <w:tcW w:w="488" w:type="pct"/>
            <w:tcBorders>
              <w:top w:val="nil"/>
              <w:left w:val="nil"/>
              <w:bottom w:val="single" w:sz="4" w:space="0" w:color="auto"/>
              <w:right w:val="single" w:sz="4" w:space="0" w:color="auto"/>
            </w:tcBorders>
            <w:shd w:val="clear" w:color="auto" w:fill="FFFFFF"/>
            <w:noWrap/>
            <w:vAlign w:val="center"/>
          </w:tcPr>
          <w:p w:rsidR="001C473D" w:rsidRPr="004D5955" w:rsidRDefault="001C473D" w:rsidP="00BF2848">
            <w:pPr>
              <w:ind w:left="-108" w:right="-115"/>
              <w:jc w:val="center"/>
              <w:rPr>
                <w:b/>
                <w:lang w:eastAsia="en-US"/>
              </w:rPr>
            </w:pPr>
            <w:r w:rsidRPr="004D5955">
              <w:rPr>
                <w:b/>
                <w:sz w:val="22"/>
                <w:szCs w:val="22"/>
                <w:lang w:eastAsia="en-US"/>
              </w:rPr>
              <w:t>4</w:t>
            </w:r>
            <w:r w:rsidRPr="004D5955">
              <w:rPr>
                <w:sz w:val="22"/>
                <w:szCs w:val="22"/>
                <w:lang w:eastAsia="en-US"/>
              </w:rPr>
              <w:t> </w:t>
            </w:r>
            <w:r w:rsidRPr="004D5955">
              <w:rPr>
                <w:b/>
                <w:sz w:val="22"/>
                <w:szCs w:val="22"/>
                <w:lang w:eastAsia="en-US"/>
              </w:rPr>
              <w:t>242,4</w:t>
            </w:r>
          </w:p>
        </w:tc>
        <w:tc>
          <w:tcPr>
            <w:tcW w:w="349" w:type="pct"/>
            <w:tcBorders>
              <w:top w:val="nil"/>
              <w:left w:val="nil"/>
              <w:bottom w:val="single" w:sz="4" w:space="0" w:color="auto"/>
              <w:right w:val="single" w:sz="4" w:space="0" w:color="auto"/>
            </w:tcBorders>
            <w:shd w:val="clear" w:color="auto" w:fill="FFFFFF"/>
            <w:noWrap/>
            <w:vAlign w:val="center"/>
          </w:tcPr>
          <w:p w:rsidR="001C473D" w:rsidRPr="004D5955" w:rsidRDefault="001C473D" w:rsidP="00BF2848">
            <w:pPr>
              <w:ind w:left="-108" w:right="-115"/>
              <w:jc w:val="center"/>
              <w:rPr>
                <w:b/>
                <w:lang w:eastAsia="en-US"/>
              </w:rPr>
            </w:pPr>
            <w:r w:rsidRPr="004D5955">
              <w:rPr>
                <w:b/>
                <w:sz w:val="22"/>
                <w:szCs w:val="22"/>
                <w:lang w:eastAsia="en-US"/>
              </w:rPr>
              <w:t>995,38</w:t>
            </w:r>
          </w:p>
        </w:tc>
        <w:tc>
          <w:tcPr>
            <w:tcW w:w="444" w:type="pct"/>
            <w:tcBorders>
              <w:top w:val="nil"/>
              <w:left w:val="nil"/>
              <w:bottom w:val="single" w:sz="4" w:space="0" w:color="auto"/>
              <w:right w:val="single" w:sz="4" w:space="0" w:color="auto"/>
            </w:tcBorders>
            <w:shd w:val="clear" w:color="auto" w:fill="FFFFFF"/>
            <w:noWrap/>
            <w:vAlign w:val="center"/>
          </w:tcPr>
          <w:p w:rsidR="001C473D" w:rsidRPr="004D5955" w:rsidRDefault="001C473D" w:rsidP="00BF2848">
            <w:pPr>
              <w:ind w:left="-108" w:right="-115"/>
              <w:jc w:val="center"/>
              <w:rPr>
                <w:b/>
                <w:lang w:eastAsia="en-US"/>
              </w:rPr>
            </w:pPr>
            <w:r w:rsidRPr="004D5955">
              <w:rPr>
                <w:b/>
                <w:sz w:val="22"/>
                <w:szCs w:val="22"/>
                <w:lang w:eastAsia="en-US"/>
              </w:rPr>
              <w:t>1</w:t>
            </w:r>
            <w:r w:rsidRPr="004D5955">
              <w:rPr>
                <w:sz w:val="22"/>
                <w:szCs w:val="22"/>
                <w:lang w:eastAsia="en-US"/>
              </w:rPr>
              <w:t> </w:t>
            </w:r>
            <w:r w:rsidRPr="004D5955">
              <w:rPr>
                <w:b/>
                <w:sz w:val="22"/>
                <w:szCs w:val="22"/>
                <w:lang w:eastAsia="en-US"/>
              </w:rPr>
              <w:t>007,55</w:t>
            </w:r>
          </w:p>
        </w:tc>
        <w:tc>
          <w:tcPr>
            <w:tcW w:w="449" w:type="pct"/>
            <w:tcBorders>
              <w:top w:val="nil"/>
              <w:left w:val="nil"/>
              <w:bottom w:val="single" w:sz="4" w:space="0" w:color="auto"/>
              <w:right w:val="single" w:sz="4" w:space="0" w:color="auto"/>
            </w:tcBorders>
            <w:shd w:val="clear" w:color="auto" w:fill="FFFFFF"/>
            <w:noWrap/>
            <w:vAlign w:val="center"/>
          </w:tcPr>
          <w:p w:rsidR="001C473D" w:rsidRPr="004D5955" w:rsidRDefault="001C473D" w:rsidP="00BF2848">
            <w:pPr>
              <w:ind w:left="-108" w:right="-115"/>
              <w:jc w:val="center"/>
              <w:rPr>
                <w:b/>
                <w:lang w:eastAsia="en-US"/>
              </w:rPr>
            </w:pPr>
            <w:r w:rsidRPr="004D5955">
              <w:rPr>
                <w:b/>
                <w:sz w:val="22"/>
                <w:szCs w:val="22"/>
                <w:lang w:eastAsia="en-US"/>
              </w:rPr>
              <w:t>1</w:t>
            </w:r>
            <w:r w:rsidRPr="004D5955">
              <w:rPr>
                <w:sz w:val="22"/>
                <w:szCs w:val="22"/>
                <w:lang w:eastAsia="en-US"/>
              </w:rPr>
              <w:t> </w:t>
            </w:r>
            <w:r w:rsidRPr="004D5955">
              <w:rPr>
                <w:b/>
                <w:sz w:val="22"/>
                <w:szCs w:val="22"/>
                <w:lang w:eastAsia="en-US"/>
              </w:rPr>
              <w:t>063,49</w:t>
            </w:r>
          </w:p>
        </w:tc>
        <w:tc>
          <w:tcPr>
            <w:tcW w:w="353" w:type="pct"/>
            <w:tcBorders>
              <w:top w:val="nil"/>
              <w:left w:val="nil"/>
              <w:bottom w:val="single" w:sz="4" w:space="0" w:color="auto"/>
              <w:right w:val="single" w:sz="4" w:space="0" w:color="auto"/>
            </w:tcBorders>
            <w:shd w:val="clear" w:color="auto" w:fill="FFFFFF"/>
            <w:noWrap/>
            <w:vAlign w:val="center"/>
          </w:tcPr>
          <w:p w:rsidR="001C473D" w:rsidRPr="004D5955" w:rsidRDefault="001C473D" w:rsidP="00BF2848">
            <w:pPr>
              <w:ind w:left="-108" w:right="-115"/>
              <w:jc w:val="center"/>
              <w:rPr>
                <w:b/>
                <w:lang w:eastAsia="en-US"/>
              </w:rPr>
            </w:pPr>
            <w:r w:rsidRPr="004D5955">
              <w:rPr>
                <w:b/>
                <w:sz w:val="22"/>
                <w:szCs w:val="22"/>
                <w:lang w:eastAsia="en-US"/>
              </w:rPr>
              <w:t>357,33</w:t>
            </w:r>
          </w:p>
        </w:tc>
        <w:tc>
          <w:tcPr>
            <w:tcW w:w="352" w:type="pct"/>
            <w:tcBorders>
              <w:top w:val="nil"/>
              <w:left w:val="nil"/>
              <w:bottom w:val="single" w:sz="4" w:space="0" w:color="auto"/>
              <w:right w:val="single" w:sz="4" w:space="0" w:color="auto"/>
            </w:tcBorders>
            <w:shd w:val="clear" w:color="auto" w:fill="FFFFFF"/>
            <w:noWrap/>
            <w:vAlign w:val="center"/>
          </w:tcPr>
          <w:p w:rsidR="001C473D" w:rsidRPr="004D5955" w:rsidRDefault="001C473D" w:rsidP="00BF2848">
            <w:pPr>
              <w:ind w:left="-108" w:right="-115"/>
              <w:jc w:val="center"/>
              <w:rPr>
                <w:b/>
                <w:lang w:eastAsia="en-US"/>
              </w:rPr>
            </w:pPr>
            <w:r w:rsidRPr="004D5955">
              <w:rPr>
                <w:b/>
                <w:sz w:val="22"/>
                <w:szCs w:val="22"/>
                <w:lang w:eastAsia="en-US"/>
              </w:rPr>
              <w:t>337,36</w:t>
            </w:r>
          </w:p>
        </w:tc>
        <w:tc>
          <w:tcPr>
            <w:tcW w:w="449" w:type="pct"/>
            <w:tcBorders>
              <w:top w:val="nil"/>
              <w:left w:val="nil"/>
              <w:bottom w:val="single" w:sz="4" w:space="0" w:color="auto"/>
              <w:right w:val="single" w:sz="4" w:space="0" w:color="auto"/>
            </w:tcBorders>
            <w:shd w:val="clear" w:color="auto" w:fill="FFFFFF"/>
            <w:noWrap/>
            <w:vAlign w:val="center"/>
          </w:tcPr>
          <w:p w:rsidR="001C473D" w:rsidRPr="004D5955" w:rsidRDefault="001C473D" w:rsidP="00BF2848">
            <w:pPr>
              <w:ind w:left="-108" w:right="-115"/>
              <w:jc w:val="center"/>
              <w:rPr>
                <w:b/>
                <w:lang w:eastAsia="en-US"/>
              </w:rPr>
            </w:pPr>
            <w:r w:rsidRPr="004D5955">
              <w:rPr>
                <w:b/>
                <w:sz w:val="22"/>
                <w:szCs w:val="22"/>
                <w:lang w:eastAsia="en-US"/>
              </w:rPr>
              <w:t>481,29</w:t>
            </w:r>
          </w:p>
        </w:tc>
      </w:tr>
      <w:tr w:rsidR="001C473D" w:rsidRPr="004D5955" w:rsidTr="00BF2848">
        <w:trPr>
          <w:trHeight w:val="70"/>
        </w:trPr>
        <w:tc>
          <w:tcPr>
            <w:tcW w:w="219" w:type="pct"/>
            <w:tcBorders>
              <w:top w:val="nil"/>
              <w:left w:val="single" w:sz="4" w:space="0" w:color="auto"/>
              <w:bottom w:val="single" w:sz="4" w:space="0" w:color="auto"/>
              <w:right w:val="single" w:sz="4" w:space="0" w:color="auto"/>
            </w:tcBorders>
            <w:shd w:val="clear" w:color="auto" w:fill="FFFFFF"/>
            <w:noWrap/>
            <w:vAlign w:val="center"/>
          </w:tcPr>
          <w:p w:rsidR="001C473D" w:rsidRPr="004D5955" w:rsidRDefault="001C473D" w:rsidP="00C1506A">
            <w:pPr>
              <w:ind w:left="-108" w:right="-96"/>
              <w:jc w:val="center"/>
              <w:rPr>
                <w:lang w:eastAsia="en-US"/>
              </w:rPr>
            </w:pPr>
            <w:r w:rsidRPr="004D5955">
              <w:rPr>
                <w:sz w:val="22"/>
                <w:szCs w:val="22"/>
                <w:lang w:eastAsia="en-US"/>
              </w:rPr>
              <w:t>1</w:t>
            </w:r>
          </w:p>
        </w:tc>
        <w:tc>
          <w:tcPr>
            <w:tcW w:w="1896" w:type="pct"/>
            <w:tcBorders>
              <w:top w:val="nil"/>
              <w:left w:val="nil"/>
              <w:bottom w:val="single" w:sz="4" w:space="0" w:color="auto"/>
              <w:right w:val="single" w:sz="4" w:space="0" w:color="auto"/>
            </w:tcBorders>
            <w:shd w:val="clear" w:color="auto" w:fill="FFFFFF"/>
          </w:tcPr>
          <w:p w:rsidR="001C473D" w:rsidRPr="004D5955" w:rsidRDefault="001C473D" w:rsidP="00C1506A">
            <w:pPr>
              <w:ind w:right="-96"/>
              <w:rPr>
                <w:lang w:eastAsia="en-US"/>
              </w:rPr>
            </w:pPr>
            <w:r w:rsidRPr="004D5955">
              <w:rPr>
                <w:sz w:val="22"/>
                <w:szCs w:val="22"/>
                <w:lang w:eastAsia="en-US"/>
              </w:rPr>
              <w:t>Система теплоснабжения</w:t>
            </w:r>
          </w:p>
        </w:tc>
        <w:tc>
          <w:tcPr>
            <w:tcW w:w="488" w:type="pct"/>
            <w:tcBorders>
              <w:top w:val="nil"/>
              <w:left w:val="nil"/>
              <w:bottom w:val="single" w:sz="4" w:space="0" w:color="auto"/>
              <w:right w:val="single" w:sz="4" w:space="0" w:color="auto"/>
            </w:tcBorders>
            <w:shd w:val="clear" w:color="auto" w:fill="FFFFFF"/>
            <w:noWrap/>
            <w:vAlign w:val="center"/>
          </w:tcPr>
          <w:p w:rsidR="001C473D" w:rsidRPr="004D5955" w:rsidRDefault="001C473D" w:rsidP="00E54263">
            <w:pPr>
              <w:ind w:left="-108" w:right="-115"/>
              <w:jc w:val="center"/>
              <w:rPr>
                <w:lang w:eastAsia="en-US"/>
              </w:rPr>
            </w:pPr>
            <w:r w:rsidRPr="004D5955">
              <w:rPr>
                <w:sz w:val="22"/>
                <w:szCs w:val="22"/>
                <w:lang w:eastAsia="en-US"/>
              </w:rPr>
              <w:t>231,49</w:t>
            </w:r>
          </w:p>
        </w:tc>
        <w:tc>
          <w:tcPr>
            <w:tcW w:w="349" w:type="pct"/>
            <w:tcBorders>
              <w:top w:val="nil"/>
              <w:left w:val="nil"/>
              <w:bottom w:val="single" w:sz="4" w:space="0" w:color="auto"/>
              <w:right w:val="single" w:sz="4" w:space="0" w:color="auto"/>
            </w:tcBorders>
            <w:shd w:val="clear" w:color="auto" w:fill="FFFFFF"/>
            <w:noWrap/>
            <w:vAlign w:val="center"/>
          </w:tcPr>
          <w:p w:rsidR="001C473D" w:rsidRPr="004D5955" w:rsidRDefault="001C473D" w:rsidP="00E54263">
            <w:pPr>
              <w:ind w:left="-108" w:right="-115"/>
              <w:jc w:val="center"/>
              <w:rPr>
                <w:lang w:eastAsia="en-US"/>
              </w:rPr>
            </w:pPr>
            <w:r w:rsidRPr="004D5955">
              <w:rPr>
                <w:sz w:val="22"/>
                <w:szCs w:val="22"/>
                <w:lang w:eastAsia="en-US"/>
              </w:rPr>
              <w:t>82,99</w:t>
            </w:r>
          </w:p>
        </w:tc>
        <w:tc>
          <w:tcPr>
            <w:tcW w:w="444" w:type="pct"/>
            <w:tcBorders>
              <w:top w:val="nil"/>
              <w:left w:val="nil"/>
              <w:bottom w:val="single" w:sz="4" w:space="0" w:color="auto"/>
              <w:right w:val="single" w:sz="4" w:space="0" w:color="auto"/>
            </w:tcBorders>
            <w:shd w:val="clear" w:color="auto" w:fill="FFFFFF"/>
            <w:noWrap/>
            <w:vAlign w:val="center"/>
          </w:tcPr>
          <w:p w:rsidR="001C473D" w:rsidRPr="004D5955" w:rsidRDefault="001C473D" w:rsidP="00E54263">
            <w:pPr>
              <w:ind w:left="-108" w:right="-115"/>
              <w:jc w:val="center"/>
              <w:rPr>
                <w:lang w:eastAsia="en-US"/>
              </w:rPr>
            </w:pPr>
            <w:r w:rsidRPr="004D5955">
              <w:rPr>
                <w:sz w:val="22"/>
                <w:szCs w:val="22"/>
                <w:lang w:eastAsia="en-US"/>
              </w:rPr>
              <w:t>72,0</w:t>
            </w:r>
          </w:p>
        </w:tc>
        <w:tc>
          <w:tcPr>
            <w:tcW w:w="449" w:type="pct"/>
            <w:tcBorders>
              <w:top w:val="nil"/>
              <w:left w:val="nil"/>
              <w:bottom w:val="single" w:sz="4" w:space="0" w:color="auto"/>
              <w:right w:val="single" w:sz="4" w:space="0" w:color="auto"/>
            </w:tcBorders>
            <w:shd w:val="clear" w:color="auto" w:fill="FFFFFF"/>
            <w:noWrap/>
            <w:vAlign w:val="center"/>
          </w:tcPr>
          <w:p w:rsidR="001C473D" w:rsidRPr="004D5955" w:rsidRDefault="001C473D" w:rsidP="00E54263">
            <w:pPr>
              <w:ind w:left="-108" w:right="-115"/>
              <w:jc w:val="center"/>
              <w:rPr>
                <w:lang w:eastAsia="en-US"/>
              </w:rPr>
            </w:pPr>
            <w:r w:rsidRPr="004D5955">
              <w:rPr>
                <w:sz w:val="22"/>
                <w:szCs w:val="22"/>
                <w:lang w:eastAsia="en-US"/>
              </w:rPr>
              <w:t>57,5</w:t>
            </w:r>
          </w:p>
        </w:tc>
        <w:tc>
          <w:tcPr>
            <w:tcW w:w="353" w:type="pct"/>
            <w:tcBorders>
              <w:top w:val="nil"/>
              <w:left w:val="nil"/>
              <w:bottom w:val="single" w:sz="4" w:space="0" w:color="auto"/>
              <w:right w:val="single" w:sz="4" w:space="0" w:color="auto"/>
            </w:tcBorders>
            <w:shd w:val="clear" w:color="auto" w:fill="FFFFFF"/>
            <w:noWrap/>
            <w:vAlign w:val="center"/>
          </w:tcPr>
          <w:p w:rsidR="001C473D" w:rsidRPr="004D5955" w:rsidRDefault="001C473D" w:rsidP="00E54263">
            <w:pPr>
              <w:ind w:left="-108" w:right="-115"/>
              <w:jc w:val="center"/>
              <w:rPr>
                <w:lang w:eastAsia="en-US"/>
              </w:rPr>
            </w:pPr>
            <w:r w:rsidRPr="004D5955">
              <w:rPr>
                <w:sz w:val="22"/>
                <w:szCs w:val="22"/>
                <w:lang w:eastAsia="en-US"/>
              </w:rPr>
              <w:t>19,0</w:t>
            </w:r>
          </w:p>
        </w:tc>
        <w:tc>
          <w:tcPr>
            <w:tcW w:w="352" w:type="pct"/>
            <w:tcBorders>
              <w:top w:val="nil"/>
              <w:left w:val="nil"/>
              <w:bottom w:val="single" w:sz="4" w:space="0" w:color="auto"/>
              <w:right w:val="single" w:sz="4" w:space="0" w:color="auto"/>
            </w:tcBorders>
            <w:shd w:val="clear" w:color="auto" w:fill="FFFFFF"/>
            <w:noWrap/>
            <w:vAlign w:val="center"/>
          </w:tcPr>
          <w:p w:rsidR="001C473D" w:rsidRPr="004D5955" w:rsidRDefault="001C473D" w:rsidP="00E54263">
            <w:pPr>
              <w:ind w:left="-108" w:right="-115"/>
              <w:jc w:val="center"/>
              <w:rPr>
                <w:lang w:eastAsia="en-US"/>
              </w:rPr>
            </w:pPr>
            <w:r w:rsidRPr="004D5955">
              <w:rPr>
                <w:sz w:val="22"/>
                <w:szCs w:val="22"/>
                <w:lang w:eastAsia="en-US"/>
              </w:rPr>
              <w:t>0,0</w:t>
            </w:r>
          </w:p>
        </w:tc>
        <w:tc>
          <w:tcPr>
            <w:tcW w:w="449" w:type="pct"/>
            <w:tcBorders>
              <w:top w:val="nil"/>
              <w:left w:val="nil"/>
              <w:bottom w:val="single" w:sz="4" w:space="0" w:color="auto"/>
              <w:right w:val="single" w:sz="4" w:space="0" w:color="auto"/>
            </w:tcBorders>
            <w:shd w:val="clear" w:color="auto" w:fill="FFFFFF"/>
            <w:noWrap/>
            <w:vAlign w:val="center"/>
          </w:tcPr>
          <w:p w:rsidR="001C473D" w:rsidRPr="004D5955" w:rsidRDefault="001C473D" w:rsidP="00E54263">
            <w:pPr>
              <w:ind w:left="-108" w:right="-115"/>
              <w:jc w:val="center"/>
              <w:rPr>
                <w:lang w:eastAsia="en-US"/>
              </w:rPr>
            </w:pPr>
            <w:r w:rsidRPr="004D5955">
              <w:rPr>
                <w:sz w:val="22"/>
                <w:szCs w:val="22"/>
                <w:lang w:eastAsia="en-US"/>
              </w:rPr>
              <w:t>0,0</w:t>
            </w:r>
          </w:p>
        </w:tc>
      </w:tr>
      <w:tr w:rsidR="001C473D" w:rsidRPr="004D5955" w:rsidTr="00BF2848">
        <w:trPr>
          <w:trHeight w:val="70"/>
        </w:trPr>
        <w:tc>
          <w:tcPr>
            <w:tcW w:w="219" w:type="pct"/>
            <w:tcBorders>
              <w:top w:val="nil"/>
              <w:left w:val="single" w:sz="4" w:space="0" w:color="auto"/>
              <w:bottom w:val="single" w:sz="4" w:space="0" w:color="auto"/>
              <w:right w:val="single" w:sz="4" w:space="0" w:color="auto"/>
            </w:tcBorders>
            <w:shd w:val="clear" w:color="auto" w:fill="FFFFFF"/>
            <w:noWrap/>
            <w:vAlign w:val="center"/>
          </w:tcPr>
          <w:p w:rsidR="001C473D" w:rsidRPr="004D5955" w:rsidRDefault="001C473D" w:rsidP="00C1506A">
            <w:pPr>
              <w:ind w:left="-108" w:right="-96"/>
              <w:jc w:val="center"/>
              <w:rPr>
                <w:lang w:eastAsia="en-US"/>
              </w:rPr>
            </w:pPr>
            <w:r w:rsidRPr="004D5955">
              <w:rPr>
                <w:sz w:val="22"/>
                <w:szCs w:val="22"/>
                <w:lang w:eastAsia="en-US"/>
              </w:rPr>
              <w:t>2</w:t>
            </w:r>
          </w:p>
        </w:tc>
        <w:tc>
          <w:tcPr>
            <w:tcW w:w="1896" w:type="pct"/>
            <w:tcBorders>
              <w:top w:val="nil"/>
              <w:left w:val="nil"/>
              <w:bottom w:val="single" w:sz="4" w:space="0" w:color="auto"/>
              <w:right w:val="single" w:sz="4" w:space="0" w:color="auto"/>
            </w:tcBorders>
            <w:shd w:val="clear" w:color="auto" w:fill="FFFFFF"/>
          </w:tcPr>
          <w:p w:rsidR="001C473D" w:rsidRPr="004D5955" w:rsidRDefault="001C473D" w:rsidP="00C1506A">
            <w:pPr>
              <w:ind w:right="-96"/>
              <w:rPr>
                <w:lang w:eastAsia="en-US"/>
              </w:rPr>
            </w:pPr>
            <w:r w:rsidRPr="004D5955">
              <w:rPr>
                <w:sz w:val="22"/>
                <w:szCs w:val="22"/>
                <w:lang w:eastAsia="en-US"/>
              </w:rPr>
              <w:t>Система водоснабжения</w:t>
            </w:r>
          </w:p>
        </w:tc>
        <w:tc>
          <w:tcPr>
            <w:tcW w:w="488" w:type="pct"/>
            <w:tcBorders>
              <w:top w:val="nil"/>
              <w:left w:val="nil"/>
              <w:bottom w:val="single" w:sz="4" w:space="0" w:color="auto"/>
              <w:right w:val="single" w:sz="4" w:space="0" w:color="auto"/>
            </w:tcBorders>
            <w:shd w:val="clear" w:color="auto" w:fill="FFFFFF"/>
            <w:noWrap/>
            <w:vAlign w:val="bottom"/>
          </w:tcPr>
          <w:p w:rsidR="001C473D" w:rsidRPr="004D5955" w:rsidRDefault="001C473D" w:rsidP="00BF2848">
            <w:pPr>
              <w:ind w:left="-108" w:right="-115"/>
              <w:jc w:val="center"/>
              <w:rPr>
                <w:lang w:eastAsia="en-US"/>
              </w:rPr>
            </w:pPr>
            <w:r w:rsidRPr="004D5955">
              <w:rPr>
                <w:sz w:val="22"/>
                <w:szCs w:val="22"/>
                <w:lang w:eastAsia="en-US"/>
              </w:rPr>
              <w:t>1 415,96</w:t>
            </w:r>
          </w:p>
        </w:tc>
        <w:tc>
          <w:tcPr>
            <w:tcW w:w="349" w:type="pct"/>
            <w:tcBorders>
              <w:top w:val="nil"/>
              <w:left w:val="nil"/>
              <w:bottom w:val="single" w:sz="4" w:space="0" w:color="auto"/>
              <w:right w:val="single" w:sz="4" w:space="0" w:color="auto"/>
            </w:tcBorders>
            <w:shd w:val="clear" w:color="auto" w:fill="FFFFFF"/>
            <w:noWrap/>
            <w:vAlign w:val="bottom"/>
          </w:tcPr>
          <w:p w:rsidR="001C473D" w:rsidRPr="004D5955" w:rsidRDefault="001C473D" w:rsidP="00BF2848">
            <w:pPr>
              <w:ind w:left="-108" w:right="-115"/>
              <w:jc w:val="center"/>
              <w:rPr>
                <w:lang w:eastAsia="en-US"/>
              </w:rPr>
            </w:pPr>
            <w:r w:rsidRPr="004D5955">
              <w:rPr>
                <w:sz w:val="22"/>
                <w:szCs w:val="22"/>
                <w:lang w:eastAsia="en-US"/>
              </w:rPr>
              <w:t>310,02</w:t>
            </w:r>
          </w:p>
        </w:tc>
        <w:tc>
          <w:tcPr>
            <w:tcW w:w="444" w:type="pct"/>
            <w:tcBorders>
              <w:top w:val="nil"/>
              <w:left w:val="nil"/>
              <w:bottom w:val="single" w:sz="4" w:space="0" w:color="auto"/>
              <w:right w:val="single" w:sz="4" w:space="0" w:color="auto"/>
            </w:tcBorders>
            <w:shd w:val="clear" w:color="auto" w:fill="FFFFFF"/>
            <w:noWrap/>
            <w:vAlign w:val="bottom"/>
          </w:tcPr>
          <w:p w:rsidR="001C473D" w:rsidRPr="004D5955" w:rsidRDefault="001C473D" w:rsidP="00BF2848">
            <w:pPr>
              <w:ind w:left="-108" w:right="-115"/>
              <w:jc w:val="center"/>
              <w:rPr>
                <w:lang w:eastAsia="en-US"/>
              </w:rPr>
            </w:pPr>
            <w:r w:rsidRPr="004D5955">
              <w:rPr>
                <w:sz w:val="22"/>
                <w:szCs w:val="22"/>
                <w:lang w:eastAsia="en-US"/>
              </w:rPr>
              <w:t>132,42</w:t>
            </w:r>
          </w:p>
        </w:tc>
        <w:tc>
          <w:tcPr>
            <w:tcW w:w="449" w:type="pct"/>
            <w:tcBorders>
              <w:top w:val="nil"/>
              <w:left w:val="nil"/>
              <w:bottom w:val="single" w:sz="4" w:space="0" w:color="auto"/>
              <w:right w:val="single" w:sz="4" w:space="0" w:color="auto"/>
            </w:tcBorders>
            <w:shd w:val="clear" w:color="auto" w:fill="FFFFFF"/>
            <w:noWrap/>
            <w:vAlign w:val="bottom"/>
          </w:tcPr>
          <w:p w:rsidR="001C473D" w:rsidRPr="004D5955" w:rsidRDefault="001C473D" w:rsidP="00BF2848">
            <w:pPr>
              <w:ind w:left="-108" w:right="-115"/>
              <w:jc w:val="center"/>
              <w:rPr>
                <w:lang w:eastAsia="en-US"/>
              </w:rPr>
            </w:pPr>
            <w:r w:rsidRPr="004D5955">
              <w:rPr>
                <w:sz w:val="22"/>
                <w:szCs w:val="22"/>
                <w:lang w:eastAsia="en-US"/>
              </w:rPr>
              <w:t>198,08</w:t>
            </w:r>
          </w:p>
        </w:tc>
        <w:tc>
          <w:tcPr>
            <w:tcW w:w="353" w:type="pct"/>
            <w:tcBorders>
              <w:top w:val="nil"/>
              <w:left w:val="nil"/>
              <w:bottom w:val="single" w:sz="4" w:space="0" w:color="auto"/>
              <w:right w:val="single" w:sz="4" w:space="0" w:color="auto"/>
            </w:tcBorders>
            <w:shd w:val="clear" w:color="auto" w:fill="FFFFFF"/>
            <w:noWrap/>
            <w:vAlign w:val="bottom"/>
          </w:tcPr>
          <w:p w:rsidR="001C473D" w:rsidRPr="004D5955" w:rsidRDefault="001C473D" w:rsidP="00BF2848">
            <w:pPr>
              <w:ind w:left="-108" w:right="-115"/>
              <w:jc w:val="center"/>
              <w:rPr>
                <w:lang w:eastAsia="en-US"/>
              </w:rPr>
            </w:pPr>
            <w:r w:rsidRPr="004D5955">
              <w:rPr>
                <w:sz w:val="22"/>
                <w:szCs w:val="22"/>
                <w:lang w:eastAsia="en-US"/>
              </w:rPr>
              <w:t>180,86</w:t>
            </w:r>
          </w:p>
        </w:tc>
        <w:tc>
          <w:tcPr>
            <w:tcW w:w="352" w:type="pct"/>
            <w:tcBorders>
              <w:top w:val="nil"/>
              <w:left w:val="nil"/>
              <w:bottom w:val="single" w:sz="4" w:space="0" w:color="auto"/>
              <w:right w:val="single" w:sz="4" w:space="0" w:color="auto"/>
            </w:tcBorders>
            <w:shd w:val="clear" w:color="auto" w:fill="FFFFFF"/>
            <w:noWrap/>
            <w:vAlign w:val="bottom"/>
          </w:tcPr>
          <w:p w:rsidR="001C473D" w:rsidRPr="004D5955" w:rsidRDefault="001C473D" w:rsidP="00BF2848">
            <w:pPr>
              <w:ind w:left="-108" w:right="-115"/>
              <w:jc w:val="center"/>
              <w:rPr>
                <w:lang w:eastAsia="en-US"/>
              </w:rPr>
            </w:pPr>
            <w:r w:rsidRPr="004D5955">
              <w:rPr>
                <w:sz w:val="22"/>
                <w:szCs w:val="22"/>
                <w:lang w:eastAsia="en-US"/>
              </w:rPr>
              <w:t>176,48</w:t>
            </w:r>
          </w:p>
        </w:tc>
        <w:tc>
          <w:tcPr>
            <w:tcW w:w="449" w:type="pct"/>
            <w:tcBorders>
              <w:top w:val="nil"/>
              <w:left w:val="nil"/>
              <w:bottom w:val="single" w:sz="4" w:space="0" w:color="auto"/>
              <w:right w:val="single" w:sz="4" w:space="0" w:color="auto"/>
            </w:tcBorders>
            <w:shd w:val="clear" w:color="auto" w:fill="FFFFFF"/>
            <w:noWrap/>
            <w:vAlign w:val="bottom"/>
          </w:tcPr>
          <w:p w:rsidR="001C473D" w:rsidRPr="004D5955" w:rsidRDefault="001C473D" w:rsidP="00BF2848">
            <w:pPr>
              <w:ind w:left="-108" w:right="-115"/>
              <w:jc w:val="center"/>
              <w:rPr>
                <w:lang w:eastAsia="en-US"/>
              </w:rPr>
            </w:pPr>
            <w:r w:rsidRPr="004D5955">
              <w:rPr>
                <w:sz w:val="22"/>
                <w:szCs w:val="22"/>
                <w:lang w:eastAsia="en-US"/>
              </w:rPr>
              <w:t>418,1</w:t>
            </w:r>
          </w:p>
        </w:tc>
      </w:tr>
      <w:tr w:rsidR="001C473D" w:rsidRPr="004D5955" w:rsidTr="00BF2848">
        <w:trPr>
          <w:trHeight w:val="152"/>
        </w:trPr>
        <w:tc>
          <w:tcPr>
            <w:tcW w:w="219" w:type="pct"/>
            <w:tcBorders>
              <w:top w:val="nil"/>
              <w:left w:val="single" w:sz="4" w:space="0" w:color="auto"/>
              <w:bottom w:val="single" w:sz="4" w:space="0" w:color="auto"/>
              <w:right w:val="single" w:sz="4" w:space="0" w:color="auto"/>
            </w:tcBorders>
            <w:shd w:val="clear" w:color="auto" w:fill="FFFFFF"/>
            <w:noWrap/>
            <w:vAlign w:val="center"/>
          </w:tcPr>
          <w:p w:rsidR="001C473D" w:rsidRPr="004D5955" w:rsidRDefault="001C473D" w:rsidP="00C1506A">
            <w:pPr>
              <w:ind w:left="-108" w:right="-96"/>
              <w:jc w:val="center"/>
              <w:rPr>
                <w:lang w:eastAsia="en-US"/>
              </w:rPr>
            </w:pPr>
            <w:r w:rsidRPr="004D5955">
              <w:rPr>
                <w:sz w:val="22"/>
                <w:szCs w:val="22"/>
                <w:lang w:eastAsia="en-US"/>
              </w:rPr>
              <w:t>3</w:t>
            </w:r>
          </w:p>
        </w:tc>
        <w:tc>
          <w:tcPr>
            <w:tcW w:w="1896" w:type="pct"/>
            <w:tcBorders>
              <w:top w:val="nil"/>
              <w:left w:val="nil"/>
              <w:bottom w:val="single" w:sz="4" w:space="0" w:color="auto"/>
              <w:right w:val="single" w:sz="4" w:space="0" w:color="auto"/>
            </w:tcBorders>
            <w:shd w:val="clear" w:color="auto" w:fill="FFFFFF"/>
          </w:tcPr>
          <w:p w:rsidR="001C473D" w:rsidRPr="004D5955" w:rsidRDefault="001C473D" w:rsidP="00C1506A">
            <w:pPr>
              <w:ind w:right="-96"/>
              <w:rPr>
                <w:lang w:eastAsia="en-US"/>
              </w:rPr>
            </w:pPr>
            <w:r w:rsidRPr="004D5955">
              <w:rPr>
                <w:sz w:val="22"/>
                <w:szCs w:val="22"/>
                <w:lang w:eastAsia="en-US"/>
              </w:rPr>
              <w:t>Система водоотведения</w:t>
            </w:r>
          </w:p>
        </w:tc>
        <w:tc>
          <w:tcPr>
            <w:tcW w:w="488" w:type="pct"/>
            <w:tcBorders>
              <w:top w:val="nil"/>
              <w:left w:val="nil"/>
              <w:bottom w:val="single" w:sz="4" w:space="0" w:color="auto"/>
              <w:right w:val="single" w:sz="4" w:space="0" w:color="auto"/>
            </w:tcBorders>
            <w:shd w:val="clear" w:color="auto" w:fill="FFFFFF"/>
            <w:noWrap/>
            <w:vAlign w:val="bottom"/>
          </w:tcPr>
          <w:p w:rsidR="001C473D" w:rsidRPr="004D5955" w:rsidRDefault="001C473D" w:rsidP="00BF2848">
            <w:pPr>
              <w:ind w:left="-108" w:right="-115"/>
              <w:jc w:val="center"/>
              <w:rPr>
                <w:lang w:eastAsia="en-US"/>
              </w:rPr>
            </w:pPr>
            <w:r w:rsidRPr="004D5955">
              <w:rPr>
                <w:sz w:val="22"/>
                <w:szCs w:val="22"/>
                <w:lang w:eastAsia="en-US"/>
              </w:rPr>
              <w:t>1 584,26</w:t>
            </w:r>
          </w:p>
        </w:tc>
        <w:tc>
          <w:tcPr>
            <w:tcW w:w="349" w:type="pct"/>
            <w:tcBorders>
              <w:top w:val="nil"/>
              <w:left w:val="nil"/>
              <w:bottom w:val="single" w:sz="4" w:space="0" w:color="auto"/>
              <w:right w:val="single" w:sz="4" w:space="0" w:color="auto"/>
            </w:tcBorders>
            <w:shd w:val="clear" w:color="auto" w:fill="FFFFFF"/>
            <w:noWrap/>
            <w:vAlign w:val="bottom"/>
          </w:tcPr>
          <w:p w:rsidR="001C473D" w:rsidRPr="004D5955" w:rsidRDefault="001C473D" w:rsidP="00BF2848">
            <w:pPr>
              <w:ind w:left="-108" w:right="-115"/>
              <w:jc w:val="center"/>
              <w:rPr>
                <w:lang w:eastAsia="en-US"/>
              </w:rPr>
            </w:pPr>
            <w:r w:rsidRPr="004D5955">
              <w:rPr>
                <w:sz w:val="22"/>
                <w:szCs w:val="22"/>
                <w:lang w:eastAsia="en-US"/>
              </w:rPr>
              <w:t>392,17</w:t>
            </w:r>
          </w:p>
        </w:tc>
        <w:tc>
          <w:tcPr>
            <w:tcW w:w="444" w:type="pct"/>
            <w:tcBorders>
              <w:top w:val="nil"/>
              <w:left w:val="nil"/>
              <w:bottom w:val="single" w:sz="4" w:space="0" w:color="auto"/>
              <w:right w:val="single" w:sz="4" w:space="0" w:color="auto"/>
            </w:tcBorders>
            <w:shd w:val="clear" w:color="auto" w:fill="FFFFFF"/>
            <w:noWrap/>
            <w:vAlign w:val="bottom"/>
          </w:tcPr>
          <w:p w:rsidR="001C473D" w:rsidRPr="004D5955" w:rsidRDefault="001C473D" w:rsidP="00BF2848">
            <w:pPr>
              <w:ind w:left="-108" w:right="-115"/>
              <w:jc w:val="center"/>
              <w:rPr>
                <w:lang w:eastAsia="en-US"/>
              </w:rPr>
            </w:pPr>
            <w:r w:rsidRPr="004D5955">
              <w:rPr>
                <w:sz w:val="22"/>
                <w:szCs w:val="22"/>
                <w:lang w:eastAsia="en-US"/>
              </w:rPr>
              <w:t>569,3</w:t>
            </w:r>
          </w:p>
        </w:tc>
        <w:tc>
          <w:tcPr>
            <w:tcW w:w="449" w:type="pct"/>
            <w:tcBorders>
              <w:top w:val="nil"/>
              <w:left w:val="nil"/>
              <w:bottom w:val="single" w:sz="4" w:space="0" w:color="auto"/>
              <w:right w:val="single" w:sz="4" w:space="0" w:color="auto"/>
            </w:tcBorders>
            <w:shd w:val="clear" w:color="auto" w:fill="FFFFFF"/>
            <w:noWrap/>
            <w:vAlign w:val="bottom"/>
          </w:tcPr>
          <w:p w:rsidR="001C473D" w:rsidRPr="004D5955" w:rsidRDefault="001C473D" w:rsidP="00BF2848">
            <w:pPr>
              <w:ind w:left="-108" w:right="-115"/>
              <w:jc w:val="center"/>
              <w:rPr>
                <w:lang w:eastAsia="en-US"/>
              </w:rPr>
            </w:pPr>
            <w:r w:rsidRPr="004D5955">
              <w:rPr>
                <w:sz w:val="22"/>
                <w:szCs w:val="22"/>
                <w:lang w:eastAsia="en-US"/>
              </w:rPr>
              <w:t>573,35</w:t>
            </w:r>
          </w:p>
        </w:tc>
        <w:tc>
          <w:tcPr>
            <w:tcW w:w="353" w:type="pct"/>
            <w:tcBorders>
              <w:top w:val="nil"/>
              <w:left w:val="nil"/>
              <w:bottom w:val="single" w:sz="4" w:space="0" w:color="auto"/>
              <w:right w:val="single" w:sz="4" w:space="0" w:color="auto"/>
            </w:tcBorders>
            <w:shd w:val="clear" w:color="auto" w:fill="FFFFFF"/>
            <w:noWrap/>
            <w:vAlign w:val="bottom"/>
          </w:tcPr>
          <w:p w:rsidR="001C473D" w:rsidRPr="004D5955" w:rsidRDefault="001C473D" w:rsidP="00BF2848">
            <w:pPr>
              <w:ind w:left="-108" w:right="-115"/>
              <w:jc w:val="center"/>
              <w:rPr>
                <w:lang w:eastAsia="en-US"/>
              </w:rPr>
            </w:pPr>
            <w:r w:rsidRPr="004D5955">
              <w:rPr>
                <w:sz w:val="22"/>
                <w:szCs w:val="22"/>
                <w:lang w:eastAsia="en-US"/>
              </w:rPr>
              <w:t>9,9</w:t>
            </w:r>
          </w:p>
        </w:tc>
        <w:tc>
          <w:tcPr>
            <w:tcW w:w="352" w:type="pct"/>
            <w:tcBorders>
              <w:top w:val="nil"/>
              <w:left w:val="nil"/>
              <w:bottom w:val="single" w:sz="4" w:space="0" w:color="auto"/>
              <w:right w:val="single" w:sz="4" w:space="0" w:color="auto"/>
            </w:tcBorders>
            <w:shd w:val="clear" w:color="auto" w:fill="FFFFFF"/>
            <w:noWrap/>
            <w:vAlign w:val="bottom"/>
          </w:tcPr>
          <w:p w:rsidR="001C473D" w:rsidRPr="004D5955" w:rsidRDefault="001C473D" w:rsidP="00BF2848">
            <w:pPr>
              <w:ind w:left="-108" w:right="-115"/>
              <w:jc w:val="center"/>
              <w:rPr>
                <w:lang w:eastAsia="en-US"/>
              </w:rPr>
            </w:pPr>
            <w:r w:rsidRPr="004D5955">
              <w:rPr>
                <w:sz w:val="22"/>
                <w:szCs w:val="22"/>
                <w:lang w:eastAsia="en-US"/>
              </w:rPr>
              <w:t>9,81</w:t>
            </w:r>
          </w:p>
        </w:tc>
        <w:tc>
          <w:tcPr>
            <w:tcW w:w="449" w:type="pct"/>
            <w:tcBorders>
              <w:top w:val="nil"/>
              <w:left w:val="nil"/>
              <w:bottom w:val="single" w:sz="4" w:space="0" w:color="auto"/>
              <w:right w:val="single" w:sz="4" w:space="0" w:color="auto"/>
            </w:tcBorders>
            <w:shd w:val="clear" w:color="auto" w:fill="FFFFFF"/>
            <w:noWrap/>
            <w:vAlign w:val="bottom"/>
          </w:tcPr>
          <w:p w:rsidR="001C473D" w:rsidRPr="004D5955" w:rsidRDefault="001C473D" w:rsidP="00BF2848">
            <w:pPr>
              <w:ind w:left="-108" w:right="-115"/>
              <w:jc w:val="center"/>
              <w:rPr>
                <w:lang w:eastAsia="en-US"/>
              </w:rPr>
            </w:pPr>
            <w:r w:rsidRPr="004D5955">
              <w:rPr>
                <w:sz w:val="22"/>
                <w:szCs w:val="22"/>
                <w:lang w:eastAsia="en-US"/>
              </w:rPr>
              <w:t>29,73</w:t>
            </w:r>
          </w:p>
        </w:tc>
      </w:tr>
      <w:tr w:rsidR="001C473D" w:rsidRPr="004D5955" w:rsidTr="00BF2848">
        <w:trPr>
          <w:trHeight w:val="107"/>
        </w:trPr>
        <w:tc>
          <w:tcPr>
            <w:tcW w:w="219" w:type="pct"/>
            <w:tcBorders>
              <w:top w:val="nil"/>
              <w:left w:val="single" w:sz="4" w:space="0" w:color="auto"/>
              <w:bottom w:val="single" w:sz="4" w:space="0" w:color="auto"/>
              <w:right w:val="single" w:sz="4" w:space="0" w:color="auto"/>
            </w:tcBorders>
            <w:shd w:val="clear" w:color="auto" w:fill="FFFFFF"/>
            <w:noWrap/>
            <w:vAlign w:val="center"/>
          </w:tcPr>
          <w:p w:rsidR="001C473D" w:rsidRPr="004D5955" w:rsidRDefault="001C473D" w:rsidP="00C1506A">
            <w:pPr>
              <w:ind w:left="-108" w:right="-96"/>
              <w:jc w:val="center"/>
              <w:rPr>
                <w:lang w:eastAsia="en-US"/>
              </w:rPr>
            </w:pPr>
            <w:r w:rsidRPr="004D5955">
              <w:rPr>
                <w:sz w:val="22"/>
                <w:szCs w:val="22"/>
                <w:lang w:eastAsia="en-US"/>
              </w:rPr>
              <w:t>4</w:t>
            </w:r>
          </w:p>
        </w:tc>
        <w:tc>
          <w:tcPr>
            <w:tcW w:w="1896" w:type="pct"/>
            <w:tcBorders>
              <w:top w:val="nil"/>
              <w:left w:val="nil"/>
              <w:bottom w:val="single" w:sz="4" w:space="0" w:color="auto"/>
              <w:right w:val="single" w:sz="4" w:space="0" w:color="auto"/>
            </w:tcBorders>
            <w:shd w:val="clear" w:color="auto" w:fill="FFFFFF"/>
          </w:tcPr>
          <w:p w:rsidR="001C473D" w:rsidRPr="004D5955" w:rsidRDefault="001C473D" w:rsidP="00E54263">
            <w:pPr>
              <w:ind w:left="-230" w:right="-96" w:firstLine="230"/>
              <w:rPr>
                <w:lang w:eastAsia="en-US"/>
              </w:rPr>
            </w:pPr>
            <w:r w:rsidRPr="004D5955">
              <w:rPr>
                <w:sz w:val="22"/>
                <w:szCs w:val="22"/>
                <w:lang w:eastAsia="en-US"/>
              </w:rPr>
              <w:t>Система электроснабжения</w:t>
            </w:r>
          </w:p>
        </w:tc>
        <w:tc>
          <w:tcPr>
            <w:tcW w:w="488" w:type="pct"/>
            <w:tcBorders>
              <w:top w:val="nil"/>
              <w:left w:val="nil"/>
              <w:bottom w:val="single" w:sz="4" w:space="0" w:color="auto"/>
              <w:right w:val="single" w:sz="4" w:space="0" w:color="auto"/>
            </w:tcBorders>
            <w:shd w:val="clear" w:color="auto" w:fill="FFFFFF"/>
            <w:noWrap/>
            <w:vAlign w:val="center"/>
          </w:tcPr>
          <w:p w:rsidR="001C473D" w:rsidRPr="004D5955" w:rsidRDefault="001C473D" w:rsidP="00E54263">
            <w:pPr>
              <w:ind w:left="-108" w:right="-115"/>
              <w:jc w:val="center"/>
              <w:rPr>
                <w:lang w:eastAsia="en-US"/>
              </w:rPr>
            </w:pPr>
            <w:r w:rsidRPr="004D5955">
              <w:rPr>
                <w:sz w:val="22"/>
                <w:szCs w:val="22"/>
                <w:lang w:eastAsia="en-US"/>
              </w:rPr>
              <w:t>338,51</w:t>
            </w:r>
          </w:p>
        </w:tc>
        <w:tc>
          <w:tcPr>
            <w:tcW w:w="349" w:type="pct"/>
            <w:tcBorders>
              <w:top w:val="nil"/>
              <w:left w:val="nil"/>
              <w:bottom w:val="single" w:sz="4" w:space="0" w:color="auto"/>
              <w:right w:val="single" w:sz="4" w:space="0" w:color="auto"/>
            </w:tcBorders>
            <w:shd w:val="clear" w:color="auto" w:fill="FFFFFF"/>
            <w:noWrap/>
            <w:vAlign w:val="center"/>
          </w:tcPr>
          <w:p w:rsidR="001C473D" w:rsidRPr="004D5955" w:rsidRDefault="001C473D" w:rsidP="00E54263">
            <w:pPr>
              <w:ind w:left="-108" w:right="-115"/>
              <w:jc w:val="center"/>
              <w:rPr>
                <w:lang w:eastAsia="en-US"/>
              </w:rPr>
            </w:pPr>
            <w:r w:rsidRPr="004D5955">
              <w:rPr>
                <w:sz w:val="22"/>
                <w:szCs w:val="22"/>
                <w:lang w:eastAsia="en-US"/>
              </w:rPr>
              <w:t>55,44</w:t>
            </w:r>
          </w:p>
        </w:tc>
        <w:tc>
          <w:tcPr>
            <w:tcW w:w="444" w:type="pct"/>
            <w:tcBorders>
              <w:top w:val="nil"/>
              <w:left w:val="nil"/>
              <w:bottom w:val="single" w:sz="4" w:space="0" w:color="auto"/>
              <w:right w:val="single" w:sz="4" w:space="0" w:color="auto"/>
            </w:tcBorders>
            <w:shd w:val="clear" w:color="auto" w:fill="FFFFFF"/>
            <w:noWrap/>
            <w:vAlign w:val="center"/>
          </w:tcPr>
          <w:p w:rsidR="001C473D" w:rsidRPr="004D5955" w:rsidRDefault="001C473D" w:rsidP="00E54263">
            <w:pPr>
              <w:ind w:left="-108" w:right="-115"/>
              <w:jc w:val="center"/>
              <w:rPr>
                <w:lang w:eastAsia="en-US"/>
              </w:rPr>
            </w:pPr>
            <w:r w:rsidRPr="004D5955">
              <w:rPr>
                <w:sz w:val="22"/>
                <w:szCs w:val="22"/>
                <w:lang w:eastAsia="en-US"/>
              </w:rPr>
              <w:t>60,98</w:t>
            </w:r>
          </w:p>
        </w:tc>
        <w:tc>
          <w:tcPr>
            <w:tcW w:w="449" w:type="pct"/>
            <w:tcBorders>
              <w:top w:val="nil"/>
              <w:left w:val="nil"/>
              <w:bottom w:val="single" w:sz="4" w:space="0" w:color="auto"/>
              <w:right w:val="single" w:sz="4" w:space="0" w:color="auto"/>
            </w:tcBorders>
            <w:shd w:val="clear" w:color="auto" w:fill="FFFFFF"/>
            <w:noWrap/>
            <w:vAlign w:val="center"/>
          </w:tcPr>
          <w:p w:rsidR="001C473D" w:rsidRPr="004D5955" w:rsidRDefault="001C473D" w:rsidP="00E54263">
            <w:pPr>
              <w:ind w:left="-108" w:right="-115"/>
              <w:jc w:val="center"/>
              <w:rPr>
                <w:lang w:eastAsia="en-US"/>
              </w:rPr>
            </w:pPr>
            <w:r w:rsidRPr="004D5955">
              <w:rPr>
                <w:sz w:val="22"/>
                <w:szCs w:val="22"/>
                <w:lang w:eastAsia="en-US"/>
              </w:rPr>
              <w:t>67,09</w:t>
            </w:r>
          </w:p>
        </w:tc>
        <w:tc>
          <w:tcPr>
            <w:tcW w:w="353" w:type="pct"/>
            <w:tcBorders>
              <w:top w:val="nil"/>
              <w:left w:val="nil"/>
              <w:bottom w:val="single" w:sz="4" w:space="0" w:color="auto"/>
              <w:right w:val="single" w:sz="4" w:space="0" w:color="auto"/>
            </w:tcBorders>
            <w:shd w:val="clear" w:color="auto" w:fill="FFFFFF"/>
            <w:noWrap/>
            <w:vAlign w:val="center"/>
          </w:tcPr>
          <w:p w:rsidR="001C473D" w:rsidRPr="004D5955" w:rsidRDefault="001C473D" w:rsidP="00E54263">
            <w:pPr>
              <w:ind w:left="-108" w:right="-115"/>
              <w:jc w:val="center"/>
              <w:rPr>
                <w:lang w:eastAsia="en-US"/>
              </w:rPr>
            </w:pPr>
            <w:r w:rsidRPr="004D5955">
              <w:rPr>
                <w:sz w:val="22"/>
                <w:szCs w:val="22"/>
                <w:lang w:eastAsia="en-US"/>
              </w:rPr>
              <w:t>77,50</w:t>
            </w:r>
          </w:p>
        </w:tc>
        <w:tc>
          <w:tcPr>
            <w:tcW w:w="352" w:type="pct"/>
            <w:tcBorders>
              <w:top w:val="nil"/>
              <w:left w:val="nil"/>
              <w:bottom w:val="single" w:sz="4" w:space="0" w:color="auto"/>
              <w:right w:val="single" w:sz="4" w:space="0" w:color="auto"/>
            </w:tcBorders>
            <w:shd w:val="clear" w:color="auto" w:fill="FFFFFF"/>
            <w:noWrap/>
            <w:vAlign w:val="center"/>
          </w:tcPr>
          <w:p w:rsidR="001C473D" w:rsidRPr="004D5955" w:rsidRDefault="001C473D" w:rsidP="00E54263">
            <w:pPr>
              <w:ind w:left="-108" w:right="-115"/>
              <w:jc w:val="center"/>
              <w:rPr>
                <w:lang w:eastAsia="en-US"/>
              </w:rPr>
            </w:pPr>
            <w:r w:rsidRPr="004D5955">
              <w:rPr>
                <w:sz w:val="22"/>
                <w:szCs w:val="22"/>
                <w:lang w:eastAsia="en-US"/>
              </w:rPr>
              <w:t>77,50</w:t>
            </w:r>
          </w:p>
        </w:tc>
        <w:tc>
          <w:tcPr>
            <w:tcW w:w="449" w:type="pct"/>
            <w:tcBorders>
              <w:top w:val="nil"/>
              <w:left w:val="nil"/>
              <w:bottom w:val="single" w:sz="4" w:space="0" w:color="auto"/>
              <w:right w:val="single" w:sz="4" w:space="0" w:color="auto"/>
            </w:tcBorders>
            <w:shd w:val="clear" w:color="auto" w:fill="FFFFFF"/>
            <w:noWrap/>
            <w:vAlign w:val="center"/>
          </w:tcPr>
          <w:p w:rsidR="001C473D" w:rsidRPr="004D5955" w:rsidRDefault="001C473D" w:rsidP="00E54263">
            <w:pPr>
              <w:ind w:left="-108" w:right="-115"/>
              <w:jc w:val="center"/>
              <w:rPr>
                <w:lang w:eastAsia="en-US"/>
              </w:rPr>
            </w:pPr>
            <w:r w:rsidRPr="004D5955">
              <w:rPr>
                <w:sz w:val="22"/>
                <w:szCs w:val="22"/>
                <w:lang w:eastAsia="en-US"/>
              </w:rPr>
              <w:t>0,00</w:t>
            </w:r>
          </w:p>
        </w:tc>
      </w:tr>
      <w:tr w:rsidR="001C473D" w:rsidRPr="004D5955" w:rsidTr="00BF2848">
        <w:trPr>
          <w:trHeight w:val="70"/>
        </w:trPr>
        <w:tc>
          <w:tcPr>
            <w:tcW w:w="219" w:type="pct"/>
            <w:tcBorders>
              <w:top w:val="nil"/>
              <w:left w:val="single" w:sz="4" w:space="0" w:color="auto"/>
              <w:bottom w:val="single" w:sz="4" w:space="0" w:color="auto"/>
              <w:right w:val="single" w:sz="4" w:space="0" w:color="auto"/>
            </w:tcBorders>
            <w:shd w:val="clear" w:color="auto" w:fill="FFFFFF"/>
            <w:noWrap/>
            <w:vAlign w:val="center"/>
          </w:tcPr>
          <w:p w:rsidR="001C473D" w:rsidRPr="004D5955" w:rsidRDefault="001C473D" w:rsidP="00C1506A">
            <w:pPr>
              <w:ind w:left="-108" w:right="-96"/>
              <w:jc w:val="center"/>
              <w:rPr>
                <w:lang w:eastAsia="en-US"/>
              </w:rPr>
            </w:pPr>
            <w:r w:rsidRPr="004D5955">
              <w:rPr>
                <w:sz w:val="22"/>
                <w:szCs w:val="22"/>
                <w:lang w:eastAsia="en-US"/>
              </w:rPr>
              <w:t>5</w:t>
            </w:r>
          </w:p>
        </w:tc>
        <w:tc>
          <w:tcPr>
            <w:tcW w:w="1896" w:type="pct"/>
            <w:tcBorders>
              <w:top w:val="nil"/>
              <w:left w:val="nil"/>
              <w:bottom w:val="single" w:sz="4" w:space="0" w:color="auto"/>
              <w:right w:val="single" w:sz="4" w:space="0" w:color="auto"/>
            </w:tcBorders>
            <w:shd w:val="clear" w:color="auto" w:fill="FFFFFF"/>
          </w:tcPr>
          <w:p w:rsidR="001C473D" w:rsidRPr="004D5955" w:rsidRDefault="001C473D" w:rsidP="00C1506A">
            <w:pPr>
              <w:ind w:right="-96"/>
              <w:rPr>
                <w:lang w:eastAsia="en-US"/>
              </w:rPr>
            </w:pPr>
            <w:r w:rsidRPr="004D5955">
              <w:rPr>
                <w:sz w:val="22"/>
                <w:szCs w:val="22"/>
                <w:lang w:eastAsia="en-US"/>
              </w:rPr>
              <w:t>Система газоснабжения</w:t>
            </w:r>
          </w:p>
        </w:tc>
        <w:tc>
          <w:tcPr>
            <w:tcW w:w="488" w:type="pct"/>
            <w:tcBorders>
              <w:top w:val="nil"/>
              <w:left w:val="nil"/>
              <w:bottom w:val="single" w:sz="4" w:space="0" w:color="auto"/>
              <w:right w:val="single" w:sz="4" w:space="0" w:color="auto"/>
            </w:tcBorders>
            <w:shd w:val="clear" w:color="auto" w:fill="FFFFFF"/>
            <w:noWrap/>
            <w:vAlign w:val="bottom"/>
          </w:tcPr>
          <w:p w:rsidR="001C473D" w:rsidRPr="004D5955" w:rsidRDefault="001C473D" w:rsidP="00BF2848">
            <w:pPr>
              <w:ind w:left="-108" w:right="-115"/>
              <w:jc w:val="center"/>
              <w:rPr>
                <w:lang w:eastAsia="en-US"/>
              </w:rPr>
            </w:pPr>
            <w:r w:rsidRPr="004D5955">
              <w:rPr>
                <w:sz w:val="22"/>
                <w:szCs w:val="22"/>
                <w:lang w:eastAsia="en-US"/>
              </w:rPr>
              <w:t>206,22</w:t>
            </w:r>
          </w:p>
        </w:tc>
        <w:tc>
          <w:tcPr>
            <w:tcW w:w="349" w:type="pct"/>
            <w:tcBorders>
              <w:top w:val="nil"/>
              <w:left w:val="nil"/>
              <w:bottom w:val="single" w:sz="4" w:space="0" w:color="auto"/>
              <w:right w:val="single" w:sz="4" w:space="0" w:color="auto"/>
            </w:tcBorders>
            <w:shd w:val="clear" w:color="auto" w:fill="FFFFFF"/>
            <w:noWrap/>
            <w:vAlign w:val="bottom"/>
          </w:tcPr>
          <w:p w:rsidR="001C473D" w:rsidRPr="004D5955" w:rsidRDefault="001C473D" w:rsidP="00BF2848">
            <w:pPr>
              <w:ind w:left="-108" w:right="-115"/>
              <w:jc w:val="center"/>
              <w:rPr>
                <w:lang w:eastAsia="en-US"/>
              </w:rPr>
            </w:pPr>
            <w:r w:rsidRPr="004D5955">
              <w:rPr>
                <w:sz w:val="22"/>
                <w:szCs w:val="22"/>
                <w:lang w:eastAsia="en-US"/>
              </w:rPr>
              <w:t>51,10</w:t>
            </w:r>
          </w:p>
        </w:tc>
        <w:tc>
          <w:tcPr>
            <w:tcW w:w="444" w:type="pct"/>
            <w:tcBorders>
              <w:top w:val="nil"/>
              <w:left w:val="nil"/>
              <w:bottom w:val="single" w:sz="4" w:space="0" w:color="auto"/>
              <w:right w:val="single" w:sz="4" w:space="0" w:color="auto"/>
            </w:tcBorders>
            <w:shd w:val="clear" w:color="auto" w:fill="FFFFFF"/>
            <w:noWrap/>
            <w:vAlign w:val="bottom"/>
          </w:tcPr>
          <w:p w:rsidR="001C473D" w:rsidRPr="004D5955" w:rsidRDefault="001C473D" w:rsidP="00BF2848">
            <w:pPr>
              <w:ind w:left="-108" w:right="-115"/>
              <w:jc w:val="center"/>
              <w:rPr>
                <w:lang w:eastAsia="en-US"/>
              </w:rPr>
            </w:pPr>
            <w:r w:rsidRPr="004D5955">
              <w:rPr>
                <w:sz w:val="22"/>
                <w:szCs w:val="22"/>
                <w:lang w:eastAsia="en-US"/>
              </w:rPr>
              <w:t>39,80</w:t>
            </w:r>
          </w:p>
        </w:tc>
        <w:tc>
          <w:tcPr>
            <w:tcW w:w="449" w:type="pct"/>
            <w:tcBorders>
              <w:top w:val="nil"/>
              <w:left w:val="nil"/>
              <w:bottom w:val="single" w:sz="4" w:space="0" w:color="auto"/>
              <w:right w:val="single" w:sz="4" w:space="0" w:color="auto"/>
            </w:tcBorders>
            <w:shd w:val="clear" w:color="auto" w:fill="FFFFFF"/>
            <w:noWrap/>
            <w:vAlign w:val="bottom"/>
          </w:tcPr>
          <w:p w:rsidR="001C473D" w:rsidRPr="004D5955" w:rsidRDefault="001C473D" w:rsidP="00BF2848">
            <w:pPr>
              <w:ind w:left="-108" w:right="-115"/>
              <w:jc w:val="center"/>
              <w:rPr>
                <w:lang w:eastAsia="en-US"/>
              </w:rPr>
            </w:pPr>
            <w:r w:rsidRPr="004D5955">
              <w:rPr>
                <w:sz w:val="22"/>
                <w:szCs w:val="22"/>
                <w:lang w:eastAsia="en-US"/>
              </w:rPr>
              <w:t>44,88</w:t>
            </w:r>
          </w:p>
        </w:tc>
        <w:tc>
          <w:tcPr>
            <w:tcW w:w="353" w:type="pct"/>
            <w:tcBorders>
              <w:top w:val="nil"/>
              <w:left w:val="nil"/>
              <w:bottom w:val="single" w:sz="4" w:space="0" w:color="auto"/>
              <w:right w:val="single" w:sz="4" w:space="0" w:color="auto"/>
            </w:tcBorders>
            <w:shd w:val="clear" w:color="auto" w:fill="FFFFFF"/>
            <w:noWrap/>
            <w:vAlign w:val="bottom"/>
          </w:tcPr>
          <w:p w:rsidR="001C473D" w:rsidRPr="004D5955" w:rsidRDefault="001C473D" w:rsidP="00BF2848">
            <w:pPr>
              <w:ind w:left="-108" w:right="-115"/>
              <w:jc w:val="center"/>
              <w:rPr>
                <w:lang w:eastAsia="en-US"/>
              </w:rPr>
            </w:pPr>
            <w:r w:rsidRPr="004D5955">
              <w:rPr>
                <w:sz w:val="22"/>
                <w:szCs w:val="22"/>
                <w:lang w:eastAsia="en-US"/>
              </w:rPr>
              <w:t>16,74</w:t>
            </w:r>
          </w:p>
        </w:tc>
        <w:tc>
          <w:tcPr>
            <w:tcW w:w="352" w:type="pct"/>
            <w:tcBorders>
              <w:top w:val="nil"/>
              <w:left w:val="nil"/>
              <w:bottom w:val="single" w:sz="4" w:space="0" w:color="auto"/>
              <w:right w:val="single" w:sz="4" w:space="0" w:color="auto"/>
            </w:tcBorders>
            <w:shd w:val="clear" w:color="auto" w:fill="FFFFFF"/>
            <w:noWrap/>
            <w:vAlign w:val="bottom"/>
          </w:tcPr>
          <w:p w:rsidR="001C473D" w:rsidRPr="004D5955" w:rsidRDefault="001C473D" w:rsidP="00BF2848">
            <w:pPr>
              <w:ind w:left="-108" w:right="-115"/>
              <w:jc w:val="center"/>
              <w:rPr>
                <w:lang w:eastAsia="en-US"/>
              </w:rPr>
            </w:pPr>
            <w:r w:rsidRPr="004D5955">
              <w:rPr>
                <w:sz w:val="22"/>
                <w:szCs w:val="22"/>
                <w:lang w:eastAsia="en-US"/>
              </w:rPr>
              <w:t>20,24</w:t>
            </w:r>
          </w:p>
        </w:tc>
        <w:tc>
          <w:tcPr>
            <w:tcW w:w="449" w:type="pct"/>
            <w:tcBorders>
              <w:top w:val="nil"/>
              <w:left w:val="nil"/>
              <w:bottom w:val="single" w:sz="4" w:space="0" w:color="auto"/>
              <w:right w:val="single" w:sz="4" w:space="0" w:color="auto"/>
            </w:tcBorders>
            <w:shd w:val="clear" w:color="auto" w:fill="FFFFFF"/>
            <w:noWrap/>
            <w:vAlign w:val="bottom"/>
          </w:tcPr>
          <w:p w:rsidR="001C473D" w:rsidRPr="004D5955" w:rsidRDefault="001C473D" w:rsidP="00BF2848">
            <w:pPr>
              <w:ind w:left="-108" w:right="-115"/>
              <w:jc w:val="center"/>
              <w:rPr>
                <w:lang w:eastAsia="en-US"/>
              </w:rPr>
            </w:pPr>
            <w:r w:rsidRPr="004D5955">
              <w:rPr>
                <w:sz w:val="22"/>
                <w:szCs w:val="22"/>
                <w:lang w:eastAsia="en-US"/>
              </w:rPr>
              <w:t>33,46</w:t>
            </w:r>
          </w:p>
        </w:tc>
      </w:tr>
      <w:tr w:rsidR="001C473D" w:rsidRPr="004D5955" w:rsidTr="00BF2848">
        <w:trPr>
          <w:trHeight w:val="75"/>
        </w:trPr>
        <w:tc>
          <w:tcPr>
            <w:tcW w:w="219" w:type="pct"/>
            <w:tcBorders>
              <w:top w:val="nil"/>
              <w:left w:val="single" w:sz="4" w:space="0" w:color="auto"/>
              <w:bottom w:val="single" w:sz="4" w:space="0" w:color="auto"/>
              <w:right w:val="single" w:sz="4" w:space="0" w:color="auto"/>
            </w:tcBorders>
            <w:shd w:val="clear" w:color="auto" w:fill="FFFFFF"/>
            <w:noWrap/>
            <w:vAlign w:val="center"/>
          </w:tcPr>
          <w:p w:rsidR="001C473D" w:rsidRPr="004D5955" w:rsidRDefault="001C473D" w:rsidP="00C1506A">
            <w:pPr>
              <w:ind w:left="-108" w:right="-96"/>
              <w:jc w:val="center"/>
              <w:rPr>
                <w:lang w:eastAsia="en-US"/>
              </w:rPr>
            </w:pPr>
            <w:r w:rsidRPr="004D5955">
              <w:rPr>
                <w:sz w:val="22"/>
                <w:szCs w:val="22"/>
                <w:lang w:eastAsia="en-US"/>
              </w:rPr>
              <w:t>6</w:t>
            </w:r>
          </w:p>
        </w:tc>
        <w:tc>
          <w:tcPr>
            <w:tcW w:w="1896" w:type="pct"/>
            <w:tcBorders>
              <w:top w:val="nil"/>
              <w:left w:val="nil"/>
              <w:bottom w:val="single" w:sz="4" w:space="0" w:color="auto"/>
              <w:right w:val="single" w:sz="4" w:space="0" w:color="auto"/>
            </w:tcBorders>
            <w:shd w:val="clear" w:color="auto" w:fill="FFFFFF"/>
          </w:tcPr>
          <w:p w:rsidR="001C473D" w:rsidRPr="004D5955" w:rsidRDefault="001C473D" w:rsidP="00C1506A">
            <w:pPr>
              <w:ind w:right="-96"/>
              <w:rPr>
                <w:lang w:eastAsia="en-US"/>
              </w:rPr>
            </w:pPr>
            <w:r w:rsidRPr="004D5955">
              <w:rPr>
                <w:sz w:val="22"/>
                <w:szCs w:val="22"/>
                <w:lang w:eastAsia="en-US"/>
              </w:rPr>
              <w:t>Система обращения с ТБО</w:t>
            </w:r>
          </w:p>
        </w:tc>
        <w:tc>
          <w:tcPr>
            <w:tcW w:w="488" w:type="pct"/>
            <w:tcBorders>
              <w:top w:val="nil"/>
              <w:left w:val="nil"/>
              <w:bottom w:val="single" w:sz="4" w:space="0" w:color="auto"/>
              <w:right w:val="single" w:sz="4" w:space="0" w:color="auto"/>
            </w:tcBorders>
            <w:shd w:val="clear" w:color="auto" w:fill="FFFFFF"/>
            <w:noWrap/>
            <w:vAlign w:val="center"/>
          </w:tcPr>
          <w:p w:rsidR="001C473D" w:rsidRPr="004D5955" w:rsidRDefault="001C473D" w:rsidP="00E54263">
            <w:pPr>
              <w:ind w:left="-108" w:right="-115"/>
              <w:jc w:val="center"/>
              <w:rPr>
                <w:lang w:eastAsia="en-US"/>
              </w:rPr>
            </w:pPr>
            <w:r w:rsidRPr="004D5955">
              <w:rPr>
                <w:sz w:val="22"/>
                <w:szCs w:val="22"/>
                <w:lang w:eastAsia="en-US"/>
              </w:rPr>
              <w:t>210,49</w:t>
            </w:r>
          </w:p>
        </w:tc>
        <w:tc>
          <w:tcPr>
            <w:tcW w:w="349" w:type="pct"/>
            <w:tcBorders>
              <w:top w:val="nil"/>
              <w:left w:val="nil"/>
              <w:bottom w:val="single" w:sz="4" w:space="0" w:color="auto"/>
              <w:right w:val="single" w:sz="4" w:space="0" w:color="auto"/>
            </w:tcBorders>
            <w:shd w:val="clear" w:color="auto" w:fill="FFFFFF"/>
            <w:noWrap/>
            <w:vAlign w:val="center"/>
          </w:tcPr>
          <w:p w:rsidR="001C473D" w:rsidRPr="004D5955" w:rsidRDefault="001C473D" w:rsidP="00E54263">
            <w:pPr>
              <w:ind w:left="-108" w:right="-115"/>
              <w:jc w:val="center"/>
              <w:rPr>
                <w:lang w:eastAsia="en-US"/>
              </w:rPr>
            </w:pPr>
            <w:r w:rsidRPr="004D5955">
              <w:rPr>
                <w:sz w:val="22"/>
                <w:szCs w:val="22"/>
                <w:lang w:eastAsia="en-US"/>
              </w:rPr>
              <w:t>10,50</w:t>
            </w:r>
          </w:p>
        </w:tc>
        <w:tc>
          <w:tcPr>
            <w:tcW w:w="444" w:type="pct"/>
            <w:tcBorders>
              <w:top w:val="nil"/>
              <w:left w:val="nil"/>
              <w:bottom w:val="single" w:sz="4" w:space="0" w:color="auto"/>
              <w:right w:val="single" w:sz="4" w:space="0" w:color="auto"/>
            </w:tcBorders>
            <w:shd w:val="clear" w:color="auto" w:fill="FFFFFF"/>
            <w:noWrap/>
            <w:vAlign w:val="center"/>
          </w:tcPr>
          <w:p w:rsidR="001C473D" w:rsidRPr="004D5955" w:rsidRDefault="001C473D" w:rsidP="00E54263">
            <w:pPr>
              <w:ind w:left="-108" w:right="-115"/>
              <w:jc w:val="center"/>
              <w:rPr>
                <w:lang w:eastAsia="en-US"/>
              </w:rPr>
            </w:pPr>
            <w:r w:rsidRPr="004D5955">
              <w:rPr>
                <w:sz w:val="22"/>
                <w:szCs w:val="22"/>
                <w:lang w:eastAsia="en-US"/>
              </w:rPr>
              <w:t>40,00</w:t>
            </w:r>
          </w:p>
        </w:tc>
        <w:tc>
          <w:tcPr>
            <w:tcW w:w="449" w:type="pct"/>
            <w:tcBorders>
              <w:top w:val="nil"/>
              <w:left w:val="nil"/>
              <w:bottom w:val="single" w:sz="4" w:space="0" w:color="auto"/>
              <w:right w:val="single" w:sz="4" w:space="0" w:color="auto"/>
            </w:tcBorders>
            <w:shd w:val="clear" w:color="auto" w:fill="FFFFFF"/>
            <w:noWrap/>
            <w:vAlign w:val="center"/>
          </w:tcPr>
          <w:p w:rsidR="001C473D" w:rsidRPr="004D5955" w:rsidRDefault="001C473D" w:rsidP="00E54263">
            <w:pPr>
              <w:ind w:left="-108" w:right="-115"/>
              <w:jc w:val="center"/>
              <w:rPr>
                <w:lang w:eastAsia="en-US"/>
              </w:rPr>
            </w:pPr>
            <w:r w:rsidRPr="004D5955">
              <w:rPr>
                <w:sz w:val="22"/>
                <w:szCs w:val="22"/>
                <w:lang w:eastAsia="en-US"/>
              </w:rPr>
              <w:t>53,33</w:t>
            </w:r>
          </w:p>
        </w:tc>
        <w:tc>
          <w:tcPr>
            <w:tcW w:w="353" w:type="pct"/>
            <w:tcBorders>
              <w:top w:val="nil"/>
              <w:left w:val="nil"/>
              <w:bottom w:val="single" w:sz="4" w:space="0" w:color="auto"/>
              <w:right w:val="single" w:sz="4" w:space="0" w:color="auto"/>
            </w:tcBorders>
            <w:shd w:val="clear" w:color="auto" w:fill="FFFFFF"/>
            <w:noWrap/>
            <w:vAlign w:val="center"/>
          </w:tcPr>
          <w:p w:rsidR="001C473D" w:rsidRPr="004D5955" w:rsidRDefault="001C473D" w:rsidP="00E54263">
            <w:pPr>
              <w:ind w:left="-108" w:right="-115"/>
              <w:jc w:val="center"/>
              <w:rPr>
                <w:lang w:eastAsia="en-US"/>
              </w:rPr>
            </w:pPr>
            <w:r w:rsidRPr="004D5955">
              <w:rPr>
                <w:sz w:val="22"/>
                <w:szCs w:val="22"/>
                <w:lang w:eastAsia="en-US"/>
              </w:rPr>
              <w:t>53,33</w:t>
            </w:r>
          </w:p>
        </w:tc>
        <w:tc>
          <w:tcPr>
            <w:tcW w:w="352" w:type="pct"/>
            <w:tcBorders>
              <w:top w:val="nil"/>
              <w:left w:val="nil"/>
              <w:bottom w:val="single" w:sz="4" w:space="0" w:color="auto"/>
              <w:right w:val="single" w:sz="4" w:space="0" w:color="auto"/>
            </w:tcBorders>
            <w:shd w:val="clear" w:color="auto" w:fill="FFFFFF"/>
            <w:noWrap/>
            <w:vAlign w:val="center"/>
          </w:tcPr>
          <w:p w:rsidR="001C473D" w:rsidRPr="004D5955" w:rsidRDefault="001C473D" w:rsidP="00E54263">
            <w:pPr>
              <w:ind w:left="-108" w:right="-115"/>
              <w:jc w:val="center"/>
              <w:rPr>
                <w:lang w:eastAsia="en-US"/>
              </w:rPr>
            </w:pPr>
            <w:r w:rsidRPr="004D5955">
              <w:rPr>
                <w:sz w:val="22"/>
                <w:szCs w:val="22"/>
                <w:lang w:eastAsia="en-US"/>
              </w:rPr>
              <w:t>53,33</w:t>
            </w:r>
          </w:p>
        </w:tc>
        <w:tc>
          <w:tcPr>
            <w:tcW w:w="449" w:type="pct"/>
            <w:tcBorders>
              <w:top w:val="nil"/>
              <w:left w:val="nil"/>
              <w:bottom w:val="single" w:sz="4" w:space="0" w:color="auto"/>
              <w:right w:val="single" w:sz="4" w:space="0" w:color="auto"/>
            </w:tcBorders>
            <w:shd w:val="clear" w:color="auto" w:fill="FFFFFF"/>
            <w:noWrap/>
            <w:vAlign w:val="center"/>
          </w:tcPr>
          <w:p w:rsidR="001C473D" w:rsidRPr="004D5955" w:rsidRDefault="001C473D" w:rsidP="00E54263">
            <w:pPr>
              <w:ind w:left="-108" w:right="-115"/>
              <w:jc w:val="center"/>
              <w:rPr>
                <w:lang w:eastAsia="en-US"/>
              </w:rPr>
            </w:pPr>
            <w:r w:rsidRPr="004D5955">
              <w:rPr>
                <w:sz w:val="22"/>
                <w:szCs w:val="22"/>
                <w:lang w:eastAsia="en-US"/>
              </w:rPr>
              <w:t>0,00</w:t>
            </w:r>
          </w:p>
        </w:tc>
      </w:tr>
      <w:tr w:rsidR="001C473D" w:rsidRPr="004D5955" w:rsidTr="00BF2848">
        <w:trPr>
          <w:trHeight w:val="510"/>
        </w:trPr>
        <w:tc>
          <w:tcPr>
            <w:tcW w:w="219" w:type="pct"/>
            <w:tcBorders>
              <w:top w:val="nil"/>
              <w:left w:val="single" w:sz="4" w:space="0" w:color="auto"/>
              <w:bottom w:val="single" w:sz="4" w:space="0" w:color="auto"/>
              <w:right w:val="single" w:sz="4" w:space="0" w:color="auto"/>
            </w:tcBorders>
            <w:shd w:val="clear" w:color="auto" w:fill="FFFFFF"/>
            <w:noWrap/>
            <w:vAlign w:val="center"/>
          </w:tcPr>
          <w:p w:rsidR="001C473D" w:rsidRPr="004D5955" w:rsidRDefault="001C473D" w:rsidP="00C1506A">
            <w:pPr>
              <w:ind w:left="-108" w:right="-96"/>
              <w:jc w:val="center"/>
              <w:rPr>
                <w:lang w:eastAsia="en-US"/>
              </w:rPr>
            </w:pPr>
            <w:r w:rsidRPr="004D5955">
              <w:rPr>
                <w:sz w:val="22"/>
                <w:szCs w:val="22"/>
                <w:lang w:eastAsia="en-US"/>
              </w:rPr>
              <w:t>7</w:t>
            </w:r>
          </w:p>
        </w:tc>
        <w:tc>
          <w:tcPr>
            <w:tcW w:w="1896" w:type="pct"/>
            <w:tcBorders>
              <w:top w:val="nil"/>
              <w:left w:val="nil"/>
              <w:bottom w:val="single" w:sz="4" w:space="0" w:color="auto"/>
              <w:right w:val="single" w:sz="4" w:space="0" w:color="auto"/>
            </w:tcBorders>
            <w:shd w:val="clear" w:color="auto" w:fill="FFFFFF"/>
          </w:tcPr>
          <w:p w:rsidR="001C473D" w:rsidRPr="004D5955" w:rsidRDefault="001C473D" w:rsidP="00E54263">
            <w:pPr>
              <w:ind w:right="-96"/>
              <w:rPr>
                <w:lang w:eastAsia="en-US"/>
              </w:rPr>
            </w:pPr>
            <w:r w:rsidRPr="004D5955">
              <w:rPr>
                <w:sz w:val="22"/>
                <w:szCs w:val="22"/>
                <w:lang w:eastAsia="en-US"/>
              </w:rPr>
              <w:t>Мероприятия по энергосбережению и повышению энергетической эффективности</w:t>
            </w:r>
          </w:p>
        </w:tc>
        <w:tc>
          <w:tcPr>
            <w:tcW w:w="488" w:type="pct"/>
            <w:tcBorders>
              <w:top w:val="nil"/>
              <w:left w:val="nil"/>
              <w:bottom w:val="single" w:sz="4" w:space="0" w:color="auto"/>
              <w:right w:val="single" w:sz="4" w:space="0" w:color="auto"/>
            </w:tcBorders>
            <w:shd w:val="clear" w:color="auto" w:fill="FFFFFF"/>
            <w:noWrap/>
            <w:vAlign w:val="center"/>
          </w:tcPr>
          <w:p w:rsidR="001C473D" w:rsidRPr="004D5955" w:rsidRDefault="001C473D" w:rsidP="00E54263">
            <w:pPr>
              <w:ind w:left="-108" w:right="-115"/>
              <w:jc w:val="center"/>
              <w:rPr>
                <w:lang w:eastAsia="en-US"/>
              </w:rPr>
            </w:pPr>
            <w:r w:rsidRPr="004D5955">
              <w:rPr>
                <w:sz w:val="22"/>
                <w:szCs w:val="22"/>
                <w:lang w:eastAsia="en-US"/>
              </w:rPr>
              <w:t>255,47</w:t>
            </w:r>
          </w:p>
        </w:tc>
        <w:tc>
          <w:tcPr>
            <w:tcW w:w="349" w:type="pct"/>
            <w:tcBorders>
              <w:top w:val="nil"/>
              <w:left w:val="nil"/>
              <w:bottom w:val="single" w:sz="4" w:space="0" w:color="auto"/>
              <w:right w:val="single" w:sz="4" w:space="0" w:color="auto"/>
            </w:tcBorders>
            <w:noWrap/>
            <w:vAlign w:val="center"/>
          </w:tcPr>
          <w:p w:rsidR="001C473D" w:rsidRPr="004D5955" w:rsidRDefault="001C473D" w:rsidP="00E54263">
            <w:pPr>
              <w:ind w:left="-108" w:right="-115"/>
              <w:jc w:val="center"/>
              <w:rPr>
                <w:lang w:eastAsia="en-US"/>
              </w:rPr>
            </w:pPr>
            <w:r w:rsidRPr="004D5955">
              <w:rPr>
                <w:sz w:val="22"/>
                <w:szCs w:val="22"/>
                <w:lang w:eastAsia="en-US"/>
              </w:rPr>
              <w:t>93,16</w:t>
            </w:r>
          </w:p>
        </w:tc>
        <w:tc>
          <w:tcPr>
            <w:tcW w:w="444" w:type="pct"/>
            <w:tcBorders>
              <w:top w:val="nil"/>
              <w:left w:val="nil"/>
              <w:bottom w:val="single" w:sz="4" w:space="0" w:color="auto"/>
              <w:right w:val="single" w:sz="4" w:space="0" w:color="auto"/>
            </w:tcBorders>
            <w:noWrap/>
            <w:vAlign w:val="center"/>
          </w:tcPr>
          <w:p w:rsidR="001C473D" w:rsidRPr="004D5955" w:rsidRDefault="001C473D" w:rsidP="00E54263">
            <w:pPr>
              <w:ind w:left="-108" w:right="-115"/>
              <w:jc w:val="center"/>
              <w:rPr>
                <w:lang w:eastAsia="en-US"/>
              </w:rPr>
            </w:pPr>
            <w:r w:rsidRPr="004D5955">
              <w:rPr>
                <w:sz w:val="22"/>
                <w:szCs w:val="22"/>
                <w:lang w:eastAsia="en-US"/>
              </w:rPr>
              <w:t>93,05</w:t>
            </w:r>
          </w:p>
        </w:tc>
        <w:tc>
          <w:tcPr>
            <w:tcW w:w="449" w:type="pct"/>
            <w:tcBorders>
              <w:top w:val="nil"/>
              <w:left w:val="nil"/>
              <w:bottom w:val="single" w:sz="4" w:space="0" w:color="auto"/>
              <w:right w:val="single" w:sz="4" w:space="0" w:color="auto"/>
            </w:tcBorders>
            <w:noWrap/>
            <w:vAlign w:val="center"/>
          </w:tcPr>
          <w:p w:rsidR="001C473D" w:rsidRPr="004D5955" w:rsidRDefault="001C473D" w:rsidP="00E54263">
            <w:pPr>
              <w:ind w:left="-108" w:right="-115"/>
              <w:jc w:val="center"/>
              <w:rPr>
                <w:lang w:eastAsia="en-US"/>
              </w:rPr>
            </w:pPr>
            <w:r w:rsidRPr="004D5955">
              <w:rPr>
                <w:sz w:val="22"/>
                <w:szCs w:val="22"/>
                <w:lang w:eastAsia="en-US"/>
              </w:rPr>
              <w:t>69,26</w:t>
            </w:r>
          </w:p>
        </w:tc>
        <w:tc>
          <w:tcPr>
            <w:tcW w:w="353" w:type="pct"/>
            <w:tcBorders>
              <w:top w:val="nil"/>
              <w:left w:val="nil"/>
              <w:bottom w:val="single" w:sz="4" w:space="0" w:color="auto"/>
              <w:right w:val="single" w:sz="4" w:space="0" w:color="auto"/>
            </w:tcBorders>
            <w:noWrap/>
            <w:vAlign w:val="center"/>
          </w:tcPr>
          <w:p w:rsidR="001C473D" w:rsidRPr="004D5955" w:rsidRDefault="001C473D" w:rsidP="00E54263">
            <w:pPr>
              <w:ind w:left="-108" w:right="-115"/>
              <w:jc w:val="center"/>
              <w:rPr>
                <w:lang w:eastAsia="en-US"/>
              </w:rPr>
            </w:pPr>
            <w:r w:rsidRPr="004D5955">
              <w:rPr>
                <w:sz w:val="22"/>
                <w:szCs w:val="22"/>
                <w:lang w:eastAsia="en-US"/>
              </w:rPr>
              <w:t>0,00</w:t>
            </w:r>
          </w:p>
        </w:tc>
        <w:tc>
          <w:tcPr>
            <w:tcW w:w="352" w:type="pct"/>
            <w:tcBorders>
              <w:top w:val="nil"/>
              <w:left w:val="nil"/>
              <w:bottom w:val="single" w:sz="4" w:space="0" w:color="auto"/>
              <w:right w:val="single" w:sz="4" w:space="0" w:color="auto"/>
            </w:tcBorders>
            <w:noWrap/>
            <w:vAlign w:val="center"/>
          </w:tcPr>
          <w:p w:rsidR="001C473D" w:rsidRPr="004D5955" w:rsidRDefault="001C473D" w:rsidP="00E54263">
            <w:pPr>
              <w:ind w:left="-108" w:right="-115"/>
              <w:jc w:val="center"/>
              <w:rPr>
                <w:lang w:eastAsia="en-US"/>
              </w:rPr>
            </w:pPr>
            <w:r w:rsidRPr="004D5955">
              <w:rPr>
                <w:sz w:val="22"/>
                <w:szCs w:val="22"/>
                <w:lang w:eastAsia="en-US"/>
              </w:rPr>
              <w:t>0,00</w:t>
            </w:r>
          </w:p>
        </w:tc>
        <w:tc>
          <w:tcPr>
            <w:tcW w:w="449" w:type="pct"/>
            <w:tcBorders>
              <w:top w:val="nil"/>
              <w:left w:val="nil"/>
              <w:bottom w:val="single" w:sz="4" w:space="0" w:color="auto"/>
              <w:right w:val="single" w:sz="4" w:space="0" w:color="auto"/>
            </w:tcBorders>
            <w:noWrap/>
            <w:vAlign w:val="center"/>
          </w:tcPr>
          <w:p w:rsidR="001C473D" w:rsidRPr="004D5955" w:rsidRDefault="001C473D" w:rsidP="00E54263">
            <w:pPr>
              <w:ind w:left="-108" w:right="-115"/>
              <w:jc w:val="center"/>
              <w:rPr>
                <w:lang w:eastAsia="en-US"/>
              </w:rPr>
            </w:pPr>
            <w:r w:rsidRPr="004D5955">
              <w:rPr>
                <w:sz w:val="22"/>
                <w:szCs w:val="22"/>
                <w:lang w:eastAsia="en-US"/>
              </w:rPr>
              <w:t>0,00</w:t>
            </w:r>
          </w:p>
        </w:tc>
      </w:tr>
    </w:tbl>
    <w:p w:rsidR="001C473D" w:rsidRPr="004D5955" w:rsidRDefault="001C473D" w:rsidP="00796A78">
      <w:pPr>
        <w:ind w:firstLine="709"/>
        <w:jc w:val="both"/>
        <w:rPr>
          <w:sz w:val="16"/>
          <w:szCs w:val="16"/>
        </w:rPr>
      </w:pPr>
    </w:p>
    <w:p w:rsidR="001C473D" w:rsidRPr="004D5955" w:rsidRDefault="001C473D" w:rsidP="00796A78">
      <w:pPr>
        <w:ind w:firstLine="709"/>
        <w:jc w:val="both"/>
      </w:pPr>
      <w:r w:rsidRPr="004D5955">
        <w:t>Более подробно о финансировании указанных мероприятий изложено в разделе 5 «Анализ фактических и плановых расходов на финансирование инвестиционных проектов» Программы.</w:t>
      </w:r>
    </w:p>
    <w:p w:rsidR="001C473D" w:rsidRPr="004D5955" w:rsidRDefault="001C473D" w:rsidP="00796A78">
      <w:pPr>
        <w:ind w:firstLine="709"/>
        <w:jc w:val="both"/>
        <w:rPr>
          <w:sz w:val="16"/>
          <w:szCs w:val="16"/>
        </w:rPr>
      </w:pPr>
      <w:bookmarkStart w:id="25" w:name="_Toc374980052"/>
    </w:p>
    <w:p w:rsidR="001C473D" w:rsidRPr="004D5955" w:rsidRDefault="001C473D" w:rsidP="00796A78">
      <w:pPr>
        <w:jc w:val="center"/>
        <w:rPr>
          <w:b/>
        </w:rPr>
      </w:pPr>
      <w:r w:rsidRPr="004D5955">
        <w:rPr>
          <w:b/>
        </w:rPr>
        <w:t>4.8. Целевые показатели развития коммунальной инфраструктуры</w:t>
      </w:r>
      <w:bookmarkEnd w:id="25"/>
    </w:p>
    <w:p w:rsidR="001C473D" w:rsidRPr="004D5955" w:rsidRDefault="001C473D" w:rsidP="00796A78">
      <w:pPr>
        <w:ind w:firstLine="709"/>
        <w:jc w:val="both"/>
        <w:rPr>
          <w:sz w:val="16"/>
          <w:szCs w:val="16"/>
        </w:rPr>
      </w:pPr>
    </w:p>
    <w:p w:rsidR="001C473D" w:rsidRPr="004D5955" w:rsidRDefault="001C473D" w:rsidP="00796A78">
      <w:pPr>
        <w:ind w:firstLine="709"/>
        <w:jc w:val="both"/>
      </w:pPr>
      <w:r w:rsidRPr="004D5955">
        <w:t>Критерии доступности коммунальных услуг для населения в среднем по городскому округу Верхняя Пышма представлены в таблице 3.9.</w:t>
      </w:r>
    </w:p>
    <w:p w:rsidR="001C473D" w:rsidRPr="004D5955" w:rsidRDefault="001C473D" w:rsidP="00796A78">
      <w:pPr>
        <w:ind w:firstLine="709"/>
        <w:jc w:val="both"/>
        <w:rPr>
          <w:sz w:val="16"/>
          <w:szCs w:val="16"/>
        </w:rPr>
      </w:pPr>
    </w:p>
    <w:p w:rsidR="001C473D" w:rsidRPr="004D5955" w:rsidRDefault="001C473D" w:rsidP="00796A78">
      <w:pPr>
        <w:jc w:val="center"/>
        <w:rPr>
          <w:b/>
        </w:rPr>
      </w:pPr>
      <w:r w:rsidRPr="004D5955">
        <w:rPr>
          <w:b/>
        </w:rPr>
        <w:t>Таблица 3.9. Уровни доступности коммунальных услуг для населения в 2012 году</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gridCol w:w="7561"/>
        <w:gridCol w:w="1454"/>
      </w:tblGrid>
      <w:tr w:rsidR="001C473D" w:rsidRPr="004D5955" w:rsidTr="00C1506A">
        <w:trPr>
          <w:jc w:val="center"/>
        </w:trPr>
        <w:tc>
          <w:tcPr>
            <w:tcW w:w="360" w:type="dxa"/>
            <w:vAlign w:val="center"/>
          </w:tcPr>
          <w:p w:rsidR="001C473D" w:rsidRPr="004D5955" w:rsidRDefault="001C473D" w:rsidP="00C1506A">
            <w:pPr>
              <w:ind w:left="-108" w:right="-108"/>
              <w:jc w:val="center"/>
              <w:rPr>
                <w:b/>
                <w:lang w:eastAsia="en-US"/>
              </w:rPr>
            </w:pPr>
            <w:r w:rsidRPr="004D5955">
              <w:rPr>
                <w:b/>
                <w:sz w:val="22"/>
                <w:szCs w:val="22"/>
                <w:lang w:eastAsia="en-US"/>
              </w:rPr>
              <w:t>№ п/п</w:t>
            </w:r>
          </w:p>
        </w:tc>
        <w:tc>
          <w:tcPr>
            <w:tcW w:w="7560" w:type="dxa"/>
            <w:vAlign w:val="center"/>
          </w:tcPr>
          <w:p w:rsidR="001C473D" w:rsidRPr="004D5955" w:rsidRDefault="001C473D" w:rsidP="00C1506A">
            <w:pPr>
              <w:ind w:left="-108" w:right="-108"/>
              <w:jc w:val="center"/>
              <w:rPr>
                <w:b/>
                <w:lang w:eastAsia="en-US"/>
              </w:rPr>
            </w:pPr>
            <w:r w:rsidRPr="004D5955">
              <w:rPr>
                <w:b/>
                <w:sz w:val="22"/>
                <w:szCs w:val="22"/>
                <w:lang w:eastAsia="en-US"/>
              </w:rPr>
              <w:t>Наименование критерия</w:t>
            </w:r>
          </w:p>
        </w:tc>
        <w:tc>
          <w:tcPr>
            <w:tcW w:w="1454" w:type="dxa"/>
            <w:vAlign w:val="center"/>
          </w:tcPr>
          <w:p w:rsidR="001C473D" w:rsidRPr="004D5955" w:rsidRDefault="001C473D" w:rsidP="00C1506A">
            <w:pPr>
              <w:ind w:left="-108" w:right="-108"/>
              <w:jc w:val="center"/>
              <w:rPr>
                <w:b/>
                <w:lang w:eastAsia="en-US"/>
              </w:rPr>
            </w:pPr>
            <w:r w:rsidRPr="004D5955">
              <w:rPr>
                <w:b/>
                <w:sz w:val="22"/>
                <w:szCs w:val="22"/>
                <w:lang w:eastAsia="en-US"/>
              </w:rPr>
              <w:t>Уровень доступности</w:t>
            </w:r>
          </w:p>
        </w:tc>
      </w:tr>
      <w:tr w:rsidR="001C473D" w:rsidRPr="004D5955" w:rsidTr="00C1506A">
        <w:trPr>
          <w:trHeight w:val="70"/>
          <w:jc w:val="center"/>
        </w:trPr>
        <w:tc>
          <w:tcPr>
            <w:tcW w:w="360" w:type="dxa"/>
            <w:vAlign w:val="center"/>
          </w:tcPr>
          <w:p w:rsidR="001C473D" w:rsidRPr="004D5955" w:rsidRDefault="001C473D" w:rsidP="00C1506A">
            <w:pPr>
              <w:ind w:left="-108" w:right="-108"/>
              <w:jc w:val="center"/>
              <w:rPr>
                <w:lang w:eastAsia="en-US"/>
              </w:rPr>
            </w:pPr>
            <w:r w:rsidRPr="004D5955">
              <w:rPr>
                <w:sz w:val="22"/>
                <w:szCs w:val="22"/>
                <w:lang w:eastAsia="en-US"/>
              </w:rPr>
              <w:t>1</w:t>
            </w:r>
          </w:p>
        </w:tc>
        <w:tc>
          <w:tcPr>
            <w:tcW w:w="7560" w:type="dxa"/>
          </w:tcPr>
          <w:p w:rsidR="001C473D" w:rsidRPr="004D5955" w:rsidRDefault="001C473D" w:rsidP="00C1506A">
            <w:pPr>
              <w:ind w:right="-108"/>
              <w:rPr>
                <w:lang w:eastAsia="en-US"/>
              </w:rPr>
            </w:pPr>
            <w:r w:rsidRPr="004D5955">
              <w:rPr>
                <w:sz w:val="22"/>
                <w:szCs w:val="22"/>
                <w:lang w:eastAsia="en-US"/>
              </w:rPr>
              <w:t>Доля расходов на коммунальные услуги в совокупном доходе семьи, %</w:t>
            </w:r>
          </w:p>
        </w:tc>
        <w:tc>
          <w:tcPr>
            <w:tcW w:w="1454" w:type="dxa"/>
            <w:vAlign w:val="center"/>
          </w:tcPr>
          <w:p w:rsidR="001C473D" w:rsidRPr="004D5955" w:rsidRDefault="001C473D" w:rsidP="00C1506A">
            <w:pPr>
              <w:ind w:left="-108" w:right="-108"/>
              <w:jc w:val="center"/>
              <w:rPr>
                <w:lang w:eastAsia="en-US"/>
              </w:rPr>
            </w:pPr>
            <w:r w:rsidRPr="004D5955">
              <w:rPr>
                <w:sz w:val="22"/>
                <w:szCs w:val="22"/>
                <w:lang w:eastAsia="en-US"/>
              </w:rPr>
              <w:t>6,2</w:t>
            </w:r>
          </w:p>
        </w:tc>
      </w:tr>
      <w:tr w:rsidR="001C473D" w:rsidRPr="004D5955" w:rsidTr="00C1506A">
        <w:trPr>
          <w:trHeight w:val="70"/>
          <w:jc w:val="center"/>
        </w:trPr>
        <w:tc>
          <w:tcPr>
            <w:tcW w:w="360" w:type="dxa"/>
            <w:vAlign w:val="center"/>
          </w:tcPr>
          <w:p w:rsidR="001C473D" w:rsidRPr="004D5955" w:rsidRDefault="001C473D" w:rsidP="00C1506A">
            <w:pPr>
              <w:ind w:left="-108" w:right="-108"/>
              <w:jc w:val="center"/>
              <w:rPr>
                <w:lang w:eastAsia="en-US"/>
              </w:rPr>
            </w:pPr>
            <w:r w:rsidRPr="004D5955">
              <w:rPr>
                <w:sz w:val="22"/>
                <w:szCs w:val="22"/>
                <w:lang w:eastAsia="en-US"/>
              </w:rPr>
              <w:t>2</w:t>
            </w:r>
          </w:p>
        </w:tc>
        <w:tc>
          <w:tcPr>
            <w:tcW w:w="7560" w:type="dxa"/>
          </w:tcPr>
          <w:p w:rsidR="001C473D" w:rsidRPr="004D5955" w:rsidRDefault="001C473D" w:rsidP="00C1506A">
            <w:pPr>
              <w:ind w:right="-108"/>
              <w:rPr>
                <w:lang w:eastAsia="en-US"/>
              </w:rPr>
            </w:pPr>
            <w:r w:rsidRPr="004D5955">
              <w:rPr>
                <w:sz w:val="22"/>
                <w:szCs w:val="22"/>
                <w:lang w:eastAsia="en-US"/>
              </w:rPr>
              <w:t>Доля населения с доходами ниже прожиточного минимума, %</w:t>
            </w:r>
          </w:p>
        </w:tc>
        <w:tc>
          <w:tcPr>
            <w:tcW w:w="1454" w:type="dxa"/>
            <w:vAlign w:val="center"/>
          </w:tcPr>
          <w:p w:rsidR="001C473D" w:rsidRPr="004D5955" w:rsidRDefault="001C473D" w:rsidP="00C1506A">
            <w:pPr>
              <w:ind w:left="-108" w:right="-108"/>
              <w:jc w:val="center"/>
              <w:rPr>
                <w:lang w:eastAsia="en-US"/>
              </w:rPr>
            </w:pPr>
            <w:r w:rsidRPr="004D5955">
              <w:rPr>
                <w:sz w:val="22"/>
                <w:szCs w:val="22"/>
                <w:lang w:eastAsia="en-US"/>
              </w:rPr>
              <w:t>8,9</w:t>
            </w:r>
          </w:p>
        </w:tc>
      </w:tr>
      <w:tr w:rsidR="001C473D" w:rsidRPr="004D5955" w:rsidTr="00C1506A">
        <w:trPr>
          <w:trHeight w:val="145"/>
          <w:jc w:val="center"/>
        </w:trPr>
        <w:tc>
          <w:tcPr>
            <w:tcW w:w="360" w:type="dxa"/>
            <w:vAlign w:val="center"/>
          </w:tcPr>
          <w:p w:rsidR="001C473D" w:rsidRPr="004D5955" w:rsidRDefault="001C473D" w:rsidP="00C1506A">
            <w:pPr>
              <w:ind w:left="-108" w:right="-108"/>
              <w:jc w:val="center"/>
              <w:rPr>
                <w:lang w:eastAsia="en-US"/>
              </w:rPr>
            </w:pPr>
            <w:r w:rsidRPr="004D5955">
              <w:rPr>
                <w:sz w:val="22"/>
                <w:szCs w:val="22"/>
                <w:lang w:eastAsia="en-US"/>
              </w:rPr>
              <w:t>3</w:t>
            </w:r>
          </w:p>
        </w:tc>
        <w:tc>
          <w:tcPr>
            <w:tcW w:w="7560" w:type="dxa"/>
          </w:tcPr>
          <w:p w:rsidR="001C473D" w:rsidRPr="004D5955" w:rsidRDefault="001C473D" w:rsidP="00C1506A">
            <w:pPr>
              <w:ind w:right="-108"/>
              <w:rPr>
                <w:lang w:eastAsia="en-US"/>
              </w:rPr>
            </w:pPr>
            <w:r w:rsidRPr="004D5955">
              <w:rPr>
                <w:sz w:val="22"/>
                <w:szCs w:val="22"/>
                <w:lang w:eastAsia="en-US"/>
              </w:rPr>
              <w:t>Уровень собираемости платежей за коммунальные услуги, %</w:t>
            </w:r>
          </w:p>
        </w:tc>
        <w:tc>
          <w:tcPr>
            <w:tcW w:w="1454" w:type="dxa"/>
            <w:vAlign w:val="center"/>
          </w:tcPr>
          <w:p w:rsidR="001C473D" w:rsidRPr="004D5955" w:rsidRDefault="001C473D" w:rsidP="00C1506A">
            <w:pPr>
              <w:ind w:left="-108" w:right="-108"/>
              <w:jc w:val="center"/>
              <w:rPr>
                <w:lang w:eastAsia="en-US"/>
              </w:rPr>
            </w:pPr>
            <w:r w:rsidRPr="004D5955">
              <w:rPr>
                <w:sz w:val="22"/>
                <w:szCs w:val="22"/>
                <w:lang w:eastAsia="en-US"/>
              </w:rPr>
              <w:t>95,0</w:t>
            </w:r>
          </w:p>
        </w:tc>
      </w:tr>
      <w:tr w:rsidR="001C473D" w:rsidRPr="004D5955" w:rsidTr="00C1506A">
        <w:trPr>
          <w:trHeight w:val="211"/>
          <w:jc w:val="center"/>
        </w:trPr>
        <w:tc>
          <w:tcPr>
            <w:tcW w:w="360" w:type="dxa"/>
            <w:vAlign w:val="center"/>
          </w:tcPr>
          <w:p w:rsidR="001C473D" w:rsidRPr="004D5955" w:rsidRDefault="001C473D" w:rsidP="00C1506A">
            <w:pPr>
              <w:ind w:left="-108" w:right="-108"/>
              <w:jc w:val="center"/>
              <w:rPr>
                <w:lang w:eastAsia="en-US"/>
              </w:rPr>
            </w:pPr>
            <w:r w:rsidRPr="004D5955">
              <w:rPr>
                <w:sz w:val="22"/>
                <w:szCs w:val="22"/>
                <w:lang w:eastAsia="en-US"/>
              </w:rPr>
              <w:t>4</w:t>
            </w:r>
          </w:p>
        </w:tc>
        <w:tc>
          <w:tcPr>
            <w:tcW w:w="7560" w:type="dxa"/>
          </w:tcPr>
          <w:p w:rsidR="001C473D" w:rsidRPr="004D5955" w:rsidRDefault="001C473D" w:rsidP="00C1506A">
            <w:pPr>
              <w:ind w:right="-108"/>
              <w:rPr>
                <w:lang w:eastAsia="en-US"/>
              </w:rPr>
            </w:pPr>
            <w:r w:rsidRPr="004D5955">
              <w:rPr>
                <w:sz w:val="22"/>
                <w:szCs w:val="22"/>
                <w:lang w:eastAsia="en-US"/>
              </w:rPr>
              <w:t>Доля получателей субсидий на оплату коммунальных услуг в общей численности населения, %</w:t>
            </w:r>
          </w:p>
        </w:tc>
        <w:tc>
          <w:tcPr>
            <w:tcW w:w="1454" w:type="dxa"/>
            <w:vAlign w:val="center"/>
          </w:tcPr>
          <w:p w:rsidR="001C473D" w:rsidRPr="004D5955" w:rsidRDefault="001C473D" w:rsidP="00C1506A">
            <w:pPr>
              <w:ind w:left="-108" w:right="-108"/>
              <w:jc w:val="center"/>
              <w:rPr>
                <w:lang w:eastAsia="en-US"/>
              </w:rPr>
            </w:pPr>
            <w:r w:rsidRPr="004D5955">
              <w:rPr>
                <w:sz w:val="22"/>
                <w:szCs w:val="22"/>
                <w:lang w:eastAsia="en-US"/>
              </w:rPr>
              <w:t>2,9</w:t>
            </w:r>
          </w:p>
        </w:tc>
      </w:tr>
    </w:tbl>
    <w:p w:rsidR="001C473D" w:rsidRPr="004D5955" w:rsidRDefault="001C473D" w:rsidP="00796A78">
      <w:pPr>
        <w:ind w:firstLine="709"/>
        <w:jc w:val="both"/>
      </w:pPr>
    </w:p>
    <w:p w:rsidR="001C473D" w:rsidRPr="004D5955" w:rsidRDefault="001C473D" w:rsidP="00796A78">
      <w:pPr>
        <w:ind w:firstLine="709"/>
        <w:jc w:val="both"/>
      </w:pPr>
      <w:r w:rsidRPr="004D5955">
        <w:t>Вышеуказанные данные представлены по всем видам коммунальных услуг. Значение критериев позволяет сказать, что уровень доступности коммунальных услуг на территории городского округа Верхняя Пышма можно охарактеризовать как «высокий».</w:t>
      </w:r>
    </w:p>
    <w:p w:rsidR="001C473D" w:rsidRPr="004D5955" w:rsidRDefault="001C473D" w:rsidP="00796A78">
      <w:pPr>
        <w:ind w:firstLine="709"/>
        <w:jc w:val="both"/>
      </w:pPr>
      <w:r w:rsidRPr="004D5955">
        <w:t>Целевые показатели развития коммунальной инфраструктуры, достижение которых планируется при реализации Программы, представлены в таблице 3.10.</w:t>
      </w:r>
    </w:p>
    <w:p w:rsidR="001C473D" w:rsidRPr="004D5955" w:rsidRDefault="001C473D" w:rsidP="00796A78">
      <w:pPr>
        <w:ind w:firstLine="709"/>
        <w:jc w:val="both"/>
        <w:rPr>
          <w:sz w:val="16"/>
          <w:szCs w:val="16"/>
        </w:rPr>
      </w:pPr>
    </w:p>
    <w:p w:rsidR="001C473D" w:rsidRPr="004D5955" w:rsidRDefault="001C473D" w:rsidP="00796A78">
      <w:pPr>
        <w:jc w:val="center"/>
        <w:rPr>
          <w:b/>
        </w:rPr>
      </w:pPr>
      <w:r w:rsidRPr="004D5955">
        <w:rPr>
          <w:b/>
        </w:rPr>
        <w:t>Таблица 3.10. Целевые показатели развития коммунальной инфраструктуры городского округа Верхняя Пышма</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5399"/>
        <w:gridCol w:w="720"/>
        <w:gridCol w:w="1620"/>
        <w:gridCol w:w="1802"/>
      </w:tblGrid>
      <w:tr w:rsidR="001C473D" w:rsidRPr="004D5955" w:rsidTr="00C1506A">
        <w:trPr>
          <w:trHeight w:val="923"/>
          <w:tblHeader/>
        </w:trPr>
        <w:tc>
          <w:tcPr>
            <w:tcW w:w="540" w:type="dxa"/>
            <w:vAlign w:val="center"/>
          </w:tcPr>
          <w:p w:rsidR="001C473D" w:rsidRPr="004D5955" w:rsidRDefault="001C473D" w:rsidP="00C1506A">
            <w:pPr>
              <w:ind w:left="-108" w:right="-58"/>
              <w:jc w:val="center"/>
              <w:rPr>
                <w:b/>
                <w:lang w:eastAsia="en-US"/>
              </w:rPr>
            </w:pPr>
            <w:r w:rsidRPr="004D5955">
              <w:rPr>
                <w:b/>
                <w:sz w:val="22"/>
                <w:szCs w:val="22"/>
                <w:lang w:eastAsia="en-US"/>
              </w:rPr>
              <w:t>№ п/п</w:t>
            </w:r>
          </w:p>
        </w:tc>
        <w:tc>
          <w:tcPr>
            <w:tcW w:w="5400" w:type="dxa"/>
            <w:vAlign w:val="center"/>
          </w:tcPr>
          <w:p w:rsidR="001C473D" w:rsidRPr="004D5955" w:rsidRDefault="001C473D" w:rsidP="00C1506A">
            <w:pPr>
              <w:ind w:left="-108" w:right="-58"/>
              <w:jc w:val="center"/>
              <w:rPr>
                <w:b/>
                <w:lang w:eastAsia="en-US"/>
              </w:rPr>
            </w:pPr>
            <w:r w:rsidRPr="004D5955">
              <w:rPr>
                <w:b/>
                <w:sz w:val="22"/>
                <w:szCs w:val="22"/>
                <w:lang w:eastAsia="en-US"/>
              </w:rPr>
              <w:t>Целевой индикатор</w:t>
            </w:r>
          </w:p>
        </w:tc>
        <w:tc>
          <w:tcPr>
            <w:tcW w:w="720" w:type="dxa"/>
            <w:vAlign w:val="center"/>
          </w:tcPr>
          <w:p w:rsidR="001C473D" w:rsidRPr="004D5955" w:rsidRDefault="001C473D" w:rsidP="00C1506A">
            <w:pPr>
              <w:ind w:left="-108" w:right="-58"/>
              <w:jc w:val="center"/>
              <w:rPr>
                <w:b/>
                <w:lang w:eastAsia="en-US"/>
              </w:rPr>
            </w:pPr>
            <w:proofErr w:type="spellStart"/>
            <w:r w:rsidRPr="004D5955">
              <w:rPr>
                <w:b/>
                <w:sz w:val="22"/>
                <w:szCs w:val="22"/>
                <w:lang w:eastAsia="en-US"/>
              </w:rPr>
              <w:t>Еди-ница</w:t>
            </w:r>
            <w:proofErr w:type="spellEnd"/>
            <w:r w:rsidRPr="004D5955">
              <w:rPr>
                <w:b/>
                <w:sz w:val="22"/>
                <w:szCs w:val="22"/>
                <w:lang w:eastAsia="en-US"/>
              </w:rPr>
              <w:t xml:space="preserve"> </w:t>
            </w:r>
            <w:proofErr w:type="spellStart"/>
            <w:r w:rsidRPr="004D5955">
              <w:rPr>
                <w:b/>
                <w:sz w:val="22"/>
                <w:szCs w:val="22"/>
                <w:lang w:eastAsia="en-US"/>
              </w:rPr>
              <w:t>изме</w:t>
            </w:r>
            <w:proofErr w:type="spellEnd"/>
            <w:r w:rsidRPr="004D5955">
              <w:rPr>
                <w:b/>
                <w:sz w:val="22"/>
                <w:szCs w:val="22"/>
                <w:lang w:eastAsia="en-US"/>
              </w:rPr>
              <w:t>-рения</w:t>
            </w:r>
          </w:p>
        </w:tc>
        <w:tc>
          <w:tcPr>
            <w:tcW w:w="1620" w:type="dxa"/>
            <w:vAlign w:val="center"/>
          </w:tcPr>
          <w:p w:rsidR="001C473D" w:rsidRPr="004D5955" w:rsidRDefault="001C473D" w:rsidP="00C1506A">
            <w:pPr>
              <w:ind w:left="-108" w:right="-58"/>
              <w:jc w:val="center"/>
              <w:rPr>
                <w:b/>
                <w:lang w:eastAsia="en-US"/>
              </w:rPr>
            </w:pPr>
            <w:r w:rsidRPr="004D5955">
              <w:rPr>
                <w:b/>
                <w:sz w:val="22"/>
                <w:szCs w:val="22"/>
                <w:lang w:eastAsia="en-US"/>
              </w:rPr>
              <w:t>Значение индикатора до реализации Программы</w:t>
            </w:r>
          </w:p>
        </w:tc>
        <w:tc>
          <w:tcPr>
            <w:tcW w:w="1802" w:type="dxa"/>
            <w:vAlign w:val="center"/>
          </w:tcPr>
          <w:p w:rsidR="001C473D" w:rsidRPr="004D5955" w:rsidRDefault="001C473D" w:rsidP="00C1506A">
            <w:pPr>
              <w:ind w:left="-108" w:right="-58"/>
              <w:jc w:val="center"/>
              <w:rPr>
                <w:b/>
                <w:lang w:eastAsia="en-US"/>
              </w:rPr>
            </w:pPr>
            <w:r w:rsidRPr="004D5955">
              <w:rPr>
                <w:b/>
                <w:sz w:val="22"/>
                <w:szCs w:val="22"/>
                <w:lang w:eastAsia="en-US"/>
              </w:rPr>
              <w:t>Изменение</w:t>
            </w:r>
          </w:p>
        </w:tc>
      </w:tr>
      <w:tr w:rsidR="001C473D" w:rsidRPr="004D5955" w:rsidTr="00C1506A">
        <w:trPr>
          <w:trHeight w:val="85"/>
        </w:trPr>
        <w:tc>
          <w:tcPr>
            <w:tcW w:w="540" w:type="dxa"/>
            <w:vAlign w:val="center"/>
          </w:tcPr>
          <w:p w:rsidR="001C473D" w:rsidRPr="004D5955" w:rsidRDefault="001C473D" w:rsidP="00C1506A">
            <w:pPr>
              <w:ind w:left="-108" w:right="-58"/>
              <w:jc w:val="center"/>
              <w:rPr>
                <w:b/>
                <w:bCs/>
                <w:lang w:eastAsia="en-US"/>
              </w:rPr>
            </w:pPr>
            <w:r w:rsidRPr="004D5955">
              <w:rPr>
                <w:b/>
                <w:bCs/>
                <w:sz w:val="22"/>
                <w:szCs w:val="22"/>
                <w:lang w:eastAsia="en-US"/>
              </w:rPr>
              <w:t>1</w:t>
            </w:r>
          </w:p>
        </w:tc>
        <w:tc>
          <w:tcPr>
            <w:tcW w:w="9542" w:type="dxa"/>
            <w:gridSpan w:val="4"/>
            <w:vAlign w:val="center"/>
          </w:tcPr>
          <w:p w:rsidR="001C473D" w:rsidRPr="004D5955" w:rsidRDefault="001C473D" w:rsidP="00C1506A">
            <w:pPr>
              <w:ind w:left="-108" w:right="-58"/>
              <w:jc w:val="center"/>
              <w:rPr>
                <w:b/>
                <w:bCs/>
                <w:lang w:eastAsia="en-US"/>
              </w:rPr>
            </w:pPr>
            <w:r w:rsidRPr="004D5955">
              <w:rPr>
                <w:b/>
                <w:bCs/>
                <w:sz w:val="22"/>
                <w:szCs w:val="22"/>
                <w:lang w:eastAsia="en-US"/>
              </w:rPr>
              <w:t>Надежность (бесперебойность) и качество снабжения потребителей услугой теплоснабжения</w:t>
            </w:r>
          </w:p>
        </w:tc>
      </w:tr>
      <w:tr w:rsidR="001C473D" w:rsidRPr="004D5955" w:rsidTr="00C1506A">
        <w:trPr>
          <w:trHeight w:val="365"/>
        </w:trPr>
        <w:tc>
          <w:tcPr>
            <w:tcW w:w="540" w:type="dxa"/>
            <w:vAlign w:val="center"/>
          </w:tcPr>
          <w:p w:rsidR="001C473D" w:rsidRPr="004D5955" w:rsidRDefault="001C473D" w:rsidP="00C1506A">
            <w:pPr>
              <w:ind w:left="-108" w:right="-58"/>
              <w:jc w:val="center"/>
              <w:rPr>
                <w:lang w:eastAsia="en-US"/>
              </w:rPr>
            </w:pPr>
            <w:r w:rsidRPr="004D5955">
              <w:rPr>
                <w:sz w:val="22"/>
                <w:szCs w:val="22"/>
                <w:lang w:eastAsia="en-US"/>
              </w:rPr>
              <w:t>1.1</w:t>
            </w:r>
          </w:p>
        </w:tc>
        <w:tc>
          <w:tcPr>
            <w:tcW w:w="5400" w:type="dxa"/>
            <w:vAlign w:val="center"/>
          </w:tcPr>
          <w:p w:rsidR="001C473D" w:rsidRPr="004D5955" w:rsidRDefault="001C473D" w:rsidP="00C1506A">
            <w:pPr>
              <w:ind w:right="-58"/>
              <w:rPr>
                <w:lang w:eastAsia="en-US"/>
              </w:rPr>
            </w:pPr>
            <w:r w:rsidRPr="004D5955">
              <w:rPr>
                <w:sz w:val="22"/>
                <w:szCs w:val="22"/>
                <w:lang w:eastAsia="en-US"/>
              </w:rPr>
              <w:t>Аварийность системы теплоснабжения</w:t>
            </w:r>
          </w:p>
        </w:tc>
        <w:tc>
          <w:tcPr>
            <w:tcW w:w="720" w:type="dxa"/>
            <w:vAlign w:val="center"/>
          </w:tcPr>
          <w:p w:rsidR="001C473D" w:rsidRPr="004D5955" w:rsidRDefault="001C473D" w:rsidP="00C1506A">
            <w:pPr>
              <w:ind w:left="-108" w:right="-58"/>
              <w:jc w:val="center"/>
              <w:rPr>
                <w:lang w:eastAsia="en-US"/>
              </w:rPr>
            </w:pPr>
            <w:proofErr w:type="spellStart"/>
            <w:r w:rsidRPr="004D5955">
              <w:rPr>
                <w:sz w:val="22"/>
                <w:szCs w:val="22"/>
                <w:lang w:eastAsia="en-US"/>
              </w:rPr>
              <w:t>еди</w:t>
            </w:r>
            <w:proofErr w:type="spellEnd"/>
            <w:r w:rsidRPr="004D5955">
              <w:rPr>
                <w:sz w:val="22"/>
                <w:szCs w:val="22"/>
                <w:lang w:eastAsia="en-US"/>
              </w:rPr>
              <w:t>-ниц/км</w:t>
            </w:r>
          </w:p>
        </w:tc>
        <w:tc>
          <w:tcPr>
            <w:tcW w:w="1620" w:type="dxa"/>
            <w:vAlign w:val="center"/>
          </w:tcPr>
          <w:p w:rsidR="001C473D" w:rsidRPr="004D5955" w:rsidRDefault="001C473D" w:rsidP="00C1506A">
            <w:pPr>
              <w:ind w:left="-108" w:right="-58"/>
              <w:jc w:val="center"/>
              <w:rPr>
                <w:lang w:eastAsia="en-US"/>
              </w:rPr>
            </w:pPr>
            <w:r w:rsidRPr="004D5955">
              <w:rPr>
                <w:sz w:val="22"/>
                <w:szCs w:val="22"/>
                <w:lang w:eastAsia="en-US"/>
              </w:rPr>
              <w:t>0,15</w:t>
            </w:r>
          </w:p>
        </w:tc>
        <w:tc>
          <w:tcPr>
            <w:tcW w:w="1802" w:type="dxa"/>
            <w:vAlign w:val="center"/>
          </w:tcPr>
          <w:p w:rsidR="001C473D" w:rsidRPr="004D5955" w:rsidRDefault="001C473D" w:rsidP="00C1506A">
            <w:pPr>
              <w:ind w:left="-108" w:right="-58"/>
              <w:jc w:val="center"/>
              <w:rPr>
                <w:lang w:eastAsia="en-US"/>
              </w:rPr>
            </w:pPr>
            <w:r w:rsidRPr="004D5955">
              <w:rPr>
                <w:sz w:val="22"/>
                <w:szCs w:val="22"/>
                <w:lang w:eastAsia="en-US"/>
              </w:rPr>
              <w:t>уменьшение не менее чем на 10%</w:t>
            </w:r>
          </w:p>
        </w:tc>
      </w:tr>
      <w:tr w:rsidR="001C473D" w:rsidRPr="004D5955" w:rsidTr="00C1506A">
        <w:trPr>
          <w:trHeight w:val="335"/>
        </w:trPr>
        <w:tc>
          <w:tcPr>
            <w:tcW w:w="540" w:type="dxa"/>
            <w:vAlign w:val="center"/>
          </w:tcPr>
          <w:p w:rsidR="001C473D" w:rsidRPr="004D5955" w:rsidRDefault="001C473D" w:rsidP="00C1506A">
            <w:pPr>
              <w:ind w:left="-108" w:right="-58"/>
              <w:jc w:val="center"/>
              <w:rPr>
                <w:lang w:eastAsia="en-US"/>
              </w:rPr>
            </w:pPr>
            <w:r w:rsidRPr="004D5955">
              <w:rPr>
                <w:sz w:val="22"/>
                <w:szCs w:val="22"/>
                <w:lang w:eastAsia="en-US"/>
              </w:rPr>
              <w:t>1.2</w:t>
            </w:r>
          </w:p>
        </w:tc>
        <w:tc>
          <w:tcPr>
            <w:tcW w:w="5400" w:type="dxa"/>
            <w:vAlign w:val="center"/>
          </w:tcPr>
          <w:p w:rsidR="001C473D" w:rsidRPr="004D5955" w:rsidRDefault="001C473D" w:rsidP="00C1506A">
            <w:pPr>
              <w:ind w:right="-58"/>
              <w:rPr>
                <w:lang w:eastAsia="en-US"/>
              </w:rPr>
            </w:pPr>
            <w:r w:rsidRPr="004D5955">
              <w:rPr>
                <w:sz w:val="22"/>
                <w:szCs w:val="22"/>
                <w:lang w:eastAsia="en-US"/>
              </w:rPr>
              <w:t>Уровень потерь</w:t>
            </w:r>
          </w:p>
        </w:tc>
        <w:tc>
          <w:tcPr>
            <w:tcW w:w="720" w:type="dxa"/>
            <w:vAlign w:val="center"/>
          </w:tcPr>
          <w:p w:rsidR="001C473D" w:rsidRPr="004D5955" w:rsidRDefault="001C473D" w:rsidP="00C1506A">
            <w:pPr>
              <w:ind w:left="-108" w:right="-58"/>
              <w:jc w:val="center"/>
              <w:rPr>
                <w:lang w:eastAsia="en-US"/>
              </w:rPr>
            </w:pPr>
            <w:r w:rsidRPr="004D5955">
              <w:rPr>
                <w:sz w:val="22"/>
                <w:szCs w:val="22"/>
                <w:lang w:eastAsia="en-US"/>
              </w:rPr>
              <w:t>%</w:t>
            </w:r>
          </w:p>
        </w:tc>
        <w:tc>
          <w:tcPr>
            <w:tcW w:w="1620" w:type="dxa"/>
            <w:vAlign w:val="center"/>
          </w:tcPr>
          <w:p w:rsidR="001C473D" w:rsidRPr="004D5955" w:rsidRDefault="001C473D" w:rsidP="00C1506A">
            <w:pPr>
              <w:ind w:left="-108" w:right="-58"/>
              <w:jc w:val="center"/>
              <w:rPr>
                <w:lang w:eastAsia="en-US"/>
              </w:rPr>
            </w:pPr>
            <w:r w:rsidRPr="004D5955">
              <w:rPr>
                <w:sz w:val="22"/>
                <w:szCs w:val="22"/>
                <w:lang w:eastAsia="en-US"/>
              </w:rPr>
              <w:t>8,43</w:t>
            </w:r>
          </w:p>
        </w:tc>
        <w:tc>
          <w:tcPr>
            <w:tcW w:w="1802" w:type="dxa"/>
            <w:vAlign w:val="center"/>
          </w:tcPr>
          <w:p w:rsidR="001C473D" w:rsidRPr="004D5955" w:rsidRDefault="001C473D" w:rsidP="00C1506A">
            <w:pPr>
              <w:ind w:left="-108" w:right="-58"/>
              <w:jc w:val="center"/>
              <w:rPr>
                <w:lang w:eastAsia="en-US"/>
              </w:rPr>
            </w:pPr>
            <w:r w:rsidRPr="004D5955">
              <w:rPr>
                <w:sz w:val="22"/>
                <w:szCs w:val="22"/>
                <w:lang w:eastAsia="en-US"/>
              </w:rPr>
              <w:t>уменьшение не менее чем на 25%</w:t>
            </w:r>
          </w:p>
        </w:tc>
      </w:tr>
      <w:tr w:rsidR="001C473D" w:rsidRPr="004D5955" w:rsidTr="00C1506A">
        <w:trPr>
          <w:trHeight w:val="77"/>
        </w:trPr>
        <w:tc>
          <w:tcPr>
            <w:tcW w:w="540" w:type="dxa"/>
            <w:vAlign w:val="center"/>
          </w:tcPr>
          <w:p w:rsidR="001C473D" w:rsidRPr="004D5955" w:rsidRDefault="001C473D" w:rsidP="00C1506A">
            <w:pPr>
              <w:ind w:left="-108" w:right="-58"/>
              <w:jc w:val="center"/>
              <w:rPr>
                <w:lang w:eastAsia="en-US"/>
              </w:rPr>
            </w:pPr>
            <w:r w:rsidRPr="004D5955">
              <w:rPr>
                <w:sz w:val="22"/>
                <w:szCs w:val="22"/>
                <w:lang w:eastAsia="en-US"/>
              </w:rPr>
              <w:t>1.3</w:t>
            </w:r>
          </w:p>
        </w:tc>
        <w:tc>
          <w:tcPr>
            <w:tcW w:w="5400" w:type="dxa"/>
            <w:vAlign w:val="center"/>
          </w:tcPr>
          <w:p w:rsidR="001C473D" w:rsidRPr="004D5955" w:rsidRDefault="001C473D" w:rsidP="00C1506A">
            <w:pPr>
              <w:ind w:right="-58"/>
              <w:rPr>
                <w:lang w:eastAsia="en-US"/>
              </w:rPr>
            </w:pPr>
            <w:r w:rsidRPr="004D5955">
              <w:rPr>
                <w:sz w:val="22"/>
                <w:szCs w:val="22"/>
                <w:lang w:eastAsia="en-US"/>
              </w:rPr>
              <w:t>Износ системы теплоснабжения</w:t>
            </w:r>
          </w:p>
        </w:tc>
        <w:tc>
          <w:tcPr>
            <w:tcW w:w="720" w:type="dxa"/>
            <w:vAlign w:val="center"/>
          </w:tcPr>
          <w:p w:rsidR="001C473D" w:rsidRPr="004D5955" w:rsidRDefault="001C473D" w:rsidP="00C1506A">
            <w:pPr>
              <w:ind w:left="-108" w:right="-58"/>
              <w:jc w:val="center"/>
              <w:rPr>
                <w:lang w:eastAsia="en-US"/>
              </w:rPr>
            </w:pPr>
            <w:r w:rsidRPr="004D5955">
              <w:rPr>
                <w:sz w:val="22"/>
                <w:szCs w:val="22"/>
                <w:lang w:eastAsia="en-US"/>
              </w:rPr>
              <w:t>%</w:t>
            </w:r>
          </w:p>
        </w:tc>
        <w:tc>
          <w:tcPr>
            <w:tcW w:w="1620" w:type="dxa"/>
            <w:vAlign w:val="center"/>
          </w:tcPr>
          <w:p w:rsidR="001C473D" w:rsidRPr="004D5955" w:rsidRDefault="001C473D" w:rsidP="00C1506A">
            <w:pPr>
              <w:ind w:left="-108" w:right="-58"/>
              <w:jc w:val="center"/>
              <w:rPr>
                <w:lang w:eastAsia="en-US"/>
              </w:rPr>
            </w:pPr>
            <w:r w:rsidRPr="004D5955">
              <w:rPr>
                <w:sz w:val="22"/>
                <w:szCs w:val="22"/>
                <w:lang w:eastAsia="en-US"/>
              </w:rPr>
              <w:t>43,19</w:t>
            </w:r>
          </w:p>
        </w:tc>
        <w:tc>
          <w:tcPr>
            <w:tcW w:w="1802" w:type="dxa"/>
            <w:vAlign w:val="center"/>
          </w:tcPr>
          <w:p w:rsidR="001C473D" w:rsidRPr="004D5955" w:rsidRDefault="001C473D" w:rsidP="00C1506A">
            <w:pPr>
              <w:ind w:left="-108" w:right="-58"/>
              <w:jc w:val="center"/>
              <w:rPr>
                <w:lang w:eastAsia="en-US"/>
              </w:rPr>
            </w:pPr>
            <w:r w:rsidRPr="004D5955">
              <w:rPr>
                <w:sz w:val="22"/>
                <w:szCs w:val="22"/>
                <w:lang w:eastAsia="en-US"/>
              </w:rPr>
              <w:t>уменьшение не менее чем на 10%</w:t>
            </w:r>
          </w:p>
        </w:tc>
      </w:tr>
      <w:tr w:rsidR="001C473D" w:rsidRPr="004D5955" w:rsidTr="00C1506A">
        <w:trPr>
          <w:trHeight w:val="84"/>
        </w:trPr>
        <w:tc>
          <w:tcPr>
            <w:tcW w:w="540" w:type="dxa"/>
            <w:vAlign w:val="center"/>
          </w:tcPr>
          <w:p w:rsidR="001C473D" w:rsidRPr="004D5955" w:rsidRDefault="001C473D" w:rsidP="00C1506A">
            <w:pPr>
              <w:ind w:left="-108" w:right="-58"/>
              <w:jc w:val="center"/>
              <w:rPr>
                <w:lang w:eastAsia="en-US"/>
              </w:rPr>
            </w:pPr>
            <w:r w:rsidRPr="004D5955">
              <w:rPr>
                <w:sz w:val="22"/>
                <w:szCs w:val="22"/>
                <w:lang w:eastAsia="en-US"/>
              </w:rPr>
              <w:t>1.4</w:t>
            </w:r>
          </w:p>
        </w:tc>
        <w:tc>
          <w:tcPr>
            <w:tcW w:w="5400" w:type="dxa"/>
            <w:vAlign w:val="center"/>
          </w:tcPr>
          <w:p w:rsidR="001C473D" w:rsidRPr="004D5955" w:rsidRDefault="001C473D" w:rsidP="00C1506A">
            <w:pPr>
              <w:ind w:right="-58"/>
              <w:rPr>
                <w:lang w:eastAsia="en-US"/>
              </w:rPr>
            </w:pPr>
            <w:r w:rsidRPr="004D5955">
              <w:rPr>
                <w:sz w:val="22"/>
                <w:szCs w:val="22"/>
                <w:lang w:eastAsia="en-US"/>
              </w:rPr>
              <w:t>Удельный вес сетей, нуждающихся в замене</w:t>
            </w:r>
          </w:p>
        </w:tc>
        <w:tc>
          <w:tcPr>
            <w:tcW w:w="720" w:type="dxa"/>
            <w:vAlign w:val="center"/>
          </w:tcPr>
          <w:p w:rsidR="001C473D" w:rsidRPr="004D5955" w:rsidRDefault="001C473D" w:rsidP="00C1506A">
            <w:pPr>
              <w:ind w:left="-108" w:right="-58"/>
              <w:jc w:val="center"/>
              <w:rPr>
                <w:lang w:eastAsia="en-US"/>
              </w:rPr>
            </w:pPr>
            <w:r w:rsidRPr="004D5955">
              <w:rPr>
                <w:sz w:val="22"/>
                <w:szCs w:val="22"/>
                <w:lang w:eastAsia="en-US"/>
              </w:rPr>
              <w:t>%</w:t>
            </w:r>
          </w:p>
        </w:tc>
        <w:tc>
          <w:tcPr>
            <w:tcW w:w="1620" w:type="dxa"/>
            <w:vAlign w:val="center"/>
          </w:tcPr>
          <w:p w:rsidR="001C473D" w:rsidRPr="004D5955" w:rsidRDefault="001C473D" w:rsidP="00C1506A">
            <w:pPr>
              <w:ind w:left="-108" w:right="-58"/>
              <w:jc w:val="center"/>
              <w:rPr>
                <w:lang w:eastAsia="en-US"/>
              </w:rPr>
            </w:pPr>
            <w:r w:rsidRPr="004D5955">
              <w:rPr>
                <w:sz w:val="22"/>
                <w:szCs w:val="22"/>
                <w:lang w:eastAsia="en-US"/>
              </w:rPr>
              <w:t>18,20</w:t>
            </w:r>
          </w:p>
        </w:tc>
        <w:tc>
          <w:tcPr>
            <w:tcW w:w="1802" w:type="dxa"/>
            <w:vAlign w:val="center"/>
          </w:tcPr>
          <w:p w:rsidR="001C473D" w:rsidRPr="004D5955" w:rsidRDefault="001C473D" w:rsidP="00C1506A">
            <w:pPr>
              <w:ind w:left="-108" w:right="-58"/>
              <w:jc w:val="center"/>
              <w:rPr>
                <w:lang w:eastAsia="en-US"/>
              </w:rPr>
            </w:pPr>
            <w:r w:rsidRPr="004D5955">
              <w:rPr>
                <w:sz w:val="22"/>
                <w:szCs w:val="22"/>
                <w:lang w:eastAsia="en-US"/>
              </w:rPr>
              <w:t>уменьшение не менее чем на 20%</w:t>
            </w:r>
          </w:p>
        </w:tc>
      </w:tr>
      <w:tr w:rsidR="001C473D" w:rsidRPr="004D5955" w:rsidTr="00C1506A">
        <w:trPr>
          <w:trHeight w:val="77"/>
        </w:trPr>
        <w:tc>
          <w:tcPr>
            <w:tcW w:w="540" w:type="dxa"/>
            <w:vAlign w:val="center"/>
          </w:tcPr>
          <w:p w:rsidR="001C473D" w:rsidRPr="004D5955" w:rsidRDefault="001C473D" w:rsidP="00C1506A">
            <w:pPr>
              <w:ind w:left="-108" w:right="-58"/>
              <w:jc w:val="center"/>
              <w:rPr>
                <w:b/>
                <w:bCs/>
                <w:lang w:eastAsia="en-US"/>
              </w:rPr>
            </w:pPr>
            <w:r w:rsidRPr="004D5955">
              <w:rPr>
                <w:b/>
                <w:bCs/>
                <w:sz w:val="22"/>
                <w:szCs w:val="22"/>
                <w:lang w:eastAsia="en-US"/>
              </w:rPr>
              <w:t>2</w:t>
            </w:r>
          </w:p>
        </w:tc>
        <w:tc>
          <w:tcPr>
            <w:tcW w:w="9542" w:type="dxa"/>
            <w:gridSpan w:val="4"/>
            <w:vAlign w:val="center"/>
          </w:tcPr>
          <w:p w:rsidR="001C473D" w:rsidRPr="004D5955" w:rsidRDefault="001C473D" w:rsidP="00C1506A">
            <w:pPr>
              <w:ind w:left="-108" w:right="-58"/>
              <w:jc w:val="center"/>
              <w:rPr>
                <w:b/>
                <w:bCs/>
                <w:lang w:eastAsia="en-US"/>
              </w:rPr>
            </w:pPr>
            <w:r w:rsidRPr="004D5955">
              <w:rPr>
                <w:b/>
                <w:bCs/>
                <w:sz w:val="22"/>
                <w:szCs w:val="22"/>
                <w:lang w:eastAsia="en-US"/>
              </w:rPr>
              <w:t>Надежность (бесперебойность) и качество снабжения потребителей услугой водоснабжения</w:t>
            </w:r>
          </w:p>
        </w:tc>
      </w:tr>
      <w:tr w:rsidR="001C473D" w:rsidRPr="004D5955" w:rsidTr="00C1506A">
        <w:trPr>
          <w:trHeight w:val="85"/>
        </w:trPr>
        <w:tc>
          <w:tcPr>
            <w:tcW w:w="540" w:type="dxa"/>
            <w:vAlign w:val="center"/>
          </w:tcPr>
          <w:p w:rsidR="001C473D" w:rsidRPr="004D5955" w:rsidRDefault="001C473D" w:rsidP="00C1506A">
            <w:pPr>
              <w:ind w:left="-108" w:right="-58"/>
              <w:jc w:val="center"/>
              <w:rPr>
                <w:lang w:eastAsia="en-US"/>
              </w:rPr>
            </w:pPr>
            <w:r w:rsidRPr="004D5955">
              <w:rPr>
                <w:sz w:val="22"/>
                <w:szCs w:val="22"/>
                <w:lang w:eastAsia="en-US"/>
              </w:rPr>
              <w:t>2.1</w:t>
            </w:r>
          </w:p>
        </w:tc>
        <w:tc>
          <w:tcPr>
            <w:tcW w:w="5400" w:type="dxa"/>
            <w:vAlign w:val="center"/>
          </w:tcPr>
          <w:p w:rsidR="001C473D" w:rsidRPr="004D5955" w:rsidRDefault="001C473D" w:rsidP="00C1506A">
            <w:pPr>
              <w:ind w:right="-58"/>
              <w:rPr>
                <w:lang w:eastAsia="en-US"/>
              </w:rPr>
            </w:pPr>
            <w:r w:rsidRPr="004D5955">
              <w:rPr>
                <w:sz w:val="22"/>
                <w:szCs w:val="22"/>
                <w:lang w:eastAsia="en-US"/>
              </w:rPr>
              <w:t>Аварийность системы водоснабжения</w:t>
            </w:r>
          </w:p>
        </w:tc>
        <w:tc>
          <w:tcPr>
            <w:tcW w:w="720" w:type="dxa"/>
            <w:vAlign w:val="center"/>
          </w:tcPr>
          <w:p w:rsidR="001C473D" w:rsidRPr="004D5955" w:rsidRDefault="001C473D" w:rsidP="00C1506A">
            <w:pPr>
              <w:ind w:left="-108" w:right="-58"/>
              <w:jc w:val="center"/>
              <w:rPr>
                <w:lang w:eastAsia="en-US"/>
              </w:rPr>
            </w:pPr>
            <w:proofErr w:type="spellStart"/>
            <w:r w:rsidRPr="004D5955">
              <w:rPr>
                <w:sz w:val="22"/>
                <w:szCs w:val="22"/>
                <w:lang w:eastAsia="en-US"/>
              </w:rPr>
              <w:t>еди</w:t>
            </w:r>
            <w:proofErr w:type="spellEnd"/>
            <w:r w:rsidRPr="004D5955">
              <w:rPr>
                <w:sz w:val="22"/>
                <w:szCs w:val="22"/>
                <w:lang w:eastAsia="en-US"/>
              </w:rPr>
              <w:t>-ниц/км</w:t>
            </w:r>
          </w:p>
        </w:tc>
        <w:tc>
          <w:tcPr>
            <w:tcW w:w="1620" w:type="dxa"/>
            <w:vAlign w:val="center"/>
          </w:tcPr>
          <w:p w:rsidR="001C473D" w:rsidRPr="004D5955" w:rsidRDefault="001C473D" w:rsidP="00C1506A">
            <w:pPr>
              <w:ind w:left="-108" w:right="-58"/>
              <w:jc w:val="center"/>
              <w:rPr>
                <w:lang w:eastAsia="en-US"/>
              </w:rPr>
            </w:pPr>
            <w:r w:rsidRPr="004D5955">
              <w:rPr>
                <w:sz w:val="22"/>
                <w:szCs w:val="22"/>
                <w:lang w:eastAsia="en-US"/>
              </w:rPr>
              <w:t>0,24</w:t>
            </w:r>
          </w:p>
        </w:tc>
        <w:tc>
          <w:tcPr>
            <w:tcW w:w="1802" w:type="dxa"/>
            <w:vAlign w:val="center"/>
          </w:tcPr>
          <w:p w:rsidR="001C473D" w:rsidRPr="004D5955" w:rsidRDefault="001C473D" w:rsidP="00C1506A">
            <w:pPr>
              <w:ind w:left="-108" w:right="-58"/>
              <w:jc w:val="center"/>
              <w:rPr>
                <w:lang w:eastAsia="en-US"/>
              </w:rPr>
            </w:pPr>
            <w:r w:rsidRPr="004D5955">
              <w:rPr>
                <w:sz w:val="22"/>
                <w:szCs w:val="22"/>
                <w:lang w:eastAsia="en-US"/>
              </w:rPr>
              <w:t>уменьшение не менее чем на 10%</w:t>
            </w:r>
          </w:p>
        </w:tc>
      </w:tr>
      <w:tr w:rsidR="001C473D" w:rsidRPr="004D5955" w:rsidTr="00C1506A">
        <w:trPr>
          <w:trHeight w:val="343"/>
        </w:trPr>
        <w:tc>
          <w:tcPr>
            <w:tcW w:w="540" w:type="dxa"/>
            <w:vAlign w:val="center"/>
          </w:tcPr>
          <w:p w:rsidR="001C473D" w:rsidRPr="004D5955" w:rsidRDefault="001C473D" w:rsidP="00C1506A">
            <w:pPr>
              <w:ind w:left="-108" w:right="-58"/>
              <w:jc w:val="center"/>
              <w:rPr>
                <w:lang w:eastAsia="en-US"/>
              </w:rPr>
            </w:pPr>
            <w:r w:rsidRPr="004D5955">
              <w:rPr>
                <w:sz w:val="22"/>
                <w:szCs w:val="22"/>
                <w:lang w:eastAsia="en-US"/>
              </w:rPr>
              <w:t>2.2</w:t>
            </w:r>
          </w:p>
        </w:tc>
        <w:tc>
          <w:tcPr>
            <w:tcW w:w="5400" w:type="dxa"/>
            <w:vAlign w:val="center"/>
          </w:tcPr>
          <w:p w:rsidR="001C473D" w:rsidRPr="004D5955" w:rsidRDefault="001C473D" w:rsidP="00C1506A">
            <w:pPr>
              <w:ind w:right="-58"/>
              <w:rPr>
                <w:lang w:eastAsia="en-US"/>
              </w:rPr>
            </w:pPr>
            <w:r w:rsidRPr="004D5955">
              <w:rPr>
                <w:sz w:val="22"/>
                <w:szCs w:val="22"/>
                <w:lang w:eastAsia="en-US"/>
              </w:rPr>
              <w:t>Уровень потерь</w:t>
            </w:r>
          </w:p>
        </w:tc>
        <w:tc>
          <w:tcPr>
            <w:tcW w:w="720" w:type="dxa"/>
            <w:vAlign w:val="center"/>
          </w:tcPr>
          <w:p w:rsidR="001C473D" w:rsidRPr="004D5955" w:rsidRDefault="001C473D" w:rsidP="00C1506A">
            <w:pPr>
              <w:ind w:left="-108" w:right="-58"/>
              <w:jc w:val="center"/>
              <w:rPr>
                <w:lang w:eastAsia="en-US"/>
              </w:rPr>
            </w:pPr>
            <w:r w:rsidRPr="004D5955">
              <w:rPr>
                <w:sz w:val="22"/>
                <w:szCs w:val="22"/>
                <w:lang w:eastAsia="en-US"/>
              </w:rPr>
              <w:t>%</w:t>
            </w:r>
          </w:p>
        </w:tc>
        <w:tc>
          <w:tcPr>
            <w:tcW w:w="1620" w:type="dxa"/>
            <w:vAlign w:val="center"/>
          </w:tcPr>
          <w:p w:rsidR="001C473D" w:rsidRPr="004D5955" w:rsidRDefault="001C473D" w:rsidP="00C1506A">
            <w:pPr>
              <w:ind w:left="-108" w:right="-58"/>
              <w:jc w:val="center"/>
              <w:rPr>
                <w:lang w:eastAsia="en-US"/>
              </w:rPr>
            </w:pPr>
            <w:r w:rsidRPr="004D5955">
              <w:rPr>
                <w:sz w:val="22"/>
                <w:szCs w:val="22"/>
                <w:lang w:eastAsia="en-US"/>
              </w:rPr>
              <w:t>23,80</w:t>
            </w:r>
          </w:p>
        </w:tc>
        <w:tc>
          <w:tcPr>
            <w:tcW w:w="1802" w:type="dxa"/>
            <w:vAlign w:val="center"/>
          </w:tcPr>
          <w:p w:rsidR="001C473D" w:rsidRPr="004D5955" w:rsidRDefault="001C473D" w:rsidP="00C1506A">
            <w:pPr>
              <w:ind w:left="-108" w:right="-58"/>
              <w:jc w:val="center"/>
              <w:rPr>
                <w:lang w:eastAsia="en-US"/>
              </w:rPr>
            </w:pPr>
            <w:r w:rsidRPr="004D5955">
              <w:rPr>
                <w:sz w:val="22"/>
                <w:szCs w:val="22"/>
                <w:lang w:eastAsia="en-US"/>
              </w:rPr>
              <w:t>уменьшение не менее чем на 25%</w:t>
            </w:r>
          </w:p>
        </w:tc>
      </w:tr>
      <w:tr w:rsidR="001C473D" w:rsidRPr="004D5955" w:rsidTr="00C1506A">
        <w:trPr>
          <w:trHeight w:val="85"/>
        </w:trPr>
        <w:tc>
          <w:tcPr>
            <w:tcW w:w="540" w:type="dxa"/>
            <w:vAlign w:val="center"/>
          </w:tcPr>
          <w:p w:rsidR="001C473D" w:rsidRPr="004D5955" w:rsidRDefault="001C473D" w:rsidP="00C1506A">
            <w:pPr>
              <w:ind w:left="-108" w:right="-58"/>
              <w:jc w:val="center"/>
              <w:rPr>
                <w:lang w:eastAsia="en-US"/>
              </w:rPr>
            </w:pPr>
            <w:r w:rsidRPr="004D5955">
              <w:rPr>
                <w:sz w:val="22"/>
                <w:szCs w:val="22"/>
                <w:lang w:eastAsia="en-US"/>
              </w:rPr>
              <w:t>2.3</w:t>
            </w:r>
          </w:p>
        </w:tc>
        <w:tc>
          <w:tcPr>
            <w:tcW w:w="5400" w:type="dxa"/>
            <w:vAlign w:val="center"/>
          </w:tcPr>
          <w:p w:rsidR="001C473D" w:rsidRPr="004D5955" w:rsidRDefault="001C473D" w:rsidP="00C1506A">
            <w:pPr>
              <w:ind w:right="-58"/>
              <w:rPr>
                <w:lang w:eastAsia="en-US"/>
              </w:rPr>
            </w:pPr>
            <w:r w:rsidRPr="004D5955">
              <w:rPr>
                <w:sz w:val="22"/>
                <w:szCs w:val="22"/>
                <w:lang w:eastAsia="en-US"/>
              </w:rPr>
              <w:t>Износ системы водоснабжения</w:t>
            </w:r>
          </w:p>
        </w:tc>
        <w:tc>
          <w:tcPr>
            <w:tcW w:w="720" w:type="dxa"/>
            <w:vAlign w:val="center"/>
          </w:tcPr>
          <w:p w:rsidR="001C473D" w:rsidRPr="004D5955" w:rsidRDefault="001C473D" w:rsidP="00C1506A">
            <w:pPr>
              <w:ind w:left="-108" w:right="-58"/>
              <w:jc w:val="center"/>
              <w:rPr>
                <w:lang w:eastAsia="en-US"/>
              </w:rPr>
            </w:pPr>
            <w:r w:rsidRPr="004D5955">
              <w:rPr>
                <w:sz w:val="22"/>
                <w:szCs w:val="22"/>
                <w:lang w:eastAsia="en-US"/>
              </w:rPr>
              <w:t>%</w:t>
            </w:r>
          </w:p>
        </w:tc>
        <w:tc>
          <w:tcPr>
            <w:tcW w:w="1620" w:type="dxa"/>
            <w:vAlign w:val="center"/>
          </w:tcPr>
          <w:p w:rsidR="001C473D" w:rsidRPr="004D5955" w:rsidRDefault="001C473D" w:rsidP="00C1506A">
            <w:pPr>
              <w:ind w:left="-108" w:right="-58"/>
              <w:jc w:val="center"/>
              <w:rPr>
                <w:lang w:eastAsia="en-US"/>
              </w:rPr>
            </w:pPr>
            <w:r w:rsidRPr="004D5955">
              <w:rPr>
                <w:sz w:val="22"/>
                <w:szCs w:val="22"/>
                <w:lang w:eastAsia="en-US"/>
              </w:rPr>
              <w:t>59,20</w:t>
            </w:r>
          </w:p>
        </w:tc>
        <w:tc>
          <w:tcPr>
            <w:tcW w:w="1802" w:type="dxa"/>
            <w:vAlign w:val="center"/>
          </w:tcPr>
          <w:p w:rsidR="001C473D" w:rsidRPr="004D5955" w:rsidRDefault="001C473D" w:rsidP="00C1506A">
            <w:pPr>
              <w:ind w:left="-108" w:right="-58"/>
              <w:jc w:val="center"/>
              <w:rPr>
                <w:lang w:eastAsia="en-US"/>
              </w:rPr>
            </w:pPr>
            <w:r w:rsidRPr="004D5955">
              <w:rPr>
                <w:sz w:val="22"/>
                <w:szCs w:val="22"/>
                <w:lang w:eastAsia="en-US"/>
              </w:rPr>
              <w:t>уменьшение не менее чем на 10%</w:t>
            </w:r>
          </w:p>
        </w:tc>
      </w:tr>
      <w:tr w:rsidR="001C473D" w:rsidRPr="004D5955" w:rsidTr="00C1506A">
        <w:trPr>
          <w:trHeight w:val="85"/>
        </w:trPr>
        <w:tc>
          <w:tcPr>
            <w:tcW w:w="540" w:type="dxa"/>
            <w:vAlign w:val="center"/>
          </w:tcPr>
          <w:p w:rsidR="001C473D" w:rsidRPr="004D5955" w:rsidRDefault="001C473D" w:rsidP="00C1506A">
            <w:pPr>
              <w:ind w:left="-108" w:right="-58"/>
              <w:jc w:val="center"/>
              <w:rPr>
                <w:lang w:eastAsia="en-US"/>
              </w:rPr>
            </w:pPr>
            <w:r w:rsidRPr="004D5955">
              <w:rPr>
                <w:sz w:val="22"/>
                <w:szCs w:val="22"/>
                <w:lang w:eastAsia="en-US"/>
              </w:rPr>
              <w:t>2.4</w:t>
            </w:r>
          </w:p>
        </w:tc>
        <w:tc>
          <w:tcPr>
            <w:tcW w:w="5400" w:type="dxa"/>
            <w:vAlign w:val="center"/>
          </w:tcPr>
          <w:p w:rsidR="001C473D" w:rsidRPr="004D5955" w:rsidRDefault="001C473D" w:rsidP="00C1506A">
            <w:pPr>
              <w:ind w:right="-58"/>
              <w:rPr>
                <w:lang w:eastAsia="en-US"/>
              </w:rPr>
            </w:pPr>
            <w:r w:rsidRPr="004D5955">
              <w:rPr>
                <w:sz w:val="22"/>
                <w:szCs w:val="22"/>
                <w:lang w:eastAsia="en-US"/>
              </w:rPr>
              <w:t>Удельный вес сетей, нуждающихся в замене</w:t>
            </w:r>
          </w:p>
        </w:tc>
        <w:tc>
          <w:tcPr>
            <w:tcW w:w="720" w:type="dxa"/>
            <w:vAlign w:val="center"/>
          </w:tcPr>
          <w:p w:rsidR="001C473D" w:rsidRPr="004D5955" w:rsidRDefault="001C473D" w:rsidP="00C1506A">
            <w:pPr>
              <w:ind w:left="-108" w:right="-58"/>
              <w:jc w:val="center"/>
              <w:rPr>
                <w:lang w:eastAsia="en-US"/>
              </w:rPr>
            </w:pPr>
            <w:r w:rsidRPr="004D5955">
              <w:rPr>
                <w:sz w:val="22"/>
                <w:szCs w:val="22"/>
                <w:lang w:eastAsia="en-US"/>
              </w:rPr>
              <w:t>%</w:t>
            </w:r>
          </w:p>
        </w:tc>
        <w:tc>
          <w:tcPr>
            <w:tcW w:w="1620" w:type="dxa"/>
            <w:vAlign w:val="center"/>
          </w:tcPr>
          <w:p w:rsidR="001C473D" w:rsidRPr="004D5955" w:rsidRDefault="001C473D" w:rsidP="00C1506A">
            <w:pPr>
              <w:ind w:left="-108" w:right="-58"/>
              <w:jc w:val="center"/>
              <w:rPr>
                <w:lang w:eastAsia="en-US"/>
              </w:rPr>
            </w:pPr>
            <w:r w:rsidRPr="004D5955">
              <w:rPr>
                <w:sz w:val="22"/>
                <w:szCs w:val="22"/>
                <w:lang w:eastAsia="en-US"/>
              </w:rPr>
              <w:t>42,50</w:t>
            </w:r>
          </w:p>
        </w:tc>
        <w:tc>
          <w:tcPr>
            <w:tcW w:w="1802" w:type="dxa"/>
            <w:vAlign w:val="center"/>
          </w:tcPr>
          <w:p w:rsidR="001C473D" w:rsidRPr="004D5955" w:rsidRDefault="001C473D" w:rsidP="00C1506A">
            <w:pPr>
              <w:ind w:left="-108" w:right="-58"/>
              <w:jc w:val="center"/>
              <w:rPr>
                <w:lang w:eastAsia="en-US"/>
              </w:rPr>
            </w:pPr>
            <w:r w:rsidRPr="004D5955">
              <w:rPr>
                <w:sz w:val="22"/>
                <w:szCs w:val="22"/>
                <w:lang w:eastAsia="en-US"/>
              </w:rPr>
              <w:t>уменьшение не менее чем на 20%</w:t>
            </w:r>
          </w:p>
        </w:tc>
      </w:tr>
      <w:tr w:rsidR="001C473D" w:rsidRPr="004D5955" w:rsidTr="00C1506A">
        <w:trPr>
          <w:trHeight w:val="70"/>
        </w:trPr>
        <w:tc>
          <w:tcPr>
            <w:tcW w:w="540" w:type="dxa"/>
            <w:vAlign w:val="center"/>
          </w:tcPr>
          <w:p w:rsidR="001C473D" w:rsidRPr="004D5955" w:rsidRDefault="001C473D" w:rsidP="00C1506A">
            <w:pPr>
              <w:ind w:left="-108" w:right="-58"/>
              <w:jc w:val="center"/>
              <w:rPr>
                <w:b/>
                <w:bCs/>
                <w:lang w:eastAsia="en-US"/>
              </w:rPr>
            </w:pPr>
            <w:r w:rsidRPr="004D5955">
              <w:rPr>
                <w:b/>
                <w:bCs/>
                <w:sz w:val="22"/>
                <w:szCs w:val="22"/>
                <w:lang w:eastAsia="en-US"/>
              </w:rPr>
              <w:t>3</w:t>
            </w:r>
          </w:p>
        </w:tc>
        <w:tc>
          <w:tcPr>
            <w:tcW w:w="9542" w:type="dxa"/>
            <w:gridSpan w:val="4"/>
            <w:vAlign w:val="center"/>
          </w:tcPr>
          <w:p w:rsidR="001C473D" w:rsidRPr="004D5955" w:rsidRDefault="001C473D" w:rsidP="00C1506A">
            <w:pPr>
              <w:ind w:left="-108" w:right="-58"/>
              <w:jc w:val="center"/>
              <w:rPr>
                <w:b/>
                <w:bCs/>
                <w:lang w:eastAsia="en-US"/>
              </w:rPr>
            </w:pPr>
            <w:r w:rsidRPr="004D5955">
              <w:rPr>
                <w:b/>
                <w:bCs/>
                <w:sz w:val="22"/>
                <w:szCs w:val="22"/>
                <w:lang w:eastAsia="en-US"/>
              </w:rPr>
              <w:t>Надежность (бесперебойность) и качество снабжения потребителей услугой водоотведения</w:t>
            </w:r>
          </w:p>
        </w:tc>
      </w:tr>
      <w:tr w:rsidR="001C473D" w:rsidRPr="004D5955" w:rsidTr="00C1506A">
        <w:trPr>
          <w:trHeight w:val="425"/>
        </w:trPr>
        <w:tc>
          <w:tcPr>
            <w:tcW w:w="540" w:type="dxa"/>
            <w:vAlign w:val="center"/>
          </w:tcPr>
          <w:p w:rsidR="001C473D" w:rsidRPr="004D5955" w:rsidRDefault="001C473D" w:rsidP="00C1506A">
            <w:pPr>
              <w:ind w:left="-108" w:right="-58"/>
              <w:jc w:val="center"/>
              <w:rPr>
                <w:lang w:eastAsia="en-US"/>
              </w:rPr>
            </w:pPr>
            <w:r w:rsidRPr="004D5955">
              <w:rPr>
                <w:sz w:val="22"/>
                <w:szCs w:val="22"/>
                <w:lang w:eastAsia="en-US"/>
              </w:rPr>
              <w:t>3.1</w:t>
            </w:r>
          </w:p>
        </w:tc>
        <w:tc>
          <w:tcPr>
            <w:tcW w:w="5400" w:type="dxa"/>
            <w:vAlign w:val="center"/>
          </w:tcPr>
          <w:p w:rsidR="001C473D" w:rsidRPr="004D5955" w:rsidRDefault="001C473D" w:rsidP="00C1506A">
            <w:pPr>
              <w:ind w:right="-58"/>
              <w:rPr>
                <w:lang w:eastAsia="en-US"/>
              </w:rPr>
            </w:pPr>
            <w:r w:rsidRPr="004D5955">
              <w:rPr>
                <w:sz w:val="22"/>
                <w:szCs w:val="22"/>
                <w:lang w:eastAsia="en-US"/>
              </w:rPr>
              <w:t>Аварийность системы водоотведения</w:t>
            </w:r>
          </w:p>
        </w:tc>
        <w:tc>
          <w:tcPr>
            <w:tcW w:w="720" w:type="dxa"/>
            <w:vAlign w:val="center"/>
          </w:tcPr>
          <w:p w:rsidR="001C473D" w:rsidRPr="004D5955" w:rsidRDefault="001C473D" w:rsidP="00C1506A">
            <w:pPr>
              <w:ind w:left="-108" w:right="-58"/>
              <w:jc w:val="center"/>
              <w:rPr>
                <w:lang w:eastAsia="en-US"/>
              </w:rPr>
            </w:pPr>
            <w:proofErr w:type="spellStart"/>
            <w:r w:rsidRPr="004D5955">
              <w:rPr>
                <w:sz w:val="22"/>
                <w:szCs w:val="22"/>
                <w:lang w:eastAsia="en-US"/>
              </w:rPr>
              <w:t>еди</w:t>
            </w:r>
            <w:proofErr w:type="spellEnd"/>
            <w:r w:rsidRPr="004D5955">
              <w:rPr>
                <w:sz w:val="22"/>
                <w:szCs w:val="22"/>
                <w:lang w:eastAsia="en-US"/>
              </w:rPr>
              <w:t>-ниц/км</w:t>
            </w:r>
          </w:p>
        </w:tc>
        <w:tc>
          <w:tcPr>
            <w:tcW w:w="1620" w:type="dxa"/>
            <w:vAlign w:val="center"/>
          </w:tcPr>
          <w:p w:rsidR="001C473D" w:rsidRPr="004D5955" w:rsidRDefault="001C473D" w:rsidP="00C1506A">
            <w:pPr>
              <w:ind w:left="-108" w:right="-58"/>
              <w:jc w:val="center"/>
              <w:rPr>
                <w:lang w:eastAsia="en-US"/>
              </w:rPr>
            </w:pPr>
            <w:r w:rsidRPr="004D5955">
              <w:rPr>
                <w:sz w:val="22"/>
                <w:szCs w:val="22"/>
                <w:lang w:eastAsia="en-US"/>
              </w:rPr>
              <w:t>0,06</w:t>
            </w:r>
          </w:p>
        </w:tc>
        <w:tc>
          <w:tcPr>
            <w:tcW w:w="1802" w:type="dxa"/>
            <w:vAlign w:val="center"/>
          </w:tcPr>
          <w:p w:rsidR="001C473D" w:rsidRPr="004D5955" w:rsidRDefault="001C473D" w:rsidP="00C1506A">
            <w:pPr>
              <w:ind w:left="-108" w:right="-58"/>
              <w:jc w:val="center"/>
              <w:rPr>
                <w:lang w:eastAsia="en-US"/>
              </w:rPr>
            </w:pPr>
            <w:r w:rsidRPr="004D5955">
              <w:rPr>
                <w:sz w:val="22"/>
                <w:szCs w:val="22"/>
                <w:lang w:eastAsia="en-US"/>
              </w:rPr>
              <w:t>уменьшение не менее чем на 10%</w:t>
            </w:r>
          </w:p>
        </w:tc>
      </w:tr>
      <w:tr w:rsidR="001C473D" w:rsidRPr="004D5955" w:rsidTr="00C1506A">
        <w:trPr>
          <w:trHeight w:val="357"/>
        </w:trPr>
        <w:tc>
          <w:tcPr>
            <w:tcW w:w="540" w:type="dxa"/>
            <w:vAlign w:val="center"/>
          </w:tcPr>
          <w:p w:rsidR="001C473D" w:rsidRPr="004D5955" w:rsidRDefault="001C473D" w:rsidP="00C1506A">
            <w:pPr>
              <w:ind w:left="-108" w:right="-58"/>
              <w:jc w:val="center"/>
              <w:rPr>
                <w:lang w:eastAsia="en-US"/>
              </w:rPr>
            </w:pPr>
            <w:r w:rsidRPr="004D5955">
              <w:rPr>
                <w:sz w:val="22"/>
                <w:szCs w:val="22"/>
                <w:lang w:eastAsia="en-US"/>
              </w:rPr>
              <w:t>3.2</w:t>
            </w:r>
          </w:p>
        </w:tc>
        <w:tc>
          <w:tcPr>
            <w:tcW w:w="5400" w:type="dxa"/>
            <w:vAlign w:val="center"/>
          </w:tcPr>
          <w:p w:rsidR="001C473D" w:rsidRPr="004D5955" w:rsidRDefault="001C473D" w:rsidP="00C1506A">
            <w:pPr>
              <w:ind w:right="-58"/>
              <w:rPr>
                <w:lang w:eastAsia="en-US"/>
              </w:rPr>
            </w:pPr>
            <w:r w:rsidRPr="004D5955">
              <w:rPr>
                <w:sz w:val="22"/>
                <w:szCs w:val="22"/>
                <w:lang w:eastAsia="en-US"/>
              </w:rPr>
              <w:t>Износ системы водоотведения</w:t>
            </w:r>
          </w:p>
        </w:tc>
        <w:tc>
          <w:tcPr>
            <w:tcW w:w="720" w:type="dxa"/>
            <w:vAlign w:val="center"/>
          </w:tcPr>
          <w:p w:rsidR="001C473D" w:rsidRPr="004D5955" w:rsidRDefault="001C473D" w:rsidP="00C1506A">
            <w:pPr>
              <w:ind w:left="-108" w:right="-58"/>
              <w:jc w:val="center"/>
              <w:rPr>
                <w:lang w:eastAsia="en-US"/>
              </w:rPr>
            </w:pPr>
            <w:r w:rsidRPr="004D5955">
              <w:rPr>
                <w:sz w:val="22"/>
                <w:szCs w:val="22"/>
                <w:lang w:eastAsia="en-US"/>
              </w:rPr>
              <w:t>%</w:t>
            </w:r>
          </w:p>
        </w:tc>
        <w:tc>
          <w:tcPr>
            <w:tcW w:w="1620" w:type="dxa"/>
            <w:vAlign w:val="center"/>
          </w:tcPr>
          <w:p w:rsidR="001C473D" w:rsidRPr="004D5955" w:rsidRDefault="001C473D" w:rsidP="00C1506A">
            <w:pPr>
              <w:ind w:left="-108" w:right="-58"/>
              <w:jc w:val="center"/>
              <w:rPr>
                <w:lang w:eastAsia="en-US"/>
              </w:rPr>
            </w:pPr>
            <w:r w:rsidRPr="004D5955">
              <w:rPr>
                <w:sz w:val="22"/>
                <w:szCs w:val="22"/>
                <w:lang w:eastAsia="en-US"/>
              </w:rPr>
              <w:t>51,00</w:t>
            </w:r>
          </w:p>
        </w:tc>
        <w:tc>
          <w:tcPr>
            <w:tcW w:w="1802" w:type="dxa"/>
            <w:vAlign w:val="center"/>
          </w:tcPr>
          <w:p w:rsidR="001C473D" w:rsidRPr="004D5955" w:rsidRDefault="001C473D" w:rsidP="00C1506A">
            <w:pPr>
              <w:ind w:left="-108" w:right="-58"/>
              <w:jc w:val="center"/>
              <w:rPr>
                <w:lang w:eastAsia="en-US"/>
              </w:rPr>
            </w:pPr>
            <w:r w:rsidRPr="004D5955">
              <w:rPr>
                <w:sz w:val="22"/>
                <w:szCs w:val="22"/>
                <w:lang w:eastAsia="en-US"/>
              </w:rPr>
              <w:t>уменьшение не менее чем на 10%</w:t>
            </w:r>
          </w:p>
        </w:tc>
      </w:tr>
      <w:tr w:rsidR="001C473D" w:rsidRPr="004D5955" w:rsidTr="00C1506A">
        <w:trPr>
          <w:trHeight w:val="295"/>
        </w:trPr>
        <w:tc>
          <w:tcPr>
            <w:tcW w:w="540" w:type="dxa"/>
            <w:vAlign w:val="center"/>
          </w:tcPr>
          <w:p w:rsidR="001C473D" w:rsidRPr="004D5955" w:rsidRDefault="001C473D" w:rsidP="00C1506A">
            <w:pPr>
              <w:ind w:left="-108" w:right="-58"/>
              <w:jc w:val="center"/>
              <w:rPr>
                <w:lang w:eastAsia="en-US"/>
              </w:rPr>
            </w:pPr>
            <w:r w:rsidRPr="004D5955">
              <w:rPr>
                <w:sz w:val="22"/>
                <w:szCs w:val="22"/>
                <w:lang w:eastAsia="en-US"/>
              </w:rPr>
              <w:t>3.3</w:t>
            </w:r>
          </w:p>
        </w:tc>
        <w:tc>
          <w:tcPr>
            <w:tcW w:w="5400" w:type="dxa"/>
            <w:vAlign w:val="center"/>
          </w:tcPr>
          <w:p w:rsidR="001C473D" w:rsidRPr="004D5955" w:rsidRDefault="001C473D" w:rsidP="00C1506A">
            <w:pPr>
              <w:ind w:right="-58"/>
              <w:rPr>
                <w:lang w:eastAsia="en-US"/>
              </w:rPr>
            </w:pPr>
            <w:r w:rsidRPr="004D5955">
              <w:rPr>
                <w:sz w:val="22"/>
                <w:szCs w:val="22"/>
                <w:lang w:eastAsia="en-US"/>
              </w:rPr>
              <w:t>Удельный вес сетей, нуждающихся в замене</w:t>
            </w:r>
          </w:p>
        </w:tc>
        <w:tc>
          <w:tcPr>
            <w:tcW w:w="720" w:type="dxa"/>
            <w:vAlign w:val="center"/>
          </w:tcPr>
          <w:p w:rsidR="001C473D" w:rsidRPr="004D5955" w:rsidRDefault="001C473D" w:rsidP="00C1506A">
            <w:pPr>
              <w:ind w:left="-108" w:right="-58"/>
              <w:jc w:val="center"/>
              <w:rPr>
                <w:lang w:eastAsia="en-US"/>
              </w:rPr>
            </w:pPr>
            <w:r w:rsidRPr="004D5955">
              <w:rPr>
                <w:sz w:val="22"/>
                <w:szCs w:val="22"/>
                <w:lang w:eastAsia="en-US"/>
              </w:rPr>
              <w:t>%</w:t>
            </w:r>
          </w:p>
        </w:tc>
        <w:tc>
          <w:tcPr>
            <w:tcW w:w="1620" w:type="dxa"/>
            <w:vAlign w:val="center"/>
          </w:tcPr>
          <w:p w:rsidR="001C473D" w:rsidRPr="004D5955" w:rsidRDefault="001C473D" w:rsidP="00C1506A">
            <w:pPr>
              <w:ind w:left="-108" w:right="-58"/>
              <w:jc w:val="center"/>
              <w:rPr>
                <w:lang w:eastAsia="en-US"/>
              </w:rPr>
            </w:pPr>
            <w:r w:rsidRPr="004D5955">
              <w:rPr>
                <w:sz w:val="22"/>
                <w:szCs w:val="22"/>
                <w:lang w:eastAsia="en-US"/>
              </w:rPr>
              <w:t>28,30</w:t>
            </w:r>
          </w:p>
        </w:tc>
        <w:tc>
          <w:tcPr>
            <w:tcW w:w="1802" w:type="dxa"/>
            <w:vAlign w:val="center"/>
          </w:tcPr>
          <w:p w:rsidR="001C473D" w:rsidRPr="004D5955" w:rsidRDefault="001C473D" w:rsidP="00C1506A">
            <w:pPr>
              <w:ind w:left="-108" w:right="-58"/>
              <w:jc w:val="center"/>
              <w:rPr>
                <w:lang w:eastAsia="en-US"/>
              </w:rPr>
            </w:pPr>
            <w:r w:rsidRPr="004D5955">
              <w:rPr>
                <w:sz w:val="22"/>
                <w:szCs w:val="22"/>
                <w:lang w:eastAsia="en-US"/>
              </w:rPr>
              <w:t>уменьшение не менее чем на 20%</w:t>
            </w:r>
          </w:p>
        </w:tc>
      </w:tr>
      <w:tr w:rsidR="001C473D" w:rsidRPr="004D5955" w:rsidTr="00C1506A">
        <w:trPr>
          <w:trHeight w:val="70"/>
        </w:trPr>
        <w:tc>
          <w:tcPr>
            <w:tcW w:w="540" w:type="dxa"/>
            <w:vAlign w:val="center"/>
          </w:tcPr>
          <w:p w:rsidR="001C473D" w:rsidRPr="004D5955" w:rsidRDefault="001C473D" w:rsidP="00C1506A">
            <w:pPr>
              <w:ind w:left="-108" w:right="-58"/>
              <w:jc w:val="center"/>
              <w:rPr>
                <w:b/>
                <w:bCs/>
                <w:lang w:eastAsia="en-US"/>
              </w:rPr>
            </w:pPr>
            <w:r w:rsidRPr="004D5955">
              <w:rPr>
                <w:b/>
                <w:bCs/>
                <w:sz w:val="22"/>
                <w:szCs w:val="22"/>
                <w:lang w:eastAsia="en-US"/>
              </w:rPr>
              <w:t>4</w:t>
            </w:r>
          </w:p>
        </w:tc>
        <w:tc>
          <w:tcPr>
            <w:tcW w:w="9542" w:type="dxa"/>
            <w:gridSpan w:val="4"/>
            <w:vAlign w:val="center"/>
          </w:tcPr>
          <w:p w:rsidR="001C473D" w:rsidRPr="004D5955" w:rsidRDefault="001C473D" w:rsidP="00C1506A">
            <w:pPr>
              <w:ind w:left="-108" w:right="-58"/>
              <w:jc w:val="center"/>
              <w:rPr>
                <w:b/>
                <w:bCs/>
                <w:lang w:eastAsia="en-US"/>
              </w:rPr>
            </w:pPr>
            <w:r w:rsidRPr="004D5955">
              <w:rPr>
                <w:b/>
                <w:bCs/>
                <w:sz w:val="22"/>
                <w:szCs w:val="22"/>
                <w:lang w:eastAsia="en-US"/>
              </w:rPr>
              <w:t>Надежность (бесперебойность) и качество снабжения потребителей услугой электроснабжения</w:t>
            </w:r>
          </w:p>
        </w:tc>
      </w:tr>
      <w:tr w:rsidR="001C473D" w:rsidRPr="004D5955" w:rsidTr="00C1506A">
        <w:trPr>
          <w:trHeight w:val="255"/>
        </w:trPr>
        <w:tc>
          <w:tcPr>
            <w:tcW w:w="540" w:type="dxa"/>
            <w:vAlign w:val="center"/>
          </w:tcPr>
          <w:p w:rsidR="001C473D" w:rsidRPr="004D5955" w:rsidRDefault="001C473D" w:rsidP="00C1506A">
            <w:pPr>
              <w:ind w:left="-108" w:right="-58"/>
              <w:jc w:val="center"/>
              <w:rPr>
                <w:lang w:eastAsia="en-US"/>
              </w:rPr>
            </w:pPr>
            <w:r w:rsidRPr="004D5955">
              <w:rPr>
                <w:sz w:val="22"/>
                <w:szCs w:val="22"/>
                <w:lang w:eastAsia="en-US"/>
              </w:rPr>
              <w:t>4.1</w:t>
            </w:r>
          </w:p>
        </w:tc>
        <w:tc>
          <w:tcPr>
            <w:tcW w:w="5400" w:type="dxa"/>
            <w:vAlign w:val="center"/>
          </w:tcPr>
          <w:p w:rsidR="001C473D" w:rsidRPr="004D5955" w:rsidRDefault="001C473D" w:rsidP="00C1506A">
            <w:pPr>
              <w:ind w:right="-58"/>
              <w:rPr>
                <w:lang w:eastAsia="en-US"/>
              </w:rPr>
            </w:pPr>
            <w:r w:rsidRPr="004D5955">
              <w:rPr>
                <w:sz w:val="22"/>
                <w:szCs w:val="22"/>
                <w:lang w:eastAsia="en-US"/>
              </w:rPr>
              <w:t>Аварийность системы электроснабжения</w:t>
            </w:r>
          </w:p>
        </w:tc>
        <w:tc>
          <w:tcPr>
            <w:tcW w:w="720" w:type="dxa"/>
            <w:vAlign w:val="center"/>
          </w:tcPr>
          <w:p w:rsidR="001C473D" w:rsidRPr="004D5955" w:rsidRDefault="001C473D" w:rsidP="00C1506A">
            <w:pPr>
              <w:ind w:left="-108" w:right="-58"/>
              <w:jc w:val="center"/>
              <w:rPr>
                <w:lang w:eastAsia="en-US"/>
              </w:rPr>
            </w:pPr>
            <w:proofErr w:type="spellStart"/>
            <w:r w:rsidRPr="004D5955">
              <w:rPr>
                <w:sz w:val="22"/>
                <w:szCs w:val="22"/>
                <w:lang w:eastAsia="en-US"/>
              </w:rPr>
              <w:t>еди</w:t>
            </w:r>
            <w:proofErr w:type="spellEnd"/>
            <w:r w:rsidRPr="004D5955">
              <w:rPr>
                <w:sz w:val="22"/>
                <w:szCs w:val="22"/>
                <w:lang w:eastAsia="en-US"/>
              </w:rPr>
              <w:t>-ниц/км</w:t>
            </w:r>
          </w:p>
        </w:tc>
        <w:tc>
          <w:tcPr>
            <w:tcW w:w="1620" w:type="dxa"/>
            <w:vAlign w:val="center"/>
          </w:tcPr>
          <w:p w:rsidR="001C473D" w:rsidRPr="004D5955" w:rsidRDefault="001C473D" w:rsidP="00C1506A">
            <w:pPr>
              <w:ind w:left="-108" w:right="-58"/>
              <w:jc w:val="center"/>
              <w:rPr>
                <w:lang w:eastAsia="en-US"/>
              </w:rPr>
            </w:pPr>
            <w:r w:rsidRPr="004D5955">
              <w:rPr>
                <w:sz w:val="22"/>
                <w:szCs w:val="22"/>
                <w:lang w:eastAsia="en-US"/>
              </w:rPr>
              <w:t>0,11</w:t>
            </w:r>
          </w:p>
        </w:tc>
        <w:tc>
          <w:tcPr>
            <w:tcW w:w="1802" w:type="dxa"/>
            <w:vAlign w:val="center"/>
          </w:tcPr>
          <w:p w:rsidR="001C473D" w:rsidRPr="004D5955" w:rsidRDefault="001C473D" w:rsidP="00C1506A">
            <w:pPr>
              <w:ind w:left="-108" w:right="-58"/>
              <w:jc w:val="center"/>
              <w:rPr>
                <w:lang w:eastAsia="en-US"/>
              </w:rPr>
            </w:pPr>
            <w:r w:rsidRPr="004D5955">
              <w:rPr>
                <w:sz w:val="22"/>
                <w:szCs w:val="22"/>
                <w:lang w:eastAsia="en-US"/>
              </w:rPr>
              <w:t>уменьшение не менее чем на 10%</w:t>
            </w:r>
          </w:p>
        </w:tc>
      </w:tr>
      <w:tr w:rsidR="001C473D" w:rsidRPr="004D5955" w:rsidTr="00C1506A">
        <w:trPr>
          <w:trHeight w:val="93"/>
        </w:trPr>
        <w:tc>
          <w:tcPr>
            <w:tcW w:w="540" w:type="dxa"/>
            <w:vAlign w:val="center"/>
          </w:tcPr>
          <w:p w:rsidR="001C473D" w:rsidRPr="004D5955" w:rsidRDefault="001C473D" w:rsidP="00C1506A">
            <w:pPr>
              <w:ind w:left="-108" w:right="-58"/>
              <w:jc w:val="center"/>
              <w:rPr>
                <w:lang w:eastAsia="en-US"/>
              </w:rPr>
            </w:pPr>
            <w:r w:rsidRPr="004D5955">
              <w:rPr>
                <w:sz w:val="22"/>
                <w:szCs w:val="22"/>
                <w:lang w:eastAsia="en-US"/>
              </w:rPr>
              <w:t>4.2</w:t>
            </w:r>
          </w:p>
        </w:tc>
        <w:tc>
          <w:tcPr>
            <w:tcW w:w="5400" w:type="dxa"/>
            <w:vAlign w:val="center"/>
          </w:tcPr>
          <w:p w:rsidR="001C473D" w:rsidRPr="004D5955" w:rsidRDefault="001C473D" w:rsidP="00C1506A">
            <w:pPr>
              <w:ind w:right="-58"/>
              <w:rPr>
                <w:lang w:eastAsia="en-US"/>
              </w:rPr>
            </w:pPr>
            <w:r w:rsidRPr="004D5955">
              <w:rPr>
                <w:sz w:val="22"/>
                <w:szCs w:val="22"/>
                <w:lang w:eastAsia="en-US"/>
              </w:rPr>
              <w:t>Износ сетей электроснабжения</w:t>
            </w:r>
          </w:p>
        </w:tc>
        <w:tc>
          <w:tcPr>
            <w:tcW w:w="720" w:type="dxa"/>
            <w:vAlign w:val="center"/>
          </w:tcPr>
          <w:p w:rsidR="001C473D" w:rsidRPr="004D5955" w:rsidRDefault="001C473D" w:rsidP="00C1506A">
            <w:pPr>
              <w:ind w:left="-108" w:right="-58"/>
              <w:jc w:val="center"/>
              <w:rPr>
                <w:lang w:eastAsia="en-US"/>
              </w:rPr>
            </w:pPr>
            <w:r w:rsidRPr="004D5955">
              <w:rPr>
                <w:sz w:val="22"/>
                <w:szCs w:val="22"/>
                <w:lang w:eastAsia="en-US"/>
              </w:rPr>
              <w:t>%</w:t>
            </w:r>
          </w:p>
        </w:tc>
        <w:tc>
          <w:tcPr>
            <w:tcW w:w="1620" w:type="dxa"/>
            <w:vAlign w:val="center"/>
          </w:tcPr>
          <w:p w:rsidR="001C473D" w:rsidRPr="004D5955" w:rsidRDefault="001C473D" w:rsidP="00C1506A">
            <w:pPr>
              <w:ind w:left="-108" w:right="-58"/>
              <w:jc w:val="center"/>
              <w:rPr>
                <w:lang w:eastAsia="en-US"/>
              </w:rPr>
            </w:pPr>
            <w:r w:rsidRPr="004D5955">
              <w:rPr>
                <w:sz w:val="22"/>
                <w:szCs w:val="22"/>
                <w:lang w:eastAsia="en-US"/>
              </w:rPr>
              <w:t>70,00</w:t>
            </w:r>
          </w:p>
        </w:tc>
        <w:tc>
          <w:tcPr>
            <w:tcW w:w="1802" w:type="dxa"/>
            <w:vAlign w:val="center"/>
          </w:tcPr>
          <w:p w:rsidR="001C473D" w:rsidRPr="004D5955" w:rsidRDefault="001C473D" w:rsidP="00C1506A">
            <w:pPr>
              <w:ind w:left="-108" w:right="-58"/>
              <w:jc w:val="center"/>
              <w:rPr>
                <w:lang w:eastAsia="en-US"/>
              </w:rPr>
            </w:pPr>
            <w:r w:rsidRPr="004D5955">
              <w:rPr>
                <w:sz w:val="22"/>
                <w:szCs w:val="22"/>
                <w:lang w:eastAsia="en-US"/>
              </w:rPr>
              <w:t>уменьшение не менее чем на 10%</w:t>
            </w:r>
          </w:p>
        </w:tc>
      </w:tr>
      <w:tr w:rsidR="001C473D" w:rsidRPr="004D5955" w:rsidTr="00C1506A">
        <w:trPr>
          <w:trHeight w:val="88"/>
        </w:trPr>
        <w:tc>
          <w:tcPr>
            <w:tcW w:w="540" w:type="dxa"/>
            <w:vAlign w:val="center"/>
          </w:tcPr>
          <w:p w:rsidR="001C473D" w:rsidRPr="004D5955" w:rsidRDefault="001C473D" w:rsidP="00C1506A">
            <w:pPr>
              <w:ind w:left="-108" w:right="-58"/>
              <w:jc w:val="center"/>
              <w:rPr>
                <w:lang w:eastAsia="en-US"/>
              </w:rPr>
            </w:pPr>
            <w:r w:rsidRPr="004D5955">
              <w:rPr>
                <w:sz w:val="22"/>
                <w:szCs w:val="22"/>
                <w:lang w:eastAsia="en-US"/>
              </w:rPr>
              <w:t>4.3</w:t>
            </w:r>
          </w:p>
        </w:tc>
        <w:tc>
          <w:tcPr>
            <w:tcW w:w="5400" w:type="dxa"/>
            <w:vAlign w:val="center"/>
          </w:tcPr>
          <w:p w:rsidR="001C473D" w:rsidRPr="004D5955" w:rsidRDefault="001C473D" w:rsidP="00C1506A">
            <w:pPr>
              <w:ind w:right="-58"/>
              <w:rPr>
                <w:lang w:eastAsia="en-US"/>
              </w:rPr>
            </w:pPr>
            <w:r w:rsidRPr="004D5955">
              <w:rPr>
                <w:sz w:val="22"/>
                <w:szCs w:val="22"/>
                <w:lang w:eastAsia="en-US"/>
              </w:rPr>
              <w:t>Удельный вес сетей, нуждающихся в замене</w:t>
            </w:r>
          </w:p>
        </w:tc>
        <w:tc>
          <w:tcPr>
            <w:tcW w:w="720" w:type="dxa"/>
            <w:vAlign w:val="center"/>
          </w:tcPr>
          <w:p w:rsidR="001C473D" w:rsidRPr="004D5955" w:rsidRDefault="001C473D" w:rsidP="00C1506A">
            <w:pPr>
              <w:ind w:left="-108" w:right="-58"/>
              <w:jc w:val="center"/>
              <w:rPr>
                <w:lang w:eastAsia="en-US"/>
              </w:rPr>
            </w:pPr>
            <w:r w:rsidRPr="004D5955">
              <w:rPr>
                <w:sz w:val="22"/>
                <w:szCs w:val="22"/>
                <w:lang w:eastAsia="en-US"/>
              </w:rPr>
              <w:t>%</w:t>
            </w:r>
          </w:p>
        </w:tc>
        <w:tc>
          <w:tcPr>
            <w:tcW w:w="1620" w:type="dxa"/>
            <w:vAlign w:val="center"/>
          </w:tcPr>
          <w:p w:rsidR="001C473D" w:rsidRPr="004D5955" w:rsidRDefault="001C473D" w:rsidP="00C1506A">
            <w:pPr>
              <w:ind w:left="-108" w:right="-58"/>
              <w:jc w:val="center"/>
              <w:rPr>
                <w:lang w:eastAsia="en-US"/>
              </w:rPr>
            </w:pPr>
            <w:r w:rsidRPr="004D5955">
              <w:rPr>
                <w:sz w:val="22"/>
                <w:szCs w:val="22"/>
                <w:lang w:eastAsia="en-US"/>
              </w:rPr>
              <w:t>57,89</w:t>
            </w:r>
          </w:p>
        </w:tc>
        <w:tc>
          <w:tcPr>
            <w:tcW w:w="1802" w:type="dxa"/>
            <w:vAlign w:val="center"/>
          </w:tcPr>
          <w:p w:rsidR="001C473D" w:rsidRPr="004D5955" w:rsidRDefault="001C473D" w:rsidP="00C1506A">
            <w:pPr>
              <w:ind w:left="-108" w:right="-58"/>
              <w:jc w:val="center"/>
              <w:rPr>
                <w:lang w:eastAsia="en-US"/>
              </w:rPr>
            </w:pPr>
            <w:r w:rsidRPr="004D5955">
              <w:rPr>
                <w:sz w:val="22"/>
                <w:szCs w:val="22"/>
                <w:lang w:eastAsia="en-US"/>
              </w:rPr>
              <w:t xml:space="preserve">уменьшение не </w:t>
            </w:r>
            <w:r w:rsidRPr="004D5955">
              <w:rPr>
                <w:sz w:val="22"/>
                <w:szCs w:val="22"/>
                <w:lang w:eastAsia="en-US"/>
              </w:rPr>
              <w:lastRenderedPageBreak/>
              <w:t>менее чем на 20%</w:t>
            </w:r>
          </w:p>
        </w:tc>
      </w:tr>
      <w:tr w:rsidR="001C473D" w:rsidRPr="004D5955" w:rsidTr="00C1506A">
        <w:trPr>
          <w:trHeight w:val="88"/>
        </w:trPr>
        <w:tc>
          <w:tcPr>
            <w:tcW w:w="540" w:type="dxa"/>
            <w:vAlign w:val="center"/>
          </w:tcPr>
          <w:p w:rsidR="001C473D" w:rsidRPr="004D5955" w:rsidRDefault="001C473D" w:rsidP="00C1506A">
            <w:pPr>
              <w:ind w:left="-108" w:right="-58"/>
              <w:jc w:val="center"/>
              <w:rPr>
                <w:b/>
                <w:bCs/>
                <w:lang w:eastAsia="en-US"/>
              </w:rPr>
            </w:pPr>
            <w:r w:rsidRPr="004D5955">
              <w:rPr>
                <w:b/>
                <w:bCs/>
                <w:sz w:val="22"/>
                <w:szCs w:val="22"/>
                <w:lang w:eastAsia="en-US"/>
              </w:rPr>
              <w:lastRenderedPageBreak/>
              <w:t>5</w:t>
            </w:r>
          </w:p>
        </w:tc>
        <w:tc>
          <w:tcPr>
            <w:tcW w:w="9542" w:type="dxa"/>
            <w:gridSpan w:val="4"/>
            <w:vAlign w:val="center"/>
          </w:tcPr>
          <w:p w:rsidR="001C473D" w:rsidRPr="004D5955" w:rsidRDefault="001C473D" w:rsidP="00C1506A">
            <w:pPr>
              <w:ind w:left="-108" w:right="-58"/>
              <w:jc w:val="center"/>
              <w:rPr>
                <w:b/>
                <w:bCs/>
                <w:lang w:eastAsia="en-US"/>
              </w:rPr>
            </w:pPr>
            <w:r w:rsidRPr="004D5955">
              <w:rPr>
                <w:b/>
                <w:bCs/>
                <w:sz w:val="22"/>
                <w:szCs w:val="22"/>
                <w:lang w:eastAsia="en-US"/>
              </w:rPr>
              <w:t>Надежность (бесперебойность) и качество снабжения потребителей услугой газоснабжения</w:t>
            </w:r>
          </w:p>
        </w:tc>
      </w:tr>
      <w:tr w:rsidR="001C473D" w:rsidRPr="004D5955" w:rsidTr="00C1506A">
        <w:trPr>
          <w:trHeight w:val="85"/>
        </w:trPr>
        <w:tc>
          <w:tcPr>
            <w:tcW w:w="540" w:type="dxa"/>
            <w:vAlign w:val="center"/>
          </w:tcPr>
          <w:p w:rsidR="001C473D" w:rsidRPr="004D5955" w:rsidRDefault="001C473D" w:rsidP="00C1506A">
            <w:pPr>
              <w:ind w:left="-108" w:right="-58"/>
              <w:jc w:val="center"/>
              <w:rPr>
                <w:lang w:eastAsia="en-US"/>
              </w:rPr>
            </w:pPr>
            <w:r w:rsidRPr="004D5955">
              <w:rPr>
                <w:sz w:val="22"/>
                <w:szCs w:val="22"/>
                <w:lang w:eastAsia="en-US"/>
              </w:rPr>
              <w:t>5.1</w:t>
            </w:r>
          </w:p>
        </w:tc>
        <w:tc>
          <w:tcPr>
            <w:tcW w:w="5400" w:type="dxa"/>
            <w:vAlign w:val="center"/>
          </w:tcPr>
          <w:p w:rsidR="001C473D" w:rsidRPr="004D5955" w:rsidRDefault="001C473D" w:rsidP="00C1506A">
            <w:pPr>
              <w:ind w:right="-58"/>
              <w:rPr>
                <w:lang w:eastAsia="en-US"/>
              </w:rPr>
            </w:pPr>
            <w:r w:rsidRPr="004D5955">
              <w:rPr>
                <w:sz w:val="22"/>
                <w:szCs w:val="22"/>
                <w:lang w:eastAsia="en-US"/>
              </w:rPr>
              <w:t>Аварийность системы газоснабжения</w:t>
            </w:r>
          </w:p>
        </w:tc>
        <w:tc>
          <w:tcPr>
            <w:tcW w:w="720" w:type="dxa"/>
            <w:vAlign w:val="center"/>
          </w:tcPr>
          <w:p w:rsidR="001C473D" w:rsidRPr="004D5955" w:rsidRDefault="001C473D" w:rsidP="00C1506A">
            <w:pPr>
              <w:ind w:left="-108" w:right="-58"/>
              <w:jc w:val="center"/>
              <w:rPr>
                <w:lang w:eastAsia="en-US"/>
              </w:rPr>
            </w:pPr>
            <w:proofErr w:type="spellStart"/>
            <w:r w:rsidRPr="004D5955">
              <w:rPr>
                <w:sz w:val="22"/>
                <w:szCs w:val="22"/>
                <w:lang w:eastAsia="en-US"/>
              </w:rPr>
              <w:t>еди</w:t>
            </w:r>
            <w:proofErr w:type="spellEnd"/>
            <w:r w:rsidRPr="004D5955">
              <w:rPr>
                <w:sz w:val="22"/>
                <w:szCs w:val="22"/>
                <w:lang w:eastAsia="en-US"/>
              </w:rPr>
              <w:t>-ниц/км</w:t>
            </w:r>
          </w:p>
        </w:tc>
        <w:tc>
          <w:tcPr>
            <w:tcW w:w="1620" w:type="dxa"/>
            <w:vAlign w:val="center"/>
          </w:tcPr>
          <w:p w:rsidR="001C473D" w:rsidRPr="004D5955" w:rsidRDefault="001C473D" w:rsidP="00C1506A">
            <w:pPr>
              <w:ind w:left="-108" w:right="-58"/>
              <w:jc w:val="center"/>
              <w:rPr>
                <w:lang w:eastAsia="en-US"/>
              </w:rPr>
            </w:pPr>
            <w:r w:rsidRPr="004D5955">
              <w:rPr>
                <w:sz w:val="22"/>
                <w:szCs w:val="22"/>
                <w:lang w:eastAsia="en-US"/>
              </w:rPr>
              <w:t>0,00</w:t>
            </w:r>
          </w:p>
        </w:tc>
        <w:tc>
          <w:tcPr>
            <w:tcW w:w="1802" w:type="dxa"/>
            <w:vAlign w:val="center"/>
          </w:tcPr>
          <w:p w:rsidR="001C473D" w:rsidRPr="004D5955" w:rsidRDefault="001C473D" w:rsidP="00C1506A">
            <w:pPr>
              <w:ind w:left="-108" w:right="-58"/>
              <w:jc w:val="center"/>
              <w:rPr>
                <w:lang w:eastAsia="en-US"/>
              </w:rPr>
            </w:pPr>
            <w:r w:rsidRPr="004D5955">
              <w:rPr>
                <w:sz w:val="22"/>
                <w:szCs w:val="22"/>
                <w:lang w:eastAsia="en-US"/>
              </w:rPr>
              <w:t>сохранение на прежнем уровне</w:t>
            </w:r>
          </w:p>
        </w:tc>
      </w:tr>
      <w:tr w:rsidR="001C473D" w:rsidRPr="004D5955" w:rsidTr="00C1506A">
        <w:trPr>
          <w:trHeight w:val="85"/>
        </w:trPr>
        <w:tc>
          <w:tcPr>
            <w:tcW w:w="540" w:type="dxa"/>
            <w:vAlign w:val="center"/>
          </w:tcPr>
          <w:p w:rsidR="001C473D" w:rsidRPr="004D5955" w:rsidRDefault="001C473D" w:rsidP="00C1506A">
            <w:pPr>
              <w:ind w:left="-108" w:right="-58"/>
              <w:jc w:val="center"/>
              <w:rPr>
                <w:lang w:eastAsia="en-US"/>
              </w:rPr>
            </w:pPr>
            <w:r w:rsidRPr="004D5955">
              <w:rPr>
                <w:sz w:val="22"/>
                <w:szCs w:val="22"/>
                <w:lang w:eastAsia="en-US"/>
              </w:rPr>
              <w:t>5.2</w:t>
            </w:r>
          </w:p>
        </w:tc>
        <w:tc>
          <w:tcPr>
            <w:tcW w:w="5400" w:type="dxa"/>
            <w:vAlign w:val="center"/>
          </w:tcPr>
          <w:p w:rsidR="001C473D" w:rsidRPr="004D5955" w:rsidRDefault="001C473D" w:rsidP="00C1506A">
            <w:pPr>
              <w:ind w:right="-58"/>
              <w:rPr>
                <w:lang w:eastAsia="en-US"/>
              </w:rPr>
            </w:pPr>
            <w:r w:rsidRPr="004D5955">
              <w:rPr>
                <w:sz w:val="22"/>
                <w:szCs w:val="22"/>
                <w:lang w:eastAsia="en-US"/>
              </w:rPr>
              <w:t>Износ сетей газоснабжения</w:t>
            </w:r>
          </w:p>
        </w:tc>
        <w:tc>
          <w:tcPr>
            <w:tcW w:w="720" w:type="dxa"/>
            <w:vAlign w:val="center"/>
          </w:tcPr>
          <w:p w:rsidR="001C473D" w:rsidRPr="004D5955" w:rsidRDefault="001C473D" w:rsidP="00C1506A">
            <w:pPr>
              <w:ind w:left="-108" w:right="-58"/>
              <w:jc w:val="center"/>
              <w:rPr>
                <w:lang w:eastAsia="en-US"/>
              </w:rPr>
            </w:pPr>
            <w:r w:rsidRPr="004D5955">
              <w:rPr>
                <w:sz w:val="22"/>
                <w:szCs w:val="22"/>
                <w:lang w:eastAsia="en-US"/>
              </w:rPr>
              <w:t>%</w:t>
            </w:r>
          </w:p>
        </w:tc>
        <w:tc>
          <w:tcPr>
            <w:tcW w:w="1620" w:type="dxa"/>
            <w:vAlign w:val="center"/>
          </w:tcPr>
          <w:p w:rsidR="001C473D" w:rsidRPr="004D5955" w:rsidRDefault="001C473D" w:rsidP="00C1506A">
            <w:pPr>
              <w:ind w:left="-108" w:right="-58"/>
              <w:jc w:val="center"/>
              <w:rPr>
                <w:lang w:eastAsia="en-US"/>
              </w:rPr>
            </w:pPr>
            <w:r w:rsidRPr="004D5955">
              <w:rPr>
                <w:sz w:val="22"/>
                <w:szCs w:val="22"/>
                <w:lang w:eastAsia="en-US"/>
              </w:rPr>
              <w:t>58,91</w:t>
            </w:r>
          </w:p>
        </w:tc>
        <w:tc>
          <w:tcPr>
            <w:tcW w:w="1802" w:type="dxa"/>
            <w:vAlign w:val="center"/>
          </w:tcPr>
          <w:p w:rsidR="001C473D" w:rsidRPr="004D5955" w:rsidRDefault="001C473D" w:rsidP="00C1506A">
            <w:pPr>
              <w:ind w:left="-108" w:right="-58"/>
              <w:jc w:val="center"/>
              <w:rPr>
                <w:lang w:eastAsia="en-US"/>
              </w:rPr>
            </w:pPr>
            <w:r w:rsidRPr="004D5955">
              <w:rPr>
                <w:sz w:val="22"/>
                <w:szCs w:val="22"/>
                <w:lang w:eastAsia="en-US"/>
              </w:rPr>
              <w:t>уменьшение не менее чем на 10%</w:t>
            </w:r>
          </w:p>
        </w:tc>
      </w:tr>
      <w:tr w:rsidR="001C473D" w:rsidRPr="004D5955" w:rsidTr="00C1506A">
        <w:trPr>
          <w:trHeight w:val="85"/>
        </w:trPr>
        <w:tc>
          <w:tcPr>
            <w:tcW w:w="540" w:type="dxa"/>
            <w:vAlign w:val="center"/>
          </w:tcPr>
          <w:p w:rsidR="001C473D" w:rsidRPr="004D5955" w:rsidRDefault="001C473D" w:rsidP="00C1506A">
            <w:pPr>
              <w:ind w:left="-108" w:right="-58"/>
              <w:jc w:val="center"/>
              <w:rPr>
                <w:b/>
                <w:bCs/>
                <w:lang w:eastAsia="en-US"/>
              </w:rPr>
            </w:pPr>
            <w:r w:rsidRPr="004D5955">
              <w:rPr>
                <w:b/>
                <w:bCs/>
                <w:sz w:val="22"/>
                <w:szCs w:val="22"/>
                <w:lang w:eastAsia="en-US"/>
              </w:rPr>
              <w:t>6</w:t>
            </w:r>
          </w:p>
        </w:tc>
        <w:tc>
          <w:tcPr>
            <w:tcW w:w="9542" w:type="dxa"/>
            <w:gridSpan w:val="4"/>
            <w:vAlign w:val="center"/>
          </w:tcPr>
          <w:p w:rsidR="001C473D" w:rsidRPr="004D5955" w:rsidRDefault="001C473D" w:rsidP="00C1506A">
            <w:pPr>
              <w:ind w:left="-108" w:right="-58"/>
              <w:jc w:val="center"/>
              <w:rPr>
                <w:b/>
                <w:bCs/>
                <w:lang w:eastAsia="en-US"/>
              </w:rPr>
            </w:pPr>
            <w:r w:rsidRPr="004D5955">
              <w:rPr>
                <w:b/>
                <w:bCs/>
                <w:sz w:val="22"/>
                <w:szCs w:val="22"/>
                <w:lang w:eastAsia="en-US"/>
              </w:rPr>
              <w:t>Надежность (бесперебойность) и качество снабжения потребителей услугой утилизации ТБО</w:t>
            </w:r>
          </w:p>
        </w:tc>
      </w:tr>
      <w:tr w:rsidR="001C473D" w:rsidRPr="004D5955" w:rsidTr="00C1506A">
        <w:trPr>
          <w:trHeight w:val="241"/>
        </w:trPr>
        <w:tc>
          <w:tcPr>
            <w:tcW w:w="540" w:type="dxa"/>
            <w:vAlign w:val="center"/>
          </w:tcPr>
          <w:p w:rsidR="001C473D" w:rsidRPr="004D5955" w:rsidRDefault="001C473D" w:rsidP="00C1506A">
            <w:pPr>
              <w:ind w:left="-108" w:right="-58"/>
              <w:jc w:val="center"/>
              <w:rPr>
                <w:lang w:eastAsia="en-US"/>
              </w:rPr>
            </w:pPr>
            <w:r w:rsidRPr="004D5955">
              <w:rPr>
                <w:sz w:val="22"/>
                <w:szCs w:val="22"/>
                <w:lang w:eastAsia="en-US"/>
              </w:rPr>
              <w:t>6.1</w:t>
            </w:r>
          </w:p>
        </w:tc>
        <w:tc>
          <w:tcPr>
            <w:tcW w:w="5400" w:type="dxa"/>
            <w:vAlign w:val="center"/>
          </w:tcPr>
          <w:p w:rsidR="001C473D" w:rsidRPr="004D5955" w:rsidRDefault="001C473D" w:rsidP="00C1506A">
            <w:pPr>
              <w:ind w:right="-58"/>
              <w:rPr>
                <w:lang w:eastAsia="en-US"/>
              </w:rPr>
            </w:pPr>
            <w:r w:rsidRPr="004D5955">
              <w:rPr>
                <w:sz w:val="22"/>
                <w:szCs w:val="22"/>
                <w:lang w:eastAsia="en-US"/>
              </w:rPr>
              <w:t>Количество несанкционированных свалок</w:t>
            </w:r>
          </w:p>
        </w:tc>
        <w:tc>
          <w:tcPr>
            <w:tcW w:w="720" w:type="dxa"/>
            <w:vAlign w:val="center"/>
          </w:tcPr>
          <w:p w:rsidR="001C473D" w:rsidRPr="004D5955" w:rsidRDefault="001C473D" w:rsidP="00C1506A">
            <w:pPr>
              <w:ind w:left="-108" w:right="-58"/>
              <w:jc w:val="center"/>
              <w:rPr>
                <w:lang w:eastAsia="en-US"/>
              </w:rPr>
            </w:pPr>
            <w:proofErr w:type="spellStart"/>
            <w:r w:rsidRPr="004D5955">
              <w:rPr>
                <w:sz w:val="22"/>
                <w:szCs w:val="22"/>
                <w:lang w:eastAsia="en-US"/>
              </w:rPr>
              <w:t>еди</w:t>
            </w:r>
            <w:proofErr w:type="spellEnd"/>
            <w:r w:rsidRPr="004D5955">
              <w:rPr>
                <w:sz w:val="22"/>
                <w:szCs w:val="22"/>
                <w:lang w:eastAsia="en-US"/>
              </w:rPr>
              <w:t>-ниц</w:t>
            </w:r>
          </w:p>
        </w:tc>
        <w:tc>
          <w:tcPr>
            <w:tcW w:w="1620" w:type="dxa"/>
            <w:vAlign w:val="center"/>
          </w:tcPr>
          <w:p w:rsidR="001C473D" w:rsidRPr="004D5955" w:rsidRDefault="001C473D" w:rsidP="00C1506A">
            <w:pPr>
              <w:ind w:left="-108" w:right="-58"/>
              <w:jc w:val="center"/>
              <w:rPr>
                <w:lang w:eastAsia="en-US"/>
              </w:rPr>
            </w:pPr>
            <w:r w:rsidRPr="004D5955">
              <w:rPr>
                <w:sz w:val="22"/>
                <w:szCs w:val="22"/>
                <w:lang w:eastAsia="en-US"/>
              </w:rPr>
              <w:t>25</w:t>
            </w:r>
          </w:p>
        </w:tc>
        <w:tc>
          <w:tcPr>
            <w:tcW w:w="1802" w:type="dxa"/>
            <w:vAlign w:val="center"/>
          </w:tcPr>
          <w:p w:rsidR="001C473D" w:rsidRPr="004D5955" w:rsidRDefault="001C473D" w:rsidP="00C1506A">
            <w:pPr>
              <w:ind w:left="-108" w:right="-58"/>
              <w:jc w:val="center"/>
              <w:rPr>
                <w:lang w:eastAsia="en-US"/>
              </w:rPr>
            </w:pPr>
            <w:r w:rsidRPr="004D5955">
              <w:rPr>
                <w:sz w:val="22"/>
                <w:szCs w:val="22"/>
                <w:lang w:eastAsia="en-US"/>
              </w:rPr>
              <w:t>сокращение до 0</w:t>
            </w:r>
          </w:p>
        </w:tc>
      </w:tr>
      <w:tr w:rsidR="001C473D" w:rsidRPr="004D5955" w:rsidTr="00C1506A">
        <w:trPr>
          <w:trHeight w:val="88"/>
        </w:trPr>
        <w:tc>
          <w:tcPr>
            <w:tcW w:w="540" w:type="dxa"/>
            <w:vAlign w:val="center"/>
          </w:tcPr>
          <w:p w:rsidR="001C473D" w:rsidRPr="004D5955" w:rsidRDefault="001C473D" w:rsidP="00C1506A">
            <w:pPr>
              <w:ind w:left="-108" w:right="-58"/>
              <w:jc w:val="center"/>
              <w:rPr>
                <w:lang w:eastAsia="en-US"/>
              </w:rPr>
            </w:pPr>
            <w:r w:rsidRPr="004D5955">
              <w:rPr>
                <w:sz w:val="22"/>
                <w:szCs w:val="22"/>
                <w:lang w:eastAsia="en-US"/>
              </w:rPr>
              <w:t>6.2</w:t>
            </w:r>
          </w:p>
        </w:tc>
        <w:tc>
          <w:tcPr>
            <w:tcW w:w="5400" w:type="dxa"/>
            <w:vAlign w:val="center"/>
          </w:tcPr>
          <w:p w:rsidR="001C473D" w:rsidRPr="004D5955" w:rsidRDefault="001C473D" w:rsidP="00C1506A">
            <w:pPr>
              <w:ind w:right="-58"/>
              <w:rPr>
                <w:lang w:eastAsia="en-US"/>
              </w:rPr>
            </w:pPr>
            <w:r w:rsidRPr="004D5955">
              <w:rPr>
                <w:sz w:val="22"/>
                <w:szCs w:val="22"/>
                <w:lang w:eastAsia="en-US"/>
              </w:rPr>
              <w:t>Общая мощность полигонов по утилизации (захоронению) ТБО</w:t>
            </w:r>
          </w:p>
        </w:tc>
        <w:tc>
          <w:tcPr>
            <w:tcW w:w="720" w:type="dxa"/>
            <w:vAlign w:val="center"/>
          </w:tcPr>
          <w:p w:rsidR="001C473D" w:rsidRPr="004D5955" w:rsidRDefault="001C473D" w:rsidP="00C1506A">
            <w:pPr>
              <w:ind w:left="-108" w:right="-58"/>
              <w:jc w:val="center"/>
              <w:rPr>
                <w:lang w:eastAsia="en-US"/>
              </w:rPr>
            </w:pPr>
            <w:r w:rsidRPr="004D5955">
              <w:rPr>
                <w:sz w:val="22"/>
                <w:szCs w:val="22"/>
                <w:lang w:eastAsia="en-US"/>
              </w:rPr>
              <w:t>тысяч куб. м</w:t>
            </w:r>
          </w:p>
        </w:tc>
        <w:tc>
          <w:tcPr>
            <w:tcW w:w="1620" w:type="dxa"/>
            <w:vAlign w:val="center"/>
          </w:tcPr>
          <w:p w:rsidR="001C473D" w:rsidRPr="004D5955" w:rsidRDefault="001C473D" w:rsidP="00C1506A">
            <w:pPr>
              <w:ind w:left="-108" w:right="-58"/>
              <w:jc w:val="center"/>
              <w:rPr>
                <w:lang w:eastAsia="en-US"/>
              </w:rPr>
            </w:pPr>
            <w:r w:rsidRPr="004D5955">
              <w:rPr>
                <w:sz w:val="22"/>
                <w:szCs w:val="22"/>
                <w:lang w:eastAsia="en-US"/>
              </w:rPr>
              <w:t>648,00</w:t>
            </w:r>
          </w:p>
        </w:tc>
        <w:tc>
          <w:tcPr>
            <w:tcW w:w="1802" w:type="dxa"/>
            <w:vAlign w:val="center"/>
          </w:tcPr>
          <w:p w:rsidR="001C473D" w:rsidRPr="004D5955" w:rsidRDefault="001C473D" w:rsidP="00C1506A">
            <w:pPr>
              <w:ind w:left="-108" w:right="-58"/>
              <w:jc w:val="center"/>
              <w:rPr>
                <w:lang w:eastAsia="en-US"/>
              </w:rPr>
            </w:pPr>
            <w:r w:rsidRPr="004D5955">
              <w:rPr>
                <w:sz w:val="22"/>
                <w:szCs w:val="22"/>
                <w:lang w:eastAsia="en-US"/>
              </w:rPr>
              <w:t>сохранение на прежнем уровне</w:t>
            </w:r>
          </w:p>
        </w:tc>
      </w:tr>
      <w:tr w:rsidR="001C473D" w:rsidRPr="004D5955" w:rsidTr="00C1506A">
        <w:trPr>
          <w:trHeight w:val="88"/>
        </w:trPr>
        <w:tc>
          <w:tcPr>
            <w:tcW w:w="540" w:type="dxa"/>
            <w:vAlign w:val="center"/>
          </w:tcPr>
          <w:p w:rsidR="001C473D" w:rsidRPr="004D5955" w:rsidRDefault="001C473D" w:rsidP="00C1506A">
            <w:pPr>
              <w:ind w:left="-108" w:right="-58"/>
              <w:jc w:val="center"/>
              <w:rPr>
                <w:lang w:eastAsia="en-US"/>
              </w:rPr>
            </w:pPr>
            <w:r w:rsidRPr="004D5955">
              <w:rPr>
                <w:sz w:val="22"/>
                <w:szCs w:val="22"/>
                <w:lang w:eastAsia="en-US"/>
              </w:rPr>
              <w:t>6.3</w:t>
            </w:r>
          </w:p>
        </w:tc>
        <w:tc>
          <w:tcPr>
            <w:tcW w:w="5400" w:type="dxa"/>
            <w:vAlign w:val="center"/>
          </w:tcPr>
          <w:p w:rsidR="001C473D" w:rsidRPr="004D5955" w:rsidRDefault="001C473D" w:rsidP="00C1506A">
            <w:pPr>
              <w:ind w:right="-58"/>
              <w:rPr>
                <w:lang w:eastAsia="en-US"/>
              </w:rPr>
            </w:pPr>
            <w:r w:rsidRPr="004D5955">
              <w:rPr>
                <w:sz w:val="22"/>
                <w:szCs w:val="22"/>
                <w:lang w:eastAsia="en-US"/>
              </w:rPr>
              <w:t>Объем принимаемых твердых бытовых отходов на объектах, используемых для утилизации (захоронения) ТБО</w:t>
            </w:r>
          </w:p>
        </w:tc>
        <w:tc>
          <w:tcPr>
            <w:tcW w:w="720" w:type="dxa"/>
            <w:vAlign w:val="center"/>
          </w:tcPr>
          <w:p w:rsidR="001C473D" w:rsidRPr="004D5955" w:rsidRDefault="001C473D" w:rsidP="00C1506A">
            <w:pPr>
              <w:ind w:left="-108" w:right="-58"/>
              <w:jc w:val="center"/>
              <w:rPr>
                <w:lang w:eastAsia="en-US"/>
              </w:rPr>
            </w:pPr>
            <w:r w:rsidRPr="004D5955">
              <w:rPr>
                <w:sz w:val="22"/>
                <w:szCs w:val="22"/>
                <w:lang w:eastAsia="en-US"/>
              </w:rPr>
              <w:t>тысяч куб. м / год</w:t>
            </w:r>
          </w:p>
        </w:tc>
        <w:tc>
          <w:tcPr>
            <w:tcW w:w="1620" w:type="dxa"/>
            <w:vAlign w:val="center"/>
          </w:tcPr>
          <w:p w:rsidR="001C473D" w:rsidRPr="004D5955" w:rsidRDefault="001C473D" w:rsidP="00C1506A">
            <w:pPr>
              <w:ind w:left="-108" w:right="-58"/>
              <w:jc w:val="center"/>
              <w:rPr>
                <w:lang w:eastAsia="en-US"/>
              </w:rPr>
            </w:pPr>
            <w:r w:rsidRPr="004D5955">
              <w:rPr>
                <w:sz w:val="22"/>
                <w:szCs w:val="22"/>
                <w:lang w:eastAsia="en-US"/>
              </w:rPr>
              <w:t>29,00</w:t>
            </w:r>
          </w:p>
        </w:tc>
        <w:tc>
          <w:tcPr>
            <w:tcW w:w="1802" w:type="dxa"/>
            <w:vAlign w:val="center"/>
          </w:tcPr>
          <w:p w:rsidR="001C473D" w:rsidRPr="004D5955" w:rsidRDefault="001C473D" w:rsidP="00C1506A">
            <w:pPr>
              <w:ind w:left="-108" w:right="-58"/>
              <w:jc w:val="center"/>
              <w:rPr>
                <w:lang w:eastAsia="en-US"/>
              </w:rPr>
            </w:pPr>
            <w:r w:rsidRPr="004D5955">
              <w:rPr>
                <w:sz w:val="22"/>
                <w:szCs w:val="22"/>
                <w:lang w:eastAsia="en-US"/>
              </w:rPr>
              <w:t>сохранение на прежнем уровне</w:t>
            </w:r>
          </w:p>
        </w:tc>
      </w:tr>
    </w:tbl>
    <w:p w:rsidR="001C473D" w:rsidRPr="004D5955" w:rsidRDefault="001C473D" w:rsidP="00796A78">
      <w:pPr>
        <w:ind w:firstLine="709"/>
        <w:jc w:val="both"/>
        <w:rPr>
          <w:sz w:val="16"/>
          <w:szCs w:val="16"/>
        </w:rPr>
      </w:pPr>
    </w:p>
    <w:p w:rsidR="001C473D" w:rsidRPr="004D5955" w:rsidRDefault="001C473D" w:rsidP="00796A78">
      <w:pPr>
        <w:ind w:firstLine="709"/>
        <w:jc w:val="both"/>
      </w:pPr>
      <w:r w:rsidRPr="004D5955">
        <w:t>Реализация мероприятий, предусмотренных Программой, позволит достичь указанных целевых мероприятий и повысить качество предоставляемых услуг, сократить потери в сетях.</w:t>
      </w:r>
    </w:p>
    <w:p w:rsidR="001C473D" w:rsidRPr="004D5955" w:rsidRDefault="001C473D" w:rsidP="00796A78">
      <w:pPr>
        <w:ind w:firstLine="709"/>
        <w:jc w:val="both"/>
      </w:pPr>
      <w:bookmarkStart w:id="26" w:name="_Toc374980053"/>
    </w:p>
    <w:p w:rsidR="001C473D" w:rsidRPr="004D5955" w:rsidRDefault="001C473D" w:rsidP="00796A78">
      <w:pPr>
        <w:jc w:val="center"/>
        <w:rPr>
          <w:b/>
        </w:rPr>
      </w:pPr>
      <w:r w:rsidRPr="004D5955">
        <w:rPr>
          <w:b/>
        </w:rPr>
        <w:t>5. Анализ фактических и плановых расходов на финансирование инвестиционных проектов</w:t>
      </w:r>
      <w:bookmarkEnd w:id="26"/>
    </w:p>
    <w:p w:rsidR="001C473D" w:rsidRPr="004D5955" w:rsidRDefault="001C473D" w:rsidP="00796A78">
      <w:pPr>
        <w:ind w:firstLine="709"/>
        <w:jc w:val="both"/>
        <w:rPr>
          <w:sz w:val="16"/>
          <w:szCs w:val="16"/>
        </w:rPr>
      </w:pPr>
    </w:p>
    <w:p w:rsidR="001C473D" w:rsidRPr="004D5955" w:rsidRDefault="001C473D" w:rsidP="00796A78">
      <w:pPr>
        <w:ind w:firstLine="709"/>
        <w:jc w:val="both"/>
      </w:pPr>
      <w:r w:rsidRPr="004D5955">
        <w:t>В таблице 4.1 представлены капитальные вложения с разбивкой по источникам финансирования по всем системам коммунальной инфраструктуры, необходимые для реализации Программы.</w:t>
      </w:r>
    </w:p>
    <w:p w:rsidR="001C473D" w:rsidRPr="004D5955" w:rsidRDefault="001C473D" w:rsidP="00796A78">
      <w:pPr>
        <w:ind w:firstLine="709"/>
        <w:jc w:val="both"/>
        <w:rPr>
          <w:sz w:val="16"/>
          <w:szCs w:val="16"/>
        </w:rPr>
      </w:pPr>
    </w:p>
    <w:p w:rsidR="001C473D" w:rsidRPr="004D5955" w:rsidRDefault="001C473D" w:rsidP="00796A78">
      <w:pPr>
        <w:jc w:val="center"/>
        <w:rPr>
          <w:b/>
        </w:rPr>
      </w:pPr>
      <w:r w:rsidRPr="004D5955">
        <w:rPr>
          <w:b/>
        </w:rPr>
        <w:t>Таблица 4.1. Капитальные вложения по источникам финансирования</w:t>
      </w:r>
    </w:p>
    <w:p w:rsidR="001C473D" w:rsidRPr="004D5955" w:rsidRDefault="001C473D" w:rsidP="00A424FB">
      <w:pPr>
        <w:ind w:firstLine="709"/>
        <w:jc w:val="both"/>
        <w:rPr>
          <w:sz w:val="16"/>
          <w:szCs w:val="16"/>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
        <w:gridCol w:w="84"/>
        <w:gridCol w:w="23"/>
        <w:gridCol w:w="6"/>
        <w:gridCol w:w="4072"/>
        <w:gridCol w:w="709"/>
        <w:gridCol w:w="828"/>
        <w:gridCol w:w="658"/>
        <w:gridCol w:w="699"/>
        <w:gridCol w:w="695"/>
        <w:gridCol w:w="701"/>
        <w:gridCol w:w="701"/>
        <w:gridCol w:w="685"/>
      </w:tblGrid>
      <w:tr w:rsidR="001C473D" w:rsidRPr="004D5955" w:rsidTr="00DB38BF">
        <w:trPr>
          <w:trHeight w:val="268"/>
          <w:tblHeader/>
        </w:trPr>
        <w:tc>
          <w:tcPr>
            <w:tcW w:w="245" w:type="pct"/>
            <w:gridSpan w:val="4"/>
            <w:vMerge w:val="restart"/>
            <w:vAlign w:val="center"/>
          </w:tcPr>
          <w:p w:rsidR="001C473D" w:rsidRPr="004D5955" w:rsidRDefault="001C473D" w:rsidP="00C1506A">
            <w:pPr>
              <w:ind w:left="-108" w:right="-102"/>
              <w:jc w:val="center"/>
              <w:rPr>
                <w:b/>
                <w:iCs/>
                <w:lang w:eastAsia="en-US"/>
              </w:rPr>
            </w:pPr>
            <w:r w:rsidRPr="004D5955">
              <w:rPr>
                <w:b/>
                <w:iCs/>
                <w:sz w:val="22"/>
                <w:szCs w:val="22"/>
                <w:lang w:eastAsia="en-US"/>
              </w:rPr>
              <w:t>№ п/п</w:t>
            </w:r>
          </w:p>
        </w:tc>
        <w:tc>
          <w:tcPr>
            <w:tcW w:w="1986" w:type="pct"/>
            <w:vMerge w:val="restart"/>
            <w:vAlign w:val="center"/>
          </w:tcPr>
          <w:p w:rsidR="001C473D" w:rsidRPr="004D5955" w:rsidRDefault="001C473D" w:rsidP="00C1506A">
            <w:pPr>
              <w:ind w:left="-108" w:right="-102"/>
              <w:jc w:val="center"/>
              <w:rPr>
                <w:b/>
                <w:iCs/>
                <w:lang w:eastAsia="en-US"/>
              </w:rPr>
            </w:pPr>
            <w:r w:rsidRPr="004D5955">
              <w:rPr>
                <w:b/>
                <w:iCs/>
                <w:sz w:val="22"/>
                <w:szCs w:val="22"/>
                <w:lang w:eastAsia="en-US"/>
              </w:rPr>
              <w:t>Наименование мероприятия</w:t>
            </w:r>
          </w:p>
        </w:tc>
        <w:tc>
          <w:tcPr>
            <w:tcW w:w="346" w:type="pct"/>
            <w:vMerge w:val="restart"/>
            <w:vAlign w:val="center"/>
          </w:tcPr>
          <w:p w:rsidR="001C473D" w:rsidRPr="004D5955" w:rsidRDefault="001C473D" w:rsidP="00C1506A">
            <w:pPr>
              <w:ind w:left="-108" w:right="-102"/>
              <w:jc w:val="center"/>
              <w:rPr>
                <w:b/>
                <w:iCs/>
                <w:sz w:val="20"/>
                <w:szCs w:val="20"/>
                <w:lang w:eastAsia="en-US"/>
              </w:rPr>
            </w:pPr>
            <w:r w:rsidRPr="004D5955">
              <w:rPr>
                <w:b/>
                <w:iCs/>
                <w:sz w:val="20"/>
                <w:szCs w:val="20"/>
                <w:lang w:eastAsia="en-US"/>
              </w:rPr>
              <w:t xml:space="preserve">Сроки </w:t>
            </w:r>
            <w:proofErr w:type="spellStart"/>
            <w:r w:rsidRPr="004D5955">
              <w:rPr>
                <w:b/>
                <w:iCs/>
                <w:sz w:val="20"/>
                <w:szCs w:val="20"/>
                <w:lang w:eastAsia="en-US"/>
              </w:rPr>
              <w:t>выпол</w:t>
            </w:r>
            <w:proofErr w:type="spellEnd"/>
            <w:r w:rsidRPr="004D5955">
              <w:rPr>
                <w:b/>
                <w:iCs/>
                <w:sz w:val="20"/>
                <w:szCs w:val="20"/>
                <w:lang w:eastAsia="en-US"/>
              </w:rPr>
              <w:t>-нения, годы</w:t>
            </w:r>
          </w:p>
        </w:tc>
        <w:tc>
          <w:tcPr>
            <w:tcW w:w="404" w:type="pct"/>
            <w:vMerge w:val="restart"/>
            <w:vAlign w:val="center"/>
          </w:tcPr>
          <w:p w:rsidR="001C473D" w:rsidRPr="004D5955" w:rsidRDefault="001C473D" w:rsidP="00C1506A">
            <w:pPr>
              <w:ind w:left="-108" w:right="-102"/>
              <w:jc w:val="center"/>
              <w:rPr>
                <w:b/>
                <w:iCs/>
                <w:lang w:eastAsia="en-US"/>
              </w:rPr>
            </w:pPr>
            <w:r w:rsidRPr="004D5955">
              <w:rPr>
                <w:b/>
                <w:iCs/>
                <w:sz w:val="22"/>
                <w:szCs w:val="22"/>
                <w:lang w:eastAsia="en-US"/>
              </w:rPr>
              <w:t>Всего, млн. руб.</w:t>
            </w:r>
          </w:p>
        </w:tc>
        <w:tc>
          <w:tcPr>
            <w:tcW w:w="2019" w:type="pct"/>
            <w:gridSpan w:val="6"/>
            <w:vAlign w:val="center"/>
          </w:tcPr>
          <w:p w:rsidR="001C473D" w:rsidRPr="004D5955" w:rsidRDefault="001C473D" w:rsidP="00C1506A">
            <w:pPr>
              <w:ind w:left="-108" w:right="-102"/>
              <w:jc w:val="center"/>
              <w:rPr>
                <w:b/>
                <w:iCs/>
                <w:lang w:eastAsia="en-US"/>
              </w:rPr>
            </w:pPr>
            <w:r w:rsidRPr="004D5955">
              <w:rPr>
                <w:b/>
                <w:iCs/>
                <w:sz w:val="22"/>
                <w:szCs w:val="22"/>
                <w:lang w:eastAsia="en-US"/>
              </w:rPr>
              <w:t>В том числе по годам, млн. руб.</w:t>
            </w:r>
          </w:p>
        </w:tc>
      </w:tr>
      <w:tr w:rsidR="001C473D" w:rsidRPr="004D5955" w:rsidTr="00DB38BF">
        <w:trPr>
          <w:trHeight w:val="413"/>
          <w:tblHeader/>
        </w:trPr>
        <w:tc>
          <w:tcPr>
            <w:tcW w:w="245" w:type="pct"/>
            <w:gridSpan w:val="4"/>
            <w:vMerge/>
            <w:vAlign w:val="center"/>
          </w:tcPr>
          <w:p w:rsidR="001C473D" w:rsidRPr="004D5955" w:rsidRDefault="001C473D" w:rsidP="00C1506A">
            <w:pPr>
              <w:rPr>
                <w:b/>
                <w:iCs/>
                <w:lang w:eastAsia="en-US"/>
              </w:rPr>
            </w:pPr>
          </w:p>
        </w:tc>
        <w:tc>
          <w:tcPr>
            <w:tcW w:w="1986" w:type="pct"/>
            <w:vMerge/>
            <w:vAlign w:val="center"/>
          </w:tcPr>
          <w:p w:rsidR="001C473D" w:rsidRPr="004D5955" w:rsidRDefault="001C473D" w:rsidP="00C1506A">
            <w:pPr>
              <w:rPr>
                <w:b/>
                <w:iCs/>
                <w:lang w:eastAsia="en-US"/>
              </w:rPr>
            </w:pPr>
          </w:p>
        </w:tc>
        <w:tc>
          <w:tcPr>
            <w:tcW w:w="346" w:type="pct"/>
            <w:vMerge/>
            <w:vAlign w:val="center"/>
          </w:tcPr>
          <w:p w:rsidR="001C473D" w:rsidRPr="004D5955" w:rsidRDefault="001C473D" w:rsidP="00C1506A">
            <w:pPr>
              <w:rPr>
                <w:b/>
                <w:iCs/>
                <w:sz w:val="20"/>
                <w:szCs w:val="20"/>
                <w:lang w:eastAsia="en-US"/>
              </w:rPr>
            </w:pPr>
          </w:p>
        </w:tc>
        <w:tc>
          <w:tcPr>
            <w:tcW w:w="404" w:type="pct"/>
            <w:vMerge/>
            <w:vAlign w:val="center"/>
          </w:tcPr>
          <w:p w:rsidR="001C473D" w:rsidRPr="004D5955" w:rsidRDefault="001C473D" w:rsidP="00C1506A">
            <w:pPr>
              <w:rPr>
                <w:b/>
                <w:iCs/>
                <w:lang w:eastAsia="en-US"/>
              </w:rPr>
            </w:pPr>
          </w:p>
        </w:tc>
        <w:tc>
          <w:tcPr>
            <w:tcW w:w="321" w:type="pct"/>
            <w:vAlign w:val="center"/>
          </w:tcPr>
          <w:p w:rsidR="001C473D" w:rsidRPr="004D5955" w:rsidRDefault="001C473D" w:rsidP="00C1506A">
            <w:pPr>
              <w:ind w:left="-108" w:right="-102"/>
              <w:jc w:val="center"/>
              <w:rPr>
                <w:b/>
                <w:iCs/>
                <w:lang w:eastAsia="en-US"/>
              </w:rPr>
            </w:pPr>
            <w:r w:rsidRPr="004D5955">
              <w:rPr>
                <w:b/>
                <w:iCs/>
                <w:sz w:val="22"/>
                <w:szCs w:val="22"/>
                <w:lang w:eastAsia="en-US"/>
              </w:rPr>
              <w:t>2014</w:t>
            </w:r>
          </w:p>
        </w:tc>
        <w:tc>
          <w:tcPr>
            <w:tcW w:w="341" w:type="pct"/>
            <w:vAlign w:val="center"/>
          </w:tcPr>
          <w:p w:rsidR="001C473D" w:rsidRPr="004D5955" w:rsidRDefault="001C473D" w:rsidP="00C1506A">
            <w:pPr>
              <w:ind w:left="-108" w:right="-102"/>
              <w:jc w:val="center"/>
              <w:rPr>
                <w:b/>
                <w:iCs/>
                <w:lang w:eastAsia="en-US"/>
              </w:rPr>
            </w:pPr>
            <w:r w:rsidRPr="004D5955">
              <w:rPr>
                <w:b/>
                <w:iCs/>
                <w:sz w:val="22"/>
                <w:szCs w:val="22"/>
                <w:lang w:eastAsia="en-US"/>
              </w:rPr>
              <w:t>2015</w:t>
            </w:r>
          </w:p>
        </w:tc>
        <w:tc>
          <w:tcPr>
            <w:tcW w:w="339" w:type="pct"/>
            <w:vAlign w:val="center"/>
          </w:tcPr>
          <w:p w:rsidR="001C473D" w:rsidRPr="004D5955" w:rsidRDefault="001C473D" w:rsidP="00C1506A">
            <w:pPr>
              <w:ind w:left="-108" w:right="-102"/>
              <w:jc w:val="center"/>
              <w:rPr>
                <w:b/>
                <w:iCs/>
                <w:lang w:eastAsia="en-US"/>
              </w:rPr>
            </w:pPr>
            <w:r w:rsidRPr="004D5955">
              <w:rPr>
                <w:b/>
                <w:iCs/>
                <w:sz w:val="22"/>
                <w:szCs w:val="22"/>
                <w:lang w:eastAsia="en-US"/>
              </w:rPr>
              <w:t>2016</w:t>
            </w:r>
          </w:p>
        </w:tc>
        <w:tc>
          <w:tcPr>
            <w:tcW w:w="342" w:type="pct"/>
            <w:vAlign w:val="center"/>
          </w:tcPr>
          <w:p w:rsidR="001C473D" w:rsidRPr="004D5955" w:rsidRDefault="001C473D" w:rsidP="00C1506A">
            <w:pPr>
              <w:ind w:left="-108" w:right="-102"/>
              <w:jc w:val="center"/>
              <w:rPr>
                <w:b/>
                <w:iCs/>
                <w:lang w:eastAsia="en-US"/>
              </w:rPr>
            </w:pPr>
            <w:r w:rsidRPr="004D5955">
              <w:rPr>
                <w:b/>
                <w:iCs/>
                <w:sz w:val="22"/>
                <w:szCs w:val="22"/>
                <w:lang w:eastAsia="en-US"/>
              </w:rPr>
              <w:t>2017</w:t>
            </w:r>
          </w:p>
        </w:tc>
        <w:tc>
          <w:tcPr>
            <w:tcW w:w="342" w:type="pct"/>
            <w:vAlign w:val="center"/>
          </w:tcPr>
          <w:p w:rsidR="001C473D" w:rsidRPr="004D5955" w:rsidRDefault="001C473D" w:rsidP="00C1506A">
            <w:pPr>
              <w:ind w:left="-108" w:right="-102"/>
              <w:jc w:val="center"/>
              <w:rPr>
                <w:b/>
                <w:iCs/>
                <w:lang w:eastAsia="en-US"/>
              </w:rPr>
            </w:pPr>
            <w:r w:rsidRPr="004D5955">
              <w:rPr>
                <w:b/>
                <w:iCs/>
                <w:sz w:val="22"/>
                <w:szCs w:val="22"/>
                <w:lang w:eastAsia="en-US"/>
              </w:rPr>
              <w:t>2018</w:t>
            </w:r>
          </w:p>
        </w:tc>
        <w:tc>
          <w:tcPr>
            <w:tcW w:w="334" w:type="pct"/>
            <w:vAlign w:val="center"/>
          </w:tcPr>
          <w:p w:rsidR="001C473D" w:rsidRPr="004D5955" w:rsidRDefault="001C473D" w:rsidP="00C1506A">
            <w:pPr>
              <w:ind w:left="-108" w:right="-102"/>
              <w:jc w:val="center"/>
              <w:rPr>
                <w:b/>
                <w:iCs/>
                <w:lang w:eastAsia="en-US"/>
              </w:rPr>
            </w:pPr>
            <w:r w:rsidRPr="004D5955">
              <w:rPr>
                <w:b/>
                <w:iCs/>
                <w:sz w:val="22"/>
                <w:szCs w:val="22"/>
                <w:lang w:eastAsia="en-US"/>
              </w:rPr>
              <w:t>2019-2023</w:t>
            </w:r>
          </w:p>
        </w:tc>
      </w:tr>
      <w:tr w:rsidR="001C473D" w:rsidRPr="004D5955" w:rsidTr="00DB38BF">
        <w:trPr>
          <w:trHeight w:val="70"/>
        </w:trPr>
        <w:tc>
          <w:tcPr>
            <w:tcW w:w="5000" w:type="pct"/>
            <w:gridSpan w:val="13"/>
            <w:vAlign w:val="center"/>
          </w:tcPr>
          <w:p w:rsidR="001C473D" w:rsidRPr="004D5955" w:rsidRDefault="001C473D" w:rsidP="00C1506A">
            <w:pPr>
              <w:ind w:left="-108" w:right="-102"/>
              <w:jc w:val="center"/>
              <w:rPr>
                <w:b/>
                <w:iCs/>
                <w:lang w:eastAsia="en-US"/>
              </w:rPr>
            </w:pPr>
            <w:r w:rsidRPr="004D5955">
              <w:rPr>
                <w:b/>
                <w:iCs/>
                <w:sz w:val="22"/>
                <w:szCs w:val="22"/>
                <w:lang w:eastAsia="en-US"/>
              </w:rPr>
              <w:t>Система теплоснабжения</w:t>
            </w:r>
          </w:p>
        </w:tc>
      </w:tr>
      <w:tr w:rsidR="001C473D" w:rsidRPr="004D5955" w:rsidTr="00DB38BF">
        <w:trPr>
          <w:trHeight w:val="209"/>
        </w:trPr>
        <w:tc>
          <w:tcPr>
            <w:tcW w:w="2577" w:type="pct"/>
            <w:gridSpan w:val="6"/>
            <w:vAlign w:val="center"/>
          </w:tcPr>
          <w:p w:rsidR="001C473D" w:rsidRPr="004D5955" w:rsidRDefault="001C473D" w:rsidP="00C1506A">
            <w:pPr>
              <w:ind w:left="-108" w:right="-102"/>
              <w:jc w:val="center"/>
              <w:rPr>
                <w:b/>
                <w:bCs/>
                <w:lang w:eastAsia="en-US"/>
              </w:rPr>
            </w:pPr>
            <w:r w:rsidRPr="004D5955">
              <w:rPr>
                <w:b/>
                <w:bCs/>
                <w:sz w:val="22"/>
                <w:szCs w:val="22"/>
                <w:lang w:eastAsia="en-US"/>
              </w:rPr>
              <w:t>Требуемый объем финансирования до 2023 года</w:t>
            </w:r>
          </w:p>
        </w:tc>
        <w:tc>
          <w:tcPr>
            <w:tcW w:w="404" w:type="pct"/>
            <w:noWrap/>
            <w:vAlign w:val="center"/>
          </w:tcPr>
          <w:p w:rsidR="001C473D" w:rsidRPr="004D5955" w:rsidRDefault="001C473D" w:rsidP="00C1506A">
            <w:pPr>
              <w:ind w:left="-108" w:right="-102"/>
              <w:jc w:val="center"/>
              <w:rPr>
                <w:b/>
                <w:lang w:eastAsia="en-US"/>
              </w:rPr>
            </w:pPr>
            <w:r w:rsidRPr="004D5955">
              <w:rPr>
                <w:b/>
                <w:sz w:val="22"/>
                <w:szCs w:val="22"/>
                <w:lang w:eastAsia="en-US"/>
              </w:rPr>
              <w:t>231,49</w:t>
            </w:r>
          </w:p>
        </w:tc>
        <w:tc>
          <w:tcPr>
            <w:tcW w:w="321" w:type="pct"/>
            <w:noWrap/>
            <w:vAlign w:val="center"/>
          </w:tcPr>
          <w:p w:rsidR="001C473D" w:rsidRPr="004D5955" w:rsidRDefault="001C473D" w:rsidP="00C1506A">
            <w:pPr>
              <w:ind w:left="-108" w:right="-102"/>
              <w:jc w:val="center"/>
              <w:rPr>
                <w:b/>
                <w:lang w:eastAsia="en-US"/>
              </w:rPr>
            </w:pPr>
            <w:r w:rsidRPr="004D5955">
              <w:rPr>
                <w:b/>
                <w:sz w:val="22"/>
                <w:szCs w:val="22"/>
                <w:lang w:eastAsia="en-US"/>
              </w:rPr>
              <w:t>82,99</w:t>
            </w:r>
          </w:p>
        </w:tc>
        <w:tc>
          <w:tcPr>
            <w:tcW w:w="341" w:type="pct"/>
            <w:noWrap/>
            <w:vAlign w:val="center"/>
          </w:tcPr>
          <w:p w:rsidR="001C473D" w:rsidRPr="004D5955" w:rsidRDefault="001C473D" w:rsidP="00C1506A">
            <w:pPr>
              <w:ind w:left="-108" w:right="-102"/>
              <w:jc w:val="center"/>
              <w:rPr>
                <w:b/>
                <w:lang w:eastAsia="en-US"/>
              </w:rPr>
            </w:pPr>
            <w:r w:rsidRPr="004D5955">
              <w:rPr>
                <w:b/>
                <w:sz w:val="22"/>
                <w:szCs w:val="22"/>
                <w:lang w:eastAsia="en-US"/>
              </w:rPr>
              <w:t>72,00</w:t>
            </w:r>
          </w:p>
        </w:tc>
        <w:tc>
          <w:tcPr>
            <w:tcW w:w="339" w:type="pct"/>
            <w:noWrap/>
            <w:vAlign w:val="center"/>
          </w:tcPr>
          <w:p w:rsidR="001C473D" w:rsidRPr="004D5955" w:rsidRDefault="001C473D" w:rsidP="00C1506A">
            <w:pPr>
              <w:ind w:left="-108" w:right="-102"/>
              <w:jc w:val="center"/>
              <w:rPr>
                <w:b/>
                <w:lang w:eastAsia="en-US"/>
              </w:rPr>
            </w:pPr>
            <w:r w:rsidRPr="004D5955">
              <w:rPr>
                <w:b/>
                <w:sz w:val="22"/>
                <w:szCs w:val="22"/>
                <w:lang w:eastAsia="en-US"/>
              </w:rPr>
              <w:t>57,50</w:t>
            </w:r>
          </w:p>
        </w:tc>
        <w:tc>
          <w:tcPr>
            <w:tcW w:w="342" w:type="pct"/>
            <w:noWrap/>
            <w:vAlign w:val="center"/>
          </w:tcPr>
          <w:p w:rsidR="001C473D" w:rsidRPr="004D5955" w:rsidRDefault="001C473D" w:rsidP="00C1506A">
            <w:pPr>
              <w:ind w:left="-108" w:right="-102"/>
              <w:jc w:val="center"/>
              <w:rPr>
                <w:b/>
                <w:lang w:eastAsia="en-US"/>
              </w:rPr>
            </w:pPr>
            <w:r w:rsidRPr="004D5955">
              <w:rPr>
                <w:b/>
                <w:sz w:val="22"/>
                <w:szCs w:val="22"/>
                <w:lang w:eastAsia="en-US"/>
              </w:rPr>
              <w:t>19,00</w:t>
            </w:r>
          </w:p>
        </w:tc>
        <w:tc>
          <w:tcPr>
            <w:tcW w:w="342" w:type="pct"/>
            <w:noWrap/>
            <w:vAlign w:val="center"/>
          </w:tcPr>
          <w:p w:rsidR="001C473D" w:rsidRPr="004D5955" w:rsidRDefault="001C473D" w:rsidP="00C1506A">
            <w:pPr>
              <w:ind w:left="-108" w:right="-102"/>
              <w:jc w:val="center"/>
              <w:rPr>
                <w:b/>
                <w:lang w:eastAsia="en-US"/>
              </w:rPr>
            </w:pPr>
            <w:r w:rsidRPr="004D5955">
              <w:rPr>
                <w:b/>
                <w:sz w:val="22"/>
                <w:szCs w:val="22"/>
                <w:lang w:eastAsia="en-US"/>
              </w:rPr>
              <w:t>0,00</w:t>
            </w:r>
          </w:p>
        </w:tc>
        <w:tc>
          <w:tcPr>
            <w:tcW w:w="334" w:type="pct"/>
            <w:noWrap/>
            <w:vAlign w:val="center"/>
          </w:tcPr>
          <w:p w:rsidR="001C473D" w:rsidRPr="004D5955" w:rsidRDefault="001C473D" w:rsidP="00C1506A">
            <w:pPr>
              <w:ind w:left="-108" w:right="-102"/>
              <w:jc w:val="center"/>
              <w:rPr>
                <w:b/>
                <w:lang w:eastAsia="en-US"/>
              </w:rPr>
            </w:pPr>
            <w:r w:rsidRPr="004D5955">
              <w:rPr>
                <w:b/>
                <w:sz w:val="22"/>
                <w:szCs w:val="22"/>
                <w:lang w:eastAsia="en-US"/>
              </w:rPr>
              <w:t>0,00</w:t>
            </w:r>
          </w:p>
        </w:tc>
      </w:tr>
      <w:tr w:rsidR="001C473D" w:rsidRPr="004D5955" w:rsidTr="00DB38BF">
        <w:trPr>
          <w:trHeight w:val="9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91,00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65,00</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14,50</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2,50</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9,00</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r>
      <w:tr w:rsidR="001C473D" w:rsidRPr="004D5955" w:rsidTr="00DB38BF">
        <w:trPr>
          <w:trHeight w:val="199"/>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0F1271">
            <w:pPr>
              <w:ind w:left="-108" w:right="-102"/>
              <w:jc w:val="center"/>
              <w:rPr>
                <w:lang w:eastAsia="en-US"/>
              </w:rPr>
            </w:pPr>
            <w:r w:rsidRPr="004D5955">
              <w:rPr>
                <w:sz w:val="22"/>
                <w:szCs w:val="22"/>
                <w:lang w:eastAsia="en-US"/>
              </w:rPr>
              <w:t>62,46</w:t>
            </w:r>
          </w:p>
        </w:tc>
        <w:tc>
          <w:tcPr>
            <w:tcW w:w="321" w:type="pct"/>
            <w:noWrap/>
            <w:vAlign w:val="center"/>
          </w:tcPr>
          <w:p w:rsidR="001C473D" w:rsidRPr="004D5955" w:rsidRDefault="001C473D" w:rsidP="000F1271">
            <w:pPr>
              <w:ind w:left="-108" w:right="-102"/>
              <w:jc w:val="center"/>
              <w:rPr>
                <w:lang w:eastAsia="en-US"/>
              </w:rPr>
            </w:pPr>
            <w:r w:rsidRPr="004D5955">
              <w:rPr>
                <w:sz w:val="22"/>
                <w:szCs w:val="22"/>
                <w:lang w:eastAsia="en-US"/>
              </w:rPr>
              <w:t>10,06</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19,4</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33</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0</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0</w:t>
            </w:r>
          </w:p>
        </w:tc>
        <w:tc>
          <w:tcPr>
            <w:tcW w:w="334" w:type="pct"/>
            <w:noWrap/>
            <w:vAlign w:val="center"/>
          </w:tcPr>
          <w:p w:rsidR="001C473D" w:rsidRPr="004D5955" w:rsidRDefault="001C473D" w:rsidP="00C1506A">
            <w:pPr>
              <w:ind w:left="-108" w:right="-102"/>
              <w:jc w:val="center"/>
              <w:rPr>
                <w:lang w:eastAsia="en-US"/>
              </w:rPr>
            </w:pPr>
            <w:r w:rsidRPr="004D5955">
              <w:rPr>
                <w:sz w:val="22"/>
                <w:szCs w:val="22"/>
                <w:lang w:eastAsia="en-US"/>
              </w:rPr>
              <w:t>0</w:t>
            </w:r>
          </w:p>
        </w:tc>
      </w:tr>
      <w:tr w:rsidR="001C473D" w:rsidRPr="004D5955" w:rsidTr="00DB38BF">
        <w:trPr>
          <w:trHeight w:val="113"/>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78,03</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7,93</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38,1</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22</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10</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0</w:t>
            </w:r>
          </w:p>
        </w:tc>
        <w:tc>
          <w:tcPr>
            <w:tcW w:w="334" w:type="pct"/>
            <w:noWrap/>
            <w:vAlign w:val="center"/>
          </w:tcPr>
          <w:p w:rsidR="001C473D" w:rsidRPr="004D5955" w:rsidRDefault="001C473D" w:rsidP="00C1506A">
            <w:pPr>
              <w:ind w:left="-108" w:right="-102"/>
              <w:jc w:val="center"/>
              <w:rPr>
                <w:lang w:eastAsia="en-US"/>
              </w:rPr>
            </w:pPr>
            <w:r w:rsidRPr="004D5955">
              <w:rPr>
                <w:sz w:val="22"/>
                <w:szCs w:val="22"/>
                <w:lang w:eastAsia="en-US"/>
              </w:rPr>
              <w:t>0</w:t>
            </w:r>
          </w:p>
        </w:tc>
      </w:tr>
      <w:tr w:rsidR="001C473D" w:rsidRPr="004D5955" w:rsidTr="00DB38BF">
        <w:trPr>
          <w:trHeight w:val="70"/>
        </w:trPr>
        <w:tc>
          <w:tcPr>
            <w:tcW w:w="5000" w:type="pct"/>
            <w:gridSpan w:val="13"/>
            <w:vAlign w:val="center"/>
          </w:tcPr>
          <w:p w:rsidR="001C473D" w:rsidRPr="004D5955" w:rsidRDefault="001C473D" w:rsidP="00C1506A">
            <w:pPr>
              <w:ind w:left="-108" w:right="-102"/>
              <w:jc w:val="center"/>
              <w:rPr>
                <w:b/>
                <w:iCs/>
                <w:lang w:eastAsia="en-US"/>
              </w:rPr>
            </w:pPr>
            <w:r w:rsidRPr="004D5955">
              <w:rPr>
                <w:b/>
                <w:iCs/>
                <w:sz w:val="22"/>
                <w:szCs w:val="22"/>
                <w:lang w:eastAsia="en-US"/>
              </w:rPr>
              <w:t>Перспективные мероприятия</w:t>
            </w: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b/>
                <w:iCs/>
                <w:lang w:eastAsia="en-US"/>
              </w:rPr>
            </w:pPr>
            <w:r w:rsidRPr="004D5955">
              <w:rPr>
                <w:b/>
                <w:iCs/>
                <w:sz w:val="22"/>
                <w:szCs w:val="22"/>
                <w:lang w:eastAsia="en-US"/>
              </w:rPr>
              <w:t>Итого</w:t>
            </w:r>
          </w:p>
        </w:tc>
        <w:tc>
          <w:tcPr>
            <w:tcW w:w="404" w:type="pct"/>
            <w:noWrap/>
            <w:vAlign w:val="center"/>
          </w:tcPr>
          <w:p w:rsidR="001C473D" w:rsidRPr="004D5955" w:rsidRDefault="001C473D" w:rsidP="00C1506A">
            <w:pPr>
              <w:ind w:left="-108" w:right="-102"/>
              <w:jc w:val="center"/>
              <w:rPr>
                <w:b/>
                <w:lang w:eastAsia="en-US"/>
              </w:rPr>
            </w:pPr>
            <w:r w:rsidRPr="004D5955">
              <w:rPr>
                <w:b/>
                <w:sz w:val="22"/>
                <w:szCs w:val="22"/>
                <w:lang w:eastAsia="en-US"/>
              </w:rPr>
              <w:t>207,43</w:t>
            </w:r>
          </w:p>
        </w:tc>
        <w:tc>
          <w:tcPr>
            <w:tcW w:w="321" w:type="pct"/>
            <w:vAlign w:val="center"/>
          </w:tcPr>
          <w:p w:rsidR="001C473D" w:rsidRPr="004D5955" w:rsidRDefault="001C473D" w:rsidP="00C1506A">
            <w:pPr>
              <w:ind w:left="-108" w:right="-102"/>
              <w:jc w:val="center"/>
              <w:rPr>
                <w:b/>
                <w:lang w:eastAsia="en-US"/>
              </w:rPr>
            </w:pPr>
            <w:r w:rsidRPr="004D5955">
              <w:rPr>
                <w:b/>
                <w:sz w:val="22"/>
                <w:szCs w:val="22"/>
                <w:lang w:eastAsia="en-US"/>
              </w:rPr>
              <w:t>73,93</w:t>
            </w:r>
          </w:p>
        </w:tc>
        <w:tc>
          <w:tcPr>
            <w:tcW w:w="341" w:type="pct"/>
            <w:vAlign w:val="center"/>
          </w:tcPr>
          <w:p w:rsidR="001C473D" w:rsidRPr="004D5955" w:rsidRDefault="001C473D" w:rsidP="00C1506A">
            <w:pPr>
              <w:ind w:left="-108" w:right="-102"/>
              <w:jc w:val="center"/>
              <w:rPr>
                <w:b/>
                <w:lang w:eastAsia="en-US"/>
              </w:rPr>
            </w:pPr>
            <w:r w:rsidRPr="004D5955">
              <w:rPr>
                <w:b/>
                <w:sz w:val="22"/>
                <w:szCs w:val="22"/>
                <w:lang w:eastAsia="en-US"/>
              </w:rPr>
              <w:t>61,00</w:t>
            </w:r>
          </w:p>
        </w:tc>
        <w:tc>
          <w:tcPr>
            <w:tcW w:w="339" w:type="pct"/>
            <w:vAlign w:val="center"/>
          </w:tcPr>
          <w:p w:rsidR="001C473D" w:rsidRPr="004D5955" w:rsidRDefault="001C473D" w:rsidP="00C1506A">
            <w:pPr>
              <w:ind w:left="-108" w:right="-102"/>
              <w:jc w:val="center"/>
              <w:rPr>
                <w:b/>
                <w:lang w:eastAsia="en-US"/>
              </w:rPr>
            </w:pPr>
            <w:r w:rsidRPr="004D5955">
              <w:rPr>
                <w:b/>
                <w:sz w:val="22"/>
                <w:szCs w:val="22"/>
                <w:lang w:eastAsia="en-US"/>
              </w:rPr>
              <w:t>53,50</w:t>
            </w:r>
          </w:p>
        </w:tc>
        <w:tc>
          <w:tcPr>
            <w:tcW w:w="342" w:type="pct"/>
            <w:vAlign w:val="center"/>
          </w:tcPr>
          <w:p w:rsidR="001C473D" w:rsidRPr="004D5955" w:rsidRDefault="001C473D" w:rsidP="00C1506A">
            <w:pPr>
              <w:ind w:left="-108" w:right="-102"/>
              <w:jc w:val="center"/>
              <w:rPr>
                <w:b/>
                <w:lang w:eastAsia="en-US"/>
              </w:rPr>
            </w:pPr>
            <w:r w:rsidRPr="004D5955">
              <w:rPr>
                <w:b/>
                <w:sz w:val="22"/>
                <w:szCs w:val="22"/>
                <w:lang w:eastAsia="en-US"/>
              </w:rPr>
              <w:t>19,00</w:t>
            </w:r>
          </w:p>
        </w:tc>
        <w:tc>
          <w:tcPr>
            <w:tcW w:w="342" w:type="pct"/>
            <w:vAlign w:val="center"/>
          </w:tcPr>
          <w:p w:rsidR="001C473D" w:rsidRPr="004D5955" w:rsidRDefault="001C473D" w:rsidP="00C1506A">
            <w:pPr>
              <w:ind w:left="-108" w:right="-102"/>
              <w:jc w:val="center"/>
              <w:rPr>
                <w:b/>
                <w:lang w:eastAsia="en-US"/>
              </w:rPr>
            </w:pPr>
            <w:r w:rsidRPr="004D5955">
              <w:rPr>
                <w:b/>
                <w:sz w:val="22"/>
                <w:szCs w:val="22"/>
                <w:lang w:eastAsia="en-US"/>
              </w:rPr>
              <w:t>0,00</w:t>
            </w:r>
          </w:p>
        </w:tc>
        <w:tc>
          <w:tcPr>
            <w:tcW w:w="334" w:type="pct"/>
            <w:vAlign w:val="center"/>
          </w:tcPr>
          <w:p w:rsidR="001C473D" w:rsidRPr="004D5955" w:rsidRDefault="001C473D" w:rsidP="00C1506A">
            <w:pPr>
              <w:ind w:left="-108" w:right="-102"/>
              <w:jc w:val="center"/>
              <w:rPr>
                <w:b/>
                <w:lang w:eastAsia="en-US"/>
              </w:rPr>
            </w:pPr>
            <w:r w:rsidRPr="004D5955">
              <w:rPr>
                <w:b/>
                <w:sz w:val="22"/>
                <w:szCs w:val="22"/>
                <w:lang w:eastAsia="en-US"/>
              </w:rPr>
              <w:t>0,00</w:t>
            </w:r>
          </w:p>
        </w:tc>
      </w:tr>
      <w:tr w:rsidR="001C473D" w:rsidRPr="004D5955" w:rsidTr="00DB38BF">
        <w:trPr>
          <w:trHeight w:val="159"/>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91,00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65,00</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14,50</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2,50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9,00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42,4</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1</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8,4</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33</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0</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0</w:t>
            </w:r>
          </w:p>
        </w:tc>
      </w:tr>
      <w:tr w:rsidR="001C473D" w:rsidRPr="004D5955" w:rsidTr="00DB38BF">
        <w:trPr>
          <w:trHeight w:val="18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74,03</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7,93</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38,1</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18</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10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0</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0</w:t>
            </w:r>
          </w:p>
        </w:tc>
      </w:tr>
      <w:tr w:rsidR="001C473D" w:rsidRPr="004D5955" w:rsidTr="00DB38BF">
        <w:trPr>
          <w:trHeight w:val="1020"/>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1.1</w:t>
            </w:r>
          </w:p>
        </w:tc>
        <w:tc>
          <w:tcPr>
            <w:tcW w:w="1986" w:type="pct"/>
          </w:tcPr>
          <w:p w:rsidR="001C473D" w:rsidRPr="004D5955" w:rsidRDefault="001C473D" w:rsidP="00C1506A">
            <w:pPr>
              <w:ind w:right="-102"/>
              <w:rPr>
                <w:lang w:eastAsia="en-US"/>
              </w:rPr>
            </w:pPr>
            <w:r w:rsidRPr="004D5955">
              <w:rPr>
                <w:sz w:val="22"/>
                <w:szCs w:val="22"/>
                <w:lang w:eastAsia="en-US"/>
              </w:rPr>
              <w:t>Проектирование и строительство газовой котельной инфекционной больницы г. Верхняя Пышма. Проектирование и монтаж газового котла мощностью 2,5 Гкал/час</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13,00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13,00</w:t>
            </w: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13,00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13,00</w:t>
            </w:r>
          </w:p>
        </w:tc>
        <w:tc>
          <w:tcPr>
            <w:tcW w:w="341" w:type="pct"/>
            <w:noWrap/>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noWrap/>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1020"/>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1.2</w:t>
            </w:r>
          </w:p>
        </w:tc>
        <w:tc>
          <w:tcPr>
            <w:tcW w:w="1986" w:type="pct"/>
            <w:vAlign w:val="center"/>
          </w:tcPr>
          <w:p w:rsidR="001C473D" w:rsidRPr="004D5955" w:rsidRDefault="001C473D" w:rsidP="00EB3A01">
            <w:pPr>
              <w:ind w:right="-102"/>
              <w:rPr>
                <w:lang w:eastAsia="en-US"/>
              </w:rPr>
            </w:pPr>
            <w:r w:rsidRPr="004D5955">
              <w:rPr>
                <w:sz w:val="22"/>
                <w:szCs w:val="22"/>
                <w:lang w:eastAsia="en-US"/>
              </w:rPr>
              <w:t xml:space="preserve">Проектирование и техническое </w:t>
            </w:r>
            <w:proofErr w:type="spellStart"/>
            <w:r w:rsidRPr="004D5955">
              <w:rPr>
                <w:sz w:val="22"/>
                <w:szCs w:val="22"/>
                <w:lang w:eastAsia="en-US"/>
              </w:rPr>
              <w:t>перевоо-ружение</w:t>
            </w:r>
            <w:proofErr w:type="spellEnd"/>
            <w:r w:rsidRPr="004D5955">
              <w:rPr>
                <w:sz w:val="22"/>
                <w:szCs w:val="22"/>
                <w:lang w:eastAsia="en-US"/>
              </w:rPr>
              <w:t xml:space="preserve"> котельной с. Балтым. Замена котлов «Салют-2,09 ВА» и «КВОГ-0,5» на котел Ква-3,5</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2015</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3,30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3,30</w:t>
            </w:r>
          </w:p>
        </w:tc>
        <w:tc>
          <w:tcPr>
            <w:tcW w:w="339" w:type="pct"/>
            <w:noWrap/>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116"/>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3,30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3,30</w:t>
            </w:r>
          </w:p>
        </w:tc>
        <w:tc>
          <w:tcPr>
            <w:tcW w:w="339" w:type="pct"/>
            <w:noWrap/>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65"/>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lastRenderedPageBreak/>
              <w:t>1.3</w:t>
            </w:r>
          </w:p>
        </w:tc>
        <w:tc>
          <w:tcPr>
            <w:tcW w:w="1986" w:type="pct"/>
            <w:vAlign w:val="center"/>
          </w:tcPr>
          <w:p w:rsidR="001C473D" w:rsidRPr="004D5955" w:rsidRDefault="001C473D" w:rsidP="00C1506A">
            <w:pPr>
              <w:ind w:right="-102"/>
              <w:rPr>
                <w:lang w:eastAsia="en-US"/>
              </w:rPr>
            </w:pPr>
            <w:r w:rsidRPr="004D5955">
              <w:rPr>
                <w:sz w:val="22"/>
                <w:szCs w:val="22"/>
                <w:lang w:eastAsia="en-US"/>
              </w:rPr>
              <w:t xml:space="preserve">Проектирование и техническое </w:t>
            </w:r>
            <w:proofErr w:type="spellStart"/>
            <w:r w:rsidRPr="004D5955">
              <w:rPr>
                <w:sz w:val="22"/>
                <w:szCs w:val="22"/>
                <w:lang w:eastAsia="en-US"/>
              </w:rPr>
              <w:t>перевоо-ружение</w:t>
            </w:r>
            <w:proofErr w:type="spellEnd"/>
            <w:r w:rsidRPr="004D5955">
              <w:rPr>
                <w:sz w:val="22"/>
                <w:szCs w:val="22"/>
                <w:lang w:eastAsia="en-US"/>
              </w:rPr>
              <w:t xml:space="preserve"> котельной п. Исеть. Замена трех котлов «Салют – 2,09 ВА» на 2 котла Ква-3,5</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2015-2016</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12,0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6,0</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6,0</w:t>
            </w: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05"/>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12,0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6,00</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6,00</w:t>
            </w: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805"/>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1.4</w:t>
            </w:r>
          </w:p>
        </w:tc>
        <w:tc>
          <w:tcPr>
            <w:tcW w:w="1986" w:type="pct"/>
            <w:vAlign w:val="center"/>
          </w:tcPr>
          <w:p w:rsidR="001C473D" w:rsidRPr="004D5955" w:rsidRDefault="001C473D" w:rsidP="00C1506A">
            <w:pPr>
              <w:ind w:right="-102"/>
              <w:rPr>
                <w:lang w:eastAsia="en-US"/>
              </w:rPr>
            </w:pPr>
            <w:r w:rsidRPr="004D5955">
              <w:rPr>
                <w:sz w:val="22"/>
                <w:szCs w:val="22"/>
                <w:lang w:eastAsia="en-US"/>
              </w:rPr>
              <w:t xml:space="preserve">Проектирование и техническое </w:t>
            </w:r>
            <w:proofErr w:type="spellStart"/>
            <w:r w:rsidRPr="004D5955">
              <w:rPr>
                <w:sz w:val="22"/>
                <w:szCs w:val="22"/>
                <w:lang w:eastAsia="en-US"/>
              </w:rPr>
              <w:t>перевоо-ружение</w:t>
            </w:r>
            <w:proofErr w:type="spellEnd"/>
            <w:r w:rsidRPr="004D5955">
              <w:rPr>
                <w:sz w:val="22"/>
                <w:szCs w:val="22"/>
                <w:lang w:eastAsia="en-US"/>
              </w:rPr>
              <w:t xml:space="preserve"> ЦТП № 4, ул. </w:t>
            </w:r>
            <w:proofErr w:type="spellStart"/>
            <w:r w:rsidRPr="004D5955">
              <w:rPr>
                <w:sz w:val="22"/>
                <w:szCs w:val="22"/>
                <w:lang w:eastAsia="en-US"/>
              </w:rPr>
              <w:t>Машиностроите</w:t>
            </w:r>
            <w:proofErr w:type="spellEnd"/>
            <w:r w:rsidRPr="004D5955">
              <w:rPr>
                <w:sz w:val="22"/>
                <w:szCs w:val="22"/>
                <w:lang w:eastAsia="en-US"/>
              </w:rPr>
              <w:t>-лей, 4а и теплотрассы 2Ду 250 мм – 55 м, 2Ду 150 мм на 2Ду 200 мм – 73 м в г. Верхняя Пышма</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2014-2015</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12,00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1,0</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11,0</w:t>
            </w: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12,00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1,0</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11,0</w:t>
            </w: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35"/>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243"/>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7"/>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1.5</w:t>
            </w:r>
          </w:p>
        </w:tc>
        <w:tc>
          <w:tcPr>
            <w:tcW w:w="1986" w:type="pct"/>
            <w:vAlign w:val="center"/>
          </w:tcPr>
          <w:p w:rsidR="001C473D" w:rsidRPr="004D5955" w:rsidRDefault="001C473D" w:rsidP="00C1506A">
            <w:pPr>
              <w:ind w:right="-102"/>
              <w:rPr>
                <w:lang w:eastAsia="en-US"/>
              </w:rPr>
            </w:pPr>
            <w:r w:rsidRPr="004D5955">
              <w:rPr>
                <w:sz w:val="22"/>
                <w:szCs w:val="22"/>
                <w:lang w:eastAsia="en-US"/>
              </w:rPr>
              <w:t xml:space="preserve">Проектирование и техническое </w:t>
            </w:r>
            <w:proofErr w:type="spellStart"/>
            <w:r w:rsidRPr="004D5955">
              <w:rPr>
                <w:sz w:val="22"/>
                <w:szCs w:val="22"/>
                <w:lang w:eastAsia="en-US"/>
              </w:rPr>
              <w:t>перевоо-ружение</w:t>
            </w:r>
            <w:proofErr w:type="spellEnd"/>
            <w:r w:rsidRPr="004D5955">
              <w:rPr>
                <w:sz w:val="22"/>
                <w:szCs w:val="22"/>
                <w:lang w:eastAsia="en-US"/>
              </w:rPr>
              <w:t xml:space="preserve"> квартальной теплотрассы от ЦТП №1 ул. Чайковского, 24а, 2Ду 150 мм с увеличением пропускной способности на 27,48 куб. м/час в г. Верхняя Пышма</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2014-2015</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7,40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1,00</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6,40</w:t>
            </w: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29"/>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7,4</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1,00</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6,40</w:t>
            </w: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5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530"/>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1.6</w:t>
            </w:r>
          </w:p>
        </w:tc>
        <w:tc>
          <w:tcPr>
            <w:tcW w:w="1986" w:type="pct"/>
            <w:vAlign w:val="center"/>
          </w:tcPr>
          <w:p w:rsidR="001C473D" w:rsidRPr="004D5955" w:rsidRDefault="001C473D" w:rsidP="00C1506A">
            <w:pPr>
              <w:ind w:right="-102"/>
              <w:rPr>
                <w:lang w:eastAsia="en-US"/>
              </w:rPr>
            </w:pPr>
            <w:r w:rsidRPr="004D5955">
              <w:rPr>
                <w:sz w:val="22"/>
                <w:szCs w:val="22"/>
                <w:lang w:eastAsia="en-US"/>
              </w:rPr>
              <w:t xml:space="preserve">Проектирование и строительство </w:t>
            </w:r>
            <w:proofErr w:type="spellStart"/>
            <w:r w:rsidRPr="004D5955">
              <w:rPr>
                <w:sz w:val="22"/>
                <w:szCs w:val="22"/>
                <w:lang w:eastAsia="en-US"/>
              </w:rPr>
              <w:t>подво-дящей</w:t>
            </w:r>
            <w:proofErr w:type="spellEnd"/>
            <w:r w:rsidRPr="004D5955">
              <w:rPr>
                <w:sz w:val="22"/>
                <w:szCs w:val="22"/>
                <w:lang w:eastAsia="en-US"/>
              </w:rPr>
              <w:t xml:space="preserve"> теплотрассы в микрорайон «Северный-А», квартал «А» 2Ду 250 мм – 360 м, 2Ду 200 мм – 160 м от центрального теплового пункта ЦТП №3с г. Верхняя Пышма</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2015-2016</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35,00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2,00</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33,0</w:t>
            </w: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9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noWrap/>
          </w:tcPr>
          <w:p w:rsidR="001C473D" w:rsidRPr="004D5955" w:rsidRDefault="001C473D" w:rsidP="00C1506A">
            <w:pPr>
              <w:ind w:left="-108" w:right="-102"/>
              <w:jc w:val="center"/>
              <w:rPr>
                <w:lang w:eastAsia="en-US"/>
              </w:rPr>
            </w:pPr>
            <w:r w:rsidRPr="004D5955">
              <w:rPr>
                <w:sz w:val="22"/>
                <w:szCs w:val="22"/>
                <w:lang w:eastAsia="en-US"/>
              </w:rPr>
              <w:t>0,00</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35,00</w:t>
            </w:r>
          </w:p>
        </w:tc>
        <w:tc>
          <w:tcPr>
            <w:tcW w:w="321" w:type="pct"/>
            <w:noWrap/>
          </w:tcPr>
          <w:p w:rsidR="001C473D" w:rsidRPr="004D5955" w:rsidRDefault="001C473D" w:rsidP="00C1506A">
            <w:pPr>
              <w:rPr>
                <w:lang w:eastAsia="en-US"/>
              </w:rPr>
            </w:pPr>
            <w:r w:rsidRPr="004D5955">
              <w:rPr>
                <w:sz w:val="22"/>
                <w:szCs w:val="22"/>
                <w:lang w:eastAsia="en-US"/>
              </w:rPr>
              <w:t>0,00</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2,0</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33,0</w:t>
            </w: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13"/>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noWrap/>
          </w:tcPr>
          <w:p w:rsidR="001C473D" w:rsidRPr="004D5955" w:rsidRDefault="001C473D" w:rsidP="00C1506A">
            <w:pPr>
              <w:ind w:left="-108" w:right="-102"/>
              <w:jc w:val="center"/>
              <w:rPr>
                <w:lang w:eastAsia="en-US"/>
              </w:rPr>
            </w:pPr>
            <w:r w:rsidRPr="004D5955">
              <w:rPr>
                <w:sz w:val="22"/>
                <w:szCs w:val="22"/>
                <w:lang w:eastAsia="en-US"/>
              </w:rPr>
              <w:t>0,00</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020"/>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1.7</w:t>
            </w:r>
          </w:p>
        </w:tc>
        <w:tc>
          <w:tcPr>
            <w:tcW w:w="1986" w:type="pct"/>
            <w:vAlign w:val="center"/>
          </w:tcPr>
          <w:p w:rsidR="001C473D" w:rsidRPr="004D5955" w:rsidRDefault="001C473D" w:rsidP="00C1506A">
            <w:pPr>
              <w:ind w:right="-102"/>
              <w:rPr>
                <w:lang w:eastAsia="en-US"/>
              </w:rPr>
            </w:pPr>
            <w:r w:rsidRPr="004D5955">
              <w:rPr>
                <w:sz w:val="22"/>
                <w:szCs w:val="22"/>
                <w:lang w:eastAsia="en-US"/>
              </w:rPr>
              <w:t xml:space="preserve">Проектирование и техническое перевооружение котельной п. Красный. Замена 6 котлов НР-18. Установка </w:t>
            </w:r>
            <w:proofErr w:type="spellStart"/>
            <w:r w:rsidRPr="004D5955">
              <w:rPr>
                <w:sz w:val="22"/>
                <w:szCs w:val="22"/>
                <w:lang w:eastAsia="en-US"/>
              </w:rPr>
              <w:t>блочно</w:t>
            </w:r>
            <w:proofErr w:type="spellEnd"/>
            <w:r w:rsidRPr="004D5955">
              <w:rPr>
                <w:sz w:val="22"/>
                <w:szCs w:val="22"/>
                <w:lang w:eastAsia="en-US"/>
              </w:rPr>
              <w:t>-модульной котельной</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2014-2015</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12,00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4,00</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8,00</w:t>
            </w: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1,00</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65"/>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93"/>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11,00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3,00</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8,00</w:t>
            </w: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510"/>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1.8</w:t>
            </w:r>
          </w:p>
        </w:tc>
        <w:tc>
          <w:tcPr>
            <w:tcW w:w="1986" w:type="pct"/>
            <w:vAlign w:val="center"/>
          </w:tcPr>
          <w:p w:rsidR="001C473D" w:rsidRPr="004D5955" w:rsidRDefault="001C473D" w:rsidP="00C1506A">
            <w:pPr>
              <w:ind w:right="-102"/>
              <w:rPr>
                <w:lang w:eastAsia="en-US"/>
              </w:rPr>
            </w:pPr>
            <w:r w:rsidRPr="004D5955">
              <w:rPr>
                <w:sz w:val="22"/>
                <w:szCs w:val="22"/>
                <w:lang w:eastAsia="en-US"/>
              </w:rPr>
              <w:t>Реконструкция центрального тепло-пункта ЦТП №8/3 по ул. Юбилейной</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2014-2015</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10,00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2,5</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7,5</w:t>
            </w: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2,50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2,50</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23"/>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7,50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7,50</w:t>
            </w: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510"/>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1.9</w:t>
            </w:r>
          </w:p>
        </w:tc>
        <w:tc>
          <w:tcPr>
            <w:tcW w:w="1986" w:type="pct"/>
            <w:vAlign w:val="center"/>
          </w:tcPr>
          <w:p w:rsidR="001C473D" w:rsidRPr="004D5955" w:rsidRDefault="001C473D" w:rsidP="00C1506A">
            <w:pPr>
              <w:ind w:right="-102"/>
              <w:rPr>
                <w:lang w:eastAsia="en-US"/>
              </w:rPr>
            </w:pPr>
            <w:r w:rsidRPr="004D5955">
              <w:rPr>
                <w:sz w:val="22"/>
                <w:szCs w:val="22"/>
                <w:lang w:eastAsia="en-US"/>
              </w:rPr>
              <w:t>Реконструкция участка теплотрассы 2Ду 300 мм от ЦТП №8/3 по ул. Юбилейной до ТК-42/3</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2,00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2,00</w:t>
            </w: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8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2,00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2,00</w:t>
            </w: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03"/>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85"/>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1.10</w:t>
            </w:r>
          </w:p>
        </w:tc>
        <w:tc>
          <w:tcPr>
            <w:tcW w:w="1986" w:type="pct"/>
            <w:vAlign w:val="center"/>
          </w:tcPr>
          <w:p w:rsidR="001C473D" w:rsidRPr="004D5955" w:rsidRDefault="001C473D" w:rsidP="00C1506A">
            <w:pPr>
              <w:ind w:right="-102"/>
              <w:rPr>
                <w:lang w:eastAsia="en-US"/>
              </w:rPr>
            </w:pPr>
            <w:r w:rsidRPr="004D5955">
              <w:rPr>
                <w:sz w:val="22"/>
                <w:szCs w:val="22"/>
                <w:lang w:eastAsia="en-US"/>
              </w:rPr>
              <w:t>Реконструкция участка теплотрассы 2Ду250, 2Ду 300 мм от ТК-29/1 до ЦТП №5 по ул. Уральских рабочих</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2014-2015</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3,23</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1,93</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1,3</w:t>
            </w: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lastRenderedPageBreak/>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3,23</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1,93</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1,3</w:t>
            </w: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510"/>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1.11</w:t>
            </w:r>
          </w:p>
        </w:tc>
        <w:tc>
          <w:tcPr>
            <w:tcW w:w="1986" w:type="pct"/>
            <w:vAlign w:val="center"/>
          </w:tcPr>
          <w:p w:rsidR="001C473D" w:rsidRPr="004D5955" w:rsidRDefault="001C473D" w:rsidP="00C1506A">
            <w:pPr>
              <w:ind w:right="-102"/>
              <w:rPr>
                <w:lang w:eastAsia="en-US"/>
              </w:rPr>
            </w:pPr>
            <w:r w:rsidRPr="004D5955">
              <w:rPr>
                <w:sz w:val="22"/>
                <w:szCs w:val="22"/>
                <w:lang w:eastAsia="en-US"/>
              </w:rPr>
              <w:t>Проектирование и модернизация ЦТП №2 по ул. Ленина, 111а</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2014-2015</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4,00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3,00</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1,00</w:t>
            </w: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99"/>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4,00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3,00</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1,00</w:t>
            </w: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26"/>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35"/>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1.12</w:t>
            </w:r>
          </w:p>
        </w:tc>
        <w:tc>
          <w:tcPr>
            <w:tcW w:w="1986" w:type="pct"/>
            <w:vAlign w:val="center"/>
          </w:tcPr>
          <w:p w:rsidR="001C473D" w:rsidRPr="004D5955" w:rsidRDefault="001C473D" w:rsidP="00C1506A">
            <w:pPr>
              <w:ind w:right="-102"/>
              <w:rPr>
                <w:lang w:eastAsia="en-US"/>
              </w:rPr>
            </w:pPr>
            <w:r w:rsidRPr="004D5955">
              <w:rPr>
                <w:sz w:val="22"/>
                <w:szCs w:val="22"/>
                <w:lang w:eastAsia="en-US"/>
              </w:rPr>
              <w:t>Строительство ЦТП №1 по ул. Чайковского, 24а</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2015-2017</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30,00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10,00</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10,00</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10,00</w:t>
            </w: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57"/>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30,00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10,00</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10,00</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10,00</w:t>
            </w: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85"/>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1.13</w:t>
            </w:r>
          </w:p>
        </w:tc>
        <w:tc>
          <w:tcPr>
            <w:tcW w:w="1986" w:type="pct"/>
            <w:vAlign w:val="center"/>
          </w:tcPr>
          <w:p w:rsidR="001C473D" w:rsidRPr="004D5955" w:rsidRDefault="001C473D" w:rsidP="00C1506A">
            <w:pPr>
              <w:ind w:right="-102"/>
              <w:rPr>
                <w:lang w:eastAsia="en-US"/>
              </w:rPr>
            </w:pPr>
            <w:r w:rsidRPr="004D5955">
              <w:rPr>
                <w:sz w:val="22"/>
                <w:szCs w:val="22"/>
                <w:lang w:eastAsia="en-US"/>
              </w:rPr>
              <w:t>Строительство подводящей теплотрассы и сетей ГВС к жилым домам №№24, 26, 28, 29, 30, 31 по ул. Мира в п. Исеть</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2015-2016</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4,00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2,00</w:t>
            </w: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37"/>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45"/>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4,00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2,00</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2,00</w:t>
            </w: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65"/>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1.14</w:t>
            </w:r>
          </w:p>
        </w:tc>
        <w:tc>
          <w:tcPr>
            <w:tcW w:w="1986" w:type="pct"/>
            <w:vAlign w:val="center"/>
          </w:tcPr>
          <w:p w:rsidR="001C473D" w:rsidRPr="004D5955" w:rsidRDefault="001C473D" w:rsidP="00C1506A">
            <w:pPr>
              <w:ind w:right="-102"/>
              <w:rPr>
                <w:lang w:eastAsia="en-US"/>
              </w:rPr>
            </w:pPr>
            <w:r w:rsidRPr="004D5955">
              <w:rPr>
                <w:sz w:val="22"/>
                <w:szCs w:val="22"/>
                <w:lang w:eastAsia="en-US"/>
              </w:rPr>
              <w:t>Увеличение тепловой мощности ЦТП №11 на 0,576 Гкал/час. Замена участка тепловой сети 2Ду 125 мм – 46 м</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3,00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3,00</w:t>
            </w: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17"/>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3,00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3,00</w:t>
            </w: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510"/>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1.15</w:t>
            </w:r>
          </w:p>
        </w:tc>
        <w:tc>
          <w:tcPr>
            <w:tcW w:w="1986" w:type="pct"/>
            <w:vAlign w:val="center"/>
          </w:tcPr>
          <w:p w:rsidR="001C473D" w:rsidRPr="004D5955" w:rsidRDefault="001C473D" w:rsidP="00C1506A">
            <w:pPr>
              <w:ind w:right="-102"/>
              <w:rPr>
                <w:lang w:eastAsia="en-US"/>
              </w:rPr>
            </w:pPr>
            <w:r w:rsidRPr="004D5955">
              <w:rPr>
                <w:sz w:val="22"/>
                <w:szCs w:val="22"/>
                <w:lang w:eastAsia="en-US"/>
              </w:rPr>
              <w:t>Внутриквартальные сети в микрорайоне «Северный-А»</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2017</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9,00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9,00</w:t>
            </w: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47"/>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9,00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9,00</w:t>
            </w: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9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99"/>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510"/>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1.16</w:t>
            </w:r>
          </w:p>
        </w:tc>
        <w:tc>
          <w:tcPr>
            <w:tcW w:w="1986" w:type="pct"/>
            <w:vAlign w:val="center"/>
          </w:tcPr>
          <w:p w:rsidR="001C473D" w:rsidRPr="004D5955" w:rsidRDefault="001C473D" w:rsidP="00C1506A">
            <w:pPr>
              <w:ind w:right="-102"/>
              <w:rPr>
                <w:lang w:eastAsia="en-US"/>
              </w:rPr>
            </w:pPr>
            <w:r w:rsidRPr="004D5955">
              <w:rPr>
                <w:sz w:val="22"/>
                <w:szCs w:val="22"/>
                <w:lang w:eastAsia="en-US"/>
              </w:rPr>
              <w:t>Подводящая сеть в микрорайоне «Центральный-1» ЦТП1-ТК169с</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2015-2016</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5,00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5,00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2,5</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2,5</w:t>
            </w: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85"/>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p>
        </w:tc>
        <w:tc>
          <w:tcPr>
            <w:tcW w:w="341" w:type="pct"/>
            <w:noWrap/>
          </w:tcPr>
          <w:p w:rsidR="001C473D" w:rsidRPr="004D5955" w:rsidRDefault="001C473D" w:rsidP="00C1506A">
            <w:pPr>
              <w:rPr>
                <w:lang w:eastAsia="en-US"/>
              </w:rPr>
            </w:pPr>
            <w:r w:rsidRPr="004D5955">
              <w:rPr>
                <w:sz w:val="22"/>
                <w:szCs w:val="22"/>
                <w:lang w:eastAsia="en-US"/>
              </w:rPr>
              <w:t>0,00</w:t>
            </w:r>
          </w:p>
        </w:tc>
        <w:tc>
          <w:tcPr>
            <w:tcW w:w="339" w:type="pct"/>
            <w:noWrap/>
          </w:tcPr>
          <w:p w:rsidR="001C473D" w:rsidRPr="004D5955" w:rsidRDefault="001C473D" w:rsidP="00C1506A">
            <w:pPr>
              <w:rPr>
                <w:lang w:eastAsia="en-US"/>
              </w:rPr>
            </w:pPr>
            <w:r w:rsidRPr="004D5955">
              <w:rPr>
                <w:sz w:val="22"/>
                <w:szCs w:val="22"/>
                <w:lang w:eastAsia="en-US"/>
              </w:rPr>
              <w:t>0,00</w:t>
            </w: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85"/>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p>
        </w:tc>
        <w:tc>
          <w:tcPr>
            <w:tcW w:w="341" w:type="pct"/>
            <w:noWrap/>
          </w:tcPr>
          <w:p w:rsidR="001C473D" w:rsidRPr="004D5955" w:rsidRDefault="001C473D" w:rsidP="00C1506A">
            <w:pPr>
              <w:rPr>
                <w:lang w:eastAsia="en-US"/>
              </w:rPr>
            </w:pPr>
            <w:r w:rsidRPr="004D5955">
              <w:rPr>
                <w:sz w:val="22"/>
                <w:szCs w:val="22"/>
                <w:lang w:eastAsia="en-US"/>
              </w:rPr>
              <w:t>0,00</w:t>
            </w:r>
          </w:p>
        </w:tc>
        <w:tc>
          <w:tcPr>
            <w:tcW w:w="339" w:type="pct"/>
            <w:noWrap/>
          </w:tcPr>
          <w:p w:rsidR="001C473D" w:rsidRPr="004D5955" w:rsidRDefault="001C473D" w:rsidP="00C1506A">
            <w:pPr>
              <w:rPr>
                <w:lang w:eastAsia="en-US"/>
              </w:rPr>
            </w:pPr>
            <w:r w:rsidRPr="004D5955">
              <w:rPr>
                <w:sz w:val="22"/>
                <w:szCs w:val="22"/>
                <w:lang w:eastAsia="en-US"/>
              </w:rPr>
              <w:t>0,00</w:t>
            </w: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131"/>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1.17</w:t>
            </w:r>
          </w:p>
        </w:tc>
        <w:tc>
          <w:tcPr>
            <w:tcW w:w="1986" w:type="pct"/>
            <w:vAlign w:val="center"/>
          </w:tcPr>
          <w:p w:rsidR="001C473D" w:rsidRPr="004D5955" w:rsidRDefault="001C473D" w:rsidP="00C1506A">
            <w:pPr>
              <w:ind w:right="-102"/>
              <w:rPr>
                <w:lang w:eastAsia="en-US"/>
              </w:rPr>
            </w:pPr>
            <w:r w:rsidRPr="004D5955">
              <w:rPr>
                <w:sz w:val="22"/>
                <w:szCs w:val="22"/>
                <w:lang w:eastAsia="en-US"/>
              </w:rPr>
              <w:t>Строительство сетей теплоснабжения к районам новой застройки в городе Верхняя Пышма: к микрорайонам «Центральный-1» и «Садовый-2»; к жилому дому по улице Феофанова</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42,50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42,50</w:t>
            </w: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42,50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42,50</w:t>
            </w: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tcPr>
          <w:p w:rsidR="001C473D" w:rsidRPr="004D5955" w:rsidRDefault="001C473D" w:rsidP="00C1506A">
            <w:pPr>
              <w:rPr>
                <w:lang w:eastAsia="en-US"/>
              </w:rPr>
            </w:pPr>
            <w:r w:rsidRPr="004D5955">
              <w:rPr>
                <w:sz w:val="22"/>
                <w:szCs w:val="22"/>
                <w:lang w:eastAsia="en-US"/>
              </w:rPr>
              <w:t>0,00</w:t>
            </w: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tcPr>
          <w:p w:rsidR="001C473D" w:rsidRPr="004D5955" w:rsidRDefault="001C473D" w:rsidP="00C1506A">
            <w:pPr>
              <w:rPr>
                <w:lang w:eastAsia="en-US"/>
              </w:rPr>
            </w:pPr>
            <w:r w:rsidRPr="004D5955">
              <w:rPr>
                <w:sz w:val="22"/>
                <w:szCs w:val="22"/>
                <w:lang w:eastAsia="en-US"/>
              </w:rPr>
              <w:t>0,00</w:t>
            </w: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3"/>
        </w:trPr>
        <w:tc>
          <w:tcPr>
            <w:tcW w:w="5000" w:type="pct"/>
            <w:gridSpan w:val="13"/>
            <w:vAlign w:val="center"/>
          </w:tcPr>
          <w:p w:rsidR="001C473D" w:rsidRPr="004D5955" w:rsidRDefault="001C473D" w:rsidP="00C1506A">
            <w:pPr>
              <w:ind w:left="-108" w:right="-102"/>
              <w:jc w:val="center"/>
              <w:rPr>
                <w:b/>
                <w:iCs/>
                <w:lang w:eastAsia="en-US"/>
              </w:rPr>
            </w:pPr>
            <w:r w:rsidRPr="004D5955">
              <w:rPr>
                <w:b/>
                <w:iCs/>
                <w:sz w:val="22"/>
                <w:szCs w:val="22"/>
                <w:lang w:eastAsia="en-US"/>
              </w:rPr>
              <w:t>ЗАО «Управление тепловыми сетями»</w:t>
            </w:r>
          </w:p>
        </w:tc>
      </w:tr>
      <w:tr w:rsidR="001C473D" w:rsidRPr="004D5955" w:rsidTr="00DB38BF">
        <w:trPr>
          <w:trHeight w:val="153"/>
        </w:trPr>
        <w:tc>
          <w:tcPr>
            <w:tcW w:w="2577" w:type="pct"/>
            <w:gridSpan w:val="6"/>
            <w:vAlign w:val="center"/>
          </w:tcPr>
          <w:p w:rsidR="001C473D" w:rsidRPr="004D5955" w:rsidRDefault="001C473D" w:rsidP="00C1506A">
            <w:pPr>
              <w:ind w:left="-108" w:right="-102"/>
              <w:jc w:val="center"/>
              <w:rPr>
                <w:b/>
                <w:iCs/>
                <w:lang w:eastAsia="en-US"/>
              </w:rPr>
            </w:pPr>
            <w:r w:rsidRPr="004D5955">
              <w:rPr>
                <w:b/>
                <w:iCs/>
                <w:sz w:val="22"/>
                <w:szCs w:val="22"/>
                <w:lang w:eastAsia="en-US"/>
              </w:rPr>
              <w:t>Итого по ЗАО «Управление тепловыми сетями»</w:t>
            </w:r>
          </w:p>
        </w:tc>
        <w:tc>
          <w:tcPr>
            <w:tcW w:w="404" w:type="pct"/>
            <w:noWrap/>
            <w:vAlign w:val="center"/>
          </w:tcPr>
          <w:p w:rsidR="001C473D" w:rsidRPr="004D5955" w:rsidRDefault="001C473D" w:rsidP="000F1271">
            <w:pPr>
              <w:ind w:left="-108" w:right="-102"/>
              <w:jc w:val="center"/>
              <w:rPr>
                <w:b/>
                <w:lang w:eastAsia="en-US"/>
              </w:rPr>
            </w:pPr>
            <w:r w:rsidRPr="004D5955">
              <w:rPr>
                <w:b/>
                <w:sz w:val="22"/>
                <w:szCs w:val="22"/>
                <w:lang w:eastAsia="en-US"/>
              </w:rPr>
              <w:t>24,06</w:t>
            </w:r>
          </w:p>
        </w:tc>
        <w:tc>
          <w:tcPr>
            <w:tcW w:w="321" w:type="pct"/>
            <w:vAlign w:val="center"/>
          </w:tcPr>
          <w:p w:rsidR="001C473D" w:rsidRPr="004D5955" w:rsidRDefault="001C473D" w:rsidP="000F1271">
            <w:pPr>
              <w:ind w:left="-108" w:right="-102"/>
              <w:jc w:val="center"/>
              <w:rPr>
                <w:b/>
                <w:lang w:eastAsia="en-US"/>
              </w:rPr>
            </w:pPr>
            <w:r w:rsidRPr="004D5955">
              <w:rPr>
                <w:b/>
                <w:sz w:val="22"/>
                <w:szCs w:val="22"/>
                <w:lang w:eastAsia="en-US"/>
              </w:rPr>
              <w:t>9,06</w:t>
            </w:r>
          </w:p>
        </w:tc>
        <w:tc>
          <w:tcPr>
            <w:tcW w:w="341" w:type="pct"/>
            <w:vAlign w:val="center"/>
          </w:tcPr>
          <w:p w:rsidR="001C473D" w:rsidRPr="004D5955" w:rsidRDefault="001C473D" w:rsidP="00C1506A">
            <w:pPr>
              <w:ind w:left="-108" w:right="-102"/>
              <w:jc w:val="center"/>
              <w:rPr>
                <w:b/>
                <w:lang w:eastAsia="en-US"/>
              </w:rPr>
            </w:pPr>
            <w:r w:rsidRPr="004D5955">
              <w:rPr>
                <w:b/>
                <w:sz w:val="22"/>
                <w:szCs w:val="22"/>
                <w:lang w:eastAsia="en-US"/>
              </w:rPr>
              <w:t>11,00</w:t>
            </w:r>
          </w:p>
        </w:tc>
        <w:tc>
          <w:tcPr>
            <w:tcW w:w="339" w:type="pct"/>
            <w:vAlign w:val="center"/>
          </w:tcPr>
          <w:p w:rsidR="001C473D" w:rsidRPr="004D5955" w:rsidRDefault="001C473D" w:rsidP="00C1506A">
            <w:pPr>
              <w:ind w:left="-108" w:right="-102"/>
              <w:jc w:val="center"/>
              <w:rPr>
                <w:b/>
                <w:lang w:eastAsia="en-US"/>
              </w:rPr>
            </w:pPr>
            <w:r w:rsidRPr="004D5955">
              <w:rPr>
                <w:b/>
                <w:sz w:val="22"/>
                <w:szCs w:val="22"/>
                <w:lang w:eastAsia="en-US"/>
              </w:rPr>
              <w:t>4,00</w:t>
            </w:r>
          </w:p>
        </w:tc>
        <w:tc>
          <w:tcPr>
            <w:tcW w:w="342" w:type="pct"/>
            <w:vAlign w:val="center"/>
          </w:tcPr>
          <w:p w:rsidR="001C473D" w:rsidRPr="004D5955" w:rsidRDefault="001C473D" w:rsidP="00C1506A">
            <w:pPr>
              <w:ind w:left="-108" w:right="-102"/>
              <w:jc w:val="center"/>
              <w:rPr>
                <w:b/>
                <w:lang w:eastAsia="en-US"/>
              </w:rPr>
            </w:pPr>
            <w:r w:rsidRPr="004D5955">
              <w:rPr>
                <w:b/>
                <w:sz w:val="22"/>
                <w:szCs w:val="22"/>
                <w:lang w:eastAsia="en-US"/>
              </w:rPr>
              <w:t>0,00</w:t>
            </w:r>
          </w:p>
        </w:tc>
        <w:tc>
          <w:tcPr>
            <w:tcW w:w="342" w:type="pct"/>
            <w:vAlign w:val="center"/>
          </w:tcPr>
          <w:p w:rsidR="001C473D" w:rsidRPr="004D5955" w:rsidRDefault="001C473D" w:rsidP="00C1506A">
            <w:pPr>
              <w:ind w:left="-108" w:right="-102"/>
              <w:jc w:val="center"/>
              <w:rPr>
                <w:b/>
                <w:lang w:eastAsia="en-US"/>
              </w:rPr>
            </w:pPr>
            <w:r w:rsidRPr="004D5955">
              <w:rPr>
                <w:b/>
                <w:sz w:val="22"/>
                <w:szCs w:val="22"/>
                <w:lang w:eastAsia="en-US"/>
              </w:rPr>
              <w:t>0,00</w:t>
            </w:r>
          </w:p>
        </w:tc>
        <w:tc>
          <w:tcPr>
            <w:tcW w:w="334" w:type="pct"/>
            <w:vAlign w:val="center"/>
          </w:tcPr>
          <w:p w:rsidR="001C473D" w:rsidRPr="004D5955" w:rsidRDefault="001C473D" w:rsidP="00C1506A">
            <w:pPr>
              <w:ind w:left="-108" w:right="-102"/>
              <w:jc w:val="center"/>
              <w:rPr>
                <w:b/>
                <w:lang w:eastAsia="en-US"/>
              </w:rPr>
            </w:pPr>
            <w:r w:rsidRPr="004D5955">
              <w:rPr>
                <w:b/>
                <w:sz w:val="22"/>
                <w:szCs w:val="22"/>
                <w:lang w:eastAsia="en-US"/>
              </w:rPr>
              <w:t>0,00</w:t>
            </w:r>
          </w:p>
        </w:tc>
      </w:tr>
      <w:tr w:rsidR="001C473D" w:rsidRPr="004D5955" w:rsidTr="00DB38BF">
        <w:trPr>
          <w:trHeight w:val="8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tcPr>
          <w:p w:rsidR="001C473D" w:rsidRPr="004D5955" w:rsidRDefault="001C473D" w:rsidP="00C1506A">
            <w:pPr>
              <w:ind w:left="-108" w:right="-102"/>
              <w:jc w:val="center"/>
              <w:rPr>
                <w:lang w:eastAsia="en-US"/>
              </w:rPr>
            </w:pPr>
            <w:r w:rsidRPr="004D5955">
              <w:rPr>
                <w:sz w:val="22"/>
                <w:szCs w:val="22"/>
                <w:lang w:eastAsia="en-US"/>
              </w:rPr>
              <w:t>0,00</w:t>
            </w:r>
          </w:p>
        </w:tc>
        <w:tc>
          <w:tcPr>
            <w:tcW w:w="339" w:type="pct"/>
          </w:tcPr>
          <w:p w:rsidR="001C473D" w:rsidRPr="004D5955" w:rsidRDefault="001C473D" w:rsidP="00C1506A">
            <w:pPr>
              <w:ind w:left="-108" w:right="-102"/>
              <w:jc w:val="center"/>
              <w:rPr>
                <w:lang w:eastAsia="en-US"/>
              </w:rPr>
            </w:pPr>
            <w:r w:rsidRPr="004D5955">
              <w:rPr>
                <w:sz w:val="22"/>
                <w:szCs w:val="22"/>
                <w:lang w:eastAsia="en-US"/>
              </w:rPr>
              <w:t>0,00</w:t>
            </w:r>
          </w:p>
        </w:tc>
        <w:tc>
          <w:tcPr>
            <w:tcW w:w="342" w:type="pct"/>
          </w:tcPr>
          <w:p w:rsidR="001C473D" w:rsidRPr="004D5955" w:rsidRDefault="001C473D" w:rsidP="00C1506A">
            <w:pPr>
              <w:ind w:left="-108" w:right="-102"/>
              <w:jc w:val="center"/>
              <w:rPr>
                <w:lang w:eastAsia="en-US"/>
              </w:rPr>
            </w:pPr>
            <w:r w:rsidRPr="004D5955">
              <w:rPr>
                <w:sz w:val="22"/>
                <w:szCs w:val="22"/>
                <w:lang w:eastAsia="en-US"/>
              </w:rPr>
              <w:t>0,00</w:t>
            </w:r>
          </w:p>
        </w:tc>
        <w:tc>
          <w:tcPr>
            <w:tcW w:w="342" w:type="pct"/>
          </w:tcPr>
          <w:p w:rsidR="001C473D" w:rsidRPr="004D5955" w:rsidRDefault="001C473D" w:rsidP="00C1506A">
            <w:pPr>
              <w:ind w:left="-108" w:right="-102"/>
              <w:jc w:val="center"/>
              <w:rPr>
                <w:lang w:eastAsia="en-US"/>
              </w:rPr>
            </w:pPr>
            <w:r w:rsidRPr="004D5955">
              <w:rPr>
                <w:sz w:val="22"/>
                <w:szCs w:val="22"/>
                <w:lang w:eastAsia="en-US"/>
              </w:rPr>
              <w:t>0,00</w:t>
            </w:r>
          </w:p>
        </w:tc>
        <w:tc>
          <w:tcPr>
            <w:tcW w:w="334" w:type="pct"/>
          </w:tcPr>
          <w:p w:rsidR="001C473D" w:rsidRPr="004D5955" w:rsidRDefault="001C473D" w:rsidP="00C1506A">
            <w:pPr>
              <w:ind w:left="-108" w:right="-102"/>
              <w:jc w:val="center"/>
              <w:rPr>
                <w:lang w:eastAsia="en-US"/>
              </w:rPr>
            </w:pPr>
            <w:r w:rsidRPr="004D5955">
              <w:rPr>
                <w:sz w:val="22"/>
                <w:szCs w:val="22"/>
                <w:lang w:eastAsia="en-US"/>
              </w:rPr>
              <w:t>0,00</w:t>
            </w: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0F1271">
            <w:pPr>
              <w:ind w:left="-108" w:right="-102"/>
              <w:jc w:val="center"/>
              <w:rPr>
                <w:lang w:eastAsia="en-US"/>
              </w:rPr>
            </w:pPr>
            <w:r w:rsidRPr="004D5955">
              <w:rPr>
                <w:sz w:val="22"/>
                <w:szCs w:val="22"/>
                <w:lang w:eastAsia="en-US"/>
              </w:rPr>
              <w:t>20,06</w:t>
            </w:r>
          </w:p>
        </w:tc>
        <w:tc>
          <w:tcPr>
            <w:tcW w:w="321" w:type="pct"/>
            <w:vAlign w:val="center"/>
          </w:tcPr>
          <w:p w:rsidR="001C473D" w:rsidRPr="004D5955" w:rsidRDefault="001C473D" w:rsidP="000F1271">
            <w:pPr>
              <w:ind w:left="-108" w:right="-102"/>
              <w:jc w:val="center"/>
              <w:rPr>
                <w:lang w:eastAsia="en-US"/>
              </w:rPr>
            </w:pPr>
            <w:r w:rsidRPr="004D5955">
              <w:rPr>
                <w:sz w:val="22"/>
                <w:szCs w:val="22"/>
                <w:lang w:eastAsia="en-US"/>
              </w:rPr>
              <w:t>9,06</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11</w:t>
            </w:r>
          </w:p>
        </w:tc>
        <w:tc>
          <w:tcPr>
            <w:tcW w:w="339" w:type="pct"/>
          </w:tcPr>
          <w:p w:rsidR="001C473D" w:rsidRPr="004D5955" w:rsidRDefault="001C473D" w:rsidP="00C1506A">
            <w:pPr>
              <w:ind w:left="-108" w:right="-102"/>
              <w:jc w:val="center"/>
              <w:rPr>
                <w:lang w:eastAsia="en-US"/>
              </w:rPr>
            </w:pPr>
            <w:r w:rsidRPr="004D5955">
              <w:rPr>
                <w:sz w:val="22"/>
                <w:szCs w:val="22"/>
                <w:lang w:eastAsia="en-US"/>
              </w:rPr>
              <w:t>0,00</w:t>
            </w:r>
          </w:p>
        </w:tc>
        <w:tc>
          <w:tcPr>
            <w:tcW w:w="342" w:type="pct"/>
          </w:tcPr>
          <w:p w:rsidR="001C473D" w:rsidRPr="004D5955" w:rsidRDefault="001C473D" w:rsidP="00C1506A">
            <w:pPr>
              <w:ind w:left="-108" w:right="-102"/>
              <w:jc w:val="center"/>
              <w:rPr>
                <w:lang w:eastAsia="en-US"/>
              </w:rPr>
            </w:pPr>
            <w:r w:rsidRPr="004D5955">
              <w:rPr>
                <w:sz w:val="22"/>
                <w:szCs w:val="22"/>
                <w:lang w:eastAsia="en-US"/>
              </w:rPr>
              <w:t>0,00</w:t>
            </w:r>
          </w:p>
        </w:tc>
        <w:tc>
          <w:tcPr>
            <w:tcW w:w="342" w:type="pct"/>
          </w:tcPr>
          <w:p w:rsidR="001C473D" w:rsidRPr="004D5955" w:rsidRDefault="001C473D" w:rsidP="00C1506A">
            <w:pPr>
              <w:ind w:left="-108" w:right="-102"/>
              <w:jc w:val="center"/>
              <w:rPr>
                <w:lang w:eastAsia="en-US"/>
              </w:rPr>
            </w:pPr>
            <w:r w:rsidRPr="004D5955">
              <w:rPr>
                <w:sz w:val="22"/>
                <w:szCs w:val="22"/>
                <w:lang w:eastAsia="en-US"/>
              </w:rPr>
              <w:t>0,00</w:t>
            </w:r>
          </w:p>
        </w:tc>
        <w:tc>
          <w:tcPr>
            <w:tcW w:w="334" w:type="pct"/>
          </w:tcPr>
          <w:p w:rsidR="001C473D" w:rsidRPr="004D5955" w:rsidRDefault="001C473D" w:rsidP="00C1506A">
            <w:pPr>
              <w:ind w:left="-108" w:right="-102"/>
              <w:jc w:val="center"/>
              <w:rPr>
                <w:lang w:eastAsia="en-US"/>
              </w:rPr>
            </w:pPr>
            <w:r w:rsidRPr="004D5955">
              <w:rPr>
                <w:sz w:val="22"/>
                <w:szCs w:val="22"/>
                <w:lang w:eastAsia="en-US"/>
              </w:rPr>
              <w:t>0,00</w:t>
            </w:r>
          </w:p>
        </w:tc>
      </w:tr>
      <w:tr w:rsidR="001C473D" w:rsidRPr="004D5955" w:rsidTr="00DB38BF">
        <w:trPr>
          <w:trHeight w:val="88"/>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4</w:t>
            </w:r>
          </w:p>
        </w:tc>
        <w:tc>
          <w:tcPr>
            <w:tcW w:w="321" w:type="pct"/>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tcPr>
          <w:p w:rsidR="001C473D" w:rsidRPr="004D5955" w:rsidRDefault="001C473D" w:rsidP="00C1506A">
            <w:pPr>
              <w:ind w:left="-108" w:right="-102"/>
              <w:jc w:val="center"/>
              <w:rPr>
                <w:lang w:eastAsia="en-US"/>
              </w:rPr>
            </w:pPr>
            <w:r w:rsidRPr="004D5955">
              <w:rPr>
                <w:sz w:val="22"/>
                <w:szCs w:val="22"/>
                <w:lang w:eastAsia="en-US"/>
              </w:rPr>
              <w:t>0,00</w:t>
            </w:r>
          </w:p>
        </w:tc>
        <w:tc>
          <w:tcPr>
            <w:tcW w:w="339" w:type="pct"/>
          </w:tcPr>
          <w:p w:rsidR="001C473D" w:rsidRPr="004D5955" w:rsidRDefault="001C473D" w:rsidP="00C1506A">
            <w:pPr>
              <w:ind w:left="-108" w:right="-102"/>
              <w:jc w:val="center"/>
              <w:rPr>
                <w:lang w:eastAsia="en-US"/>
              </w:rPr>
            </w:pPr>
            <w:r w:rsidRPr="004D5955">
              <w:rPr>
                <w:sz w:val="22"/>
                <w:szCs w:val="22"/>
                <w:lang w:eastAsia="en-US"/>
              </w:rPr>
              <w:t>0,00</w:t>
            </w:r>
          </w:p>
        </w:tc>
        <w:tc>
          <w:tcPr>
            <w:tcW w:w="342" w:type="pct"/>
          </w:tcPr>
          <w:p w:rsidR="001C473D" w:rsidRPr="004D5955" w:rsidRDefault="001C473D" w:rsidP="00C1506A">
            <w:pPr>
              <w:ind w:left="-108" w:right="-102"/>
              <w:jc w:val="center"/>
              <w:rPr>
                <w:lang w:eastAsia="en-US"/>
              </w:rPr>
            </w:pPr>
            <w:r w:rsidRPr="004D5955">
              <w:rPr>
                <w:sz w:val="22"/>
                <w:szCs w:val="22"/>
                <w:lang w:eastAsia="en-US"/>
              </w:rPr>
              <w:t>0,00</w:t>
            </w:r>
          </w:p>
        </w:tc>
        <w:tc>
          <w:tcPr>
            <w:tcW w:w="342" w:type="pct"/>
          </w:tcPr>
          <w:p w:rsidR="001C473D" w:rsidRPr="004D5955" w:rsidRDefault="001C473D" w:rsidP="00C1506A">
            <w:pPr>
              <w:ind w:left="-108" w:right="-102"/>
              <w:jc w:val="center"/>
              <w:rPr>
                <w:lang w:eastAsia="en-US"/>
              </w:rPr>
            </w:pPr>
            <w:r w:rsidRPr="004D5955">
              <w:rPr>
                <w:sz w:val="22"/>
                <w:szCs w:val="22"/>
                <w:lang w:eastAsia="en-US"/>
              </w:rPr>
              <w:t>0,00</w:t>
            </w:r>
          </w:p>
        </w:tc>
        <w:tc>
          <w:tcPr>
            <w:tcW w:w="334" w:type="pct"/>
          </w:tcPr>
          <w:p w:rsidR="001C473D" w:rsidRPr="004D5955" w:rsidRDefault="001C473D" w:rsidP="00C1506A">
            <w:pPr>
              <w:ind w:left="-108" w:right="-102"/>
              <w:jc w:val="center"/>
              <w:rPr>
                <w:lang w:eastAsia="en-US"/>
              </w:rPr>
            </w:pPr>
            <w:r w:rsidRPr="004D5955">
              <w:rPr>
                <w:sz w:val="22"/>
                <w:szCs w:val="22"/>
                <w:lang w:eastAsia="en-US"/>
              </w:rPr>
              <w:t>0,00</w:t>
            </w:r>
          </w:p>
        </w:tc>
      </w:tr>
      <w:tr w:rsidR="001C473D" w:rsidRPr="004D5955" w:rsidTr="00DB38BF">
        <w:trPr>
          <w:trHeight w:val="1530"/>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1.18</w:t>
            </w:r>
          </w:p>
        </w:tc>
        <w:tc>
          <w:tcPr>
            <w:tcW w:w="1986" w:type="pct"/>
            <w:vAlign w:val="center"/>
          </w:tcPr>
          <w:p w:rsidR="001C473D" w:rsidRPr="004D5955" w:rsidRDefault="001C473D" w:rsidP="00C1506A">
            <w:pPr>
              <w:ind w:right="-102"/>
              <w:rPr>
                <w:lang w:eastAsia="en-US"/>
              </w:rPr>
            </w:pPr>
            <w:r w:rsidRPr="004D5955">
              <w:rPr>
                <w:sz w:val="22"/>
                <w:szCs w:val="22"/>
                <w:lang w:eastAsia="en-US"/>
              </w:rPr>
              <w:t xml:space="preserve">Проектирование и техническое </w:t>
            </w:r>
            <w:proofErr w:type="spellStart"/>
            <w:r w:rsidRPr="004D5955">
              <w:rPr>
                <w:sz w:val="22"/>
                <w:szCs w:val="22"/>
                <w:lang w:eastAsia="en-US"/>
              </w:rPr>
              <w:t>перевоо-ружение</w:t>
            </w:r>
            <w:proofErr w:type="spellEnd"/>
            <w:r w:rsidRPr="004D5955">
              <w:rPr>
                <w:sz w:val="22"/>
                <w:szCs w:val="22"/>
                <w:lang w:eastAsia="en-US"/>
              </w:rPr>
              <w:t xml:space="preserve"> центрального теплового пункта №2 по ул. Ленина, 111а с увеличением тепловой мощности на 3,05 Гкал/ч, с перекладкой теплотрассы то ЦТП №2 до жилой застройки по ул. Ленина, 113б</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2014-2015</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12,00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3,00</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9,00</w:t>
            </w: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tcPr>
          <w:p w:rsidR="001C473D" w:rsidRPr="004D5955" w:rsidRDefault="001C473D" w:rsidP="00C1506A">
            <w:pPr>
              <w:rPr>
                <w:lang w:eastAsia="en-US"/>
              </w:rPr>
            </w:pPr>
            <w:r w:rsidRPr="004D5955">
              <w:rPr>
                <w:sz w:val="22"/>
                <w:szCs w:val="22"/>
                <w:lang w:eastAsia="en-US"/>
              </w:rPr>
              <w:t>0,00</w:t>
            </w:r>
          </w:p>
        </w:tc>
        <w:tc>
          <w:tcPr>
            <w:tcW w:w="341" w:type="pct"/>
          </w:tcPr>
          <w:p w:rsidR="001C473D" w:rsidRPr="004D5955" w:rsidRDefault="001C473D" w:rsidP="00C1506A">
            <w:pPr>
              <w:rPr>
                <w:lang w:eastAsia="en-US"/>
              </w:rPr>
            </w:pPr>
            <w:r w:rsidRPr="004D5955">
              <w:rPr>
                <w:sz w:val="22"/>
                <w:szCs w:val="22"/>
                <w:lang w:eastAsia="en-US"/>
              </w:rPr>
              <w:t>0,00</w:t>
            </w: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19"/>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lastRenderedPageBreak/>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12,00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3,00</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9,00</w:t>
            </w: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tcPr>
          <w:p w:rsidR="001C473D" w:rsidRPr="004D5955" w:rsidRDefault="001C473D" w:rsidP="00C1506A">
            <w:pPr>
              <w:rPr>
                <w:lang w:eastAsia="en-US"/>
              </w:rPr>
            </w:pPr>
            <w:r w:rsidRPr="004D5955">
              <w:rPr>
                <w:sz w:val="22"/>
                <w:szCs w:val="22"/>
                <w:lang w:eastAsia="en-US"/>
              </w:rPr>
              <w:t>0,00</w:t>
            </w:r>
          </w:p>
        </w:tc>
        <w:tc>
          <w:tcPr>
            <w:tcW w:w="341" w:type="pct"/>
          </w:tcPr>
          <w:p w:rsidR="001C473D" w:rsidRPr="004D5955" w:rsidRDefault="001C473D" w:rsidP="00C1506A">
            <w:pPr>
              <w:rPr>
                <w:lang w:eastAsia="en-US"/>
              </w:rPr>
            </w:pPr>
            <w:r w:rsidRPr="004D5955">
              <w:rPr>
                <w:sz w:val="22"/>
                <w:szCs w:val="22"/>
                <w:lang w:eastAsia="en-US"/>
              </w:rPr>
              <w:t>0,00</w:t>
            </w: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640"/>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1.19</w:t>
            </w:r>
          </w:p>
        </w:tc>
        <w:tc>
          <w:tcPr>
            <w:tcW w:w="1986" w:type="pct"/>
            <w:vAlign w:val="center"/>
          </w:tcPr>
          <w:p w:rsidR="001C473D" w:rsidRPr="004D5955" w:rsidRDefault="001C473D" w:rsidP="00C1506A">
            <w:pPr>
              <w:ind w:right="-102"/>
              <w:rPr>
                <w:lang w:eastAsia="en-US"/>
              </w:rPr>
            </w:pPr>
            <w:r w:rsidRPr="004D5955">
              <w:rPr>
                <w:sz w:val="22"/>
                <w:szCs w:val="22"/>
                <w:lang w:eastAsia="en-US"/>
              </w:rPr>
              <w:t xml:space="preserve">Проектирование и техническое </w:t>
            </w:r>
            <w:proofErr w:type="spellStart"/>
            <w:r w:rsidRPr="004D5955">
              <w:rPr>
                <w:sz w:val="22"/>
                <w:szCs w:val="22"/>
                <w:lang w:eastAsia="en-US"/>
              </w:rPr>
              <w:t>перевоо-ружение</w:t>
            </w:r>
            <w:proofErr w:type="spellEnd"/>
            <w:r w:rsidRPr="004D5955">
              <w:rPr>
                <w:sz w:val="22"/>
                <w:szCs w:val="22"/>
                <w:lang w:eastAsia="en-US"/>
              </w:rPr>
              <w:t xml:space="preserve"> с автоматизацией центрального теплового пункта №11 «</w:t>
            </w:r>
            <w:proofErr w:type="spellStart"/>
            <w:r w:rsidRPr="004D5955">
              <w:rPr>
                <w:sz w:val="22"/>
                <w:szCs w:val="22"/>
                <w:lang w:eastAsia="en-US"/>
              </w:rPr>
              <w:t>Горновский</w:t>
            </w:r>
            <w:proofErr w:type="spellEnd"/>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2016</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4,00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4,00</w:t>
            </w: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4,00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4,00</w:t>
            </w: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39"/>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1.20</w:t>
            </w:r>
          </w:p>
        </w:tc>
        <w:tc>
          <w:tcPr>
            <w:tcW w:w="1986" w:type="pct"/>
            <w:vAlign w:val="center"/>
          </w:tcPr>
          <w:p w:rsidR="001C473D" w:rsidRPr="004D5955" w:rsidRDefault="001C473D" w:rsidP="00C1506A">
            <w:pPr>
              <w:ind w:right="-102"/>
              <w:rPr>
                <w:lang w:eastAsia="en-US"/>
              </w:rPr>
            </w:pPr>
            <w:r w:rsidRPr="004D5955">
              <w:rPr>
                <w:sz w:val="22"/>
                <w:szCs w:val="22"/>
                <w:lang w:eastAsia="en-US"/>
              </w:rPr>
              <w:t>Проектирование и техническое перевооружение ЦТП №14 и квартальной теплотрассы от ЦТП №14 ул. Уральских рабочих, 44а до ТК366/14 2Ду 125 мм – 72 м</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w:t>
            </w:r>
          </w:p>
        </w:tc>
        <w:tc>
          <w:tcPr>
            <w:tcW w:w="404" w:type="pct"/>
            <w:noWrap/>
            <w:vAlign w:val="center"/>
          </w:tcPr>
          <w:p w:rsidR="001C473D" w:rsidRPr="004D5955" w:rsidRDefault="001C473D" w:rsidP="000F1271">
            <w:pPr>
              <w:ind w:left="-108" w:right="-102"/>
              <w:jc w:val="center"/>
              <w:rPr>
                <w:lang w:eastAsia="en-US"/>
              </w:rPr>
            </w:pPr>
            <w:r w:rsidRPr="004D5955">
              <w:rPr>
                <w:sz w:val="22"/>
                <w:szCs w:val="22"/>
                <w:lang w:eastAsia="en-US"/>
              </w:rPr>
              <w:t>0,49</w:t>
            </w:r>
          </w:p>
        </w:tc>
        <w:tc>
          <w:tcPr>
            <w:tcW w:w="321" w:type="pct"/>
            <w:vAlign w:val="center"/>
          </w:tcPr>
          <w:p w:rsidR="001C473D" w:rsidRPr="004D5955" w:rsidRDefault="001C473D" w:rsidP="000F1271">
            <w:pPr>
              <w:ind w:left="-108" w:right="-102"/>
              <w:jc w:val="center"/>
              <w:rPr>
                <w:lang w:eastAsia="en-US"/>
              </w:rPr>
            </w:pPr>
            <w:r w:rsidRPr="004D5955">
              <w:rPr>
                <w:sz w:val="22"/>
                <w:szCs w:val="22"/>
                <w:lang w:eastAsia="en-US"/>
              </w:rPr>
              <w:t>0,49</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 xml:space="preserve"> </w:t>
            </w: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29"/>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tcPr>
          <w:p w:rsidR="001C473D" w:rsidRPr="004D5955" w:rsidRDefault="001C473D" w:rsidP="000F1271">
            <w:pPr>
              <w:ind w:left="-108" w:right="-102"/>
              <w:jc w:val="center"/>
              <w:rPr>
                <w:lang w:eastAsia="en-US"/>
              </w:rPr>
            </w:pPr>
            <w:r w:rsidRPr="004D5955">
              <w:rPr>
                <w:sz w:val="22"/>
                <w:szCs w:val="22"/>
                <w:lang w:eastAsia="en-US"/>
              </w:rPr>
              <w:t>0,49</w:t>
            </w:r>
          </w:p>
        </w:tc>
        <w:tc>
          <w:tcPr>
            <w:tcW w:w="321" w:type="pct"/>
          </w:tcPr>
          <w:p w:rsidR="001C473D" w:rsidRPr="004D5955" w:rsidRDefault="001C473D" w:rsidP="000F1271">
            <w:pPr>
              <w:ind w:left="-108" w:right="-102"/>
              <w:jc w:val="center"/>
              <w:rPr>
                <w:lang w:eastAsia="en-US"/>
              </w:rPr>
            </w:pPr>
            <w:r w:rsidRPr="004D5955">
              <w:rPr>
                <w:sz w:val="22"/>
                <w:szCs w:val="22"/>
                <w:lang w:eastAsia="en-US"/>
              </w:rPr>
              <w:t>0,49</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5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599"/>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1.21</w:t>
            </w:r>
          </w:p>
        </w:tc>
        <w:tc>
          <w:tcPr>
            <w:tcW w:w="1986" w:type="pct"/>
            <w:vAlign w:val="center"/>
          </w:tcPr>
          <w:p w:rsidR="001C473D" w:rsidRPr="004D5955" w:rsidRDefault="001C473D" w:rsidP="00C1506A">
            <w:pPr>
              <w:ind w:right="-102"/>
              <w:rPr>
                <w:lang w:eastAsia="en-US"/>
              </w:rPr>
            </w:pPr>
            <w:r w:rsidRPr="004D5955">
              <w:rPr>
                <w:sz w:val="22"/>
                <w:szCs w:val="22"/>
                <w:lang w:eastAsia="en-US"/>
              </w:rPr>
              <w:t>Проектирование и техническое перевооружение квартальной теплотрассы от ЦТП №7 до ТК 4/7, от ТК17/7 до ТК19/7 , ул. Ленина, 123 2Ду 300 мм – 24 м, 2Ду 250 мм – 172 м</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3,57</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3,57</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9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tcPr>
          <w:p w:rsidR="001C473D" w:rsidRPr="004D5955" w:rsidRDefault="001C473D" w:rsidP="00C1506A">
            <w:pPr>
              <w:ind w:left="-108" w:right="-102"/>
              <w:jc w:val="center"/>
              <w:rPr>
                <w:lang w:eastAsia="en-US"/>
              </w:rPr>
            </w:pPr>
            <w:r w:rsidRPr="004D5955">
              <w:rPr>
                <w:sz w:val="22"/>
                <w:szCs w:val="22"/>
                <w:lang w:eastAsia="en-US"/>
              </w:rPr>
              <w:t>3,57</w:t>
            </w:r>
          </w:p>
        </w:tc>
        <w:tc>
          <w:tcPr>
            <w:tcW w:w="321" w:type="pct"/>
            <w:noWrap/>
          </w:tcPr>
          <w:p w:rsidR="001C473D" w:rsidRPr="004D5955" w:rsidRDefault="001C473D" w:rsidP="00C1506A">
            <w:pPr>
              <w:ind w:left="-108" w:right="-102"/>
              <w:jc w:val="center"/>
              <w:rPr>
                <w:lang w:eastAsia="en-US"/>
              </w:rPr>
            </w:pPr>
            <w:r w:rsidRPr="004D5955">
              <w:rPr>
                <w:sz w:val="22"/>
                <w:szCs w:val="22"/>
                <w:lang w:eastAsia="en-US"/>
              </w:rPr>
              <w:t>3,57</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13"/>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89"/>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1.22</w:t>
            </w:r>
          </w:p>
        </w:tc>
        <w:tc>
          <w:tcPr>
            <w:tcW w:w="1986" w:type="pct"/>
            <w:vAlign w:val="center"/>
          </w:tcPr>
          <w:p w:rsidR="001C473D" w:rsidRPr="004D5955" w:rsidRDefault="001C473D" w:rsidP="00C1506A">
            <w:pPr>
              <w:ind w:right="-102"/>
              <w:rPr>
                <w:lang w:eastAsia="en-US"/>
              </w:rPr>
            </w:pPr>
            <w:r w:rsidRPr="004D5955">
              <w:rPr>
                <w:sz w:val="22"/>
                <w:szCs w:val="22"/>
                <w:lang w:eastAsia="en-US"/>
              </w:rPr>
              <w:t>Проектирование и строительство внутри-квартальных тепловых сетей в микро-районе «Северный» 4Ду 150 мм – 300 м</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2014-2015</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4,00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2,00</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2,00</w:t>
            </w:r>
          </w:p>
        </w:tc>
        <w:tc>
          <w:tcPr>
            <w:tcW w:w="339" w:type="pct"/>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07"/>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tcPr>
          <w:p w:rsidR="001C473D" w:rsidRPr="004D5955" w:rsidRDefault="001C473D" w:rsidP="00C1506A">
            <w:pPr>
              <w:rPr>
                <w:lang w:eastAsia="en-US"/>
              </w:rPr>
            </w:pPr>
            <w:r w:rsidRPr="004D5955">
              <w:rPr>
                <w:sz w:val="22"/>
                <w:szCs w:val="22"/>
                <w:lang w:eastAsia="en-US"/>
              </w:rPr>
              <w:t>0,00</w:t>
            </w:r>
          </w:p>
        </w:tc>
        <w:tc>
          <w:tcPr>
            <w:tcW w:w="341" w:type="pct"/>
          </w:tcPr>
          <w:p w:rsidR="001C473D" w:rsidRPr="004D5955" w:rsidRDefault="001C473D" w:rsidP="00C1506A">
            <w:pPr>
              <w:rPr>
                <w:lang w:eastAsia="en-US"/>
              </w:rPr>
            </w:pPr>
            <w:r w:rsidRPr="004D5955">
              <w:rPr>
                <w:sz w:val="22"/>
                <w:szCs w:val="22"/>
                <w:lang w:eastAsia="en-US"/>
              </w:rPr>
              <w:t>0,00</w:t>
            </w:r>
          </w:p>
        </w:tc>
        <w:tc>
          <w:tcPr>
            <w:tcW w:w="339" w:type="pct"/>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4,00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2,00</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2,00</w:t>
            </w: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15"/>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9" w:type="pct"/>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5000" w:type="pct"/>
            <w:gridSpan w:val="13"/>
            <w:vAlign w:val="center"/>
          </w:tcPr>
          <w:p w:rsidR="001C473D" w:rsidRPr="004D5955" w:rsidRDefault="001C473D" w:rsidP="00C1506A">
            <w:pPr>
              <w:ind w:left="-108" w:right="-102"/>
              <w:jc w:val="center"/>
              <w:rPr>
                <w:b/>
                <w:iCs/>
                <w:lang w:eastAsia="en-US"/>
              </w:rPr>
            </w:pPr>
            <w:r w:rsidRPr="004D5955">
              <w:rPr>
                <w:b/>
                <w:iCs/>
                <w:sz w:val="22"/>
                <w:szCs w:val="22"/>
                <w:lang w:eastAsia="en-US"/>
              </w:rPr>
              <w:t>Система водоснабжения</w:t>
            </w: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b/>
                <w:bCs/>
                <w:lang w:eastAsia="en-US"/>
              </w:rPr>
            </w:pPr>
            <w:r w:rsidRPr="004D5955">
              <w:rPr>
                <w:b/>
                <w:bCs/>
                <w:sz w:val="22"/>
                <w:szCs w:val="22"/>
                <w:lang w:eastAsia="en-US"/>
              </w:rPr>
              <w:t>Требуемый объем финансирования до 2023 года</w:t>
            </w:r>
          </w:p>
        </w:tc>
        <w:tc>
          <w:tcPr>
            <w:tcW w:w="404" w:type="pct"/>
            <w:noWrap/>
            <w:vAlign w:val="center"/>
          </w:tcPr>
          <w:p w:rsidR="001C473D" w:rsidRPr="004D5955" w:rsidRDefault="001C473D" w:rsidP="001E2F58">
            <w:pPr>
              <w:ind w:left="-108" w:right="-102"/>
              <w:jc w:val="center"/>
              <w:rPr>
                <w:b/>
                <w:lang w:eastAsia="en-US"/>
              </w:rPr>
            </w:pPr>
            <w:r w:rsidRPr="004D5955">
              <w:rPr>
                <w:b/>
                <w:sz w:val="22"/>
                <w:szCs w:val="22"/>
                <w:lang w:eastAsia="en-US"/>
              </w:rPr>
              <w:t>1415,96</w:t>
            </w:r>
          </w:p>
        </w:tc>
        <w:tc>
          <w:tcPr>
            <w:tcW w:w="321" w:type="pct"/>
            <w:noWrap/>
            <w:vAlign w:val="center"/>
          </w:tcPr>
          <w:p w:rsidR="001C473D" w:rsidRPr="004D5955" w:rsidRDefault="001C473D" w:rsidP="001E2F58">
            <w:pPr>
              <w:ind w:left="-108" w:right="-102"/>
              <w:jc w:val="center"/>
              <w:rPr>
                <w:b/>
                <w:lang w:eastAsia="en-US"/>
              </w:rPr>
            </w:pPr>
            <w:r w:rsidRPr="004D5955">
              <w:rPr>
                <w:b/>
                <w:sz w:val="22"/>
                <w:szCs w:val="22"/>
                <w:lang w:eastAsia="en-US"/>
              </w:rPr>
              <w:t>310,02</w:t>
            </w:r>
          </w:p>
        </w:tc>
        <w:tc>
          <w:tcPr>
            <w:tcW w:w="341" w:type="pct"/>
            <w:noWrap/>
            <w:vAlign w:val="center"/>
          </w:tcPr>
          <w:p w:rsidR="001C473D" w:rsidRPr="004D5955" w:rsidRDefault="001C473D" w:rsidP="001E2F58">
            <w:pPr>
              <w:ind w:left="-108" w:right="-102"/>
              <w:jc w:val="center"/>
              <w:rPr>
                <w:b/>
                <w:lang w:eastAsia="en-US"/>
              </w:rPr>
            </w:pPr>
            <w:r w:rsidRPr="004D5955">
              <w:rPr>
                <w:b/>
                <w:sz w:val="22"/>
                <w:szCs w:val="22"/>
                <w:lang w:eastAsia="en-US"/>
              </w:rPr>
              <w:t>132,42</w:t>
            </w:r>
          </w:p>
        </w:tc>
        <w:tc>
          <w:tcPr>
            <w:tcW w:w="339" w:type="pct"/>
            <w:noWrap/>
            <w:vAlign w:val="center"/>
          </w:tcPr>
          <w:p w:rsidR="001C473D" w:rsidRPr="004D5955" w:rsidRDefault="001C473D" w:rsidP="001E2F58">
            <w:pPr>
              <w:ind w:left="-108" w:right="-102"/>
              <w:jc w:val="center"/>
              <w:rPr>
                <w:b/>
                <w:lang w:eastAsia="en-US"/>
              </w:rPr>
            </w:pPr>
            <w:r w:rsidRPr="004D5955">
              <w:rPr>
                <w:b/>
                <w:sz w:val="22"/>
                <w:szCs w:val="22"/>
                <w:lang w:eastAsia="en-US"/>
              </w:rPr>
              <w:t>198,08</w:t>
            </w:r>
          </w:p>
        </w:tc>
        <w:tc>
          <w:tcPr>
            <w:tcW w:w="342" w:type="pct"/>
            <w:noWrap/>
            <w:vAlign w:val="center"/>
          </w:tcPr>
          <w:p w:rsidR="001C473D" w:rsidRPr="004D5955" w:rsidRDefault="001C473D" w:rsidP="001E2F58">
            <w:pPr>
              <w:ind w:left="-108" w:right="-102"/>
              <w:jc w:val="center"/>
              <w:rPr>
                <w:b/>
                <w:lang w:eastAsia="en-US"/>
              </w:rPr>
            </w:pPr>
            <w:r w:rsidRPr="004D5955">
              <w:rPr>
                <w:b/>
                <w:sz w:val="22"/>
                <w:szCs w:val="22"/>
                <w:lang w:eastAsia="en-US"/>
              </w:rPr>
              <w:t>180,86</w:t>
            </w:r>
          </w:p>
        </w:tc>
        <w:tc>
          <w:tcPr>
            <w:tcW w:w="342" w:type="pct"/>
            <w:noWrap/>
            <w:vAlign w:val="center"/>
          </w:tcPr>
          <w:p w:rsidR="001C473D" w:rsidRPr="004D5955" w:rsidRDefault="001C473D" w:rsidP="001E2F58">
            <w:pPr>
              <w:ind w:left="-108" w:right="-102"/>
              <w:jc w:val="center"/>
              <w:rPr>
                <w:b/>
                <w:lang w:eastAsia="en-US"/>
              </w:rPr>
            </w:pPr>
            <w:r w:rsidRPr="004D5955">
              <w:rPr>
                <w:b/>
                <w:sz w:val="22"/>
                <w:szCs w:val="22"/>
                <w:lang w:eastAsia="en-US"/>
              </w:rPr>
              <w:t>176,48</w:t>
            </w:r>
          </w:p>
        </w:tc>
        <w:tc>
          <w:tcPr>
            <w:tcW w:w="334" w:type="pct"/>
            <w:noWrap/>
            <w:vAlign w:val="center"/>
          </w:tcPr>
          <w:p w:rsidR="001C473D" w:rsidRPr="004D5955" w:rsidRDefault="001C473D" w:rsidP="001E2F58">
            <w:pPr>
              <w:ind w:left="-108" w:right="-102"/>
              <w:jc w:val="center"/>
              <w:rPr>
                <w:b/>
                <w:lang w:eastAsia="en-US"/>
              </w:rPr>
            </w:pPr>
            <w:r w:rsidRPr="004D5955">
              <w:rPr>
                <w:b/>
                <w:sz w:val="22"/>
                <w:szCs w:val="22"/>
                <w:lang w:eastAsia="en-US"/>
              </w:rPr>
              <w:t>418,1</w:t>
            </w: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1E2F58">
            <w:pPr>
              <w:ind w:left="-108" w:right="-102"/>
              <w:jc w:val="center"/>
              <w:rPr>
                <w:lang w:eastAsia="en-US"/>
              </w:rPr>
            </w:pPr>
            <w:r w:rsidRPr="004D5955">
              <w:rPr>
                <w:sz w:val="22"/>
                <w:szCs w:val="22"/>
                <w:lang w:eastAsia="en-US"/>
              </w:rPr>
              <w:t>393,33</w:t>
            </w:r>
          </w:p>
        </w:tc>
        <w:tc>
          <w:tcPr>
            <w:tcW w:w="321" w:type="pct"/>
            <w:noWrap/>
            <w:vAlign w:val="center"/>
          </w:tcPr>
          <w:p w:rsidR="001C473D" w:rsidRPr="004D5955" w:rsidRDefault="001C473D" w:rsidP="001E2F58">
            <w:pPr>
              <w:ind w:left="-108" w:right="-102"/>
              <w:jc w:val="center"/>
              <w:rPr>
                <w:lang w:eastAsia="en-US"/>
              </w:rPr>
            </w:pPr>
            <w:r w:rsidRPr="004D5955">
              <w:rPr>
                <w:sz w:val="22"/>
                <w:szCs w:val="22"/>
                <w:lang w:eastAsia="en-US"/>
              </w:rPr>
              <w:t>88,53</w:t>
            </w:r>
          </w:p>
        </w:tc>
        <w:tc>
          <w:tcPr>
            <w:tcW w:w="341" w:type="pct"/>
            <w:noWrap/>
            <w:vAlign w:val="center"/>
          </w:tcPr>
          <w:p w:rsidR="001C473D" w:rsidRPr="004D5955" w:rsidRDefault="001C473D" w:rsidP="001E2F58">
            <w:pPr>
              <w:ind w:left="-108" w:right="-102"/>
              <w:jc w:val="center"/>
              <w:rPr>
                <w:lang w:eastAsia="en-US"/>
              </w:rPr>
            </w:pPr>
            <w:r w:rsidRPr="004D5955">
              <w:rPr>
                <w:sz w:val="22"/>
                <w:szCs w:val="22"/>
                <w:lang w:eastAsia="en-US"/>
              </w:rPr>
              <w:t>30,07</w:t>
            </w:r>
          </w:p>
        </w:tc>
        <w:tc>
          <w:tcPr>
            <w:tcW w:w="339" w:type="pct"/>
            <w:noWrap/>
            <w:vAlign w:val="center"/>
          </w:tcPr>
          <w:p w:rsidR="001C473D" w:rsidRPr="004D5955" w:rsidRDefault="001C473D" w:rsidP="001E2F58">
            <w:pPr>
              <w:ind w:left="-108" w:right="-102"/>
              <w:jc w:val="center"/>
              <w:rPr>
                <w:lang w:eastAsia="en-US"/>
              </w:rPr>
            </w:pPr>
            <w:r w:rsidRPr="004D5955">
              <w:rPr>
                <w:sz w:val="22"/>
                <w:szCs w:val="22"/>
                <w:lang w:eastAsia="en-US"/>
              </w:rPr>
              <w:t>39,38</w:t>
            </w:r>
          </w:p>
        </w:tc>
        <w:tc>
          <w:tcPr>
            <w:tcW w:w="342" w:type="pct"/>
            <w:noWrap/>
            <w:vAlign w:val="center"/>
          </w:tcPr>
          <w:p w:rsidR="001C473D" w:rsidRPr="004D5955" w:rsidRDefault="001C473D" w:rsidP="001E2F58">
            <w:pPr>
              <w:ind w:left="-108" w:right="-102"/>
              <w:jc w:val="center"/>
              <w:rPr>
                <w:lang w:eastAsia="en-US"/>
              </w:rPr>
            </w:pPr>
            <w:r w:rsidRPr="004D5955">
              <w:rPr>
                <w:sz w:val="22"/>
                <w:szCs w:val="22"/>
                <w:lang w:eastAsia="en-US"/>
              </w:rPr>
              <w:t>39,86</w:t>
            </w:r>
          </w:p>
        </w:tc>
        <w:tc>
          <w:tcPr>
            <w:tcW w:w="342" w:type="pct"/>
            <w:noWrap/>
            <w:vAlign w:val="center"/>
          </w:tcPr>
          <w:p w:rsidR="001C473D" w:rsidRPr="004D5955" w:rsidRDefault="001C473D" w:rsidP="001E2F58">
            <w:pPr>
              <w:ind w:left="-108" w:right="-102"/>
              <w:jc w:val="center"/>
              <w:rPr>
                <w:lang w:eastAsia="en-US"/>
              </w:rPr>
            </w:pPr>
            <w:r w:rsidRPr="004D5955">
              <w:rPr>
                <w:sz w:val="22"/>
                <w:szCs w:val="22"/>
                <w:lang w:eastAsia="en-US"/>
              </w:rPr>
              <w:t>39,92</w:t>
            </w:r>
          </w:p>
        </w:tc>
        <w:tc>
          <w:tcPr>
            <w:tcW w:w="334" w:type="pct"/>
            <w:noWrap/>
            <w:vAlign w:val="center"/>
          </w:tcPr>
          <w:p w:rsidR="001C473D" w:rsidRPr="004D5955" w:rsidRDefault="001C473D" w:rsidP="001E2F58">
            <w:pPr>
              <w:ind w:left="-108" w:right="-102"/>
              <w:jc w:val="center"/>
              <w:rPr>
                <w:lang w:eastAsia="en-US"/>
              </w:rPr>
            </w:pPr>
            <w:r w:rsidRPr="004D5955">
              <w:rPr>
                <w:sz w:val="22"/>
                <w:szCs w:val="22"/>
                <w:lang w:eastAsia="en-US"/>
              </w:rPr>
              <w:t>155,57</w:t>
            </w:r>
          </w:p>
        </w:tc>
      </w:tr>
      <w:tr w:rsidR="001C473D" w:rsidRPr="004D5955" w:rsidTr="00DB38BF">
        <w:trPr>
          <w:trHeight w:val="144"/>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1E2F58">
            <w:pPr>
              <w:ind w:left="-108" w:right="-102"/>
              <w:jc w:val="center"/>
              <w:rPr>
                <w:lang w:eastAsia="en-US"/>
              </w:rPr>
            </w:pPr>
            <w:r w:rsidRPr="004D5955">
              <w:rPr>
                <w:sz w:val="22"/>
                <w:szCs w:val="22"/>
                <w:lang w:eastAsia="en-US"/>
              </w:rPr>
              <w:t>215,45</w:t>
            </w:r>
          </w:p>
        </w:tc>
        <w:tc>
          <w:tcPr>
            <w:tcW w:w="321" w:type="pct"/>
            <w:noWrap/>
            <w:vAlign w:val="center"/>
          </w:tcPr>
          <w:p w:rsidR="001C473D" w:rsidRPr="004D5955" w:rsidRDefault="001C473D" w:rsidP="001E2F58">
            <w:pPr>
              <w:ind w:left="-108" w:right="-102"/>
              <w:jc w:val="center"/>
              <w:rPr>
                <w:lang w:eastAsia="en-US"/>
              </w:rPr>
            </w:pPr>
            <w:r w:rsidRPr="004D5955">
              <w:rPr>
                <w:sz w:val="22"/>
                <w:szCs w:val="22"/>
                <w:lang w:eastAsia="en-US"/>
              </w:rPr>
              <w:t>59,71</w:t>
            </w:r>
          </w:p>
        </w:tc>
        <w:tc>
          <w:tcPr>
            <w:tcW w:w="341" w:type="pct"/>
            <w:noWrap/>
            <w:vAlign w:val="center"/>
          </w:tcPr>
          <w:p w:rsidR="001C473D" w:rsidRPr="004D5955" w:rsidRDefault="001C473D" w:rsidP="001E2F58">
            <w:pPr>
              <w:ind w:left="-108" w:right="-102"/>
              <w:jc w:val="center"/>
              <w:rPr>
                <w:lang w:eastAsia="en-US"/>
              </w:rPr>
            </w:pPr>
            <w:r w:rsidRPr="004D5955">
              <w:rPr>
                <w:sz w:val="22"/>
                <w:szCs w:val="22"/>
                <w:lang w:eastAsia="en-US"/>
              </w:rPr>
              <w:t>22,17</w:t>
            </w:r>
          </w:p>
        </w:tc>
        <w:tc>
          <w:tcPr>
            <w:tcW w:w="339" w:type="pct"/>
            <w:noWrap/>
            <w:vAlign w:val="center"/>
          </w:tcPr>
          <w:p w:rsidR="001C473D" w:rsidRPr="004D5955" w:rsidRDefault="001C473D" w:rsidP="001E2F58">
            <w:pPr>
              <w:ind w:left="-108" w:right="-102"/>
              <w:jc w:val="center"/>
              <w:rPr>
                <w:lang w:eastAsia="en-US"/>
              </w:rPr>
            </w:pPr>
            <w:r w:rsidRPr="004D5955">
              <w:rPr>
                <w:sz w:val="22"/>
                <w:szCs w:val="22"/>
                <w:lang w:eastAsia="en-US"/>
              </w:rPr>
              <w:t>46,17</w:t>
            </w:r>
          </w:p>
        </w:tc>
        <w:tc>
          <w:tcPr>
            <w:tcW w:w="342" w:type="pct"/>
            <w:noWrap/>
            <w:vAlign w:val="center"/>
          </w:tcPr>
          <w:p w:rsidR="001C473D" w:rsidRPr="004D5955" w:rsidRDefault="001C473D" w:rsidP="001E2F58">
            <w:pPr>
              <w:ind w:left="-108" w:right="-102"/>
              <w:jc w:val="center"/>
              <w:rPr>
                <w:lang w:eastAsia="en-US"/>
              </w:rPr>
            </w:pPr>
            <w:r w:rsidRPr="004D5955">
              <w:rPr>
                <w:sz w:val="22"/>
                <w:szCs w:val="22"/>
                <w:lang w:eastAsia="en-US"/>
              </w:rPr>
              <w:t>43,67</w:t>
            </w:r>
          </w:p>
        </w:tc>
        <w:tc>
          <w:tcPr>
            <w:tcW w:w="342" w:type="pct"/>
            <w:noWrap/>
            <w:vAlign w:val="center"/>
          </w:tcPr>
          <w:p w:rsidR="001C473D" w:rsidRPr="004D5955" w:rsidRDefault="001C473D" w:rsidP="001E2F58">
            <w:pPr>
              <w:ind w:left="-108" w:right="-102"/>
              <w:jc w:val="center"/>
              <w:rPr>
                <w:lang w:eastAsia="en-US"/>
              </w:rPr>
            </w:pPr>
            <w:r w:rsidRPr="004D5955">
              <w:rPr>
                <w:sz w:val="22"/>
                <w:szCs w:val="22"/>
                <w:lang w:eastAsia="en-US"/>
              </w:rPr>
              <w:t>43,73</w:t>
            </w:r>
          </w:p>
        </w:tc>
        <w:tc>
          <w:tcPr>
            <w:tcW w:w="334" w:type="pct"/>
            <w:noWrap/>
            <w:vAlign w:val="center"/>
          </w:tcPr>
          <w:p w:rsidR="001C473D" w:rsidRPr="004D5955" w:rsidRDefault="001C473D" w:rsidP="001E2F58">
            <w:pPr>
              <w:ind w:left="-108" w:right="-102"/>
              <w:jc w:val="center"/>
              <w:rPr>
                <w:lang w:eastAsia="en-US"/>
              </w:rPr>
            </w:pPr>
            <w:r w:rsidRPr="004D5955">
              <w:rPr>
                <w:sz w:val="22"/>
                <w:szCs w:val="22"/>
                <w:lang w:eastAsia="en-US"/>
              </w:rPr>
              <w:t>0</w:t>
            </w:r>
          </w:p>
        </w:tc>
      </w:tr>
      <w:tr w:rsidR="001C473D" w:rsidRPr="004D5955" w:rsidTr="00DB38BF">
        <w:trPr>
          <w:trHeight w:val="253"/>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1E2F58">
            <w:pPr>
              <w:ind w:left="-108" w:right="-102"/>
              <w:jc w:val="center"/>
              <w:rPr>
                <w:lang w:eastAsia="en-US"/>
              </w:rPr>
            </w:pPr>
            <w:r w:rsidRPr="004D5955">
              <w:rPr>
                <w:sz w:val="22"/>
                <w:szCs w:val="22"/>
                <w:lang w:eastAsia="en-US"/>
              </w:rPr>
              <w:t>807,18</w:t>
            </w:r>
          </w:p>
        </w:tc>
        <w:tc>
          <w:tcPr>
            <w:tcW w:w="321" w:type="pct"/>
            <w:noWrap/>
            <w:vAlign w:val="center"/>
          </w:tcPr>
          <w:p w:rsidR="001C473D" w:rsidRPr="004D5955" w:rsidRDefault="001C473D" w:rsidP="001E2F58">
            <w:pPr>
              <w:ind w:left="-108" w:right="-102"/>
              <w:jc w:val="center"/>
              <w:rPr>
                <w:lang w:eastAsia="en-US"/>
              </w:rPr>
            </w:pPr>
            <w:r w:rsidRPr="004D5955">
              <w:rPr>
                <w:sz w:val="22"/>
                <w:szCs w:val="22"/>
                <w:lang w:eastAsia="en-US"/>
              </w:rPr>
              <w:t>161,78</w:t>
            </w:r>
          </w:p>
        </w:tc>
        <w:tc>
          <w:tcPr>
            <w:tcW w:w="341" w:type="pct"/>
            <w:noWrap/>
            <w:vAlign w:val="center"/>
          </w:tcPr>
          <w:p w:rsidR="001C473D" w:rsidRPr="004D5955" w:rsidRDefault="001C473D" w:rsidP="001E2F58">
            <w:pPr>
              <w:ind w:left="-108" w:right="-102"/>
              <w:jc w:val="center"/>
              <w:rPr>
                <w:lang w:eastAsia="en-US"/>
              </w:rPr>
            </w:pPr>
            <w:r w:rsidRPr="004D5955">
              <w:rPr>
                <w:sz w:val="22"/>
                <w:szCs w:val="22"/>
                <w:lang w:eastAsia="en-US"/>
              </w:rPr>
              <w:t>80,18</w:t>
            </w:r>
          </w:p>
        </w:tc>
        <w:tc>
          <w:tcPr>
            <w:tcW w:w="339" w:type="pct"/>
            <w:noWrap/>
            <w:vAlign w:val="center"/>
          </w:tcPr>
          <w:p w:rsidR="001C473D" w:rsidRPr="004D5955" w:rsidRDefault="001C473D" w:rsidP="001E2F58">
            <w:pPr>
              <w:ind w:left="-108" w:right="-102"/>
              <w:jc w:val="center"/>
              <w:rPr>
                <w:lang w:eastAsia="en-US"/>
              </w:rPr>
            </w:pPr>
            <w:r w:rsidRPr="004D5955">
              <w:rPr>
                <w:sz w:val="22"/>
                <w:szCs w:val="22"/>
                <w:lang w:eastAsia="en-US"/>
              </w:rPr>
              <w:t>112,53</w:t>
            </w:r>
          </w:p>
        </w:tc>
        <w:tc>
          <w:tcPr>
            <w:tcW w:w="342" w:type="pct"/>
            <w:noWrap/>
            <w:vAlign w:val="center"/>
          </w:tcPr>
          <w:p w:rsidR="001C473D" w:rsidRPr="004D5955" w:rsidRDefault="001C473D" w:rsidP="001E2F58">
            <w:pPr>
              <w:ind w:left="-108" w:right="-102"/>
              <w:jc w:val="center"/>
              <w:rPr>
                <w:lang w:eastAsia="en-US"/>
              </w:rPr>
            </w:pPr>
            <w:r w:rsidRPr="004D5955">
              <w:rPr>
                <w:sz w:val="22"/>
                <w:szCs w:val="22"/>
                <w:lang w:eastAsia="en-US"/>
              </w:rPr>
              <w:t>97,33</w:t>
            </w:r>
          </w:p>
        </w:tc>
        <w:tc>
          <w:tcPr>
            <w:tcW w:w="342" w:type="pct"/>
            <w:noWrap/>
            <w:vAlign w:val="center"/>
          </w:tcPr>
          <w:p w:rsidR="001C473D" w:rsidRPr="004D5955" w:rsidRDefault="001C473D" w:rsidP="001E2F58">
            <w:pPr>
              <w:ind w:left="-108" w:right="-102"/>
              <w:jc w:val="center"/>
              <w:rPr>
                <w:lang w:eastAsia="en-US"/>
              </w:rPr>
            </w:pPr>
            <w:r w:rsidRPr="004D5955">
              <w:rPr>
                <w:sz w:val="22"/>
                <w:szCs w:val="22"/>
                <w:lang w:eastAsia="en-US"/>
              </w:rPr>
              <w:t>92,83</w:t>
            </w:r>
          </w:p>
        </w:tc>
        <w:tc>
          <w:tcPr>
            <w:tcW w:w="334" w:type="pct"/>
            <w:noWrap/>
            <w:vAlign w:val="center"/>
          </w:tcPr>
          <w:p w:rsidR="001C473D" w:rsidRPr="004D5955" w:rsidRDefault="001C473D" w:rsidP="001E2F58">
            <w:pPr>
              <w:ind w:left="-108" w:right="-102"/>
              <w:jc w:val="center"/>
              <w:rPr>
                <w:lang w:eastAsia="en-US"/>
              </w:rPr>
            </w:pPr>
            <w:r w:rsidRPr="004D5955">
              <w:rPr>
                <w:sz w:val="22"/>
                <w:szCs w:val="22"/>
                <w:lang w:eastAsia="en-US"/>
              </w:rPr>
              <w:t>262,53</w:t>
            </w:r>
          </w:p>
        </w:tc>
      </w:tr>
      <w:tr w:rsidR="001C473D" w:rsidRPr="004D5955" w:rsidTr="00DB38BF">
        <w:trPr>
          <w:trHeight w:val="153"/>
        </w:trPr>
        <w:tc>
          <w:tcPr>
            <w:tcW w:w="5000" w:type="pct"/>
            <w:gridSpan w:val="13"/>
            <w:vAlign w:val="center"/>
          </w:tcPr>
          <w:p w:rsidR="001C473D" w:rsidRPr="004D5955" w:rsidRDefault="001C473D" w:rsidP="00C1506A">
            <w:pPr>
              <w:ind w:left="-108" w:right="-102"/>
              <w:jc w:val="center"/>
              <w:rPr>
                <w:b/>
                <w:iCs/>
                <w:lang w:eastAsia="en-US"/>
              </w:rPr>
            </w:pPr>
            <w:r w:rsidRPr="004D5955">
              <w:rPr>
                <w:b/>
                <w:iCs/>
                <w:sz w:val="22"/>
                <w:szCs w:val="22"/>
                <w:lang w:eastAsia="en-US"/>
              </w:rPr>
              <w:t>Перспективные мероприятия</w:t>
            </w:r>
          </w:p>
        </w:tc>
      </w:tr>
      <w:tr w:rsidR="001C473D" w:rsidRPr="004D5955" w:rsidTr="00DB38BF">
        <w:trPr>
          <w:trHeight w:val="81"/>
        </w:trPr>
        <w:tc>
          <w:tcPr>
            <w:tcW w:w="2577" w:type="pct"/>
            <w:gridSpan w:val="6"/>
            <w:vAlign w:val="center"/>
          </w:tcPr>
          <w:p w:rsidR="001C473D" w:rsidRPr="004D5955" w:rsidRDefault="001C473D" w:rsidP="00C1506A">
            <w:pPr>
              <w:ind w:left="-108" w:right="-102"/>
              <w:jc w:val="center"/>
              <w:rPr>
                <w:iCs/>
                <w:lang w:eastAsia="en-US"/>
              </w:rPr>
            </w:pPr>
            <w:r w:rsidRPr="004D5955">
              <w:rPr>
                <w:iCs/>
                <w:sz w:val="22"/>
                <w:szCs w:val="22"/>
                <w:lang w:eastAsia="en-US"/>
              </w:rPr>
              <w:t>Итого</w:t>
            </w:r>
          </w:p>
        </w:tc>
        <w:tc>
          <w:tcPr>
            <w:tcW w:w="404" w:type="pct"/>
            <w:noWrap/>
            <w:vAlign w:val="bottom"/>
          </w:tcPr>
          <w:p w:rsidR="001C473D" w:rsidRPr="004D5955" w:rsidRDefault="001C473D" w:rsidP="00E409E3">
            <w:pPr>
              <w:ind w:left="-108" w:right="-102"/>
              <w:jc w:val="center"/>
              <w:rPr>
                <w:lang w:eastAsia="en-US"/>
              </w:rPr>
            </w:pPr>
            <w:r w:rsidRPr="004D5955">
              <w:rPr>
                <w:sz w:val="22"/>
                <w:szCs w:val="22"/>
                <w:lang w:eastAsia="en-US"/>
              </w:rPr>
              <w:t>834,4</w:t>
            </w:r>
          </w:p>
        </w:tc>
        <w:tc>
          <w:tcPr>
            <w:tcW w:w="321" w:type="pct"/>
            <w:vAlign w:val="bottom"/>
          </w:tcPr>
          <w:p w:rsidR="001C473D" w:rsidRPr="004D5955" w:rsidRDefault="001C473D" w:rsidP="00E409E3">
            <w:pPr>
              <w:ind w:left="-108" w:right="-102"/>
              <w:jc w:val="center"/>
              <w:rPr>
                <w:lang w:eastAsia="en-US"/>
              </w:rPr>
            </w:pPr>
            <w:r w:rsidRPr="004D5955">
              <w:rPr>
                <w:sz w:val="22"/>
                <w:szCs w:val="22"/>
                <w:lang w:eastAsia="en-US"/>
              </w:rPr>
              <w:t>151,6</w:t>
            </w:r>
          </w:p>
        </w:tc>
        <w:tc>
          <w:tcPr>
            <w:tcW w:w="341" w:type="pct"/>
            <w:vAlign w:val="bottom"/>
          </w:tcPr>
          <w:p w:rsidR="001C473D" w:rsidRPr="004D5955" w:rsidRDefault="001C473D" w:rsidP="00E409E3">
            <w:pPr>
              <w:ind w:left="-108" w:right="-102"/>
              <w:jc w:val="center"/>
              <w:rPr>
                <w:lang w:eastAsia="en-US"/>
              </w:rPr>
            </w:pPr>
            <w:r w:rsidRPr="004D5955">
              <w:rPr>
                <w:sz w:val="22"/>
                <w:szCs w:val="22"/>
                <w:lang w:eastAsia="en-US"/>
              </w:rPr>
              <w:t>55,35</w:t>
            </w:r>
          </w:p>
        </w:tc>
        <w:tc>
          <w:tcPr>
            <w:tcW w:w="339" w:type="pct"/>
            <w:vAlign w:val="bottom"/>
          </w:tcPr>
          <w:p w:rsidR="001C473D" w:rsidRPr="004D5955" w:rsidRDefault="001C473D" w:rsidP="00E409E3">
            <w:pPr>
              <w:ind w:left="-108" w:right="-102"/>
              <w:jc w:val="center"/>
              <w:rPr>
                <w:lang w:eastAsia="en-US"/>
              </w:rPr>
            </w:pPr>
            <w:r w:rsidRPr="004D5955">
              <w:rPr>
                <w:sz w:val="22"/>
                <w:szCs w:val="22"/>
                <w:lang w:eastAsia="en-US"/>
              </w:rPr>
              <w:t>79,26</w:t>
            </w:r>
          </w:p>
        </w:tc>
        <w:tc>
          <w:tcPr>
            <w:tcW w:w="342" w:type="pct"/>
            <w:vAlign w:val="bottom"/>
          </w:tcPr>
          <w:p w:rsidR="001C473D" w:rsidRPr="004D5955" w:rsidRDefault="001C473D" w:rsidP="00E409E3">
            <w:pPr>
              <w:ind w:left="-108" w:right="-102"/>
              <w:jc w:val="center"/>
              <w:rPr>
                <w:lang w:eastAsia="en-US"/>
              </w:rPr>
            </w:pPr>
            <w:r w:rsidRPr="004D5955">
              <w:rPr>
                <w:sz w:val="22"/>
                <w:szCs w:val="22"/>
                <w:lang w:eastAsia="en-US"/>
              </w:rPr>
              <w:t>79,26</w:t>
            </w:r>
          </w:p>
        </w:tc>
        <w:tc>
          <w:tcPr>
            <w:tcW w:w="342" w:type="pct"/>
            <w:vAlign w:val="bottom"/>
          </w:tcPr>
          <w:p w:rsidR="001C473D" w:rsidRPr="004D5955" w:rsidRDefault="001C473D" w:rsidP="00E409E3">
            <w:pPr>
              <w:ind w:left="-108" w:right="-102"/>
              <w:jc w:val="center"/>
              <w:rPr>
                <w:lang w:eastAsia="en-US"/>
              </w:rPr>
            </w:pPr>
            <w:r w:rsidRPr="004D5955">
              <w:rPr>
                <w:sz w:val="22"/>
                <w:szCs w:val="22"/>
                <w:lang w:eastAsia="en-US"/>
              </w:rPr>
              <w:t>79,26</w:t>
            </w:r>
          </w:p>
        </w:tc>
        <w:tc>
          <w:tcPr>
            <w:tcW w:w="334" w:type="pct"/>
            <w:vAlign w:val="bottom"/>
          </w:tcPr>
          <w:p w:rsidR="001C473D" w:rsidRPr="004D5955" w:rsidRDefault="001C473D" w:rsidP="00E409E3">
            <w:pPr>
              <w:ind w:left="-108" w:right="-102"/>
              <w:jc w:val="center"/>
              <w:rPr>
                <w:lang w:eastAsia="en-US"/>
              </w:rPr>
            </w:pPr>
            <w:r w:rsidRPr="004D5955">
              <w:rPr>
                <w:sz w:val="22"/>
                <w:szCs w:val="22"/>
                <w:lang w:eastAsia="en-US"/>
              </w:rPr>
              <w:t>389,67</w:t>
            </w:r>
          </w:p>
        </w:tc>
      </w:tr>
      <w:tr w:rsidR="001C473D" w:rsidRPr="004D5955" w:rsidTr="00DB38BF">
        <w:trPr>
          <w:trHeight w:val="175"/>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bottom"/>
          </w:tcPr>
          <w:p w:rsidR="001C473D" w:rsidRPr="004D5955" w:rsidRDefault="001C473D" w:rsidP="00E409E3">
            <w:pPr>
              <w:ind w:left="-108" w:right="-102"/>
              <w:jc w:val="center"/>
              <w:rPr>
                <w:lang w:eastAsia="en-US"/>
              </w:rPr>
            </w:pPr>
            <w:r w:rsidRPr="004D5955">
              <w:rPr>
                <w:sz w:val="22"/>
                <w:szCs w:val="22"/>
                <w:lang w:eastAsia="en-US"/>
              </w:rPr>
              <w:t>298,63</w:t>
            </w:r>
          </w:p>
        </w:tc>
        <w:tc>
          <w:tcPr>
            <w:tcW w:w="321" w:type="pct"/>
            <w:vAlign w:val="bottom"/>
          </w:tcPr>
          <w:p w:rsidR="001C473D" w:rsidRPr="004D5955" w:rsidRDefault="001C473D" w:rsidP="00E409E3">
            <w:pPr>
              <w:ind w:left="-108" w:right="-102"/>
              <w:jc w:val="center"/>
              <w:rPr>
                <w:lang w:eastAsia="en-US"/>
              </w:rPr>
            </w:pPr>
            <w:r w:rsidRPr="004D5955">
              <w:rPr>
                <w:sz w:val="22"/>
                <w:szCs w:val="22"/>
                <w:lang w:eastAsia="en-US"/>
              </w:rPr>
              <w:t>77,5</w:t>
            </w:r>
          </w:p>
        </w:tc>
        <w:tc>
          <w:tcPr>
            <w:tcW w:w="341" w:type="pct"/>
            <w:vAlign w:val="bottom"/>
          </w:tcPr>
          <w:p w:rsidR="001C473D" w:rsidRPr="004D5955" w:rsidRDefault="001C473D" w:rsidP="00E409E3">
            <w:pPr>
              <w:ind w:left="-108" w:right="-102"/>
              <w:jc w:val="center"/>
              <w:rPr>
                <w:lang w:eastAsia="en-US"/>
              </w:rPr>
            </w:pPr>
            <w:r w:rsidRPr="004D5955">
              <w:rPr>
                <w:sz w:val="22"/>
                <w:szCs w:val="22"/>
                <w:lang w:eastAsia="en-US"/>
              </w:rPr>
              <w:t>17,7</w:t>
            </w:r>
          </w:p>
        </w:tc>
        <w:tc>
          <w:tcPr>
            <w:tcW w:w="339" w:type="pct"/>
            <w:vAlign w:val="bottom"/>
          </w:tcPr>
          <w:p w:rsidR="001C473D" w:rsidRPr="004D5955" w:rsidRDefault="001C473D" w:rsidP="00E409E3">
            <w:pPr>
              <w:ind w:left="-108" w:right="-102"/>
              <w:jc w:val="center"/>
              <w:rPr>
                <w:lang w:eastAsia="en-US"/>
              </w:rPr>
            </w:pPr>
            <w:r w:rsidRPr="004D5955">
              <w:rPr>
                <w:sz w:val="22"/>
                <w:szCs w:val="22"/>
                <w:lang w:eastAsia="en-US"/>
              </w:rPr>
              <w:t>25,43</w:t>
            </w:r>
          </w:p>
        </w:tc>
        <w:tc>
          <w:tcPr>
            <w:tcW w:w="342" w:type="pct"/>
            <w:vAlign w:val="bottom"/>
          </w:tcPr>
          <w:p w:rsidR="001C473D" w:rsidRPr="004D5955" w:rsidRDefault="001C473D" w:rsidP="00E409E3">
            <w:pPr>
              <w:ind w:left="-108" w:right="-102"/>
              <w:jc w:val="center"/>
              <w:rPr>
                <w:lang w:eastAsia="en-US"/>
              </w:rPr>
            </w:pPr>
            <w:r w:rsidRPr="004D5955">
              <w:rPr>
                <w:sz w:val="22"/>
                <w:szCs w:val="22"/>
                <w:lang w:eastAsia="en-US"/>
              </w:rPr>
              <w:t>25,43</w:t>
            </w:r>
          </w:p>
        </w:tc>
        <w:tc>
          <w:tcPr>
            <w:tcW w:w="342" w:type="pct"/>
            <w:vAlign w:val="bottom"/>
          </w:tcPr>
          <w:p w:rsidR="001C473D" w:rsidRPr="004D5955" w:rsidRDefault="001C473D" w:rsidP="00E409E3">
            <w:pPr>
              <w:ind w:left="-108" w:right="-102"/>
              <w:jc w:val="center"/>
              <w:rPr>
                <w:lang w:eastAsia="en-US"/>
              </w:rPr>
            </w:pPr>
            <w:r w:rsidRPr="004D5955">
              <w:rPr>
                <w:sz w:val="22"/>
                <w:szCs w:val="22"/>
                <w:lang w:eastAsia="en-US"/>
              </w:rPr>
              <w:t>25,43</w:t>
            </w:r>
          </w:p>
        </w:tc>
        <w:tc>
          <w:tcPr>
            <w:tcW w:w="334" w:type="pct"/>
            <w:vAlign w:val="bottom"/>
          </w:tcPr>
          <w:p w:rsidR="001C473D" w:rsidRPr="004D5955" w:rsidRDefault="001C473D" w:rsidP="00E409E3">
            <w:pPr>
              <w:ind w:left="-108" w:right="-102"/>
              <w:jc w:val="center"/>
              <w:rPr>
                <w:lang w:eastAsia="en-US"/>
              </w:rPr>
            </w:pPr>
            <w:r w:rsidRPr="004D5955">
              <w:rPr>
                <w:sz w:val="22"/>
                <w:szCs w:val="22"/>
                <w:lang w:eastAsia="en-US"/>
              </w:rPr>
              <w:t>127,14</w:t>
            </w:r>
          </w:p>
        </w:tc>
      </w:tr>
      <w:tr w:rsidR="001C473D" w:rsidRPr="004D5955" w:rsidTr="00DB38BF">
        <w:trPr>
          <w:trHeight w:val="89"/>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bottom"/>
          </w:tcPr>
          <w:p w:rsidR="001C473D" w:rsidRPr="004D5955" w:rsidRDefault="001C473D" w:rsidP="00E409E3">
            <w:pPr>
              <w:ind w:left="-108" w:right="-102"/>
              <w:jc w:val="center"/>
              <w:rPr>
                <w:lang w:eastAsia="en-US"/>
              </w:rPr>
            </w:pPr>
            <w:r w:rsidRPr="004D5955">
              <w:rPr>
                <w:sz w:val="22"/>
                <w:szCs w:val="22"/>
                <w:lang w:eastAsia="en-US"/>
              </w:rPr>
              <w:t>0</w:t>
            </w:r>
          </w:p>
        </w:tc>
        <w:tc>
          <w:tcPr>
            <w:tcW w:w="321" w:type="pct"/>
            <w:vAlign w:val="bottom"/>
          </w:tcPr>
          <w:p w:rsidR="001C473D" w:rsidRPr="004D5955" w:rsidRDefault="001C473D" w:rsidP="00E409E3">
            <w:pPr>
              <w:ind w:left="-108" w:right="-102"/>
              <w:jc w:val="center"/>
              <w:rPr>
                <w:lang w:eastAsia="en-US"/>
              </w:rPr>
            </w:pPr>
            <w:r w:rsidRPr="004D5955">
              <w:rPr>
                <w:sz w:val="22"/>
                <w:szCs w:val="22"/>
                <w:lang w:eastAsia="en-US"/>
              </w:rPr>
              <w:t>0</w:t>
            </w:r>
          </w:p>
        </w:tc>
        <w:tc>
          <w:tcPr>
            <w:tcW w:w="341" w:type="pct"/>
            <w:vAlign w:val="bottom"/>
          </w:tcPr>
          <w:p w:rsidR="001C473D" w:rsidRPr="004D5955" w:rsidRDefault="001C473D" w:rsidP="00E409E3">
            <w:pPr>
              <w:ind w:left="-108" w:right="-102"/>
              <w:jc w:val="center"/>
              <w:rPr>
                <w:lang w:eastAsia="en-US"/>
              </w:rPr>
            </w:pPr>
            <w:r w:rsidRPr="004D5955">
              <w:rPr>
                <w:sz w:val="22"/>
                <w:szCs w:val="22"/>
                <w:lang w:eastAsia="en-US"/>
              </w:rPr>
              <w:t>0</w:t>
            </w:r>
          </w:p>
        </w:tc>
        <w:tc>
          <w:tcPr>
            <w:tcW w:w="339" w:type="pct"/>
            <w:vAlign w:val="bottom"/>
          </w:tcPr>
          <w:p w:rsidR="001C473D" w:rsidRPr="004D5955" w:rsidRDefault="001C473D" w:rsidP="00E409E3">
            <w:pPr>
              <w:ind w:left="-108" w:right="-102"/>
              <w:jc w:val="center"/>
              <w:rPr>
                <w:lang w:eastAsia="en-US"/>
              </w:rPr>
            </w:pPr>
            <w:r w:rsidRPr="004D5955">
              <w:rPr>
                <w:sz w:val="22"/>
                <w:szCs w:val="22"/>
                <w:lang w:eastAsia="en-US"/>
              </w:rPr>
              <w:t>0</w:t>
            </w:r>
          </w:p>
        </w:tc>
        <w:tc>
          <w:tcPr>
            <w:tcW w:w="342" w:type="pct"/>
            <w:vAlign w:val="bottom"/>
          </w:tcPr>
          <w:p w:rsidR="001C473D" w:rsidRPr="004D5955" w:rsidRDefault="001C473D" w:rsidP="00E409E3">
            <w:pPr>
              <w:ind w:left="-108" w:right="-102"/>
              <w:jc w:val="center"/>
              <w:rPr>
                <w:lang w:eastAsia="en-US"/>
              </w:rPr>
            </w:pPr>
            <w:r w:rsidRPr="004D5955">
              <w:rPr>
                <w:sz w:val="22"/>
                <w:szCs w:val="22"/>
                <w:lang w:eastAsia="en-US"/>
              </w:rPr>
              <w:t>0</w:t>
            </w:r>
          </w:p>
        </w:tc>
        <w:tc>
          <w:tcPr>
            <w:tcW w:w="342" w:type="pct"/>
            <w:vAlign w:val="bottom"/>
          </w:tcPr>
          <w:p w:rsidR="001C473D" w:rsidRPr="004D5955" w:rsidRDefault="001C473D" w:rsidP="00E409E3">
            <w:pPr>
              <w:ind w:left="-108" w:right="-102"/>
              <w:jc w:val="center"/>
              <w:rPr>
                <w:lang w:eastAsia="en-US"/>
              </w:rPr>
            </w:pPr>
            <w:r w:rsidRPr="004D5955">
              <w:rPr>
                <w:sz w:val="22"/>
                <w:szCs w:val="22"/>
                <w:lang w:eastAsia="en-US"/>
              </w:rPr>
              <w:t>0</w:t>
            </w:r>
          </w:p>
        </w:tc>
        <w:tc>
          <w:tcPr>
            <w:tcW w:w="334" w:type="pct"/>
            <w:vAlign w:val="bottom"/>
          </w:tcPr>
          <w:p w:rsidR="001C473D" w:rsidRPr="004D5955" w:rsidRDefault="001C473D" w:rsidP="00E409E3">
            <w:pPr>
              <w:ind w:left="-108" w:right="-102"/>
              <w:jc w:val="center"/>
              <w:rPr>
                <w:lang w:eastAsia="en-US"/>
              </w:rPr>
            </w:pPr>
            <w:r w:rsidRPr="004D5955">
              <w:rPr>
                <w:sz w:val="22"/>
                <w:szCs w:val="22"/>
                <w:lang w:eastAsia="en-US"/>
              </w:rPr>
              <w:t>0</w:t>
            </w: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bottom"/>
          </w:tcPr>
          <w:p w:rsidR="001C473D" w:rsidRPr="004D5955" w:rsidRDefault="001C473D" w:rsidP="00E409E3">
            <w:pPr>
              <w:ind w:left="-108" w:right="-102"/>
              <w:jc w:val="center"/>
              <w:rPr>
                <w:lang w:eastAsia="en-US"/>
              </w:rPr>
            </w:pPr>
            <w:r w:rsidRPr="004D5955">
              <w:rPr>
                <w:sz w:val="22"/>
                <w:szCs w:val="22"/>
                <w:lang w:eastAsia="en-US"/>
              </w:rPr>
              <w:t>535,77</w:t>
            </w:r>
          </w:p>
        </w:tc>
        <w:tc>
          <w:tcPr>
            <w:tcW w:w="321" w:type="pct"/>
            <w:vAlign w:val="bottom"/>
          </w:tcPr>
          <w:p w:rsidR="001C473D" w:rsidRPr="004D5955" w:rsidRDefault="001C473D" w:rsidP="00E409E3">
            <w:pPr>
              <w:ind w:left="-108" w:right="-102"/>
              <w:jc w:val="center"/>
              <w:rPr>
                <w:lang w:eastAsia="en-US"/>
              </w:rPr>
            </w:pPr>
            <w:r w:rsidRPr="004D5955">
              <w:rPr>
                <w:sz w:val="22"/>
                <w:szCs w:val="22"/>
                <w:lang w:eastAsia="en-US"/>
              </w:rPr>
              <w:t>74,1</w:t>
            </w:r>
          </w:p>
        </w:tc>
        <w:tc>
          <w:tcPr>
            <w:tcW w:w="341" w:type="pct"/>
            <w:vAlign w:val="bottom"/>
          </w:tcPr>
          <w:p w:rsidR="001C473D" w:rsidRPr="004D5955" w:rsidRDefault="001C473D" w:rsidP="00E409E3">
            <w:pPr>
              <w:ind w:left="-108" w:right="-102"/>
              <w:jc w:val="center"/>
              <w:rPr>
                <w:lang w:eastAsia="en-US"/>
              </w:rPr>
            </w:pPr>
            <w:r w:rsidRPr="004D5955">
              <w:rPr>
                <w:sz w:val="22"/>
                <w:szCs w:val="22"/>
                <w:lang w:eastAsia="en-US"/>
              </w:rPr>
              <w:t>37,65</w:t>
            </w:r>
          </w:p>
        </w:tc>
        <w:tc>
          <w:tcPr>
            <w:tcW w:w="339" w:type="pct"/>
            <w:vAlign w:val="bottom"/>
          </w:tcPr>
          <w:p w:rsidR="001C473D" w:rsidRPr="004D5955" w:rsidRDefault="001C473D" w:rsidP="00E409E3">
            <w:pPr>
              <w:ind w:left="-108" w:right="-102"/>
              <w:jc w:val="center"/>
              <w:rPr>
                <w:lang w:eastAsia="en-US"/>
              </w:rPr>
            </w:pPr>
            <w:r w:rsidRPr="004D5955">
              <w:rPr>
                <w:sz w:val="22"/>
                <w:szCs w:val="22"/>
                <w:lang w:eastAsia="en-US"/>
              </w:rPr>
              <w:t>53,83</w:t>
            </w:r>
          </w:p>
        </w:tc>
        <w:tc>
          <w:tcPr>
            <w:tcW w:w="342" w:type="pct"/>
            <w:vAlign w:val="bottom"/>
          </w:tcPr>
          <w:p w:rsidR="001C473D" w:rsidRPr="004D5955" w:rsidRDefault="001C473D" w:rsidP="00E409E3">
            <w:pPr>
              <w:ind w:left="-108" w:right="-102"/>
              <w:jc w:val="center"/>
              <w:rPr>
                <w:lang w:eastAsia="en-US"/>
              </w:rPr>
            </w:pPr>
            <w:r w:rsidRPr="004D5955">
              <w:rPr>
                <w:sz w:val="22"/>
                <w:szCs w:val="22"/>
                <w:lang w:eastAsia="en-US"/>
              </w:rPr>
              <w:t>53,83</w:t>
            </w:r>
          </w:p>
        </w:tc>
        <w:tc>
          <w:tcPr>
            <w:tcW w:w="342" w:type="pct"/>
            <w:vAlign w:val="bottom"/>
          </w:tcPr>
          <w:p w:rsidR="001C473D" w:rsidRPr="004D5955" w:rsidRDefault="001C473D" w:rsidP="00E409E3">
            <w:pPr>
              <w:ind w:left="-108" w:right="-102"/>
              <w:jc w:val="center"/>
              <w:rPr>
                <w:lang w:eastAsia="en-US"/>
              </w:rPr>
            </w:pPr>
            <w:r w:rsidRPr="004D5955">
              <w:rPr>
                <w:sz w:val="22"/>
                <w:szCs w:val="22"/>
                <w:lang w:eastAsia="en-US"/>
              </w:rPr>
              <w:t>53,83</w:t>
            </w:r>
          </w:p>
        </w:tc>
        <w:tc>
          <w:tcPr>
            <w:tcW w:w="334" w:type="pct"/>
            <w:vAlign w:val="bottom"/>
          </w:tcPr>
          <w:p w:rsidR="001C473D" w:rsidRPr="004D5955" w:rsidRDefault="001C473D" w:rsidP="00E409E3">
            <w:pPr>
              <w:ind w:left="-108" w:right="-102"/>
              <w:jc w:val="center"/>
              <w:rPr>
                <w:lang w:eastAsia="en-US"/>
              </w:rPr>
            </w:pPr>
            <w:r w:rsidRPr="004D5955">
              <w:rPr>
                <w:sz w:val="22"/>
                <w:szCs w:val="22"/>
                <w:lang w:eastAsia="en-US"/>
              </w:rPr>
              <w:t>262,53</w:t>
            </w:r>
          </w:p>
        </w:tc>
      </w:tr>
      <w:tr w:rsidR="001C473D" w:rsidRPr="004D5955" w:rsidTr="00DB38BF">
        <w:trPr>
          <w:trHeight w:val="1020"/>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2.1</w:t>
            </w:r>
          </w:p>
        </w:tc>
        <w:tc>
          <w:tcPr>
            <w:tcW w:w="1986" w:type="pct"/>
            <w:vAlign w:val="center"/>
          </w:tcPr>
          <w:p w:rsidR="001C473D" w:rsidRPr="004D5955" w:rsidRDefault="001C473D" w:rsidP="00C1506A">
            <w:pPr>
              <w:ind w:right="-102"/>
              <w:rPr>
                <w:lang w:eastAsia="en-US"/>
              </w:rPr>
            </w:pPr>
            <w:r w:rsidRPr="004D5955">
              <w:rPr>
                <w:sz w:val="22"/>
                <w:szCs w:val="22"/>
                <w:lang w:eastAsia="en-US"/>
              </w:rPr>
              <w:t xml:space="preserve">Разработка проектно-сметной </w:t>
            </w:r>
            <w:proofErr w:type="spellStart"/>
            <w:r w:rsidRPr="004D5955">
              <w:rPr>
                <w:sz w:val="22"/>
                <w:szCs w:val="22"/>
                <w:lang w:eastAsia="en-US"/>
              </w:rPr>
              <w:t>докумен-тации</w:t>
            </w:r>
            <w:proofErr w:type="spellEnd"/>
            <w:r w:rsidRPr="004D5955">
              <w:rPr>
                <w:sz w:val="22"/>
                <w:szCs w:val="22"/>
                <w:lang w:eastAsia="en-US"/>
              </w:rPr>
              <w:t xml:space="preserve"> и строительство новых водоводов и насосных установок к станции водоподготовки в г. Верхняя Пышма</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2014-2023</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776,12</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106,00</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53,70</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77,05</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77,05</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77,05</w:t>
            </w:r>
          </w:p>
        </w:tc>
        <w:tc>
          <w:tcPr>
            <w:tcW w:w="334" w:type="pct"/>
            <w:noWrap/>
            <w:vAlign w:val="center"/>
          </w:tcPr>
          <w:p w:rsidR="001C473D" w:rsidRPr="004D5955" w:rsidRDefault="001C473D" w:rsidP="00C1506A">
            <w:pPr>
              <w:ind w:left="-108" w:right="-102"/>
              <w:jc w:val="center"/>
              <w:rPr>
                <w:lang w:eastAsia="en-US"/>
              </w:rPr>
            </w:pPr>
            <w:r w:rsidRPr="004D5955">
              <w:rPr>
                <w:sz w:val="22"/>
                <w:szCs w:val="22"/>
                <w:lang w:eastAsia="en-US"/>
              </w:rPr>
              <w:t>385,26</w:t>
            </w:r>
          </w:p>
        </w:tc>
      </w:tr>
      <w:tr w:rsidR="001C473D" w:rsidRPr="004D5955" w:rsidTr="00DB38BF">
        <w:trPr>
          <w:trHeight w:val="97"/>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256,12</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35,00</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17,70</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25,43</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25,43</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25,43</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127,14</w:t>
            </w: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9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520,00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71,00</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36,00</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51,63</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51,63</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51,63</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258,13</w:t>
            </w:r>
          </w:p>
        </w:tc>
      </w:tr>
      <w:tr w:rsidR="001C473D" w:rsidRPr="004D5955" w:rsidTr="00DB38BF">
        <w:trPr>
          <w:trHeight w:val="765"/>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2.2</w:t>
            </w:r>
          </w:p>
        </w:tc>
        <w:tc>
          <w:tcPr>
            <w:tcW w:w="1986" w:type="pct"/>
            <w:vAlign w:val="center"/>
          </w:tcPr>
          <w:p w:rsidR="001C473D" w:rsidRPr="004D5955" w:rsidRDefault="001C473D" w:rsidP="00C1506A">
            <w:pPr>
              <w:ind w:right="-102"/>
              <w:rPr>
                <w:lang w:eastAsia="en-US"/>
              </w:rPr>
            </w:pPr>
            <w:r w:rsidRPr="004D5955">
              <w:rPr>
                <w:sz w:val="22"/>
                <w:szCs w:val="22"/>
                <w:lang w:eastAsia="en-US"/>
              </w:rPr>
              <w:t>Строительство сетей водоснабжения к жилым домам №№24, 26, 28, 29, 30, 31 по ул. Мира в п. Исеть</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0,65</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0,65</w:t>
            </w: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135"/>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0,65</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0,65</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510"/>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2.3</w:t>
            </w:r>
          </w:p>
        </w:tc>
        <w:tc>
          <w:tcPr>
            <w:tcW w:w="1986" w:type="pct"/>
            <w:vAlign w:val="center"/>
          </w:tcPr>
          <w:p w:rsidR="001C473D" w:rsidRPr="004D5955" w:rsidRDefault="001C473D" w:rsidP="00C1506A">
            <w:pPr>
              <w:ind w:right="-102"/>
              <w:rPr>
                <w:lang w:eastAsia="en-US"/>
              </w:rPr>
            </w:pPr>
            <w:r w:rsidRPr="004D5955">
              <w:rPr>
                <w:sz w:val="22"/>
                <w:szCs w:val="22"/>
                <w:lang w:eastAsia="en-US"/>
              </w:rPr>
              <w:t>Строительство сетей водоснабжения индивидуальной жилой застройки</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2014-2020</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15,10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2,45</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1,65</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2,20</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2,20</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2,20</w:t>
            </w:r>
          </w:p>
        </w:tc>
        <w:tc>
          <w:tcPr>
            <w:tcW w:w="334" w:type="pct"/>
            <w:noWrap/>
            <w:vAlign w:val="center"/>
          </w:tcPr>
          <w:p w:rsidR="001C473D" w:rsidRPr="004D5955" w:rsidRDefault="001C473D" w:rsidP="00C1506A">
            <w:pPr>
              <w:ind w:left="-108" w:right="-102"/>
              <w:jc w:val="center"/>
              <w:rPr>
                <w:lang w:eastAsia="en-US"/>
              </w:rPr>
            </w:pPr>
            <w:r w:rsidRPr="004D5955">
              <w:rPr>
                <w:sz w:val="22"/>
                <w:szCs w:val="22"/>
                <w:lang w:eastAsia="en-US"/>
              </w:rPr>
              <w:t>4,40</w:t>
            </w:r>
          </w:p>
        </w:tc>
      </w:tr>
      <w:tr w:rsidR="001C473D" w:rsidRPr="004D5955" w:rsidTr="00DB38BF">
        <w:trPr>
          <w:trHeight w:val="93"/>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lastRenderedPageBreak/>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10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15,10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2,45</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1,65</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2,20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2,20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2,20</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4,40</w:t>
            </w:r>
          </w:p>
        </w:tc>
      </w:tr>
      <w:tr w:rsidR="001C473D" w:rsidRPr="004D5955" w:rsidTr="00DB38BF">
        <w:trPr>
          <w:trHeight w:val="1275"/>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2.4</w:t>
            </w:r>
          </w:p>
        </w:tc>
        <w:tc>
          <w:tcPr>
            <w:tcW w:w="1986" w:type="pct"/>
            <w:vAlign w:val="center"/>
          </w:tcPr>
          <w:p w:rsidR="001C473D" w:rsidRPr="004D5955" w:rsidRDefault="001C473D" w:rsidP="00C1506A">
            <w:pPr>
              <w:ind w:right="-102"/>
              <w:rPr>
                <w:lang w:eastAsia="en-US"/>
              </w:rPr>
            </w:pPr>
            <w:r w:rsidRPr="004D5955">
              <w:rPr>
                <w:sz w:val="22"/>
                <w:szCs w:val="22"/>
                <w:lang w:eastAsia="en-US"/>
              </w:rPr>
              <w:t>Строительство сетей водоснабжения к районам новой застройки в г. Верхняя Пышма: к микрорайонам «Центральный-1» и «Садовый-2»; к жилому дому по улице Феофанова</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42,50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42,50</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42,50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42,50</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8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91"/>
        </w:trPr>
        <w:tc>
          <w:tcPr>
            <w:tcW w:w="5000" w:type="pct"/>
            <w:gridSpan w:val="13"/>
            <w:vAlign w:val="center"/>
          </w:tcPr>
          <w:p w:rsidR="001C473D" w:rsidRPr="004D5955" w:rsidRDefault="001C473D" w:rsidP="00C1506A">
            <w:pPr>
              <w:ind w:left="-108" w:right="-102"/>
              <w:jc w:val="center"/>
              <w:rPr>
                <w:b/>
                <w:lang w:eastAsia="en-US"/>
              </w:rPr>
            </w:pPr>
            <w:r w:rsidRPr="004D5955">
              <w:rPr>
                <w:b/>
                <w:sz w:val="22"/>
                <w:szCs w:val="22"/>
                <w:lang w:eastAsia="en-US"/>
              </w:rPr>
              <w:t>МУП «Водоканал»</w:t>
            </w:r>
          </w:p>
        </w:tc>
      </w:tr>
      <w:tr w:rsidR="001C473D" w:rsidRPr="004D5955" w:rsidTr="00DB38BF">
        <w:trPr>
          <w:trHeight w:val="9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Итого по МУП «Водоканал»</w:t>
            </w:r>
          </w:p>
        </w:tc>
        <w:tc>
          <w:tcPr>
            <w:tcW w:w="404" w:type="pct"/>
            <w:noWrap/>
            <w:vAlign w:val="bottom"/>
          </w:tcPr>
          <w:p w:rsidR="001C473D" w:rsidRPr="004D5955" w:rsidRDefault="001C473D" w:rsidP="00E409E3">
            <w:pPr>
              <w:ind w:left="-108" w:right="-102"/>
              <w:jc w:val="center"/>
              <w:rPr>
                <w:lang w:eastAsia="en-US"/>
              </w:rPr>
            </w:pPr>
            <w:r w:rsidRPr="004D5955">
              <w:rPr>
                <w:sz w:val="22"/>
                <w:szCs w:val="22"/>
                <w:lang w:eastAsia="en-US"/>
              </w:rPr>
              <w:t>581,56</w:t>
            </w:r>
          </w:p>
        </w:tc>
        <w:tc>
          <w:tcPr>
            <w:tcW w:w="321" w:type="pct"/>
            <w:noWrap/>
            <w:vAlign w:val="bottom"/>
          </w:tcPr>
          <w:p w:rsidR="001C473D" w:rsidRPr="004D5955" w:rsidRDefault="001C473D" w:rsidP="00E409E3">
            <w:pPr>
              <w:ind w:left="-108" w:right="-102"/>
              <w:jc w:val="center"/>
              <w:rPr>
                <w:lang w:eastAsia="en-US"/>
              </w:rPr>
            </w:pPr>
            <w:r w:rsidRPr="004D5955">
              <w:rPr>
                <w:sz w:val="22"/>
                <w:szCs w:val="22"/>
                <w:lang w:eastAsia="en-US"/>
              </w:rPr>
              <w:t>158,42</w:t>
            </w:r>
          </w:p>
        </w:tc>
        <w:tc>
          <w:tcPr>
            <w:tcW w:w="341" w:type="pct"/>
            <w:noWrap/>
            <w:vAlign w:val="bottom"/>
          </w:tcPr>
          <w:p w:rsidR="001C473D" w:rsidRPr="004D5955" w:rsidRDefault="001C473D" w:rsidP="00E409E3">
            <w:pPr>
              <w:ind w:left="-108" w:right="-102"/>
              <w:jc w:val="center"/>
              <w:rPr>
                <w:lang w:eastAsia="en-US"/>
              </w:rPr>
            </w:pPr>
            <w:r w:rsidRPr="004D5955">
              <w:rPr>
                <w:sz w:val="22"/>
                <w:szCs w:val="22"/>
                <w:lang w:eastAsia="en-US"/>
              </w:rPr>
              <w:t>77,07</w:t>
            </w:r>
          </w:p>
        </w:tc>
        <w:tc>
          <w:tcPr>
            <w:tcW w:w="339" w:type="pct"/>
            <w:noWrap/>
            <w:vAlign w:val="bottom"/>
          </w:tcPr>
          <w:p w:rsidR="001C473D" w:rsidRPr="004D5955" w:rsidRDefault="001C473D" w:rsidP="00E409E3">
            <w:pPr>
              <w:ind w:left="-108" w:right="-102"/>
              <w:jc w:val="center"/>
              <w:rPr>
                <w:lang w:eastAsia="en-US"/>
              </w:rPr>
            </w:pPr>
            <w:r w:rsidRPr="004D5955">
              <w:rPr>
                <w:sz w:val="22"/>
                <w:szCs w:val="22"/>
                <w:lang w:eastAsia="en-US"/>
              </w:rPr>
              <w:t>118,82</w:t>
            </w:r>
          </w:p>
        </w:tc>
        <w:tc>
          <w:tcPr>
            <w:tcW w:w="342" w:type="pct"/>
            <w:noWrap/>
            <w:vAlign w:val="bottom"/>
          </w:tcPr>
          <w:p w:rsidR="001C473D" w:rsidRPr="004D5955" w:rsidRDefault="001C473D" w:rsidP="00E409E3">
            <w:pPr>
              <w:ind w:left="-108" w:right="-102"/>
              <w:jc w:val="center"/>
              <w:rPr>
                <w:lang w:eastAsia="en-US"/>
              </w:rPr>
            </w:pPr>
            <w:r w:rsidRPr="004D5955">
              <w:rPr>
                <w:sz w:val="22"/>
                <w:szCs w:val="22"/>
                <w:lang w:eastAsia="en-US"/>
              </w:rPr>
              <w:t>101,6</w:t>
            </w:r>
          </w:p>
        </w:tc>
        <w:tc>
          <w:tcPr>
            <w:tcW w:w="342" w:type="pct"/>
            <w:noWrap/>
            <w:vAlign w:val="bottom"/>
          </w:tcPr>
          <w:p w:rsidR="001C473D" w:rsidRPr="004D5955" w:rsidRDefault="001C473D" w:rsidP="00E409E3">
            <w:pPr>
              <w:ind w:left="-108" w:right="-102"/>
              <w:jc w:val="center"/>
              <w:rPr>
                <w:lang w:eastAsia="en-US"/>
              </w:rPr>
            </w:pPr>
            <w:r w:rsidRPr="004D5955">
              <w:rPr>
                <w:sz w:val="22"/>
                <w:szCs w:val="22"/>
                <w:lang w:eastAsia="en-US"/>
              </w:rPr>
              <w:t>97,22</w:t>
            </w:r>
          </w:p>
        </w:tc>
        <w:tc>
          <w:tcPr>
            <w:tcW w:w="334" w:type="pct"/>
            <w:noWrap/>
            <w:vAlign w:val="bottom"/>
          </w:tcPr>
          <w:p w:rsidR="001C473D" w:rsidRPr="004D5955" w:rsidRDefault="001C473D" w:rsidP="00E409E3">
            <w:pPr>
              <w:ind w:left="-108" w:right="-102"/>
              <w:jc w:val="center"/>
              <w:rPr>
                <w:lang w:eastAsia="en-US"/>
              </w:rPr>
            </w:pPr>
            <w:r w:rsidRPr="004D5955">
              <w:rPr>
                <w:sz w:val="22"/>
                <w:szCs w:val="22"/>
                <w:lang w:eastAsia="en-US"/>
              </w:rPr>
              <w:t>28,43</w:t>
            </w:r>
          </w:p>
        </w:tc>
      </w:tr>
      <w:tr w:rsidR="001C473D" w:rsidRPr="004D5955" w:rsidTr="00DB38BF">
        <w:trPr>
          <w:trHeight w:val="199"/>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bottom"/>
          </w:tcPr>
          <w:p w:rsidR="001C473D" w:rsidRPr="004D5955" w:rsidRDefault="001C473D" w:rsidP="00E409E3">
            <w:pPr>
              <w:ind w:left="-108" w:right="-102"/>
              <w:jc w:val="center"/>
              <w:rPr>
                <w:lang w:eastAsia="en-US"/>
              </w:rPr>
            </w:pPr>
            <w:r w:rsidRPr="004D5955">
              <w:rPr>
                <w:sz w:val="22"/>
                <w:szCs w:val="22"/>
                <w:lang w:eastAsia="en-US"/>
              </w:rPr>
              <w:t>94,7</w:t>
            </w:r>
          </w:p>
        </w:tc>
        <w:tc>
          <w:tcPr>
            <w:tcW w:w="321" w:type="pct"/>
            <w:vAlign w:val="bottom"/>
          </w:tcPr>
          <w:p w:rsidR="001C473D" w:rsidRPr="004D5955" w:rsidRDefault="001C473D" w:rsidP="00E409E3">
            <w:pPr>
              <w:ind w:left="-108" w:right="-102"/>
              <w:jc w:val="center"/>
              <w:rPr>
                <w:lang w:eastAsia="en-US"/>
              </w:rPr>
            </w:pPr>
            <w:r w:rsidRPr="004D5955">
              <w:rPr>
                <w:sz w:val="22"/>
                <w:szCs w:val="22"/>
                <w:lang w:eastAsia="en-US"/>
              </w:rPr>
              <w:t>11,03</w:t>
            </w:r>
          </w:p>
        </w:tc>
        <w:tc>
          <w:tcPr>
            <w:tcW w:w="341" w:type="pct"/>
            <w:vAlign w:val="bottom"/>
          </w:tcPr>
          <w:p w:rsidR="001C473D" w:rsidRPr="004D5955" w:rsidRDefault="001C473D" w:rsidP="00E409E3">
            <w:pPr>
              <w:ind w:left="-108" w:right="-102"/>
              <w:jc w:val="center"/>
              <w:rPr>
                <w:lang w:eastAsia="en-US"/>
              </w:rPr>
            </w:pPr>
            <w:r w:rsidRPr="004D5955">
              <w:rPr>
                <w:sz w:val="22"/>
                <w:szCs w:val="22"/>
                <w:lang w:eastAsia="en-US"/>
              </w:rPr>
              <w:t>12,37</w:t>
            </w:r>
          </w:p>
        </w:tc>
        <w:tc>
          <w:tcPr>
            <w:tcW w:w="339" w:type="pct"/>
            <w:vAlign w:val="bottom"/>
          </w:tcPr>
          <w:p w:rsidR="001C473D" w:rsidRPr="004D5955" w:rsidRDefault="001C473D" w:rsidP="00E409E3">
            <w:pPr>
              <w:ind w:left="-108" w:right="-102"/>
              <w:jc w:val="center"/>
              <w:rPr>
                <w:lang w:eastAsia="en-US"/>
              </w:rPr>
            </w:pPr>
            <w:r w:rsidRPr="004D5955">
              <w:rPr>
                <w:sz w:val="22"/>
                <w:szCs w:val="22"/>
                <w:lang w:eastAsia="en-US"/>
              </w:rPr>
              <w:t>13,95</w:t>
            </w:r>
          </w:p>
        </w:tc>
        <w:tc>
          <w:tcPr>
            <w:tcW w:w="342" w:type="pct"/>
            <w:vAlign w:val="bottom"/>
          </w:tcPr>
          <w:p w:rsidR="001C473D" w:rsidRPr="004D5955" w:rsidRDefault="001C473D" w:rsidP="00E409E3">
            <w:pPr>
              <w:ind w:left="-108" w:right="-102"/>
              <w:jc w:val="center"/>
              <w:rPr>
                <w:lang w:eastAsia="en-US"/>
              </w:rPr>
            </w:pPr>
            <w:r w:rsidRPr="004D5955">
              <w:rPr>
                <w:sz w:val="22"/>
                <w:szCs w:val="22"/>
                <w:lang w:eastAsia="en-US"/>
              </w:rPr>
              <w:t>14,43</w:t>
            </w:r>
          </w:p>
        </w:tc>
        <w:tc>
          <w:tcPr>
            <w:tcW w:w="342" w:type="pct"/>
            <w:vAlign w:val="bottom"/>
          </w:tcPr>
          <w:p w:rsidR="001C473D" w:rsidRPr="004D5955" w:rsidRDefault="001C473D" w:rsidP="00E409E3">
            <w:pPr>
              <w:ind w:left="-108" w:right="-102"/>
              <w:jc w:val="center"/>
              <w:rPr>
                <w:lang w:eastAsia="en-US"/>
              </w:rPr>
            </w:pPr>
            <w:r w:rsidRPr="004D5955">
              <w:rPr>
                <w:sz w:val="22"/>
                <w:szCs w:val="22"/>
                <w:lang w:eastAsia="en-US"/>
              </w:rPr>
              <w:t>14,49</w:t>
            </w:r>
          </w:p>
        </w:tc>
        <w:tc>
          <w:tcPr>
            <w:tcW w:w="334" w:type="pct"/>
            <w:vAlign w:val="bottom"/>
          </w:tcPr>
          <w:p w:rsidR="001C473D" w:rsidRPr="004D5955" w:rsidRDefault="001C473D" w:rsidP="00E409E3">
            <w:pPr>
              <w:ind w:left="-108" w:right="-102"/>
              <w:jc w:val="center"/>
              <w:rPr>
                <w:lang w:eastAsia="en-US"/>
              </w:rPr>
            </w:pPr>
            <w:r w:rsidRPr="004D5955">
              <w:rPr>
                <w:sz w:val="22"/>
                <w:szCs w:val="22"/>
                <w:lang w:eastAsia="en-US"/>
              </w:rPr>
              <w:t>28,43</w:t>
            </w:r>
          </w:p>
        </w:tc>
      </w:tr>
      <w:tr w:rsidR="001C473D" w:rsidRPr="004D5955" w:rsidTr="00DB38BF">
        <w:trPr>
          <w:trHeight w:val="113"/>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bottom"/>
          </w:tcPr>
          <w:p w:rsidR="001C473D" w:rsidRPr="004D5955" w:rsidRDefault="001C473D" w:rsidP="00E409E3">
            <w:pPr>
              <w:ind w:left="-108" w:right="-102"/>
              <w:jc w:val="center"/>
              <w:rPr>
                <w:lang w:eastAsia="en-US"/>
              </w:rPr>
            </w:pPr>
            <w:r w:rsidRPr="004D5955">
              <w:rPr>
                <w:sz w:val="22"/>
                <w:szCs w:val="22"/>
                <w:lang w:eastAsia="en-US"/>
              </w:rPr>
              <w:t>215,45</w:t>
            </w:r>
          </w:p>
        </w:tc>
        <w:tc>
          <w:tcPr>
            <w:tcW w:w="321" w:type="pct"/>
            <w:vAlign w:val="bottom"/>
          </w:tcPr>
          <w:p w:rsidR="001C473D" w:rsidRPr="004D5955" w:rsidRDefault="001C473D" w:rsidP="00E409E3">
            <w:pPr>
              <w:ind w:left="-108" w:right="-102"/>
              <w:jc w:val="center"/>
              <w:rPr>
                <w:lang w:eastAsia="en-US"/>
              </w:rPr>
            </w:pPr>
            <w:r w:rsidRPr="004D5955">
              <w:rPr>
                <w:sz w:val="22"/>
                <w:szCs w:val="22"/>
                <w:lang w:eastAsia="en-US"/>
              </w:rPr>
              <w:t>59,71</w:t>
            </w:r>
          </w:p>
        </w:tc>
        <w:tc>
          <w:tcPr>
            <w:tcW w:w="341" w:type="pct"/>
            <w:vAlign w:val="bottom"/>
          </w:tcPr>
          <w:p w:rsidR="001C473D" w:rsidRPr="004D5955" w:rsidRDefault="001C473D" w:rsidP="00E409E3">
            <w:pPr>
              <w:ind w:left="-108" w:right="-102"/>
              <w:jc w:val="center"/>
              <w:rPr>
                <w:lang w:eastAsia="en-US"/>
              </w:rPr>
            </w:pPr>
            <w:r w:rsidRPr="004D5955">
              <w:rPr>
                <w:sz w:val="22"/>
                <w:szCs w:val="22"/>
                <w:lang w:eastAsia="en-US"/>
              </w:rPr>
              <w:t>22,17</w:t>
            </w:r>
          </w:p>
        </w:tc>
        <w:tc>
          <w:tcPr>
            <w:tcW w:w="339" w:type="pct"/>
            <w:vAlign w:val="bottom"/>
          </w:tcPr>
          <w:p w:rsidR="001C473D" w:rsidRPr="004D5955" w:rsidRDefault="001C473D" w:rsidP="00E409E3">
            <w:pPr>
              <w:ind w:left="-108" w:right="-102"/>
              <w:jc w:val="center"/>
              <w:rPr>
                <w:lang w:eastAsia="en-US"/>
              </w:rPr>
            </w:pPr>
            <w:r w:rsidRPr="004D5955">
              <w:rPr>
                <w:sz w:val="22"/>
                <w:szCs w:val="22"/>
                <w:lang w:eastAsia="en-US"/>
              </w:rPr>
              <w:t>46,17</w:t>
            </w:r>
          </w:p>
        </w:tc>
        <w:tc>
          <w:tcPr>
            <w:tcW w:w="342" w:type="pct"/>
            <w:vAlign w:val="bottom"/>
          </w:tcPr>
          <w:p w:rsidR="001C473D" w:rsidRPr="004D5955" w:rsidRDefault="001C473D" w:rsidP="00E409E3">
            <w:pPr>
              <w:ind w:left="-108" w:right="-102"/>
              <w:jc w:val="center"/>
              <w:rPr>
                <w:lang w:eastAsia="en-US"/>
              </w:rPr>
            </w:pPr>
            <w:r w:rsidRPr="004D5955">
              <w:rPr>
                <w:sz w:val="22"/>
                <w:szCs w:val="22"/>
                <w:lang w:eastAsia="en-US"/>
              </w:rPr>
              <w:t>43,67</w:t>
            </w:r>
          </w:p>
        </w:tc>
        <w:tc>
          <w:tcPr>
            <w:tcW w:w="342" w:type="pct"/>
            <w:vAlign w:val="bottom"/>
          </w:tcPr>
          <w:p w:rsidR="001C473D" w:rsidRPr="004D5955" w:rsidRDefault="001C473D" w:rsidP="00E409E3">
            <w:pPr>
              <w:ind w:left="-108" w:right="-102"/>
              <w:jc w:val="center"/>
              <w:rPr>
                <w:lang w:eastAsia="en-US"/>
              </w:rPr>
            </w:pPr>
            <w:r w:rsidRPr="004D5955">
              <w:rPr>
                <w:sz w:val="22"/>
                <w:szCs w:val="22"/>
                <w:lang w:eastAsia="en-US"/>
              </w:rPr>
              <w:t>43,73</w:t>
            </w:r>
          </w:p>
        </w:tc>
        <w:tc>
          <w:tcPr>
            <w:tcW w:w="334" w:type="pct"/>
            <w:vAlign w:val="bottom"/>
          </w:tcPr>
          <w:p w:rsidR="001C473D" w:rsidRPr="004D5955" w:rsidRDefault="001C473D" w:rsidP="00E409E3">
            <w:pPr>
              <w:ind w:left="-108" w:right="-102"/>
              <w:jc w:val="center"/>
              <w:rPr>
                <w:lang w:eastAsia="en-US"/>
              </w:rPr>
            </w:pPr>
            <w:r w:rsidRPr="004D5955">
              <w:rPr>
                <w:sz w:val="22"/>
                <w:szCs w:val="22"/>
                <w:lang w:eastAsia="en-US"/>
              </w:rPr>
              <w:t>0</w:t>
            </w: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bottom"/>
          </w:tcPr>
          <w:p w:rsidR="001C473D" w:rsidRPr="004D5955" w:rsidRDefault="001C473D" w:rsidP="00E409E3">
            <w:pPr>
              <w:ind w:left="-108" w:right="-102"/>
              <w:jc w:val="center"/>
              <w:rPr>
                <w:lang w:eastAsia="en-US"/>
              </w:rPr>
            </w:pPr>
            <w:r w:rsidRPr="004D5955">
              <w:rPr>
                <w:sz w:val="22"/>
                <w:szCs w:val="22"/>
                <w:lang w:eastAsia="en-US"/>
              </w:rPr>
              <w:t>271,41</w:t>
            </w:r>
          </w:p>
        </w:tc>
        <w:tc>
          <w:tcPr>
            <w:tcW w:w="321" w:type="pct"/>
            <w:vAlign w:val="bottom"/>
          </w:tcPr>
          <w:p w:rsidR="001C473D" w:rsidRPr="004D5955" w:rsidRDefault="001C473D" w:rsidP="00E409E3">
            <w:pPr>
              <w:ind w:left="-108" w:right="-102"/>
              <w:jc w:val="center"/>
              <w:rPr>
                <w:lang w:eastAsia="en-US"/>
              </w:rPr>
            </w:pPr>
            <w:r w:rsidRPr="004D5955">
              <w:rPr>
                <w:sz w:val="22"/>
                <w:szCs w:val="22"/>
                <w:lang w:eastAsia="en-US"/>
              </w:rPr>
              <w:t>87,68</w:t>
            </w:r>
          </w:p>
        </w:tc>
        <w:tc>
          <w:tcPr>
            <w:tcW w:w="341" w:type="pct"/>
            <w:vAlign w:val="bottom"/>
          </w:tcPr>
          <w:p w:rsidR="001C473D" w:rsidRPr="004D5955" w:rsidRDefault="001C473D" w:rsidP="00E409E3">
            <w:pPr>
              <w:ind w:left="-108" w:right="-102"/>
              <w:jc w:val="center"/>
              <w:rPr>
                <w:lang w:eastAsia="en-US"/>
              </w:rPr>
            </w:pPr>
            <w:r w:rsidRPr="004D5955">
              <w:rPr>
                <w:sz w:val="22"/>
                <w:szCs w:val="22"/>
                <w:lang w:eastAsia="en-US"/>
              </w:rPr>
              <w:t>42,53</w:t>
            </w:r>
          </w:p>
        </w:tc>
        <w:tc>
          <w:tcPr>
            <w:tcW w:w="339" w:type="pct"/>
            <w:vAlign w:val="bottom"/>
          </w:tcPr>
          <w:p w:rsidR="001C473D" w:rsidRPr="004D5955" w:rsidRDefault="001C473D" w:rsidP="00E409E3">
            <w:pPr>
              <w:ind w:left="-108" w:right="-102"/>
              <w:jc w:val="center"/>
              <w:rPr>
                <w:lang w:eastAsia="en-US"/>
              </w:rPr>
            </w:pPr>
            <w:r w:rsidRPr="004D5955">
              <w:rPr>
                <w:sz w:val="22"/>
                <w:szCs w:val="22"/>
                <w:lang w:eastAsia="en-US"/>
              </w:rPr>
              <w:t>58,7</w:t>
            </w:r>
          </w:p>
        </w:tc>
        <w:tc>
          <w:tcPr>
            <w:tcW w:w="342" w:type="pct"/>
            <w:vAlign w:val="bottom"/>
          </w:tcPr>
          <w:p w:rsidR="001C473D" w:rsidRPr="004D5955" w:rsidRDefault="001C473D" w:rsidP="00E409E3">
            <w:pPr>
              <w:ind w:left="-108" w:right="-102"/>
              <w:jc w:val="center"/>
              <w:rPr>
                <w:lang w:eastAsia="en-US"/>
              </w:rPr>
            </w:pPr>
            <w:r w:rsidRPr="004D5955">
              <w:rPr>
                <w:sz w:val="22"/>
                <w:szCs w:val="22"/>
                <w:lang w:eastAsia="en-US"/>
              </w:rPr>
              <w:t>43,5</w:t>
            </w:r>
          </w:p>
        </w:tc>
        <w:tc>
          <w:tcPr>
            <w:tcW w:w="342" w:type="pct"/>
            <w:vAlign w:val="bottom"/>
          </w:tcPr>
          <w:p w:rsidR="001C473D" w:rsidRPr="004D5955" w:rsidRDefault="001C473D" w:rsidP="00E409E3">
            <w:pPr>
              <w:ind w:left="-108" w:right="-102"/>
              <w:jc w:val="center"/>
              <w:rPr>
                <w:lang w:eastAsia="en-US"/>
              </w:rPr>
            </w:pPr>
            <w:r w:rsidRPr="004D5955">
              <w:rPr>
                <w:sz w:val="22"/>
                <w:szCs w:val="22"/>
                <w:lang w:eastAsia="en-US"/>
              </w:rPr>
              <w:t>39</w:t>
            </w:r>
          </w:p>
        </w:tc>
        <w:tc>
          <w:tcPr>
            <w:tcW w:w="334" w:type="pct"/>
            <w:vAlign w:val="bottom"/>
          </w:tcPr>
          <w:p w:rsidR="001C473D" w:rsidRPr="004D5955" w:rsidRDefault="001C473D" w:rsidP="00E409E3">
            <w:pPr>
              <w:ind w:left="-108" w:right="-102"/>
              <w:jc w:val="center"/>
              <w:rPr>
                <w:lang w:eastAsia="en-US"/>
              </w:rPr>
            </w:pPr>
            <w:r w:rsidRPr="004D5955">
              <w:rPr>
                <w:sz w:val="22"/>
                <w:szCs w:val="22"/>
                <w:lang w:eastAsia="en-US"/>
              </w:rPr>
              <w:t>0</w:t>
            </w:r>
          </w:p>
        </w:tc>
      </w:tr>
      <w:tr w:rsidR="001C473D" w:rsidRPr="004D5955" w:rsidTr="00A424FB">
        <w:trPr>
          <w:trHeight w:val="139"/>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2.5</w:t>
            </w:r>
          </w:p>
        </w:tc>
        <w:tc>
          <w:tcPr>
            <w:tcW w:w="1986" w:type="pct"/>
            <w:vAlign w:val="center"/>
          </w:tcPr>
          <w:p w:rsidR="001C473D" w:rsidRPr="004D5955" w:rsidRDefault="001C473D" w:rsidP="000F1271">
            <w:pPr>
              <w:ind w:right="-102"/>
              <w:rPr>
                <w:lang w:eastAsia="en-US"/>
              </w:rPr>
            </w:pPr>
            <w:r w:rsidRPr="004D5955">
              <w:rPr>
                <w:sz w:val="22"/>
                <w:szCs w:val="22"/>
                <w:lang w:eastAsia="en-US"/>
              </w:rPr>
              <w:t xml:space="preserve">Обеспечение централизованным водо-снабжением индивидуальной жилой </w:t>
            </w:r>
            <w:proofErr w:type="spellStart"/>
            <w:r w:rsidRPr="004D5955">
              <w:rPr>
                <w:sz w:val="22"/>
                <w:szCs w:val="22"/>
                <w:lang w:eastAsia="en-US"/>
              </w:rPr>
              <w:t>зас</w:t>
            </w:r>
            <w:proofErr w:type="spellEnd"/>
            <w:r w:rsidRPr="004D5955">
              <w:rPr>
                <w:sz w:val="22"/>
                <w:szCs w:val="22"/>
                <w:lang w:eastAsia="en-US"/>
              </w:rPr>
              <w:t xml:space="preserve">-тройки улиц с 3-5 домами, </w:t>
            </w:r>
            <w:proofErr w:type="spellStart"/>
            <w:r w:rsidRPr="004D5955">
              <w:rPr>
                <w:sz w:val="22"/>
                <w:szCs w:val="22"/>
                <w:lang w:eastAsia="en-US"/>
              </w:rPr>
              <w:t>пользующи-мися</w:t>
            </w:r>
            <w:proofErr w:type="spellEnd"/>
            <w:r w:rsidRPr="004D5955">
              <w:rPr>
                <w:sz w:val="22"/>
                <w:szCs w:val="22"/>
                <w:lang w:eastAsia="en-US"/>
              </w:rPr>
              <w:t xml:space="preserve"> водопроводными колонками: </w:t>
            </w:r>
            <w:proofErr w:type="spellStart"/>
            <w:r w:rsidRPr="004D5955">
              <w:rPr>
                <w:sz w:val="22"/>
                <w:szCs w:val="22"/>
                <w:lang w:eastAsia="en-US"/>
              </w:rPr>
              <w:t>Чка</w:t>
            </w:r>
            <w:proofErr w:type="spellEnd"/>
            <w:r w:rsidRPr="004D5955">
              <w:rPr>
                <w:sz w:val="22"/>
                <w:szCs w:val="22"/>
                <w:lang w:eastAsia="en-US"/>
              </w:rPr>
              <w:t xml:space="preserve">-лова, 48, 49; Калинина, 2, 10, 12, 13, 14; Островского, 2/2, 6, 47; Загородной, 2, 11, 20/1, 20/2, 22, 36, 56, 58, 59; Клары </w:t>
            </w:r>
            <w:proofErr w:type="spellStart"/>
            <w:r w:rsidRPr="004D5955">
              <w:rPr>
                <w:sz w:val="22"/>
                <w:szCs w:val="22"/>
                <w:lang w:eastAsia="en-US"/>
              </w:rPr>
              <w:t>Цет-кин</w:t>
            </w:r>
            <w:proofErr w:type="spellEnd"/>
            <w:r w:rsidRPr="004D5955">
              <w:rPr>
                <w:sz w:val="22"/>
                <w:szCs w:val="22"/>
                <w:lang w:eastAsia="en-US"/>
              </w:rPr>
              <w:t xml:space="preserve">, 7, 10/1; Чехова, 2; Бажова, 25; </w:t>
            </w:r>
            <w:proofErr w:type="spellStart"/>
            <w:r w:rsidRPr="004D5955">
              <w:rPr>
                <w:sz w:val="22"/>
                <w:szCs w:val="22"/>
                <w:lang w:eastAsia="en-US"/>
              </w:rPr>
              <w:t>Дзер-жинского</w:t>
            </w:r>
            <w:proofErr w:type="spellEnd"/>
            <w:r w:rsidRPr="004D5955">
              <w:rPr>
                <w:sz w:val="22"/>
                <w:szCs w:val="22"/>
                <w:lang w:eastAsia="en-US"/>
              </w:rPr>
              <w:t>, 35, 39; Малышева, 2; Круп-</w:t>
            </w:r>
            <w:proofErr w:type="spellStart"/>
            <w:r w:rsidRPr="004D5955">
              <w:rPr>
                <w:sz w:val="22"/>
                <w:szCs w:val="22"/>
                <w:lang w:eastAsia="en-US"/>
              </w:rPr>
              <w:t>ской</w:t>
            </w:r>
            <w:proofErr w:type="spellEnd"/>
            <w:r w:rsidRPr="004D5955">
              <w:rPr>
                <w:sz w:val="22"/>
                <w:szCs w:val="22"/>
                <w:lang w:eastAsia="en-US"/>
              </w:rPr>
              <w:t>, 62; Феофанова, 15; Геологов, 21</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1,85</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1,85</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29"/>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1,85</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1,85</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223"/>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37"/>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510"/>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2.6</w:t>
            </w:r>
          </w:p>
        </w:tc>
        <w:tc>
          <w:tcPr>
            <w:tcW w:w="1986" w:type="pct"/>
            <w:vAlign w:val="center"/>
          </w:tcPr>
          <w:p w:rsidR="001C473D" w:rsidRPr="004D5955" w:rsidRDefault="001C473D" w:rsidP="00EB3A01">
            <w:pPr>
              <w:ind w:right="-102"/>
              <w:rPr>
                <w:lang w:eastAsia="en-US"/>
              </w:rPr>
            </w:pPr>
            <w:r w:rsidRPr="004D5955">
              <w:rPr>
                <w:sz w:val="22"/>
                <w:szCs w:val="22"/>
                <w:lang w:eastAsia="en-US"/>
              </w:rPr>
              <w:t>Модернизация рабоч</w:t>
            </w:r>
            <w:r w:rsidR="00EB3A01">
              <w:rPr>
                <w:sz w:val="22"/>
                <w:szCs w:val="22"/>
                <w:lang w:eastAsia="en-US"/>
              </w:rPr>
              <w:t>их</w:t>
            </w:r>
            <w:r w:rsidRPr="004D5955">
              <w:rPr>
                <w:sz w:val="22"/>
                <w:szCs w:val="22"/>
                <w:lang w:eastAsia="en-US"/>
              </w:rPr>
              <w:t xml:space="preserve"> скважин №68а, №96 </w:t>
            </w:r>
            <w:proofErr w:type="spellStart"/>
            <w:r w:rsidRPr="004D5955">
              <w:rPr>
                <w:sz w:val="22"/>
                <w:szCs w:val="22"/>
                <w:lang w:eastAsia="en-US"/>
              </w:rPr>
              <w:t>Пышминского</w:t>
            </w:r>
            <w:proofErr w:type="spellEnd"/>
            <w:r w:rsidRPr="004D5955">
              <w:rPr>
                <w:sz w:val="22"/>
                <w:szCs w:val="22"/>
                <w:lang w:eastAsia="en-US"/>
              </w:rPr>
              <w:t xml:space="preserve"> водозабора</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2014-2015</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5,62</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2,82</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2,80</w:t>
            </w: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5,62</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2,82</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2,80</w:t>
            </w: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8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65"/>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2.7</w:t>
            </w:r>
          </w:p>
        </w:tc>
        <w:tc>
          <w:tcPr>
            <w:tcW w:w="1986" w:type="pct"/>
            <w:vAlign w:val="center"/>
          </w:tcPr>
          <w:p w:rsidR="001C473D" w:rsidRPr="004D5955" w:rsidRDefault="001C473D" w:rsidP="00EB3A01">
            <w:pPr>
              <w:ind w:right="-102"/>
              <w:rPr>
                <w:lang w:eastAsia="en-US"/>
              </w:rPr>
            </w:pPr>
            <w:r w:rsidRPr="004D5955">
              <w:rPr>
                <w:sz w:val="22"/>
                <w:szCs w:val="22"/>
                <w:lang w:eastAsia="en-US"/>
              </w:rPr>
              <w:t>Замена 1-й ветки водовода от поворота на скважины №№6, 9 до насосной станции подкачки «Красный Адуй»</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2015-2019</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35,53</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4,12</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5,99</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7,80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7,47</w:t>
            </w:r>
          </w:p>
        </w:tc>
        <w:tc>
          <w:tcPr>
            <w:tcW w:w="334" w:type="pct"/>
            <w:noWrap/>
            <w:vAlign w:val="center"/>
          </w:tcPr>
          <w:p w:rsidR="001C473D" w:rsidRPr="004D5955" w:rsidRDefault="001C473D" w:rsidP="00C1506A">
            <w:pPr>
              <w:ind w:left="-108" w:right="-102"/>
              <w:jc w:val="center"/>
              <w:rPr>
                <w:lang w:eastAsia="en-US"/>
              </w:rPr>
            </w:pPr>
            <w:r w:rsidRPr="004D5955">
              <w:rPr>
                <w:sz w:val="22"/>
                <w:szCs w:val="22"/>
                <w:lang w:eastAsia="en-US"/>
              </w:rPr>
              <w:t>10,15</w:t>
            </w:r>
          </w:p>
        </w:tc>
      </w:tr>
      <w:tr w:rsidR="001C473D" w:rsidRPr="004D5955" w:rsidTr="00DB38BF">
        <w:trPr>
          <w:trHeight w:val="125"/>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35,53</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4,12</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5,99</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7,80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7,47</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10,15</w:t>
            </w:r>
          </w:p>
        </w:tc>
      </w:tr>
      <w:tr w:rsidR="001C473D" w:rsidRPr="004D5955" w:rsidTr="00DB38BF">
        <w:trPr>
          <w:trHeight w:val="233"/>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33"/>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240"/>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2.8</w:t>
            </w:r>
          </w:p>
        </w:tc>
        <w:tc>
          <w:tcPr>
            <w:tcW w:w="1986" w:type="pct"/>
            <w:vAlign w:val="center"/>
          </w:tcPr>
          <w:p w:rsidR="001C473D" w:rsidRPr="004D5955" w:rsidRDefault="001C473D" w:rsidP="00C1506A">
            <w:pPr>
              <w:ind w:right="-102"/>
              <w:rPr>
                <w:lang w:eastAsia="en-US"/>
              </w:rPr>
            </w:pPr>
            <w:r w:rsidRPr="004D5955">
              <w:rPr>
                <w:sz w:val="22"/>
                <w:szCs w:val="22"/>
                <w:lang w:eastAsia="en-US"/>
              </w:rPr>
              <w:t>Замена водовода между скважинами №4 и №7</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2015-2018</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7,44</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1,06</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0,86</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2,96</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2,56</w:t>
            </w: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4F40AC">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7,44</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1,06</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0,86</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2,96</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2,56</w:t>
            </w: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4F40AC">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4F40AC">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400"/>
        </w:trPr>
        <w:tc>
          <w:tcPr>
            <w:tcW w:w="245" w:type="pct"/>
            <w:gridSpan w:val="4"/>
            <w:noWrap/>
            <w:vAlign w:val="center"/>
          </w:tcPr>
          <w:p w:rsidR="001C473D" w:rsidRPr="004D5955" w:rsidRDefault="001C473D" w:rsidP="000F1271">
            <w:pPr>
              <w:ind w:left="-108" w:right="-102"/>
              <w:jc w:val="center"/>
              <w:rPr>
                <w:lang w:eastAsia="en-US"/>
              </w:rPr>
            </w:pPr>
            <w:r w:rsidRPr="004D5955">
              <w:rPr>
                <w:sz w:val="22"/>
                <w:szCs w:val="22"/>
                <w:lang w:eastAsia="en-US"/>
              </w:rPr>
              <w:t>2.9</w:t>
            </w:r>
          </w:p>
        </w:tc>
        <w:tc>
          <w:tcPr>
            <w:tcW w:w="1986" w:type="pct"/>
            <w:vAlign w:val="center"/>
          </w:tcPr>
          <w:p w:rsidR="001C473D" w:rsidRPr="004D5955" w:rsidRDefault="001C473D" w:rsidP="00C1506A">
            <w:pPr>
              <w:ind w:right="-102"/>
              <w:rPr>
                <w:lang w:eastAsia="en-US"/>
              </w:rPr>
            </w:pPr>
            <w:r w:rsidRPr="004D5955">
              <w:rPr>
                <w:sz w:val="22"/>
                <w:szCs w:val="22"/>
                <w:lang w:eastAsia="en-US"/>
              </w:rPr>
              <w:t>Замена водовода между скважинами №6 и №9 до врезки в магистральный водовод</w:t>
            </w:r>
          </w:p>
        </w:tc>
        <w:tc>
          <w:tcPr>
            <w:tcW w:w="346" w:type="pct"/>
            <w:vAlign w:val="center"/>
          </w:tcPr>
          <w:p w:rsidR="001C473D" w:rsidRPr="004D5955" w:rsidRDefault="001C473D" w:rsidP="000F1271">
            <w:pPr>
              <w:ind w:left="-108" w:right="-102"/>
              <w:jc w:val="center"/>
              <w:rPr>
                <w:lang w:eastAsia="en-US"/>
              </w:rPr>
            </w:pPr>
            <w:r w:rsidRPr="004D5955">
              <w:rPr>
                <w:sz w:val="22"/>
                <w:szCs w:val="22"/>
                <w:lang w:eastAsia="en-US"/>
              </w:rPr>
              <w:t>2014-2017</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25</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2,0</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3,5</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15,0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4,5</w:t>
            </w: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269"/>
        </w:trPr>
        <w:tc>
          <w:tcPr>
            <w:tcW w:w="2577" w:type="pct"/>
            <w:gridSpan w:val="6"/>
            <w:noWrap/>
            <w:vAlign w:val="center"/>
          </w:tcPr>
          <w:p w:rsidR="001C473D" w:rsidRPr="004D5955" w:rsidRDefault="001C473D" w:rsidP="004F40AC">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4F40AC">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4F40AC">
            <w:pPr>
              <w:ind w:left="-108" w:right="-102"/>
              <w:jc w:val="center"/>
              <w:rPr>
                <w:lang w:eastAsia="en-US"/>
              </w:rPr>
            </w:pPr>
          </w:p>
        </w:tc>
        <w:tc>
          <w:tcPr>
            <w:tcW w:w="341" w:type="pct"/>
            <w:vAlign w:val="center"/>
          </w:tcPr>
          <w:p w:rsidR="001C473D" w:rsidRPr="004D5955" w:rsidRDefault="001C473D" w:rsidP="004F40AC">
            <w:pPr>
              <w:ind w:left="-108" w:right="-102"/>
              <w:jc w:val="center"/>
              <w:rPr>
                <w:lang w:eastAsia="en-US"/>
              </w:rPr>
            </w:pPr>
          </w:p>
        </w:tc>
        <w:tc>
          <w:tcPr>
            <w:tcW w:w="339" w:type="pct"/>
            <w:vAlign w:val="center"/>
          </w:tcPr>
          <w:p w:rsidR="001C473D" w:rsidRPr="004D5955" w:rsidRDefault="001C473D" w:rsidP="004F40AC">
            <w:pPr>
              <w:ind w:left="-108" w:right="-102"/>
              <w:jc w:val="center"/>
              <w:rPr>
                <w:lang w:eastAsia="en-US"/>
              </w:rPr>
            </w:pPr>
          </w:p>
        </w:tc>
        <w:tc>
          <w:tcPr>
            <w:tcW w:w="342" w:type="pct"/>
            <w:vAlign w:val="center"/>
          </w:tcPr>
          <w:p w:rsidR="001C473D" w:rsidRPr="004D5955" w:rsidRDefault="001C473D" w:rsidP="004F40AC">
            <w:pPr>
              <w:ind w:left="-108" w:right="-102"/>
              <w:jc w:val="center"/>
              <w:rPr>
                <w:lang w:eastAsia="en-US"/>
              </w:rPr>
            </w:pPr>
          </w:p>
        </w:tc>
        <w:tc>
          <w:tcPr>
            <w:tcW w:w="342" w:type="pct"/>
            <w:vAlign w:val="center"/>
          </w:tcPr>
          <w:p w:rsidR="001C473D" w:rsidRPr="004D5955" w:rsidRDefault="001C473D" w:rsidP="004F40AC">
            <w:pPr>
              <w:ind w:left="-108" w:right="-102"/>
              <w:jc w:val="center"/>
              <w:rPr>
                <w:lang w:eastAsia="en-US"/>
              </w:rPr>
            </w:pPr>
          </w:p>
        </w:tc>
        <w:tc>
          <w:tcPr>
            <w:tcW w:w="334" w:type="pct"/>
            <w:noWrap/>
            <w:vAlign w:val="center"/>
          </w:tcPr>
          <w:p w:rsidR="001C473D" w:rsidRPr="004D5955" w:rsidRDefault="001C473D" w:rsidP="004F40AC">
            <w:pPr>
              <w:ind w:left="-108" w:right="-102"/>
              <w:jc w:val="center"/>
              <w:rPr>
                <w:lang w:eastAsia="en-US"/>
              </w:rPr>
            </w:pPr>
          </w:p>
        </w:tc>
      </w:tr>
      <w:tr w:rsidR="001C473D" w:rsidRPr="004D5955" w:rsidTr="00DB38BF">
        <w:trPr>
          <w:trHeight w:val="258"/>
        </w:trPr>
        <w:tc>
          <w:tcPr>
            <w:tcW w:w="2577" w:type="pct"/>
            <w:gridSpan w:val="6"/>
            <w:noWrap/>
            <w:vAlign w:val="center"/>
          </w:tcPr>
          <w:p w:rsidR="001C473D" w:rsidRPr="004D5955" w:rsidRDefault="001C473D" w:rsidP="004F40AC">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4F40AC">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4F40AC">
            <w:pPr>
              <w:ind w:left="-108" w:right="-102"/>
              <w:jc w:val="center"/>
              <w:rPr>
                <w:lang w:eastAsia="en-US"/>
              </w:rPr>
            </w:pPr>
          </w:p>
        </w:tc>
        <w:tc>
          <w:tcPr>
            <w:tcW w:w="341" w:type="pct"/>
            <w:vAlign w:val="center"/>
          </w:tcPr>
          <w:p w:rsidR="001C473D" w:rsidRPr="004D5955" w:rsidRDefault="001C473D" w:rsidP="004F40AC">
            <w:pPr>
              <w:ind w:left="-108" w:right="-102"/>
              <w:jc w:val="center"/>
              <w:rPr>
                <w:lang w:eastAsia="en-US"/>
              </w:rPr>
            </w:pPr>
          </w:p>
        </w:tc>
        <w:tc>
          <w:tcPr>
            <w:tcW w:w="339" w:type="pct"/>
            <w:vAlign w:val="center"/>
          </w:tcPr>
          <w:p w:rsidR="001C473D" w:rsidRPr="004D5955" w:rsidRDefault="001C473D" w:rsidP="004F40AC">
            <w:pPr>
              <w:ind w:left="-108" w:right="-102"/>
              <w:jc w:val="center"/>
              <w:rPr>
                <w:lang w:eastAsia="en-US"/>
              </w:rPr>
            </w:pPr>
          </w:p>
        </w:tc>
        <w:tc>
          <w:tcPr>
            <w:tcW w:w="342" w:type="pct"/>
            <w:vAlign w:val="center"/>
          </w:tcPr>
          <w:p w:rsidR="001C473D" w:rsidRPr="004D5955" w:rsidRDefault="001C473D" w:rsidP="004F40AC">
            <w:pPr>
              <w:ind w:left="-108" w:right="-102"/>
              <w:jc w:val="center"/>
              <w:rPr>
                <w:lang w:eastAsia="en-US"/>
              </w:rPr>
            </w:pPr>
          </w:p>
        </w:tc>
        <w:tc>
          <w:tcPr>
            <w:tcW w:w="342" w:type="pct"/>
            <w:vAlign w:val="center"/>
          </w:tcPr>
          <w:p w:rsidR="001C473D" w:rsidRPr="004D5955" w:rsidRDefault="001C473D" w:rsidP="004F40AC">
            <w:pPr>
              <w:ind w:left="-108" w:right="-102"/>
              <w:jc w:val="center"/>
              <w:rPr>
                <w:lang w:eastAsia="en-US"/>
              </w:rPr>
            </w:pPr>
          </w:p>
        </w:tc>
        <w:tc>
          <w:tcPr>
            <w:tcW w:w="334" w:type="pct"/>
            <w:noWrap/>
            <w:vAlign w:val="center"/>
          </w:tcPr>
          <w:p w:rsidR="001C473D" w:rsidRPr="004D5955" w:rsidRDefault="001C473D" w:rsidP="004F40AC">
            <w:pPr>
              <w:ind w:left="-108" w:right="-102"/>
              <w:jc w:val="center"/>
              <w:rPr>
                <w:lang w:eastAsia="en-US"/>
              </w:rPr>
            </w:pPr>
          </w:p>
        </w:tc>
      </w:tr>
      <w:tr w:rsidR="001C473D" w:rsidRPr="004D5955" w:rsidTr="00DB38BF">
        <w:trPr>
          <w:trHeight w:val="258"/>
        </w:trPr>
        <w:tc>
          <w:tcPr>
            <w:tcW w:w="2577" w:type="pct"/>
            <w:gridSpan w:val="6"/>
            <w:noWrap/>
            <w:vAlign w:val="center"/>
          </w:tcPr>
          <w:p w:rsidR="001C473D" w:rsidRPr="004D5955" w:rsidRDefault="001C473D" w:rsidP="004F40AC">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4F40AC">
            <w:pPr>
              <w:ind w:left="-108" w:right="-102"/>
              <w:jc w:val="center"/>
              <w:rPr>
                <w:lang w:eastAsia="en-US"/>
              </w:rPr>
            </w:pPr>
            <w:r w:rsidRPr="004D5955">
              <w:rPr>
                <w:sz w:val="22"/>
                <w:szCs w:val="22"/>
                <w:lang w:eastAsia="en-US"/>
              </w:rPr>
              <w:t>25</w:t>
            </w:r>
          </w:p>
        </w:tc>
        <w:tc>
          <w:tcPr>
            <w:tcW w:w="321" w:type="pct"/>
            <w:vAlign w:val="center"/>
          </w:tcPr>
          <w:p w:rsidR="001C473D" w:rsidRPr="004D5955" w:rsidRDefault="001C473D" w:rsidP="004F40AC">
            <w:pPr>
              <w:ind w:left="-108" w:right="-102"/>
              <w:jc w:val="center"/>
              <w:rPr>
                <w:lang w:eastAsia="en-US"/>
              </w:rPr>
            </w:pPr>
            <w:r w:rsidRPr="004D5955">
              <w:rPr>
                <w:sz w:val="22"/>
                <w:szCs w:val="22"/>
                <w:lang w:eastAsia="en-US"/>
              </w:rPr>
              <w:t>2,0</w:t>
            </w:r>
          </w:p>
        </w:tc>
        <w:tc>
          <w:tcPr>
            <w:tcW w:w="341" w:type="pct"/>
            <w:vAlign w:val="center"/>
          </w:tcPr>
          <w:p w:rsidR="001C473D" w:rsidRPr="004D5955" w:rsidRDefault="001C473D" w:rsidP="004F40AC">
            <w:pPr>
              <w:ind w:left="-108" w:right="-102"/>
              <w:jc w:val="center"/>
              <w:rPr>
                <w:lang w:eastAsia="en-US"/>
              </w:rPr>
            </w:pPr>
            <w:r w:rsidRPr="004D5955">
              <w:rPr>
                <w:sz w:val="22"/>
                <w:szCs w:val="22"/>
                <w:lang w:eastAsia="en-US"/>
              </w:rPr>
              <w:t>3,5</w:t>
            </w:r>
          </w:p>
        </w:tc>
        <w:tc>
          <w:tcPr>
            <w:tcW w:w="339" w:type="pct"/>
            <w:vAlign w:val="center"/>
          </w:tcPr>
          <w:p w:rsidR="001C473D" w:rsidRPr="004D5955" w:rsidRDefault="001C473D" w:rsidP="004F40AC">
            <w:pPr>
              <w:ind w:left="-108" w:right="-102"/>
              <w:jc w:val="center"/>
              <w:rPr>
                <w:lang w:eastAsia="en-US"/>
              </w:rPr>
            </w:pPr>
            <w:r w:rsidRPr="004D5955">
              <w:rPr>
                <w:sz w:val="22"/>
                <w:szCs w:val="22"/>
                <w:lang w:eastAsia="en-US"/>
              </w:rPr>
              <w:t>15,0</w:t>
            </w:r>
          </w:p>
        </w:tc>
        <w:tc>
          <w:tcPr>
            <w:tcW w:w="342" w:type="pct"/>
            <w:vAlign w:val="center"/>
          </w:tcPr>
          <w:p w:rsidR="001C473D" w:rsidRPr="004D5955" w:rsidRDefault="001C473D" w:rsidP="004F40AC">
            <w:pPr>
              <w:ind w:left="-108" w:right="-102"/>
              <w:jc w:val="center"/>
              <w:rPr>
                <w:lang w:eastAsia="en-US"/>
              </w:rPr>
            </w:pPr>
            <w:r w:rsidRPr="004D5955">
              <w:rPr>
                <w:sz w:val="22"/>
                <w:szCs w:val="22"/>
                <w:lang w:eastAsia="en-US"/>
              </w:rPr>
              <w:t>4,5</w:t>
            </w:r>
          </w:p>
        </w:tc>
        <w:tc>
          <w:tcPr>
            <w:tcW w:w="342" w:type="pct"/>
            <w:vAlign w:val="center"/>
          </w:tcPr>
          <w:p w:rsidR="001C473D" w:rsidRPr="004D5955" w:rsidRDefault="001C473D" w:rsidP="004F40AC">
            <w:pPr>
              <w:ind w:left="-108" w:right="-102"/>
              <w:jc w:val="center"/>
              <w:rPr>
                <w:lang w:eastAsia="en-US"/>
              </w:rPr>
            </w:pPr>
          </w:p>
        </w:tc>
        <w:tc>
          <w:tcPr>
            <w:tcW w:w="334" w:type="pct"/>
            <w:noWrap/>
            <w:vAlign w:val="center"/>
          </w:tcPr>
          <w:p w:rsidR="001C473D" w:rsidRPr="004D5955" w:rsidRDefault="001C473D" w:rsidP="004F40AC">
            <w:pPr>
              <w:ind w:left="-108" w:right="-102"/>
              <w:jc w:val="center"/>
              <w:rPr>
                <w:lang w:eastAsia="en-US"/>
              </w:rPr>
            </w:pPr>
          </w:p>
        </w:tc>
      </w:tr>
      <w:tr w:rsidR="001C473D" w:rsidRPr="004D5955" w:rsidTr="00DB38BF">
        <w:trPr>
          <w:trHeight w:val="737"/>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2.10</w:t>
            </w:r>
          </w:p>
        </w:tc>
        <w:tc>
          <w:tcPr>
            <w:tcW w:w="1986" w:type="pct"/>
            <w:vAlign w:val="center"/>
          </w:tcPr>
          <w:p w:rsidR="001C473D" w:rsidRPr="004D5955" w:rsidRDefault="001C473D" w:rsidP="00C1506A">
            <w:pPr>
              <w:ind w:right="-102"/>
              <w:rPr>
                <w:lang w:eastAsia="en-US"/>
              </w:rPr>
            </w:pPr>
            <w:r w:rsidRPr="004D5955">
              <w:rPr>
                <w:sz w:val="22"/>
                <w:szCs w:val="22"/>
                <w:lang w:eastAsia="en-US"/>
              </w:rPr>
              <w:t xml:space="preserve">Мероприятия по замене насосных агрегатов на </w:t>
            </w:r>
            <w:proofErr w:type="spellStart"/>
            <w:r w:rsidRPr="004D5955">
              <w:rPr>
                <w:sz w:val="22"/>
                <w:szCs w:val="22"/>
                <w:lang w:eastAsia="en-US"/>
              </w:rPr>
              <w:t>Grundfos</w:t>
            </w:r>
            <w:proofErr w:type="spellEnd"/>
            <w:r w:rsidRPr="004D5955">
              <w:rPr>
                <w:sz w:val="22"/>
                <w:szCs w:val="22"/>
                <w:lang w:eastAsia="en-US"/>
              </w:rPr>
              <w:t xml:space="preserve"> на скважинах городского округа</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2016</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4,17</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4,17</w:t>
            </w: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35"/>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4,17</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4,17</w:t>
            </w: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lastRenderedPageBreak/>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510"/>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2.11</w:t>
            </w:r>
          </w:p>
        </w:tc>
        <w:tc>
          <w:tcPr>
            <w:tcW w:w="1986" w:type="pct"/>
            <w:vAlign w:val="center"/>
          </w:tcPr>
          <w:p w:rsidR="001C473D" w:rsidRPr="004D5955" w:rsidRDefault="001C473D" w:rsidP="00C1506A">
            <w:pPr>
              <w:ind w:right="-102"/>
              <w:rPr>
                <w:lang w:eastAsia="en-US"/>
              </w:rPr>
            </w:pPr>
            <w:r w:rsidRPr="004D5955">
              <w:rPr>
                <w:sz w:val="22"/>
                <w:szCs w:val="22"/>
                <w:lang w:eastAsia="en-US"/>
              </w:rPr>
              <w:t>Замена насосных агрегатов Д500-63 на Д800-56 – 2 единицы</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0,51</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0,51</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9"/>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0,51</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0,51</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187"/>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0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95"/>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2.12</w:t>
            </w:r>
          </w:p>
        </w:tc>
        <w:tc>
          <w:tcPr>
            <w:tcW w:w="1986" w:type="pct"/>
            <w:vAlign w:val="center"/>
          </w:tcPr>
          <w:p w:rsidR="001C473D" w:rsidRPr="004D5955" w:rsidRDefault="001C473D" w:rsidP="00C1506A">
            <w:pPr>
              <w:ind w:right="-102"/>
              <w:rPr>
                <w:lang w:eastAsia="en-US"/>
              </w:rPr>
            </w:pPr>
            <w:r w:rsidRPr="004D5955">
              <w:rPr>
                <w:sz w:val="22"/>
                <w:szCs w:val="22"/>
                <w:lang w:eastAsia="en-US"/>
              </w:rPr>
              <w:t>Замена ветхих водопроводных сетей</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2014-2020</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39,58</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5,85</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4,39</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2,93</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3,67</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4,46</w:t>
            </w:r>
          </w:p>
        </w:tc>
        <w:tc>
          <w:tcPr>
            <w:tcW w:w="334" w:type="pct"/>
            <w:noWrap/>
            <w:vAlign w:val="center"/>
          </w:tcPr>
          <w:p w:rsidR="001C473D" w:rsidRPr="004D5955" w:rsidRDefault="001C473D" w:rsidP="00C1506A">
            <w:pPr>
              <w:ind w:left="-108" w:right="-102"/>
              <w:jc w:val="center"/>
              <w:rPr>
                <w:lang w:eastAsia="en-US"/>
              </w:rPr>
            </w:pPr>
            <w:r w:rsidRPr="004D5955">
              <w:rPr>
                <w:sz w:val="22"/>
                <w:szCs w:val="22"/>
                <w:lang w:eastAsia="en-US"/>
              </w:rPr>
              <w:t>18,28</w:t>
            </w: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39,58</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5,85</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4,39</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2,93</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3,67</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4,46</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18,28</w:t>
            </w: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9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99"/>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2.13</w:t>
            </w:r>
          </w:p>
        </w:tc>
        <w:tc>
          <w:tcPr>
            <w:tcW w:w="1986" w:type="pct"/>
            <w:vAlign w:val="center"/>
          </w:tcPr>
          <w:p w:rsidR="001C473D" w:rsidRPr="004D5955" w:rsidRDefault="001C473D" w:rsidP="00EB3A01">
            <w:pPr>
              <w:ind w:right="-102"/>
              <w:rPr>
                <w:lang w:eastAsia="en-US"/>
              </w:rPr>
            </w:pPr>
            <w:r w:rsidRPr="004D5955">
              <w:rPr>
                <w:sz w:val="22"/>
                <w:szCs w:val="22"/>
                <w:lang w:eastAsia="en-US"/>
              </w:rPr>
              <w:t xml:space="preserve">Строительство инфраструктуры водозаборных скважин 12э, 26э </w:t>
            </w:r>
            <w:proofErr w:type="spellStart"/>
            <w:r w:rsidRPr="004D5955">
              <w:rPr>
                <w:sz w:val="22"/>
                <w:szCs w:val="22"/>
                <w:lang w:eastAsia="en-US"/>
              </w:rPr>
              <w:t>Верхне</w:t>
            </w:r>
            <w:r w:rsidR="00EB3A01">
              <w:rPr>
                <w:sz w:val="22"/>
                <w:szCs w:val="22"/>
                <w:lang w:eastAsia="en-US"/>
              </w:rPr>
              <w:t>а</w:t>
            </w:r>
            <w:r w:rsidRPr="004D5955">
              <w:rPr>
                <w:sz w:val="22"/>
                <w:szCs w:val="22"/>
                <w:lang w:eastAsia="en-US"/>
              </w:rPr>
              <w:t>дуйского</w:t>
            </w:r>
            <w:proofErr w:type="spellEnd"/>
            <w:r w:rsidRPr="004D5955">
              <w:rPr>
                <w:sz w:val="22"/>
                <w:szCs w:val="22"/>
                <w:lang w:eastAsia="en-US"/>
              </w:rPr>
              <w:t xml:space="preserve"> МПВ</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2014-2015</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20,56</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6,53</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14,03</w:t>
            </w: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tcPr>
          <w:p w:rsidR="001C473D" w:rsidRPr="004D5955" w:rsidRDefault="001C473D" w:rsidP="00C1506A">
            <w:pPr>
              <w:rPr>
                <w:lang w:eastAsia="en-US"/>
              </w:rPr>
            </w:pPr>
            <w:r w:rsidRPr="004D5955">
              <w:rPr>
                <w:sz w:val="22"/>
                <w:szCs w:val="22"/>
                <w:lang w:eastAsia="en-US"/>
              </w:rPr>
              <w:t>0,00</w:t>
            </w:r>
          </w:p>
        </w:tc>
        <w:tc>
          <w:tcPr>
            <w:tcW w:w="341" w:type="pct"/>
          </w:tcPr>
          <w:p w:rsidR="001C473D" w:rsidRPr="004D5955" w:rsidRDefault="001C473D" w:rsidP="00C1506A">
            <w:pPr>
              <w:rPr>
                <w:lang w:eastAsia="en-US"/>
              </w:rPr>
            </w:pPr>
            <w:r w:rsidRPr="004D5955">
              <w:rPr>
                <w:sz w:val="22"/>
                <w:szCs w:val="22"/>
                <w:lang w:eastAsia="en-US"/>
              </w:rPr>
              <w:t>0,00</w:t>
            </w: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135"/>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6,53</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6,53</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0,0</w:t>
            </w: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229"/>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14,03</w:t>
            </w:r>
          </w:p>
        </w:tc>
        <w:tc>
          <w:tcPr>
            <w:tcW w:w="321" w:type="pct"/>
            <w:noWrap/>
          </w:tcPr>
          <w:p w:rsidR="001C473D" w:rsidRPr="004D5955" w:rsidRDefault="001C473D" w:rsidP="00C1506A">
            <w:pPr>
              <w:rPr>
                <w:lang w:eastAsia="en-US"/>
              </w:rPr>
            </w:pPr>
            <w:r w:rsidRPr="004D5955">
              <w:rPr>
                <w:sz w:val="22"/>
                <w:szCs w:val="22"/>
                <w:lang w:eastAsia="en-US"/>
              </w:rPr>
              <w:t>0,00</w:t>
            </w:r>
          </w:p>
        </w:tc>
        <w:tc>
          <w:tcPr>
            <w:tcW w:w="341" w:type="pct"/>
          </w:tcPr>
          <w:p w:rsidR="001C473D" w:rsidRPr="004D5955" w:rsidRDefault="001C473D" w:rsidP="00A424FB">
            <w:pPr>
              <w:ind w:left="-108" w:right="-102"/>
              <w:jc w:val="center"/>
              <w:rPr>
                <w:lang w:eastAsia="en-US"/>
              </w:rPr>
            </w:pPr>
            <w:r w:rsidRPr="004D5955">
              <w:rPr>
                <w:sz w:val="22"/>
                <w:szCs w:val="22"/>
                <w:lang w:eastAsia="en-US"/>
              </w:rPr>
              <w:t>14,03</w:t>
            </w: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322"/>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2.14</w:t>
            </w:r>
          </w:p>
        </w:tc>
        <w:tc>
          <w:tcPr>
            <w:tcW w:w="1986" w:type="pct"/>
            <w:vAlign w:val="center"/>
          </w:tcPr>
          <w:p w:rsidR="001C473D" w:rsidRPr="004D5955" w:rsidRDefault="001C473D" w:rsidP="00C1506A">
            <w:pPr>
              <w:ind w:right="-102"/>
              <w:rPr>
                <w:lang w:eastAsia="en-US"/>
              </w:rPr>
            </w:pPr>
            <w:r w:rsidRPr="004D5955">
              <w:rPr>
                <w:sz w:val="22"/>
                <w:szCs w:val="22"/>
                <w:lang w:eastAsia="en-US"/>
              </w:rPr>
              <w:t>Проектирование и строительство скважины водозабора №7п и водовод, автодорога по адресу: Соколовский ВУ</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11,574</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11,574</w:t>
            </w:r>
          </w:p>
        </w:tc>
        <w:tc>
          <w:tcPr>
            <w:tcW w:w="341" w:type="pct"/>
            <w:noWrap/>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92"/>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noWrap/>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1,58</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1,58</w:t>
            </w: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0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9,99</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9,99</w:t>
            </w:r>
          </w:p>
        </w:tc>
        <w:tc>
          <w:tcPr>
            <w:tcW w:w="341" w:type="pct"/>
            <w:noWrap/>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389"/>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2.15</w:t>
            </w:r>
          </w:p>
        </w:tc>
        <w:tc>
          <w:tcPr>
            <w:tcW w:w="1986" w:type="pct"/>
            <w:vAlign w:val="center"/>
          </w:tcPr>
          <w:p w:rsidR="001C473D" w:rsidRPr="004D5955" w:rsidRDefault="001C473D" w:rsidP="00C1506A">
            <w:pPr>
              <w:ind w:right="-102"/>
              <w:rPr>
                <w:lang w:eastAsia="en-US"/>
              </w:rPr>
            </w:pPr>
            <w:r w:rsidRPr="004D5955">
              <w:rPr>
                <w:sz w:val="22"/>
                <w:szCs w:val="22"/>
                <w:lang w:eastAsia="en-US"/>
              </w:rPr>
              <w:t>Скважины водозабора № 19п и водовод, автодорога по адресу: Соколовский ВУ</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w:t>
            </w:r>
          </w:p>
        </w:tc>
        <w:tc>
          <w:tcPr>
            <w:tcW w:w="404" w:type="pct"/>
            <w:noWrap/>
            <w:vAlign w:val="center"/>
          </w:tcPr>
          <w:p w:rsidR="001C473D" w:rsidRPr="004D5955" w:rsidRDefault="001C473D" w:rsidP="002B1684">
            <w:pPr>
              <w:ind w:left="-108" w:right="-102"/>
              <w:jc w:val="center"/>
              <w:rPr>
                <w:lang w:eastAsia="en-US"/>
              </w:rPr>
            </w:pPr>
            <w:r w:rsidRPr="004D5955">
              <w:rPr>
                <w:sz w:val="22"/>
                <w:szCs w:val="22"/>
                <w:lang w:eastAsia="en-US"/>
              </w:rPr>
              <w:t>11,79</w:t>
            </w:r>
          </w:p>
        </w:tc>
        <w:tc>
          <w:tcPr>
            <w:tcW w:w="321" w:type="pct"/>
            <w:noWrap/>
            <w:vAlign w:val="center"/>
          </w:tcPr>
          <w:p w:rsidR="001C473D" w:rsidRPr="004D5955" w:rsidRDefault="001C473D" w:rsidP="002B1684">
            <w:pPr>
              <w:ind w:left="-108" w:right="-102"/>
              <w:jc w:val="center"/>
              <w:rPr>
                <w:lang w:eastAsia="en-US"/>
              </w:rPr>
            </w:pPr>
            <w:r w:rsidRPr="004D5955">
              <w:rPr>
                <w:sz w:val="22"/>
                <w:szCs w:val="22"/>
                <w:lang w:eastAsia="en-US"/>
              </w:rPr>
              <w:t>11,79</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59"/>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noWrap/>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3"/>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2B1684">
            <w:pPr>
              <w:ind w:left="-108" w:right="-102"/>
              <w:jc w:val="center"/>
              <w:rPr>
                <w:lang w:eastAsia="en-US"/>
              </w:rPr>
            </w:pPr>
            <w:r w:rsidRPr="004D5955">
              <w:rPr>
                <w:sz w:val="22"/>
                <w:szCs w:val="22"/>
                <w:lang w:eastAsia="en-US"/>
              </w:rPr>
              <w:t>1,96</w:t>
            </w:r>
          </w:p>
        </w:tc>
        <w:tc>
          <w:tcPr>
            <w:tcW w:w="321" w:type="pct"/>
            <w:noWrap/>
            <w:vAlign w:val="center"/>
          </w:tcPr>
          <w:p w:rsidR="001C473D" w:rsidRPr="004D5955" w:rsidRDefault="001C473D" w:rsidP="002B1684">
            <w:pPr>
              <w:ind w:left="-108" w:right="-102"/>
              <w:jc w:val="center"/>
              <w:rPr>
                <w:lang w:eastAsia="en-US"/>
              </w:rPr>
            </w:pPr>
            <w:r w:rsidRPr="004D5955">
              <w:rPr>
                <w:sz w:val="22"/>
                <w:szCs w:val="22"/>
                <w:lang w:eastAsia="en-US"/>
              </w:rPr>
              <w:t>1,96</w:t>
            </w:r>
          </w:p>
        </w:tc>
        <w:tc>
          <w:tcPr>
            <w:tcW w:w="341" w:type="pct"/>
            <w:noWrap/>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8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2B1684">
            <w:pPr>
              <w:ind w:left="-108" w:right="-102"/>
              <w:jc w:val="center"/>
              <w:rPr>
                <w:lang w:eastAsia="en-US"/>
              </w:rPr>
            </w:pPr>
            <w:r w:rsidRPr="004D5955">
              <w:rPr>
                <w:sz w:val="22"/>
                <w:szCs w:val="22"/>
                <w:lang w:eastAsia="en-US"/>
              </w:rPr>
              <w:t>9,87</w:t>
            </w:r>
          </w:p>
        </w:tc>
        <w:tc>
          <w:tcPr>
            <w:tcW w:w="321" w:type="pct"/>
            <w:noWrap/>
            <w:vAlign w:val="center"/>
          </w:tcPr>
          <w:p w:rsidR="001C473D" w:rsidRPr="004D5955" w:rsidRDefault="001C473D" w:rsidP="002B1684">
            <w:pPr>
              <w:ind w:left="-108" w:right="-102"/>
              <w:jc w:val="center"/>
              <w:rPr>
                <w:lang w:eastAsia="en-US"/>
              </w:rPr>
            </w:pPr>
            <w:r w:rsidRPr="004D5955">
              <w:rPr>
                <w:sz w:val="22"/>
                <w:szCs w:val="22"/>
                <w:lang w:eastAsia="en-US"/>
              </w:rPr>
              <w:t>9,87</w:t>
            </w:r>
          </w:p>
        </w:tc>
        <w:tc>
          <w:tcPr>
            <w:tcW w:w="341" w:type="pct"/>
            <w:noWrap/>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441"/>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2.16</w:t>
            </w:r>
          </w:p>
        </w:tc>
        <w:tc>
          <w:tcPr>
            <w:tcW w:w="1986" w:type="pct"/>
            <w:vAlign w:val="center"/>
          </w:tcPr>
          <w:p w:rsidR="001C473D" w:rsidRPr="004D5955" w:rsidRDefault="001C473D" w:rsidP="00D25394">
            <w:pPr>
              <w:ind w:right="-102"/>
              <w:rPr>
                <w:lang w:eastAsia="en-US"/>
              </w:rPr>
            </w:pPr>
            <w:r w:rsidRPr="004D5955">
              <w:rPr>
                <w:sz w:val="22"/>
                <w:szCs w:val="22"/>
                <w:lang w:eastAsia="en-US"/>
              </w:rPr>
              <w:t>Строительство 2-й ветки водовода от поворота на скважины №№6, 9 до насосной станции подкачки «Красный Адуй»</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34,60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34,60</w:t>
            </w:r>
          </w:p>
        </w:tc>
        <w:tc>
          <w:tcPr>
            <w:tcW w:w="341" w:type="pct"/>
            <w:noWrap/>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39"/>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34,60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34,60</w:t>
            </w:r>
          </w:p>
        </w:tc>
        <w:tc>
          <w:tcPr>
            <w:tcW w:w="341" w:type="pct"/>
            <w:noWrap/>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6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241"/>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2.17</w:t>
            </w:r>
          </w:p>
        </w:tc>
        <w:tc>
          <w:tcPr>
            <w:tcW w:w="1986" w:type="pct"/>
            <w:vAlign w:val="center"/>
          </w:tcPr>
          <w:p w:rsidR="001C473D" w:rsidRPr="004D5955" w:rsidRDefault="001C473D" w:rsidP="00C1506A">
            <w:pPr>
              <w:ind w:right="-102"/>
              <w:rPr>
                <w:lang w:eastAsia="en-US"/>
              </w:rPr>
            </w:pPr>
            <w:r w:rsidRPr="004D5955">
              <w:rPr>
                <w:sz w:val="22"/>
                <w:szCs w:val="22"/>
                <w:lang w:eastAsia="en-US"/>
              </w:rPr>
              <w:t>Замена водовода между скважинами №16 и №24</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2015</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22,17</w:t>
            </w:r>
          </w:p>
        </w:tc>
        <w:tc>
          <w:tcPr>
            <w:tcW w:w="321" w:type="pct"/>
            <w:noWrap/>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22,17</w:t>
            </w: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97"/>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22,17</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22,17</w:t>
            </w: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05"/>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558"/>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2.18</w:t>
            </w:r>
          </w:p>
        </w:tc>
        <w:tc>
          <w:tcPr>
            <w:tcW w:w="1986" w:type="pct"/>
            <w:vAlign w:val="center"/>
          </w:tcPr>
          <w:p w:rsidR="001C473D" w:rsidRPr="004D5955" w:rsidRDefault="00EB3A01" w:rsidP="00EB3A01">
            <w:pPr>
              <w:ind w:right="-102"/>
              <w:rPr>
                <w:lang w:eastAsia="en-US"/>
              </w:rPr>
            </w:pPr>
            <w:r w:rsidRPr="004D5955">
              <w:rPr>
                <w:sz w:val="22"/>
                <w:szCs w:val="22"/>
                <w:lang w:eastAsia="en-US"/>
              </w:rPr>
              <w:t xml:space="preserve">Замена водовода </w:t>
            </w:r>
            <w:r w:rsidR="001C473D" w:rsidRPr="004D5955">
              <w:rPr>
                <w:sz w:val="22"/>
                <w:szCs w:val="22"/>
                <w:lang w:eastAsia="en-US"/>
              </w:rPr>
              <w:t>от Д</w:t>
            </w:r>
            <w:r>
              <w:rPr>
                <w:sz w:val="22"/>
                <w:szCs w:val="22"/>
                <w:lang w:eastAsia="en-US"/>
              </w:rPr>
              <w:t>К с. Мостовское – скважина №17</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9,61</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9,61</w:t>
            </w: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48"/>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9,61</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9,61</w:t>
            </w: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7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410"/>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2.19</w:t>
            </w:r>
          </w:p>
        </w:tc>
        <w:tc>
          <w:tcPr>
            <w:tcW w:w="1986" w:type="pct"/>
            <w:vAlign w:val="center"/>
          </w:tcPr>
          <w:p w:rsidR="001C473D" w:rsidRPr="004D5955" w:rsidRDefault="001C473D" w:rsidP="00C1506A">
            <w:pPr>
              <w:ind w:right="-102"/>
              <w:rPr>
                <w:lang w:eastAsia="en-US"/>
              </w:rPr>
            </w:pPr>
            <w:r w:rsidRPr="004D5955">
              <w:rPr>
                <w:sz w:val="22"/>
                <w:szCs w:val="22"/>
                <w:lang w:eastAsia="en-US"/>
              </w:rPr>
              <w:t>Скважины водозабора №1п и водовод, автодорога по адресу: Солнечный ВУ</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w:t>
            </w:r>
          </w:p>
        </w:tc>
        <w:tc>
          <w:tcPr>
            <w:tcW w:w="404" w:type="pct"/>
            <w:noWrap/>
            <w:vAlign w:val="center"/>
          </w:tcPr>
          <w:p w:rsidR="001C473D" w:rsidRPr="004D5955" w:rsidRDefault="001C473D" w:rsidP="000F1271">
            <w:pPr>
              <w:ind w:left="-108" w:right="-102"/>
              <w:jc w:val="center"/>
              <w:rPr>
                <w:lang w:eastAsia="en-US"/>
              </w:rPr>
            </w:pPr>
            <w:r w:rsidRPr="004D5955">
              <w:rPr>
                <w:sz w:val="22"/>
                <w:szCs w:val="22"/>
                <w:lang w:eastAsia="en-US"/>
              </w:rPr>
              <w:t>17,96</w:t>
            </w:r>
          </w:p>
        </w:tc>
        <w:tc>
          <w:tcPr>
            <w:tcW w:w="321" w:type="pct"/>
            <w:noWrap/>
            <w:vAlign w:val="center"/>
          </w:tcPr>
          <w:p w:rsidR="001C473D" w:rsidRPr="004D5955" w:rsidRDefault="001C473D" w:rsidP="000F1271">
            <w:pPr>
              <w:ind w:left="-108" w:right="-102"/>
              <w:jc w:val="center"/>
              <w:rPr>
                <w:lang w:eastAsia="en-US"/>
              </w:rPr>
            </w:pPr>
            <w:r w:rsidRPr="004D5955">
              <w:rPr>
                <w:sz w:val="22"/>
                <w:szCs w:val="22"/>
                <w:lang w:eastAsia="en-US"/>
              </w:rPr>
              <w:t>17,96</w:t>
            </w:r>
          </w:p>
        </w:tc>
        <w:tc>
          <w:tcPr>
            <w:tcW w:w="341" w:type="pct"/>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1,89</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1,89</w:t>
            </w: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0F1271">
            <w:pPr>
              <w:ind w:left="-108" w:right="-102"/>
              <w:jc w:val="center"/>
              <w:rPr>
                <w:lang w:eastAsia="en-US"/>
              </w:rPr>
            </w:pPr>
            <w:r w:rsidRPr="004D5955">
              <w:rPr>
                <w:sz w:val="22"/>
                <w:szCs w:val="22"/>
                <w:lang w:eastAsia="en-US"/>
              </w:rPr>
              <w:t>16,07</w:t>
            </w:r>
          </w:p>
        </w:tc>
        <w:tc>
          <w:tcPr>
            <w:tcW w:w="321" w:type="pct"/>
            <w:noWrap/>
            <w:vAlign w:val="center"/>
          </w:tcPr>
          <w:p w:rsidR="001C473D" w:rsidRPr="004D5955" w:rsidRDefault="001C473D" w:rsidP="000F1271">
            <w:pPr>
              <w:ind w:left="-108" w:right="-102"/>
              <w:jc w:val="center"/>
              <w:rPr>
                <w:lang w:eastAsia="en-US"/>
              </w:rPr>
            </w:pPr>
            <w:r w:rsidRPr="004D5955">
              <w:rPr>
                <w:sz w:val="22"/>
                <w:szCs w:val="22"/>
                <w:lang w:eastAsia="en-US"/>
              </w:rPr>
              <w:t>16,07</w:t>
            </w: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7"/>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2.20</w:t>
            </w:r>
          </w:p>
        </w:tc>
        <w:tc>
          <w:tcPr>
            <w:tcW w:w="1986" w:type="pct"/>
            <w:vAlign w:val="center"/>
          </w:tcPr>
          <w:p w:rsidR="001C473D" w:rsidRPr="004D5955" w:rsidRDefault="001C473D" w:rsidP="00C1506A">
            <w:pPr>
              <w:ind w:right="-102"/>
              <w:rPr>
                <w:lang w:eastAsia="en-US"/>
              </w:rPr>
            </w:pPr>
            <w:r w:rsidRPr="004D5955">
              <w:rPr>
                <w:sz w:val="22"/>
                <w:szCs w:val="22"/>
                <w:lang w:eastAsia="en-US"/>
              </w:rPr>
              <w:t xml:space="preserve">Скважины водозабора №810 и водовод, автодорога по адресу: </w:t>
            </w:r>
            <w:proofErr w:type="spellStart"/>
            <w:r w:rsidRPr="004D5955">
              <w:rPr>
                <w:sz w:val="22"/>
                <w:szCs w:val="22"/>
                <w:lang w:eastAsia="en-US"/>
              </w:rPr>
              <w:t>Ваштымский</w:t>
            </w:r>
            <w:proofErr w:type="spellEnd"/>
            <w:r w:rsidRPr="004D5955">
              <w:rPr>
                <w:sz w:val="22"/>
                <w:szCs w:val="22"/>
                <w:lang w:eastAsia="en-US"/>
              </w:rPr>
              <w:t xml:space="preserve"> ВУ</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w:t>
            </w:r>
          </w:p>
        </w:tc>
        <w:tc>
          <w:tcPr>
            <w:tcW w:w="404" w:type="pct"/>
            <w:noWrap/>
            <w:vAlign w:val="center"/>
          </w:tcPr>
          <w:p w:rsidR="001C473D" w:rsidRPr="004D5955" w:rsidRDefault="001C473D" w:rsidP="000F1271">
            <w:pPr>
              <w:ind w:left="-108" w:right="-102"/>
              <w:jc w:val="center"/>
              <w:rPr>
                <w:lang w:eastAsia="en-US"/>
              </w:rPr>
            </w:pPr>
            <w:r w:rsidRPr="004D5955">
              <w:rPr>
                <w:sz w:val="22"/>
                <w:szCs w:val="22"/>
                <w:lang w:eastAsia="en-US"/>
              </w:rPr>
              <w:t>16,96</w:t>
            </w:r>
          </w:p>
        </w:tc>
        <w:tc>
          <w:tcPr>
            <w:tcW w:w="321" w:type="pct"/>
            <w:noWrap/>
            <w:vAlign w:val="center"/>
          </w:tcPr>
          <w:p w:rsidR="001C473D" w:rsidRPr="004D5955" w:rsidRDefault="001C473D" w:rsidP="000F1271">
            <w:pPr>
              <w:ind w:left="-108" w:right="-102"/>
              <w:jc w:val="center"/>
              <w:rPr>
                <w:lang w:eastAsia="en-US"/>
              </w:rPr>
            </w:pPr>
            <w:r w:rsidRPr="004D5955">
              <w:rPr>
                <w:sz w:val="22"/>
                <w:szCs w:val="22"/>
                <w:lang w:eastAsia="en-US"/>
              </w:rPr>
              <w:t>16,96</w:t>
            </w:r>
          </w:p>
        </w:tc>
        <w:tc>
          <w:tcPr>
            <w:tcW w:w="341" w:type="pct"/>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0F1271">
            <w:pPr>
              <w:ind w:left="-108" w:right="-102"/>
              <w:jc w:val="center"/>
              <w:rPr>
                <w:lang w:eastAsia="en-US"/>
              </w:rPr>
            </w:pPr>
            <w:r w:rsidRPr="004D5955">
              <w:rPr>
                <w:sz w:val="22"/>
                <w:szCs w:val="22"/>
                <w:lang w:eastAsia="en-US"/>
              </w:rPr>
              <w:t>1,89</w:t>
            </w:r>
          </w:p>
        </w:tc>
        <w:tc>
          <w:tcPr>
            <w:tcW w:w="321" w:type="pct"/>
            <w:noWrap/>
            <w:vAlign w:val="center"/>
          </w:tcPr>
          <w:p w:rsidR="001C473D" w:rsidRPr="004D5955" w:rsidRDefault="001C473D" w:rsidP="000F1271">
            <w:pPr>
              <w:ind w:left="-108" w:right="-102"/>
              <w:jc w:val="center"/>
              <w:rPr>
                <w:lang w:eastAsia="en-US"/>
              </w:rPr>
            </w:pPr>
            <w:r w:rsidRPr="004D5955">
              <w:rPr>
                <w:sz w:val="22"/>
                <w:szCs w:val="22"/>
                <w:lang w:eastAsia="en-US"/>
              </w:rPr>
              <w:t>1,89</w:t>
            </w: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95"/>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lastRenderedPageBreak/>
              <w:t>Прочие средства (бюджетные и кредитные)</w:t>
            </w:r>
          </w:p>
        </w:tc>
        <w:tc>
          <w:tcPr>
            <w:tcW w:w="404" w:type="pct"/>
            <w:noWrap/>
            <w:vAlign w:val="center"/>
          </w:tcPr>
          <w:p w:rsidR="001C473D" w:rsidRPr="004D5955" w:rsidRDefault="001C473D" w:rsidP="000F1271">
            <w:pPr>
              <w:ind w:left="-108" w:right="-102"/>
              <w:jc w:val="center"/>
              <w:rPr>
                <w:lang w:eastAsia="en-US"/>
              </w:rPr>
            </w:pPr>
            <w:r w:rsidRPr="004D5955">
              <w:rPr>
                <w:sz w:val="22"/>
                <w:szCs w:val="22"/>
                <w:lang w:eastAsia="en-US"/>
              </w:rPr>
              <w:t>15,07</w:t>
            </w:r>
          </w:p>
        </w:tc>
        <w:tc>
          <w:tcPr>
            <w:tcW w:w="321" w:type="pct"/>
            <w:noWrap/>
            <w:vAlign w:val="center"/>
          </w:tcPr>
          <w:p w:rsidR="001C473D" w:rsidRPr="004D5955" w:rsidRDefault="001C473D" w:rsidP="000F1271">
            <w:pPr>
              <w:ind w:left="-108" w:right="-102"/>
              <w:jc w:val="center"/>
              <w:rPr>
                <w:lang w:eastAsia="en-US"/>
              </w:rPr>
            </w:pPr>
            <w:r w:rsidRPr="004D5955">
              <w:rPr>
                <w:sz w:val="22"/>
                <w:szCs w:val="22"/>
                <w:lang w:eastAsia="en-US"/>
              </w:rPr>
              <w:t>15,07</w:t>
            </w: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7"/>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2.21</w:t>
            </w:r>
          </w:p>
        </w:tc>
        <w:tc>
          <w:tcPr>
            <w:tcW w:w="1986" w:type="pct"/>
            <w:vAlign w:val="center"/>
          </w:tcPr>
          <w:p w:rsidR="001C473D" w:rsidRPr="004D5955" w:rsidRDefault="001C473D" w:rsidP="00C1506A">
            <w:pPr>
              <w:ind w:right="-102"/>
              <w:rPr>
                <w:lang w:eastAsia="en-US"/>
              </w:rPr>
            </w:pPr>
            <w:r w:rsidRPr="004D5955">
              <w:rPr>
                <w:sz w:val="22"/>
                <w:szCs w:val="22"/>
                <w:lang w:eastAsia="en-US"/>
              </w:rPr>
              <w:t>Скважины водозабора и водовод, автодорога по адресу: м-н «Северный»</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w:t>
            </w:r>
          </w:p>
        </w:tc>
        <w:tc>
          <w:tcPr>
            <w:tcW w:w="404" w:type="pct"/>
            <w:noWrap/>
            <w:vAlign w:val="center"/>
          </w:tcPr>
          <w:p w:rsidR="001C473D" w:rsidRPr="004D5955" w:rsidRDefault="001C473D" w:rsidP="000F1271">
            <w:pPr>
              <w:ind w:left="-108" w:right="-102"/>
              <w:jc w:val="center"/>
              <w:rPr>
                <w:lang w:eastAsia="en-US"/>
              </w:rPr>
            </w:pPr>
            <w:r w:rsidRPr="004D5955">
              <w:rPr>
                <w:sz w:val="22"/>
                <w:szCs w:val="22"/>
                <w:lang w:eastAsia="en-US"/>
              </w:rPr>
              <w:t>17,83</w:t>
            </w:r>
          </w:p>
        </w:tc>
        <w:tc>
          <w:tcPr>
            <w:tcW w:w="321" w:type="pct"/>
            <w:vAlign w:val="center"/>
          </w:tcPr>
          <w:p w:rsidR="001C473D" w:rsidRPr="004D5955" w:rsidRDefault="001C473D" w:rsidP="000F1271">
            <w:pPr>
              <w:ind w:left="-108" w:right="-102"/>
              <w:jc w:val="center"/>
              <w:rPr>
                <w:lang w:eastAsia="en-US"/>
              </w:rPr>
            </w:pPr>
            <w:r w:rsidRPr="004D5955">
              <w:rPr>
                <w:sz w:val="22"/>
                <w:szCs w:val="22"/>
                <w:lang w:eastAsia="en-US"/>
              </w:rPr>
              <w:t>17,83</w:t>
            </w:r>
          </w:p>
        </w:tc>
        <w:tc>
          <w:tcPr>
            <w:tcW w:w="341" w:type="pct"/>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39"/>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1,65</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1,65</w:t>
            </w: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6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0F1271">
            <w:pPr>
              <w:ind w:left="-108" w:right="-102"/>
              <w:jc w:val="center"/>
              <w:rPr>
                <w:lang w:eastAsia="en-US"/>
              </w:rPr>
            </w:pPr>
            <w:r w:rsidRPr="004D5955">
              <w:rPr>
                <w:sz w:val="22"/>
                <w:szCs w:val="22"/>
                <w:lang w:eastAsia="en-US"/>
              </w:rPr>
              <w:t>16,18</w:t>
            </w:r>
          </w:p>
        </w:tc>
        <w:tc>
          <w:tcPr>
            <w:tcW w:w="321" w:type="pct"/>
            <w:noWrap/>
            <w:vAlign w:val="center"/>
          </w:tcPr>
          <w:p w:rsidR="001C473D" w:rsidRPr="004D5955" w:rsidRDefault="001C473D" w:rsidP="000F1271">
            <w:pPr>
              <w:ind w:left="-108" w:right="-102"/>
              <w:jc w:val="center"/>
              <w:rPr>
                <w:lang w:eastAsia="en-US"/>
              </w:rPr>
            </w:pPr>
            <w:r w:rsidRPr="004D5955">
              <w:rPr>
                <w:sz w:val="22"/>
                <w:szCs w:val="22"/>
                <w:lang w:eastAsia="en-US"/>
              </w:rPr>
              <w:t>16,18</w:t>
            </w: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630"/>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2.22</w:t>
            </w:r>
          </w:p>
        </w:tc>
        <w:tc>
          <w:tcPr>
            <w:tcW w:w="1986" w:type="pct"/>
            <w:vAlign w:val="center"/>
          </w:tcPr>
          <w:p w:rsidR="001C473D" w:rsidRPr="004D5955" w:rsidRDefault="001C473D" w:rsidP="00C1506A">
            <w:pPr>
              <w:ind w:right="-102"/>
              <w:rPr>
                <w:lang w:eastAsia="en-US"/>
              </w:rPr>
            </w:pPr>
            <w:r w:rsidRPr="004D5955">
              <w:rPr>
                <w:sz w:val="22"/>
                <w:szCs w:val="22"/>
                <w:lang w:eastAsia="en-US"/>
              </w:rPr>
              <w:t xml:space="preserve">Замена водовода между станцией подкачки «Красный Адуй» и станцией </w:t>
            </w:r>
            <w:r w:rsidR="00EB3A01" w:rsidRPr="004D5955">
              <w:rPr>
                <w:sz w:val="22"/>
                <w:szCs w:val="22"/>
                <w:lang w:eastAsia="en-US"/>
              </w:rPr>
              <w:t>водоподготовки</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2016-2018</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131,07</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43,67</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43,67</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43,73</w:t>
            </w: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131,07</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43,67</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43,67</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43,73</w:t>
            </w: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42" w:type="pct"/>
            <w:gridSpan w:val="3"/>
            <w:vAlign w:val="center"/>
          </w:tcPr>
          <w:p w:rsidR="001C473D" w:rsidRPr="004D5955" w:rsidRDefault="001C473D" w:rsidP="000F1271">
            <w:pPr>
              <w:ind w:left="-108" w:right="-102"/>
              <w:jc w:val="center"/>
              <w:rPr>
                <w:lang w:eastAsia="en-US"/>
              </w:rPr>
            </w:pPr>
            <w:r w:rsidRPr="004D5955">
              <w:rPr>
                <w:sz w:val="22"/>
                <w:szCs w:val="22"/>
                <w:lang w:eastAsia="en-US"/>
              </w:rPr>
              <w:t>2.23</w:t>
            </w:r>
          </w:p>
        </w:tc>
        <w:tc>
          <w:tcPr>
            <w:tcW w:w="1989" w:type="pct"/>
            <w:gridSpan w:val="2"/>
            <w:vAlign w:val="center"/>
          </w:tcPr>
          <w:p w:rsidR="001C473D" w:rsidRPr="004D5955" w:rsidRDefault="001C473D" w:rsidP="00DB38BF">
            <w:pPr>
              <w:ind w:right="-102"/>
              <w:rPr>
                <w:lang w:eastAsia="en-US"/>
              </w:rPr>
            </w:pPr>
            <w:r w:rsidRPr="004D5955">
              <w:rPr>
                <w:sz w:val="22"/>
                <w:szCs w:val="22"/>
                <w:lang w:eastAsia="en-US"/>
              </w:rPr>
              <w:t>Проектирование и строительство трех резервуаров питьевой воды по 2400 куб. м каждый на площадке станции водоподготовки по ул. Балтымской, 23 а в г. Верхняя Пышма</w:t>
            </w:r>
          </w:p>
        </w:tc>
        <w:tc>
          <w:tcPr>
            <w:tcW w:w="346" w:type="pct"/>
            <w:vAlign w:val="center"/>
          </w:tcPr>
          <w:p w:rsidR="001C473D" w:rsidRPr="004D5955" w:rsidRDefault="001C473D" w:rsidP="004F40AC">
            <w:pPr>
              <w:ind w:left="-108" w:right="-102"/>
              <w:jc w:val="center"/>
              <w:rPr>
                <w:lang w:eastAsia="en-US"/>
              </w:rPr>
            </w:pPr>
            <w:r w:rsidRPr="004D5955">
              <w:rPr>
                <w:sz w:val="22"/>
                <w:szCs w:val="22"/>
                <w:lang w:eastAsia="en-US"/>
              </w:rPr>
              <w:t>2016-2018</w:t>
            </w:r>
          </w:p>
        </w:tc>
        <w:tc>
          <w:tcPr>
            <w:tcW w:w="404" w:type="pct"/>
            <w:noWrap/>
            <w:vAlign w:val="center"/>
          </w:tcPr>
          <w:p w:rsidR="001C473D" w:rsidRPr="004D5955" w:rsidRDefault="001C473D" w:rsidP="004F40AC">
            <w:pPr>
              <w:ind w:left="-108" w:right="-102"/>
              <w:jc w:val="center"/>
              <w:rPr>
                <w:lang w:eastAsia="en-US"/>
              </w:rPr>
            </w:pPr>
            <w:r w:rsidRPr="004D5955">
              <w:rPr>
                <w:sz w:val="22"/>
                <w:szCs w:val="22"/>
                <w:lang w:eastAsia="en-US"/>
              </w:rPr>
              <w:t>59,2</w:t>
            </w:r>
          </w:p>
        </w:tc>
        <w:tc>
          <w:tcPr>
            <w:tcW w:w="321" w:type="pct"/>
            <w:noWrap/>
            <w:vAlign w:val="center"/>
          </w:tcPr>
          <w:p w:rsidR="001C473D" w:rsidRPr="004D5955" w:rsidRDefault="001C473D" w:rsidP="004F40AC">
            <w:pPr>
              <w:ind w:left="-108" w:right="-102"/>
              <w:jc w:val="center"/>
              <w:rPr>
                <w:lang w:eastAsia="en-US"/>
              </w:rPr>
            </w:pPr>
          </w:p>
        </w:tc>
        <w:tc>
          <w:tcPr>
            <w:tcW w:w="341" w:type="pct"/>
            <w:noWrap/>
            <w:vAlign w:val="center"/>
          </w:tcPr>
          <w:p w:rsidR="001C473D" w:rsidRPr="004D5955" w:rsidRDefault="001C473D" w:rsidP="004F40AC">
            <w:pPr>
              <w:ind w:left="-108" w:right="-102"/>
              <w:jc w:val="center"/>
              <w:rPr>
                <w:lang w:eastAsia="en-US"/>
              </w:rPr>
            </w:pPr>
          </w:p>
        </w:tc>
        <w:tc>
          <w:tcPr>
            <w:tcW w:w="339" w:type="pct"/>
            <w:noWrap/>
            <w:vAlign w:val="center"/>
          </w:tcPr>
          <w:p w:rsidR="001C473D" w:rsidRPr="004D5955" w:rsidRDefault="001C473D" w:rsidP="004F40AC">
            <w:pPr>
              <w:ind w:left="-108" w:right="-102"/>
              <w:jc w:val="center"/>
              <w:rPr>
                <w:lang w:eastAsia="en-US"/>
              </w:rPr>
            </w:pPr>
            <w:r w:rsidRPr="004D5955">
              <w:rPr>
                <w:sz w:val="22"/>
                <w:szCs w:val="22"/>
                <w:lang w:eastAsia="en-US"/>
              </w:rPr>
              <w:t>21,2</w:t>
            </w:r>
          </w:p>
        </w:tc>
        <w:tc>
          <w:tcPr>
            <w:tcW w:w="342" w:type="pct"/>
            <w:noWrap/>
            <w:vAlign w:val="center"/>
          </w:tcPr>
          <w:p w:rsidR="001C473D" w:rsidRPr="004D5955" w:rsidRDefault="001C473D" w:rsidP="004F40AC">
            <w:pPr>
              <w:ind w:left="-108" w:right="-102"/>
              <w:jc w:val="center"/>
              <w:rPr>
                <w:lang w:eastAsia="en-US"/>
              </w:rPr>
            </w:pPr>
            <w:r w:rsidRPr="004D5955">
              <w:rPr>
                <w:sz w:val="22"/>
                <w:szCs w:val="22"/>
                <w:lang w:eastAsia="en-US"/>
              </w:rPr>
              <w:t>19,0</w:t>
            </w:r>
          </w:p>
        </w:tc>
        <w:tc>
          <w:tcPr>
            <w:tcW w:w="342" w:type="pct"/>
            <w:vAlign w:val="center"/>
          </w:tcPr>
          <w:p w:rsidR="001C473D" w:rsidRPr="004D5955" w:rsidRDefault="001C473D" w:rsidP="004F40AC">
            <w:pPr>
              <w:ind w:left="-108" w:right="-102"/>
              <w:jc w:val="center"/>
              <w:rPr>
                <w:lang w:eastAsia="en-US"/>
              </w:rPr>
            </w:pPr>
            <w:r w:rsidRPr="004D5955">
              <w:rPr>
                <w:sz w:val="22"/>
                <w:szCs w:val="22"/>
                <w:lang w:eastAsia="en-US"/>
              </w:rPr>
              <w:t>19,0</w:t>
            </w:r>
          </w:p>
        </w:tc>
        <w:tc>
          <w:tcPr>
            <w:tcW w:w="334" w:type="pct"/>
            <w:noWrap/>
            <w:vAlign w:val="center"/>
          </w:tcPr>
          <w:p w:rsidR="001C473D" w:rsidRPr="004D5955" w:rsidRDefault="001C473D" w:rsidP="004F40AC">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DB38BF">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DB38BF">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DB38BF">
            <w:pPr>
              <w:ind w:left="-108" w:right="-102"/>
              <w:jc w:val="center"/>
              <w:rPr>
                <w:lang w:eastAsia="en-US"/>
              </w:rPr>
            </w:pPr>
          </w:p>
        </w:tc>
        <w:tc>
          <w:tcPr>
            <w:tcW w:w="341" w:type="pct"/>
            <w:noWrap/>
            <w:vAlign w:val="center"/>
          </w:tcPr>
          <w:p w:rsidR="001C473D" w:rsidRPr="004D5955" w:rsidRDefault="001C473D" w:rsidP="00DB38BF">
            <w:pPr>
              <w:ind w:left="-108" w:right="-102"/>
              <w:jc w:val="center"/>
              <w:rPr>
                <w:lang w:eastAsia="en-US"/>
              </w:rPr>
            </w:pPr>
          </w:p>
        </w:tc>
        <w:tc>
          <w:tcPr>
            <w:tcW w:w="339" w:type="pct"/>
            <w:noWrap/>
            <w:vAlign w:val="center"/>
          </w:tcPr>
          <w:p w:rsidR="001C473D" w:rsidRPr="004D5955" w:rsidRDefault="001C473D" w:rsidP="00DB38BF">
            <w:pPr>
              <w:ind w:left="-108" w:right="-102"/>
              <w:jc w:val="center"/>
              <w:rPr>
                <w:lang w:eastAsia="en-US"/>
              </w:rPr>
            </w:pPr>
          </w:p>
        </w:tc>
        <w:tc>
          <w:tcPr>
            <w:tcW w:w="342" w:type="pct"/>
            <w:noWrap/>
            <w:vAlign w:val="center"/>
          </w:tcPr>
          <w:p w:rsidR="001C473D" w:rsidRPr="004D5955" w:rsidRDefault="001C473D" w:rsidP="00DB38BF">
            <w:pPr>
              <w:ind w:left="-108" w:right="-102"/>
              <w:jc w:val="center"/>
              <w:rPr>
                <w:lang w:eastAsia="en-US"/>
              </w:rPr>
            </w:pPr>
          </w:p>
        </w:tc>
        <w:tc>
          <w:tcPr>
            <w:tcW w:w="342" w:type="pct"/>
            <w:vAlign w:val="center"/>
          </w:tcPr>
          <w:p w:rsidR="001C473D" w:rsidRPr="004D5955" w:rsidRDefault="001C473D" w:rsidP="00DB38BF">
            <w:pPr>
              <w:ind w:left="-108" w:right="-102"/>
              <w:jc w:val="center"/>
              <w:rPr>
                <w:lang w:eastAsia="en-US"/>
              </w:rPr>
            </w:pPr>
          </w:p>
        </w:tc>
        <w:tc>
          <w:tcPr>
            <w:tcW w:w="334" w:type="pct"/>
            <w:noWrap/>
            <w:vAlign w:val="center"/>
          </w:tcPr>
          <w:p w:rsidR="001C473D" w:rsidRPr="004D5955" w:rsidRDefault="001C473D" w:rsidP="00DB38BF">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DB38BF">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DB38BF">
            <w:pPr>
              <w:ind w:left="-108" w:right="-102"/>
              <w:jc w:val="center"/>
              <w:rPr>
                <w:lang w:eastAsia="en-US"/>
              </w:rPr>
            </w:pPr>
            <w:r w:rsidRPr="004D5955">
              <w:rPr>
                <w:sz w:val="22"/>
                <w:szCs w:val="22"/>
                <w:lang w:eastAsia="en-US"/>
              </w:rPr>
              <w:t>2,5</w:t>
            </w:r>
          </w:p>
        </w:tc>
        <w:tc>
          <w:tcPr>
            <w:tcW w:w="321" w:type="pct"/>
            <w:noWrap/>
            <w:vAlign w:val="center"/>
          </w:tcPr>
          <w:p w:rsidR="001C473D" w:rsidRPr="004D5955" w:rsidRDefault="001C473D" w:rsidP="00DB38BF">
            <w:pPr>
              <w:ind w:left="-108" w:right="-102"/>
              <w:jc w:val="center"/>
              <w:rPr>
                <w:lang w:eastAsia="en-US"/>
              </w:rPr>
            </w:pPr>
          </w:p>
        </w:tc>
        <w:tc>
          <w:tcPr>
            <w:tcW w:w="341" w:type="pct"/>
            <w:noWrap/>
            <w:vAlign w:val="center"/>
          </w:tcPr>
          <w:p w:rsidR="001C473D" w:rsidRPr="004D5955" w:rsidRDefault="001C473D" w:rsidP="00DB38BF">
            <w:pPr>
              <w:ind w:left="-108" w:right="-102"/>
              <w:jc w:val="center"/>
              <w:rPr>
                <w:lang w:eastAsia="en-US"/>
              </w:rPr>
            </w:pPr>
          </w:p>
        </w:tc>
        <w:tc>
          <w:tcPr>
            <w:tcW w:w="339" w:type="pct"/>
            <w:noWrap/>
            <w:vAlign w:val="center"/>
          </w:tcPr>
          <w:p w:rsidR="001C473D" w:rsidRPr="004D5955" w:rsidRDefault="001C473D" w:rsidP="00DB38BF">
            <w:pPr>
              <w:ind w:left="-108" w:right="-102"/>
              <w:jc w:val="center"/>
              <w:rPr>
                <w:lang w:eastAsia="en-US"/>
              </w:rPr>
            </w:pPr>
            <w:r w:rsidRPr="004D5955">
              <w:rPr>
                <w:sz w:val="22"/>
                <w:szCs w:val="22"/>
                <w:lang w:eastAsia="en-US"/>
              </w:rPr>
              <w:t>2,50</w:t>
            </w:r>
          </w:p>
        </w:tc>
        <w:tc>
          <w:tcPr>
            <w:tcW w:w="342" w:type="pct"/>
            <w:noWrap/>
            <w:vAlign w:val="center"/>
          </w:tcPr>
          <w:p w:rsidR="001C473D" w:rsidRPr="004D5955" w:rsidRDefault="001C473D" w:rsidP="00DB38BF">
            <w:pPr>
              <w:ind w:left="-108" w:right="-102"/>
              <w:jc w:val="center"/>
              <w:rPr>
                <w:lang w:eastAsia="en-US"/>
              </w:rPr>
            </w:pPr>
            <w:r w:rsidRPr="004D5955">
              <w:rPr>
                <w:sz w:val="22"/>
                <w:szCs w:val="22"/>
                <w:lang w:eastAsia="en-US"/>
              </w:rPr>
              <w:t>0</w:t>
            </w:r>
          </w:p>
        </w:tc>
        <w:tc>
          <w:tcPr>
            <w:tcW w:w="342" w:type="pct"/>
            <w:vAlign w:val="center"/>
          </w:tcPr>
          <w:p w:rsidR="001C473D" w:rsidRPr="004D5955" w:rsidRDefault="001C473D" w:rsidP="00DB38BF">
            <w:pPr>
              <w:ind w:left="-108" w:right="-102"/>
              <w:jc w:val="center"/>
              <w:rPr>
                <w:lang w:eastAsia="en-US"/>
              </w:rPr>
            </w:pPr>
            <w:r w:rsidRPr="004D5955">
              <w:rPr>
                <w:sz w:val="22"/>
                <w:szCs w:val="22"/>
                <w:lang w:eastAsia="en-US"/>
              </w:rPr>
              <w:t>0</w:t>
            </w:r>
          </w:p>
        </w:tc>
        <w:tc>
          <w:tcPr>
            <w:tcW w:w="334" w:type="pct"/>
            <w:noWrap/>
            <w:vAlign w:val="center"/>
          </w:tcPr>
          <w:p w:rsidR="001C473D" w:rsidRPr="004D5955" w:rsidRDefault="001C473D" w:rsidP="00DB38BF">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DB38BF">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DB38BF">
            <w:pPr>
              <w:ind w:left="-108" w:right="-102"/>
              <w:jc w:val="center"/>
              <w:rPr>
                <w:lang w:eastAsia="en-US"/>
              </w:rPr>
            </w:pPr>
            <w:r w:rsidRPr="004D5955">
              <w:rPr>
                <w:sz w:val="22"/>
                <w:szCs w:val="22"/>
                <w:lang w:eastAsia="en-US"/>
              </w:rPr>
              <w:t>56,7</w:t>
            </w:r>
          </w:p>
        </w:tc>
        <w:tc>
          <w:tcPr>
            <w:tcW w:w="321" w:type="pct"/>
            <w:noWrap/>
            <w:vAlign w:val="center"/>
          </w:tcPr>
          <w:p w:rsidR="001C473D" w:rsidRPr="004D5955" w:rsidRDefault="001C473D" w:rsidP="00DB38BF">
            <w:pPr>
              <w:ind w:left="-108" w:right="-102"/>
              <w:jc w:val="center"/>
              <w:rPr>
                <w:lang w:eastAsia="en-US"/>
              </w:rPr>
            </w:pPr>
          </w:p>
        </w:tc>
        <w:tc>
          <w:tcPr>
            <w:tcW w:w="341" w:type="pct"/>
            <w:noWrap/>
            <w:vAlign w:val="center"/>
          </w:tcPr>
          <w:p w:rsidR="001C473D" w:rsidRPr="004D5955" w:rsidRDefault="001C473D" w:rsidP="00DB38BF">
            <w:pPr>
              <w:ind w:left="-108" w:right="-102"/>
              <w:jc w:val="center"/>
              <w:rPr>
                <w:lang w:eastAsia="en-US"/>
              </w:rPr>
            </w:pPr>
          </w:p>
        </w:tc>
        <w:tc>
          <w:tcPr>
            <w:tcW w:w="339" w:type="pct"/>
            <w:noWrap/>
            <w:vAlign w:val="center"/>
          </w:tcPr>
          <w:p w:rsidR="001C473D" w:rsidRPr="004D5955" w:rsidRDefault="001C473D" w:rsidP="00DB38BF">
            <w:pPr>
              <w:ind w:left="-108" w:right="-102"/>
              <w:jc w:val="center"/>
              <w:rPr>
                <w:lang w:eastAsia="en-US"/>
              </w:rPr>
            </w:pPr>
            <w:r w:rsidRPr="004D5955">
              <w:rPr>
                <w:sz w:val="22"/>
                <w:szCs w:val="22"/>
                <w:lang w:eastAsia="en-US"/>
              </w:rPr>
              <w:t>18,7</w:t>
            </w:r>
          </w:p>
        </w:tc>
        <w:tc>
          <w:tcPr>
            <w:tcW w:w="342" w:type="pct"/>
            <w:noWrap/>
            <w:vAlign w:val="center"/>
          </w:tcPr>
          <w:p w:rsidR="001C473D" w:rsidRPr="004D5955" w:rsidRDefault="001C473D" w:rsidP="00DB38BF">
            <w:pPr>
              <w:ind w:left="-108" w:right="-102"/>
              <w:jc w:val="center"/>
              <w:rPr>
                <w:lang w:eastAsia="en-US"/>
              </w:rPr>
            </w:pPr>
            <w:r w:rsidRPr="004D5955">
              <w:rPr>
                <w:sz w:val="22"/>
                <w:szCs w:val="22"/>
                <w:lang w:eastAsia="en-US"/>
              </w:rPr>
              <w:t>19,0</w:t>
            </w:r>
          </w:p>
        </w:tc>
        <w:tc>
          <w:tcPr>
            <w:tcW w:w="342" w:type="pct"/>
            <w:vAlign w:val="center"/>
          </w:tcPr>
          <w:p w:rsidR="001C473D" w:rsidRPr="004D5955" w:rsidRDefault="001C473D" w:rsidP="00DB38BF">
            <w:pPr>
              <w:ind w:left="-108" w:right="-102"/>
              <w:jc w:val="center"/>
              <w:rPr>
                <w:lang w:eastAsia="en-US"/>
              </w:rPr>
            </w:pPr>
            <w:r w:rsidRPr="004D5955">
              <w:rPr>
                <w:sz w:val="22"/>
                <w:szCs w:val="22"/>
                <w:lang w:eastAsia="en-US"/>
              </w:rPr>
              <w:t>19,0</w:t>
            </w:r>
          </w:p>
        </w:tc>
        <w:tc>
          <w:tcPr>
            <w:tcW w:w="334" w:type="pct"/>
            <w:noWrap/>
            <w:vAlign w:val="center"/>
          </w:tcPr>
          <w:p w:rsidR="001C473D" w:rsidRPr="004D5955" w:rsidRDefault="001C473D" w:rsidP="00DB38BF">
            <w:pPr>
              <w:ind w:left="-108" w:right="-102"/>
              <w:jc w:val="center"/>
              <w:rPr>
                <w:lang w:eastAsia="en-US"/>
              </w:rPr>
            </w:pPr>
          </w:p>
        </w:tc>
      </w:tr>
      <w:tr w:rsidR="001C473D" w:rsidRPr="004D5955" w:rsidTr="00DB38BF">
        <w:trPr>
          <w:trHeight w:val="70"/>
        </w:trPr>
        <w:tc>
          <w:tcPr>
            <w:tcW w:w="242" w:type="pct"/>
            <w:gridSpan w:val="3"/>
            <w:vAlign w:val="center"/>
          </w:tcPr>
          <w:p w:rsidR="001C473D" w:rsidRPr="004D5955" w:rsidRDefault="001C473D" w:rsidP="00DB38BF">
            <w:pPr>
              <w:ind w:left="-108" w:right="-102"/>
              <w:jc w:val="center"/>
              <w:rPr>
                <w:lang w:eastAsia="en-US"/>
              </w:rPr>
            </w:pPr>
            <w:r w:rsidRPr="004D5955">
              <w:rPr>
                <w:sz w:val="22"/>
                <w:szCs w:val="22"/>
                <w:lang w:eastAsia="en-US"/>
              </w:rPr>
              <w:t>2.24</w:t>
            </w:r>
          </w:p>
        </w:tc>
        <w:tc>
          <w:tcPr>
            <w:tcW w:w="1989" w:type="pct"/>
            <w:gridSpan w:val="2"/>
            <w:vAlign w:val="center"/>
          </w:tcPr>
          <w:p w:rsidR="001C473D" w:rsidRPr="004D5955" w:rsidRDefault="001C473D" w:rsidP="00DB38BF">
            <w:pPr>
              <w:ind w:right="-102"/>
              <w:rPr>
                <w:lang w:eastAsia="en-US"/>
              </w:rPr>
            </w:pPr>
            <w:r w:rsidRPr="004D5955">
              <w:rPr>
                <w:sz w:val="22"/>
                <w:szCs w:val="22"/>
                <w:lang w:eastAsia="en-US"/>
              </w:rPr>
              <w:t>Реконструкция водоподготовки по ул. Балтымской, 2а в г. Верхняя Пышма в связи с увеличением добычи воды</w:t>
            </w:r>
          </w:p>
        </w:tc>
        <w:tc>
          <w:tcPr>
            <w:tcW w:w="346" w:type="pct"/>
            <w:vAlign w:val="center"/>
          </w:tcPr>
          <w:p w:rsidR="001C473D" w:rsidRPr="004D5955" w:rsidRDefault="001C473D" w:rsidP="00DB38BF">
            <w:pPr>
              <w:ind w:left="-108" w:right="-102"/>
              <w:jc w:val="center"/>
              <w:rPr>
                <w:lang w:eastAsia="en-US"/>
              </w:rPr>
            </w:pPr>
            <w:r w:rsidRPr="004D5955">
              <w:rPr>
                <w:sz w:val="22"/>
                <w:szCs w:val="22"/>
                <w:lang w:eastAsia="en-US"/>
              </w:rPr>
              <w:t>2014-2018</w:t>
            </w:r>
          </w:p>
        </w:tc>
        <w:tc>
          <w:tcPr>
            <w:tcW w:w="404" w:type="pct"/>
            <w:noWrap/>
            <w:vAlign w:val="center"/>
          </w:tcPr>
          <w:p w:rsidR="001C473D" w:rsidRPr="004D5955" w:rsidRDefault="001C473D" w:rsidP="00DB38BF">
            <w:pPr>
              <w:ind w:left="-108" w:right="-102"/>
              <w:jc w:val="center"/>
              <w:rPr>
                <w:lang w:eastAsia="en-US"/>
              </w:rPr>
            </w:pPr>
            <w:r w:rsidRPr="004D5955">
              <w:rPr>
                <w:sz w:val="22"/>
                <w:szCs w:val="22"/>
                <w:lang w:eastAsia="en-US"/>
              </w:rPr>
              <w:t>65,0</w:t>
            </w:r>
          </w:p>
        </w:tc>
        <w:tc>
          <w:tcPr>
            <w:tcW w:w="321" w:type="pct"/>
            <w:noWrap/>
            <w:vAlign w:val="center"/>
          </w:tcPr>
          <w:p w:rsidR="001C473D" w:rsidRPr="004D5955" w:rsidRDefault="001C473D" w:rsidP="00DB38BF">
            <w:pPr>
              <w:ind w:left="-108" w:right="-102"/>
              <w:jc w:val="center"/>
              <w:rPr>
                <w:lang w:eastAsia="en-US"/>
              </w:rPr>
            </w:pPr>
            <w:r w:rsidRPr="004D5955">
              <w:rPr>
                <w:sz w:val="22"/>
                <w:szCs w:val="22"/>
                <w:lang w:eastAsia="en-US"/>
              </w:rPr>
              <w:t>15,0</w:t>
            </w:r>
          </w:p>
        </w:tc>
        <w:tc>
          <w:tcPr>
            <w:tcW w:w="341" w:type="pct"/>
            <w:noWrap/>
            <w:vAlign w:val="center"/>
          </w:tcPr>
          <w:p w:rsidR="001C473D" w:rsidRPr="004D5955" w:rsidRDefault="001C473D" w:rsidP="00DB38BF">
            <w:pPr>
              <w:ind w:left="-108" w:right="-102"/>
              <w:jc w:val="center"/>
              <w:rPr>
                <w:lang w:eastAsia="en-US"/>
              </w:rPr>
            </w:pPr>
            <w:r w:rsidRPr="004D5955">
              <w:rPr>
                <w:sz w:val="22"/>
                <w:szCs w:val="22"/>
                <w:lang w:eastAsia="en-US"/>
              </w:rPr>
              <w:t>15,0</w:t>
            </w:r>
          </w:p>
        </w:tc>
        <w:tc>
          <w:tcPr>
            <w:tcW w:w="339" w:type="pct"/>
            <w:noWrap/>
            <w:vAlign w:val="center"/>
          </w:tcPr>
          <w:p w:rsidR="001C473D" w:rsidRPr="004D5955" w:rsidRDefault="001C473D" w:rsidP="00DB38BF">
            <w:pPr>
              <w:ind w:left="-108" w:right="-102"/>
              <w:jc w:val="center"/>
              <w:rPr>
                <w:lang w:eastAsia="en-US"/>
              </w:rPr>
            </w:pPr>
            <w:r w:rsidRPr="004D5955">
              <w:rPr>
                <w:sz w:val="22"/>
                <w:szCs w:val="22"/>
                <w:lang w:eastAsia="en-US"/>
              </w:rPr>
              <w:t>15,0</w:t>
            </w:r>
          </w:p>
        </w:tc>
        <w:tc>
          <w:tcPr>
            <w:tcW w:w="342" w:type="pct"/>
            <w:noWrap/>
            <w:vAlign w:val="center"/>
          </w:tcPr>
          <w:p w:rsidR="001C473D" w:rsidRPr="004D5955" w:rsidRDefault="001C473D" w:rsidP="00DB38BF">
            <w:pPr>
              <w:ind w:left="-108" w:right="-102"/>
              <w:jc w:val="center"/>
              <w:rPr>
                <w:lang w:eastAsia="en-US"/>
              </w:rPr>
            </w:pPr>
            <w:r w:rsidRPr="004D5955">
              <w:rPr>
                <w:sz w:val="22"/>
                <w:szCs w:val="22"/>
                <w:lang w:eastAsia="en-US"/>
              </w:rPr>
              <w:t>10,0</w:t>
            </w:r>
          </w:p>
        </w:tc>
        <w:tc>
          <w:tcPr>
            <w:tcW w:w="342" w:type="pct"/>
            <w:vAlign w:val="center"/>
          </w:tcPr>
          <w:p w:rsidR="001C473D" w:rsidRPr="004D5955" w:rsidRDefault="001C473D" w:rsidP="00DB38BF">
            <w:pPr>
              <w:ind w:left="-108" w:right="-102"/>
              <w:jc w:val="center"/>
              <w:rPr>
                <w:lang w:eastAsia="en-US"/>
              </w:rPr>
            </w:pPr>
            <w:r w:rsidRPr="004D5955">
              <w:rPr>
                <w:sz w:val="22"/>
                <w:szCs w:val="22"/>
                <w:lang w:eastAsia="en-US"/>
              </w:rPr>
              <w:t>10,0</w:t>
            </w:r>
          </w:p>
        </w:tc>
        <w:tc>
          <w:tcPr>
            <w:tcW w:w="334" w:type="pct"/>
            <w:noWrap/>
            <w:vAlign w:val="center"/>
          </w:tcPr>
          <w:p w:rsidR="001C473D" w:rsidRPr="004D5955" w:rsidRDefault="001C473D" w:rsidP="00DB38BF">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65,0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15,0</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15,0</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15,0</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10,0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10,0</w:t>
            </w: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432"/>
        </w:trPr>
        <w:tc>
          <w:tcPr>
            <w:tcW w:w="231" w:type="pct"/>
            <w:gridSpan w:val="2"/>
            <w:vAlign w:val="center"/>
          </w:tcPr>
          <w:p w:rsidR="001C473D" w:rsidRPr="004D5955" w:rsidRDefault="001C473D" w:rsidP="000F1271">
            <w:pPr>
              <w:ind w:left="-108" w:right="-102"/>
              <w:jc w:val="center"/>
              <w:rPr>
                <w:lang w:eastAsia="en-US"/>
              </w:rPr>
            </w:pPr>
            <w:r w:rsidRPr="004D5955">
              <w:rPr>
                <w:sz w:val="22"/>
                <w:szCs w:val="22"/>
                <w:lang w:eastAsia="en-US"/>
              </w:rPr>
              <w:t>2.25</w:t>
            </w:r>
          </w:p>
        </w:tc>
        <w:tc>
          <w:tcPr>
            <w:tcW w:w="2000" w:type="pct"/>
            <w:gridSpan w:val="3"/>
            <w:vAlign w:val="center"/>
          </w:tcPr>
          <w:p w:rsidR="001C473D" w:rsidRPr="004D5955" w:rsidRDefault="001C473D" w:rsidP="00DB38BF">
            <w:pPr>
              <w:ind w:right="-102"/>
              <w:rPr>
                <w:lang w:eastAsia="en-US"/>
              </w:rPr>
            </w:pPr>
            <w:r w:rsidRPr="004D5955">
              <w:rPr>
                <w:sz w:val="22"/>
                <w:szCs w:val="22"/>
                <w:lang w:eastAsia="en-US"/>
              </w:rPr>
              <w:t>Проектирование и строительство скважин Южно-Соколовского ВУ</w:t>
            </w:r>
          </w:p>
        </w:tc>
        <w:tc>
          <w:tcPr>
            <w:tcW w:w="346" w:type="pct"/>
            <w:vAlign w:val="center"/>
          </w:tcPr>
          <w:p w:rsidR="001C473D" w:rsidRPr="004D5955" w:rsidRDefault="001C473D" w:rsidP="00DB38BF">
            <w:pPr>
              <w:ind w:left="-108" w:right="-102"/>
              <w:jc w:val="center"/>
              <w:rPr>
                <w:lang w:eastAsia="en-US"/>
              </w:rPr>
            </w:pPr>
            <w:r w:rsidRPr="004D5955">
              <w:rPr>
                <w:sz w:val="22"/>
                <w:szCs w:val="22"/>
                <w:lang w:eastAsia="en-US"/>
              </w:rPr>
              <w:t>2015-2018</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40,0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0</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10,0</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10,0</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10,0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10,0</w:t>
            </w: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40,0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0</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10,0</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10,0</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10,0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10,0</w:t>
            </w:r>
          </w:p>
        </w:tc>
        <w:tc>
          <w:tcPr>
            <w:tcW w:w="334" w:type="pct"/>
            <w:noWrap/>
            <w:vAlign w:val="center"/>
          </w:tcPr>
          <w:p w:rsidR="001C473D" w:rsidRPr="004D5955" w:rsidRDefault="001C473D" w:rsidP="00C1506A">
            <w:pPr>
              <w:ind w:left="-108" w:right="-102"/>
              <w:jc w:val="center"/>
              <w:rPr>
                <w:lang w:eastAsia="en-US"/>
              </w:rPr>
            </w:pPr>
          </w:p>
        </w:tc>
      </w:tr>
      <w:tr w:rsidR="001C473D" w:rsidRPr="004D5955" w:rsidTr="00A424FB">
        <w:trPr>
          <w:trHeight w:val="70"/>
        </w:trPr>
        <w:tc>
          <w:tcPr>
            <w:tcW w:w="242" w:type="pct"/>
            <w:gridSpan w:val="3"/>
            <w:vAlign w:val="center"/>
          </w:tcPr>
          <w:p w:rsidR="001C473D" w:rsidRPr="004D5955" w:rsidRDefault="001C473D" w:rsidP="00BF2848">
            <w:pPr>
              <w:ind w:left="-108" w:right="-102"/>
              <w:jc w:val="center"/>
              <w:rPr>
                <w:lang w:eastAsia="en-US"/>
              </w:rPr>
            </w:pPr>
            <w:r w:rsidRPr="004D5955">
              <w:rPr>
                <w:sz w:val="22"/>
                <w:szCs w:val="22"/>
                <w:lang w:eastAsia="en-US"/>
              </w:rPr>
              <w:t>2.26</w:t>
            </w:r>
          </w:p>
        </w:tc>
        <w:tc>
          <w:tcPr>
            <w:tcW w:w="1989" w:type="pct"/>
            <w:gridSpan w:val="2"/>
            <w:vAlign w:val="center"/>
          </w:tcPr>
          <w:p w:rsidR="001C473D" w:rsidRPr="004D5955" w:rsidRDefault="001C473D" w:rsidP="00BF2848">
            <w:pPr>
              <w:ind w:right="-102"/>
              <w:rPr>
                <w:lang w:eastAsia="en-US"/>
              </w:rPr>
            </w:pPr>
            <w:r w:rsidRPr="004D5955">
              <w:rPr>
                <w:sz w:val="22"/>
                <w:szCs w:val="22"/>
                <w:lang w:eastAsia="en-US"/>
              </w:rPr>
              <w:t>Мероприятия по улучшению качества во-</w:t>
            </w:r>
            <w:proofErr w:type="spellStart"/>
            <w:r w:rsidRPr="004D5955">
              <w:rPr>
                <w:sz w:val="22"/>
                <w:szCs w:val="22"/>
                <w:lang w:eastAsia="en-US"/>
              </w:rPr>
              <w:t>ды</w:t>
            </w:r>
            <w:proofErr w:type="spellEnd"/>
            <w:r w:rsidRPr="004D5955">
              <w:rPr>
                <w:sz w:val="22"/>
                <w:szCs w:val="22"/>
                <w:lang w:eastAsia="en-US"/>
              </w:rPr>
              <w:t xml:space="preserve"> «Зона Поздняя»</w:t>
            </w:r>
            <w:r w:rsidR="00EB3A01">
              <w:rPr>
                <w:sz w:val="22"/>
                <w:szCs w:val="22"/>
                <w:lang w:eastAsia="en-US"/>
              </w:rPr>
              <w:t>,</w:t>
            </w:r>
            <w:r w:rsidRPr="004D5955">
              <w:rPr>
                <w:sz w:val="22"/>
                <w:szCs w:val="22"/>
                <w:lang w:eastAsia="en-US"/>
              </w:rPr>
              <w:t xml:space="preserve"> в </w:t>
            </w:r>
            <w:proofErr w:type="spellStart"/>
            <w:r w:rsidRPr="004D5955">
              <w:rPr>
                <w:sz w:val="22"/>
                <w:szCs w:val="22"/>
                <w:lang w:eastAsia="en-US"/>
              </w:rPr>
              <w:t>т.ч</w:t>
            </w:r>
            <w:proofErr w:type="spellEnd"/>
            <w:r w:rsidRPr="004D5955">
              <w:rPr>
                <w:sz w:val="22"/>
                <w:szCs w:val="22"/>
                <w:lang w:eastAsia="en-US"/>
              </w:rPr>
              <w:t>. внедрение уста-</w:t>
            </w:r>
            <w:proofErr w:type="spellStart"/>
            <w:r w:rsidRPr="004D5955">
              <w:rPr>
                <w:sz w:val="22"/>
                <w:szCs w:val="22"/>
                <w:lang w:eastAsia="en-US"/>
              </w:rPr>
              <w:t>новки</w:t>
            </w:r>
            <w:proofErr w:type="spellEnd"/>
            <w:r w:rsidRPr="004D5955">
              <w:rPr>
                <w:sz w:val="22"/>
                <w:szCs w:val="22"/>
                <w:lang w:eastAsia="en-US"/>
              </w:rPr>
              <w:t xml:space="preserve"> с фильтрами-поглотителями, </w:t>
            </w:r>
            <w:proofErr w:type="spellStart"/>
            <w:r w:rsidRPr="004D5955">
              <w:rPr>
                <w:sz w:val="22"/>
                <w:szCs w:val="22"/>
                <w:lang w:eastAsia="en-US"/>
              </w:rPr>
              <w:t>стро-ительство</w:t>
            </w:r>
            <w:proofErr w:type="spellEnd"/>
            <w:r w:rsidRPr="004D5955">
              <w:rPr>
                <w:sz w:val="22"/>
                <w:szCs w:val="22"/>
                <w:lang w:eastAsia="en-US"/>
              </w:rPr>
              <w:t xml:space="preserve"> водопровода для поставки во-</w:t>
            </w:r>
            <w:proofErr w:type="spellStart"/>
            <w:r w:rsidRPr="004D5955">
              <w:rPr>
                <w:sz w:val="22"/>
                <w:szCs w:val="22"/>
                <w:lang w:eastAsia="en-US"/>
              </w:rPr>
              <w:t>ды</w:t>
            </w:r>
            <w:proofErr w:type="spellEnd"/>
            <w:r w:rsidRPr="004D5955">
              <w:rPr>
                <w:sz w:val="22"/>
                <w:szCs w:val="22"/>
                <w:lang w:eastAsia="en-US"/>
              </w:rPr>
              <w:t xml:space="preserve"> со станции водоподготовки Балтым-</w:t>
            </w:r>
            <w:proofErr w:type="spellStart"/>
            <w:r w:rsidRPr="004D5955">
              <w:rPr>
                <w:sz w:val="22"/>
                <w:szCs w:val="22"/>
                <w:lang w:eastAsia="en-US"/>
              </w:rPr>
              <w:t>ская</w:t>
            </w:r>
            <w:proofErr w:type="spellEnd"/>
            <w:r w:rsidRPr="004D5955">
              <w:rPr>
                <w:sz w:val="22"/>
                <w:szCs w:val="22"/>
                <w:lang w:eastAsia="en-US"/>
              </w:rPr>
              <w:t xml:space="preserve">, организация ЗСО 1 пояса, </w:t>
            </w:r>
            <w:proofErr w:type="spellStart"/>
            <w:r w:rsidRPr="004D5955">
              <w:rPr>
                <w:sz w:val="22"/>
                <w:szCs w:val="22"/>
                <w:lang w:eastAsia="en-US"/>
              </w:rPr>
              <w:t>канализо-вание</w:t>
            </w:r>
            <w:proofErr w:type="spellEnd"/>
            <w:r w:rsidRPr="004D5955">
              <w:rPr>
                <w:sz w:val="22"/>
                <w:szCs w:val="22"/>
                <w:lang w:eastAsia="en-US"/>
              </w:rPr>
              <w:t xml:space="preserve"> жилых домов частного сектора</w:t>
            </w:r>
          </w:p>
        </w:tc>
        <w:tc>
          <w:tcPr>
            <w:tcW w:w="346" w:type="pct"/>
            <w:vAlign w:val="center"/>
          </w:tcPr>
          <w:p w:rsidR="001C473D" w:rsidRPr="004D5955" w:rsidRDefault="001C473D" w:rsidP="00BF2848">
            <w:pPr>
              <w:ind w:left="-108" w:right="-102"/>
              <w:jc w:val="center"/>
              <w:rPr>
                <w:lang w:eastAsia="en-US"/>
              </w:rPr>
            </w:pPr>
            <w:r w:rsidRPr="004D5955">
              <w:rPr>
                <w:sz w:val="22"/>
                <w:szCs w:val="22"/>
                <w:lang w:eastAsia="en-US"/>
              </w:rPr>
              <w:t>2014</w:t>
            </w:r>
          </w:p>
        </w:tc>
        <w:tc>
          <w:tcPr>
            <w:tcW w:w="404" w:type="pct"/>
            <w:noWrap/>
            <w:vAlign w:val="center"/>
          </w:tcPr>
          <w:p w:rsidR="001C473D" w:rsidRPr="004D5955" w:rsidRDefault="001C473D" w:rsidP="00BF2848">
            <w:pPr>
              <w:ind w:left="-108" w:right="-102"/>
              <w:jc w:val="center"/>
              <w:rPr>
                <w:lang w:eastAsia="en-US"/>
              </w:rPr>
            </w:pPr>
            <w:r w:rsidRPr="004D5955">
              <w:rPr>
                <w:sz w:val="22"/>
                <w:szCs w:val="22"/>
                <w:lang w:eastAsia="en-US"/>
              </w:rPr>
              <w:t>3,5</w:t>
            </w:r>
          </w:p>
        </w:tc>
        <w:tc>
          <w:tcPr>
            <w:tcW w:w="321" w:type="pct"/>
            <w:noWrap/>
            <w:vAlign w:val="center"/>
          </w:tcPr>
          <w:p w:rsidR="001C473D" w:rsidRPr="004D5955" w:rsidRDefault="001C473D" w:rsidP="00BF2848">
            <w:pPr>
              <w:ind w:left="-108" w:right="-102"/>
              <w:jc w:val="center"/>
              <w:rPr>
                <w:lang w:eastAsia="en-US"/>
              </w:rPr>
            </w:pPr>
            <w:r w:rsidRPr="004D5955">
              <w:rPr>
                <w:sz w:val="22"/>
                <w:szCs w:val="22"/>
                <w:lang w:eastAsia="en-US"/>
              </w:rPr>
              <w:t>3,5</w:t>
            </w:r>
          </w:p>
        </w:tc>
        <w:tc>
          <w:tcPr>
            <w:tcW w:w="341" w:type="pct"/>
            <w:noWrap/>
            <w:vAlign w:val="center"/>
          </w:tcPr>
          <w:p w:rsidR="001C473D" w:rsidRPr="004D5955" w:rsidRDefault="001C473D" w:rsidP="00BF2848">
            <w:pPr>
              <w:ind w:left="-108" w:right="-102"/>
              <w:jc w:val="center"/>
              <w:rPr>
                <w:lang w:eastAsia="en-US"/>
              </w:rPr>
            </w:pPr>
          </w:p>
        </w:tc>
        <w:tc>
          <w:tcPr>
            <w:tcW w:w="339" w:type="pct"/>
            <w:noWrap/>
            <w:vAlign w:val="center"/>
          </w:tcPr>
          <w:p w:rsidR="001C473D" w:rsidRPr="004D5955" w:rsidRDefault="001C473D" w:rsidP="00BF2848">
            <w:pPr>
              <w:ind w:left="-108" w:right="-102"/>
              <w:jc w:val="center"/>
              <w:rPr>
                <w:lang w:eastAsia="en-US"/>
              </w:rPr>
            </w:pPr>
          </w:p>
        </w:tc>
        <w:tc>
          <w:tcPr>
            <w:tcW w:w="342" w:type="pct"/>
            <w:noWrap/>
            <w:vAlign w:val="center"/>
          </w:tcPr>
          <w:p w:rsidR="001C473D" w:rsidRPr="004D5955" w:rsidRDefault="001C473D" w:rsidP="00BF2848">
            <w:pPr>
              <w:ind w:left="-108" w:right="-102"/>
              <w:jc w:val="center"/>
              <w:rPr>
                <w:lang w:eastAsia="en-US"/>
              </w:rPr>
            </w:pPr>
          </w:p>
        </w:tc>
        <w:tc>
          <w:tcPr>
            <w:tcW w:w="342" w:type="pct"/>
            <w:vAlign w:val="center"/>
          </w:tcPr>
          <w:p w:rsidR="001C473D" w:rsidRPr="004D5955" w:rsidRDefault="001C473D" w:rsidP="00BF2848">
            <w:pPr>
              <w:ind w:left="-108" w:right="-102"/>
              <w:jc w:val="center"/>
              <w:rPr>
                <w:lang w:eastAsia="en-US"/>
              </w:rPr>
            </w:pPr>
          </w:p>
        </w:tc>
        <w:tc>
          <w:tcPr>
            <w:tcW w:w="334" w:type="pct"/>
            <w:noWrap/>
            <w:vAlign w:val="center"/>
          </w:tcPr>
          <w:p w:rsidR="001C473D" w:rsidRPr="004D5955" w:rsidRDefault="001C473D" w:rsidP="00BF2848">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3,5</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3,5</w:t>
            </w: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5000" w:type="pct"/>
            <w:gridSpan w:val="13"/>
            <w:vAlign w:val="center"/>
          </w:tcPr>
          <w:p w:rsidR="001C473D" w:rsidRPr="004D5955" w:rsidRDefault="001C473D" w:rsidP="00C1506A">
            <w:pPr>
              <w:ind w:left="-108" w:right="-102"/>
              <w:jc w:val="center"/>
              <w:rPr>
                <w:b/>
                <w:iCs/>
                <w:lang w:eastAsia="en-US"/>
              </w:rPr>
            </w:pPr>
            <w:r w:rsidRPr="004D5955">
              <w:rPr>
                <w:b/>
                <w:iCs/>
                <w:sz w:val="22"/>
                <w:szCs w:val="22"/>
                <w:lang w:eastAsia="en-US"/>
              </w:rPr>
              <w:t>Система водоотведения</w:t>
            </w: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b/>
                <w:bCs/>
                <w:lang w:eastAsia="en-US"/>
              </w:rPr>
            </w:pPr>
            <w:r w:rsidRPr="004D5955">
              <w:rPr>
                <w:b/>
                <w:bCs/>
                <w:sz w:val="22"/>
                <w:szCs w:val="22"/>
                <w:lang w:eastAsia="en-US"/>
              </w:rPr>
              <w:t>Требуемый объем финансирования до 2023 года</w:t>
            </w:r>
          </w:p>
        </w:tc>
        <w:tc>
          <w:tcPr>
            <w:tcW w:w="404" w:type="pct"/>
            <w:noWrap/>
            <w:vAlign w:val="bottom"/>
          </w:tcPr>
          <w:p w:rsidR="001C473D" w:rsidRPr="004D5955" w:rsidRDefault="001C473D" w:rsidP="00DB38BF">
            <w:pPr>
              <w:ind w:left="-108" w:right="-102"/>
              <w:jc w:val="center"/>
              <w:rPr>
                <w:b/>
                <w:lang w:eastAsia="en-US"/>
              </w:rPr>
            </w:pPr>
            <w:r w:rsidRPr="004D5955">
              <w:rPr>
                <w:b/>
                <w:sz w:val="22"/>
                <w:szCs w:val="22"/>
                <w:lang w:eastAsia="en-US"/>
              </w:rPr>
              <w:t>1584,26</w:t>
            </w:r>
          </w:p>
        </w:tc>
        <w:tc>
          <w:tcPr>
            <w:tcW w:w="321" w:type="pct"/>
            <w:noWrap/>
            <w:vAlign w:val="bottom"/>
          </w:tcPr>
          <w:p w:rsidR="001C473D" w:rsidRPr="004D5955" w:rsidRDefault="001C473D" w:rsidP="00DB38BF">
            <w:pPr>
              <w:ind w:left="-108" w:right="-102"/>
              <w:jc w:val="center"/>
              <w:rPr>
                <w:b/>
                <w:lang w:eastAsia="en-US"/>
              </w:rPr>
            </w:pPr>
            <w:r w:rsidRPr="004D5955">
              <w:rPr>
                <w:b/>
                <w:sz w:val="22"/>
                <w:szCs w:val="22"/>
                <w:lang w:eastAsia="en-US"/>
              </w:rPr>
              <w:t>392,17</w:t>
            </w:r>
          </w:p>
        </w:tc>
        <w:tc>
          <w:tcPr>
            <w:tcW w:w="341" w:type="pct"/>
            <w:noWrap/>
            <w:vAlign w:val="bottom"/>
          </w:tcPr>
          <w:p w:rsidR="001C473D" w:rsidRPr="004D5955" w:rsidRDefault="001C473D" w:rsidP="00DB38BF">
            <w:pPr>
              <w:ind w:left="-108" w:right="-102"/>
              <w:jc w:val="center"/>
              <w:rPr>
                <w:b/>
                <w:lang w:eastAsia="en-US"/>
              </w:rPr>
            </w:pPr>
            <w:r w:rsidRPr="004D5955">
              <w:rPr>
                <w:b/>
                <w:sz w:val="22"/>
                <w:szCs w:val="22"/>
                <w:lang w:eastAsia="en-US"/>
              </w:rPr>
              <w:t>569,3</w:t>
            </w:r>
          </w:p>
        </w:tc>
        <w:tc>
          <w:tcPr>
            <w:tcW w:w="339" w:type="pct"/>
            <w:noWrap/>
            <w:vAlign w:val="bottom"/>
          </w:tcPr>
          <w:p w:rsidR="001C473D" w:rsidRPr="004D5955" w:rsidRDefault="001C473D" w:rsidP="00DB38BF">
            <w:pPr>
              <w:ind w:left="-108" w:right="-102"/>
              <w:jc w:val="center"/>
              <w:rPr>
                <w:b/>
                <w:lang w:eastAsia="en-US"/>
              </w:rPr>
            </w:pPr>
            <w:r w:rsidRPr="004D5955">
              <w:rPr>
                <w:b/>
                <w:sz w:val="22"/>
                <w:szCs w:val="22"/>
                <w:lang w:eastAsia="en-US"/>
              </w:rPr>
              <w:t>573,35</w:t>
            </w:r>
          </w:p>
        </w:tc>
        <w:tc>
          <w:tcPr>
            <w:tcW w:w="342" w:type="pct"/>
            <w:noWrap/>
            <w:vAlign w:val="bottom"/>
          </w:tcPr>
          <w:p w:rsidR="001C473D" w:rsidRPr="004D5955" w:rsidRDefault="001C473D" w:rsidP="00DB38BF">
            <w:pPr>
              <w:ind w:left="-108" w:right="-102"/>
              <w:jc w:val="center"/>
              <w:rPr>
                <w:b/>
                <w:lang w:eastAsia="en-US"/>
              </w:rPr>
            </w:pPr>
            <w:r w:rsidRPr="004D5955">
              <w:rPr>
                <w:b/>
                <w:sz w:val="22"/>
                <w:szCs w:val="22"/>
                <w:lang w:eastAsia="en-US"/>
              </w:rPr>
              <w:t>9,9</w:t>
            </w:r>
          </w:p>
        </w:tc>
        <w:tc>
          <w:tcPr>
            <w:tcW w:w="342" w:type="pct"/>
            <w:noWrap/>
            <w:vAlign w:val="bottom"/>
          </w:tcPr>
          <w:p w:rsidR="001C473D" w:rsidRPr="004D5955" w:rsidRDefault="001C473D" w:rsidP="00DB38BF">
            <w:pPr>
              <w:ind w:left="-108" w:right="-102"/>
              <w:jc w:val="center"/>
              <w:rPr>
                <w:b/>
                <w:lang w:eastAsia="en-US"/>
              </w:rPr>
            </w:pPr>
            <w:r w:rsidRPr="004D5955">
              <w:rPr>
                <w:b/>
                <w:sz w:val="22"/>
                <w:szCs w:val="22"/>
                <w:lang w:eastAsia="en-US"/>
              </w:rPr>
              <w:t>9,81</w:t>
            </w:r>
          </w:p>
        </w:tc>
        <w:tc>
          <w:tcPr>
            <w:tcW w:w="334" w:type="pct"/>
            <w:noWrap/>
            <w:vAlign w:val="bottom"/>
          </w:tcPr>
          <w:p w:rsidR="001C473D" w:rsidRPr="004D5955" w:rsidRDefault="001C473D" w:rsidP="00DB38BF">
            <w:pPr>
              <w:ind w:left="-108" w:right="-102"/>
              <w:jc w:val="center"/>
              <w:rPr>
                <w:b/>
                <w:lang w:eastAsia="en-US"/>
              </w:rPr>
            </w:pPr>
            <w:r w:rsidRPr="004D5955">
              <w:rPr>
                <w:b/>
                <w:sz w:val="22"/>
                <w:szCs w:val="22"/>
                <w:lang w:eastAsia="en-US"/>
              </w:rPr>
              <w:t>29,73</w:t>
            </w: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bottom"/>
          </w:tcPr>
          <w:p w:rsidR="001C473D" w:rsidRPr="004D5955" w:rsidRDefault="001C473D" w:rsidP="00DB38BF">
            <w:pPr>
              <w:ind w:left="-108" w:right="-102"/>
              <w:jc w:val="center"/>
              <w:rPr>
                <w:lang w:eastAsia="en-US"/>
              </w:rPr>
            </w:pPr>
            <w:r w:rsidRPr="004D5955">
              <w:rPr>
                <w:sz w:val="22"/>
                <w:szCs w:val="22"/>
                <w:lang w:eastAsia="en-US"/>
              </w:rPr>
              <w:t>80,31</w:t>
            </w:r>
          </w:p>
        </w:tc>
        <w:tc>
          <w:tcPr>
            <w:tcW w:w="321" w:type="pct"/>
            <w:noWrap/>
            <w:vAlign w:val="bottom"/>
          </w:tcPr>
          <w:p w:rsidR="001C473D" w:rsidRPr="004D5955" w:rsidRDefault="001C473D" w:rsidP="00DB38BF">
            <w:pPr>
              <w:ind w:left="-108" w:right="-102"/>
              <w:jc w:val="center"/>
              <w:rPr>
                <w:lang w:eastAsia="en-US"/>
              </w:rPr>
            </w:pPr>
            <w:r w:rsidRPr="004D5955">
              <w:rPr>
                <w:sz w:val="22"/>
                <w:szCs w:val="22"/>
                <w:lang w:eastAsia="en-US"/>
              </w:rPr>
              <w:t>29,17</w:t>
            </w:r>
          </w:p>
        </w:tc>
        <w:tc>
          <w:tcPr>
            <w:tcW w:w="341" w:type="pct"/>
            <w:noWrap/>
            <w:vAlign w:val="bottom"/>
          </w:tcPr>
          <w:p w:rsidR="001C473D" w:rsidRPr="004D5955" w:rsidRDefault="001C473D" w:rsidP="00DB38BF">
            <w:pPr>
              <w:ind w:left="-108" w:right="-102"/>
              <w:jc w:val="center"/>
              <w:rPr>
                <w:lang w:eastAsia="en-US"/>
              </w:rPr>
            </w:pPr>
            <w:r w:rsidRPr="004D5955">
              <w:rPr>
                <w:sz w:val="22"/>
                <w:szCs w:val="22"/>
                <w:lang w:eastAsia="en-US"/>
              </w:rPr>
              <w:t>3,5</w:t>
            </w:r>
          </w:p>
        </w:tc>
        <w:tc>
          <w:tcPr>
            <w:tcW w:w="339" w:type="pct"/>
            <w:noWrap/>
            <w:vAlign w:val="bottom"/>
          </w:tcPr>
          <w:p w:rsidR="001C473D" w:rsidRPr="004D5955" w:rsidRDefault="001C473D" w:rsidP="00DB38BF">
            <w:pPr>
              <w:ind w:left="-108" w:right="-102"/>
              <w:jc w:val="center"/>
              <w:rPr>
                <w:lang w:eastAsia="en-US"/>
              </w:rPr>
            </w:pPr>
            <w:r w:rsidRPr="004D5955">
              <w:rPr>
                <w:sz w:val="22"/>
                <w:szCs w:val="22"/>
                <w:lang w:eastAsia="en-US"/>
              </w:rPr>
              <w:t>7</w:t>
            </w:r>
          </w:p>
        </w:tc>
        <w:tc>
          <w:tcPr>
            <w:tcW w:w="342" w:type="pct"/>
            <w:noWrap/>
            <w:vAlign w:val="bottom"/>
          </w:tcPr>
          <w:p w:rsidR="001C473D" w:rsidRPr="004D5955" w:rsidRDefault="001C473D" w:rsidP="00DB38BF">
            <w:pPr>
              <w:ind w:left="-108" w:right="-102"/>
              <w:jc w:val="center"/>
              <w:rPr>
                <w:lang w:eastAsia="en-US"/>
              </w:rPr>
            </w:pPr>
            <w:r w:rsidRPr="004D5955">
              <w:rPr>
                <w:sz w:val="22"/>
                <w:szCs w:val="22"/>
                <w:lang w:eastAsia="en-US"/>
              </w:rPr>
              <w:t>7,7</w:t>
            </w:r>
          </w:p>
        </w:tc>
        <w:tc>
          <w:tcPr>
            <w:tcW w:w="342" w:type="pct"/>
            <w:noWrap/>
            <w:vAlign w:val="bottom"/>
          </w:tcPr>
          <w:p w:rsidR="001C473D" w:rsidRPr="004D5955" w:rsidRDefault="001C473D" w:rsidP="00DB38BF">
            <w:pPr>
              <w:ind w:left="-108" w:right="-102"/>
              <w:jc w:val="center"/>
              <w:rPr>
                <w:lang w:eastAsia="en-US"/>
              </w:rPr>
            </w:pPr>
            <w:r w:rsidRPr="004D5955">
              <w:rPr>
                <w:sz w:val="22"/>
                <w:szCs w:val="22"/>
                <w:lang w:eastAsia="en-US"/>
              </w:rPr>
              <w:t>7,61</w:t>
            </w:r>
          </w:p>
        </w:tc>
        <w:tc>
          <w:tcPr>
            <w:tcW w:w="334" w:type="pct"/>
            <w:noWrap/>
            <w:vAlign w:val="bottom"/>
          </w:tcPr>
          <w:p w:rsidR="001C473D" w:rsidRPr="004D5955" w:rsidRDefault="001C473D" w:rsidP="00DB38BF">
            <w:pPr>
              <w:ind w:left="-108" w:right="-102"/>
              <w:jc w:val="center"/>
              <w:rPr>
                <w:lang w:eastAsia="en-US"/>
              </w:rPr>
            </w:pPr>
            <w:r w:rsidRPr="004D5955">
              <w:rPr>
                <w:sz w:val="22"/>
                <w:szCs w:val="22"/>
                <w:lang w:eastAsia="en-US"/>
              </w:rPr>
              <w:t>25,33</w:t>
            </w:r>
          </w:p>
        </w:tc>
      </w:tr>
      <w:tr w:rsidR="001C473D" w:rsidRPr="004D5955" w:rsidTr="00DB38BF">
        <w:trPr>
          <w:trHeight w:val="93"/>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bottom"/>
          </w:tcPr>
          <w:p w:rsidR="001C473D" w:rsidRPr="004D5955" w:rsidRDefault="001C473D" w:rsidP="00DB38BF">
            <w:pPr>
              <w:ind w:left="-108" w:right="-102"/>
              <w:jc w:val="center"/>
              <w:rPr>
                <w:lang w:eastAsia="en-US"/>
              </w:rPr>
            </w:pPr>
            <w:r w:rsidRPr="004D5955">
              <w:rPr>
                <w:sz w:val="22"/>
                <w:szCs w:val="22"/>
                <w:lang w:eastAsia="en-US"/>
              </w:rPr>
              <w:t>362,5</w:t>
            </w:r>
          </w:p>
        </w:tc>
        <w:tc>
          <w:tcPr>
            <w:tcW w:w="321" w:type="pct"/>
            <w:noWrap/>
            <w:vAlign w:val="bottom"/>
          </w:tcPr>
          <w:p w:rsidR="001C473D" w:rsidRPr="004D5955" w:rsidRDefault="001C473D" w:rsidP="00DB38BF">
            <w:pPr>
              <w:ind w:left="-108" w:right="-102"/>
              <w:jc w:val="center"/>
              <w:rPr>
                <w:lang w:eastAsia="en-US"/>
              </w:rPr>
            </w:pPr>
            <w:r w:rsidRPr="004D5955">
              <w:rPr>
                <w:sz w:val="22"/>
                <w:szCs w:val="22"/>
                <w:lang w:eastAsia="en-US"/>
              </w:rPr>
              <w:t>49,2</w:t>
            </w:r>
          </w:p>
        </w:tc>
        <w:tc>
          <w:tcPr>
            <w:tcW w:w="341" w:type="pct"/>
            <w:noWrap/>
            <w:vAlign w:val="bottom"/>
          </w:tcPr>
          <w:p w:rsidR="001C473D" w:rsidRPr="004D5955" w:rsidRDefault="001C473D" w:rsidP="00DB38BF">
            <w:pPr>
              <w:ind w:left="-108" w:right="-102"/>
              <w:jc w:val="center"/>
              <w:rPr>
                <w:lang w:eastAsia="en-US"/>
              </w:rPr>
            </w:pPr>
            <w:r w:rsidRPr="004D5955">
              <w:rPr>
                <w:sz w:val="22"/>
                <w:szCs w:val="22"/>
                <w:lang w:eastAsia="en-US"/>
              </w:rPr>
              <w:t>156,65</w:t>
            </w:r>
          </w:p>
        </w:tc>
        <w:tc>
          <w:tcPr>
            <w:tcW w:w="339" w:type="pct"/>
            <w:noWrap/>
            <w:vAlign w:val="bottom"/>
          </w:tcPr>
          <w:p w:rsidR="001C473D" w:rsidRPr="004D5955" w:rsidRDefault="001C473D" w:rsidP="00DB38BF">
            <w:pPr>
              <w:ind w:left="-108" w:right="-102"/>
              <w:jc w:val="center"/>
              <w:rPr>
                <w:lang w:eastAsia="en-US"/>
              </w:rPr>
            </w:pPr>
            <w:r w:rsidRPr="004D5955">
              <w:rPr>
                <w:sz w:val="22"/>
                <w:szCs w:val="22"/>
                <w:lang w:eastAsia="en-US"/>
              </w:rPr>
              <w:t>156,65</w:t>
            </w:r>
          </w:p>
        </w:tc>
        <w:tc>
          <w:tcPr>
            <w:tcW w:w="342" w:type="pct"/>
            <w:noWrap/>
            <w:vAlign w:val="bottom"/>
          </w:tcPr>
          <w:p w:rsidR="001C473D" w:rsidRPr="004D5955" w:rsidRDefault="001C473D" w:rsidP="00DB38BF">
            <w:pPr>
              <w:ind w:left="-108" w:right="-102"/>
              <w:jc w:val="center"/>
              <w:rPr>
                <w:lang w:eastAsia="en-US"/>
              </w:rPr>
            </w:pPr>
            <w:r w:rsidRPr="004D5955">
              <w:rPr>
                <w:sz w:val="22"/>
                <w:szCs w:val="22"/>
                <w:lang w:eastAsia="en-US"/>
              </w:rPr>
              <w:t>0</w:t>
            </w:r>
          </w:p>
        </w:tc>
        <w:tc>
          <w:tcPr>
            <w:tcW w:w="342" w:type="pct"/>
            <w:noWrap/>
            <w:vAlign w:val="bottom"/>
          </w:tcPr>
          <w:p w:rsidR="001C473D" w:rsidRPr="004D5955" w:rsidRDefault="001C473D" w:rsidP="00DB38BF">
            <w:pPr>
              <w:ind w:left="-108" w:right="-102"/>
              <w:jc w:val="center"/>
              <w:rPr>
                <w:lang w:eastAsia="en-US"/>
              </w:rPr>
            </w:pPr>
            <w:r w:rsidRPr="004D5955">
              <w:rPr>
                <w:sz w:val="22"/>
                <w:szCs w:val="22"/>
                <w:lang w:eastAsia="en-US"/>
              </w:rPr>
              <w:t>0</w:t>
            </w:r>
          </w:p>
        </w:tc>
        <w:tc>
          <w:tcPr>
            <w:tcW w:w="334" w:type="pct"/>
            <w:noWrap/>
            <w:vAlign w:val="bottom"/>
          </w:tcPr>
          <w:p w:rsidR="001C473D" w:rsidRPr="004D5955" w:rsidRDefault="001C473D" w:rsidP="00DB38BF">
            <w:pPr>
              <w:ind w:left="-108" w:right="-102"/>
              <w:jc w:val="center"/>
              <w:rPr>
                <w:lang w:eastAsia="en-US"/>
              </w:rPr>
            </w:pPr>
            <w:r w:rsidRPr="004D5955">
              <w:rPr>
                <w:sz w:val="22"/>
                <w:szCs w:val="22"/>
                <w:lang w:eastAsia="en-US"/>
              </w:rPr>
              <w:t>0</w:t>
            </w:r>
          </w:p>
        </w:tc>
      </w:tr>
      <w:tr w:rsidR="001C473D" w:rsidRPr="004D5955" w:rsidTr="00DB38BF">
        <w:trPr>
          <w:trHeight w:val="173"/>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bottom"/>
          </w:tcPr>
          <w:p w:rsidR="001C473D" w:rsidRPr="004D5955" w:rsidRDefault="001C473D" w:rsidP="00DB38BF">
            <w:pPr>
              <w:ind w:left="-108" w:right="-102"/>
              <w:jc w:val="center"/>
              <w:rPr>
                <w:lang w:eastAsia="en-US"/>
              </w:rPr>
            </w:pPr>
            <w:r w:rsidRPr="004D5955">
              <w:rPr>
                <w:sz w:val="22"/>
                <w:szCs w:val="22"/>
                <w:lang w:eastAsia="en-US"/>
              </w:rPr>
              <w:t>1141,45</w:t>
            </w:r>
          </w:p>
        </w:tc>
        <w:tc>
          <w:tcPr>
            <w:tcW w:w="321" w:type="pct"/>
            <w:noWrap/>
            <w:vAlign w:val="bottom"/>
          </w:tcPr>
          <w:p w:rsidR="001C473D" w:rsidRPr="004D5955" w:rsidRDefault="001C473D" w:rsidP="00DB38BF">
            <w:pPr>
              <w:ind w:left="-108" w:right="-102"/>
              <w:jc w:val="center"/>
              <w:rPr>
                <w:lang w:eastAsia="en-US"/>
              </w:rPr>
            </w:pPr>
            <w:r w:rsidRPr="004D5955">
              <w:rPr>
                <w:sz w:val="22"/>
                <w:szCs w:val="22"/>
                <w:lang w:eastAsia="en-US"/>
              </w:rPr>
              <w:t>313,8</w:t>
            </w:r>
          </w:p>
        </w:tc>
        <w:tc>
          <w:tcPr>
            <w:tcW w:w="341" w:type="pct"/>
            <w:noWrap/>
            <w:vAlign w:val="bottom"/>
          </w:tcPr>
          <w:p w:rsidR="001C473D" w:rsidRPr="004D5955" w:rsidRDefault="001C473D" w:rsidP="00DB38BF">
            <w:pPr>
              <w:ind w:left="-108" w:right="-102"/>
              <w:jc w:val="center"/>
              <w:rPr>
                <w:lang w:eastAsia="en-US"/>
              </w:rPr>
            </w:pPr>
            <w:r w:rsidRPr="004D5955">
              <w:rPr>
                <w:sz w:val="22"/>
                <w:szCs w:val="22"/>
                <w:lang w:eastAsia="en-US"/>
              </w:rPr>
              <w:t>409,15</w:t>
            </w:r>
          </w:p>
        </w:tc>
        <w:tc>
          <w:tcPr>
            <w:tcW w:w="339" w:type="pct"/>
            <w:noWrap/>
            <w:vAlign w:val="bottom"/>
          </w:tcPr>
          <w:p w:rsidR="001C473D" w:rsidRPr="004D5955" w:rsidRDefault="001C473D" w:rsidP="00DB38BF">
            <w:pPr>
              <w:ind w:left="-108" w:right="-102"/>
              <w:jc w:val="center"/>
              <w:rPr>
                <w:lang w:eastAsia="en-US"/>
              </w:rPr>
            </w:pPr>
            <w:r w:rsidRPr="004D5955">
              <w:rPr>
                <w:sz w:val="22"/>
                <w:szCs w:val="22"/>
                <w:lang w:eastAsia="en-US"/>
              </w:rPr>
              <w:t>409,7</w:t>
            </w:r>
          </w:p>
        </w:tc>
        <w:tc>
          <w:tcPr>
            <w:tcW w:w="342" w:type="pct"/>
            <w:noWrap/>
            <w:vAlign w:val="bottom"/>
          </w:tcPr>
          <w:p w:rsidR="001C473D" w:rsidRPr="004D5955" w:rsidRDefault="001C473D" w:rsidP="00DB38BF">
            <w:pPr>
              <w:ind w:left="-108" w:right="-102"/>
              <w:jc w:val="center"/>
              <w:rPr>
                <w:lang w:eastAsia="en-US"/>
              </w:rPr>
            </w:pPr>
            <w:r w:rsidRPr="004D5955">
              <w:rPr>
                <w:sz w:val="22"/>
                <w:szCs w:val="22"/>
                <w:lang w:eastAsia="en-US"/>
              </w:rPr>
              <w:t>2,2</w:t>
            </w:r>
          </w:p>
        </w:tc>
        <w:tc>
          <w:tcPr>
            <w:tcW w:w="342" w:type="pct"/>
            <w:noWrap/>
            <w:vAlign w:val="bottom"/>
          </w:tcPr>
          <w:p w:rsidR="001C473D" w:rsidRPr="004D5955" w:rsidRDefault="001C473D" w:rsidP="00DB38BF">
            <w:pPr>
              <w:ind w:left="-108" w:right="-102"/>
              <w:jc w:val="center"/>
              <w:rPr>
                <w:lang w:eastAsia="en-US"/>
              </w:rPr>
            </w:pPr>
            <w:r w:rsidRPr="004D5955">
              <w:rPr>
                <w:sz w:val="22"/>
                <w:szCs w:val="22"/>
                <w:lang w:eastAsia="en-US"/>
              </w:rPr>
              <w:t>2,2</w:t>
            </w:r>
          </w:p>
        </w:tc>
        <w:tc>
          <w:tcPr>
            <w:tcW w:w="334" w:type="pct"/>
            <w:noWrap/>
            <w:vAlign w:val="bottom"/>
          </w:tcPr>
          <w:p w:rsidR="001C473D" w:rsidRPr="004D5955" w:rsidRDefault="001C473D" w:rsidP="00DB38BF">
            <w:pPr>
              <w:ind w:left="-108" w:right="-102"/>
              <w:jc w:val="center"/>
              <w:rPr>
                <w:lang w:eastAsia="en-US"/>
              </w:rPr>
            </w:pPr>
            <w:r w:rsidRPr="004D5955">
              <w:rPr>
                <w:sz w:val="22"/>
                <w:szCs w:val="22"/>
                <w:lang w:eastAsia="en-US"/>
              </w:rPr>
              <w:t>4,4</w:t>
            </w:r>
          </w:p>
        </w:tc>
      </w:tr>
      <w:tr w:rsidR="001C473D" w:rsidRPr="004D5955" w:rsidTr="00DB38BF">
        <w:trPr>
          <w:trHeight w:val="101"/>
        </w:trPr>
        <w:tc>
          <w:tcPr>
            <w:tcW w:w="5000" w:type="pct"/>
            <w:gridSpan w:val="13"/>
            <w:vAlign w:val="center"/>
          </w:tcPr>
          <w:p w:rsidR="001C473D" w:rsidRPr="004D5955" w:rsidRDefault="001C473D" w:rsidP="00C1506A">
            <w:pPr>
              <w:ind w:left="-108" w:right="-102"/>
              <w:jc w:val="center"/>
              <w:rPr>
                <w:b/>
                <w:iCs/>
                <w:lang w:eastAsia="en-US"/>
              </w:rPr>
            </w:pPr>
            <w:r w:rsidRPr="004D5955">
              <w:rPr>
                <w:b/>
                <w:iCs/>
                <w:sz w:val="22"/>
                <w:szCs w:val="22"/>
                <w:lang w:eastAsia="en-US"/>
              </w:rPr>
              <w:t>Перспективные мероприятия</w:t>
            </w:r>
          </w:p>
        </w:tc>
      </w:tr>
      <w:tr w:rsidR="001C473D" w:rsidRPr="004D5955" w:rsidTr="00DB38BF">
        <w:trPr>
          <w:trHeight w:val="195"/>
        </w:trPr>
        <w:tc>
          <w:tcPr>
            <w:tcW w:w="2577" w:type="pct"/>
            <w:gridSpan w:val="6"/>
            <w:vAlign w:val="center"/>
          </w:tcPr>
          <w:p w:rsidR="001C473D" w:rsidRPr="004D5955" w:rsidRDefault="001C473D" w:rsidP="00C1506A">
            <w:pPr>
              <w:ind w:left="-108" w:right="-102"/>
              <w:jc w:val="center"/>
              <w:rPr>
                <w:iCs/>
                <w:lang w:eastAsia="en-US"/>
              </w:rPr>
            </w:pPr>
            <w:r w:rsidRPr="004D5955">
              <w:rPr>
                <w:iCs/>
                <w:sz w:val="22"/>
                <w:szCs w:val="22"/>
                <w:lang w:eastAsia="en-US"/>
              </w:rPr>
              <w:t>Итого</w:t>
            </w:r>
          </w:p>
        </w:tc>
        <w:tc>
          <w:tcPr>
            <w:tcW w:w="404" w:type="pct"/>
            <w:noWrap/>
            <w:vAlign w:val="bottom"/>
          </w:tcPr>
          <w:p w:rsidR="001C473D" w:rsidRPr="004D5955" w:rsidRDefault="001C473D" w:rsidP="00DB38BF">
            <w:pPr>
              <w:ind w:left="-108" w:right="-102"/>
              <w:jc w:val="center"/>
              <w:rPr>
                <w:lang w:eastAsia="en-US"/>
              </w:rPr>
            </w:pPr>
            <w:r w:rsidRPr="004D5955">
              <w:rPr>
                <w:sz w:val="22"/>
                <w:szCs w:val="22"/>
                <w:lang w:eastAsia="en-US"/>
              </w:rPr>
              <w:t>1503,95</w:t>
            </w:r>
          </w:p>
        </w:tc>
        <w:tc>
          <w:tcPr>
            <w:tcW w:w="321" w:type="pct"/>
            <w:vAlign w:val="bottom"/>
          </w:tcPr>
          <w:p w:rsidR="001C473D" w:rsidRPr="004D5955" w:rsidRDefault="001C473D" w:rsidP="00DB38BF">
            <w:pPr>
              <w:ind w:left="-108" w:right="-102"/>
              <w:jc w:val="center"/>
              <w:rPr>
                <w:lang w:eastAsia="en-US"/>
              </w:rPr>
            </w:pPr>
            <w:r w:rsidRPr="004D5955">
              <w:rPr>
                <w:sz w:val="22"/>
                <w:szCs w:val="22"/>
                <w:lang w:eastAsia="en-US"/>
              </w:rPr>
              <w:t>363</w:t>
            </w:r>
          </w:p>
        </w:tc>
        <w:tc>
          <w:tcPr>
            <w:tcW w:w="341" w:type="pct"/>
            <w:vAlign w:val="bottom"/>
          </w:tcPr>
          <w:p w:rsidR="001C473D" w:rsidRPr="004D5955" w:rsidRDefault="001C473D" w:rsidP="00DB38BF">
            <w:pPr>
              <w:ind w:left="-108" w:right="-102"/>
              <w:jc w:val="center"/>
              <w:rPr>
                <w:lang w:eastAsia="en-US"/>
              </w:rPr>
            </w:pPr>
            <w:r w:rsidRPr="004D5955">
              <w:rPr>
                <w:sz w:val="22"/>
                <w:szCs w:val="22"/>
                <w:lang w:eastAsia="en-US"/>
              </w:rPr>
              <w:t>565,8</w:t>
            </w:r>
          </w:p>
        </w:tc>
        <w:tc>
          <w:tcPr>
            <w:tcW w:w="339" w:type="pct"/>
            <w:vAlign w:val="bottom"/>
          </w:tcPr>
          <w:p w:rsidR="001C473D" w:rsidRPr="004D5955" w:rsidRDefault="001C473D" w:rsidP="00DB38BF">
            <w:pPr>
              <w:ind w:left="-108" w:right="-102"/>
              <w:jc w:val="center"/>
              <w:rPr>
                <w:lang w:eastAsia="en-US"/>
              </w:rPr>
            </w:pPr>
            <w:r w:rsidRPr="004D5955">
              <w:rPr>
                <w:sz w:val="22"/>
                <w:szCs w:val="22"/>
                <w:lang w:eastAsia="en-US"/>
              </w:rPr>
              <w:t>566,35</w:t>
            </w:r>
          </w:p>
        </w:tc>
        <w:tc>
          <w:tcPr>
            <w:tcW w:w="342" w:type="pct"/>
            <w:vAlign w:val="bottom"/>
          </w:tcPr>
          <w:p w:rsidR="001C473D" w:rsidRPr="004D5955" w:rsidRDefault="001C473D" w:rsidP="00DB38BF">
            <w:pPr>
              <w:ind w:left="-108" w:right="-102"/>
              <w:jc w:val="center"/>
              <w:rPr>
                <w:lang w:eastAsia="en-US"/>
              </w:rPr>
            </w:pPr>
            <w:r w:rsidRPr="004D5955">
              <w:rPr>
                <w:sz w:val="22"/>
                <w:szCs w:val="22"/>
                <w:lang w:eastAsia="en-US"/>
              </w:rPr>
              <w:t>2,2</w:t>
            </w:r>
          </w:p>
        </w:tc>
        <w:tc>
          <w:tcPr>
            <w:tcW w:w="342" w:type="pct"/>
            <w:vAlign w:val="bottom"/>
          </w:tcPr>
          <w:p w:rsidR="001C473D" w:rsidRPr="004D5955" w:rsidRDefault="001C473D" w:rsidP="00DB38BF">
            <w:pPr>
              <w:ind w:left="-108" w:right="-102"/>
              <w:jc w:val="center"/>
              <w:rPr>
                <w:lang w:eastAsia="en-US"/>
              </w:rPr>
            </w:pPr>
            <w:r w:rsidRPr="004D5955">
              <w:rPr>
                <w:sz w:val="22"/>
                <w:szCs w:val="22"/>
                <w:lang w:eastAsia="en-US"/>
              </w:rPr>
              <w:t>2,2</w:t>
            </w:r>
          </w:p>
        </w:tc>
        <w:tc>
          <w:tcPr>
            <w:tcW w:w="334" w:type="pct"/>
            <w:vAlign w:val="bottom"/>
          </w:tcPr>
          <w:p w:rsidR="001C473D" w:rsidRPr="004D5955" w:rsidRDefault="001C473D" w:rsidP="00DB38BF">
            <w:pPr>
              <w:ind w:left="-108" w:right="-102"/>
              <w:jc w:val="center"/>
              <w:rPr>
                <w:lang w:eastAsia="en-US"/>
              </w:rPr>
            </w:pPr>
            <w:r w:rsidRPr="004D5955">
              <w:rPr>
                <w:sz w:val="22"/>
                <w:szCs w:val="22"/>
                <w:lang w:eastAsia="en-US"/>
              </w:rPr>
              <w:t>4,4</w:t>
            </w:r>
          </w:p>
        </w:tc>
      </w:tr>
      <w:tr w:rsidR="001C473D" w:rsidRPr="004D5955" w:rsidTr="00DB38BF">
        <w:trPr>
          <w:trHeight w:val="123"/>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bottom"/>
          </w:tcPr>
          <w:p w:rsidR="001C473D" w:rsidRPr="004D5955" w:rsidRDefault="001C473D" w:rsidP="00DB38BF">
            <w:pPr>
              <w:ind w:left="-108" w:right="-102"/>
              <w:jc w:val="center"/>
              <w:rPr>
                <w:lang w:eastAsia="en-US"/>
              </w:rPr>
            </w:pPr>
            <w:r w:rsidRPr="004D5955">
              <w:rPr>
                <w:sz w:val="22"/>
                <w:szCs w:val="22"/>
                <w:lang w:eastAsia="en-US"/>
              </w:rPr>
              <w:t>0</w:t>
            </w:r>
          </w:p>
        </w:tc>
        <w:tc>
          <w:tcPr>
            <w:tcW w:w="321" w:type="pct"/>
            <w:vAlign w:val="bottom"/>
          </w:tcPr>
          <w:p w:rsidR="001C473D" w:rsidRPr="004D5955" w:rsidRDefault="001C473D" w:rsidP="00DB38BF">
            <w:pPr>
              <w:ind w:left="-108" w:right="-102"/>
              <w:jc w:val="center"/>
              <w:rPr>
                <w:lang w:eastAsia="en-US"/>
              </w:rPr>
            </w:pPr>
            <w:r w:rsidRPr="004D5955">
              <w:rPr>
                <w:sz w:val="22"/>
                <w:szCs w:val="22"/>
                <w:lang w:eastAsia="en-US"/>
              </w:rPr>
              <w:t>0</w:t>
            </w:r>
          </w:p>
        </w:tc>
        <w:tc>
          <w:tcPr>
            <w:tcW w:w="341" w:type="pct"/>
            <w:vAlign w:val="bottom"/>
          </w:tcPr>
          <w:p w:rsidR="001C473D" w:rsidRPr="004D5955" w:rsidRDefault="001C473D" w:rsidP="00DB38BF">
            <w:pPr>
              <w:ind w:left="-108" w:right="-102"/>
              <w:jc w:val="center"/>
              <w:rPr>
                <w:lang w:eastAsia="en-US"/>
              </w:rPr>
            </w:pPr>
            <w:r w:rsidRPr="004D5955">
              <w:rPr>
                <w:sz w:val="22"/>
                <w:szCs w:val="22"/>
                <w:lang w:eastAsia="en-US"/>
              </w:rPr>
              <w:t>0</w:t>
            </w:r>
          </w:p>
        </w:tc>
        <w:tc>
          <w:tcPr>
            <w:tcW w:w="339" w:type="pct"/>
            <w:vAlign w:val="bottom"/>
          </w:tcPr>
          <w:p w:rsidR="001C473D" w:rsidRPr="004D5955" w:rsidRDefault="001C473D" w:rsidP="00DB38BF">
            <w:pPr>
              <w:ind w:left="-108" w:right="-102"/>
              <w:jc w:val="center"/>
              <w:rPr>
                <w:lang w:eastAsia="en-US"/>
              </w:rPr>
            </w:pPr>
            <w:r w:rsidRPr="004D5955">
              <w:rPr>
                <w:sz w:val="22"/>
                <w:szCs w:val="22"/>
                <w:lang w:eastAsia="en-US"/>
              </w:rPr>
              <w:t>0</w:t>
            </w:r>
          </w:p>
        </w:tc>
        <w:tc>
          <w:tcPr>
            <w:tcW w:w="342" w:type="pct"/>
            <w:vAlign w:val="bottom"/>
          </w:tcPr>
          <w:p w:rsidR="001C473D" w:rsidRPr="004D5955" w:rsidRDefault="001C473D" w:rsidP="00DB38BF">
            <w:pPr>
              <w:ind w:left="-108" w:right="-102"/>
              <w:jc w:val="center"/>
              <w:rPr>
                <w:lang w:eastAsia="en-US"/>
              </w:rPr>
            </w:pPr>
            <w:r w:rsidRPr="004D5955">
              <w:rPr>
                <w:sz w:val="22"/>
                <w:szCs w:val="22"/>
                <w:lang w:eastAsia="en-US"/>
              </w:rPr>
              <w:t>0</w:t>
            </w:r>
          </w:p>
        </w:tc>
        <w:tc>
          <w:tcPr>
            <w:tcW w:w="342" w:type="pct"/>
            <w:vAlign w:val="bottom"/>
          </w:tcPr>
          <w:p w:rsidR="001C473D" w:rsidRPr="004D5955" w:rsidRDefault="001C473D" w:rsidP="00DB38BF">
            <w:pPr>
              <w:ind w:left="-108" w:right="-102"/>
              <w:jc w:val="center"/>
              <w:rPr>
                <w:lang w:eastAsia="en-US"/>
              </w:rPr>
            </w:pPr>
            <w:r w:rsidRPr="004D5955">
              <w:rPr>
                <w:sz w:val="22"/>
                <w:szCs w:val="22"/>
                <w:lang w:eastAsia="en-US"/>
              </w:rPr>
              <w:t>0</w:t>
            </w:r>
          </w:p>
        </w:tc>
        <w:tc>
          <w:tcPr>
            <w:tcW w:w="334" w:type="pct"/>
            <w:vAlign w:val="bottom"/>
          </w:tcPr>
          <w:p w:rsidR="001C473D" w:rsidRPr="004D5955" w:rsidRDefault="001C473D" w:rsidP="00DB38BF">
            <w:pPr>
              <w:ind w:left="-108" w:right="-102"/>
              <w:jc w:val="center"/>
              <w:rPr>
                <w:lang w:eastAsia="en-US"/>
              </w:rPr>
            </w:pPr>
            <w:r w:rsidRPr="004D5955">
              <w:rPr>
                <w:sz w:val="22"/>
                <w:szCs w:val="22"/>
                <w:lang w:eastAsia="en-US"/>
              </w:rPr>
              <w:t>0</w:t>
            </w:r>
          </w:p>
        </w:tc>
      </w:tr>
      <w:tr w:rsidR="001C473D" w:rsidRPr="004D5955" w:rsidTr="00DB38BF">
        <w:trPr>
          <w:trHeight w:val="203"/>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bottom"/>
          </w:tcPr>
          <w:p w:rsidR="001C473D" w:rsidRPr="004D5955" w:rsidRDefault="001C473D" w:rsidP="00DB38BF">
            <w:pPr>
              <w:ind w:left="-108" w:right="-102"/>
              <w:jc w:val="center"/>
              <w:rPr>
                <w:lang w:eastAsia="en-US"/>
              </w:rPr>
            </w:pPr>
            <w:r w:rsidRPr="004D5955">
              <w:rPr>
                <w:sz w:val="22"/>
                <w:szCs w:val="22"/>
                <w:lang w:eastAsia="en-US"/>
              </w:rPr>
              <w:t>362,5</w:t>
            </w:r>
          </w:p>
        </w:tc>
        <w:tc>
          <w:tcPr>
            <w:tcW w:w="321" w:type="pct"/>
            <w:vAlign w:val="bottom"/>
          </w:tcPr>
          <w:p w:rsidR="001C473D" w:rsidRPr="004D5955" w:rsidRDefault="001C473D" w:rsidP="00DB38BF">
            <w:pPr>
              <w:ind w:left="-108" w:right="-102"/>
              <w:jc w:val="center"/>
              <w:rPr>
                <w:lang w:eastAsia="en-US"/>
              </w:rPr>
            </w:pPr>
            <w:r w:rsidRPr="004D5955">
              <w:rPr>
                <w:sz w:val="22"/>
                <w:szCs w:val="22"/>
                <w:lang w:eastAsia="en-US"/>
              </w:rPr>
              <w:t>49,2</w:t>
            </w:r>
          </w:p>
        </w:tc>
        <w:tc>
          <w:tcPr>
            <w:tcW w:w="341" w:type="pct"/>
            <w:vAlign w:val="bottom"/>
          </w:tcPr>
          <w:p w:rsidR="001C473D" w:rsidRPr="004D5955" w:rsidRDefault="001C473D" w:rsidP="00DB38BF">
            <w:pPr>
              <w:ind w:left="-108" w:right="-102"/>
              <w:jc w:val="center"/>
              <w:rPr>
                <w:lang w:eastAsia="en-US"/>
              </w:rPr>
            </w:pPr>
            <w:r w:rsidRPr="004D5955">
              <w:rPr>
                <w:sz w:val="22"/>
                <w:szCs w:val="22"/>
                <w:lang w:eastAsia="en-US"/>
              </w:rPr>
              <w:t>156,65</w:t>
            </w:r>
          </w:p>
        </w:tc>
        <w:tc>
          <w:tcPr>
            <w:tcW w:w="339" w:type="pct"/>
            <w:vAlign w:val="bottom"/>
          </w:tcPr>
          <w:p w:rsidR="001C473D" w:rsidRPr="004D5955" w:rsidRDefault="001C473D" w:rsidP="00DB38BF">
            <w:pPr>
              <w:ind w:left="-108" w:right="-102"/>
              <w:jc w:val="center"/>
              <w:rPr>
                <w:lang w:eastAsia="en-US"/>
              </w:rPr>
            </w:pPr>
            <w:r w:rsidRPr="004D5955">
              <w:rPr>
                <w:sz w:val="22"/>
                <w:szCs w:val="22"/>
                <w:lang w:eastAsia="en-US"/>
              </w:rPr>
              <w:t>156,65</w:t>
            </w:r>
          </w:p>
        </w:tc>
        <w:tc>
          <w:tcPr>
            <w:tcW w:w="342" w:type="pct"/>
            <w:vAlign w:val="bottom"/>
          </w:tcPr>
          <w:p w:rsidR="001C473D" w:rsidRPr="004D5955" w:rsidRDefault="001C473D" w:rsidP="00DB38BF">
            <w:pPr>
              <w:ind w:left="-108" w:right="-102"/>
              <w:jc w:val="center"/>
              <w:rPr>
                <w:lang w:eastAsia="en-US"/>
              </w:rPr>
            </w:pPr>
            <w:r w:rsidRPr="004D5955">
              <w:rPr>
                <w:sz w:val="22"/>
                <w:szCs w:val="22"/>
                <w:lang w:eastAsia="en-US"/>
              </w:rPr>
              <w:t>0</w:t>
            </w:r>
          </w:p>
        </w:tc>
        <w:tc>
          <w:tcPr>
            <w:tcW w:w="342" w:type="pct"/>
            <w:vAlign w:val="bottom"/>
          </w:tcPr>
          <w:p w:rsidR="001C473D" w:rsidRPr="004D5955" w:rsidRDefault="001C473D" w:rsidP="00DB38BF">
            <w:pPr>
              <w:ind w:left="-108" w:right="-102"/>
              <w:jc w:val="center"/>
              <w:rPr>
                <w:lang w:eastAsia="en-US"/>
              </w:rPr>
            </w:pPr>
            <w:r w:rsidRPr="004D5955">
              <w:rPr>
                <w:sz w:val="22"/>
                <w:szCs w:val="22"/>
                <w:lang w:eastAsia="en-US"/>
              </w:rPr>
              <w:t>0</w:t>
            </w:r>
          </w:p>
        </w:tc>
        <w:tc>
          <w:tcPr>
            <w:tcW w:w="334" w:type="pct"/>
            <w:vAlign w:val="bottom"/>
          </w:tcPr>
          <w:p w:rsidR="001C473D" w:rsidRPr="004D5955" w:rsidRDefault="001C473D" w:rsidP="00DB38BF">
            <w:pPr>
              <w:ind w:left="-108" w:right="-102"/>
              <w:jc w:val="center"/>
              <w:rPr>
                <w:lang w:eastAsia="en-US"/>
              </w:rPr>
            </w:pPr>
            <w:r w:rsidRPr="004D5955">
              <w:rPr>
                <w:sz w:val="22"/>
                <w:szCs w:val="22"/>
                <w:lang w:eastAsia="en-US"/>
              </w:rPr>
              <w:t>0</w:t>
            </w: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bottom"/>
          </w:tcPr>
          <w:p w:rsidR="001C473D" w:rsidRPr="004D5955" w:rsidRDefault="001C473D" w:rsidP="00DB38BF">
            <w:pPr>
              <w:ind w:left="-108" w:right="-102"/>
              <w:jc w:val="center"/>
              <w:rPr>
                <w:lang w:eastAsia="en-US"/>
              </w:rPr>
            </w:pPr>
            <w:r w:rsidRPr="004D5955">
              <w:rPr>
                <w:sz w:val="22"/>
                <w:szCs w:val="22"/>
                <w:lang w:eastAsia="en-US"/>
              </w:rPr>
              <w:t>1141,45</w:t>
            </w:r>
          </w:p>
        </w:tc>
        <w:tc>
          <w:tcPr>
            <w:tcW w:w="321" w:type="pct"/>
            <w:vAlign w:val="bottom"/>
          </w:tcPr>
          <w:p w:rsidR="001C473D" w:rsidRPr="004D5955" w:rsidRDefault="001C473D" w:rsidP="00DB38BF">
            <w:pPr>
              <w:ind w:left="-108" w:right="-102"/>
              <w:jc w:val="center"/>
              <w:rPr>
                <w:lang w:eastAsia="en-US"/>
              </w:rPr>
            </w:pPr>
            <w:r w:rsidRPr="004D5955">
              <w:rPr>
                <w:sz w:val="22"/>
                <w:szCs w:val="22"/>
                <w:lang w:eastAsia="en-US"/>
              </w:rPr>
              <w:t>313,8</w:t>
            </w:r>
          </w:p>
        </w:tc>
        <w:tc>
          <w:tcPr>
            <w:tcW w:w="341" w:type="pct"/>
            <w:vAlign w:val="bottom"/>
          </w:tcPr>
          <w:p w:rsidR="001C473D" w:rsidRPr="004D5955" w:rsidRDefault="001C473D" w:rsidP="00DB38BF">
            <w:pPr>
              <w:ind w:left="-108" w:right="-102"/>
              <w:jc w:val="center"/>
              <w:rPr>
                <w:lang w:eastAsia="en-US"/>
              </w:rPr>
            </w:pPr>
            <w:r w:rsidRPr="004D5955">
              <w:rPr>
                <w:sz w:val="22"/>
                <w:szCs w:val="22"/>
                <w:lang w:eastAsia="en-US"/>
              </w:rPr>
              <w:t>409,15</w:t>
            </w:r>
          </w:p>
        </w:tc>
        <w:tc>
          <w:tcPr>
            <w:tcW w:w="339" w:type="pct"/>
            <w:vAlign w:val="bottom"/>
          </w:tcPr>
          <w:p w:rsidR="001C473D" w:rsidRPr="004D5955" w:rsidRDefault="001C473D" w:rsidP="00DB38BF">
            <w:pPr>
              <w:ind w:left="-108" w:right="-102"/>
              <w:jc w:val="center"/>
              <w:rPr>
                <w:lang w:eastAsia="en-US"/>
              </w:rPr>
            </w:pPr>
            <w:r w:rsidRPr="004D5955">
              <w:rPr>
                <w:sz w:val="22"/>
                <w:szCs w:val="22"/>
                <w:lang w:eastAsia="en-US"/>
              </w:rPr>
              <w:t>409,7</w:t>
            </w:r>
          </w:p>
        </w:tc>
        <w:tc>
          <w:tcPr>
            <w:tcW w:w="342" w:type="pct"/>
            <w:vAlign w:val="bottom"/>
          </w:tcPr>
          <w:p w:rsidR="001C473D" w:rsidRPr="004D5955" w:rsidRDefault="001C473D" w:rsidP="00DB38BF">
            <w:pPr>
              <w:ind w:left="-108" w:right="-102"/>
              <w:jc w:val="center"/>
              <w:rPr>
                <w:lang w:eastAsia="en-US"/>
              </w:rPr>
            </w:pPr>
            <w:r w:rsidRPr="004D5955">
              <w:rPr>
                <w:sz w:val="22"/>
                <w:szCs w:val="22"/>
                <w:lang w:eastAsia="en-US"/>
              </w:rPr>
              <w:t>2,2</w:t>
            </w:r>
          </w:p>
        </w:tc>
        <w:tc>
          <w:tcPr>
            <w:tcW w:w="342" w:type="pct"/>
            <w:vAlign w:val="bottom"/>
          </w:tcPr>
          <w:p w:rsidR="001C473D" w:rsidRPr="004D5955" w:rsidRDefault="001C473D" w:rsidP="00DB38BF">
            <w:pPr>
              <w:ind w:left="-108" w:right="-102"/>
              <w:jc w:val="center"/>
              <w:rPr>
                <w:lang w:eastAsia="en-US"/>
              </w:rPr>
            </w:pPr>
            <w:r w:rsidRPr="004D5955">
              <w:rPr>
                <w:sz w:val="22"/>
                <w:szCs w:val="22"/>
                <w:lang w:eastAsia="en-US"/>
              </w:rPr>
              <w:t>2,2</w:t>
            </w:r>
          </w:p>
        </w:tc>
        <w:tc>
          <w:tcPr>
            <w:tcW w:w="334" w:type="pct"/>
            <w:vAlign w:val="bottom"/>
          </w:tcPr>
          <w:p w:rsidR="001C473D" w:rsidRPr="004D5955" w:rsidRDefault="001C473D" w:rsidP="00DB38BF">
            <w:pPr>
              <w:ind w:left="-108" w:right="-102"/>
              <w:jc w:val="center"/>
              <w:rPr>
                <w:lang w:eastAsia="en-US"/>
              </w:rPr>
            </w:pPr>
            <w:r w:rsidRPr="004D5955">
              <w:rPr>
                <w:sz w:val="22"/>
                <w:szCs w:val="22"/>
                <w:lang w:eastAsia="en-US"/>
              </w:rPr>
              <w:t>4,4</w:t>
            </w:r>
          </w:p>
        </w:tc>
      </w:tr>
      <w:tr w:rsidR="001C473D" w:rsidRPr="004D5955" w:rsidTr="00DB38BF">
        <w:trPr>
          <w:trHeight w:val="765"/>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3.1</w:t>
            </w:r>
          </w:p>
        </w:tc>
        <w:tc>
          <w:tcPr>
            <w:tcW w:w="1986" w:type="pct"/>
            <w:vAlign w:val="center"/>
          </w:tcPr>
          <w:p w:rsidR="001C473D" w:rsidRPr="004D5955" w:rsidRDefault="001C473D" w:rsidP="00C1506A">
            <w:pPr>
              <w:ind w:right="-102"/>
              <w:rPr>
                <w:lang w:eastAsia="en-US"/>
              </w:rPr>
            </w:pPr>
            <w:r w:rsidRPr="004D5955">
              <w:rPr>
                <w:sz w:val="22"/>
                <w:szCs w:val="22"/>
                <w:lang w:eastAsia="en-US"/>
              </w:rPr>
              <w:t>Строительство канализационного коллектора в п. Санаторный КНС №№1, 2; эл</w:t>
            </w:r>
            <w:r w:rsidR="00EB3A01">
              <w:rPr>
                <w:sz w:val="22"/>
                <w:szCs w:val="22"/>
                <w:lang w:eastAsia="en-US"/>
              </w:rPr>
              <w:t>ектроснабжение ГКНС №№1, 2 в п. </w:t>
            </w:r>
            <w:r w:rsidRPr="004D5955">
              <w:rPr>
                <w:sz w:val="22"/>
                <w:szCs w:val="22"/>
                <w:lang w:eastAsia="en-US"/>
              </w:rPr>
              <w:t>Санаторный</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10,7</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10,70</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lastRenderedPageBreak/>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183"/>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11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10,70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10,70</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85"/>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3.2</w:t>
            </w:r>
          </w:p>
        </w:tc>
        <w:tc>
          <w:tcPr>
            <w:tcW w:w="1986" w:type="pct"/>
            <w:vAlign w:val="center"/>
          </w:tcPr>
          <w:p w:rsidR="001C473D" w:rsidRPr="004D5955" w:rsidRDefault="001C473D" w:rsidP="00C1506A">
            <w:pPr>
              <w:ind w:right="-102"/>
              <w:rPr>
                <w:lang w:eastAsia="en-US"/>
              </w:rPr>
            </w:pPr>
            <w:r w:rsidRPr="004D5955">
              <w:rPr>
                <w:sz w:val="22"/>
                <w:szCs w:val="22"/>
                <w:lang w:eastAsia="en-US"/>
              </w:rPr>
              <w:t>Реконструкция (проектирование и строительство) городских очистных сооружений</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2014-2016</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1435,0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306,70</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564,15</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564,15</w:t>
            </w: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155"/>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tcPr>
          <w:p w:rsidR="001C473D" w:rsidRPr="004D5955" w:rsidRDefault="001C473D" w:rsidP="00C1506A">
            <w:pPr>
              <w:rPr>
                <w:lang w:eastAsia="en-US"/>
              </w:rPr>
            </w:pPr>
            <w:r w:rsidRPr="004D5955">
              <w:rPr>
                <w:sz w:val="22"/>
                <w:szCs w:val="22"/>
                <w:lang w:eastAsia="en-US"/>
              </w:rPr>
              <w:t>0,00</w:t>
            </w:r>
          </w:p>
        </w:tc>
        <w:tc>
          <w:tcPr>
            <w:tcW w:w="341" w:type="pct"/>
          </w:tcPr>
          <w:p w:rsidR="001C473D" w:rsidRPr="004D5955" w:rsidRDefault="001C473D" w:rsidP="00C1506A">
            <w:pPr>
              <w:rPr>
                <w:lang w:eastAsia="en-US"/>
              </w:rPr>
            </w:pPr>
            <w:r w:rsidRPr="004D5955">
              <w:rPr>
                <w:sz w:val="22"/>
                <w:szCs w:val="22"/>
                <w:lang w:eastAsia="en-US"/>
              </w:rPr>
              <w:t>0,00</w:t>
            </w:r>
          </w:p>
        </w:tc>
        <w:tc>
          <w:tcPr>
            <w:tcW w:w="339" w:type="pct"/>
          </w:tcPr>
          <w:p w:rsidR="001C473D" w:rsidRPr="004D5955" w:rsidRDefault="001C473D" w:rsidP="00C1506A">
            <w:pPr>
              <w:rPr>
                <w:lang w:eastAsia="en-US"/>
              </w:rPr>
            </w:pPr>
            <w:r w:rsidRPr="004D5955">
              <w:rPr>
                <w:sz w:val="22"/>
                <w:szCs w:val="22"/>
                <w:lang w:eastAsia="en-US"/>
              </w:rPr>
              <w:t>0,00</w:t>
            </w: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83"/>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320,00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6,70</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156,65</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156,65</w:t>
            </w: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163"/>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1115,0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300,0</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407,5</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407,5</w:t>
            </w: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65"/>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3.3</w:t>
            </w:r>
          </w:p>
        </w:tc>
        <w:tc>
          <w:tcPr>
            <w:tcW w:w="1986" w:type="pct"/>
            <w:vAlign w:val="center"/>
          </w:tcPr>
          <w:p w:rsidR="001C473D" w:rsidRPr="004D5955" w:rsidRDefault="001C473D" w:rsidP="00C1506A">
            <w:pPr>
              <w:ind w:right="-102"/>
              <w:rPr>
                <w:lang w:eastAsia="en-US"/>
              </w:rPr>
            </w:pPr>
            <w:r w:rsidRPr="004D5955">
              <w:rPr>
                <w:sz w:val="22"/>
                <w:szCs w:val="22"/>
                <w:lang w:eastAsia="en-US"/>
              </w:rPr>
              <w:t>Строительство сетей водоотведения к жилым домам №№24, 26, 28, 29, 30, 31 по ул. Мира в п. Исеть</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0,65</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0,65</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12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0,65</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0,65</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510"/>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3.4</w:t>
            </w:r>
          </w:p>
        </w:tc>
        <w:tc>
          <w:tcPr>
            <w:tcW w:w="1986" w:type="pct"/>
            <w:vAlign w:val="center"/>
          </w:tcPr>
          <w:p w:rsidR="001C473D" w:rsidRPr="004D5955" w:rsidRDefault="001C473D" w:rsidP="00C1506A">
            <w:pPr>
              <w:ind w:right="-102"/>
              <w:rPr>
                <w:lang w:eastAsia="en-US"/>
              </w:rPr>
            </w:pPr>
            <w:r w:rsidRPr="004D5955">
              <w:rPr>
                <w:sz w:val="22"/>
                <w:szCs w:val="22"/>
                <w:lang w:eastAsia="en-US"/>
              </w:rPr>
              <w:t>Строительство сетей водоотведения индивидуальной жилой застройки</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2014-2020</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15,10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2,45</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1,65</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2,20</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2,20</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2,20</w:t>
            </w:r>
          </w:p>
        </w:tc>
        <w:tc>
          <w:tcPr>
            <w:tcW w:w="334" w:type="pct"/>
            <w:noWrap/>
            <w:vAlign w:val="center"/>
          </w:tcPr>
          <w:p w:rsidR="001C473D" w:rsidRPr="004D5955" w:rsidRDefault="001C473D" w:rsidP="00C1506A">
            <w:pPr>
              <w:ind w:left="-108" w:right="-102"/>
              <w:jc w:val="center"/>
              <w:rPr>
                <w:lang w:eastAsia="en-US"/>
              </w:rPr>
            </w:pPr>
            <w:r w:rsidRPr="004D5955">
              <w:rPr>
                <w:sz w:val="22"/>
                <w:szCs w:val="22"/>
                <w:lang w:eastAsia="en-US"/>
              </w:rPr>
              <w:t>4,40</w:t>
            </w:r>
          </w:p>
        </w:tc>
      </w:tr>
      <w:tr w:rsidR="001C473D" w:rsidRPr="004D5955" w:rsidTr="00DB38BF">
        <w:trPr>
          <w:trHeight w:val="165"/>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259"/>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159"/>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15,10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2,45</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1,65</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2,20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2,20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2,20</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4,40</w:t>
            </w:r>
          </w:p>
        </w:tc>
      </w:tr>
      <w:tr w:rsidR="001C473D" w:rsidRPr="004D5955" w:rsidTr="00DB38BF">
        <w:trPr>
          <w:trHeight w:val="175"/>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3.5</w:t>
            </w:r>
          </w:p>
        </w:tc>
        <w:tc>
          <w:tcPr>
            <w:tcW w:w="1986" w:type="pct"/>
            <w:vAlign w:val="center"/>
          </w:tcPr>
          <w:p w:rsidR="001C473D" w:rsidRPr="004D5955" w:rsidRDefault="001C473D" w:rsidP="00C1506A">
            <w:pPr>
              <w:ind w:right="-102"/>
              <w:rPr>
                <w:lang w:eastAsia="en-US"/>
              </w:rPr>
            </w:pPr>
            <w:r w:rsidRPr="004D5955">
              <w:rPr>
                <w:sz w:val="22"/>
                <w:szCs w:val="22"/>
                <w:lang w:eastAsia="en-US"/>
              </w:rPr>
              <w:t>Строительство сетей водоотведения к районам новой застройки в городе Верхняя Пышма: к микрорайонам «Центральный-1» и  «Садовый-2», к жилому дому по улице Феофанова</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42,50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42,50</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18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8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42,5</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42,5</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189"/>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103"/>
        </w:trPr>
        <w:tc>
          <w:tcPr>
            <w:tcW w:w="5000" w:type="pct"/>
            <w:gridSpan w:val="13"/>
            <w:vAlign w:val="center"/>
          </w:tcPr>
          <w:p w:rsidR="001C473D" w:rsidRPr="004D5955" w:rsidRDefault="001C473D" w:rsidP="00C1506A">
            <w:pPr>
              <w:ind w:left="-108" w:right="-102"/>
              <w:jc w:val="center"/>
              <w:rPr>
                <w:b/>
                <w:iCs/>
                <w:lang w:eastAsia="en-US"/>
              </w:rPr>
            </w:pPr>
            <w:r w:rsidRPr="004D5955">
              <w:rPr>
                <w:b/>
                <w:iCs/>
                <w:sz w:val="22"/>
                <w:szCs w:val="22"/>
                <w:lang w:eastAsia="en-US"/>
              </w:rPr>
              <w:t>МУП «Водоканал»</w:t>
            </w: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iCs/>
                <w:lang w:eastAsia="en-US"/>
              </w:rPr>
            </w:pPr>
            <w:r w:rsidRPr="004D5955">
              <w:rPr>
                <w:iCs/>
                <w:sz w:val="22"/>
                <w:szCs w:val="22"/>
                <w:lang w:eastAsia="en-US"/>
              </w:rPr>
              <w:t>Итого по МУП «Водоканал»</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80,31</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29,17</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3,50</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7,00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7,70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7,61</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25,33</w:t>
            </w:r>
          </w:p>
        </w:tc>
      </w:tr>
      <w:tr w:rsidR="001C473D" w:rsidRPr="004D5955" w:rsidTr="00DB38BF">
        <w:trPr>
          <w:trHeight w:val="11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80,31</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29,17</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3,50</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7,00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7,70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7,61</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25,33</w:t>
            </w:r>
          </w:p>
        </w:tc>
      </w:tr>
      <w:tr w:rsidR="001C473D" w:rsidRPr="004D5955" w:rsidTr="00DB38BF">
        <w:trPr>
          <w:trHeight w:val="205"/>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133"/>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85"/>
        </w:trPr>
        <w:tc>
          <w:tcPr>
            <w:tcW w:w="245" w:type="pct"/>
            <w:gridSpan w:val="4"/>
            <w:vAlign w:val="center"/>
          </w:tcPr>
          <w:p w:rsidR="001C473D" w:rsidRPr="004D5955" w:rsidRDefault="001C473D" w:rsidP="00C1506A">
            <w:pPr>
              <w:ind w:left="-108" w:right="-102"/>
              <w:jc w:val="center"/>
              <w:rPr>
                <w:lang w:eastAsia="en-US"/>
              </w:rPr>
            </w:pPr>
            <w:r w:rsidRPr="004D5955">
              <w:rPr>
                <w:sz w:val="22"/>
                <w:szCs w:val="22"/>
                <w:lang w:eastAsia="en-US"/>
              </w:rPr>
              <w:t>3.6</w:t>
            </w:r>
          </w:p>
        </w:tc>
        <w:tc>
          <w:tcPr>
            <w:tcW w:w="1986" w:type="pct"/>
            <w:vAlign w:val="center"/>
          </w:tcPr>
          <w:p w:rsidR="001C473D" w:rsidRPr="004D5955" w:rsidRDefault="001C473D" w:rsidP="00C1506A">
            <w:pPr>
              <w:ind w:right="-102"/>
              <w:rPr>
                <w:lang w:eastAsia="en-US"/>
              </w:rPr>
            </w:pPr>
            <w:r w:rsidRPr="004D5955">
              <w:rPr>
                <w:sz w:val="22"/>
                <w:szCs w:val="22"/>
                <w:lang w:eastAsia="en-US"/>
              </w:rPr>
              <w:t>Реконструкция и расширение очистных сооружений канализации города Верхняя Пышма</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26,27</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26,27</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22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26,27</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26,27</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85"/>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243"/>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85"/>
        </w:trPr>
        <w:tc>
          <w:tcPr>
            <w:tcW w:w="245" w:type="pct"/>
            <w:gridSpan w:val="4"/>
            <w:vAlign w:val="center"/>
          </w:tcPr>
          <w:p w:rsidR="001C473D" w:rsidRPr="004D5955" w:rsidRDefault="001C473D" w:rsidP="00C1506A">
            <w:pPr>
              <w:ind w:left="-108" w:right="-102"/>
              <w:jc w:val="center"/>
              <w:rPr>
                <w:lang w:eastAsia="en-US"/>
              </w:rPr>
            </w:pPr>
            <w:r w:rsidRPr="004D5955">
              <w:rPr>
                <w:sz w:val="22"/>
                <w:szCs w:val="22"/>
                <w:lang w:eastAsia="en-US"/>
              </w:rPr>
              <w:t>3.7</w:t>
            </w:r>
          </w:p>
        </w:tc>
        <w:tc>
          <w:tcPr>
            <w:tcW w:w="1986" w:type="pct"/>
            <w:vAlign w:val="center"/>
          </w:tcPr>
          <w:p w:rsidR="001C473D" w:rsidRPr="004D5955" w:rsidRDefault="001C473D" w:rsidP="00C1506A">
            <w:pPr>
              <w:ind w:right="-102"/>
              <w:rPr>
                <w:lang w:eastAsia="en-US"/>
              </w:rPr>
            </w:pPr>
            <w:r w:rsidRPr="004D5955">
              <w:rPr>
                <w:sz w:val="22"/>
                <w:szCs w:val="22"/>
                <w:lang w:eastAsia="en-US"/>
              </w:rPr>
              <w:t>Замена канализационных сетей</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2014-2021</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54,04</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2,90</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3,50</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7,00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7,70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7,61</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25,33</w:t>
            </w: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54,04</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2,90</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3,50</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7,00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7,70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7,61</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25,33</w:t>
            </w:r>
          </w:p>
        </w:tc>
      </w:tr>
      <w:tr w:rsidR="001C473D" w:rsidRPr="004D5955" w:rsidTr="00DB38BF">
        <w:trPr>
          <w:trHeight w:val="85"/>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187"/>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100"/>
        </w:trPr>
        <w:tc>
          <w:tcPr>
            <w:tcW w:w="5000" w:type="pct"/>
            <w:gridSpan w:val="13"/>
            <w:vAlign w:val="center"/>
          </w:tcPr>
          <w:p w:rsidR="001C473D" w:rsidRPr="004D5955" w:rsidRDefault="001C473D" w:rsidP="00C1506A">
            <w:pPr>
              <w:ind w:left="-108" w:right="-102"/>
              <w:jc w:val="center"/>
              <w:rPr>
                <w:b/>
                <w:iCs/>
                <w:lang w:eastAsia="en-US"/>
              </w:rPr>
            </w:pPr>
            <w:r w:rsidRPr="004D5955">
              <w:rPr>
                <w:b/>
                <w:iCs/>
                <w:sz w:val="22"/>
                <w:szCs w:val="22"/>
                <w:lang w:eastAsia="en-US"/>
              </w:rPr>
              <w:t>Система электроснабжения</w:t>
            </w:r>
          </w:p>
        </w:tc>
      </w:tr>
      <w:tr w:rsidR="001C473D" w:rsidRPr="004D5955" w:rsidTr="00DB38BF">
        <w:trPr>
          <w:trHeight w:val="209"/>
        </w:trPr>
        <w:tc>
          <w:tcPr>
            <w:tcW w:w="2577" w:type="pct"/>
            <w:gridSpan w:val="6"/>
            <w:vAlign w:val="center"/>
          </w:tcPr>
          <w:p w:rsidR="001C473D" w:rsidRPr="004D5955" w:rsidRDefault="001C473D" w:rsidP="00C1506A">
            <w:pPr>
              <w:ind w:left="-108" w:right="-102"/>
              <w:jc w:val="center"/>
              <w:rPr>
                <w:b/>
                <w:bCs/>
                <w:lang w:eastAsia="en-US"/>
              </w:rPr>
            </w:pPr>
            <w:r w:rsidRPr="004D5955">
              <w:rPr>
                <w:b/>
                <w:bCs/>
                <w:sz w:val="22"/>
                <w:szCs w:val="22"/>
                <w:lang w:eastAsia="en-US"/>
              </w:rPr>
              <w:t>Требуемый объем финансирования до 2023 года</w:t>
            </w:r>
          </w:p>
        </w:tc>
        <w:tc>
          <w:tcPr>
            <w:tcW w:w="404" w:type="pct"/>
            <w:noWrap/>
            <w:vAlign w:val="center"/>
          </w:tcPr>
          <w:p w:rsidR="001C473D" w:rsidRPr="004D5955" w:rsidRDefault="001C473D" w:rsidP="00C1506A">
            <w:pPr>
              <w:ind w:left="-108" w:right="-102"/>
              <w:jc w:val="center"/>
              <w:rPr>
                <w:b/>
                <w:bCs/>
                <w:lang w:eastAsia="en-US"/>
              </w:rPr>
            </w:pPr>
            <w:r w:rsidRPr="004D5955">
              <w:rPr>
                <w:b/>
                <w:bCs/>
                <w:sz w:val="22"/>
                <w:szCs w:val="22"/>
                <w:lang w:eastAsia="en-US"/>
              </w:rPr>
              <w:t>338,51</w:t>
            </w:r>
          </w:p>
        </w:tc>
        <w:tc>
          <w:tcPr>
            <w:tcW w:w="321" w:type="pct"/>
            <w:noWrap/>
            <w:vAlign w:val="center"/>
          </w:tcPr>
          <w:p w:rsidR="001C473D" w:rsidRPr="004D5955" w:rsidRDefault="001C473D" w:rsidP="00C1506A">
            <w:pPr>
              <w:ind w:left="-108" w:right="-102"/>
              <w:jc w:val="center"/>
              <w:rPr>
                <w:b/>
                <w:bCs/>
                <w:lang w:eastAsia="en-US"/>
              </w:rPr>
            </w:pPr>
            <w:r w:rsidRPr="004D5955">
              <w:rPr>
                <w:b/>
                <w:bCs/>
                <w:sz w:val="22"/>
                <w:szCs w:val="22"/>
                <w:lang w:eastAsia="en-US"/>
              </w:rPr>
              <w:t>55,44</w:t>
            </w:r>
          </w:p>
        </w:tc>
        <w:tc>
          <w:tcPr>
            <w:tcW w:w="341" w:type="pct"/>
            <w:noWrap/>
            <w:vAlign w:val="center"/>
          </w:tcPr>
          <w:p w:rsidR="001C473D" w:rsidRPr="004D5955" w:rsidRDefault="001C473D" w:rsidP="00C1506A">
            <w:pPr>
              <w:ind w:left="-108" w:right="-102"/>
              <w:jc w:val="center"/>
              <w:rPr>
                <w:b/>
                <w:bCs/>
                <w:lang w:eastAsia="en-US"/>
              </w:rPr>
            </w:pPr>
            <w:r w:rsidRPr="004D5955">
              <w:rPr>
                <w:b/>
                <w:bCs/>
                <w:sz w:val="22"/>
                <w:szCs w:val="22"/>
                <w:lang w:eastAsia="en-US"/>
              </w:rPr>
              <w:t>60,98</w:t>
            </w:r>
          </w:p>
        </w:tc>
        <w:tc>
          <w:tcPr>
            <w:tcW w:w="339" w:type="pct"/>
            <w:noWrap/>
            <w:vAlign w:val="center"/>
          </w:tcPr>
          <w:p w:rsidR="001C473D" w:rsidRPr="004D5955" w:rsidRDefault="001C473D" w:rsidP="00C1506A">
            <w:pPr>
              <w:ind w:left="-108" w:right="-102"/>
              <w:jc w:val="center"/>
              <w:rPr>
                <w:b/>
                <w:bCs/>
                <w:lang w:eastAsia="en-US"/>
              </w:rPr>
            </w:pPr>
            <w:r w:rsidRPr="004D5955">
              <w:rPr>
                <w:b/>
                <w:bCs/>
                <w:sz w:val="22"/>
                <w:szCs w:val="22"/>
                <w:lang w:eastAsia="en-US"/>
              </w:rPr>
              <w:t>67,09</w:t>
            </w:r>
          </w:p>
        </w:tc>
        <w:tc>
          <w:tcPr>
            <w:tcW w:w="342" w:type="pct"/>
            <w:noWrap/>
            <w:vAlign w:val="center"/>
          </w:tcPr>
          <w:p w:rsidR="001C473D" w:rsidRPr="004D5955" w:rsidRDefault="001C473D" w:rsidP="00C1506A">
            <w:pPr>
              <w:ind w:left="-108" w:right="-102"/>
              <w:jc w:val="center"/>
              <w:rPr>
                <w:b/>
                <w:bCs/>
                <w:lang w:eastAsia="en-US"/>
              </w:rPr>
            </w:pPr>
            <w:r w:rsidRPr="004D5955">
              <w:rPr>
                <w:b/>
                <w:bCs/>
                <w:sz w:val="22"/>
                <w:szCs w:val="22"/>
                <w:lang w:eastAsia="en-US"/>
              </w:rPr>
              <w:t>77,50</w:t>
            </w:r>
          </w:p>
        </w:tc>
        <w:tc>
          <w:tcPr>
            <w:tcW w:w="342" w:type="pct"/>
            <w:noWrap/>
            <w:vAlign w:val="center"/>
          </w:tcPr>
          <w:p w:rsidR="001C473D" w:rsidRPr="004D5955" w:rsidRDefault="001C473D" w:rsidP="00C1506A">
            <w:pPr>
              <w:ind w:left="-108" w:right="-102"/>
              <w:jc w:val="center"/>
              <w:rPr>
                <w:b/>
                <w:bCs/>
                <w:lang w:eastAsia="en-US"/>
              </w:rPr>
            </w:pPr>
            <w:r w:rsidRPr="004D5955">
              <w:rPr>
                <w:b/>
                <w:bCs/>
                <w:sz w:val="22"/>
                <w:szCs w:val="22"/>
                <w:lang w:eastAsia="en-US"/>
              </w:rPr>
              <w:t>77,50</w:t>
            </w:r>
          </w:p>
        </w:tc>
        <w:tc>
          <w:tcPr>
            <w:tcW w:w="334" w:type="pct"/>
            <w:noWrap/>
            <w:vAlign w:val="center"/>
          </w:tcPr>
          <w:p w:rsidR="001C473D" w:rsidRPr="004D5955" w:rsidRDefault="001C473D" w:rsidP="00C1506A">
            <w:pPr>
              <w:ind w:left="-108" w:right="-102"/>
              <w:jc w:val="center"/>
              <w:rPr>
                <w:b/>
                <w:bCs/>
                <w:lang w:eastAsia="en-US"/>
              </w:rPr>
            </w:pPr>
            <w:r w:rsidRPr="004D5955">
              <w:rPr>
                <w:b/>
                <w:bCs/>
                <w:sz w:val="22"/>
                <w:szCs w:val="22"/>
                <w:lang w:eastAsia="en-US"/>
              </w:rPr>
              <w:t>0,00</w:t>
            </w:r>
          </w:p>
        </w:tc>
      </w:tr>
      <w:tr w:rsidR="001C473D" w:rsidRPr="004D5955" w:rsidTr="00DB38BF">
        <w:trPr>
          <w:trHeight w:val="123"/>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169,56</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31,68</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34,84</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38,34</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32,35</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32,35</w:t>
            </w:r>
          </w:p>
        </w:tc>
        <w:tc>
          <w:tcPr>
            <w:tcW w:w="33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168,95</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23,76</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26,14</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28,75</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45,15</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45,15</w:t>
            </w:r>
          </w:p>
        </w:tc>
        <w:tc>
          <w:tcPr>
            <w:tcW w:w="33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r>
      <w:tr w:rsidR="001C473D" w:rsidRPr="004D5955" w:rsidTr="00DB38BF">
        <w:trPr>
          <w:trHeight w:val="70"/>
        </w:trPr>
        <w:tc>
          <w:tcPr>
            <w:tcW w:w="5000" w:type="pct"/>
            <w:gridSpan w:val="13"/>
            <w:vAlign w:val="center"/>
          </w:tcPr>
          <w:p w:rsidR="001C473D" w:rsidRPr="004D5955" w:rsidRDefault="001C473D" w:rsidP="00C1506A">
            <w:pPr>
              <w:ind w:left="-108" w:right="-102"/>
              <w:jc w:val="center"/>
              <w:rPr>
                <w:b/>
                <w:iCs/>
                <w:lang w:eastAsia="en-US"/>
              </w:rPr>
            </w:pPr>
            <w:r w:rsidRPr="004D5955">
              <w:rPr>
                <w:b/>
                <w:iCs/>
                <w:sz w:val="22"/>
                <w:szCs w:val="22"/>
                <w:lang w:eastAsia="en-US"/>
              </w:rPr>
              <w:t>Перспективные мероприятия</w:t>
            </w:r>
          </w:p>
        </w:tc>
      </w:tr>
      <w:tr w:rsidR="001C473D" w:rsidRPr="004D5955" w:rsidTr="00DB38BF">
        <w:trPr>
          <w:trHeight w:val="139"/>
        </w:trPr>
        <w:tc>
          <w:tcPr>
            <w:tcW w:w="2577" w:type="pct"/>
            <w:gridSpan w:val="6"/>
            <w:vAlign w:val="center"/>
          </w:tcPr>
          <w:p w:rsidR="001C473D" w:rsidRPr="004D5955" w:rsidRDefault="001C473D" w:rsidP="00C1506A">
            <w:pPr>
              <w:ind w:left="-108" w:right="-102"/>
              <w:jc w:val="center"/>
              <w:rPr>
                <w:iCs/>
                <w:lang w:eastAsia="en-US"/>
              </w:rPr>
            </w:pPr>
            <w:r w:rsidRPr="004D5955">
              <w:rPr>
                <w:iCs/>
                <w:sz w:val="22"/>
                <w:szCs w:val="22"/>
                <w:lang w:eastAsia="en-US"/>
              </w:rPr>
              <w:t>Итого</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338,51</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55,44</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60,98</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67,09</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77,50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77,50</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169,56</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31,68</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34,84</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38,34</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32,35</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32,35</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r>
      <w:tr w:rsidR="001C473D" w:rsidRPr="004D5955" w:rsidTr="00DB38BF">
        <w:trPr>
          <w:trHeight w:val="16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r>
      <w:tr w:rsidR="001C473D" w:rsidRPr="004D5955" w:rsidTr="00DB38BF">
        <w:trPr>
          <w:trHeight w:val="88"/>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168,95</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23,76</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26,14</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28,75</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45,15</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45,15</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r>
      <w:tr w:rsidR="001C473D" w:rsidRPr="004D5955" w:rsidTr="00DB38BF">
        <w:trPr>
          <w:trHeight w:val="1020"/>
        </w:trPr>
        <w:tc>
          <w:tcPr>
            <w:tcW w:w="190" w:type="pct"/>
            <w:vAlign w:val="center"/>
          </w:tcPr>
          <w:p w:rsidR="001C473D" w:rsidRPr="004D5955" w:rsidRDefault="001C473D" w:rsidP="00C1506A">
            <w:pPr>
              <w:ind w:left="-108" w:right="-102"/>
              <w:jc w:val="center"/>
              <w:rPr>
                <w:lang w:eastAsia="en-US"/>
              </w:rPr>
            </w:pPr>
            <w:r w:rsidRPr="004D5955">
              <w:rPr>
                <w:sz w:val="22"/>
                <w:szCs w:val="22"/>
                <w:lang w:eastAsia="en-US"/>
              </w:rPr>
              <w:lastRenderedPageBreak/>
              <w:t>4.1</w:t>
            </w:r>
          </w:p>
        </w:tc>
        <w:tc>
          <w:tcPr>
            <w:tcW w:w="2041" w:type="pct"/>
            <w:gridSpan w:val="4"/>
            <w:vAlign w:val="center"/>
          </w:tcPr>
          <w:p w:rsidR="001C473D" w:rsidRPr="004D5955" w:rsidRDefault="001C473D" w:rsidP="00C1506A">
            <w:pPr>
              <w:ind w:right="-102"/>
              <w:rPr>
                <w:lang w:eastAsia="en-US"/>
              </w:rPr>
            </w:pPr>
            <w:r w:rsidRPr="004D5955">
              <w:rPr>
                <w:sz w:val="22"/>
                <w:szCs w:val="22"/>
                <w:lang w:eastAsia="en-US"/>
              </w:rPr>
              <w:t>Проектирование, строительство и реконструкция трансформаторных подстанций и подводящих линий в населенных пунктах городского округа</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2014-2018</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228,96</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37,51</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41,26</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45,39</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52,40</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52,40</w:t>
            </w: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83,91</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13,75</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15,12</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16,64</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19,20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19,20</w:t>
            </w: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14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145,05</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23,76</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26,14</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28,75</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33,20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33,20</w:t>
            </w: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495"/>
        </w:trPr>
        <w:tc>
          <w:tcPr>
            <w:tcW w:w="190" w:type="pct"/>
            <w:vAlign w:val="center"/>
          </w:tcPr>
          <w:p w:rsidR="001C473D" w:rsidRPr="004D5955" w:rsidRDefault="001C473D" w:rsidP="00C1506A">
            <w:pPr>
              <w:ind w:left="-108" w:right="-102"/>
              <w:jc w:val="center"/>
              <w:rPr>
                <w:lang w:eastAsia="en-US"/>
              </w:rPr>
            </w:pPr>
            <w:r w:rsidRPr="004D5955">
              <w:rPr>
                <w:sz w:val="22"/>
                <w:szCs w:val="22"/>
                <w:lang w:eastAsia="en-US"/>
              </w:rPr>
              <w:t>4.2</w:t>
            </w:r>
          </w:p>
        </w:tc>
        <w:tc>
          <w:tcPr>
            <w:tcW w:w="2041" w:type="pct"/>
            <w:gridSpan w:val="4"/>
            <w:vAlign w:val="center"/>
          </w:tcPr>
          <w:p w:rsidR="001C473D" w:rsidRPr="004D5955" w:rsidRDefault="001C473D" w:rsidP="00C1506A">
            <w:pPr>
              <w:ind w:right="-102"/>
              <w:rPr>
                <w:lang w:eastAsia="en-US"/>
              </w:rPr>
            </w:pPr>
            <w:r w:rsidRPr="004D5955">
              <w:rPr>
                <w:sz w:val="22"/>
                <w:szCs w:val="22"/>
                <w:lang w:eastAsia="en-US"/>
              </w:rPr>
              <w:t>Замена и реконструкция воздушных и кабельных линий в районах новой застройки городского округа</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2014-2018</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109,55</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17,93</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19,72</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21,70</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25,10</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25,10</w:t>
            </w: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13"/>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85,65</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17,93</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19,72</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21,70</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13,15</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13,15</w:t>
            </w: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23,90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11,95</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11,95</w:t>
            </w: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5000" w:type="pct"/>
            <w:gridSpan w:val="13"/>
            <w:vAlign w:val="center"/>
          </w:tcPr>
          <w:p w:rsidR="001C473D" w:rsidRPr="004D5955" w:rsidRDefault="001C473D" w:rsidP="00C1506A">
            <w:pPr>
              <w:ind w:left="-108" w:right="-102"/>
              <w:jc w:val="center"/>
              <w:rPr>
                <w:b/>
                <w:iCs/>
                <w:lang w:eastAsia="en-US"/>
              </w:rPr>
            </w:pPr>
            <w:r w:rsidRPr="004D5955">
              <w:rPr>
                <w:b/>
                <w:iCs/>
                <w:sz w:val="22"/>
                <w:szCs w:val="22"/>
                <w:lang w:eastAsia="en-US"/>
              </w:rPr>
              <w:t>Система газоснабжения</w:t>
            </w:r>
          </w:p>
        </w:tc>
      </w:tr>
      <w:tr w:rsidR="001C473D" w:rsidRPr="004D5955" w:rsidTr="00BF2848">
        <w:trPr>
          <w:trHeight w:val="115"/>
        </w:trPr>
        <w:tc>
          <w:tcPr>
            <w:tcW w:w="2577" w:type="pct"/>
            <w:gridSpan w:val="6"/>
            <w:vAlign w:val="center"/>
          </w:tcPr>
          <w:p w:rsidR="001C473D" w:rsidRPr="004D5955" w:rsidRDefault="001C473D" w:rsidP="00C1506A">
            <w:pPr>
              <w:ind w:left="-108" w:right="-102"/>
              <w:jc w:val="center"/>
              <w:rPr>
                <w:b/>
                <w:bCs/>
                <w:lang w:eastAsia="en-US"/>
              </w:rPr>
            </w:pPr>
            <w:r w:rsidRPr="004D5955">
              <w:rPr>
                <w:b/>
                <w:bCs/>
                <w:sz w:val="22"/>
                <w:szCs w:val="22"/>
                <w:lang w:eastAsia="en-US"/>
              </w:rPr>
              <w:t>Требуемый объем финансирования до 2023 года</w:t>
            </w:r>
          </w:p>
        </w:tc>
        <w:tc>
          <w:tcPr>
            <w:tcW w:w="404" w:type="pct"/>
            <w:noWrap/>
            <w:vAlign w:val="bottom"/>
          </w:tcPr>
          <w:p w:rsidR="001C473D" w:rsidRPr="004D5955" w:rsidRDefault="001C473D" w:rsidP="00BA2646">
            <w:pPr>
              <w:ind w:left="-108" w:right="-102"/>
              <w:jc w:val="center"/>
              <w:rPr>
                <w:b/>
                <w:lang w:eastAsia="en-US"/>
              </w:rPr>
            </w:pPr>
            <w:r w:rsidRPr="004D5955">
              <w:rPr>
                <w:b/>
                <w:sz w:val="22"/>
                <w:szCs w:val="22"/>
                <w:lang w:eastAsia="en-US"/>
              </w:rPr>
              <w:t>206,22</w:t>
            </w:r>
          </w:p>
        </w:tc>
        <w:tc>
          <w:tcPr>
            <w:tcW w:w="321" w:type="pct"/>
            <w:noWrap/>
            <w:vAlign w:val="bottom"/>
          </w:tcPr>
          <w:p w:rsidR="001C473D" w:rsidRPr="004D5955" w:rsidRDefault="001C473D" w:rsidP="00BA2646">
            <w:pPr>
              <w:ind w:left="-108" w:right="-102"/>
              <w:jc w:val="center"/>
              <w:rPr>
                <w:b/>
                <w:lang w:eastAsia="en-US"/>
              </w:rPr>
            </w:pPr>
            <w:r w:rsidRPr="004D5955">
              <w:rPr>
                <w:b/>
                <w:sz w:val="22"/>
                <w:szCs w:val="22"/>
                <w:lang w:eastAsia="en-US"/>
              </w:rPr>
              <w:t>51,10</w:t>
            </w:r>
          </w:p>
        </w:tc>
        <w:tc>
          <w:tcPr>
            <w:tcW w:w="341" w:type="pct"/>
            <w:noWrap/>
            <w:vAlign w:val="bottom"/>
          </w:tcPr>
          <w:p w:rsidR="001C473D" w:rsidRPr="004D5955" w:rsidRDefault="001C473D" w:rsidP="00BA2646">
            <w:pPr>
              <w:ind w:left="-108" w:right="-102"/>
              <w:jc w:val="center"/>
              <w:rPr>
                <w:b/>
                <w:lang w:eastAsia="en-US"/>
              </w:rPr>
            </w:pPr>
            <w:r w:rsidRPr="004D5955">
              <w:rPr>
                <w:b/>
                <w:sz w:val="22"/>
                <w:szCs w:val="22"/>
                <w:lang w:eastAsia="en-US"/>
              </w:rPr>
              <w:t>39,80</w:t>
            </w:r>
          </w:p>
        </w:tc>
        <w:tc>
          <w:tcPr>
            <w:tcW w:w="339" w:type="pct"/>
            <w:noWrap/>
            <w:vAlign w:val="bottom"/>
          </w:tcPr>
          <w:p w:rsidR="001C473D" w:rsidRPr="004D5955" w:rsidRDefault="001C473D" w:rsidP="00BA2646">
            <w:pPr>
              <w:ind w:left="-108" w:right="-102"/>
              <w:jc w:val="center"/>
              <w:rPr>
                <w:b/>
                <w:lang w:eastAsia="en-US"/>
              </w:rPr>
            </w:pPr>
            <w:r w:rsidRPr="004D5955">
              <w:rPr>
                <w:b/>
                <w:sz w:val="22"/>
                <w:szCs w:val="22"/>
                <w:lang w:eastAsia="en-US"/>
              </w:rPr>
              <w:t>44,88</w:t>
            </w:r>
          </w:p>
        </w:tc>
        <w:tc>
          <w:tcPr>
            <w:tcW w:w="342" w:type="pct"/>
            <w:noWrap/>
            <w:vAlign w:val="bottom"/>
          </w:tcPr>
          <w:p w:rsidR="001C473D" w:rsidRPr="004D5955" w:rsidRDefault="001C473D" w:rsidP="00BA2646">
            <w:pPr>
              <w:ind w:left="-108" w:right="-102"/>
              <w:jc w:val="center"/>
              <w:rPr>
                <w:b/>
                <w:lang w:eastAsia="en-US"/>
              </w:rPr>
            </w:pPr>
            <w:r w:rsidRPr="004D5955">
              <w:rPr>
                <w:b/>
                <w:sz w:val="22"/>
                <w:szCs w:val="22"/>
                <w:lang w:eastAsia="en-US"/>
              </w:rPr>
              <w:t>16,74</w:t>
            </w:r>
          </w:p>
        </w:tc>
        <w:tc>
          <w:tcPr>
            <w:tcW w:w="342" w:type="pct"/>
            <w:noWrap/>
            <w:vAlign w:val="bottom"/>
          </w:tcPr>
          <w:p w:rsidR="001C473D" w:rsidRPr="004D5955" w:rsidRDefault="001C473D" w:rsidP="00BA2646">
            <w:pPr>
              <w:ind w:left="-108" w:right="-102"/>
              <w:jc w:val="center"/>
              <w:rPr>
                <w:b/>
                <w:lang w:eastAsia="en-US"/>
              </w:rPr>
            </w:pPr>
            <w:r w:rsidRPr="004D5955">
              <w:rPr>
                <w:b/>
                <w:sz w:val="22"/>
                <w:szCs w:val="22"/>
                <w:lang w:eastAsia="en-US"/>
              </w:rPr>
              <w:t>20,24</w:t>
            </w:r>
          </w:p>
        </w:tc>
        <w:tc>
          <w:tcPr>
            <w:tcW w:w="334" w:type="pct"/>
            <w:noWrap/>
            <w:vAlign w:val="bottom"/>
          </w:tcPr>
          <w:p w:rsidR="001C473D" w:rsidRPr="004D5955" w:rsidRDefault="001C473D" w:rsidP="00BA2646">
            <w:pPr>
              <w:ind w:left="-108" w:right="-102"/>
              <w:jc w:val="center"/>
              <w:rPr>
                <w:b/>
                <w:lang w:eastAsia="en-US"/>
              </w:rPr>
            </w:pPr>
            <w:r w:rsidRPr="004D5955">
              <w:rPr>
                <w:b/>
                <w:sz w:val="22"/>
                <w:szCs w:val="22"/>
                <w:lang w:eastAsia="en-US"/>
              </w:rPr>
              <w:t>33,46</w:t>
            </w:r>
          </w:p>
        </w:tc>
      </w:tr>
      <w:tr w:rsidR="001C473D" w:rsidRPr="004D5955" w:rsidTr="00BF2848">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bottom"/>
          </w:tcPr>
          <w:p w:rsidR="001C473D" w:rsidRPr="004D5955" w:rsidRDefault="001C473D" w:rsidP="00BA2646">
            <w:pPr>
              <w:ind w:left="-108" w:right="-102"/>
              <w:jc w:val="center"/>
              <w:rPr>
                <w:lang w:eastAsia="en-US"/>
              </w:rPr>
            </w:pPr>
            <w:r w:rsidRPr="004D5955">
              <w:rPr>
                <w:sz w:val="22"/>
                <w:szCs w:val="22"/>
                <w:lang w:eastAsia="en-US"/>
              </w:rPr>
              <w:t>85,00</w:t>
            </w:r>
          </w:p>
        </w:tc>
        <w:tc>
          <w:tcPr>
            <w:tcW w:w="321" w:type="pct"/>
            <w:noWrap/>
            <w:vAlign w:val="bottom"/>
          </w:tcPr>
          <w:p w:rsidR="001C473D" w:rsidRPr="004D5955" w:rsidRDefault="001C473D" w:rsidP="00BA2646">
            <w:pPr>
              <w:ind w:left="-108" w:right="-102"/>
              <w:jc w:val="center"/>
              <w:rPr>
                <w:lang w:eastAsia="en-US"/>
              </w:rPr>
            </w:pPr>
            <w:r w:rsidRPr="004D5955">
              <w:rPr>
                <w:sz w:val="22"/>
                <w:szCs w:val="22"/>
                <w:lang w:eastAsia="en-US"/>
              </w:rPr>
              <w:t>28,30</w:t>
            </w:r>
          </w:p>
        </w:tc>
        <w:tc>
          <w:tcPr>
            <w:tcW w:w="341" w:type="pct"/>
            <w:noWrap/>
            <w:vAlign w:val="bottom"/>
          </w:tcPr>
          <w:p w:rsidR="001C473D" w:rsidRPr="004D5955" w:rsidRDefault="001C473D" w:rsidP="00BA2646">
            <w:pPr>
              <w:ind w:left="-108" w:right="-102"/>
              <w:jc w:val="center"/>
              <w:rPr>
                <w:lang w:eastAsia="en-US"/>
              </w:rPr>
            </w:pPr>
            <w:r w:rsidRPr="004D5955">
              <w:rPr>
                <w:sz w:val="22"/>
                <w:szCs w:val="22"/>
                <w:lang w:eastAsia="en-US"/>
              </w:rPr>
              <w:t>9,30</w:t>
            </w:r>
          </w:p>
        </w:tc>
        <w:tc>
          <w:tcPr>
            <w:tcW w:w="339" w:type="pct"/>
            <w:noWrap/>
            <w:vAlign w:val="bottom"/>
          </w:tcPr>
          <w:p w:rsidR="001C473D" w:rsidRPr="004D5955" w:rsidRDefault="001C473D" w:rsidP="00BA2646">
            <w:pPr>
              <w:ind w:left="-108" w:right="-102"/>
              <w:jc w:val="center"/>
              <w:rPr>
                <w:lang w:eastAsia="en-US"/>
              </w:rPr>
            </w:pPr>
            <w:r w:rsidRPr="004D5955">
              <w:rPr>
                <w:sz w:val="22"/>
                <w:szCs w:val="22"/>
                <w:lang w:eastAsia="en-US"/>
              </w:rPr>
              <w:t>16,23</w:t>
            </w:r>
          </w:p>
        </w:tc>
        <w:tc>
          <w:tcPr>
            <w:tcW w:w="342" w:type="pct"/>
            <w:noWrap/>
            <w:vAlign w:val="bottom"/>
          </w:tcPr>
          <w:p w:rsidR="001C473D" w:rsidRPr="004D5955" w:rsidRDefault="001C473D" w:rsidP="00BA2646">
            <w:pPr>
              <w:ind w:left="-108" w:right="-102"/>
              <w:jc w:val="center"/>
              <w:rPr>
                <w:lang w:eastAsia="en-US"/>
              </w:rPr>
            </w:pPr>
            <w:r w:rsidRPr="004D5955">
              <w:rPr>
                <w:sz w:val="22"/>
                <w:szCs w:val="22"/>
                <w:lang w:eastAsia="en-US"/>
              </w:rPr>
              <w:t>7,79</w:t>
            </w:r>
          </w:p>
        </w:tc>
        <w:tc>
          <w:tcPr>
            <w:tcW w:w="342" w:type="pct"/>
            <w:noWrap/>
            <w:vAlign w:val="bottom"/>
          </w:tcPr>
          <w:p w:rsidR="001C473D" w:rsidRPr="004D5955" w:rsidRDefault="001C473D" w:rsidP="00BA2646">
            <w:pPr>
              <w:ind w:left="-108" w:right="-102"/>
              <w:jc w:val="center"/>
              <w:rPr>
                <w:lang w:eastAsia="en-US"/>
              </w:rPr>
            </w:pPr>
            <w:r w:rsidRPr="004D5955">
              <w:rPr>
                <w:sz w:val="22"/>
                <w:szCs w:val="22"/>
                <w:lang w:eastAsia="en-US"/>
              </w:rPr>
              <w:t>7,79</w:t>
            </w:r>
          </w:p>
        </w:tc>
        <w:tc>
          <w:tcPr>
            <w:tcW w:w="334" w:type="pct"/>
            <w:noWrap/>
            <w:vAlign w:val="bottom"/>
          </w:tcPr>
          <w:p w:rsidR="001C473D" w:rsidRPr="004D5955" w:rsidRDefault="001C473D" w:rsidP="00BA2646">
            <w:pPr>
              <w:ind w:left="-108" w:right="-102"/>
              <w:jc w:val="center"/>
              <w:rPr>
                <w:lang w:eastAsia="en-US"/>
              </w:rPr>
            </w:pPr>
            <w:r w:rsidRPr="004D5955">
              <w:rPr>
                <w:sz w:val="22"/>
                <w:szCs w:val="22"/>
                <w:lang w:eastAsia="en-US"/>
              </w:rPr>
              <w:t>15,59</w:t>
            </w:r>
          </w:p>
        </w:tc>
      </w:tr>
      <w:tr w:rsidR="001C473D" w:rsidRPr="004D5955" w:rsidTr="00BF2848">
        <w:trPr>
          <w:trHeight w:val="137"/>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bottom"/>
          </w:tcPr>
          <w:p w:rsidR="001C473D" w:rsidRPr="004D5955" w:rsidRDefault="001C473D" w:rsidP="00BA2646">
            <w:pPr>
              <w:ind w:left="-108" w:right="-102"/>
              <w:jc w:val="center"/>
              <w:rPr>
                <w:lang w:eastAsia="en-US"/>
              </w:rPr>
            </w:pPr>
            <w:r w:rsidRPr="004D5955">
              <w:rPr>
                <w:sz w:val="22"/>
                <w:szCs w:val="22"/>
                <w:lang w:eastAsia="en-US"/>
              </w:rPr>
              <w:t>0,00</w:t>
            </w:r>
          </w:p>
        </w:tc>
        <w:tc>
          <w:tcPr>
            <w:tcW w:w="321" w:type="pct"/>
            <w:noWrap/>
            <w:vAlign w:val="bottom"/>
          </w:tcPr>
          <w:p w:rsidR="001C473D" w:rsidRPr="004D5955" w:rsidRDefault="001C473D" w:rsidP="00BA2646">
            <w:pPr>
              <w:ind w:left="-108" w:right="-102"/>
              <w:jc w:val="center"/>
              <w:rPr>
                <w:lang w:eastAsia="en-US"/>
              </w:rPr>
            </w:pPr>
            <w:r w:rsidRPr="004D5955">
              <w:rPr>
                <w:sz w:val="22"/>
                <w:szCs w:val="22"/>
                <w:lang w:eastAsia="en-US"/>
              </w:rPr>
              <w:t>0,00</w:t>
            </w:r>
          </w:p>
        </w:tc>
        <w:tc>
          <w:tcPr>
            <w:tcW w:w="341" w:type="pct"/>
            <w:noWrap/>
            <w:vAlign w:val="bottom"/>
          </w:tcPr>
          <w:p w:rsidR="001C473D" w:rsidRPr="004D5955" w:rsidRDefault="001C473D" w:rsidP="00BA2646">
            <w:pPr>
              <w:ind w:left="-108" w:right="-102"/>
              <w:jc w:val="center"/>
              <w:rPr>
                <w:lang w:eastAsia="en-US"/>
              </w:rPr>
            </w:pPr>
            <w:r w:rsidRPr="004D5955">
              <w:rPr>
                <w:sz w:val="22"/>
                <w:szCs w:val="22"/>
                <w:lang w:eastAsia="en-US"/>
              </w:rPr>
              <w:t>0,00</w:t>
            </w:r>
          </w:p>
        </w:tc>
        <w:tc>
          <w:tcPr>
            <w:tcW w:w="339" w:type="pct"/>
            <w:noWrap/>
            <w:vAlign w:val="bottom"/>
          </w:tcPr>
          <w:p w:rsidR="001C473D" w:rsidRPr="004D5955" w:rsidRDefault="001C473D" w:rsidP="00BA2646">
            <w:pPr>
              <w:ind w:left="-108" w:right="-102"/>
              <w:jc w:val="center"/>
              <w:rPr>
                <w:lang w:eastAsia="en-US"/>
              </w:rPr>
            </w:pPr>
            <w:r w:rsidRPr="004D5955">
              <w:rPr>
                <w:sz w:val="22"/>
                <w:szCs w:val="22"/>
                <w:lang w:eastAsia="en-US"/>
              </w:rPr>
              <w:t>0,00</w:t>
            </w:r>
          </w:p>
        </w:tc>
        <w:tc>
          <w:tcPr>
            <w:tcW w:w="342" w:type="pct"/>
            <w:noWrap/>
            <w:vAlign w:val="bottom"/>
          </w:tcPr>
          <w:p w:rsidR="001C473D" w:rsidRPr="004D5955" w:rsidRDefault="001C473D" w:rsidP="00BA2646">
            <w:pPr>
              <w:ind w:left="-108" w:right="-102"/>
              <w:jc w:val="center"/>
              <w:rPr>
                <w:lang w:eastAsia="en-US"/>
              </w:rPr>
            </w:pPr>
            <w:r w:rsidRPr="004D5955">
              <w:rPr>
                <w:sz w:val="22"/>
                <w:szCs w:val="22"/>
                <w:lang w:eastAsia="en-US"/>
              </w:rPr>
              <w:t>0,00</w:t>
            </w:r>
          </w:p>
        </w:tc>
        <w:tc>
          <w:tcPr>
            <w:tcW w:w="342" w:type="pct"/>
            <w:noWrap/>
            <w:vAlign w:val="bottom"/>
          </w:tcPr>
          <w:p w:rsidR="001C473D" w:rsidRPr="004D5955" w:rsidRDefault="001C473D" w:rsidP="00BA2646">
            <w:pPr>
              <w:ind w:left="-108" w:right="-102"/>
              <w:jc w:val="center"/>
              <w:rPr>
                <w:lang w:eastAsia="en-US"/>
              </w:rPr>
            </w:pPr>
            <w:r w:rsidRPr="004D5955">
              <w:rPr>
                <w:sz w:val="22"/>
                <w:szCs w:val="22"/>
                <w:lang w:eastAsia="en-US"/>
              </w:rPr>
              <w:t>0,00</w:t>
            </w:r>
          </w:p>
        </w:tc>
        <w:tc>
          <w:tcPr>
            <w:tcW w:w="334" w:type="pct"/>
            <w:noWrap/>
            <w:vAlign w:val="bottom"/>
          </w:tcPr>
          <w:p w:rsidR="001C473D" w:rsidRPr="004D5955" w:rsidRDefault="001C473D" w:rsidP="00BA2646">
            <w:pPr>
              <w:ind w:left="-108" w:right="-102"/>
              <w:jc w:val="center"/>
              <w:rPr>
                <w:lang w:eastAsia="en-US"/>
              </w:rPr>
            </w:pPr>
            <w:r w:rsidRPr="004D5955">
              <w:rPr>
                <w:sz w:val="22"/>
                <w:szCs w:val="22"/>
                <w:lang w:eastAsia="en-US"/>
              </w:rPr>
              <w:t>0,00</w:t>
            </w:r>
          </w:p>
        </w:tc>
      </w:tr>
      <w:tr w:rsidR="001C473D" w:rsidRPr="004D5955" w:rsidTr="00BF2848">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bottom"/>
          </w:tcPr>
          <w:p w:rsidR="001C473D" w:rsidRPr="004D5955" w:rsidRDefault="001C473D" w:rsidP="00BA2646">
            <w:pPr>
              <w:ind w:left="-108" w:right="-102"/>
              <w:jc w:val="center"/>
              <w:rPr>
                <w:lang w:eastAsia="en-US"/>
              </w:rPr>
            </w:pPr>
            <w:r w:rsidRPr="004D5955">
              <w:rPr>
                <w:sz w:val="22"/>
                <w:szCs w:val="22"/>
                <w:lang w:eastAsia="en-US"/>
              </w:rPr>
              <w:t>121,22</w:t>
            </w:r>
          </w:p>
        </w:tc>
        <w:tc>
          <w:tcPr>
            <w:tcW w:w="321" w:type="pct"/>
            <w:noWrap/>
            <w:vAlign w:val="bottom"/>
          </w:tcPr>
          <w:p w:rsidR="001C473D" w:rsidRPr="004D5955" w:rsidRDefault="001C473D" w:rsidP="00BA2646">
            <w:pPr>
              <w:ind w:left="-108" w:right="-102"/>
              <w:jc w:val="center"/>
              <w:rPr>
                <w:lang w:eastAsia="en-US"/>
              </w:rPr>
            </w:pPr>
            <w:r w:rsidRPr="004D5955">
              <w:rPr>
                <w:sz w:val="22"/>
                <w:szCs w:val="22"/>
                <w:lang w:eastAsia="en-US"/>
              </w:rPr>
              <w:t>22,80</w:t>
            </w:r>
          </w:p>
        </w:tc>
        <w:tc>
          <w:tcPr>
            <w:tcW w:w="341" w:type="pct"/>
            <w:noWrap/>
            <w:vAlign w:val="bottom"/>
          </w:tcPr>
          <w:p w:rsidR="001C473D" w:rsidRPr="004D5955" w:rsidRDefault="001C473D" w:rsidP="00BA2646">
            <w:pPr>
              <w:ind w:left="-108" w:right="-102"/>
              <w:jc w:val="center"/>
              <w:rPr>
                <w:lang w:eastAsia="en-US"/>
              </w:rPr>
            </w:pPr>
            <w:r w:rsidRPr="004D5955">
              <w:rPr>
                <w:sz w:val="22"/>
                <w:szCs w:val="22"/>
                <w:lang w:eastAsia="en-US"/>
              </w:rPr>
              <w:t>30,50</w:t>
            </w:r>
          </w:p>
        </w:tc>
        <w:tc>
          <w:tcPr>
            <w:tcW w:w="339" w:type="pct"/>
            <w:noWrap/>
            <w:vAlign w:val="bottom"/>
          </w:tcPr>
          <w:p w:rsidR="001C473D" w:rsidRPr="004D5955" w:rsidRDefault="001C473D" w:rsidP="00BA2646">
            <w:pPr>
              <w:ind w:left="-108" w:right="-102"/>
              <w:jc w:val="center"/>
              <w:rPr>
                <w:lang w:eastAsia="en-US"/>
              </w:rPr>
            </w:pPr>
            <w:r w:rsidRPr="004D5955">
              <w:rPr>
                <w:sz w:val="22"/>
                <w:szCs w:val="22"/>
                <w:lang w:eastAsia="en-US"/>
              </w:rPr>
              <w:t>28,65</w:t>
            </w:r>
          </w:p>
        </w:tc>
        <w:tc>
          <w:tcPr>
            <w:tcW w:w="342" w:type="pct"/>
            <w:noWrap/>
            <w:vAlign w:val="bottom"/>
          </w:tcPr>
          <w:p w:rsidR="001C473D" w:rsidRPr="004D5955" w:rsidRDefault="001C473D" w:rsidP="00BA2646">
            <w:pPr>
              <w:ind w:left="-108" w:right="-102"/>
              <w:jc w:val="center"/>
              <w:rPr>
                <w:lang w:eastAsia="en-US"/>
              </w:rPr>
            </w:pPr>
            <w:r w:rsidRPr="004D5955">
              <w:rPr>
                <w:sz w:val="22"/>
                <w:szCs w:val="22"/>
                <w:lang w:eastAsia="en-US"/>
              </w:rPr>
              <w:t>8,95</w:t>
            </w:r>
          </w:p>
        </w:tc>
        <w:tc>
          <w:tcPr>
            <w:tcW w:w="342" w:type="pct"/>
            <w:noWrap/>
            <w:vAlign w:val="bottom"/>
          </w:tcPr>
          <w:p w:rsidR="001C473D" w:rsidRPr="004D5955" w:rsidRDefault="001C473D" w:rsidP="00BA2646">
            <w:pPr>
              <w:ind w:left="-108" w:right="-102"/>
              <w:jc w:val="center"/>
              <w:rPr>
                <w:lang w:eastAsia="en-US"/>
              </w:rPr>
            </w:pPr>
            <w:r w:rsidRPr="004D5955">
              <w:rPr>
                <w:sz w:val="22"/>
                <w:szCs w:val="22"/>
                <w:lang w:eastAsia="en-US"/>
              </w:rPr>
              <w:t>12,45</w:t>
            </w:r>
          </w:p>
        </w:tc>
        <w:tc>
          <w:tcPr>
            <w:tcW w:w="334" w:type="pct"/>
            <w:noWrap/>
            <w:vAlign w:val="bottom"/>
          </w:tcPr>
          <w:p w:rsidR="001C473D" w:rsidRPr="004D5955" w:rsidRDefault="001C473D" w:rsidP="00BA2646">
            <w:pPr>
              <w:ind w:left="-108" w:right="-102"/>
              <w:jc w:val="center"/>
              <w:rPr>
                <w:lang w:eastAsia="en-US"/>
              </w:rPr>
            </w:pPr>
            <w:r w:rsidRPr="004D5955">
              <w:rPr>
                <w:sz w:val="22"/>
                <w:szCs w:val="22"/>
                <w:lang w:eastAsia="en-US"/>
              </w:rPr>
              <w:t>17,87</w:t>
            </w:r>
          </w:p>
        </w:tc>
      </w:tr>
      <w:tr w:rsidR="001C473D" w:rsidRPr="004D5955" w:rsidTr="00DB38BF">
        <w:trPr>
          <w:trHeight w:val="70"/>
        </w:trPr>
        <w:tc>
          <w:tcPr>
            <w:tcW w:w="5000" w:type="pct"/>
            <w:gridSpan w:val="13"/>
            <w:vAlign w:val="center"/>
          </w:tcPr>
          <w:p w:rsidR="001C473D" w:rsidRPr="004D5955" w:rsidRDefault="001C473D" w:rsidP="00C1506A">
            <w:pPr>
              <w:ind w:left="-108" w:right="-102"/>
              <w:jc w:val="center"/>
              <w:rPr>
                <w:b/>
                <w:iCs/>
                <w:lang w:eastAsia="en-US"/>
              </w:rPr>
            </w:pPr>
            <w:r w:rsidRPr="004D5955">
              <w:rPr>
                <w:b/>
                <w:iCs/>
                <w:sz w:val="22"/>
                <w:szCs w:val="22"/>
                <w:lang w:eastAsia="en-US"/>
              </w:rPr>
              <w:t>Перспективные мероприятия</w:t>
            </w:r>
          </w:p>
        </w:tc>
      </w:tr>
      <w:tr w:rsidR="001C473D" w:rsidRPr="004D5955" w:rsidTr="00DB38BF">
        <w:trPr>
          <w:trHeight w:val="73"/>
        </w:trPr>
        <w:tc>
          <w:tcPr>
            <w:tcW w:w="2577" w:type="pct"/>
            <w:gridSpan w:val="6"/>
            <w:vAlign w:val="center"/>
          </w:tcPr>
          <w:p w:rsidR="001C473D" w:rsidRPr="004D5955" w:rsidRDefault="001C473D" w:rsidP="00C1506A">
            <w:pPr>
              <w:ind w:left="-108" w:right="-102"/>
              <w:jc w:val="center"/>
              <w:rPr>
                <w:iCs/>
                <w:lang w:eastAsia="en-US"/>
              </w:rPr>
            </w:pPr>
            <w:r w:rsidRPr="004D5955">
              <w:rPr>
                <w:iCs/>
                <w:sz w:val="22"/>
                <w:szCs w:val="22"/>
                <w:lang w:eastAsia="en-US"/>
              </w:rPr>
              <w:t>Итого</w:t>
            </w:r>
          </w:p>
        </w:tc>
        <w:tc>
          <w:tcPr>
            <w:tcW w:w="404" w:type="pct"/>
            <w:noWrap/>
            <w:vAlign w:val="center"/>
          </w:tcPr>
          <w:p w:rsidR="001C473D" w:rsidRPr="004D5955" w:rsidRDefault="001C473D" w:rsidP="00C1506A">
            <w:pPr>
              <w:ind w:left="-108" w:right="-102"/>
              <w:jc w:val="center"/>
              <w:rPr>
                <w:b/>
                <w:lang w:eastAsia="en-US"/>
              </w:rPr>
            </w:pPr>
            <w:r w:rsidRPr="004D5955">
              <w:rPr>
                <w:b/>
                <w:sz w:val="22"/>
                <w:szCs w:val="22"/>
                <w:lang w:eastAsia="en-US"/>
              </w:rPr>
              <w:t>206,2</w:t>
            </w:r>
          </w:p>
        </w:tc>
        <w:tc>
          <w:tcPr>
            <w:tcW w:w="321" w:type="pct"/>
            <w:vAlign w:val="center"/>
          </w:tcPr>
          <w:p w:rsidR="001C473D" w:rsidRPr="004D5955" w:rsidRDefault="001C473D" w:rsidP="00C1506A">
            <w:pPr>
              <w:ind w:left="-108" w:right="-102"/>
              <w:jc w:val="center"/>
              <w:rPr>
                <w:b/>
                <w:lang w:eastAsia="en-US"/>
              </w:rPr>
            </w:pPr>
            <w:r w:rsidRPr="004D5955">
              <w:rPr>
                <w:b/>
                <w:sz w:val="22"/>
                <w:szCs w:val="22"/>
                <w:lang w:eastAsia="en-US"/>
              </w:rPr>
              <w:t>51,1</w:t>
            </w:r>
          </w:p>
        </w:tc>
        <w:tc>
          <w:tcPr>
            <w:tcW w:w="341" w:type="pct"/>
            <w:vAlign w:val="center"/>
          </w:tcPr>
          <w:p w:rsidR="001C473D" w:rsidRPr="004D5955" w:rsidRDefault="001C473D" w:rsidP="00C1506A">
            <w:pPr>
              <w:ind w:left="-108" w:right="-102"/>
              <w:jc w:val="center"/>
              <w:rPr>
                <w:b/>
                <w:lang w:eastAsia="en-US"/>
              </w:rPr>
            </w:pPr>
            <w:r w:rsidRPr="004D5955">
              <w:rPr>
                <w:b/>
                <w:sz w:val="22"/>
                <w:szCs w:val="22"/>
                <w:lang w:eastAsia="en-US"/>
              </w:rPr>
              <w:t>39,8</w:t>
            </w:r>
          </w:p>
        </w:tc>
        <w:tc>
          <w:tcPr>
            <w:tcW w:w="339" w:type="pct"/>
            <w:vAlign w:val="center"/>
          </w:tcPr>
          <w:p w:rsidR="001C473D" w:rsidRPr="004D5955" w:rsidRDefault="001C473D" w:rsidP="00C1506A">
            <w:pPr>
              <w:ind w:left="-108" w:right="-102"/>
              <w:jc w:val="center"/>
              <w:rPr>
                <w:b/>
                <w:lang w:eastAsia="en-US"/>
              </w:rPr>
            </w:pPr>
            <w:r w:rsidRPr="004D5955">
              <w:rPr>
                <w:b/>
                <w:sz w:val="22"/>
                <w:szCs w:val="22"/>
                <w:lang w:eastAsia="en-US"/>
              </w:rPr>
              <w:t>44,88</w:t>
            </w:r>
          </w:p>
        </w:tc>
        <w:tc>
          <w:tcPr>
            <w:tcW w:w="342" w:type="pct"/>
            <w:vAlign w:val="center"/>
          </w:tcPr>
          <w:p w:rsidR="001C473D" w:rsidRPr="004D5955" w:rsidRDefault="001C473D" w:rsidP="00C1506A">
            <w:pPr>
              <w:ind w:left="-108" w:right="-102"/>
              <w:jc w:val="center"/>
              <w:rPr>
                <w:b/>
                <w:lang w:eastAsia="en-US"/>
              </w:rPr>
            </w:pPr>
            <w:r w:rsidRPr="004D5955">
              <w:rPr>
                <w:b/>
                <w:sz w:val="22"/>
                <w:szCs w:val="22"/>
                <w:lang w:eastAsia="en-US"/>
              </w:rPr>
              <w:t>16,74</w:t>
            </w:r>
          </w:p>
        </w:tc>
        <w:tc>
          <w:tcPr>
            <w:tcW w:w="342" w:type="pct"/>
            <w:vAlign w:val="center"/>
          </w:tcPr>
          <w:p w:rsidR="001C473D" w:rsidRPr="004D5955" w:rsidRDefault="001C473D" w:rsidP="00C1506A">
            <w:pPr>
              <w:ind w:left="-108" w:right="-102"/>
              <w:jc w:val="center"/>
              <w:rPr>
                <w:b/>
                <w:lang w:eastAsia="en-US"/>
              </w:rPr>
            </w:pPr>
            <w:r w:rsidRPr="004D5955">
              <w:rPr>
                <w:b/>
                <w:sz w:val="22"/>
                <w:szCs w:val="22"/>
                <w:lang w:eastAsia="en-US"/>
              </w:rPr>
              <w:t>20,24</w:t>
            </w:r>
          </w:p>
        </w:tc>
        <w:tc>
          <w:tcPr>
            <w:tcW w:w="334" w:type="pct"/>
            <w:vAlign w:val="center"/>
          </w:tcPr>
          <w:p w:rsidR="001C473D" w:rsidRPr="004D5955" w:rsidRDefault="001C473D" w:rsidP="00C1506A">
            <w:pPr>
              <w:ind w:left="-108" w:right="-102"/>
              <w:jc w:val="center"/>
              <w:rPr>
                <w:b/>
                <w:lang w:eastAsia="en-US"/>
              </w:rPr>
            </w:pPr>
            <w:r w:rsidRPr="004D5955">
              <w:rPr>
                <w:b/>
                <w:sz w:val="22"/>
                <w:szCs w:val="22"/>
                <w:lang w:eastAsia="en-US"/>
              </w:rPr>
              <w:t>33,46</w:t>
            </w:r>
          </w:p>
        </w:tc>
      </w:tr>
      <w:tr w:rsidR="001C473D" w:rsidRPr="004D5955" w:rsidTr="00DB38BF">
        <w:trPr>
          <w:trHeight w:val="167"/>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85,01</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28,3</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9,3</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16,23</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7,79</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7,79</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15,59</w:t>
            </w:r>
          </w:p>
        </w:tc>
      </w:tr>
      <w:tr w:rsidR="001C473D" w:rsidRPr="004D5955" w:rsidTr="00DB38BF">
        <w:trPr>
          <w:trHeight w:val="8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0</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0</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0</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0</w:t>
            </w:r>
          </w:p>
        </w:tc>
      </w:tr>
      <w:tr w:rsidR="001C473D" w:rsidRPr="004D5955" w:rsidTr="00BF2848">
        <w:trPr>
          <w:trHeight w:val="175"/>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bottom"/>
          </w:tcPr>
          <w:p w:rsidR="001C473D" w:rsidRPr="004D5955" w:rsidRDefault="001C473D" w:rsidP="00BF2848">
            <w:pPr>
              <w:ind w:left="-108" w:right="-102"/>
              <w:jc w:val="center"/>
              <w:rPr>
                <w:lang w:eastAsia="en-US"/>
              </w:rPr>
            </w:pPr>
            <w:r w:rsidRPr="004D5955">
              <w:rPr>
                <w:sz w:val="22"/>
                <w:szCs w:val="22"/>
                <w:lang w:eastAsia="en-US"/>
              </w:rPr>
              <w:t>121,22</w:t>
            </w:r>
          </w:p>
        </w:tc>
        <w:tc>
          <w:tcPr>
            <w:tcW w:w="321" w:type="pct"/>
            <w:vAlign w:val="bottom"/>
          </w:tcPr>
          <w:p w:rsidR="001C473D" w:rsidRPr="004D5955" w:rsidRDefault="001C473D" w:rsidP="00BF2848">
            <w:pPr>
              <w:ind w:left="-108" w:right="-102"/>
              <w:jc w:val="center"/>
              <w:rPr>
                <w:lang w:eastAsia="en-US"/>
              </w:rPr>
            </w:pPr>
            <w:r w:rsidRPr="004D5955">
              <w:rPr>
                <w:sz w:val="22"/>
                <w:szCs w:val="22"/>
                <w:lang w:eastAsia="en-US"/>
              </w:rPr>
              <w:t>22,80</w:t>
            </w:r>
          </w:p>
        </w:tc>
        <w:tc>
          <w:tcPr>
            <w:tcW w:w="341" w:type="pct"/>
            <w:vAlign w:val="bottom"/>
          </w:tcPr>
          <w:p w:rsidR="001C473D" w:rsidRPr="004D5955" w:rsidRDefault="001C473D" w:rsidP="00BF2848">
            <w:pPr>
              <w:ind w:left="-108" w:right="-102"/>
              <w:jc w:val="center"/>
              <w:rPr>
                <w:lang w:eastAsia="en-US"/>
              </w:rPr>
            </w:pPr>
            <w:r w:rsidRPr="004D5955">
              <w:rPr>
                <w:sz w:val="22"/>
                <w:szCs w:val="22"/>
                <w:lang w:eastAsia="en-US"/>
              </w:rPr>
              <w:t>30,50</w:t>
            </w:r>
          </w:p>
        </w:tc>
        <w:tc>
          <w:tcPr>
            <w:tcW w:w="339" w:type="pct"/>
            <w:vAlign w:val="bottom"/>
          </w:tcPr>
          <w:p w:rsidR="001C473D" w:rsidRPr="004D5955" w:rsidRDefault="001C473D" w:rsidP="00BF2848">
            <w:pPr>
              <w:ind w:left="-108" w:right="-102"/>
              <w:jc w:val="center"/>
              <w:rPr>
                <w:lang w:eastAsia="en-US"/>
              </w:rPr>
            </w:pPr>
            <w:r w:rsidRPr="004D5955">
              <w:rPr>
                <w:sz w:val="22"/>
                <w:szCs w:val="22"/>
                <w:lang w:eastAsia="en-US"/>
              </w:rPr>
              <w:t>28,65</w:t>
            </w:r>
          </w:p>
        </w:tc>
        <w:tc>
          <w:tcPr>
            <w:tcW w:w="342" w:type="pct"/>
            <w:vAlign w:val="bottom"/>
          </w:tcPr>
          <w:p w:rsidR="001C473D" w:rsidRPr="004D5955" w:rsidRDefault="001C473D" w:rsidP="00BF2848">
            <w:pPr>
              <w:ind w:left="-108" w:right="-102"/>
              <w:jc w:val="center"/>
              <w:rPr>
                <w:lang w:eastAsia="en-US"/>
              </w:rPr>
            </w:pPr>
            <w:r w:rsidRPr="004D5955">
              <w:rPr>
                <w:sz w:val="22"/>
                <w:szCs w:val="22"/>
                <w:lang w:eastAsia="en-US"/>
              </w:rPr>
              <w:t>8,95</w:t>
            </w:r>
          </w:p>
        </w:tc>
        <w:tc>
          <w:tcPr>
            <w:tcW w:w="342" w:type="pct"/>
            <w:vAlign w:val="bottom"/>
          </w:tcPr>
          <w:p w:rsidR="001C473D" w:rsidRPr="004D5955" w:rsidRDefault="001C473D" w:rsidP="00BF2848">
            <w:pPr>
              <w:ind w:left="-108" w:right="-102"/>
              <w:jc w:val="center"/>
              <w:rPr>
                <w:lang w:eastAsia="en-US"/>
              </w:rPr>
            </w:pPr>
            <w:r w:rsidRPr="004D5955">
              <w:rPr>
                <w:sz w:val="22"/>
                <w:szCs w:val="22"/>
                <w:lang w:eastAsia="en-US"/>
              </w:rPr>
              <w:t>12,45</w:t>
            </w:r>
          </w:p>
        </w:tc>
        <w:tc>
          <w:tcPr>
            <w:tcW w:w="334" w:type="pct"/>
            <w:vAlign w:val="bottom"/>
          </w:tcPr>
          <w:p w:rsidR="001C473D" w:rsidRPr="004D5955" w:rsidRDefault="001C473D" w:rsidP="00BF2848">
            <w:pPr>
              <w:ind w:left="-108" w:right="-102"/>
              <w:jc w:val="center"/>
              <w:rPr>
                <w:lang w:eastAsia="en-US"/>
              </w:rPr>
            </w:pPr>
            <w:r w:rsidRPr="004D5955">
              <w:rPr>
                <w:sz w:val="22"/>
                <w:szCs w:val="22"/>
                <w:lang w:eastAsia="en-US"/>
              </w:rPr>
              <w:t>17,87</w:t>
            </w:r>
          </w:p>
        </w:tc>
      </w:tr>
      <w:tr w:rsidR="001C473D" w:rsidRPr="004D5955" w:rsidTr="00DB38BF">
        <w:trPr>
          <w:trHeight w:val="77"/>
        </w:trPr>
        <w:tc>
          <w:tcPr>
            <w:tcW w:w="245" w:type="pct"/>
            <w:gridSpan w:val="4"/>
            <w:vAlign w:val="center"/>
          </w:tcPr>
          <w:p w:rsidR="001C473D" w:rsidRPr="004D5955" w:rsidRDefault="001C473D" w:rsidP="00C1506A">
            <w:pPr>
              <w:ind w:left="-108" w:right="-102"/>
              <w:jc w:val="center"/>
              <w:rPr>
                <w:lang w:eastAsia="en-US"/>
              </w:rPr>
            </w:pPr>
            <w:r w:rsidRPr="004D5955">
              <w:rPr>
                <w:sz w:val="22"/>
                <w:szCs w:val="22"/>
                <w:lang w:eastAsia="en-US"/>
              </w:rPr>
              <w:t>5.1</w:t>
            </w:r>
          </w:p>
        </w:tc>
        <w:tc>
          <w:tcPr>
            <w:tcW w:w="1986" w:type="pct"/>
            <w:vAlign w:val="center"/>
          </w:tcPr>
          <w:p w:rsidR="001C473D" w:rsidRPr="004D5955" w:rsidRDefault="001C473D" w:rsidP="00C1506A">
            <w:pPr>
              <w:ind w:right="-102"/>
              <w:rPr>
                <w:lang w:eastAsia="en-US"/>
              </w:rPr>
            </w:pPr>
            <w:r w:rsidRPr="004D5955">
              <w:rPr>
                <w:sz w:val="22"/>
                <w:szCs w:val="22"/>
                <w:lang w:eastAsia="en-US"/>
              </w:rPr>
              <w:t xml:space="preserve">Перевод на газ котельной «Гранит» п. Исеть, проектирование и строительство </w:t>
            </w:r>
            <w:proofErr w:type="spellStart"/>
            <w:r w:rsidRPr="004D5955">
              <w:rPr>
                <w:sz w:val="22"/>
                <w:szCs w:val="22"/>
                <w:lang w:eastAsia="en-US"/>
              </w:rPr>
              <w:t>блочно</w:t>
            </w:r>
            <w:proofErr w:type="spellEnd"/>
            <w:r w:rsidRPr="004D5955">
              <w:rPr>
                <w:sz w:val="22"/>
                <w:szCs w:val="22"/>
                <w:lang w:eastAsia="en-US"/>
              </w:rPr>
              <w:t>-модульной котельной мощностью 0,6 Гкал/час</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4,50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4,50</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5"/>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4,50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4,50</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359"/>
        </w:trPr>
        <w:tc>
          <w:tcPr>
            <w:tcW w:w="245" w:type="pct"/>
            <w:gridSpan w:val="4"/>
            <w:vAlign w:val="center"/>
          </w:tcPr>
          <w:p w:rsidR="001C473D" w:rsidRPr="004D5955" w:rsidRDefault="001C473D" w:rsidP="00C1506A">
            <w:pPr>
              <w:ind w:left="-108" w:right="-102"/>
              <w:jc w:val="center"/>
              <w:rPr>
                <w:lang w:eastAsia="en-US"/>
              </w:rPr>
            </w:pPr>
            <w:r w:rsidRPr="004D5955">
              <w:rPr>
                <w:sz w:val="22"/>
                <w:szCs w:val="22"/>
                <w:lang w:eastAsia="en-US"/>
              </w:rPr>
              <w:t>5.2</w:t>
            </w:r>
          </w:p>
        </w:tc>
        <w:tc>
          <w:tcPr>
            <w:tcW w:w="1986" w:type="pct"/>
            <w:vAlign w:val="center"/>
          </w:tcPr>
          <w:p w:rsidR="001C473D" w:rsidRPr="004D5955" w:rsidRDefault="001C473D" w:rsidP="00C1506A">
            <w:pPr>
              <w:ind w:right="-102"/>
              <w:rPr>
                <w:lang w:eastAsia="en-US"/>
              </w:rPr>
            </w:pPr>
            <w:r w:rsidRPr="004D5955">
              <w:rPr>
                <w:sz w:val="22"/>
                <w:szCs w:val="22"/>
                <w:lang w:eastAsia="en-US"/>
              </w:rPr>
              <w:t>Проектирование и техническое перевооружение с переводом на газ котельной с. Мостовское. Замена двух котлов «Энергия» на котел Ква-1,0</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2014-2015</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1,5</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0,5</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1,00</w:t>
            </w: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0,50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0,50</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5"/>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1,00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1,00</w:t>
            </w: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888"/>
        </w:trPr>
        <w:tc>
          <w:tcPr>
            <w:tcW w:w="245" w:type="pct"/>
            <w:gridSpan w:val="4"/>
            <w:vAlign w:val="center"/>
          </w:tcPr>
          <w:p w:rsidR="001C473D" w:rsidRPr="004D5955" w:rsidRDefault="001C473D" w:rsidP="00C1506A">
            <w:pPr>
              <w:ind w:left="-108" w:right="-102"/>
              <w:jc w:val="center"/>
              <w:rPr>
                <w:lang w:eastAsia="en-US"/>
              </w:rPr>
            </w:pPr>
            <w:r w:rsidRPr="004D5955">
              <w:rPr>
                <w:sz w:val="22"/>
                <w:szCs w:val="22"/>
                <w:lang w:eastAsia="en-US"/>
              </w:rPr>
              <w:t>5.3</w:t>
            </w:r>
          </w:p>
        </w:tc>
        <w:tc>
          <w:tcPr>
            <w:tcW w:w="1986" w:type="pct"/>
            <w:vAlign w:val="center"/>
          </w:tcPr>
          <w:p w:rsidR="001C473D" w:rsidRPr="004D5955" w:rsidRDefault="001C473D" w:rsidP="00C1506A">
            <w:pPr>
              <w:ind w:right="-102"/>
              <w:rPr>
                <w:lang w:eastAsia="en-US"/>
              </w:rPr>
            </w:pPr>
            <w:r w:rsidRPr="004D5955">
              <w:rPr>
                <w:sz w:val="22"/>
                <w:szCs w:val="22"/>
                <w:lang w:eastAsia="en-US"/>
              </w:rPr>
              <w:t>Проектирование и техническое перевооружение с переводом на газ котельной п. Ольховка. Замена двух котлов НР-18 на 2 котла Ква-1,0</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2018</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3,5</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3,5</w:t>
            </w: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7"/>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tcPr>
          <w:p w:rsidR="001C473D" w:rsidRPr="004D5955" w:rsidRDefault="001C473D" w:rsidP="00C1506A">
            <w:pPr>
              <w:ind w:left="-108" w:right="-102"/>
              <w:jc w:val="center"/>
              <w:rPr>
                <w:lang w:eastAsia="en-US"/>
              </w:rPr>
            </w:pPr>
          </w:p>
        </w:tc>
        <w:tc>
          <w:tcPr>
            <w:tcW w:w="341" w:type="pct"/>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85"/>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3,5</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3,5</w:t>
            </w: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510"/>
        </w:trPr>
        <w:tc>
          <w:tcPr>
            <w:tcW w:w="245" w:type="pct"/>
            <w:gridSpan w:val="4"/>
            <w:vAlign w:val="center"/>
          </w:tcPr>
          <w:p w:rsidR="001C473D" w:rsidRPr="004D5955" w:rsidRDefault="001C473D" w:rsidP="00C1506A">
            <w:pPr>
              <w:ind w:left="-108" w:right="-102"/>
              <w:jc w:val="center"/>
              <w:rPr>
                <w:lang w:eastAsia="en-US"/>
              </w:rPr>
            </w:pPr>
            <w:r w:rsidRPr="004D5955">
              <w:rPr>
                <w:sz w:val="22"/>
                <w:szCs w:val="22"/>
                <w:lang w:eastAsia="en-US"/>
              </w:rPr>
              <w:t>5.4</w:t>
            </w:r>
          </w:p>
        </w:tc>
        <w:tc>
          <w:tcPr>
            <w:tcW w:w="1986" w:type="pct"/>
            <w:vAlign w:val="center"/>
          </w:tcPr>
          <w:p w:rsidR="001C473D" w:rsidRPr="004D5955" w:rsidRDefault="001C473D" w:rsidP="00C1506A">
            <w:pPr>
              <w:ind w:right="-102"/>
              <w:rPr>
                <w:lang w:eastAsia="en-US"/>
              </w:rPr>
            </w:pPr>
            <w:r w:rsidRPr="004D5955">
              <w:rPr>
                <w:sz w:val="22"/>
                <w:szCs w:val="22"/>
                <w:lang w:eastAsia="en-US"/>
              </w:rPr>
              <w:t>Проектирование и строительство газовой блочной котельной для бани п. Кедровое</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2,70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2,70</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129"/>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2,70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2,70</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510"/>
        </w:trPr>
        <w:tc>
          <w:tcPr>
            <w:tcW w:w="245" w:type="pct"/>
            <w:gridSpan w:val="4"/>
            <w:vAlign w:val="center"/>
          </w:tcPr>
          <w:p w:rsidR="001C473D" w:rsidRPr="004D5955" w:rsidRDefault="001C473D" w:rsidP="00C1506A">
            <w:pPr>
              <w:ind w:left="-108" w:right="-102"/>
              <w:jc w:val="center"/>
              <w:rPr>
                <w:lang w:eastAsia="en-US"/>
              </w:rPr>
            </w:pPr>
            <w:r w:rsidRPr="004D5955">
              <w:rPr>
                <w:sz w:val="22"/>
                <w:szCs w:val="22"/>
                <w:lang w:eastAsia="en-US"/>
              </w:rPr>
              <w:t>5.5</w:t>
            </w:r>
          </w:p>
        </w:tc>
        <w:tc>
          <w:tcPr>
            <w:tcW w:w="1986" w:type="pct"/>
            <w:vAlign w:val="center"/>
          </w:tcPr>
          <w:p w:rsidR="001C473D" w:rsidRPr="004D5955" w:rsidRDefault="001C473D" w:rsidP="00C1506A">
            <w:pPr>
              <w:ind w:right="-102"/>
              <w:rPr>
                <w:lang w:eastAsia="en-US"/>
              </w:rPr>
            </w:pPr>
            <w:r w:rsidRPr="004D5955">
              <w:rPr>
                <w:sz w:val="22"/>
                <w:szCs w:val="22"/>
                <w:lang w:eastAsia="en-US"/>
              </w:rPr>
              <w:t>Проектирование и строительство газовой блочной котельной для бани п. Исеть</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2014-2016</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2,50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0,50</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0,80</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1,20</w:t>
            </w: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108"/>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203"/>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2,50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0,50</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0,80</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1,20</w:t>
            </w: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510"/>
        </w:trPr>
        <w:tc>
          <w:tcPr>
            <w:tcW w:w="245" w:type="pct"/>
            <w:gridSpan w:val="4"/>
            <w:vAlign w:val="center"/>
          </w:tcPr>
          <w:p w:rsidR="001C473D" w:rsidRPr="004D5955" w:rsidRDefault="001C473D" w:rsidP="00C1506A">
            <w:pPr>
              <w:ind w:left="-108" w:right="-102"/>
              <w:jc w:val="center"/>
              <w:rPr>
                <w:lang w:eastAsia="en-US"/>
              </w:rPr>
            </w:pPr>
            <w:r w:rsidRPr="004D5955">
              <w:rPr>
                <w:sz w:val="22"/>
                <w:szCs w:val="22"/>
                <w:lang w:eastAsia="en-US"/>
              </w:rPr>
              <w:lastRenderedPageBreak/>
              <w:t>5.6</w:t>
            </w:r>
          </w:p>
        </w:tc>
        <w:tc>
          <w:tcPr>
            <w:tcW w:w="1986" w:type="pct"/>
            <w:vAlign w:val="center"/>
          </w:tcPr>
          <w:p w:rsidR="001C473D" w:rsidRPr="004D5955" w:rsidRDefault="001C473D" w:rsidP="00C1506A">
            <w:pPr>
              <w:ind w:right="-102"/>
              <w:rPr>
                <w:lang w:eastAsia="en-US"/>
              </w:rPr>
            </w:pPr>
            <w:r w:rsidRPr="004D5955">
              <w:rPr>
                <w:sz w:val="22"/>
                <w:szCs w:val="22"/>
                <w:lang w:eastAsia="en-US"/>
              </w:rPr>
              <w:t>Перевод на газ котлов в клубе и ФАП в с. Мостовское</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2014-2015</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2,00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0,70</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1,30</w:t>
            </w: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2,00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0,70</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1,30</w:t>
            </w: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255"/>
        </w:trPr>
        <w:tc>
          <w:tcPr>
            <w:tcW w:w="245" w:type="pct"/>
            <w:gridSpan w:val="4"/>
            <w:vAlign w:val="center"/>
          </w:tcPr>
          <w:p w:rsidR="001C473D" w:rsidRPr="004D5955" w:rsidRDefault="001C473D" w:rsidP="00C1506A">
            <w:pPr>
              <w:ind w:left="-108" w:right="-102"/>
              <w:jc w:val="center"/>
              <w:rPr>
                <w:lang w:eastAsia="en-US"/>
              </w:rPr>
            </w:pPr>
            <w:r w:rsidRPr="004D5955">
              <w:rPr>
                <w:sz w:val="22"/>
                <w:szCs w:val="22"/>
                <w:lang w:eastAsia="en-US"/>
              </w:rPr>
              <w:t>5.7</w:t>
            </w:r>
          </w:p>
        </w:tc>
        <w:tc>
          <w:tcPr>
            <w:tcW w:w="1986" w:type="pct"/>
            <w:vAlign w:val="center"/>
          </w:tcPr>
          <w:p w:rsidR="001C473D" w:rsidRPr="004D5955" w:rsidRDefault="001C473D" w:rsidP="00C1506A">
            <w:pPr>
              <w:ind w:right="-102"/>
              <w:rPr>
                <w:lang w:eastAsia="en-US"/>
              </w:rPr>
            </w:pPr>
            <w:r w:rsidRPr="004D5955">
              <w:rPr>
                <w:sz w:val="22"/>
                <w:szCs w:val="22"/>
                <w:lang w:eastAsia="en-US"/>
              </w:rPr>
              <w:t>Строительство межпоселковых газопроводов к п. Глубокий Лог</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2015-2020</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9,80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1,00</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1,76</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1,76</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1,76</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3,52</w:t>
            </w:r>
          </w:p>
        </w:tc>
      </w:tr>
      <w:tr w:rsidR="001C473D" w:rsidRPr="004D5955" w:rsidTr="00DB38BF">
        <w:trPr>
          <w:trHeight w:val="97"/>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0,49</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0,10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0,10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0,10</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0,20</w:t>
            </w:r>
          </w:p>
        </w:tc>
      </w:tr>
      <w:tr w:rsidR="001C473D" w:rsidRPr="004D5955" w:rsidTr="00DB38BF">
        <w:trPr>
          <w:trHeight w:val="205"/>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9,31</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1,00</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1,66</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1,66</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1,66</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3,32</w:t>
            </w:r>
          </w:p>
        </w:tc>
      </w:tr>
      <w:tr w:rsidR="001C473D" w:rsidRPr="004D5955" w:rsidTr="00DB38BF">
        <w:trPr>
          <w:trHeight w:val="510"/>
        </w:trPr>
        <w:tc>
          <w:tcPr>
            <w:tcW w:w="245" w:type="pct"/>
            <w:gridSpan w:val="4"/>
            <w:vAlign w:val="center"/>
          </w:tcPr>
          <w:p w:rsidR="001C473D" w:rsidRPr="004D5955" w:rsidRDefault="001C473D" w:rsidP="00C1506A">
            <w:pPr>
              <w:ind w:left="-108" w:right="-102"/>
              <w:jc w:val="center"/>
              <w:rPr>
                <w:lang w:eastAsia="en-US"/>
              </w:rPr>
            </w:pPr>
            <w:r w:rsidRPr="004D5955">
              <w:rPr>
                <w:sz w:val="22"/>
                <w:szCs w:val="22"/>
                <w:lang w:eastAsia="en-US"/>
              </w:rPr>
              <w:t>5.8</w:t>
            </w:r>
          </w:p>
        </w:tc>
        <w:tc>
          <w:tcPr>
            <w:tcW w:w="1986" w:type="pct"/>
            <w:vAlign w:val="center"/>
          </w:tcPr>
          <w:p w:rsidR="001C473D" w:rsidRPr="004D5955" w:rsidRDefault="001C473D" w:rsidP="00C1506A">
            <w:pPr>
              <w:ind w:right="-102"/>
              <w:rPr>
                <w:lang w:eastAsia="en-US"/>
              </w:rPr>
            </w:pPr>
            <w:r w:rsidRPr="004D5955">
              <w:rPr>
                <w:sz w:val="22"/>
                <w:szCs w:val="22"/>
                <w:lang w:eastAsia="en-US"/>
              </w:rPr>
              <w:t>Строительство межпоселковых газопроводов к п. Шахты</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2,00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2,00</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22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2,00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2,00</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135"/>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510"/>
        </w:trPr>
        <w:tc>
          <w:tcPr>
            <w:tcW w:w="245" w:type="pct"/>
            <w:gridSpan w:val="4"/>
            <w:vAlign w:val="center"/>
          </w:tcPr>
          <w:p w:rsidR="001C473D" w:rsidRPr="004D5955" w:rsidRDefault="001C473D" w:rsidP="00C1506A">
            <w:pPr>
              <w:ind w:left="-108" w:right="-102"/>
              <w:jc w:val="center"/>
              <w:rPr>
                <w:lang w:eastAsia="en-US"/>
              </w:rPr>
            </w:pPr>
            <w:r w:rsidRPr="004D5955">
              <w:rPr>
                <w:sz w:val="22"/>
                <w:szCs w:val="22"/>
                <w:lang w:eastAsia="en-US"/>
              </w:rPr>
              <w:t>5.9</w:t>
            </w:r>
          </w:p>
        </w:tc>
        <w:tc>
          <w:tcPr>
            <w:tcW w:w="1986" w:type="pct"/>
            <w:vAlign w:val="center"/>
          </w:tcPr>
          <w:p w:rsidR="001C473D" w:rsidRPr="004D5955" w:rsidRDefault="001C473D" w:rsidP="00C1506A">
            <w:pPr>
              <w:ind w:right="-102"/>
              <w:rPr>
                <w:lang w:eastAsia="en-US"/>
              </w:rPr>
            </w:pPr>
            <w:r w:rsidRPr="004D5955">
              <w:rPr>
                <w:sz w:val="22"/>
                <w:szCs w:val="22"/>
                <w:lang w:eastAsia="en-US"/>
              </w:rPr>
              <w:t>Строительство межпоселковых газопроводов к п. Крутой</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2016-2020</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9,80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1,96</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1,96</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1,96</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3,92</w:t>
            </w: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4,02</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0,80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0,80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0,80</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1,61</w:t>
            </w:r>
          </w:p>
        </w:tc>
      </w:tr>
      <w:tr w:rsidR="001C473D" w:rsidRPr="004D5955" w:rsidTr="00DB38BF">
        <w:trPr>
          <w:trHeight w:val="93"/>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5,78</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1,16</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1,16</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1,16</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2,31</w:t>
            </w:r>
          </w:p>
        </w:tc>
      </w:tr>
      <w:tr w:rsidR="001C473D" w:rsidRPr="004D5955" w:rsidTr="00DB38BF">
        <w:trPr>
          <w:trHeight w:val="281"/>
        </w:trPr>
        <w:tc>
          <w:tcPr>
            <w:tcW w:w="245" w:type="pct"/>
            <w:gridSpan w:val="4"/>
            <w:vAlign w:val="center"/>
          </w:tcPr>
          <w:p w:rsidR="001C473D" w:rsidRPr="004D5955" w:rsidRDefault="001C473D" w:rsidP="00C1506A">
            <w:pPr>
              <w:ind w:left="-108" w:right="-102"/>
              <w:jc w:val="center"/>
              <w:rPr>
                <w:lang w:eastAsia="en-US"/>
              </w:rPr>
            </w:pPr>
            <w:r w:rsidRPr="004D5955">
              <w:rPr>
                <w:sz w:val="22"/>
                <w:szCs w:val="22"/>
                <w:lang w:eastAsia="en-US"/>
              </w:rPr>
              <w:t>5.10</w:t>
            </w:r>
          </w:p>
        </w:tc>
        <w:tc>
          <w:tcPr>
            <w:tcW w:w="1986" w:type="pct"/>
            <w:vAlign w:val="center"/>
          </w:tcPr>
          <w:p w:rsidR="001C473D" w:rsidRPr="004D5955" w:rsidRDefault="001C473D" w:rsidP="00C1506A">
            <w:pPr>
              <w:ind w:right="-102"/>
              <w:rPr>
                <w:lang w:eastAsia="en-US"/>
              </w:rPr>
            </w:pPr>
            <w:r w:rsidRPr="004D5955">
              <w:rPr>
                <w:sz w:val="22"/>
                <w:szCs w:val="22"/>
                <w:lang w:eastAsia="en-US"/>
              </w:rPr>
              <w:t>Строительство межпоселковых газопроводов к п. Ромашка</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2014-2015</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2,70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0,50</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2,20</w:t>
            </w: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37"/>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44"/>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2,70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0,50</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2,20</w:t>
            </w: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510"/>
        </w:trPr>
        <w:tc>
          <w:tcPr>
            <w:tcW w:w="245" w:type="pct"/>
            <w:gridSpan w:val="4"/>
            <w:vAlign w:val="center"/>
          </w:tcPr>
          <w:p w:rsidR="001C473D" w:rsidRPr="004D5955" w:rsidRDefault="001C473D" w:rsidP="00C1506A">
            <w:pPr>
              <w:ind w:left="-108" w:right="-102"/>
              <w:jc w:val="center"/>
              <w:rPr>
                <w:lang w:eastAsia="en-US"/>
              </w:rPr>
            </w:pPr>
            <w:r w:rsidRPr="004D5955">
              <w:rPr>
                <w:sz w:val="22"/>
                <w:szCs w:val="22"/>
                <w:lang w:eastAsia="en-US"/>
              </w:rPr>
              <w:t>5.11</w:t>
            </w:r>
          </w:p>
        </w:tc>
        <w:tc>
          <w:tcPr>
            <w:tcW w:w="1986" w:type="pct"/>
            <w:vAlign w:val="center"/>
          </w:tcPr>
          <w:p w:rsidR="001C473D" w:rsidRPr="004D5955" w:rsidRDefault="001C473D" w:rsidP="00C1506A">
            <w:pPr>
              <w:ind w:right="-102"/>
              <w:rPr>
                <w:lang w:eastAsia="en-US"/>
              </w:rPr>
            </w:pPr>
            <w:r w:rsidRPr="004D5955">
              <w:rPr>
                <w:sz w:val="22"/>
                <w:szCs w:val="22"/>
                <w:lang w:eastAsia="en-US"/>
              </w:rPr>
              <w:t>Строительство межпоселковых газопроводов к п. Первомайский</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2016-2020</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24,20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4,84</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4,84</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4,84</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9,68</w:t>
            </w: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6,05</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1,21</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1,21</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1,21</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2,42</w:t>
            </w:r>
          </w:p>
        </w:tc>
      </w:tr>
      <w:tr w:rsidR="001C473D" w:rsidRPr="004D5955" w:rsidTr="00DB38BF">
        <w:trPr>
          <w:trHeight w:val="175"/>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89"/>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18,15</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3,63</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3,63</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3,63</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7,26</w:t>
            </w:r>
          </w:p>
        </w:tc>
      </w:tr>
      <w:tr w:rsidR="001C473D" w:rsidRPr="004D5955" w:rsidTr="00DB38BF">
        <w:trPr>
          <w:trHeight w:val="362"/>
        </w:trPr>
        <w:tc>
          <w:tcPr>
            <w:tcW w:w="245" w:type="pct"/>
            <w:gridSpan w:val="4"/>
            <w:vAlign w:val="center"/>
          </w:tcPr>
          <w:p w:rsidR="001C473D" w:rsidRPr="004D5955" w:rsidRDefault="001C473D" w:rsidP="00C1506A">
            <w:pPr>
              <w:ind w:left="-108" w:right="-102"/>
              <w:jc w:val="center"/>
              <w:rPr>
                <w:lang w:eastAsia="en-US"/>
              </w:rPr>
            </w:pPr>
            <w:r w:rsidRPr="004D5955">
              <w:rPr>
                <w:sz w:val="22"/>
                <w:szCs w:val="22"/>
                <w:lang w:eastAsia="en-US"/>
              </w:rPr>
              <w:t>5.12</w:t>
            </w:r>
          </w:p>
        </w:tc>
        <w:tc>
          <w:tcPr>
            <w:tcW w:w="1986" w:type="pct"/>
            <w:vAlign w:val="center"/>
          </w:tcPr>
          <w:p w:rsidR="001C473D" w:rsidRPr="004D5955" w:rsidRDefault="001C473D" w:rsidP="00C1506A">
            <w:pPr>
              <w:ind w:right="-102"/>
              <w:rPr>
                <w:lang w:eastAsia="en-US"/>
              </w:rPr>
            </w:pPr>
            <w:r w:rsidRPr="004D5955">
              <w:rPr>
                <w:sz w:val="22"/>
                <w:szCs w:val="22"/>
                <w:lang w:eastAsia="en-US"/>
              </w:rPr>
              <w:t>Строительство межпоселковых газопроводов к п. Каменные Ключи</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2016-2020</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11,00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2,20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2,20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2,20</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4,40</w:t>
            </w: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9,02</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1,80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1,80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1,80</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3,61</w:t>
            </w: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9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1,98</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0,40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0,40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0,40</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0,79</w:t>
            </w:r>
          </w:p>
        </w:tc>
      </w:tr>
      <w:tr w:rsidR="001C473D" w:rsidRPr="004D5955" w:rsidTr="00DB38BF">
        <w:trPr>
          <w:trHeight w:val="510"/>
        </w:trPr>
        <w:tc>
          <w:tcPr>
            <w:tcW w:w="245" w:type="pct"/>
            <w:gridSpan w:val="4"/>
            <w:vAlign w:val="center"/>
          </w:tcPr>
          <w:p w:rsidR="001C473D" w:rsidRPr="004D5955" w:rsidRDefault="001C473D" w:rsidP="00C1506A">
            <w:pPr>
              <w:ind w:left="-108" w:right="-102"/>
              <w:jc w:val="center"/>
              <w:rPr>
                <w:lang w:eastAsia="en-US"/>
              </w:rPr>
            </w:pPr>
            <w:r w:rsidRPr="004D5955">
              <w:rPr>
                <w:sz w:val="22"/>
                <w:szCs w:val="22"/>
                <w:lang w:eastAsia="en-US"/>
              </w:rPr>
              <w:t>5.13</w:t>
            </w:r>
          </w:p>
        </w:tc>
        <w:tc>
          <w:tcPr>
            <w:tcW w:w="1986" w:type="pct"/>
            <w:vAlign w:val="center"/>
          </w:tcPr>
          <w:p w:rsidR="001C473D" w:rsidRPr="004D5955" w:rsidRDefault="001C473D" w:rsidP="00C1506A">
            <w:pPr>
              <w:ind w:right="-102"/>
              <w:rPr>
                <w:lang w:eastAsia="en-US"/>
              </w:rPr>
            </w:pPr>
            <w:r w:rsidRPr="004D5955">
              <w:rPr>
                <w:sz w:val="22"/>
                <w:szCs w:val="22"/>
                <w:lang w:eastAsia="en-US"/>
              </w:rPr>
              <w:t>Строительство межпоселковых газопроводов к п. Ольховка</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2015-2016</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16,50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8,50</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8,00</w:t>
            </w: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207"/>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4,50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1,50</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3,00</w:t>
            </w: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12,00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7,00</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5,00</w:t>
            </w: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510"/>
        </w:trPr>
        <w:tc>
          <w:tcPr>
            <w:tcW w:w="245" w:type="pct"/>
            <w:gridSpan w:val="4"/>
            <w:vAlign w:val="center"/>
          </w:tcPr>
          <w:p w:rsidR="001C473D" w:rsidRPr="004D5955" w:rsidRDefault="001C473D" w:rsidP="00C1506A">
            <w:pPr>
              <w:ind w:left="-108" w:right="-102"/>
              <w:jc w:val="center"/>
              <w:rPr>
                <w:lang w:eastAsia="en-US"/>
              </w:rPr>
            </w:pPr>
            <w:r w:rsidRPr="004D5955">
              <w:rPr>
                <w:sz w:val="22"/>
                <w:szCs w:val="22"/>
                <w:lang w:eastAsia="en-US"/>
              </w:rPr>
              <w:t>5.14</w:t>
            </w:r>
          </w:p>
        </w:tc>
        <w:tc>
          <w:tcPr>
            <w:tcW w:w="1986" w:type="pct"/>
            <w:vAlign w:val="center"/>
          </w:tcPr>
          <w:p w:rsidR="001C473D" w:rsidRPr="004D5955" w:rsidRDefault="001C473D" w:rsidP="00C1506A">
            <w:pPr>
              <w:ind w:right="-102"/>
              <w:rPr>
                <w:lang w:eastAsia="en-US"/>
              </w:rPr>
            </w:pPr>
            <w:r w:rsidRPr="004D5955">
              <w:rPr>
                <w:sz w:val="22"/>
                <w:szCs w:val="22"/>
                <w:lang w:eastAsia="en-US"/>
              </w:rPr>
              <w:t>Строительство распределительных газо-проводов и газовых сетей в п. Кедровое</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2014-2020</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22,00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3,00</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3,00</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3,00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3,25</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3,25</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6,50</w:t>
            </w:r>
          </w:p>
        </w:tc>
      </w:tr>
      <w:tr w:rsidR="001C473D" w:rsidRPr="004D5955" w:rsidTr="00DB38BF">
        <w:trPr>
          <w:trHeight w:val="93"/>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16,02</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3,00</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3,00</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3,00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1,76</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1,76</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3,51</w:t>
            </w: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5,98</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1,50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1,50</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2,99</w:t>
            </w:r>
          </w:p>
        </w:tc>
      </w:tr>
      <w:tr w:rsidR="001C473D" w:rsidRPr="004D5955" w:rsidTr="00DB38BF">
        <w:trPr>
          <w:trHeight w:val="510"/>
        </w:trPr>
        <w:tc>
          <w:tcPr>
            <w:tcW w:w="245" w:type="pct"/>
            <w:gridSpan w:val="4"/>
            <w:vAlign w:val="center"/>
          </w:tcPr>
          <w:p w:rsidR="001C473D" w:rsidRPr="004D5955" w:rsidRDefault="001C473D" w:rsidP="00C1506A">
            <w:pPr>
              <w:ind w:left="-108" w:right="-102"/>
              <w:jc w:val="center"/>
              <w:rPr>
                <w:lang w:eastAsia="en-US"/>
              </w:rPr>
            </w:pPr>
            <w:r w:rsidRPr="004D5955">
              <w:rPr>
                <w:sz w:val="22"/>
                <w:szCs w:val="22"/>
                <w:lang w:eastAsia="en-US"/>
              </w:rPr>
              <w:t>5.15</w:t>
            </w:r>
          </w:p>
        </w:tc>
        <w:tc>
          <w:tcPr>
            <w:tcW w:w="1986" w:type="pct"/>
            <w:vAlign w:val="center"/>
          </w:tcPr>
          <w:p w:rsidR="001C473D" w:rsidRPr="004D5955" w:rsidRDefault="001C473D" w:rsidP="00C1506A">
            <w:pPr>
              <w:ind w:right="-102"/>
              <w:rPr>
                <w:lang w:eastAsia="en-US"/>
              </w:rPr>
            </w:pPr>
            <w:r w:rsidRPr="004D5955">
              <w:rPr>
                <w:sz w:val="22"/>
                <w:szCs w:val="22"/>
                <w:lang w:eastAsia="en-US"/>
              </w:rPr>
              <w:t>Строительство распределительных газопроводов и газовых сетей в с. Мостовское</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2014-2020</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24,00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5,40</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5,00</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2,72</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2,72</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2,72</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5,44</w:t>
            </w: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12,61</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2,00</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2,12</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2,12</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2,12</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4,24</w:t>
            </w:r>
          </w:p>
        </w:tc>
      </w:tr>
      <w:tr w:rsidR="001C473D" w:rsidRPr="004D5955" w:rsidTr="00DB38BF">
        <w:trPr>
          <w:trHeight w:val="73"/>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153"/>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11,39</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3,40</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5,00</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0,60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0,60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0,60</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1,20</w:t>
            </w:r>
          </w:p>
        </w:tc>
      </w:tr>
      <w:tr w:rsidR="001C473D" w:rsidRPr="004D5955" w:rsidTr="00DB38BF">
        <w:trPr>
          <w:trHeight w:val="510"/>
        </w:trPr>
        <w:tc>
          <w:tcPr>
            <w:tcW w:w="245" w:type="pct"/>
            <w:gridSpan w:val="4"/>
            <w:vAlign w:val="center"/>
          </w:tcPr>
          <w:p w:rsidR="001C473D" w:rsidRPr="004D5955" w:rsidRDefault="001C473D" w:rsidP="00C1506A">
            <w:pPr>
              <w:ind w:left="-108" w:right="-102"/>
              <w:jc w:val="center"/>
              <w:rPr>
                <w:lang w:eastAsia="en-US"/>
              </w:rPr>
            </w:pPr>
            <w:r w:rsidRPr="004D5955">
              <w:rPr>
                <w:sz w:val="22"/>
                <w:szCs w:val="22"/>
                <w:lang w:eastAsia="en-US"/>
              </w:rPr>
              <w:t>5.16</w:t>
            </w:r>
          </w:p>
        </w:tc>
        <w:tc>
          <w:tcPr>
            <w:tcW w:w="1986" w:type="pct"/>
            <w:vAlign w:val="center"/>
          </w:tcPr>
          <w:p w:rsidR="001C473D" w:rsidRPr="004D5955" w:rsidRDefault="001C473D" w:rsidP="00C1506A">
            <w:pPr>
              <w:ind w:right="-102"/>
              <w:rPr>
                <w:lang w:eastAsia="en-US"/>
              </w:rPr>
            </w:pPr>
            <w:r w:rsidRPr="004D5955">
              <w:rPr>
                <w:sz w:val="22"/>
                <w:szCs w:val="22"/>
                <w:lang w:eastAsia="en-US"/>
              </w:rPr>
              <w:t>Строительство распределительных газопроводов и газовых сетей в п. Половинный</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6,00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6,00</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lastRenderedPageBreak/>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6,00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6,00</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510"/>
        </w:trPr>
        <w:tc>
          <w:tcPr>
            <w:tcW w:w="245" w:type="pct"/>
            <w:gridSpan w:val="4"/>
            <w:vAlign w:val="center"/>
          </w:tcPr>
          <w:p w:rsidR="001C473D" w:rsidRPr="004D5955" w:rsidRDefault="001C473D" w:rsidP="00C1506A">
            <w:pPr>
              <w:ind w:left="-108" w:right="-102"/>
              <w:jc w:val="center"/>
              <w:rPr>
                <w:lang w:eastAsia="en-US"/>
              </w:rPr>
            </w:pPr>
            <w:r w:rsidRPr="004D5955">
              <w:rPr>
                <w:sz w:val="22"/>
                <w:szCs w:val="22"/>
                <w:lang w:eastAsia="en-US"/>
              </w:rPr>
              <w:t>5.17</w:t>
            </w:r>
          </w:p>
        </w:tc>
        <w:tc>
          <w:tcPr>
            <w:tcW w:w="1986" w:type="pct"/>
            <w:vAlign w:val="center"/>
          </w:tcPr>
          <w:p w:rsidR="001C473D" w:rsidRPr="004D5955" w:rsidRDefault="001C473D" w:rsidP="00C1506A">
            <w:pPr>
              <w:ind w:right="-102"/>
              <w:rPr>
                <w:lang w:eastAsia="en-US"/>
              </w:rPr>
            </w:pPr>
            <w:r w:rsidRPr="004D5955">
              <w:rPr>
                <w:sz w:val="22"/>
                <w:szCs w:val="22"/>
                <w:lang w:eastAsia="en-US"/>
              </w:rPr>
              <w:t>Строительство распределительных газопроводов и газовых сетей в п. Исеть</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2014-2016</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11,00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3,50</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4,00</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3,50</w:t>
            </w: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1,50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1,50</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19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105"/>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9,50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2,00</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4,00</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3,50</w:t>
            </w: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65"/>
        </w:trPr>
        <w:tc>
          <w:tcPr>
            <w:tcW w:w="245" w:type="pct"/>
            <w:gridSpan w:val="4"/>
            <w:vAlign w:val="center"/>
          </w:tcPr>
          <w:p w:rsidR="001C473D" w:rsidRPr="004D5955" w:rsidRDefault="001C473D" w:rsidP="00C1506A">
            <w:pPr>
              <w:ind w:left="-108" w:right="-102"/>
              <w:jc w:val="center"/>
              <w:rPr>
                <w:lang w:eastAsia="en-US"/>
              </w:rPr>
            </w:pPr>
            <w:r w:rsidRPr="004D5955">
              <w:rPr>
                <w:sz w:val="22"/>
                <w:szCs w:val="22"/>
                <w:lang w:eastAsia="en-US"/>
              </w:rPr>
              <w:t>5.18</w:t>
            </w:r>
          </w:p>
        </w:tc>
        <w:tc>
          <w:tcPr>
            <w:tcW w:w="1986" w:type="pct"/>
            <w:vAlign w:val="center"/>
          </w:tcPr>
          <w:p w:rsidR="001C473D" w:rsidRPr="004D5955" w:rsidRDefault="001C473D" w:rsidP="00C1506A">
            <w:pPr>
              <w:ind w:right="-102"/>
              <w:rPr>
                <w:lang w:eastAsia="en-US"/>
              </w:rPr>
            </w:pPr>
            <w:r w:rsidRPr="004D5955">
              <w:rPr>
                <w:sz w:val="22"/>
                <w:szCs w:val="22"/>
                <w:lang w:eastAsia="en-US"/>
              </w:rPr>
              <w:t>Строительство распределительных газопроводов и газовых сетей в п. Глубокий Лог</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2014-2015</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4,50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1,20</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3,30</w:t>
            </w:r>
          </w:p>
        </w:tc>
        <w:tc>
          <w:tcPr>
            <w:tcW w:w="339" w:type="pct"/>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34"/>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23"/>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4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4,50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1,20</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3,30</w:t>
            </w:r>
          </w:p>
        </w:tc>
        <w:tc>
          <w:tcPr>
            <w:tcW w:w="339" w:type="pct"/>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91"/>
        </w:trPr>
        <w:tc>
          <w:tcPr>
            <w:tcW w:w="245" w:type="pct"/>
            <w:gridSpan w:val="4"/>
            <w:vAlign w:val="center"/>
          </w:tcPr>
          <w:p w:rsidR="001C473D" w:rsidRPr="004D5955" w:rsidRDefault="001C473D" w:rsidP="00C1506A">
            <w:pPr>
              <w:ind w:left="-108" w:right="-102"/>
              <w:jc w:val="center"/>
              <w:rPr>
                <w:lang w:eastAsia="en-US"/>
              </w:rPr>
            </w:pPr>
            <w:r w:rsidRPr="004D5955">
              <w:rPr>
                <w:sz w:val="22"/>
                <w:szCs w:val="22"/>
                <w:lang w:eastAsia="en-US"/>
              </w:rPr>
              <w:t>5.19</w:t>
            </w:r>
          </w:p>
        </w:tc>
        <w:tc>
          <w:tcPr>
            <w:tcW w:w="1986" w:type="pct"/>
            <w:vAlign w:val="center"/>
          </w:tcPr>
          <w:p w:rsidR="001C473D" w:rsidRPr="004D5955" w:rsidRDefault="001C473D" w:rsidP="00C1506A">
            <w:pPr>
              <w:ind w:right="-102"/>
              <w:rPr>
                <w:lang w:eastAsia="en-US"/>
              </w:rPr>
            </w:pPr>
            <w:r w:rsidRPr="004D5955">
              <w:rPr>
                <w:sz w:val="22"/>
                <w:szCs w:val="22"/>
                <w:lang w:eastAsia="en-US"/>
              </w:rPr>
              <w:t>Строительство распределительных газопроводов и газовых сетей в п. Соколовка</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2015-2016</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5,50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1,00</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4,50</w:t>
            </w: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15"/>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5,50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1,00</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4,50</w:t>
            </w: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510"/>
        </w:trPr>
        <w:tc>
          <w:tcPr>
            <w:tcW w:w="245" w:type="pct"/>
            <w:gridSpan w:val="4"/>
            <w:vAlign w:val="center"/>
          </w:tcPr>
          <w:p w:rsidR="001C473D" w:rsidRPr="004D5955" w:rsidRDefault="001C473D" w:rsidP="00C1506A">
            <w:pPr>
              <w:ind w:left="-108" w:right="-102"/>
              <w:jc w:val="center"/>
              <w:rPr>
                <w:lang w:eastAsia="en-US"/>
              </w:rPr>
            </w:pPr>
            <w:r w:rsidRPr="004D5955">
              <w:rPr>
                <w:sz w:val="22"/>
                <w:szCs w:val="22"/>
                <w:lang w:eastAsia="en-US"/>
              </w:rPr>
              <w:t>5.20</w:t>
            </w:r>
          </w:p>
        </w:tc>
        <w:tc>
          <w:tcPr>
            <w:tcW w:w="1986" w:type="pct"/>
            <w:vAlign w:val="center"/>
          </w:tcPr>
          <w:p w:rsidR="001C473D" w:rsidRPr="004D5955" w:rsidRDefault="001C473D" w:rsidP="00C1506A">
            <w:pPr>
              <w:ind w:right="-102"/>
              <w:rPr>
                <w:lang w:eastAsia="en-US"/>
              </w:rPr>
            </w:pPr>
            <w:r w:rsidRPr="004D5955">
              <w:rPr>
                <w:sz w:val="22"/>
                <w:szCs w:val="22"/>
                <w:lang w:eastAsia="en-US"/>
              </w:rPr>
              <w:t>Строительство распределительных газопроводов и газовых сетей в п. Шахты</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2014-2015</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7,70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2,00</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5,70</w:t>
            </w: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5,80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2,00</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3,80</w:t>
            </w:r>
          </w:p>
        </w:tc>
        <w:tc>
          <w:tcPr>
            <w:tcW w:w="339" w:type="pct"/>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1,90</w:t>
            </w:r>
          </w:p>
        </w:tc>
        <w:tc>
          <w:tcPr>
            <w:tcW w:w="321" w:type="pct"/>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1,90</w:t>
            </w: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188"/>
        </w:trPr>
        <w:tc>
          <w:tcPr>
            <w:tcW w:w="245" w:type="pct"/>
            <w:gridSpan w:val="4"/>
            <w:vAlign w:val="center"/>
          </w:tcPr>
          <w:p w:rsidR="001C473D" w:rsidRPr="004D5955" w:rsidRDefault="001C473D" w:rsidP="00C1506A">
            <w:pPr>
              <w:ind w:left="-108" w:right="-102"/>
              <w:jc w:val="center"/>
              <w:rPr>
                <w:lang w:eastAsia="en-US"/>
              </w:rPr>
            </w:pPr>
            <w:r w:rsidRPr="004D5955">
              <w:rPr>
                <w:sz w:val="22"/>
                <w:szCs w:val="22"/>
                <w:lang w:eastAsia="en-US"/>
              </w:rPr>
              <w:t>5.21</w:t>
            </w:r>
          </w:p>
        </w:tc>
        <w:tc>
          <w:tcPr>
            <w:tcW w:w="1986" w:type="pct"/>
            <w:vAlign w:val="center"/>
          </w:tcPr>
          <w:p w:rsidR="001C473D" w:rsidRPr="004D5955" w:rsidRDefault="001C473D" w:rsidP="00C1506A">
            <w:pPr>
              <w:ind w:right="-102"/>
              <w:rPr>
                <w:lang w:eastAsia="en-US"/>
              </w:rPr>
            </w:pPr>
            <w:r w:rsidRPr="004D5955">
              <w:rPr>
                <w:sz w:val="22"/>
                <w:szCs w:val="22"/>
                <w:lang w:eastAsia="en-US"/>
              </w:rPr>
              <w:t>Строительство распределительных газо-проводов и газовых сетей в п. Ромашка</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2014-2015</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3,30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1,30</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2,00</w:t>
            </w: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3,30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1,30</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2,00</w:t>
            </w: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270"/>
        </w:trPr>
        <w:tc>
          <w:tcPr>
            <w:tcW w:w="245" w:type="pct"/>
            <w:gridSpan w:val="4"/>
            <w:vAlign w:val="center"/>
          </w:tcPr>
          <w:p w:rsidR="001C473D" w:rsidRPr="004D5955" w:rsidRDefault="001C473D" w:rsidP="00C1506A">
            <w:pPr>
              <w:ind w:left="-108" w:right="-102"/>
              <w:jc w:val="center"/>
              <w:rPr>
                <w:lang w:eastAsia="en-US"/>
              </w:rPr>
            </w:pPr>
            <w:r w:rsidRPr="004D5955">
              <w:rPr>
                <w:sz w:val="22"/>
                <w:szCs w:val="22"/>
                <w:lang w:eastAsia="en-US"/>
              </w:rPr>
              <w:t>5.22</w:t>
            </w:r>
          </w:p>
        </w:tc>
        <w:tc>
          <w:tcPr>
            <w:tcW w:w="1986" w:type="pct"/>
            <w:vAlign w:val="center"/>
          </w:tcPr>
          <w:p w:rsidR="001C473D" w:rsidRPr="004D5955" w:rsidRDefault="001C473D" w:rsidP="00C1506A">
            <w:pPr>
              <w:ind w:right="-102"/>
              <w:rPr>
                <w:lang w:eastAsia="en-US"/>
              </w:rPr>
            </w:pPr>
            <w:r w:rsidRPr="004D5955">
              <w:rPr>
                <w:sz w:val="22"/>
                <w:szCs w:val="22"/>
                <w:lang w:eastAsia="en-US"/>
              </w:rPr>
              <w:t>Строительство распределительных газо-проводов и газовых сетей в п. Ольховка</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2014- 2016</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13,20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1,00</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1,00</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11,20</w:t>
            </w: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6,20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1,00</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1,00</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4,20</w:t>
            </w: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35"/>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7,00</w:t>
            </w:r>
          </w:p>
        </w:tc>
        <w:tc>
          <w:tcPr>
            <w:tcW w:w="321" w:type="pct"/>
            <w:noWrap/>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7,00</w:t>
            </w: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65"/>
        </w:trPr>
        <w:tc>
          <w:tcPr>
            <w:tcW w:w="245" w:type="pct"/>
            <w:gridSpan w:val="4"/>
            <w:vAlign w:val="center"/>
          </w:tcPr>
          <w:p w:rsidR="001C473D" w:rsidRPr="004D5955" w:rsidRDefault="001C473D" w:rsidP="00C1506A">
            <w:pPr>
              <w:ind w:left="-108" w:right="-102"/>
              <w:jc w:val="center"/>
              <w:rPr>
                <w:lang w:eastAsia="en-US"/>
              </w:rPr>
            </w:pPr>
            <w:r w:rsidRPr="004D5955">
              <w:rPr>
                <w:sz w:val="22"/>
                <w:szCs w:val="22"/>
                <w:lang w:eastAsia="en-US"/>
              </w:rPr>
              <w:t>5.23</w:t>
            </w:r>
          </w:p>
        </w:tc>
        <w:tc>
          <w:tcPr>
            <w:tcW w:w="1986" w:type="pct"/>
            <w:vAlign w:val="center"/>
          </w:tcPr>
          <w:p w:rsidR="001C473D" w:rsidRPr="004D5955" w:rsidRDefault="001C473D" w:rsidP="00C1506A">
            <w:pPr>
              <w:ind w:right="-102"/>
              <w:rPr>
                <w:lang w:eastAsia="en-US"/>
              </w:rPr>
            </w:pPr>
            <w:r w:rsidRPr="004D5955">
              <w:rPr>
                <w:sz w:val="22"/>
                <w:szCs w:val="22"/>
                <w:lang w:eastAsia="en-US"/>
              </w:rPr>
              <w:t>Строительство газопровода от п. </w:t>
            </w:r>
            <w:proofErr w:type="spellStart"/>
            <w:r w:rsidRPr="004D5955">
              <w:rPr>
                <w:sz w:val="22"/>
                <w:szCs w:val="22"/>
                <w:lang w:eastAsia="en-US"/>
              </w:rPr>
              <w:t>Крас-ный</w:t>
            </w:r>
            <w:proofErr w:type="spellEnd"/>
            <w:r w:rsidRPr="004D5955">
              <w:rPr>
                <w:sz w:val="22"/>
                <w:szCs w:val="22"/>
                <w:lang w:eastAsia="en-US"/>
              </w:rPr>
              <w:t xml:space="preserve"> Адуй до газораспределительной сети города Верхняя Пышма (3 этап)</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13,00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13,00</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20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13,00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13,00</w:t>
            </w: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29"/>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223"/>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p>
        </w:tc>
        <w:tc>
          <w:tcPr>
            <w:tcW w:w="341" w:type="pct"/>
            <w:vAlign w:val="center"/>
          </w:tcPr>
          <w:p w:rsidR="001C473D" w:rsidRPr="004D5955" w:rsidRDefault="001C473D" w:rsidP="00C1506A">
            <w:pPr>
              <w:ind w:left="-108" w:right="-102"/>
              <w:jc w:val="center"/>
              <w:rPr>
                <w:lang w:eastAsia="en-US"/>
              </w:rPr>
            </w:pPr>
          </w:p>
        </w:tc>
        <w:tc>
          <w:tcPr>
            <w:tcW w:w="339"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510"/>
        </w:trPr>
        <w:tc>
          <w:tcPr>
            <w:tcW w:w="245" w:type="pct"/>
            <w:gridSpan w:val="4"/>
            <w:vAlign w:val="center"/>
          </w:tcPr>
          <w:p w:rsidR="001C473D" w:rsidRPr="004D5955" w:rsidRDefault="001C473D" w:rsidP="00C1506A">
            <w:pPr>
              <w:ind w:left="-108" w:right="-102"/>
              <w:jc w:val="center"/>
              <w:rPr>
                <w:lang w:eastAsia="en-US"/>
              </w:rPr>
            </w:pPr>
            <w:r w:rsidRPr="004D5955">
              <w:rPr>
                <w:sz w:val="22"/>
                <w:szCs w:val="22"/>
                <w:lang w:eastAsia="en-US"/>
              </w:rPr>
              <w:t>5.24</w:t>
            </w:r>
          </w:p>
        </w:tc>
        <w:tc>
          <w:tcPr>
            <w:tcW w:w="1986" w:type="pct"/>
            <w:vAlign w:val="center"/>
          </w:tcPr>
          <w:p w:rsidR="001C473D" w:rsidRPr="004D5955" w:rsidRDefault="001C473D" w:rsidP="00C1506A">
            <w:pPr>
              <w:ind w:right="-102"/>
              <w:rPr>
                <w:lang w:eastAsia="en-US"/>
              </w:rPr>
            </w:pPr>
            <w:r w:rsidRPr="004D5955">
              <w:rPr>
                <w:sz w:val="22"/>
                <w:szCs w:val="22"/>
                <w:lang w:eastAsia="en-US"/>
              </w:rPr>
              <w:t>Ввод в эксплуатацию распределительных газопроводов и газовых сетей в поселках, в том числе в п. Залесье</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3,30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3,30</w:t>
            </w: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87"/>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3,30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3,30</w:t>
            </w: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13"/>
        </w:trPr>
        <w:tc>
          <w:tcPr>
            <w:tcW w:w="5000" w:type="pct"/>
            <w:gridSpan w:val="13"/>
            <w:vAlign w:val="center"/>
          </w:tcPr>
          <w:p w:rsidR="001C473D" w:rsidRPr="004D5955" w:rsidRDefault="001C473D" w:rsidP="00C1506A">
            <w:pPr>
              <w:ind w:left="-108" w:right="-102"/>
              <w:jc w:val="center"/>
              <w:rPr>
                <w:b/>
                <w:iCs/>
                <w:lang w:eastAsia="en-US"/>
              </w:rPr>
            </w:pPr>
            <w:r w:rsidRPr="004D5955">
              <w:rPr>
                <w:b/>
                <w:iCs/>
                <w:sz w:val="22"/>
                <w:szCs w:val="22"/>
                <w:lang w:eastAsia="en-US"/>
              </w:rPr>
              <w:t>Система обращения с ТБО</w:t>
            </w: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b/>
                <w:bCs/>
                <w:lang w:eastAsia="en-US"/>
              </w:rPr>
            </w:pPr>
            <w:r w:rsidRPr="004D5955">
              <w:rPr>
                <w:b/>
                <w:bCs/>
                <w:sz w:val="22"/>
                <w:szCs w:val="22"/>
                <w:lang w:eastAsia="en-US"/>
              </w:rPr>
              <w:t>Требуемый объем финансирования до 2023 года</w:t>
            </w:r>
          </w:p>
        </w:tc>
        <w:tc>
          <w:tcPr>
            <w:tcW w:w="404" w:type="pct"/>
            <w:noWrap/>
            <w:vAlign w:val="center"/>
          </w:tcPr>
          <w:p w:rsidR="001C473D" w:rsidRPr="004D5955" w:rsidRDefault="001C473D" w:rsidP="00C1506A">
            <w:pPr>
              <w:ind w:left="-108" w:right="-102"/>
              <w:jc w:val="center"/>
              <w:rPr>
                <w:b/>
                <w:bCs/>
                <w:lang w:eastAsia="en-US"/>
              </w:rPr>
            </w:pPr>
            <w:r w:rsidRPr="004D5955">
              <w:rPr>
                <w:b/>
                <w:bCs/>
                <w:sz w:val="22"/>
                <w:szCs w:val="22"/>
                <w:lang w:eastAsia="en-US"/>
              </w:rPr>
              <w:t>210,50</w:t>
            </w:r>
          </w:p>
        </w:tc>
        <w:tc>
          <w:tcPr>
            <w:tcW w:w="321" w:type="pct"/>
            <w:noWrap/>
            <w:vAlign w:val="center"/>
          </w:tcPr>
          <w:p w:rsidR="001C473D" w:rsidRPr="004D5955" w:rsidRDefault="001C473D" w:rsidP="00C1506A">
            <w:pPr>
              <w:ind w:left="-108" w:right="-102"/>
              <w:jc w:val="center"/>
              <w:rPr>
                <w:b/>
                <w:bCs/>
                <w:lang w:eastAsia="en-US"/>
              </w:rPr>
            </w:pPr>
            <w:r w:rsidRPr="004D5955">
              <w:rPr>
                <w:b/>
                <w:bCs/>
                <w:sz w:val="22"/>
                <w:szCs w:val="22"/>
                <w:lang w:eastAsia="en-US"/>
              </w:rPr>
              <w:t>10,50</w:t>
            </w:r>
          </w:p>
        </w:tc>
        <w:tc>
          <w:tcPr>
            <w:tcW w:w="341" w:type="pct"/>
            <w:noWrap/>
            <w:vAlign w:val="center"/>
          </w:tcPr>
          <w:p w:rsidR="001C473D" w:rsidRPr="004D5955" w:rsidRDefault="001C473D" w:rsidP="00C1506A">
            <w:pPr>
              <w:ind w:left="-108" w:right="-102"/>
              <w:jc w:val="center"/>
              <w:rPr>
                <w:b/>
                <w:bCs/>
                <w:lang w:eastAsia="en-US"/>
              </w:rPr>
            </w:pPr>
            <w:r w:rsidRPr="004D5955">
              <w:rPr>
                <w:b/>
                <w:bCs/>
                <w:sz w:val="22"/>
                <w:szCs w:val="22"/>
                <w:lang w:eastAsia="en-US"/>
              </w:rPr>
              <w:t>40,00</w:t>
            </w:r>
          </w:p>
        </w:tc>
        <w:tc>
          <w:tcPr>
            <w:tcW w:w="339" w:type="pct"/>
            <w:noWrap/>
            <w:vAlign w:val="center"/>
          </w:tcPr>
          <w:p w:rsidR="001C473D" w:rsidRPr="004D5955" w:rsidRDefault="001C473D" w:rsidP="00C1506A">
            <w:pPr>
              <w:ind w:left="-108" w:right="-102"/>
              <w:jc w:val="center"/>
              <w:rPr>
                <w:b/>
                <w:bCs/>
                <w:lang w:eastAsia="en-US"/>
              </w:rPr>
            </w:pPr>
            <w:r w:rsidRPr="004D5955">
              <w:rPr>
                <w:b/>
                <w:bCs/>
                <w:sz w:val="22"/>
                <w:szCs w:val="22"/>
                <w:lang w:eastAsia="en-US"/>
              </w:rPr>
              <w:t>53,33</w:t>
            </w:r>
          </w:p>
        </w:tc>
        <w:tc>
          <w:tcPr>
            <w:tcW w:w="342" w:type="pct"/>
            <w:noWrap/>
            <w:vAlign w:val="center"/>
          </w:tcPr>
          <w:p w:rsidR="001C473D" w:rsidRPr="004D5955" w:rsidRDefault="001C473D" w:rsidP="00C1506A">
            <w:pPr>
              <w:ind w:left="-108" w:right="-102"/>
              <w:jc w:val="center"/>
              <w:rPr>
                <w:b/>
                <w:bCs/>
                <w:lang w:eastAsia="en-US"/>
              </w:rPr>
            </w:pPr>
            <w:r w:rsidRPr="004D5955">
              <w:rPr>
                <w:b/>
                <w:bCs/>
                <w:sz w:val="22"/>
                <w:szCs w:val="22"/>
                <w:lang w:eastAsia="en-US"/>
              </w:rPr>
              <w:t>53,33</w:t>
            </w:r>
          </w:p>
        </w:tc>
        <w:tc>
          <w:tcPr>
            <w:tcW w:w="342" w:type="pct"/>
            <w:noWrap/>
            <w:vAlign w:val="center"/>
          </w:tcPr>
          <w:p w:rsidR="001C473D" w:rsidRPr="004D5955" w:rsidRDefault="001C473D" w:rsidP="00C1506A">
            <w:pPr>
              <w:ind w:left="-108" w:right="-102"/>
              <w:jc w:val="center"/>
              <w:rPr>
                <w:b/>
                <w:bCs/>
                <w:lang w:eastAsia="en-US"/>
              </w:rPr>
            </w:pPr>
            <w:r w:rsidRPr="004D5955">
              <w:rPr>
                <w:b/>
                <w:bCs/>
                <w:sz w:val="22"/>
                <w:szCs w:val="22"/>
                <w:lang w:eastAsia="en-US"/>
              </w:rPr>
              <w:t>53,33</w:t>
            </w:r>
          </w:p>
        </w:tc>
        <w:tc>
          <w:tcPr>
            <w:tcW w:w="334" w:type="pct"/>
            <w:noWrap/>
            <w:vAlign w:val="center"/>
          </w:tcPr>
          <w:p w:rsidR="001C473D" w:rsidRPr="004D5955" w:rsidRDefault="001C473D" w:rsidP="00C1506A">
            <w:pPr>
              <w:ind w:left="-108" w:right="-102"/>
              <w:jc w:val="center"/>
              <w:rPr>
                <w:b/>
                <w:bCs/>
                <w:lang w:eastAsia="en-US"/>
              </w:rPr>
            </w:pPr>
            <w:r w:rsidRPr="004D5955">
              <w:rPr>
                <w:b/>
                <w:bCs/>
                <w:sz w:val="22"/>
                <w:szCs w:val="22"/>
                <w:lang w:eastAsia="en-US"/>
              </w:rPr>
              <w:t>0,00</w:t>
            </w: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r>
      <w:tr w:rsidR="001C473D" w:rsidRPr="004D5955" w:rsidTr="00DB38BF">
        <w:trPr>
          <w:trHeight w:val="14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210,50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10,50</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40,00</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53,33</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53,33</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53,33</w:t>
            </w:r>
          </w:p>
        </w:tc>
        <w:tc>
          <w:tcPr>
            <w:tcW w:w="33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r>
      <w:tr w:rsidR="001C473D" w:rsidRPr="004D5955" w:rsidTr="00DB38BF">
        <w:trPr>
          <w:trHeight w:val="179"/>
        </w:trPr>
        <w:tc>
          <w:tcPr>
            <w:tcW w:w="5000" w:type="pct"/>
            <w:gridSpan w:val="13"/>
            <w:vAlign w:val="center"/>
          </w:tcPr>
          <w:p w:rsidR="001C473D" w:rsidRPr="004D5955" w:rsidRDefault="001C473D" w:rsidP="00C1506A">
            <w:pPr>
              <w:ind w:left="-108" w:right="-102"/>
              <w:jc w:val="center"/>
              <w:rPr>
                <w:b/>
                <w:iCs/>
                <w:lang w:eastAsia="en-US"/>
              </w:rPr>
            </w:pPr>
            <w:r w:rsidRPr="004D5955">
              <w:rPr>
                <w:b/>
                <w:iCs/>
                <w:sz w:val="22"/>
                <w:szCs w:val="22"/>
                <w:lang w:eastAsia="en-US"/>
              </w:rPr>
              <w:t>Перспективные мероприятия</w:t>
            </w: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iCs/>
                <w:lang w:eastAsia="en-US"/>
              </w:rPr>
            </w:pPr>
            <w:r w:rsidRPr="004D5955">
              <w:rPr>
                <w:iCs/>
                <w:sz w:val="22"/>
                <w:szCs w:val="22"/>
                <w:lang w:eastAsia="en-US"/>
              </w:rPr>
              <w:t>Итого</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210,50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10,50</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40,00</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53,33</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53,33</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53,33</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lastRenderedPageBreak/>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210,50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10,50</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40,00</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53,33</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53,33</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53,33</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r>
      <w:tr w:rsidR="001C473D" w:rsidRPr="004D5955" w:rsidTr="00DB38BF">
        <w:trPr>
          <w:trHeight w:val="540"/>
        </w:trPr>
        <w:tc>
          <w:tcPr>
            <w:tcW w:w="242" w:type="pct"/>
            <w:gridSpan w:val="3"/>
            <w:vAlign w:val="center"/>
          </w:tcPr>
          <w:p w:rsidR="001C473D" w:rsidRPr="004D5955" w:rsidRDefault="001C473D" w:rsidP="00C1506A">
            <w:pPr>
              <w:ind w:left="-108" w:right="-102"/>
              <w:jc w:val="center"/>
              <w:rPr>
                <w:lang w:eastAsia="en-US"/>
              </w:rPr>
            </w:pPr>
            <w:r w:rsidRPr="004D5955">
              <w:rPr>
                <w:sz w:val="22"/>
                <w:szCs w:val="22"/>
                <w:lang w:eastAsia="en-US"/>
              </w:rPr>
              <w:t>6.1</w:t>
            </w:r>
          </w:p>
        </w:tc>
        <w:tc>
          <w:tcPr>
            <w:tcW w:w="1989" w:type="pct"/>
            <w:gridSpan w:val="2"/>
            <w:vAlign w:val="center"/>
          </w:tcPr>
          <w:p w:rsidR="001C473D" w:rsidRPr="004D5955" w:rsidRDefault="001C473D" w:rsidP="00C1506A">
            <w:pPr>
              <w:ind w:right="-102"/>
              <w:rPr>
                <w:lang w:eastAsia="en-US"/>
              </w:rPr>
            </w:pPr>
            <w:r w:rsidRPr="004D5955">
              <w:rPr>
                <w:sz w:val="22"/>
                <w:szCs w:val="22"/>
                <w:lang w:eastAsia="en-US"/>
              </w:rPr>
              <w:t>Проектирование и строительство нового полигона ТБО в п. Красный с мусоросортировочным комплексом</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2014-2018</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175,00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5,00</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10,00</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53,33</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53,33</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53,33</w:t>
            </w: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30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175,00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5,00</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10,00</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53,33</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53,33</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53,33</w:t>
            </w: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510"/>
        </w:trPr>
        <w:tc>
          <w:tcPr>
            <w:tcW w:w="245" w:type="pct"/>
            <w:gridSpan w:val="4"/>
            <w:vAlign w:val="center"/>
          </w:tcPr>
          <w:p w:rsidR="001C473D" w:rsidRPr="004D5955" w:rsidRDefault="001C473D" w:rsidP="00C1506A">
            <w:pPr>
              <w:ind w:left="-108" w:right="-102"/>
              <w:jc w:val="center"/>
              <w:rPr>
                <w:lang w:eastAsia="en-US"/>
              </w:rPr>
            </w:pPr>
            <w:r w:rsidRPr="004D5955">
              <w:rPr>
                <w:sz w:val="22"/>
                <w:szCs w:val="22"/>
                <w:lang w:eastAsia="en-US"/>
              </w:rPr>
              <w:t>6.2</w:t>
            </w:r>
          </w:p>
        </w:tc>
        <w:tc>
          <w:tcPr>
            <w:tcW w:w="1986" w:type="pct"/>
            <w:vAlign w:val="center"/>
          </w:tcPr>
          <w:p w:rsidR="001C473D" w:rsidRPr="004D5955" w:rsidRDefault="001C473D" w:rsidP="00C1506A">
            <w:pPr>
              <w:ind w:right="-102"/>
              <w:rPr>
                <w:lang w:eastAsia="en-US"/>
              </w:rPr>
            </w:pPr>
            <w:r w:rsidRPr="004D5955">
              <w:rPr>
                <w:sz w:val="22"/>
                <w:szCs w:val="22"/>
                <w:lang w:eastAsia="en-US"/>
              </w:rPr>
              <w:t>Проектирование и строительство полигона ТБО в п. Исеть</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2014-2015</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35,50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5,50</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30,00</w:t>
            </w: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02"/>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4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35,50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5,50</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30,00</w:t>
            </w: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93"/>
        </w:trPr>
        <w:tc>
          <w:tcPr>
            <w:tcW w:w="5000" w:type="pct"/>
            <w:gridSpan w:val="13"/>
            <w:vAlign w:val="center"/>
          </w:tcPr>
          <w:p w:rsidR="001C473D" w:rsidRPr="004D5955" w:rsidRDefault="001C473D" w:rsidP="00C1506A">
            <w:pPr>
              <w:ind w:left="-108" w:right="-102"/>
              <w:jc w:val="center"/>
              <w:rPr>
                <w:b/>
                <w:iCs/>
                <w:lang w:eastAsia="en-US"/>
              </w:rPr>
            </w:pPr>
            <w:r w:rsidRPr="004D5955">
              <w:rPr>
                <w:b/>
                <w:iCs/>
                <w:sz w:val="22"/>
                <w:szCs w:val="22"/>
                <w:lang w:eastAsia="en-US"/>
              </w:rPr>
              <w:t>Мероприятия по энергосбережению и повышению энергетической эффективности</w:t>
            </w: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b/>
                <w:bCs/>
                <w:lang w:eastAsia="en-US"/>
              </w:rPr>
            </w:pPr>
            <w:r w:rsidRPr="004D5955">
              <w:rPr>
                <w:b/>
                <w:bCs/>
                <w:sz w:val="22"/>
                <w:szCs w:val="22"/>
                <w:lang w:eastAsia="en-US"/>
              </w:rPr>
              <w:t>Требуемый объем финансирования до 2023 года</w:t>
            </w:r>
          </w:p>
        </w:tc>
        <w:tc>
          <w:tcPr>
            <w:tcW w:w="404" w:type="pct"/>
            <w:noWrap/>
            <w:vAlign w:val="center"/>
          </w:tcPr>
          <w:p w:rsidR="001C473D" w:rsidRPr="004D5955" w:rsidRDefault="001C473D" w:rsidP="00C1506A">
            <w:pPr>
              <w:ind w:left="-108" w:right="-102"/>
              <w:jc w:val="center"/>
              <w:rPr>
                <w:b/>
                <w:bCs/>
                <w:lang w:eastAsia="en-US"/>
              </w:rPr>
            </w:pPr>
            <w:r w:rsidRPr="004D5955">
              <w:rPr>
                <w:b/>
                <w:bCs/>
                <w:sz w:val="22"/>
                <w:szCs w:val="22"/>
                <w:lang w:eastAsia="en-US"/>
              </w:rPr>
              <w:t>255,47</w:t>
            </w:r>
          </w:p>
        </w:tc>
        <w:tc>
          <w:tcPr>
            <w:tcW w:w="321" w:type="pct"/>
            <w:noWrap/>
            <w:vAlign w:val="center"/>
          </w:tcPr>
          <w:p w:rsidR="001C473D" w:rsidRPr="004D5955" w:rsidRDefault="001C473D" w:rsidP="00C1506A">
            <w:pPr>
              <w:ind w:left="-108" w:right="-102"/>
              <w:jc w:val="center"/>
              <w:rPr>
                <w:b/>
                <w:bCs/>
                <w:lang w:eastAsia="en-US"/>
              </w:rPr>
            </w:pPr>
            <w:r w:rsidRPr="004D5955">
              <w:rPr>
                <w:b/>
                <w:bCs/>
                <w:sz w:val="22"/>
                <w:szCs w:val="22"/>
                <w:lang w:eastAsia="en-US"/>
              </w:rPr>
              <w:t>93,16</w:t>
            </w:r>
          </w:p>
        </w:tc>
        <w:tc>
          <w:tcPr>
            <w:tcW w:w="341" w:type="pct"/>
            <w:noWrap/>
            <w:vAlign w:val="center"/>
          </w:tcPr>
          <w:p w:rsidR="001C473D" w:rsidRPr="004D5955" w:rsidRDefault="001C473D" w:rsidP="00C1506A">
            <w:pPr>
              <w:ind w:left="-108" w:right="-102"/>
              <w:jc w:val="center"/>
              <w:rPr>
                <w:b/>
                <w:bCs/>
                <w:lang w:eastAsia="en-US"/>
              </w:rPr>
            </w:pPr>
            <w:r w:rsidRPr="004D5955">
              <w:rPr>
                <w:b/>
                <w:bCs/>
                <w:sz w:val="22"/>
                <w:szCs w:val="22"/>
                <w:lang w:eastAsia="en-US"/>
              </w:rPr>
              <w:t>93,05</w:t>
            </w:r>
          </w:p>
        </w:tc>
        <w:tc>
          <w:tcPr>
            <w:tcW w:w="339" w:type="pct"/>
            <w:noWrap/>
            <w:vAlign w:val="center"/>
          </w:tcPr>
          <w:p w:rsidR="001C473D" w:rsidRPr="004D5955" w:rsidRDefault="001C473D" w:rsidP="00C1506A">
            <w:pPr>
              <w:ind w:left="-108" w:right="-102"/>
              <w:jc w:val="center"/>
              <w:rPr>
                <w:b/>
                <w:bCs/>
                <w:lang w:eastAsia="en-US"/>
              </w:rPr>
            </w:pPr>
            <w:r w:rsidRPr="004D5955">
              <w:rPr>
                <w:b/>
                <w:bCs/>
                <w:sz w:val="22"/>
                <w:szCs w:val="22"/>
                <w:lang w:eastAsia="en-US"/>
              </w:rPr>
              <w:t>69,26</w:t>
            </w:r>
          </w:p>
        </w:tc>
        <w:tc>
          <w:tcPr>
            <w:tcW w:w="342" w:type="pct"/>
            <w:noWrap/>
            <w:vAlign w:val="center"/>
          </w:tcPr>
          <w:p w:rsidR="001C473D" w:rsidRPr="004D5955" w:rsidRDefault="001C473D" w:rsidP="00C1506A">
            <w:pPr>
              <w:ind w:left="-108" w:right="-102"/>
              <w:jc w:val="center"/>
              <w:rPr>
                <w:b/>
                <w:bCs/>
                <w:lang w:eastAsia="en-US"/>
              </w:rPr>
            </w:pPr>
            <w:r w:rsidRPr="004D5955">
              <w:rPr>
                <w:b/>
                <w:bCs/>
                <w:sz w:val="22"/>
                <w:szCs w:val="22"/>
                <w:lang w:eastAsia="en-US"/>
              </w:rPr>
              <w:t>0,00</w:t>
            </w:r>
          </w:p>
        </w:tc>
        <w:tc>
          <w:tcPr>
            <w:tcW w:w="342" w:type="pct"/>
            <w:noWrap/>
            <w:vAlign w:val="center"/>
          </w:tcPr>
          <w:p w:rsidR="001C473D" w:rsidRPr="004D5955" w:rsidRDefault="001C473D" w:rsidP="00C1506A">
            <w:pPr>
              <w:ind w:left="-108" w:right="-102"/>
              <w:jc w:val="center"/>
              <w:rPr>
                <w:b/>
                <w:bCs/>
                <w:lang w:eastAsia="en-US"/>
              </w:rPr>
            </w:pPr>
            <w:r w:rsidRPr="004D5955">
              <w:rPr>
                <w:b/>
                <w:bCs/>
                <w:sz w:val="22"/>
                <w:szCs w:val="22"/>
                <w:lang w:eastAsia="en-US"/>
              </w:rPr>
              <w:t>0,00</w:t>
            </w:r>
          </w:p>
        </w:tc>
        <w:tc>
          <w:tcPr>
            <w:tcW w:w="334" w:type="pct"/>
            <w:noWrap/>
            <w:vAlign w:val="center"/>
          </w:tcPr>
          <w:p w:rsidR="001C473D" w:rsidRPr="004D5955" w:rsidRDefault="001C473D" w:rsidP="00C1506A">
            <w:pPr>
              <w:ind w:left="-108" w:right="-102"/>
              <w:jc w:val="center"/>
              <w:rPr>
                <w:b/>
                <w:bCs/>
                <w:lang w:eastAsia="en-US"/>
              </w:rPr>
            </w:pPr>
            <w:r w:rsidRPr="004D5955">
              <w:rPr>
                <w:b/>
                <w:bCs/>
                <w:sz w:val="22"/>
                <w:szCs w:val="22"/>
                <w:lang w:eastAsia="en-US"/>
              </w:rPr>
              <w:t>0,00</w:t>
            </w:r>
          </w:p>
        </w:tc>
      </w:tr>
      <w:tr w:rsidR="001C473D" w:rsidRPr="004D5955" w:rsidTr="00DB38BF">
        <w:trPr>
          <w:trHeight w:val="87"/>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113,50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38,59</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41,58</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33,33</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r>
      <w:tr w:rsidR="001C473D" w:rsidRPr="004D5955" w:rsidTr="00DB38BF">
        <w:trPr>
          <w:trHeight w:val="125"/>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r>
      <w:tr w:rsidR="001C473D" w:rsidRPr="004D5955" w:rsidTr="00DB38BF">
        <w:trPr>
          <w:trHeight w:val="19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141,97</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54,57</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51,47</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35,93</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2"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r>
      <w:tr w:rsidR="001C473D" w:rsidRPr="004D5955" w:rsidTr="00DB38BF">
        <w:trPr>
          <w:trHeight w:val="229"/>
        </w:trPr>
        <w:tc>
          <w:tcPr>
            <w:tcW w:w="5000" w:type="pct"/>
            <w:gridSpan w:val="13"/>
            <w:vAlign w:val="center"/>
          </w:tcPr>
          <w:p w:rsidR="001C473D" w:rsidRPr="004D5955" w:rsidRDefault="001C473D" w:rsidP="00C1506A">
            <w:pPr>
              <w:ind w:left="-108" w:right="-102"/>
              <w:jc w:val="center"/>
              <w:rPr>
                <w:b/>
                <w:iCs/>
                <w:lang w:eastAsia="en-US"/>
              </w:rPr>
            </w:pPr>
            <w:r w:rsidRPr="004D5955">
              <w:rPr>
                <w:b/>
                <w:iCs/>
                <w:sz w:val="22"/>
                <w:szCs w:val="22"/>
                <w:lang w:eastAsia="en-US"/>
              </w:rPr>
              <w:t>Перспективные мероприятия</w:t>
            </w:r>
          </w:p>
        </w:tc>
      </w:tr>
      <w:tr w:rsidR="001C473D" w:rsidRPr="004D5955" w:rsidTr="00DB38BF">
        <w:trPr>
          <w:trHeight w:val="87"/>
        </w:trPr>
        <w:tc>
          <w:tcPr>
            <w:tcW w:w="2577" w:type="pct"/>
            <w:gridSpan w:val="6"/>
            <w:vAlign w:val="center"/>
          </w:tcPr>
          <w:p w:rsidR="001C473D" w:rsidRPr="004D5955" w:rsidRDefault="001C473D" w:rsidP="00C1506A">
            <w:pPr>
              <w:ind w:left="-108" w:right="-102"/>
              <w:jc w:val="center"/>
              <w:rPr>
                <w:iCs/>
                <w:lang w:eastAsia="en-US"/>
              </w:rPr>
            </w:pPr>
            <w:r w:rsidRPr="004D5955">
              <w:rPr>
                <w:iCs/>
                <w:sz w:val="22"/>
                <w:szCs w:val="22"/>
                <w:lang w:eastAsia="en-US"/>
              </w:rPr>
              <w:t>Итого</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255,47</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93,16</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93,05</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69,26</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r>
      <w:tr w:rsidR="001C473D" w:rsidRPr="004D5955" w:rsidTr="00DB38BF">
        <w:trPr>
          <w:trHeight w:val="153"/>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113,50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38,59</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41,58</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33,33</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141,97</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54,57</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51,47</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35,93</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42"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34" w:type="pct"/>
            <w:vAlign w:val="center"/>
          </w:tcPr>
          <w:p w:rsidR="001C473D" w:rsidRPr="004D5955" w:rsidRDefault="001C473D" w:rsidP="00C1506A">
            <w:pPr>
              <w:ind w:left="-108" w:right="-102"/>
              <w:jc w:val="center"/>
              <w:rPr>
                <w:lang w:eastAsia="en-US"/>
              </w:rPr>
            </w:pPr>
            <w:r w:rsidRPr="004D5955">
              <w:rPr>
                <w:sz w:val="22"/>
                <w:szCs w:val="22"/>
                <w:lang w:eastAsia="en-US"/>
              </w:rPr>
              <w:t>0,00</w:t>
            </w:r>
          </w:p>
        </w:tc>
      </w:tr>
      <w:tr w:rsidR="001C473D" w:rsidRPr="004D5955" w:rsidTr="00DB38BF">
        <w:trPr>
          <w:trHeight w:val="1020"/>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7.1</w:t>
            </w:r>
          </w:p>
        </w:tc>
        <w:tc>
          <w:tcPr>
            <w:tcW w:w="1986" w:type="pct"/>
            <w:vAlign w:val="center"/>
          </w:tcPr>
          <w:p w:rsidR="001C473D" w:rsidRPr="004D5955" w:rsidRDefault="001C473D" w:rsidP="00C1506A">
            <w:pPr>
              <w:ind w:right="-102"/>
              <w:rPr>
                <w:lang w:eastAsia="en-US"/>
              </w:rPr>
            </w:pPr>
            <w:r w:rsidRPr="004D5955">
              <w:rPr>
                <w:sz w:val="22"/>
                <w:szCs w:val="22"/>
                <w:lang w:eastAsia="en-US"/>
              </w:rPr>
              <w:t>Программные мероприятия, направлен-</w:t>
            </w:r>
            <w:proofErr w:type="spellStart"/>
            <w:r w:rsidRPr="004D5955">
              <w:rPr>
                <w:sz w:val="22"/>
                <w:szCs w:val="22"/>
                <w:lang w:eastAsia="en-US"/>
              </w:rPr>
              <w:t>ные</w:t>
            </w:r>
            <w:proofErr w:type="spellEnd"/>
            <w:r w:rsidRPr="004D5955">
              <w:rPr>
                <w:sz w:val="22"/>
                <w:szCs w:val="22"/>
                <w:lang w:eastAsia="en-US"/>
              </w:rPr>
              <w:t xml:space="preserve"> на энергосбережение и повышение энергетической эффективности коммунальной инфраструктуры</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2014-2016</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21,29</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6,27</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7,01</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8,01</w:t>
            </w: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10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21,29</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6,27</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7,01</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8,01</w:t>
            </w: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1020"/>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7.2</w:t>
            </w:r>
          </w:p>
        </w:tc>
        <w:tc>
          <w:tcPr>
            <w:tcW w:w="1986" w:type="pct"/>
            <w:vAlign w:val="center"/>
          </w:tcPr>
          <w:p w:rsidR="001C473D" w:rsidRPr="004D5955" w:rsidRDefault="001C473D" w:rsidP="00C1506A">
            <w:pPr>
              <w:ind w:right="-102"/>
              <w:rPr>
                <w:lang w:eastAsia="en-US"/>
              </w:rPr>
            </w:pPr>
            <w:r w:rsidRPr="004D5955">
              <w:rPr>
                <w:sz w:val="22"/>
                <w:szCs w:val="22"/>
                <w:lang w:eastAsia="en-US"/>
              </w:rPr>
              <w:t>Программные мероприятия, направленные на энергосбережение и повышение энергетической эффективности жилищного фонда</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2014-2016</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108,07</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37,15</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40,79</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30,13</w:t>
            </w: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12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92,21</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32,32</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34,57</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25,32</w:t>
            </w: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59"/>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87"/>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15,86</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4,83</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6,22</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4,81</w:t>
            </w: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1020"/>
        </w:trPr>
        <w:tc>
          <w:tcPr>
            <w:tcW w:w="245" w:type="pct"/>
            <w:gridSpan w:val="4"/>
            <w:noWrap/>
            <w:vAlign w:val="center"/>
          </w:tcPr>
          <w:p w:rsidR="001C473D" w:rsidRPr="004D5955" w:rsidRDefault="001C473D" w:rsidP="00C1506A">
            <w:pPr>
              <w:ind w:left="-108" w:right="-102"/>
              <w:jc w:val="center"/>
              <w:rPr>
                <w:lang w:eastAsia="en-US"/>
              </w:rPr>
            </w:pPr>
            <w:r w:rsidRPr="004D5955">
              <w:rPr>
                <w:sz w:val="22"/>
                <w:szCs w:val="22"/>
                <w:lang w:eastAsia="en-US"/>
              </w:rPr>
              <w:t>7.3</w:t>
            </w:r>
          </w:p>
        </w:tc>
        <w:tc>
          <w:tcPr>
            <w:tcW w:w="1986" w:type="pct"/>
            <w:vAlign w:val="center"/>
          </w:tcPr>
          <w:p w:rsidR="001C473D" w:rsidRPr="004D5955" w:rsidRDefault="001C473D" w:rsidP="00C1506A">
            <w:pPr>
              <w:ind w:right="-102"/>
              <w:rPr>
                <w:lang w:eastAsia="en-US"/>
              </w:rPr>
            </w:pPr>
            <w:r w:rsidRPr="004D5955">
              <w:rPr>
                <w:sz w:val="22"/>
                <w:szCs w:val="22"/>
                <w:lang w:eastAsia="en-US"/>
              </w:rPr>
              <w:t>Программные мероприятия, направленные на энергосбережение и повышение энергетической эффективности бюджетного сектора</w:t>
            </w:r>
          </w:p>
        </w:tc>
        <w:tc>
          <w:tcPr>
            <w:tcW w:w="346" w:type="pct"/>
            <w:vAlign w:val="center"/>
          </w:tcPr>
          <w:p w:rsidR="001C473D" w:rsidRPr="004D5955" w:rsidRDefault="001C473D" w:rsidP="00C1506A">
            <w:pPr>
              <w:ind w:left="-108" w:right="-102"/>
              <w:jc w:val="center"/>
              <w:rPr>
                <w:lang w:eastAsia="en-US"/>
              </w:rPr>
            </w:pPr>
            <w:r w:rsidRPr="004D5955">
              <w:rPr>
                <w:sz w:val="22"/>
                <w:szCs w:val="22"/>
                <w:lang w:eastAsia="en-US"/>
              </w:rPr>
              <w:t>2014-2016</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126,11</w:t>
            </w:r>
          </w:p>
        </w:tc>
        <w:tc>
          <w:tcPr>
            <w:tcW w:w="321" w:type="pct"/>
            <w:vAlign w:val="center"/>
          </w:tcPr>
          <w:p w:rsidR="001C473D" w:rsidRPr="004D5955" w:rsidRDefault="001C473D" w:rsidP="00C1506A">
            <w:pPr>
              <w:ind w:left="-108" w:right="-102"/>
              <w:jc w:val="center"/>
              <w:rPr>
                <w:lang w:eastAsia="en-US"/>
              </w:rPr>
            </w:pPr>
            <w:r w:rsidRPr="004D5955">
              <w:rPr>
                <w:sz w:val="22"/>
                <w:szCs w:val="22"/>
                <w:lang w:eastAsia="en-US"/>
              </w:rPr>
              <w:t>49,74</w:t>
            </w:r>
          </w:p>
        </w:tc>
        <w:tc>
          <w:tcPr>
            <w:tcW w:w="341" w:type="pct"/>
            <w:vAlign w:val="center"/>
          </w:tcPr>
          <w:p w:rsidR="001C473D" w:rsidRPr="004D5955" w:rsidRDefault="001C473D" w:rsidP="00C1506A">
            <w:pPr>
              <w:ind w:left="-108" w:right="-102"/>
              <w:jc w:val="center"/>
              <w:rPr>
                <w:lang w:eastAsia="en-US"/>
              </w:rPr>
            </w:pPr>
            <w:r w:rsidRPr="004D5955">
              <w:rPr>
                <w:sz w:val="22"/>
                <w:szCs w:val="22"/>
                <w:lang w:eastAsia="en-US"/>
              </w:rPr>
              <w:t>45,25</w:t>
            </w:r>
          </w:p>
        </w:tc>
        <w:tc>
          <w:tcPr>
            <w:tcW w:w="339" w:type="pct"/>
            <w:vAlign w:val="center"/>
          </w:tcPr>
          <w:p w:rsidR="001C473D" w:rsidRPr="004D5955" w:rsidRDefault="001C473D" w:rsidP="00C1506A">
            <w:pPr>
              <w:ind w:left="-108" w:right="-102"/>
              <w:jc w:val="center"/>
              <w:rPr>
                <w:lang w:eastAsia="en-US"/>
              </w:rPr>
            </w:pPr>
            <w:r w:rsidRPr="004D5955">
              <w:rPr>
                <w:sz w:val="22"/>
                <w:szCs w:val="22"/>
                <w:lang w:eastAsia="en-US"/>
              </w:rPr>
              <w:t>31,12</w:t>
            </w:r>
          </w:p>
        </w:tc>
        <w:tc>
          <w:tcPr>
            <w:tcW w:w="342" w:type="pct"/>
            <w:vAlign w:val="center"/>
          </w:tcPr>
          <w:p w:rsidR="001C473D" w:rsidRPr="004D5955" w:rsidRDefault="001C473D" w:rsidP="00C1506A">
            <w:pPr>
              <w:ind w:left="-108" w:right="-102"/>
              <w:jc w:val="center"/>
              <w:rPr>
                <w:lang w:eastAsia="en-US"/>
              </w:rPr>
            </w:pPr>
          </w:p>
        </w:tc>
        <w:tc>
          <w:tcPr>
            <w:tcW w:w="342" w:type="pct"/>
            <w:vAlign w:val="center"/>
          </w:tcPr>
          <w:p w:rsidR="001C473D" w:rsidRPr="004D5955" w:rsidRDefault="001C473D" w:rsidP="00C1506A">
            <w:pPr>
              <w:ind w:left="-108" w:right="-102"/>
              <w:jc w:val="center"/>
              <w:rPr>
                <w:lang w:eastAsia="en-US"/>
              </w:rPr>
            </w:pPr>
          </w:p>
        </w:tc>
        <w:tc>
          <w:tcPr>
            <w:tcW w:w="334" w:type="pct"/>
            <w:vAlign w:val="center"/>
          </w:tcPr>
          <w:p w:rsidR="001C473D" w:rsidRPr="004D5955" w:rsidRDefault="001C473D" w:rsidP="00C1506A">
            <w:pPr>
              <w:ind w:left="-108" w:right="-102"/>
              <w:jc w:val="center"/>
              <w:rPr>
                <w:lang w:eastAsia="en-US"/>
              </w:rPr>
            </w:pPr>
          </w:p>
        </w:tc>
      </w:tr>
      <w:tr w:rsidR="001C473D" w:rsidRPr="004D5955" w:rsidTr="00DB38BF">
        <w:trPr>
          <w:trHeight w:val="149"/>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Собственные средства предприятий</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201"/>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Плата за подключение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0,00</w:t>
            </w:r>
          </w:p>
        </w:tc>
        <w:tc>
          <w:tcPr>
            <w:tcW w:w="321" w:type="pct"/>
            <w:noWrap/>
            <w:vAlign w:val="center"/>
          </w:tcPr>
          <w:p w:rsidR="001C473D" w:rsidRPr="004D5955" w:rsidRDefault="001C473D" w:rsidP="00C1506A">
            <w:pPr>
              <w:ind w:left="-108" w:right="-102"/>
              <w:jc w:val="center"/>
              <w:rPr>
                <w:lang w:eastAsia="en-US"/>
              </w:rPr>
            </w:pPr>
          </w:p>
        </w:tc>
        <w:tc>
          <w:tcPr>
            <w:tcW w:w="341" w:type="pct"/>
            <w:noWrap/>
            <w:vAlign w:val="center"/>
          </w:tcPr>
          <w:p w:rsidR="001C473D" w:rsidRPr="004D5955" w:rsidRDefault="001C473D" w:rsidP="00C1506A">
            <w:pPr>
              <w:ind w:left="-108" w:right="-102"/>
              <w:jc w:val="center"/>
              <w:rPr>
                <w:lang w:eastAsia="en-US"/>
              </w:rPr>
            </w:pPr>
          </w:p>
        </w:tc>
        <w:tc>
          <w:tcPr>
            <w:tcW w:w="339"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r w:rsidR="001C473D" w:rsidRPr="004D5955" w:rsidTr="00DB38BF">
        <w:trPr>
          <w:trHeight w:val="70"/>
        </w:trPr>
        <w:tc>
          <w:tcPr>
            <w:tcW w:w="2577" w:type="pct"/>
            <w:gridSpan w:val="6"/>
            <w:vAlign w:val="center"/>
          </w:tcPr>
          <w:p w:rsidR="001C473D" w:rsidRPr="004D5955" w:rsidRDefault="001C473D" w:rsidP="00C1506A">
            <w:pPr>
              <w:ind w:left="-108" w:right="-102"/>
              <w:jc w:val="center"/>
              <w:rPr>
                <w:lang w:eastAsia="en-US"/>
              </w:rPr>
            </w:pPr>
            <w:r w:rsidRPr="004D5955">
              <w:rPr>
                <w:sz w:val="22"/>
                <w:szCs w:val="22"/>
                <w:lang w:eastAsia="en-US"/>
              </w:rPr>
              <w:t>Прочие средства (бюджетные и кредитные)</w:t>
            </w:r>
          </w:p>
        </w:tc>
        <w:tc>
          <w:tcPr>
            <w:tcW w:w="404" w:type="pct"/>
            <w:noWrap/>
            <w:vAlign w:val="center"/>
          </w:tcPr>
          <w:p w:rsidR="001C473D" w:rsidRPr="004D5955" w:rsidRDefault="001C473D" w:rsidP="00C1506A">
            <w:pPr>
              <w:ind w:left="-108" w:right="-102"/>
              <w:jc w:val="center"/>
              <w:rPr>
                <w:lang w:eastAsia="en-US"/>
              </w:rPr>
            </w:pPr>
            <w:r w:rsidRPr="004D5955">
              <w:rPr>
                <w:sz w:val="22"/>
                <w:szCs w:val="22"/>
                <w:lang w:eastAsia="en-US"/>
              </w:rPr>
              <w:t>126,11</w:t>
            </w:r>
          </w:p>
        </w:tc>
        <w:tc>
          <w:tcPr>
            <w:tcW w:w="321" w:type="pct"/>
            <w:noWrap/>
            <w:vAlign w:val="center"/>
          </w:tcPr>
          <w:p w:rsidR="001C473D" w:rsidRPr="004D5955" w:rsidRDefault="001C473D" w:rsidP="00C1506A">
            <w:pPr>
              <w:ind w:left="-108" w:right="-102"/>
              <w:jc w:val="center"/>
              <w:rPr>
                <w:lang w:eastAsia="en-US"/>
              </w:rPr>
            </w:pPr>
            <w:r w:rsidRPr="004D5955">
              <w:rPr>
                <w:sz w:val="22"/>
                <w:szCs w:val="22"/>
                <w:lang w:eastAsia="en-US"/>
              </w:rPr>
              <w:t>49,74</w:t>
            </w:r>
          </w:p>
        </w:tc>
        <w:tc>
          <w:tcPr>
            <w:tcW w:w="341" w:type="pct"/>
            <w:noWrap/>
            <w:vAlign w:val="center"/>
          </w:tcPr>
          <w:p w:rsidR="001C473D" w:rsidRPr="004D5955" w:rsidRDefault="001C473D" w:rsidP="00C1506A">
            <w:pPr>
              <w:ind w:left="-108" w:right="-102"/>
              <w:jc w:val="center"/>
              <w:rPr>
                <w:lang w:eastAsia="en-US"/>
              </w:rPr>
            </w:pPr>
            <w:r w:rsidRPr="004D5955">
              <w:rPr>
                <w:sz w:val="22"/>
                <w:szCs w:val="22"/>
                <w:lang w:eastAsia="en-US"/>
              </w:rPr>
              <w:t>45,25</w:t>
            </w:r>
          </w:p>
        </w:tc>
        <w:tc>
          <w:tcPr>
            <w:tcW w:w="339" w:type="pct"/>
            <w:noWrap/>
            <w:vAlign w:val="center"/>
          </w:tcPr>
          <w:p w:rsidR="001C473D" w:rsidRPr="004D5955" w:rsidRDefault="001C473D" w:rsidP="00C1506A">
            <w:pPr>
              <w:ind w:left="-108" w:right="-102"/>
              <w:jc w:val="center"/>
              <w:rPr>
                <w:lang w:eastAsia="en-US"/>
              </w:rPr>
            </w:pPr>
            <w:r w:rsidRPr="004D5955">
              <w:rPr>
                <w:sz w:val="22"/>
                <w:szCs w:val="22"/>
                <w:lang w:eastAsia="en-US"/>
              </w:rPr>
              <w:t>31,12</w:t>
            </w:r>
          </w:p>
        </w:tc>
        <w:tc>
          <w:tcPr>
            <w:tcW w:w="342" w:type="pct"/>
            <w:noWrap/>
            <w:vAlign w:val="center"/>
          </w:tcPr>
          <w:p w:rsidR="001C473D" w:rsidRPr="004D5955" w:rsidRDefault="001C473D" w:rsidP="00C1506A">
            <w:pPr>
              <w:ind w:left="-108" w:right="-102"/>
              <w:jc w:val="center"/>
              <w:rPr>
                <w:lang w:eastAsia="en-US"/>
              </w:rPr>
            </w:pPr>
          </w:p>
        </w:tc>
        <w:tc>
          <w:tcPr>
            <w:tcW w:w="342" w:type="pct"/>
            <w:noWrap/>
            <w:vAlign w:val="center"/>
          </w:tcPr>
          <w:p w:rsidR="001C473D" w:rsidRPr="004D5955" w:rsidRDefault="001C473D" w:rsidP="00C1506A">
            <w:pPr>
              <w:ind w:left="-108" w:right="-102"/>
              <w:jc w:val="center"/>
              <w:rPr>
                <w:lang w:eastAsia="en-US"/>
              </w:rPr>
            </w:pPr>
          </w:p>
        </w:tc>
        <w:tc>
          <w:tcPr>
            <w:tcW w:w="334" w:type="pct"/>
            <w:noWrap/>
            <w:vAlign w:val="center"/>
          </w:tcPr>
          <w:p w:rsidR="001C473D" w:rsidRPr="004D5955" w:rsidRDefault="001C473D" w:rsidP="00C1506A">
            <w:pPr>
              <w:ind w:left="-108" w:right="-102"/>
              <w:jc w:val="center"/>
              <w:rPr>
                <w:lang w:eastAsia="en-US"/>
              </w:rPr>
            </w:pPr>
          </w:p>
        </w:tc>
      </w:tr>
    </w:tbl>
    <w:p w:rsidR="001C473D" w:rsidRPr="004D5955" w:rsidRDefault="001C473D" w:rsidP="00796A78">
      <w:pPr>
        <w:ind w:firstLine="709"/>
        <w:jc w:val="both"/>
        <w:rPr>
          <w:sz w:val="16"/>
          <w:szCs w:val="16"/>
        </w:rPr>
      </w:pPr>
    </w:p>
    <w:p w:rsidR="001C473D" w:rsidRPr="004D5955" w:rsidRDefault="001C473D" w:rsidP="00796A78">
      <w:pPr>
        <w:ind w:firstLine="709"/>
        <w:jc w:val="both"/>
      </w:pPr>
      <w:r w:rsidRPr="004D5955">
        <w:t>В таблице 4.2 представлены сводные капитальные вложения по годам при реализации Программы.</w:t>
      </w:r>
    </w:p>
    <w:p w:rsidR="001C473D" w:rsidRPr="004D5955" w:rsidRDefault="001C473D" w:rsidP="00796A78">
      <w:pPr>
        <w:ind w:firstLine="709"/>
        <w:jc w:val="both"/>
        <w:rPr>
          <w:sz w:val="16"/>
          <w:szCs w:val="16"/>
        </w:rPr>
      </w:pPr>
    </w:p>
    <w:p w:rsidR="001C473D" w:rsidRPr="004D5955" w:rsidRDefault="001C473D" w:rsidP="00796A78">
      <w:pPr>
        <w:jc w:val="center"/>
        <w:rPr>
          <w:b/>
        </w:rPr>
      </w:pPr>
      <w:r w:rsidRPr="004D5955">
        <w:rPr>
          <w:b/>
        </w:rPr>
        <w:t>Таблица 4.2. Сводный размер капитальных вложений по источникам финансирования</w:t>
      </w:r>
    </w:p>
    <w:tbl>
      <w:tblPr>
        <w:tblW w:w="4926" w:type="pct"/>
        <w:tblInd w:w="108" w:type="dxa"/>
        <w:tblLook w:val="00A0" w:firstRow="1" w:lastRow="0" w:firstColumn="1" w:lastColumn="0" w:noHBand="0" w:noVBand="0"/>
      </w:tblPr>
      <w:tblGrid>
        <w:gridCol w:w="460"/>
        <w:gridCol w:w="4393"/>
        <w:gridCol w:w="818"/>
        <w:gridCol w:w="699"/>
        <w:gridCol w:w="818"/>
        <w:gridCol w:w="818"/>
        <w:gridCol w:w="699"/>
        <w:gridCol w:w="699"/>
        <w:gridCol w:w="695"/>
      </w:tblGrid>
      <w:tr w:rsidR="001C473D" w:rsidRPr="004D5955" w:rsidTr="00BF2848">
        <w:trPr>
          <w:trHeight w:val="300"/>
        </w:trPr>
        <w:tc>
          <w:tcPr>
            <w:tcW w:w="228" w:type="pct"/>
            <w:vMerge w:val="restart"/>
            <w:tcBorders>
              <w:top w:val="single" w:sz="4" w:space="0" w:color="auto"/>
              <w:left w:val="single" w:sz="4" w:space="0" w:color="auto"/>
              <w:bottom w:val="single" w:sz="4" w:space="0" w:color="auto"/>
              <w:right w:val="single" w:sz="4" w:space="0" w:color="auto"/>
            </w:tcBorders>
            <w:vAlign w:val="center"/>
          </w:tcPr>
          <w:p w:rsidR="001C473D" w:rsidRPr="004D5955" w:rsidRDefault="001C473D" w:rsidP="00C1506A">
            <w:pPr>
              <w:ind w:left="-108" w:right="-71"/>
              <w:jc w:val="center"/>
              <w:rPr>
                <w:b/>
                <w:iCs/>
                <w:lang w:eastAsia="en-US"/>
              </w:rPr>
            </w:pPr>
            <w:r w:rsidRPr="004D5955">
              <w:rPr>
                <w:b/>
                <w:iCs/>
                <w:sz w:val="22"/>
                <w:szCs w:val="22"/>
                <w:lang w:eastAsia="en-US"/>
              </w:rPr>
              <w:t>№ п/п</w:t>
            </w:r>
          </w:p>
        </w:tc>
        <w:tc>
          <w:tcPr>
            <w:tcW w:w="2175" w:type="pct"/>
            <w:vMerge w:val="restart"/>
            <w:tcBorders>
              <w:top w:val="single" w:sz="4" w:space="0" w:color="auto"/>
              <w:left w:val="single" w:sz="4" w:space="0" w:color="auto"/>
              <w:bottom w:val="single" w:sz="4" w:space="0" w:color="auto"/>
              <w:right w:val="single" w:sz="4" w:space="0" w:color="auto"/>
            </w:tcBorders>
            <w:vAlign w:val="center"/>
          </w:tcPr>
          <w:p w:rsidR="001C473D" w:rsidRPr="004D5955" w:rsidRDefault="001C473D" w:rsidP="00C1506A">
            <w:pPr>
              <w:ind w:left="-108" w:right="-71"/>
              <w:jc w:val="center"/>
              <w:rPr>
                <w:b/>
                <w:iCs/>
                <w:lang w:eastAsia="en-US"/>
              </w:rPr>
            </w:pPr>
            <w:r w:rsidRPr="004D5955">
              <w:rPr>
                <w:b/>
                <w:iCs/>
                <w:sz w:val="22"/>
                <w:szCs w:val="22"/>
                <w:lang w:eastAsia="en-US"/>
              </w:rPr>
              <w:t>Источник финансирования</w:t>
            </w:r>
          </w:p>
        </w:tc>
        <w:tc>
          <w:tcPr>
            <w:tcW w:w="405" w:type="pct"/>
            <w:vMerge w:val="restart"/>
            <w:tcBorders>
              <w:top w:val="single" w:sz="4" w:space="0" w:color="auto"/>
              <w:left w:val="single" w:sz="4" w:space="0" w:color="auto"/>
              <w:bottom w:val="single" w:sz="4" w:space="0" w:color="auto"/>
              <w:right w:val="single" w:sz="4" w:space="0" w:color="auto"/>
            </w:tcBorders>
            <w:vAlign w:val="center"/>
          </w:tcPr>
          <w:p w:rsidR="001C473D" w:rsidRPr="004D5955" w:rsidRDefault="001C473D" w:rsidP="00C1506A">
            <w:pPr>
              <w:ind w:left="-108" w:right="-71"/>
              <w:jc w:val="center"/>
              <w:rPr>
                <w:b/>
                <w:iCs/>
                <w:lang w:eastAsia="en-US"/>
              </w:rPr>
            </w:pPr>
            <w:r w:rsidRPr="004D5955">
              <w:rPr>
                <w:b/>
                <w:iCs/>
                <w:sz w:val="22"/>
                <w:szCs w:val="22"/>
                <w:lang w:eastAsia="en-US"/>
              </w:rPr>
              <w:t>Всего, млн. руб.</w:t>
            </w:r>
          </w:p>
        </w:tc>
        <w:tc>
          <w:tcPr>
            <w:tcW w:w="2192" w:type="pct"/>
            <w:gridSpan w:val="6"/>
            <w:tcBorders>
              <w:top w:val="single" w:sz="4" w:space="0" w:color="auto"/>
              <w:left w:val="nil"/>
              <w:bottom w:val="single" w:sz="4" w:space="0" w:color="auto"/>
              <w:right w:val="single" w:sz="4" w:space="0" w:color="auto"/>
            </w:tcBorders>
            <w:vAlign w:val="center"/>
          </w:tcPr>
          <w:p w:rsidR="001C473D" w:rsidRPr="004D5955" w:rsidRDefault="001C473D" w:rsidP="00C1506A">
            <w:pPr>
              <w:ind w:left="-108" w:right="-71"/>
              <w:jc w:val="center"/>
              <w:rPr>
                <w:b/>
                <w:iCs/>
                <w:lang w:eastAsia="en-US"/>
              </w:rPr>
            </w:pPr>
            <w:r w:rsidRPr="004D5955">
              <w:rPr>
                <w:b/>
                <w:iCs/>
                <w:sz w:val="22"/>
                <w:szCs w:val="22"/>
                <w:lang w:eastAsia="en-US"/>
              </w:rPr>
              <w:t>В том числе по годам, млн. руб.</w:t>
            </w:r>
          </w:p>
        </w:tc>
      </w:tr>
      <w:tr w:rsidR="001C473D" w:rsidRPr="004D5955" w:rsidTr="00BF2848">
        <w:trPr>
          <w:trHeight w:val="510"/>
        </w:trPr>
        <w:tc>
          <w:tcPr>
            <w:tcW w:w="0" w:type="auto"/>
            <w:vMerge/>
            <w:tcBorders>
              <w:top w:val="single" w:sz="4" w:space="0" w:color="auto"/>
              <w:left w:val="single" w:sz="4" w:space="0" w:color="auto"/>
              <w:bottom w:val="single" w:sz="4" w:space="0" w:color="auto"/>
              <w:right w:val="single" w:sz="4" w:space="0" w:color="auto"/>
            </w:tcBorders>
            <w:vAlign w:val="center"/>
          </w:tcPr>
          <w:p w:rsidR="001C473D" w:rsidRPr="004D5955" w:rsidRDefault="001C473D" w:rsidP="00C1506A">
            <w:pPr>
              <w:rPr>
                <w:b/>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473D" w:rsidRPr="004D5955" w:rsidRDefault="001C473D" w:rsidP="00C1506A">
            <w:pPr>
              <w:rPr>
                <w:b/>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473D" w:rsidRPr="004D5955" w:rsidRDefault="001C473D" w:rsidP="00C1506A">
            <w:pPr>
              <w:rPr>
                <w:b/>
                <w:iCs/>
                <w:lang w:eastAsia="en-US"/>
              </w:rPr>
            </w:pPr>
          </w:p>
        </w:tc>
        <w:tc>
          <w:tcPr>
            <w:tcW w:w="346" w:type="pct"/>
            <w:tcBorders>
              <w:top w:val="nil"/>
              <w:left w:val="nil"/>
              <w:bottom w:val="single" w:sz="4" w:space="0" w:color="auto"/>
              <w:right w:val="single" w:sz="4" w:space="0" w:color="auto"/>
            </w:tcBorders>
            <w:vAlign w:val="center"/>
          </w:tcPr>
          <w:p w:rsidR="001C473D" w:rsidRPr="004D5955" w:rsidRDefault="001C473D" w:rsidP="00C1506A">
            <w:pPr>
              <w:ind w:left="-108" w:right="-71"/>
              <w:jc w:val="center"/>
              <w:rPr>
                <w:b/>
                <w:iCs/>
                <w:lang w:eastAsia="en-US"/>
              </w:rPr>
            </w:pPr>
            <w:r w:rsidRPr="004D5955">
              <w:rPr>
                <w:b/>
                <w:iCs/>
                <w:sz w:val="22"/>
                <w:szCs w:val="22"/>
                <w:lang w:eastAsia="en-US"/>
              </w:rPr>
              <w:t>2014</w:t>
            </w:r>
          </w:p>
        </w:tc>
        <w:tc>
          <w:tcPr>
            <w:tcW w:w="405" w:type="pct"/>
            <w:tcBorders>
              <w:top w:val="nil"/>
              <w:left w:val="nil"/>
              <w:bottom w:val="single" w:sz="4" w:space="0" w:color="auto"/>
              <w:right w:val="single" w:sz="4" w:space="0" w:color="auto"/>
            </w:tcBorders>
            <w:vAlign w:val="center"/>
          </w:tcPr>
          <w:p w:rsidR="001C473D" w:rsidRPr="004D5955" w:rsidRDefault="001C473D" w:rsidP="00C1506A">
            <w:pPr>
              <w:ind w:left="-108" w:right="-71"/>
              <w:jc w:val="center"/>
              <w:rPr>
                <w:b/>
                <w:iCs/>
                <w:lang w:eastAsia="en-US"/>
              </w:rPr>
            </w:pPr>
            <w:r w:rsidRPr="004D5955">
              <w:rPr>
                <w:b/>
                <w:iCs/>
                <w:sz w:val="22"/>
                <w:szCs w:val="22"/>
                <w:lang w:eastAsia="en-US"/>
              </w:rPr>
              <w:t>2015</w:t>
            </w:r>
          </w:p>
        </w:tc>
        <w:tc>
          <w:tcPr>
            <w:tcW w:w="405" w:type="pct"/>
            <w:tcBorders>
              <w:top w:val="nil"/>
              <w:left w:val="nil"/>
              <w:bottom w:val="single" w:sz="4" w:space="0" w:color="auto"/>
              <w:right w:val="single" w:sz="4" w:space="0" w:color="auto"/>
            </w:tcBorders>
            <w:vAlign w:val="center"/>
          </w:tcPr>
          <w:p w:rsidR="001C473D" w:rsidRPr="004D5955" w:rsidRDefault="001C473D" w:rsidP="00C1506A">
            <w:pPr>
              <w:ind w:left="-108" w:right="-71"/>
              <w:jc w:val="center"/>
              <w:rPr>
                <w:b/>
                <w:iCs/>
                <w:lang w:eastAsia="en-US"/>
              </w:rPr>
            </w:pPr>
            <w:r w:rsidRPr="004D5955">
              <w:rPr>
                <w:b/>
                <w:iCs/>
                <w:sz w:val="22"/>
                <w:szCs w:val="22"/>
                <w:lang w:eastAsia="en-US"/>
              </w:rPr>
              <w:t>2016</w:t>
            </w:r>
          </w:p>
        </w:tc>
        <w:tc>
          <w:tcPr>
            <w:tcW w:w="346" w:type="pct"/>
            <w:tcBorders>
              <w:top w:val="nil"/>
              <w:left w:val="nil"/>
              <w:bottom w:val="single" w:sz="4" w:space="0" w:color="auto"/>
              <w:right w:val="single" w:sz="4" w:space="0" w:color="auto"/>
            </w:tcBorders>
            <w:vAlign w:val="center"/>
          </w:tcPr>
          <w:p w:rsidR="001C473D" w:rsidRPr="004D5955" w:rsidRDefault="001C473D" w:rsidP="00C1506A">
            <w:pPr>
              <w:ind w:left="-108" w:right="-71"/>
              <w:jc w:val="center"/>
              <w:rPr>
                <w:b/>
                <w:iCs/>
                <w:lang w:eastAsia="en-US"/>
              </w:rPr>
            </w:pPr>
            <w:r w:rsidRPr="004D5955">
              <w:rPr>
                <w:b/>
                <w:iCs/>
                <w:sz w:val="22"/>
                <w:szCs w:val="22"/>
                <w:lang w:eastAsia="en-US"/>
              </w:rPr>
              <w:t>2017</w:t>
            </w:r>
          </w:p>
        </w:tc>
        <w:tc>
          <w:tcPr>
            <w:tcW w:w="346" w:type="pct"/>
            <w:tcBorders>
              <w:top w:val="nil"/>
              <w:left w:val="nil"/>
              <w:bottom w:val="single" w:sz="4" w:space="0" w:color="auto"/>
              <w:right w:val="single" w:sz="4" w:space="0" w:color="auto"/>
            </w:tcBorders>
            <w:vAlign w:val="center"/>
          </w:tcPr>
          <w:p w:rsidR="001C473D" w:rsidRPr="004D5955" w:rsidRDefault="001C473D" w:rsidP="00C1506A">
            <w:pPr>
              <w:ind w:left="-108" w:right="-71"/>
              <w:jc w:val="center"/>
              <w:rPr>
                <w:b/>
                <w:iCs/>
                <w:lang w:eastAsia="en-US"/>
              </w:rPr>
            </w:pPr>
            <w:r w:rsidRPr="004D5955">
              <w:rPr>
                <w:b/>
                <w:iCs/>
                <w:sz w:val="22"/>
                <w:szCs w:val="22"/>
                <w:lang w:eastAsia="en-US"/>
              </w:rPr>
              <w:t>2018</w:t>
            </w:r>
          </w:p>
        </w:tc>
        <w:tc>
          <w:tcPr>
            <w:tcW w:w="346" w:type="pct"/>
            <w:tcBorders>
              <w:top w:val="nil"/>
              <w:left w:val="nil"/>
              <w:bottom w:val="single" w:sz="4" w:space="0" w:color="auto"/>
              <w:right w:val="single" w:sz="4" w:space="0" w:color="auto"/>
            </w:tcBorders>
            <w:vAlign w:val="center"/>
          </w:tcPr>
          <w:p w:rsidR="001C473D" w:rsidRPr="004D5955" w:rsidRDefault="001C473D" w:rsidP="00C1506A">
            <w:pPr>
              <w:ind w:left="-108" w:right="-71"/>
              <w:jc w:val="center"/>
              <w:rPr>
                <w:b/>
                <w:iCs/>
                <w:lang w:eastAsia="en-US"/>
              </w:rPr>
            </w:pPr>
            <w:r w:rsidRPr="004D5955">
              <w:rPr>
                <w:b/>
                <w:iCs/>
                <w:sz w:val="22"/>
                <w:szCs w:val="22"/>
                <w:lang w:eastAsia="en-US"/>
              </w:rPr>
              <w:t>2019-2023</w:t>
            </w:r>
          </w:p>
        </w:tc>
      </w:tr>
      <w:tr w:rsidR="001C473D" w:rsidRPr="004D5955" w:rsidTr="00BF2848">
        <w:trPr>
          <w:trHeight w:val="300"/>
        </w:trPr>
        <w:tc>
          <w:tcPr>
            <w:tcW w:w="2403" w:type="pct"/>
            <w:gridSpan w:val="2"/>
            <w:tcBorders>
              <w:top w:val="single" w:sz="4" w:space="0" w:color="auto"/>
              <w:left w:val="single" w:sz="4" w:space="0" w:color="auto"/>
              <w:bottom w:val="single" w:sz="4" w:space="0" w:color="auto"/>
              <w:right w:val="single" w:sz="4" w:space="0" w:color="auto"/>
            </w:tcBorders>
          </w:tcPr>
          <w:p w:rsidR="001C473D" w:rsidRPr="004D5955" w:rsidRDefault="001C473D" w:rsidP="00C1506A">
            <w:pPr>
              <w:ind w:right="-71"/>
              <w:rPr>
                <w:b/>
                <w:bCs/>
                <w:lang w:eastAsia="en-US"/>
              </w:rPr>
            </w:pPr>
            <w:r w:rsidRPr="004D5955">
              <w:rPr>
                <w:b/>
                <w:bCs/>
                <w:sz w:val="22"/>
                <w:szCs w:val="22"/>
                <w:lang w:eastAsia="en-US"/>
              </w:rPr>
              <w:t>Требуемый объем финансирования до 2023 года по источникам:</w:t>
            </w:r>
          </w:p>
        </w:tc>
        <w:tc>
          <w:tcPr>
            <w:tcW w:w="405" w:type="pct"/>
            <w:tcBorders>
              <w:top w:val="nil"/>
              <w:left w:val="nil"/>
              <w:bottom w:val="single" w:sz="4" w:space="0" w:color="auto"/>
              <w:right w:val="single" w:sz="4" w:space="0" w:color="auto"/>
            </w:tcBorders>
            <w:noWrap/>
            <w:vAlign w:val="center"/>
          </w:tcPr>
          <w:p w:rsidR="001C473D" w:rsidRPr="004D5955" w:rsidRDefault="001C473D" w:rsidP="00BF2848">
            <w:pPr>
              <w:ind w:left="-108" w:right="-102"/>
              <w:jc w:val="center"/>
              <w:rPr>
                <w:b/>
                <w:lang w:eastAsia="en-US"/>
              </w:rPr>
            </w:pPr>
            <w:r w:rsidRPr="004D5955">
              <w:rPr>
                <w:b/>
                <w:sz w:val="22"/>
                <w:szCs w:val="22"/>
                <w:lang w:eastAsia="en-US"/>
              </w:rPr>
              <w:t>4242,4</w:t>
            </w:r>
          </w:p>
        </w:tc>
        <w:tc>
          <w:tcPr>
            <w:tcW w:w="346" w:type="pct"/>
            <w:tcBorders>
              <w:top w:val="nil"/>
              <w:left w:val="nil"/>
              <w:bottom w:val="single" w:sz="4" w:space="0" w:color="auto"/>
              <w:right w:val="single" w:sz="4" w:space="0" w:color="auto"/>
            </w:tcBorders>
            <w:noWrap/>
            <w:vAlign w:val="center"/>
          </w:tcPr>
          <w:p w:rsidR="001C473D" w:rsidRPr="004D5955" w:rsidRDefault="001C473D" w:rsidP="00BF2848">
            <w:pPr>
              <w:ind w:left="-108" w:right="-102"/>
              <w:jc w:val="center"/>
              <w:rPr>
                <w:b/>
                <w:lang w:eastAsia="en-US"/>
              </w:rPr>
            </w:pPr>
            <w:r w:rsidRPr="004D5955">
              <w:rPr>
                <w:b/>
                <w:sz w:val="22"/>
                <w:szCs w:val="22"/>
                <w:lang w:eastAsia="en-US"/>
              </w:rPr>
              <w:t>995,38</w:t>
            </w:r>
          </w:p>
        </w:tc>
        <w:tc>
          <w:tcPr>
            <w:tcW w:w="405" w:type="pct"/>
            <w:tcBorders>
              <w:top w:val="nil"/>
              <w:left w:val="nil"/>
              <w:bottom w:val="single" w:sz="4" w:space="0" w:color="auto"/>
              <w:right w:val="single" w:sz="4" w:space="0" w:color="auto"/>
            </w:tcBorders>
            <w:noWrap/>
            <w:vAlign w:val="center"/>
          </w:tcPr>
          <w:p w:rsidR="001C473D" w:rsidRPr="004D5955" w:rsidRDefault="001C473D" w:rsidP="00BF2848">
            <w:pPr>
              <w:ind w:left="-108" w:right="-102"/>
              <w:jc w:val="center"/>
              <w:rPr>
                <w:b/>
                <w:lang w:eastAsia="en-US"/>
              </w:rPr>
            </w:pPr>
            <w:r w:rsidRPr="004D5955">
              <w:rPr>
                <w:b/>
                <w:sz w:val="22"/>
                <w:szCs w:val="22"/>
                <w:lang w:eastAsia="en-US"/>
              </w:rPr>
              <w:t>1007,55</w:t>
            </w:r>
          </w:p>
        </w:tc>
        <w:tc>
          <w:tcPr>
            <w:tcW w:w="405" w:type="pct"/>
            <w:tcBorders>
              <w:top w:val="nil"/>
              <w:left w:val="nil"/>
              <w:bottom w:val="single" w:sz="4" w:space="0" w:color="auto"/>
              <w:right w:val="single" w:sz="4" w:space="0" w:color="auto"/>
            </w:tcBorders>
            <w:noWrap/>
            <w:vAlign w:val="center"/>
          </w:tcPr>
          <w:p w:rsidR="001C473D" w:rsidRPr="004D5955" w:rsidRDefault="001C473D" w:rsidP="00BF2848">
            <w:pPr>
              <w:ind w:left="-108" w:right="-102"/>
              <w:jc w:val="center"/>
              <w:rPr>
                <w:b/>
                <w:lang w:eastAsia="en-US"/>
              </w:rPr>
            </w:pPr>
            <w:r w:rsidRPr="004D5955">
              <w:rPr>
                <w:b/>
                <w:sz w:val="22"/>
                <w:szCs w:val="22"/>
                <w:lang w:eastAsia="en-US"/>
              </w:rPr>
              <w:t>1063,49</w:t>
            </w:r>
          </w:p>
        </w:tc>
        <w:tc>
          <w:tcPr>
            <w:tcW w:w="346" w:type="pct"/>
            <w:tcBorders>
              <w:top w:val="nil"/>
              <w:left w:val="nil"/>
              <w:bottom w:val="single" w:sz="4" w:space="0" w:color="auto"/>
              <w:right w:val="single" w:sz="4" w:space="0" w:color="auto"/>
            </w:tcBorders>
            <w:noWrap/>
            <w:vAlign w:val="center"/>
          </w:tcPr>
          <w:p w:rsidR="001C473D" w:rsidRPr="004D5955" w:rsidRDefault="001C473D" w:rsidP="00BF2848">
            <w:pPr>
              <w:ind w:left="-108" w:right="-102"/>
              <w:jc w:val="center"/>
              <w:rPr>
                <w:b/>
                <w:lang w:eastAsia="en-US"/>
              </w:rPr>
            </w:pPr>
            <w:r w:rsidRPr="004D5955">
              <w:rPr>
                <w:b/>
                <w:sz w:val="22"/>
                <w:szCs w:val="22"/>
                <w:lang w:eastAsia="en-US"/>
              </w:rPr>
              <w:t>357,33</w:t>
            </w:r>
          </w:p>
        </w:tc>
        <w:tc>
          <w:tcPr>
            <w:tcW w:w="346" w:type="pct"/>
            <w:tcBorders>
              <w:top w:val="nil"/>
              <w:left w:val="nil"/>
              <w:bottom w:val="single" w:sz="4" w:space="0" w:color="auto"/>
              <w:right w:val="single" w:sz="4" w:space="0" w:color="auto"/>
            </w:tcBorders>
            <w:noWrap/>
            <w:vAlign w:val="center"/>
          </w:tcPr>
          <w:p w:rsidR="001C473D" w:rsidRPr="004D5955" w:rsidRDefault="001C473D" w:rsidP="00BF2848">
            <w:pPr>
              <w:ind w:left="-108" w:right="-102"/>
              <w:jc w:val="center"/>
              <w:rPr>
                <w:b/>
                <w:lang w:eastAsia="en-US"/>
              </w:rPr>
            </w:pPr>
            <w:r w:rsidRPr="004D5955">
              <w:rPr>
                <w:b/>
                <w:sz w:val="22"/>
                <w:szCs w:val="22"/>
                <w:lang w:eastAsia="en-US"/>
              </w:rPr>
              <w:t>337,36</w:t>
            </w:r>
          </w:p>
        </w:tc>
        <w:tc>
          <w:tcPr>
            <w:tcW w:w="346" w:type="pct"/>
            <w:tcBorders>
              <w:top w:val="nil"/>
              <w:left w:val="nil"/>
              <w:bottom w:val="single" w:sz="4" w:space="0" w:color="auto"/>
              <w:right w:val="single" w:sz="4" w:space="0" w:color="auto"/>
            </w:tcBorders>
            <w:noWrap/>
            <w:vAlign w:val="center"/>
          </w:tcPr>
          <w:p w:rsidR="001C473D" w:rsidRPr="004D5955" w:rsidRDefault="001C473D" w:rsidP="00BF2848">
            <w:pPr>
              <w:ind w:left="-108" w:right="-102"/>
              <w:jc w:val="center"/>
              <w:rPr>
                <w:b/>
                <w:lang w:eastAsia="en-US"/>
              </w:rPr>
            </w:pPr>
            <w:r w:rsidRPr="004D5955">
              <w:rPr>
                <w:b/>
                <w:sz w:val="22"/>
                <w:szCs w:val="22"/>
                <w:lang w:eastAsia="en-US"/>
              </w:rPr>
              <w:t>481,29</w:t>
            </w:r>
          </w:p>
        </w:tc>
      </w:tr>
      <w:tr w:rsidR="001C473D" w:rsidRPr="004D5955" w:rsidTr="00BF2848">
        <w:trPr>
          <w:trHeight w:val="183"/>
        </w:trPr>
        <w:tc>
          <w:tcPr>
            <w:tcW w:w="2403" w:type="pct"/>
            <w:gridSpan w:val="2"/>
            <w:tcBorders>
              <w:top w:val="single" w:sz="4" w:space="0" w:color="auto"/>
              <w:left w:val="single" w:sz="4" w:space="0" w:color="auto"/>
              <w:bottom w:val="single" w:sz="4" w:space="0" w:color="auto"/>
              <w:right w:val="single" w:sz="4" w:space="0" w:color="auto"/>
            </w:tcBorders>
          </w:tcPr>
          <w:p w:rsidR="001C473D" w:rsidRPr="004D5955" w:rsidRDefault="001C473D" w:rsidP="00C1506A">
            <w:pPr>
              <w:ind w:right="-71"/>
              <w:rPr>
                <w:lang w:eastAsia="en-US"/>
              </w:rPr>
            </w:pPr>
            <w:r w:rsidRPr="004D5955">
              <w:rPr>
                <w:sz w:val="22"/>
                <w:szCs w:val="22"/>
                <w:lang w:eastAsia="en-US"/>
              </w:rPr>
              <w:t>Собственные средства предприятий</w:t>
            </w:r>
          </w:p>
        </w:tc>
        <w:tc>
          <w:tcPr>
            <w:tcW w:w="405" w:type="pct"/>
            <w:tcBorders>
              <w:top w:val="nil"/>
              <w:left w:val="nil"/>
              <w:bottom w:val="single" w:sz="4" w:space="0" w:color="auto"/>
              <w:right w:val="single" w:sz="4" w:space="0" w:color="auto"/>
            </w:tcBorders>
            <w:noWrap/>
            <w:vAlign w:val="center"/>
          </w:tcPr>
          <w:p w:rsidR="001C473D" w:rsidRPr="004D5955" w:rsidRDefault="001C473D" w:rsidP="00BF2848">
            <w:pPr>
              <w:ind w:left="-108" w:right="-102"/>
              <w:jc w:val="center"/>
              <w:rPr>
                <w:lang w:eastAsia="en-US"/>
              </w:rPr>
            </w:pPr>
            <w:r w:rsidRPr="004D5955">
              <w:rPr>
                <w:sz w:val="22"/>
                <w:szCs w:val="22"/>
                <w:lang w:eastAsia="en-US"/>
              </w:rPr>
              <w:t>932,70</w:t>
            </w:r>
          </w:p>
        </w:tc>
        <w:tc>
          <w:tcPr>
            <w:tcW w:w="346" w:type="pct"/>
            <w:tcBorders>
              <w:top w:val="nil"/>
              <w:left w:val="nil"/>
              <w:bottom w:val="single" w:sz="4" w:space="0" w:color="auto"/>
              <w:right w:val="single" w:sz="4" w:space="0" w:color="auto"/>
            </w:tcBorders>
            <w:noWrap/>
            <w:vAlign w:val="center"/>
          </w:tcPr>
          <w:p w:rsidR="001C473D" w:rsidRPr="004D5955" w:rsidRDefault="001C473D" w:rsidP="00BF2848">
            <w:pPr>
              <w:ind w:left="-108" w:right="-102"/>
              <w:jc w:val="center"/>
              <w:rPr>
                <w:lang w:eastAsia="en-US"/>
              </w:rPr>
            </w:pPr>
            <w:r w:rsidRPr="004D5955">
              <w:rPr>
                <w:sz w:val="22"/>
                <w:szCs w:val="22"/>
                <w:lang w:eastAsia="en-US"/>
              </w:rPr>
              <w:t>281,27</w:t>
            </w:r>
          </w:p>
        </w:tc>
        <w:tc>
          <w:tcPr>
            <w:tcW w:w="405" w:type="pct"/>
            <w:tcBorders>
              <w:top w:val="nil"/>
              <w:left w:val="nil"/>
              <w:bottom w:val="single" w:sz="4" w:space="0" w:color="auto"/>
              <w:right w:val="single" w:sz="4" w:space="0" w:color="auto"/>
            </w:tcBorders>
            <w:noWrap/>
            <w:vAlign w:val="center"/>
          </w:tcPr>
          <w:p w:rsidR="001C473D" w:rsidRPr="004D5955" w:rsidRDefault="001C473D" w:rsidP="00BF2848">
            <w:pPr>
              <w:ind w:left="-108" w:right="-102"/>
              <w:jc w:val="center"/>
              <w:rPr>
                <w:lang w:eastAsia="en-US"/>
              </w:rPr>
            </w:pPr>
            <w:r w:rsidRPr="004D5955">
              <w:rPr>
                <w:sz w:val="22"/>
                <w:szCs w:val="22"/>
                <w:lang w:eastAsia="en-US"/>
              </w:rPr>
              <w:t>133,79</w:t>
            </w:r>
          </w:p>
        </w:tc>
        <w:tc>
          <w:tcPr>
            <w:tcW w:w="405" w:type="pct"/>
            <w:tcBorders>
              <w:top w:val="nil"/>
              <w:left w:val="nil"/>
              <w:bottom w:val="single" w:sz="4" w:space="0" w:color="auto"/>
              <w:right w:val="single" w:sz="4" w:space="0" w:color="auto"/>
            </w:tcBorders>
            <w:noWrap/>
            <w:vAlign w:val="center"/>
          </w:tcPr>
          <w:p w:rsidR="001C473D" w:rsidRPr="004D5955" w:rsidRDefault="001C473D" w:rsidP="00BF2848">
            <w:pPr>
              <w:ind w:left="-108" w:right="-102"/>
              <w:jc w:val="center"/>
              <w:rPr>
                <w:lang w:eastAsia="en-US"/>
              </w:rPr>
            </w:pPr>
            <w:r w:rsidRPr="004D5955">
              <w:rPr>
                <w:sz w:val="22"/>
                <w:szCs w:val="22"/>
                <w:lang w:eastAsia="en-US"/>
              </w:rPr>
              <w:t>136,78</w:t>
            </w:r>
          </w:p>
        </w:tc>
        <w:tc>
          <w:tcPr>
            <w:tcW w:w="346" w:type="pct"/>
            <w:tcBorders>
              <w:top w:val="nil"/>
              <w:left w:val="nil"/>
              <w:bottom w:val="single" w:sz="4" w:space="0" w:color="auto"/>
              <w:right w:val="single" w:sz="4" w:space="0" w:color="auto"/>
            </w:tcBorders>
            <w:noWrap/>
            <w:vAlign w:val="center"/>
          </w:tcPr>
          <w:p w:rsidR="001C473D" w:rsidRPr="004D5955" w:rsidRDefault="001C473D" w:rsidP="00BF2848">
            <w:pPr>
              <w:ind w:left="-108" w:right="-102"/>
              <w:jc w:val="center"/>
              <w:rPr>
                <w:lang w:eastAsia="en-US"/>
              </w:rPr>
            </w:pPr>
            <w:r w:rsidRPr="004D5955">
              <w:rPr>
                <w:sz w:val="22"/>
                <w:szCs w:val="22"/>
                <w:lang w:eastAsia="en-US"/>
              </w:rPr>
              <w:t>96,70</w:t>
            </w:r>
          </w:p>
        </w:tc>
        <w:tc>
          <w:tcPr>
            <w:tcW w:w="346" w:type="pct"/>
            <w:tcBorders>
              <w:top w:val="nil"/>
              <w:left w:val="nil"/>
              <w:bottom w:val="single" w:sz="4" w:space="0" w:color="auto"/>
              <w:right w:val="single" w:sz="4" w:space="0" w:color="auto"/>
            </w:tcBorders>
            <w:noWrap/>
            <w:vAlign w:val="center"/>
          </w:tcPr>
          <w:p w:rsidR="001C473D" w:rsidRPr="004D5955" w:rsidRDefault="001C473D" w:rsidP="00BF2848">
            <w:pPr>
              <w:ind w:left="-108" w:right="-102"/>
              <w:jc w:val="center"/>
              <w:rPr>
                <w:lang w:eastAsia="en-US"/>
              </w:rPr>
            </w:pPr>
            <w:r w:rsidRPr="004D5955">
              <w:rPr>
                <w:sz w:val="22"/>
                <w:szCs w:val="22"/>
                <w:lang w:eastAsia="en-US"/>
              </w:rPr>
              <w:t>87,67</w:t>
            </w:r>
          </w:p>
        </w:tc>
        <w:tc>
          <w:tcPr>
            <w:tcW w:w="346" w:type="pct"/>
            <w:tcBorders>
              <w:top w:val="nil"/>
              <w:left w:val="nil"/>
              <w:bottom w:val="single" w:sz="4" w:space="0" w:color="auto"/>
              <w:right w:val="single" w:sz="4" w:space="0" w:color="auto"/>
            </w:tcBorders>
            <w:noWrap/>
            <w:vAlign w:val="center"/>
          </w:tcPr>
          <w:p w:rsidR="001C473D" w:rsidRPr="004D5955" w:rsidRDefault="001C473D" w:rsidP="00BF2848">
            <w:pPr>
              <w:ind w:left="-108" w:right="-102"/>
              <w:jc w:val="center"/>
              <w:rPr>
                <w:lang w:eastAsia="en-US"/>
              </w:rPr>
            </w:pPr>
            <w:r w:rsidRPr="004D5955">
              <w:rPr>
                <w:sz w:val="22"/>
                <w:szCs w:val="22"/>
                <w:lang w:eastAsia="en-US"/>
              </w:rPr>
              <w:t>196,49</w:t>
            </w:r>
          </w:p>
        </w:tc>
      </w:tr>
      <w:tr w:rsidR="001C473D" w:rsidRPr="004D5955" w:rsidTr="00BF2848">
        <w:trPr>
          <w:trHeight w:val="70"/>
        </w:trPr>
        <w:tc>
          <w:tcPr>
            <w:tcW w:w="2403" w:type="pct"/>
            <w:gridSpan w:val="2"/>
            <w:tcBorders>
              <w:top w:val="single" w:sz="4" w:space="0" w:color="auto"/>
              <w:left w:val="single" w:sz="4" w:space="0" w:color="auto"/>
              <w:bottom w:val="single" w:sz="4" w:space="0" w:color="auto"/>
              <w:right w:val="single" w:sz="4" w:space="0" w:color="auto"/>
            </w:tcBorders>
          </w:tcPr>
          <w:p w:rsidR="001C473D" w:rsidRPr="004D5955" w:rsidRDefault="001C473D" w:rsidP="00C1506A">
            <w:pPr>
              <w:ind w:right="-71"/>
              <w:rPr>
                <w:lang w:eastAsia="en-US"/>
              </w:rPr>
            </w:pPr>
            <w:r w:rsidRPr="004D5955">
              <w:rPr>
                <w:sz w:val="22"/>
                <w:szCs w:val="22"/>
                <w:lang w:eastAsia="en-US"/>
              </w:rPr>
              <w:t>Плата за подключение</w:t>
            </w:r>
          </w:p>
        </w:tc>
        <w:tc>
          <w:tcPr>
            <w:tcW w:w="405" w:type="pct"/>
            <w:tcBorders>
              <w:top w:val="nil"/>
              <w:left w:val="nil"/>
              <w:bottom w:val="single" w:sz="4" w:space="0" w:color="auto"/>
              <w:right w:val="single" w:sz="4" w:space="0" w:color="auto"/>
            </w:tcBorders>
            <w:noWrap/>
            <w:vAlign w:val="center"/>
          </w:tcPr>
          <w:p w:rsidR="001C473D" w:rsidRPr="004D5955" w:rsidRDefault="001C473D" w:rsidP="00BF2848">
            <w:pPr>
              <w:ind w:left="-108" w:right="-102"/>
              <w:jc w:val="center"/>
              <w:rPr>
                <w:lang w:eastAsia="en-US"/>
              </w:rPr>
            </w:pPr>
            <w:r w:rsidRPr="004D5955">
              <w:rPr>
                <w:sz w:val="22"/>
                <w:szCs w:val="22"/>
                <w:lang w:eastAsia="en-US"/>
              </w:rPr>
              <w:t>640,41</w:t>
            </w:r>
          </w:p>
        </w:tc>
        <w:tc>
          <w:tcPr>
            <w:tcW w:w="346" w:type="pct"/>
            <w:tcBorders>
              <w:top w:val="nil"/>
              <w:left w:val="nil"/>
              <w:bottom w:val="single" w:sz="4" w:space="0" w:color="auto"/>
              <w:right w:val="single" w:sz="4" w:space="0" w:color="auto"/>
            </w:tcBorders>
            <w:noWrap/>
            <w:vAlign w:val="center"/>
          </w:tcPr>
          <w:p w:rsidR="001C473D" w:rsidRPr="004D5955" w:rsidRDefault="001C473D" w:rsidP="00BF2848">
            <w:pPr>
              <w:ind w:left="-108" w:right="-102"/>
              <w:jc w:val="center"/>
              <w:rPr>
                <w:lang w:eastAsia="en-US"/>
              </w:rPr>
            </w:pPr>
            <w:r w:rsidRPr="004D5955">
              <w:rPr>
                <w:sz w:val="22"/>
                <w:szCs w:val="22"/>
                <w:lang w:eastAsia="en-US"/>
              </w:rPr>
              <w:t>118,97</w:t>
            </w:r>
          </w:p>
        </w:tc>
        <w:tc>
          <w:tcPr>
            <w:tcW w:w="405" w:type="pct"/>
            <w:tcBorders>
              <w:top w:val="nil"/>
              <w:left w:val="nil"/>
              <w:bottom w:val="single" w:sz="4" w:space="0" w:color="auto"/>
              <w:right w:val="single" w:sz="4" w:space="0" w:color="auto"/>
            </w:tcBorders>
            <w:noWrap/>
            <w:vAlign w:val="center"/>
          </w:tcPr>
          <w:p w:rsidR="001C473D" w:rsidRPr="004D5955" w:rsidRDefault="001C473D" w:rsidP="00BF2848">
            <w:pPr>
              <w:ind w:left="-108" w:right="-102"/>
              <w:jc w:val="center"/>
              <w:rPr>
                <w:lang w:eastAsia="en-US"/>
              </w:rPr>
            </w:pPr>
            <w:r w:rsidRPr="004D5955">
              <w:rPr>
                <w:sz w:val="22"/>
                <w:szCs w:val="22"/>
                <w:lang w:eastAsia="en-US"/>
              </w:rPr>
              <w:t>198,22</w:t>
            </w:r>
          </w:p>
        </w:tc>
        <w:tc>
          <w:tcPr>
            <w:tcW w:w="405" w:type="pct"/>
            <w:tcBorders>
              <w:top w:val="nil"/>
              <w:left w:val="nil"/>
              <w:bottom w:val="single" w:sz="4" w:space="0" w:color="auto"/>
              <w:right w:val="single" w:sz="4" w:space="0" w:color="auto"/>
            </w:tcBorders>
            <w:noWrap/>
            <w:vAlign w:val="center"/>
          </w:tcPr>
          <w:p w:rsidR="001C473D" w:rsidRPr="004D5955" w:rsidRDefault="001C473D" w:rsidP="00BF2848">
            <w:pPr>
              <w:ind w:left="-108" w:right="-102"/>
              <w:jc w:val="center"/>
              <w:rPr>
                <w:lang w:eastAsia="en-US"/>
              </w:rPr>
            </w:pPr>
            <w:r w:rsidRPr="004D5955">
              <w:rPr>
                <w:sz w:val="22"/>
                <w:szCs w:val="22"/>
                <w:lang w:eastAsia="en-US"/>
              </w:rPr>
              <w:t>235,82</w:t>
            </w:r>
          </w:p>
        </w:tc>
        <w:tc>
          <w:tcPr>
            <w:tcW w:w="346" w:type="pct"/>
            <w:tcBorders>
              <w:top w:val="nil"/>
              <w:left w:val="nil"/>
              <w:bottom w:val="single" w:sz="4" w:space="0" w:color="auto"/>
              <w:right w:val="single" w:sz="4" w:space="0" w:color="auto"/>
            </w:tcBorders>
            <w:noWrap/>
            <w:vAlign w:val="center"/>
          </w:tcPr>
          <w:p w:rsidR="001C473D" w:rsidRPr="004D5955" w:rsidRDefault="001C473D" w:rsidP="00BF2848">
            <w:pPr>
              <w:ind w:left="-108" w:right="-102"/>
              <w:jc w:val="center"/>
              <w:rPr>
                <w:lang w:eastAsia="en-US"/>
              </w:rPr>
            </w:pPr>
            <w:r w:rsidRPr="004D5955">
              <w:rPr>
                <w:sz w:val="22"/>
                <w:szCs w:val="22"/>
                <w:lang w:eastAsia="en-US"/>
              </w:rPr>
              <w:t>43,67</w:t>
            </w:r>
          </w:p>
        </w:tc>
        <w:tc>
          <w:tcPr>
            <w:tcW w:w="346" w:type="pct"/>
            <w:tcBorders>
              <w:top w:val="nil"/>
              <w:left w:val="nil"/>
              <w:bottom w:val="single" w:sz="4" w:space="0" w:color="auto"/>
              <w:right w:val="single" w:sz="4" w:space="0" w:color="auto"/>
            </w:tcBorders>
            <w:noWrap/>
            <w:vAlign w:val="center"/>
          </w:tcPr>
          <w:p w:rsidR="001C473D" w:rsidRPr="004D5955" w:rsidRDefault="001C473D" w:rsidP="00BF2848">
            <w:pPr>
              <w:ind w:left="-108" w:right="-102"/>
              <w:jc w:val="center"/>
              <w:rPr>
                <w:lang w:eastAsia="en-US"/>
              </w:rPr>
            </w:pPr>
            <w:r w:rsidRPr="004D5955">
              <w:rPr>
                <w:sz w:val="22"/>
                <w:szCs w:val="22"/>
                <w:lang w:eastAsia="en-US"/>
              </w:rPr>
              <w:t>43,73</w:t>
            </w:r>
          </w:p>
        </w:tc>
        <w:tc>
          <w:tcPr>
            <w:tcW w:w="346" w:type="pct"/>
            <w:tcBorders>
              <w:top w:val="nil"/>
              <w:left w:val="nil"/>
              <w:bottom w:val="single" w:sz="4" w:space="0" w:color="auto"/>
              <w:right w:val="single" w:sz="4" w:space="0" w:color="auto"/>
            </w:tcBorders>
            <w:noWrap/>
            <w:vAlign w:val="center"/>
          </w:tcPr>
          <w:p w:rsidR="001C473D" w:rsidRPr="004D5955" w:rsidRDefault="001C473D" w:rsidP="00BF2848">
            <w:pPr>
              <w:ind w:left="-108" w:right="-102"/>
              <w:jc w:val="center"/>
              <w:rPr>
                <w:lang w:eastAsia="en-US"/>
              </w:rPr>
            </w:pPr>
            <w:r w:rsidRPr="004D5955">
              <w:rPr>
                <w:sz w:val="22"/>
                <w:szCs w:val="22"/>
                <w:lang w:eastAsia="en-US"/>
              </w:rPr>
              <w:t>0,00</w:t>
            </w:r>
          </w:p>
        </w:tc>
      </w:tr>
      <w:tr w:rsidR="001C473D" w:rsidRPr="004D5955" w:rsidTr="00BF2848">
        <w:trPr>
          <w:trHeight w:val="70"/>
        </w:trPr>
        <w:tc>
          <w:tcPr>
            <w:tcW w:w="2403" w:type="pct"/>
            <w:gridSpan w:val="2"/>
            <w:tcBorders>
              <w:top w:val="single" w:sz="4" w:space="0" w:color="auto"/>
              <w:left w:val="single" w:sz="4" w:space="0" w:color="auto"/>
              <w:bottom w:val="single" w:sz="4" w:space="0" w:color="auto"/>
              <w:right w:val="single" w:sz="4" w:space="0" w:color="auto"/>
            </w:tcBorders>
          </w:tcPr>
          <w:p w:rsidR="001C473D" w:rsidRPr="004D5955" w:rsidRDefault="001C473D" w:rsidP="00C1506A">
            <w:pPr>
              <w:ind w:right="-71"/>
              <w:rPr>
                <w:lang w:eastAsia="en-US"/>
              </w:rPr>
            </w:pPr>
            <w:r w:rsidRPr="004D5955">
              <w:rPr>
                <w:sz w:val="22"/>
                <w:szCs w:val="22"/>
                <w:lang w:eastAsia="en-US"/>
              </w:rPr>
              <w:t>Прочие средства (бюджетные и кредитные)</w:t>
            </w:r>
          </w:p>
        </w:tc>
        <w:tc>
          <w:tcPr>
            <w:tcW w:w="405" w:type="pct"/>
            <w:tcBorders>
              <w:top w:val="nil"/>
              <w:left w:val="nil"/>
              <w:bottom w:val="single" w:sz="4" w:space="0" w:color="auto"/>
              <w:right w:val="single" w:sz="4" w:space="0" w:color="auto"/>
            </w:tcBorders>
            <w:noWrap/>
            <w:vAlign w:val="center"/>
          </w:tcPr>
          <w:p w:rsidR="001C473D" w:rsidRPr="004D5955" w:rsidRDefault="001C473D" w:rsidP="00BF2848">
            <w:pPr>
              <w:ind w:left="-108" w:right="-102"/>
              <w:jc w:val="center"/>
              <w:rPr>
                <w:lang w:eastAsia="en-US"/>
              </w:rPr>
            </w:pPr>
            <w:r w:rsidRPr="004D5955">
              <w:rPr>
                <w:sz w:val="22"/>
                <w:szCs w:val="22"/>
                <w:lang w:eastAsia="en-US"/>
              </w:rPr>
              <w:t>2669,29</w:t>
            </w:r>
          </w:p>
        </w:tc>
        <w:tc>
          <w:tcPr>
            <w:tcW w:w="346" w:type="pct"/>
            <w:tcBorders>
              <w:top w:val="nil"/>
              <w:left w:val="nil"/>
              <w:bottom w:val="single" w:sz="4" w:space="0" w:color="auto"/>
              <w:right w:val="single" w:sz="4" w:space="0" w:color="auto"/>
            </w:tcBorders>
            <w:noWrap/>
            <w:vAlign w:val="center"/>
          </w:tcPr>
          <w:p w:rsidR="001C473D" w:rsidRPr="004D5955" w:rsidRDefault="001C473D" w:rsidP="00BF2848">
            <w:pPr>
              <w:ind w:left="-108" w:right="-102"/>
              <w:jc w:val="center"/>
              <w:rPr>
                <w:lang w:eastAsia="en-US"/>
              </w:rPr>
            </w:pPr>
            <w:r w:rsidRPr="004D5955">
              <w:rPr>
                <w:sz w:val="22"/>
                <w:szCs w:val="22"/>
                <w:lang w:eastAsia="en-US"/>
              </w:rPr>
              <w:t>595,14</w:t>
            </w:r>
          </w:p>
        </w:tc>
        <w:tc>
          <w:tcPr>
            <w:tcW w:w="405" w:type="pct"/>
            <w:tcBorders>
              <w:top w:val="nil"/>
              <w:left w:val="nil"/>
              <w:bottom w:val="single" w:sz="4" w:space="0" w:color="auto"/>
              <w:right w:val="single" w:sz="4" w:space="0" w:color="auto"/>
            </w:tcBorders>
            <w:noWrap/>
            <w:vAlign w:val="center"/>
          </w:tcPr>
          <w:p w:rsidR="001C473D" w:rsidRPr="004D5955" w:rsidRDefault="001C473D" w:rsidP="00BF2848">
            <w:pPr>
              <w:ind w:left="-108" w:right="-102"/>
              <w:jc w:val="center"/>
              <w:rPr>
                <w:lang w:eastAsia="en-US"/>
              </w:rPr>
            </w:pPr>
            <w:r w:rsidRPr="004D5955">
              <w:rPr>
                <w:sz w:val="22"/>
                <w:szCs w:val="22"/>
                <w:lang w:eastAsia="en-US"/>
              </w:rPr>
              <w:t>675,54</w:t>
            </w:r>
          </w:p>
        </w:tc>
        <w:tc>
          <w:tcPr>
            <w:tcW w:w="405" w:type="pct"/>
            <w:tcBorders>
              <w:top w:val="nil"/>
              <w:left w:val="nil"/>
              <w:bottom w:val="single" w:sz="4" w:space="0" w:color="auto"/>
              <w:right w:val="single" w:sz="4" w:space="0" w:color="auto"/>
            </w:tcBorders>
            <w:noWrap/>
            <w:vAlign w:val="center"/>
          </w:tcPr>
          <w:p w:rsidR="001C473D" w:rsidRPr="004D5955" w:rsidRDefault="001C473D" w:rsidP="00BF2848">
            <w:pPr>
              <w:ind w:left="-108" w:right="-102"/>
              <w:jc w:val="center"/>
              <w:rPr>
                <w:lang w:eastAsia="en-US"/>
              </w:rPr>
            </w:pPr>
            <w:r w:rsidRPr="004D5955">
              <w:rPr>
                <w:sz w:val="22"/>
                <w:szCs w:val="22"/>
                <w:lang w:eastAsia="en-US"/>
              </w:rPr>
              <w:t>690,89</w:t>
            </w:r>
          </w:p>
        </w:tc>
        <w:tc>
          <w:tcPr>
            <w:tcW w:w="346" w:type="pct"/>
            <w:tcBorders>
              <w:top w:val="nil"/>
              <w:left w:val="nil"/>
              <w:bottom w:val="single" w:sz="4" w:space="0" w:color="auto"/>
              <w:right w:val="single" w:sz="4" w:space="0" w:color="auto"/>
            </w:tcBorders>
            <w:noWrap/>
            <w:vAlign w:val="center"/>
          </w:tcPr>
          <w:p w:rsidR="001C473D" w:rsidRPr="004D5955" w:rsidRDefault="001C473D" w:rsidP="00BF2848">
            <w:pPr>
              <w:ind w:left="-108" w:right="-102"/>
              <w:jc w:val="center"/>
              <w:rPr>
                <w:lang w:eastAsia="en-US"/>
              </w:rPr>
            </w:pPr>
            <w:r w:rsidRPr="004D5955">
              <w:rPr>
                <w:sz w:val="22"/>
                <w:szCs w:val="22"/>
                <w:lang w:eastAsia="en-US"/>
              </w:rPr>
              <w:t>216,96</w:t>
            </w:r>
          </w:p>
        </w:tc>
        <w:tc>
          <w:tcPr>
            <w:tcW w:w="346" w:type="pct"/>
            <w:tcBorders>
              <w:top w:val="nil"/>
              <w:left w:val="nil"/>
              <w:bottom w:val="single" w:sz="4" w:space="0" w:color="auto"/>
              <w:right w:val="single" w:sz="4" w:space="0" w:color="auto"/>
            </w:tcBorders>
            <w:noWrap/>
            <w:vAlign w:val="center"/>
          </w:tcPr>
          <w:p w:rsidR="001C473D" w:rsidRPr="004D5955" w:rsidRDefault="001C473D" w:rsidP="00BF2848">
            <w:pPr>
              <w:ind w:left="-108" w:right="-102"/>
              <w:jc w:val="center"/>
              <w:rPr>
                <w:lang w:eastAsia="en-US"/>
              </w:rPr>
            </w:pPr>
            <w:r w:rsidRPr="004D5955">
              <w:rPr>
                <w:sz w:val="22"/>
                <w:szCs w:val="22"/>
                <w:lang w:eastAsia="en-US"/>
              </w:rPr>
              <w:t>205,96</w:t>
            </w:r>
          </w:p>
        </w:tc>
        <w:tc>
          <w:tcPr>
            <w:tcW w:w="346" w:type="pct"/>
            <w:tcBorders>
              <w:top w:val="nil"/>
              <w:left w:val="nil"/>
              <w:bottom w:val="single" w:sz="4" w:space="0" w:color="auto"/>
              <w:right w:val="single" w:sz="4" w:space="0" w:color="auto"/>
            </w:tcBorders>
            <w:noWrap/>
            <w:vAlign w:val="center"/>
          </w:tcPr>
          <w:p w:rsidR="001C473D" w:rsidRPr="004D5955" w:rsidRDefault="001C473D" w:rsidP="00BF2848">
            <w:pPr>
              <w:ind w:left="-108" w:right="-102"/>
              <w:jc w:val="center"/>
              <w:rPr>
                <w:lang w:eastAsia="en-US"/>
              </w:rPr>
            </w:pPr>
            <w:r w:rsidRPr="004D5955">
              <w:rPr>
                <w:sz w:val="22"/>
                <w:szCs w:val="22"/>
                <w:lang w:eastAsia="en-US"/>
              </w:rPr>
              <w:t>284,80</w:t>
            </w:r>
          </w:p>
        </w:tc>
      </w:tr>
    </w:tbl>
    <w:p w:rsidR="001C473D" w:rsidRPr="004D5955" w:rsidRDefault="001C473D" w:rsidP="00796A78">
      <w:pPr>
        <w:ind w:firstLine="709"/>
        <w:jc w:val="both"/>
      </w:pPr>
    </w:p>
    <w:p w:rsidR="001C473D" w:rsidRPr="004D5955" w:rsidRDefault="001C473D" w:rsidP="00796A78">
      <w:pPr>
        <w:jc w:val="center"/>
        <w:rPr>
          <w:b/>
        </w:rPr>
      </w:pPr>
      <w:bookmarkStart w:id="27" w:name="_Toc374980054"/>
      <w:r w:rsidRPr="004D5955">
        <w:rPr>
          <w:b/>
        </w:rPr>
        <w:lastRenderedPageBreak/>
        <w:t>6. Управление Программой</w:t>
      </w:r>
      <w:bookmarkEnd w:id="27"/>
    </w:p>
    <w:p w:rsidR="001C473D" w:rsidRPr="004D5955" w:rsidRDefault="001C473D" w:rsidP="00796A78">
      <w:pPr>
        <w:ind w:firstLine="709"/>
        <w:jc w:val="both"/>
        <w:rPr>
          <w:sz w:val="16"/>
          <w:szCs w:val="16"/>
        </w:rPr>
      </w:pPr>
    </w:p>
    <w:p w:rsidR="001C473D" w:rsidRPr="004D5955" w:rsidRDefault="001C473D" w:rsidP="00796A78">
      <w:pPr>
        <w:ind w:firstLine="709"/>
        <w:jc w:val="both"/>
      </w:pPr>
      <w:r w:rsidRPr="004D5955">
        <w:t>Общее руководство и контроль над ходом реализации Программы осуществляет администрация городского округа.</w:t>
      </w:r>
    </w:p>
    <w:p w:rsidR="001C473D" w:rsidRPr="004D5955" w:rsidRDefault="001C473D" w:rsidP="00796A78">
      <w:pPr>
        <w:ind w:firstLine="709"/>
        <w:jc w:val="both"/>
      </w:pPr>
      <w:r w:rsidRPr="004D5955">
        <w:t>Управление реализацией Программой включает в себя:</w:t>
      </w:r>
    </w:p>
    <w:p w:rsidR="001C473D" w:rsidRPr="004D5955" w:rsidRDefault="001C473D" w:rsidP="00796A78">
      <w:pPr>
        <w:ind w:firstLine="709"/>
        <w:jc w:val="both"/>
      </w:pPr>
      <w:r w:rsidRPr="004D5955">
        <w:t>– обеспечение реализации мероприятий Программы экономическими и правовыми нормами и нормативами;</w:t>
      </w:r>
    </w:p>
    <w:p w:rsidR="001C473D" w:rsidRPr="004D5955" w:rsidRDefault="001C473D" w:rsidP="00796A78">
      <w:pPr>
        <w:ind w:firstLine="709"/>
        <w:jc w:val="both"/>
      </w:pPr>
      <w:r w:rsidRPr="004D5955">
        <w:t>– формирование условий для привлечения инвестиций;</w:t>
      </w:r>
    </w:p>
    <w:p w:rsidR="001C473D" w:rsidRPr="004D5955" w:rsidRDefault="001C473D" w:rsidP="00796A78">
      <w:pPr>
        <w:ind w:firstLine="709"/>
        <w:jc w:val="both"/>
      </w:pPr>
      <w:r w:rsidRPr="004D5955">
        <w:t>– ежегодное составление бюджетных заявок на выделение средств из федерального, регионального и местного бюджетов для финансирования мероприятий Программы;</w:t>
      </w:r>
    </w:p>
    <w:p w:rsidR="001C473D" w:rsidRPr="004D5955" w:rsidRDefault="001C473D" w:rsidP="00796A78">
      <w:pPr>
        <w:ind w:firstLine="709"/>
        <w:jc w:val="both"/>
      </w:pPr>
      <w:r w:rsidRPr="004D5955">
        <w:t>– обеспечение контроля над подготовкой и реализацией программных мероприятий;</w:t>
      </w:r>
    </w:p>
    <w:p w:rsidR="001C473D" w:rsidRPr="004D5955" w:rsidRDefault="001C473D" w:rsidP="00796A78">
      <w:pPr>
        <w:ind w:firstLine="709"/>
        <w:jc w:val="both"/>
      </w:pPr>
      <w:r w:rsidRPr="004D5955">
        <w:t>– обеспечение контроля над целевым и эффективным использованием средств бюджетов всех уровней и иных средств;</w:t>
      </w:r>
    </w:p>
    <w:p w:rsidR="001C473D" w:rsidRPr="004D5955" w:rsidRDefault="001C473D" w:rsidP="00796A78">
      <w:pPr>
        <w:ind w:firstLine="709"/>
        <w:jc w:val="both"/>
      </w:pPr>
      <w:r w:rsidRPr="004D5955">
        <w:t>– координацию действий субъектов коммунальной инфраструктуры, Министерства энергетики и жилищно-коммунального хозяйства Свердловской области, Региональной энергетической комиссии Свердловской области и других лиц, участвующих в реализации программных мероприятий.</w:t>
      </w:r>
    </w:p>
    <w:p w:rsidR="001C473D" w:rsidRPr="004D5955" w:rsidRDefault="001C473D" w:rsidP="00796A78">
      <w:pPr>
        <w:ind w:firstLine="709"/>
        <w:jc w:val="both"/>
      </w:pPr>
      <w:r w:rsidRPr="004D5955">
        <w:t>Мероприятия, предусмотренные в Программе, исполняются администрацией городского округа, организациями коммунального комплекса, потребителями и другими предприятиями и организациями, участвующими в реализации Программы, в части, не противоречащей действующему законодательству Российской Федерации.</w:t>
      </w:r>
    </w:p>
    <w:p w:rsidR="001C473D" w:rsidRPr="004D5955" w:rsidRDefault="001C473D" w:rsidP="00796A78">
      <w:pPr>
        <w:ind w:firstLine="709"/>
        <w:jc w:val="both"/>
      </w:pPr>
      <w:r w:rsidRPr="004D5955">
        <w:t>Организации коммунального комплекса представляют в администрацию городского округа и Региональную энергетическую комиссию Свердловской области отчеты о реализации мероприятий производственной и инвестиционной программы в соответствии с 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14.04.2008 года №48.</w:t>
      </w:r>
    </w:p>
    <w:p w:rsidR="001C473D" w:rsidRPr="004D5955" w:rsidRDefault="001C473D" w:rsidP="00796A78">
      <w:pPr>
        <w:ind w:firstLine="709"/>
        <w:jc w:val="both"/>
      </w:pPr>
      <w:r w:rsidRPr="004D5955">
        <w:t>Администрация городского округа осуществляет координацию исполнения программных мероприятий и текущий контроль за использованием средств федерального, областного и местного бюджетов в пределах своих полномочий, осуществляет непосредственный контроль за ходом реализации мероприятий, обеспечивающих структурные преобразования, формирование инженерной инфраструктуры, поддержки предпринимательства и реализации мероприятий федеральных и областных программ на территории городского округа.</w:t>
      </w:r>
    </w:p>
    <w:p w:rsidR="001C473D" w:rsidRPr="004D5955" w:rsidRDefault="001C473D" w:rsidP="00796A78">
      <w:pPr>
        <w:ind w:firstLine="709"/>
        <w:jc w:val="both"/>
      </w:pPr>
      <w:r w:rsidRPr="004D5955">
        <w:t>Изменения в Программу вносятся не чаще одного раза в год.</w:t>
      </w:r>
    </w:p>
    <w:p w:rsidR="00D25394" w:rsidRPr="004D5955" w:rsidRDefault="00D25394" w:rsidP="00D25394">
      <w:pPr>
        <w:ind w:firstLine="709"/>
        <w:jc w:val="both"/>
      </w:pPr>
    </w:p>
    <w:p w:rsidR="001C473D" w:rsidRPr="004D5955" w:rsidRDefault="001C473D" w:rsidP="00796A78">
      <w:pPr>
        <w:jc w:val="center"/>
        <w:rPr>
          <w:b/>
        </w:rPr>
      </w:pPr>
      <w:r w:rsidRPr="004D5955">
        <w:rPr>
          <w:b/>
        </w:rPr>
        <w:t>7. Обосновывающие материалы Программы</w:t>
      </w:r>
    </w:p>
    <w:p w:rsidR="001C473D" w:rsidRPr="004D5955" w:rsidRDefault="001C473D" w:rsidP="00796A78">
      <w:pPr>
        <w:ind w:firstLine="709"/>
        <w:jc w:val="both"/>
      </w:pPr>
    </w:p>
    <w:p w:rsidR="001C473D" w:rsidRPr="004D5955" w:rsidRDefault="001C473D" w:rsidP="00796A78">
      <w:pPr>
        <w:jc w:val="center"/>
        <w:rPr>
          <w:b/>
        </w:rPr>
      </w:pPr>
      <w:bookmarkStart w:id="28" w:name="_Toc374980236"/>
      <w:r w:rsidRPr="004D5955">
        <w:rPr>
          <w:b/>
        </w:rPr>
        <w:t>7.1. Перспективные показатели развития городского округа для разработки Программы</w:t>
      </w:r>
      <w:bookmarkEnd w:id="28"/>
    </w:p>
    <w:p w:rsidR="001C473D" w:rsidRPr="004D5955" w:rsidRDefault="001C473D" w:rsidP="00796A78">
      <w:pPr>
        <w:ind w:firstLine="709"/>
        <w:jc w:val="both"/>
      </w:pPr>
    </w:p>
    <w:p w:rsidR="001C473D" w:rsidRPr="004D5955" w:rsidRDefault="001C473D" w:rsidP="00796A78">
      <w:pPr>
        <w:jc w:val="center"/>
        <w:rPr>
          <w:b/>
        </w:rPr>
      </w:pPr>
      <w:bookmarkStart w:id="29" w:name="_Toc374980237"/>
      <w:bookmarkStart w:id="30" w:name="_Toc361321994"/>
      <w:r w:rsidRPr="004D5955">
        <w:rPr>
          <w:b/>
        </w:rPr>
        <w:t xml:space="preserve">7.1.1. Характеристика </w:t>
      </w:r>
      <w:bookmarkEnd w:id="29"/>
      <w:bookmarkEnd w:id="30"/>
      <w:r w:rsidRPr="004D5955">
        <w:rPr>
          <w:b/>
        </w:rPr>
        <w:t>городского округа</w:t>
      </w:r>
    </w:p>
    <w:p w:rsidR="001C473D" w:rsidRPr="004D5955" w:rsidRDefault="001C473D" w:rsidP="00796A78">
      <w:pPr>
        <w:jc w:val="both"/>
        <w:rPr>
          <w:sz w:val="16"/>
          <w:szCs w:val="16"/>
        </w:rPr>
      </w:pPr>
    </w:p>
    <w:p w:rsidR="001C473D" w:rsidRPr="004D5955" w:rsidRDefault="001C473D" w:rsidP="00796A78">
      <w:pPr>
        <w:ind w:firstLine="709"/>
        <w:jc w:val="both"/>
      </w:pPr>
      <w:r w:rsidRPr="004D5955">
        <w:t>Верхняя Пышма входит в зону Екатеринбургской городской агломерации наряду с такими городами, как Березовский, Первоуральск, Ревда, Полевской, расположенными в часовой транспортной доступности. Верхняя Пышма попадает в ареал влияния областного центра. По условиям расселения на территории Западного управленческого округа Верхняя Пышма относится к зоне преимущественного промышленного расселения и имеет достаточно развитый промышленный потенциал. Муниципальное образование «Верхняя Пышма» образовано в 1996 году по результатам референдума. Административный центр – город Верхняя Пышма. В связи с реформированием органов местного самоуправления принят Областной закон от 12 октября 2004 года №103-ОЗ «Об установлении границ муниципального образования Верхняя Пышма и наделении его статусом городского округа», в котором имеются небольшие корректировки в границах действующего городского округа.</w:t>
      </w:r>
    </w:p>
    <w:p w:rsidR="001C473D" w:rsidRPr="004D5955" w:rsidRDefault="001C473D" w:rsidP="00796A78">
      <w:pPr>
        <w:ind w:firstLine="709"/>
        <w:jc w:val="both"/>
      </w:pPr>
      <w:r w:rsidRPr="004D5955">
        <w:t xml:space="preserve">Городской округ включает в себя город Верхняя Пышма и 24 сельских населенных пункта: деревни Верхотурка и Мостовка, поселки </w:t>
      </w:r>
      <w:proofErr w:type="spellStart"/>
      <w:r w:rsidRPr="004D5955">
        <w:t>Вашты</w:t>
      </w:r>
      <w:proofErr w:type="spellEnd"/>
      <w:r w:rsidRPr="004D5955">
        <w:t>, Гать, Глубокий Лог, Залесье, Зеленый Бор, Исеть, Каменные Ключи, Кедровое, Красный, Красный Адуй, Крутой, Нагорный, Ольховка, Первомайский, Половинный, Ромашка, Сагра, Санаторный, Соколовка, Шахты, сёла Балтым и Мостовское.</w:t>
      </w:r>
    </w:p>
    <w:p w:rsidR="001C473D" w:rsidRPr="004D5955" w:rsidRDefault="001C473D" w:rsidP="00796A78">
      <w:pPr>
        <w:ind w:firstLine="709"/>
        <w:jc w:val="both"/>
      </w:pPr>
      <w:r w:rsidRPr="004D5955">
        <w:lastRenderedPageBreak/>
        <w:t>Общая площадь городского округа составляет 105,2 тысячи гектаров. Численность населения на 1 января 2013 года составляет 73,85 тысячи человек. Из общей численности населения городского округа городское население составляет 82,3%, сельское – 17,7%.</w:t>
      </w:r>
    </w:p>
    <w:p w:rsidR="001C473D" w:rsidRPr="004D5955" w:rsidRDefault="001C473D" w:rsidP="00796A78">
      <w:pPr>
        <w:jc w:val="both"/>
        <w:rPr>
          <w:sz w:val="16"/>
          <w:szCs w:val="16"/>
        </w:rPr>
      </w:pPr>
      <w:bookmarkStart w:id="31" w:name="_Toc374980238"/>
      <w:bookmarkStart w:id="32" w:name="_Toc361321995"/>
    </w:p>
    <w:p w:rsidR="001C473D" w:rsidRPr="004D5955" w:rsidRDefault="001C473D" w:rsidP="00796A78">
      <w:pPr>
        <w:jc w:val="center"/>
        <w:rPr>
          <w:b/>
        </w:rPr>
      </w:pPr>
      <w:r w:rsidRPr="004D5955">
        <w:rPr>
          <w:b/>
        </w:rPr>
        <w:t>7.1.2. Климатические особенности, геологические условия, экологическая обстановка</w:t>
      </w:r>
      <w:bookmarkEnd w:id="31"/>
      <w:bookmarkEnd w:id="32"/>
    </w:p>
    <w:p w:rsidR="001C473D" w:rsidRPr="004D5955" w:rsidRDefault="001C473D" w:rsidP="00796A78">
      <w:pPr>
        <w:jc w:val="both"/>
        <w:rPr>
          <w:sz w:val="16"/>
          <w:szCs w:val="16"/>
        </w:rPr>
      </w:pPr>
    </w:p>
    <w:p w:rsidR="001C473D" w:rsidRPr="004D5955" w:rsidRDefault="001C473D" w:rsidP="00796A78">
      <w:pPr>
        <w:ind w:firstLine="709"/>
        <w:jc w:val="both"/>
      </w:pPr>
      <w:r w:rsidRPr="004D5955">
        <w:t xml:space="preserve">Климат городского округа находится в умеренном климатическом поясе, в холодно-умеренном </w:t>
      </w:r>
      <w:proofErr w:type="spellStart"/>
      <w:r w:rsidRPr="004D5955">
        <w:t>подпоясе</w:t>
      </w:r>
      <w:proofErr w:type="spellEnd"/>
      <w:r w:rsidRPr="004D5955">
        <w:t>. Характерным для климатических условий является быстрая смена погоды со снегопадами, метелями, резким понижением температуры воздуха и заморозками в воздухе и на поверхности почвы.</w:t>
      </w:r>
    </w:p>
    <w:p w:rsidR="001C473D" w:rsidRPr="004D5955" w:rsidRDefault="001C473D" w:rsidP="00796A78">
      <w:pPr>
        <w:ind w:firstLine="709"/>
        <w:jc w:val="both"/>
      </w:pPr>
      <w:r w:rsidRPr="004D5955">
        <w:t>Среднегодовые температуры:</w:t>
      </w:r>
    </w:p>
    <w:p w:rsidR="001C473D" w:rsidRPr="004D5955" w:rsidRDefault="001C473D" w:rsidP="00796A78">
      <w:pPr>
        <w:ind w:firstLine="709"/>
        <w:jc w:val="both"/>
      </w:pPr>
      <w:r w:rsidRPr="004D5955">
        <w:t>– в южных районах положительные (+ 15 – 0,1 0С);</w:t>
      </w:r>
    </w:p>
    <w:p w:rsidR="001C473D" w:rsidRPr="004D5955" w:rsidRDefault="001C473D" w:rsidP="00796A78">
      <w:pPr>
        <w:ind w:firstLine="709"/>
        <w:jc w:val="both"/>
      </w:pPr>
      <w:r w:rsidRPr="004D5955">
        <w:t>– в северных районах отрицательные (- 1,0 – 2 0С);</w:t>
      </w:r>
    </w:p>
    <w:p w:rsidR="001C473D" w:rsidRPr="004D5955" w:rsidRDefault="001C473D" w:rsidP="00796A78">
      <w:pPr>
        <w:ind w:firstLine="709"/>
        <w:jc w:val="both"/>
      </w:pPr>
      <w:r w:rsidRPr="004D5955">
        <w:t>– абсолютный максимум температуры +38 (39,5 в 1952 году);</w:t>
      </w:r>
    </w:p>
    <w:p w:rsidR="001C473D" w:rsidRPr="004D5955" w:rsidRDefault="001C473D" w:rsidP="00796A78">
      <w:pPr>
        <w:ind w:firstLine="709"/>
        <w:jc w:val="both"/>
      </w:pPr>
      <w:r w:rsidRPr="004D5955">
        <w:t>– абсолютный минимум температуры -48 (-54,1 в 1978 году).</w:t>
      </w:r>
    </w:p>
    <w:p w:rsidR="001C473D" w:rsidRPr="004D5955" w:rsidRDefault="001C473D" w:rsidP="00796A78">
      <w:pPr>
        <w:ind w:firstLine="709"/>
        <w:jc w:val="both"/>
      </w:pPr>
      <w:r w:rsidRPr="004D5955">
        <w:t>Осадки: климатические условия характеризуются обилием осадков, особенно в летний период, до 800-850 мм, иногда более 1000 мм осадков в год. Высота снежного покрова 40-70 см, до 85 см в лесах; продолжительность сохранения снежного покрова до 170 дней в году. Средняя толщина льда в водоемах 0,6-0,8 м; максимальная – до 2,4 м.</w:t>
      </w:r>
    </w:p>
    <w:p w:rsidR="001C473D" w:rsidRPr="004D5955" w:rsidRDefault="001C473D" w:rsidP="00796A78">
      <w:pPr>
        <w:ind w:firstLine="709"/>
        <w:jc w:val="both"/>
      </w:pPr>
      <w:r w:rsidRPr="004D5955">
        <w:t>Площадь территории городского округа – 1393,75 кв. км.</w:t>
      </w:r>
    </w:p>
    <w:p w:rsidR="001C473D" w:rsidRPr="004D5955" w:rsidRDefault="001C473D" w:rsidP="00796A78">
      <w:pPr>
        <w:ind w:firstLine="709"/>
        <w:jc w:val="both"/>
      </w:pPr>
      <w:r w:rsidRPr="004D5955">
        <w:t>Основная часть территории городского округа представляет собой средне-пересеченную местность, рельеф низкогорный.</w:t>
      </w:r>
    </w:p>
    <w:p w:rsidR="001C473D" w:rsidRPr="004D5955" w:rsidRDefault="001C473D" w:rsidP="00796A78">
      <w:pPr>
        <w:ind w:firstLine="709"/>
        <w:jc w:val="both"/>
      </w:pPr>
      <w:r w:rsidRPr="004D5955">
        <w:t>Относительная высота гор 130-400 метров. Западная и северо-западная части городского округа занимают в основном низменные участки. Территория городского округа покрыта лесами, леса преимущественно смешанные. Площадь лесных массивов составляет 69,7 тысячи га.</w:t>
      </w:r>
    </w:p>
    <w:p w:rsidR="001C473D" w:rsidRPr="004D5955" w:rsidRDefault="001C473D" w:rsidP="00796A78">
      <w:pPr>
        <w:ind w:firstLine="709"/>
        <w:jc w:val="both"/>
      </w:pPr>
      <w:r w:rsidRPr="004D5955">
        <w:t>Вдоль Уральских гор с севера на юг проходит крупный тектонический разлом в земной коре. Территория городского округа находится в 6-балльной Среднеуральской зоне повышенной сейсмичности.</w:t>
      </w:r>
    </w:p>
    <w:p w:rsidR="001C473D" w:rsidRPr="004D5955" w:rsidRDefault="001C473D" w:rsidP="00796A78">
      <w:pPr>
        <w:ind w:firstLine="709"/>
        <w:jc w:val="both"/>
      </w:pPr>
      <w:r w:rsidRPr="004D5955">
        <w:t>По состоянию окружающей среды городской округ относится к числу 13 наиболее неблагополучных в экологическом отношении территорий муниципальных образований Свердловской области.</w:t>
      </w:r>
    </w:p>
    <w:p w:rsidR="001C473D" w:rsidRPr="004D5955" w:rsidRDefault="001C473D" w:rsidP="00796A78">
      <w:pPr>
        <w:jc w:val="both"/>
        <w:rPr>
          <w:sz w:val="16"/>
          <w:szCs w:val="16"/>
        </w:rPr>
      </w:pPr>
      <w:bookmarkStart w:id="33" w:name="_Toc374980239"/>
      <w:bookmarkStart w:id="34" w:name="_Toc361321996"/>
    </w:p>
    <w:p w:rsidR="001C473D" w:rsidRPr="004D5955" w:rsidRDefault="001C473D" w:rsidP="00796A78">
      <w:pPr>
        <w:jc w:val="center"/>
        <w:rPr>
          <w:b/>
        </w:rPr>
      </w:pPr>
      <w:r w:rsidRPr="004D5955">
        <w:rPr>
          <w:b/>
        </w:rPr>
        <w:t>7.1.3. Экономическое и промышленное развитие</w:t>
      </w:r>
      <w:bookmarkEnd w:id="33"/>
      <w:bookmarkEnd w:id="34"/>
    </w:p>
    <w:p w:rsidR="001C473D" w:rsidRPr="004D5955" w:rsidRDefault="001C473D" w:rsidP="00796A78">
      <w:pPr>
        <w:jc w:val="both"/>
        <w:rPr>
          <w:sz w:val="16"/>
          <w:szCs w:val="16"/>
        </w:rPr>
      </w:pPr>
    </w:p>
    <w:p w:rsidR="001C473D" w:rsidRPr="004D5955" w:rsidRDefault="001C473D" w:rsidP="00796A78">
      <w:pPr>
        <w:ind w:firstLine="709"/>
        <w:jc w:val="both"/>
      </w:pPr>
      <w:r w:rsidRPr="004D5955">
        <w:t>По предварительным данным, среднесписочная численность занятых в организациях городского округа в 2013 году составила 29,5 тысячи человек. В том числе численность работников в организациях, не относящихся к субъектам малого предпринимательства, – 21,4 тысячи человек. Наибольший удельный вес в общей численности работающих в крупных и средних организациях городского округа приходится на следующие виды экономической деятельности: «промышленные» – 65%, «образование» – 12%, «государственное управление и социальное страхование» – 5%, «здравоохранение и предоставление социальных услуг» – 8,5%, «транспорт и связь» – 3%.</w:t>
      </w:r>
    </w:p>
    <w:p w:rsidR="001C473D" w:rsidRPr="004D5955" w:rsidRDefault="001C473D" w:rsidP="00770CAD">
      <w:pPr>
        <w:rPr>
          <w:sz w:val="16"/>
          <w:szCs w:val="16"/>
        </w:rPr>
      </w:pPr>
    </w:p>
    <w:p w:rsidR="001C473D" w:rsidRPr="004D5955" w:rsidRDefault="001C473D" w:rsidP="00796A78">
      <w:pPr>
        <w:jc w:val="center"/>
        <w:rPr>
          <w:b/>
        </w:rPr>
      </w:pPr>
      <w:r w:rsidRPr="004D5955">
        <w:rPr>
          <w:b/>
        </w:rPr>
        <w:t>Таблица 5.1. Распределение численности экономически активного населения городского округа, занятого по различным отраслям экономики в крупном и среднем бизнесе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9"/>
        <w:gridCol w:w="1134"/>
        <w:gridCol w:w="1134"/>
      </w:tblGrid>
      <w:tr w:rsidR="001C473D" w:rsidRPr="004D5955" w:rsidTr="00C1506A">
        <w:trPr>
          <w:trHeight w:val="210"/>
          <w:tblHeader/>
        </w:trPr>
        <w:tc>
          <w:tcPr>
            <w:tcW w:w="7939" w:type="dxa"/>
            <w:vAlign w:val="center"/>
          </w:tcPr>
          <w:p w:rsidR="001C473D" w:rsidRPr="004D5955" w:rsidRDefault="001C473D" w:rsidP="00C1506A">
            <w:pPr>
              <w:ind w:left="-108" w:right="-108"/>
              <w:jc w:val="center"/>
              <w:rPr>
                <w:b/>
                <w:lang w:eastAsia="en-US"/>
              </w:rPr>
            </w:pPr>
            <w:r w:rsidRPr="004D5955">
              <w:rPr>
                <w:b/>
                <w:sz w:val="22"/>
                <w:szCs w:val="22"/>
                <w:lang w:eastAsia="en-US"/>
              </w:rPr>
              <w:t>Показатели</w:t>
            </w:r>
          </w:p>
        </w:tc>
        <w:tc>
          <w:tcPr>
            <w:tcW w:w="1134" w:type="dxa"/>
            <w:vAlign w:val="center"/>
          </w:tcPr>
          <w:p w:rsidR="001C473D" w:rsidRPr="004D5955" w:rsidRDefault="001C473D" w:rsidP="00C1506A">
            <w:pPr>
              <w:keepNext/>
              <w:ind w:left="-108" w:right="-108"/>
              <w:jc w:val="center"/>
              <w:rPr>
                <w:b/>
                <w:bCs/>
                <w:iCs/>
                <w:lang w:eastAsia="en-US"/>
              </w:rPr>
            </w:pPr>
            <w:r w:rsidRPr="004D5955">
              <w:rPr>
                <w:b/>
                <w:bCs/>
                <w:iCs/>
                <w:sz w:val="22"/>
                <w:szCs w:val="22"/>
                <w:lang w:eastAsia="en-US"/>
              </w:rPr>
              <w:t>01.01.2012</w:t>
            </w:r>
          </w:p>
        </w:tc>
        <w:tc>
          <w:tcPr>
            <w:tcW w:w="1134" w:type="dxa"/>
            <w:vAlign w:val="center"/>
          </w:tcPr>
          <w:p w:rsidR="001C473D" w:rsidRPr="004D5955" w:rsidRDefault="001C473D" w:rsidP="00C1506A">
            <w:pPr>
              <w:keepNext/>
              <w:ind w:left="-108" w:right="-108"/>
              <w:jc w:val="center"/>
              <w:rPr>
                <w:b/>
                <w:iCs/>
                <w:lang w:eastAsia="en-US"/>
              </w:rPr>
            </w:pPr>
            <w:r w:rsidRPr="004D5955">
              <w:rPr>
                <w:b/>
                <w:bCs/>
                <w:iCs/>
                <w:sz w:val="22"/>
                <w:szCs w:val="22"/>
                <w:lang w:eastAsia="en-US"/>
              </w:rPr>
              <w:t>01.01.2013</w:t>
            </w:r>
          </w:p>
        </w:tc>
      </w:tr>
      <w:tr w:rsidR="001C473D" w:rsidRPr="004D5955" w:rsidTr="00C1506A">
        <w:tc>
          <w:tcPr>
            <w:tcW w:w="7939" w:type="dxa"/>
            <w:vAlign w:val="center"/>
          </w:tcPr>
          <w:p w:rsidR="001C473D" w:rsidRPr="004D5955" w:rsidRDefault="001C473D" w:rsidP="00C1506A">
            <w:pPr>
              <w:ind w:right="-108"/>
              <w:rPr>
                <w:lang w:eastAsia="en-US"/>
              </w:rPr>
            </w:pPr>
            <w:r w:rsidRPr="004D5955">
              <w:rPr>
                <w:sz w:val="22"/>
                <w:szCs w:val="22"/>
                <w:lang w:eastAsia="en-US"/>
              </w:rPr>
              <w:t>Численность занятых в экономике, всего</w:t>
            </w:r>
          </w:p>
        </w:tc>
        <w:tc>
          <w:tcPr>
            <w:tcW w:w="1134" w:type="dxa"/>
            <w:vAlign w:val="center"/>
          </w:tcPr>
          <w:p w:rsidR="001C473D" w:rsidRPr="004D5955" w:rsidRDefault="001C473D" w:rsidP="00C1506A">
            <w:pPr>
              <w:keepNext/>
              <w:ind w:left="-108" w:right="-108"/>
              <w:jc w:val="center"/>
              <w:rPr>
                <w:bCs/>
                <w:iCs/>
                <w:lang w:eastAsia="en-US"/>
              </w:rPr>
            </w:pPr>
            <w:r w:rsidRPr="004D5955">
              <w:rPr>
                <w:bCs/>
                <w:iCs/>
                <w:sz w:val="22"/>
                <w:szCs w:val="22"/>
                <w:lang w:eastAsia="en-US"/>
              </w:rPr>
              <w:t>29 291</w:t>
            </w:r>
          </w:p>
        </w:tc>
        <w:tc>
          <w:tcPr>
            <w:tcW w:w="1134" w:type="dxa"/>
            <w:vAlign w:val="center"/>
          </w:tcPr>
          <w:p w:rsidR="001C473D" w:rsidRPr="004D5955" w:rsidRDefault="001C473D" w:rsidP="00C1506A">
            <w:pPr>
              <w:keepNext/>
              <w:ind w:left="-108" w:right="-108"/>
              <w:jc w:val="center"/>
              <w:rPr>
                <w:bCs/>
                <w:iCs/>
                <w:lang w:eastAsia="en-US"/>
              </w:rPr>
            </w:pPr>
            <w:r w:rsidRPr="004D5955">
              <w:rPr>
                <w:bCs/>
                <w:iCs/>
                <w:sz w:val="22"/>
                <w:szCs w:val="22"/>
                <w:lang w:eastAsia="en-US"/>
              </w:rPr>
              <w:t>29 486</w:t>
            </w:r>
          </w:p>
        </w:tc>
      </w:tr>
      <w:tr w:rsidR="001C473D" w:rsidRPr="004D5955" w:rsidTr="00C1506A">
        <w:trPr>
          <w:trHeight w:val="248"/>
        </w:trPr>
        <w:tc>
          <w:tcPr>
            <w:tcW w:w="7939" w:type="dxa"/>
            <w:vAlign w:val="center"/>
          </w:tcPr>
          <w:p w:rsidR="001C473D" w:rsidRPr="004D5955" w:rsidRDefault="001C473D" w:rsidP="00C1506A">
            <w:pPr>
              <w:ind w:right="-108"/>
              <w:rPr>
                <w:lang w:eastAsia="en-US"/>
              </w:rPr>
            </w:pPr>
            <w:r w:rsidRPr="004D5955">
              <w:rPr>
                <w:sz w:val="22"/>
                <w:szCs w:val="22"/>
                <w:lang w:eastAsia="en-US"/>
              </w:rPr>
              <w:t>в том числе:</w:t>
            </w:r>
          </w:p>
        </w:tc>
        <w:tc>
          <w:tcPr>
            <w:tcW w:w="1134" w:type="dxa"/>
            <w:vAlign w:val="center"/>
          </w:tcPr>
          <w:p w:rsidR="001C473D" w:rsidRPr="004D5955" w:rsidRDefault="001C473D" w:rsidP="00C1506A">
            <w:pPr>
              <w:keepNext/>
              <w:ind w:left="-108" w:right="-108"/>
              <w:jc w:val="center"/>
              <w:rPr>
                <w:bCs/>
                <w:iCs/>
                <w:lang w:eastAsia="en-US"/>
              </w:rPr>
            </w:pPr>
          </w:p>
        </w:tc>
        <w:tc>
          <w:tcPr>
            <w:tcW w:w="1134" w:type="dxa"/>
            <w:vAlign w:val="center"/>
          </w:tcPr>
          <w:p w:rsidR="001C473D" w:rsidRPr="004D5955" w:rsidRDefault="001C473D" w:rsidP="00C1506A">
            <w:pPr>
              <w:keepNext/>
              <w:ind w:left="-108" w:right="-108"/>
              <w:jc w:val="center"/>
              <w:rPr>
                <w:bCs/>
                <w:iCs/>
                <w:lang w:eastAsia="en-US"/>
              </w:rPr>
            </w:pPr>
          </w:p>
        </w:tc>
      </w:tr>
      <w:tr w:rsidR="001C473D" w:rsidRPr="004D5955" w:rsidTr="00C1506A">
        <w:tc>
          <w:tcPr>
            <w:tcW w:w="7939" w:type="dxa"/>
            <w:vAlign w:val="center"/>
          </w:tcPr>
          <w:p w:rsidR="001C473D" w:rsidRPr="004D5955" w:rsidRDefault="001C473D" w:rsidP="00C1506A">
            <w:pPr>
              <w:ind w:right="-108"/>
              <w:rPr>
                <w:lang w:eastAsia="en-US"/>
              </w:rPr>
            </w:pPr>
            <w:r w:rsidRPr="004D5955">
              <w:rPr>
                <w:sz w:val="22"/>
                <w:szCs w:val="22"/>
                <w:lang w:eastAsia="en-US"/>
              </w:rPr>
              <w:t>производственный сектор</w:t>
            </w:r>
          </w:p>
        </w:tc>
        <w:tc>
          <w:tcPr>
            <w:tcW w:w="1134" w:type="dxa"/>
            <w:vAlign w:val="center"/>
          </w:tcPr>
          <w:p w:rsidR="001C473D" w:rsidRPr="004D5955" w:rsidRDefault="001C473D" w:rsidP="00C1506A">
            <w:pPr>
              <w:keepNext/>
              <w:ind w:left="-108" w:right="-108"/>
              <w:jc w:val="center"/>
              <w:rPr>
                <w:bCs/>
                <w:iCs/>
                <w:lang w:eastAsia="en-US"/>
              </w:rPr>
            </w:pPr>
            <w:r w:rsidRPr="004D5955">
              <w:rPr>
                <w:bCs/>
                <w:iCs/>
                <w:sz w:val="22"/>
                <w:szCs w:val="22"/>
                <w:lang w:eastAsia="en-US"/>
              </w:rPr>
              <w:t>12 864</w:t>
            </w:r>
          </w:p>
        </w:tc>
        <w:tc>
          <w:tcPr>
            <w:tcW w:w="1134" w:type="dxa"/>
            <w:vAlign w:val="center"/>
          </w:tcPr>
          <w:p w:rsidR="001C473D" w:rsidRPr="004D5955" w:rsidRDefault="001C473D" w:rsidP="00C1506A">
            <w:pPr>
              <w:keepNext/>
              <w:ind w:left="-108" w:right="-108"/>
              <w:jc w:val="center"/>
              <w:rPr>
                <w:bCs/>
                <w:iCs/>
                <w:lang w:eastAsia="en-US"/>
              </w:rPr>
            </w:pPr>
            <w:r w:rsidRPr="004D5955">
              <w:rPr>
                <w:bCs/>
                <w:iCs/>
                <w:sz w:val="22"/>
                <w:szCs w:val="22"/>
                <w:lang w:eastAsia="en-US"/>
              </w:rPr>
              <w:t>13 124</w:t>
            </w:r>
          </w:p>
        </w:tc>
      </w:tr>
      <w:tr w:rsidR="001C473D" w:rsidRPr="004D5955" w:rsidTr="00C1506A">
        <w:tc>
          <w:tcPr>
            <w:tcW w:w="7939" w:type="dxa"/>
            <w:vAlign w:val="center"/>
          </w:tcPr>
          <w:p w:rsidR="001C473D" w:rsidRPr="004D5955" w:rsidRDefault="001C473D" w:rsidP="00C1506A">
            <w:pPr>
              <w:ind w:right="-108"/>
              <w:rPr>
                <w:lang w:eastAsia="en-US"/>
              </w:rPr>
            </w:pPr>
            <w:r w:rsidRPr="004D5955">
              <w:rPr>
                <w:sz w:val="22"/>
                <w:szCs w:val="22"/>
                <w:lang w:eastAsia="en-US"/>
              </w:rPr>
              <w:t>сельское хозяйство, охота и лесное хозяйство</w:t>
            </w:r>
          </w:p>
        </w:tc>
        <w:tc>
          <w:tcPr>
            <w:tcW w:w="1134" w:type="dxa"/>
            <w:vAlign w:val="center"/>
          </w:tcPr>
          <w:p w:rsidR="001C473D" w:rsidRPr="004D5955" w:rsidRDefault="001C473D" w:rsidP="00C1506A">
            <w:pPr>
              <w:keepNext/>
              <w:ind w:left="-108" w:right="-108"/>
              <w:jc w:val="center"/>
              <w:rPr>
                <w:bCs/>
                <w:iCs/>
                <w:lang w:eastAsia="en-US"/>
              </w:rPr>
            </w:pPr>
            <w:r w:rsidRPr="004D5955">
              <w:rPr>
                <w:bCs/>
                <w:iCs/>
                <w:sz w:val="22"/>
                <w:szCs w:val="22"/>
                <w:lang w:eastAsia="en-US"/>
              </w:rPr>
              <w:t>164</w:t>
            </w:r>
          </w:p>
        </w:tc>
        <w:tc>
          <w:tcPr>
            <w:tcW w:w="1134" w:type="dxa"/>
            <w:vAlign w:val="center"/>
          </w:tcPr>
          <w:p w:rsidR="001C473D" w:rsidRPr="004D5955" w:rsidRDefault="001C473D" w:rsidP="00C1506A">
            <w:pPr>
              <w:keepNext/>
              <w:ind w:left="-108" w:right="-108"/>
              <w:jc w:val="center"/>
              <w:rPr>
                <w:bCs/>
                <w:iCs/>
                <w:lang w:eastAsia="en-US"/>
              </w:rPr>
            </w:pPr>
            <w:r w:rsidRPr="004D5955">
              <w:rPr>
                <w:bCs/>
                <w:iCs/>
                <w:sz w:val="22"/>
                <w:szCs w:val="22"/>
                <w:lang w:eastAsia="en-US"/>
              </w:rPr>
              <w:t>160</w:t>
            </w:r>
          </w:p>
        </w:tc>
      </w:tr>
      <w:tr w:rsidR="001C473D" w:rsidRPr="004D5955" w:rsidTr="00C1506A">
        <w:tc>
          <w:tcPr>
            <w:tcW w:w="7939" w:type="dxa"/>
            <w:vAlign w:val="center"/>
          </w:tcPr>
          <w:p w:rsidR="001C473D" w:rsidRPr="004D5955" w:rsidRDefault="001C473D" w:rsidP="00C1506A">
            <w:pPr>
              <w:ind w:right="-108"/>
              <w:rPr>
                <w:lang w:eastAsia="en-US"/>
              </w:rPr>
            </w:pPr>
            <w:r w:rsidRPr="004D5955">
              <w:rPr>
                <w:sz w:val="22"/>
                <w:szCs w:val="22"/>
                <w:lang w:eastAsia="en-US"/>
              </w:rPr>
              <w:t>транспорт и связь</w:t>
            </w:r>
          </w:p>
        </w:tc>
        <w:tc>
          <w:tcPr>
            <w:tcW w:w="1134" w:type="dxa"/>
            <w:vAlign w:val="center"/>
          </w:tcPr>
          <w:p w:rsidR="001C473D" w:rsidRPr="004D5955" w:rsidRDefault="001C473D" w:rsidP="00C1506A">
            <w:pPr>
              <w:keepNext/>
              <w:ind w:left="-108" w:right="-108"/>
              <w:jc w:val="center"/>
              <w:rPr>
                <w:bCs/>
                <w:iCs/>
                <w:lang w:eastAsia="en-US"/>
              </w:rPr>
            </w:pPr>
            <w:r w:rsidRPr="004D5955">
              <w:rPr>
                <w:bCs/>
                <w:iCs/>
                <w:sz w:val="22"/>
                <w:szCs w:val="22"/>
                <w:lang w:eastAsia="en-US"/>
              </w:rPr>
              <w:t>938</w:t>
            </w:r>
          </w:p>
        </w:tc>
        <w:tc>
          <w:tcPr>
            <w:tcW w:w="1134" w:type="dxa"/>
            <w:vAlign w:val="center"/>
          </w:tcPr>
          <w:p w:rsidR="001C473D" w:rsidRPr="004D5955" w:rsidRDefault="001C473D" w:rsidP="00C1506A">
            <w:pPr>
              <w:keepNext/>
              <w:ind w:left="-108" w:right="-108"/>
              <w:jc w:val="center"/>
              <w:rPr>
                <w:bCs/>
                <w:iCs/>
                <w:lang w:eastAsia="en-US"/>
              </w:rPr>
            </w:pPr>
            <w:r w:rsidRPr="004D5955">
              <w:rPr>
                <w:bCs/>
                <w:iCs/>
                <w:sz w:val="22"/>
                <w:szCs w:val="22"/>
                <w:lang w:eastAsia="en-US"/>
              </w:rPr>
              <w:t>940</w:t>
            </w:r>
          </w:p>
        </w:tc>
      </w:tr>
      <w:tr w:rsidR="001C473D" w:rsidRPr="004D5955" w:rsidTr="00C1506A">
        <w:tc>
          <w:tcPr>
            <w:tcW w:w="7939" w:type="dxa"/>
            <w:vAlign w:val="center"/>
          </w:tcPr>
          <w:p w:rsidR="001C473D" w:rsidRPr="004D5955" w:rsidRDefault="001C473D" w:rsidP="00C1506A">
            <w:pPr>
              <w:ind w:right="-108"/>
              <w:rPr>
                <w:lang w:eastAsia="en-US"/>
              </w:rPr>
            </w:pPr>
            <w:r w:rsidRPr="004D5955">
              <w:rPr>
                <w:sz w:val="22"/>
                <w:szCs w:val="22"/>
                <w:lang w:eastAsia="en-US"/>
              </w:rPr>
              <w:t>строительство</w:t>
            </w:r>
          </w:p>
        </w:tc>
        <w:tc>
          <w:tcPr>
            <w:tcW w:w="1134" w:type="dxa"/>
            <w:vAlign w:val="center"/>
          </w:tcPr>
          <w:p w:rsidR="001C473D" w:rsidRPr="004D5955" w:rsidRDefault="001C473D" w:rsidP="00C1506A">
            <w:pPr>
              <w:keepNext/>
              <w:ind w:left="-108" w:right="-108"/>
              <w:jc w:val="center"/>
              <w:rPr>
                <w:bCs/>
                <w:iCs/>
                <w:lang w:eastAsia="en-US"/>
              </w:rPr>
            </w:pPr>
            <w:r w:rsidRPr="004D5955">
              <w:rPr>
                <w:bCs/>
                <w:iCs/>
                <w:sz w:val="22"/>
                <w:szCs w:val="22"/>
                <w:lang w:eastAsia="en-US"/>
              </w:rPr>
              <w:t>882</w:t>
            </w:r>
          </w:p>
        </w:tc>
        <w:tc>
          <w:tcPr>
            <w:tcW w:w="1134" w:type="dxa"/>
            <w:vAlign w:val="center"/>
          </w:tcPr>
          <w:p w:rsidR="001C473D" w:rsidRPr="004D5955" w:rsidRDefault="001C473D" w:rsidP="00C1506A">
            <w:pPr>
              <w:keepNext/>
              <w:ind w:left="-108" w:right="-108"/>
              <w:jc w:val="center"/>
              <w:rPr>
                <w:bCs/>
                <w:iCs/>
                <w:lang w:eastAsia="en-US"/>
              </w:rPr>
            </w:pPr>
            <w:r w:rsidRPr="004D5955">
              <w:rPr>
                <w:bCs/>
                <w:iCs/>
                <w:sz w:val="22"/>
                <w:szCs w:val="22"/>
                <w:lang w:eastAsia="en-US"/>
              </w:rPr>
              <w:t>880</w:t>
            </w:r>
          </w:p>
        </w:tc>
      </w:tr>
      <w:tr w:rsidR="001C473D" w:rsidRPr="004D5955" w:rsidTr="00C1506A">
        <w:tc>
          <w:tcPr>
            <w:tcW w:w="7939" w:type="dxa"/>
            <w:vAlign w:val="center"/>
          </w:tcPr>
          <w:p w:rsidR="001C473D" w:rsidRPr="004D5955" w:rsidRDefault="001C473D" w:rsidP="00C1506A">
            <w:pPr>
              <w:ind w:right="-108"/>
              <w:rPr>
                <w:lang w:eastAsia="en-US"/>
              </w:rPr>
            </w:pPr>
            <w:r w:rsidRPr="004D5955">
              <w:rPr>
                <w:sz w:val="22"/>
                <w:szCs w:val="22"/>
                <w:lang w:eastAsia="en-US"/>
              </w:rPr>
              <w:t>оптовая и розничная торговля</w:t>
            </w:r>
          </w:p>
        </w:tc>
        <w:tc>
          <w:tcPr>
            <w:tcW w:w="1134" w:type="dxa"/>
            <w:vAlign w:val="center"/>
          </w:tcPr>
          <w:p w:rsidR="001C473D" w:rsidRPr="004D5955" w:rsidRDefault="001C473D" w:rsidP="00C1506A">
            <w:pPr>
              <w:keepNext/>
              <w:ind w:left="-108" w:right="-108"/>
              <w:jc w:val="center"/>
              <w:rPr>
                <w:bCs/>
                <w:iCs/>
                <w:lang w:eastAsia="en-US"/>
              </w:rPr>
            </w:pPr>
            <w:r w:rsidRPr="004D5955">
              <w:rPr>
                <w:bCs/>
                <w:iCs/>
                <w:sz w:val="22"/>
                <w:szCs w:val="22"/>
                <w:lang w:eastAsia="en-US"/>
              </w:rPr>
              <w:t>7 250</w:t>
            </w:r>
          </w:p>
        </w:tc>
        <w:tc>
          <w:tcPr>
            <w:tcW w:w="1134" w:type="dxa"/>
            <w:vAlign w:val="center"/>
          </w:tcPr>
          <w:p w:rsidR="001C473D" w:rsidRPr="004D5955" w:rsidRDefault="001C473D" w:rsidP="00C1506A">
            <w:pPr>
              <w:keepNext/>
              <w:ind w:left="-108" w:right="-108"/>
              <w:jc w:val="center"/>
              <w:rPr>
                <w:bCs/>
                <w:iCs/>
                <w:lang w:eastAsia="en-US"/>
              </w:rPr>
            </w:pPr>
            <w:r w:rsidRPr="004D5955">
              <w:rPr>
                <w:bCs/>
                <w:iCs/>
                <w:sz w:val="22"/>
                <w:szCs w:val="22"/>
                <w:lang w:eastAsia="en-US"/>
              </w:rPr>
              <w:t>7 258</w:t>
            </w:r>
          </w:p>
        </w:tc>
      </w:tr>
      <w:tr w:rsidR="001C473D" w:rsidRPr="004D5955" w:rsidTr="00C1506A">
        <w:tc>
          <w:tcPr>
            <w:tcW w:w="7939" w:type="dxa"/>
            <w:vAlign w:val="center"/>
          </w:tcPr>
          <w:p w:rsidR="001C473D" w:rsidRPr="004D5955" w:rsidRDefault="001C473D" w:rsidP="00C1506A">
            <w:pPr>
              <w:ind w:right="-108"/>
              <w:rPr>
                <w:lang w:eastAsia="en-US"/>
              </w:rPr>
            </w:pPr>
            <w:r w:rsidRPr="004D5955">
              <w:rPr>
                <w:sz w:val="22"/>
                <w:szCs w:val="22"/>
                <w:lang w:eastAsia="en-US"/>
              </w:rPr>
              <w:t>непроизводственная сфера (образование, здравоохранение, культура, спорт и др.)</w:t>
            </w:r>
          </w:p>
        </w:tc>
        <w:tc>
          <w:tcPr>
            <w:tcW w:w="1134" w:type="dxa"/>
            <w:vAlign w:val="center"/>
          </w:tcPr>
          <w:p w:rsidR="001C473D" w:rsidRPr="004D5955" w:rsidRDefault="001C473D" w:rsidP="00C1506A">
            <w:pPr>
              <w:keepNext/>
              <w:ind w:left="-108" w:right="-108"/>
              <w:jc w:val="center"/>
              <w:rPr>
                <w:bCs/>
                <w:iCs/>
                <w:lang w:eastAsia="en-US"/>
              </w:rPr>
            </w:pPr>
            <w:r w:rsidRPr="004D5955">
              <w:rPr>
                <w:bCs/>
                <w:iCs/>
                <w:sz w:val="22"/>
                <w:szCs w:val="22"/>
                <w:lang w:eastAsia="en-US"/>
              </w:rPr>
              <w:t>4 220</w:t>
            </w:r>
          </w:p>
        </w:tc>
        <w:tc>
          <w:tcPr>
            <w:tcW w:w="1134" w:type="dxa"/>
            <w:vAlign w:val="center"/>
          </w:tcPr>
          <w:p w:rsidR="001C473D" w:rsidRPr="004D5955" w:rsidRDefault="001C473D" w:rsidP="00C1506A">
            <w:pPr>
              <w:keepNext/>
              <w:ind w:left="-108" w:right="-108"/>
              <w:jc w:val="center"/>
              <w:rPr>
                <w:bCs/>
                <w:iCs/>
                <w:lang w:eastAsia="en-US"/>
              </w:rPr>
            </w:pPr>
            <w:r w:rsidRPr="004D5955">
              <w:rPr>
                <w:bCs/>
                <w:iCs/>
                <w:sz w:val="22"/>
                <w:szCs w:val="22"/>
                <w:lang w:eastAsia="en-US"/>
              </w:rPr>
              <w:t>4 448</w:t>
            </w:r>
          </w:p>
        </w:tc>
      </w:tr>
    </w:tbl>
    <w:p w:rsidR="001C473D" w:rsidRPr="004D5955" w:rsidRDefault="001C473D" w:rsidP="00796A78">
      <w:pPr>
        <w:rPr>
          <w:sz w:val="16"/>
          <w:szCs w:val="16"/>
        </w:rPr>
      </w:pPr>
    </w:p>
    <w:p w:rsidR="001C473D" w:rsidRPr="004D5955" w:rsidRDefault="001C473D" w:rsidP="00796A78">
      <w:pPr>
        <w:ind w:firstLine="709"/>
        <w:jc w:val="both"/>
      </w:pPr>
      <w:r w:rsidRPr="004D5955">
        <w:t xml:space="preserve">На территории городского округа Верхняя Пышма наблюдается дефицит рабочей силы. По оценке 2012 года, наибольшую долю составляет дефицит работников со средним уровнем квалификации, также имеется дефицит работников с высоким уровнем квалификации. </w:t>
      </w:r>
      <w:r w:rsidRPr="004D5955">
        <w:lastRenderedPageBreak/>
        <w:t xml:space="preserve">Неудовлетворительная потребность в трудовых ресурсах по направлениям, по оценке 2012 года, распределяется следующим образом: 13,8 процента – инженерно-технические специальности, 81,7 процента – рабочие специальности. </w:t>
      </w:r>
    </w:p>
    <w:p w:rsidR="001C473D" w:rsidRPr="004D5955" w:rsidRDefault="001C473D" w:rsidP="00796A78">
      <w:pPr>
        <w:jc w:val="both"/>
        <w:rPr>
          <w:sz w:val="16"/>
          <w:szCs w:val="16"/>
        </w:rPr>
      </w:pPr>
    </w:p>
    <w:p w:rsidR="001C473D" w:rsidRPr="004D5955" w:rsidRDefault="001C473D" w:rsidP="00796A78">
      <w:pPr>
        <w:ind w:firstLine="709"/>
        <w:jc w:val="both"/>
        <w:rPr>
          <w:b/>
        </w:rPr>
      </w:pPr>
      <w:r w:rsidRPr="004D5955">
        <w:rPr>
          <w:b/>
        </w:rPr>
        <w:t>Промышленное производство</w:t>
      </w:r>
    </w:p>
    <w:p w:rsidR="001C473D" w:rsidRPr="004D5955" w:rsidRDefault="001C473D" w:rsidP="00796A78">
      <w:pPr>
        <w:ind w:firstLine="709"/>
        <w:jc w:val="both"/>
      </w:pPr>
      <w:r w:rsidRPr="004D5955">
        <w:t>В 2012 году в городском округе сохранена отраслевая структура производственного комплекса. Металлургическое производство занимает порядка 80,8 процента в обороте крупных и средних организаций городского округа. Из положительных моментов можно отметить, что по многим производственным показателям достигнут докризисный уровень, отмечен рост оборота по всем производствам. Оборот по крупным и средним предприятиям за 2012 год, по прогнозной оценке, составил порядка 208,8 миллиарда рублей, снижение на 0,4 процента к уровню 2011 года. Оборот предприятий обрабатывающих производств за 2012 год, по прогнозной оценке, составил 180,8 миллиарда рублей, снижение на 0,7 процента к уровню 2011 года. По сравнению с 2011 годом оборот организаций, занимающихся производством машин и оборудования, вырос в 2,03 раза, по добыче полезных ископаемых – на 41,8 процента, по производству пищевых продуктов – на 18,2 процента.</w:t>
      </w:r>
    </w:p>
    <w:p w:rsidR="001C473D" w:rsidRPr="004D5955" w:rsidRDefault="001C473D" w:rsidP="00796A78">
      <w:pPr>
        <w:ind w:firstLine="709"/>
        <w:jc w:val="both"/>
      </w:pPr>
      <w:r w:rsidRPr="004D5955">
        <w:t>По крупным и средним предприятиям промышленности объем отгруженных товаров собственного производства, выполненных работ и услуг собственными силами за 2012 год возрос на 12,2 процента по сравнению с 2011 годом и составил порядка 158,8 миллиарда рублей.</w:t>
      </w:r>
    </w:p>
    <w:p w:rsidR="001C473D" w:rsidRPr="004D5955" w:rsidRDefault="001C473D" w:rsidP="00796A78">
      <w:pPr>
        <w:ind w:firstLine="709"/>
        <w:jc w:val="both"/>
      </w:pPr>
      <w:r w:rsidRPr="004D5955">
        <w:t>Набирают производственные темпы такие предприятия, как ОАО «Уральские локомотивы», ОАО «Екатеринбургский завод по обработке цветных металлов», ООО «Уральский завод Металл Профиль», ведется модернизация производства на ОАО «Уралэлектромедь», ОАО «Уралредмет».</w:t>
      </w:r>
    </w:p>
    <w:p w:rsidR="001C473D" w:rsidRPr="004D5955" w:rsidRDefault="001C473D" w:rsidP="00796A78">
      <w:pPr>
        <w:ind w:firstLine="709"/>
        <w:jc w:val="both"/>
      </w:pPr>
      <w:r w:rsidRPr="004D5955">
        <w:t>В течение 2012 года на предприятиях городского округа осуществлялась модернизация промышленного комплекса:</w:t>
      </w:r>
    </w:p>
    <w:p w:rsidR="001C473D" w:rsidRPr="004D5955" w:rsidRDefault="001C473D" w:rsidP="00796A78">
      <w:pPr>
        <w:ind w:firstLine="709"/>
        <w:jc w:val="both"/>
      </w:pPr>
      <w:r w:rsidRPr="004D5955">
        <w:t xml:space="preserve">– ОАО «Уралэлектромедь» в феврале 2012 года запущена первая очередь нового цеха электролиза меди. С вводом в эксплуатацию нового цеха электролиза меди производственные мощности по выпуску катодной меди вырастут до 500 тысяч тонн в год. В июле 2012 года введена в эксплуатацию новая, пятая анодная печь в медеплавильном цехе. В апреле 2012 года состоялось открытие автоматической линии </w:t>
      </w:r>
      <w:proofErr w:type="spellStart"/>
      <w:r w:rsidRPr="004D5955">
        <w:t>цинкования</w:t>
      </w:r>
      <w:proofErr w:type="spellEnd"/>
      <w:r w:rsidRPr="004D5955">
        <w:t xml:space="preserve"> мелких изделий в цехе горячего </w:t>
      </w:r>
      <w:proofErr w:type="spellStart"/>
      <w:r w:rsidRPr="004D5955">
        <w:t>цинкования</w:t>
      </w:r>
      <w:proofErr w:type="spellEnd"/>
      <w:r w:rsidRPr="004D5955">
        <w:t xml:space="preserve">. С вводом в эксплуатацию новой линии общий объем </w:t>
      </w:r>
      <w:proofErr w:type="spellStart"/>
      <w:r w:rsidRPr="004D5955">
        <w:t>цинкования</w:t>
      </w:r>
      <w:proofErr w:type="spellEnd"/>
      <w:r w:rsidRPr="004D5955">
        <w:t xml:space="preserve"> вырастет до 55 тысяч тонн. Ведутся работы по строительству участка по производству теллура в химико-металлургическом цехе. В 2013-2017 годах ОАО «Уралэлектромедь» за счет собственных средств планирует в два этапа провести реконструкцию цеха электролиза: 1 этап – подготовка площадки с сокращением мощности по катодам до 230 тысяч тонн в год и 2 этап – реконструкция с увеличением мощности безосновного производства до 352 тысяч тонн в год. В результате реализации проекта повысится конкурентоспособность выпускаемой продукции, пройдет автоматизация и механизация производственных процессов и как результат – модернизация 80 рабочих мест. Стоимость проекта 3 757 миллионов рублей;</w:t>
      </w:r>
    </w:p>
    <w:p w:rsidR="001C473D" w:rsidRPr="004D5955" w:rsidRDefault="001C473D" w:rsidP="00796A78">
      <w:pPr>
        <w:ind w:firstLine="709"/>
        <w:jc w:val="both"/>
      </w:pPr>
      <w:r w:rsidRPr="004D5955">
        <w:t>– ООО «Уральские локомотивы» в 2012 году приступило к серийному производству электровозов «Гранит», до 2017 года в соответствии с контрактом с ОАО «РЖД» предприятие поставит 180 электровозов «Гранит». В мае 2010 года между ОАО «РЖД», «Сименс АГ» и ОАО «Аэроэкспресс» был подписан меморандум на поставку и производство в России пригородного электропоезда «Ласточка», который предусматривает выпуск 1 200 вагонов. В мае 2012 года установлена первая несущая колонна будущего производственного комплекса по производству электропоездов для пригородных пассажирских перевозок DESIRO RUS (типа «Ласточка»), началось строительство надземной части блока цехов. В 2013 году запланированы реконструкция и строительство новых корпусов общей площадью около 90 тысяч кв. м, приобретение и монтаж технологического оборудования для производства электропоездов типа «Ласточка». В 2015-2020 годах – установочная серия и серийное производство (1 200 вагонов). Общая стоимость проекта 6,7 миллиарда рублей. В результате реализации проекта на предприятии увеличится объем отгруженной продукции собственного производства на сумму от 10 до 24 миллиардов рублей, будет создано порядка 1 200 новых рабочих мест, дополнительные поступления во все уровни бюджетов составят порядка 2 миллиардов рублей;</w:t>
      </w:r>
    </w:p>
    <w:p w:rsidR="001C473D" w:rsidRPr="004D5955" w:rsidRDefault="001C473D" w:rsidP="00796A78">
      <w:pPr>
        <w:ind w:firstLine="709"/>
        <w:jc w:val="both"/>
      </w:pPr>
      <w:r w:rsidRPr="004D5955">
        <w:t xml:space="preserve">– ОАО «Уралредмет» в 2011-2012 годах внедрено новое высокопроизводительное оборудование для дробления лигатур, реконструирован участок </w:t>
      </w:r>
      <w:proofErr w:type="spellStart"/>
      <w:r w:rsidRPr="004D5955">
        <w:t>шихтоподготовки</w:t>
      </w:r>
      <w:proofErr w:type="spellEnd"/>
      <w:r w:rsidRPr="004D5955">
        <w:t xml:space="preserve"> молибденовых лигатур, проведена коренная реконструкция на участке футерованных изложниц. С 2016 по 2018 </w:t>
      </w:r>
      <w:r w:rsidRPr="004D5955">
        <w:lastRenderedPageBreak/>
        <w:t xml:space="preserve">годы с целью увеличения производственных мощностей лигатурного производства запланировано проведение реконструкции участка по производству ванадиевых лигатур. Общая стоимость проекта 200 миллионов рублей. В результате реализации проекта объем отгруженной продукции увеличится на 29 процентов, будет создано 12 новых постоянных рабочих мест, модернизировано 62 высокопроизводительных рабочих места, с 2019 года запланировано увеличение платежей в бюджеты всех уровней на 20 миллионов рублей. В 2014-2015 годах запланировано проведение реконструкции ТЭЦ и создание мини-ТЭЦ ОАО «Уралредмет». Общая стоимость проекта 160,2 миллиона рублей. В результате реализации проекта повышается </w:t>
      </w:r>
      <w:proofErr w:type="spellStart"/>
      <w:r w:rsidRPr="004D5955">
        <w:t>энергобезопасность</w:t>
      </w:r>
      <w:proofErr w:type="spellEnd"/>
      <w:r w:rsidRPr="004D5955">
        <w:t xml:space="preserve"> и надежность работы </w:t>
      </w:r>
      <w:proofErr w:type="spellStart"/>
      <w:r w:rsidRPr="004D5955">
        <w:t>энергооборудования</w:t>
      </w:r>
      <w:proofErr w:type="spellEnd"/>
      <w:r w:rsidRPr="004D5955">
        <w:t>, гарантированное обеспечение предприятия и жилого микрорайона «Восточный» тепловой энергией, снижаются затраты предприятия на электрическую энергию.</w:t>
      </w:r>
    </w:p>
    <w:p w:rsidR="00D25394" w:rsidRPr="004D5955" w:rsidRDefault="00D25394" w:rsidP="00D25394">
      <w:pPr>
        <w:jc w:val="both"/>
        <w:rPr>
          <w:sz w:val="16"/>
          <w:szCs w:val="16"/>
        </w:rPr>
      </w:pPr>
    </w:p>
    <w:p w:rsidR="001C473D" w:rsidRPr="004D5955" w:rsidRDefault="001C473D" w:rsidP="00796A78">
      <w:pPr>
        <w:ind w:firstLine="709"/>
        <w:jc w:val="both"/>
        <w:rPr>
          <w:b/>
        </w:rPr>
      </w:pPr>
      <w:r w:rsidRPr="004D5955">
        <w:rPr>
          <w:b/>
        </w:rPr>
        <w:t>Малый и средний бизнес</w:t>
      </w:r>
    </w:p>
    <w:p w:rsidR="001C473D" w:rsidRPr="004D5955" w:rsidRDefault="001C473D" w:rsidP="00796A78">
      <w:pPr>
        <w:ind w:firstLine="709"/>
        <w:jc w:val="both"/>
      </w:pPr>
      <w:r w:rsidRPr="004D5955">
        <w:t>По состоянию на 01.01.2013 года на территории городского округа зарегистрировано 4 395 субъектов малого и среднего предпринимательства, в том числе 1 451 юридическое лицо, относящееся к субъектам малого и среднего предпринимательства, и 2 944 индивидуальных предпринимателя.</w:t>
      </w:r>
    </w:p>
    <w:p w:rsidR="001C473D" w:rsidRPr="004D5955" w:rsidRDefault="001C473D" w:rsidP="00796A78">
      <w:pPr>
        <w:ind w:firstLine="709"/>
        <w:jc w:val="both"/>
      </w:pPr>
      <w:r w:rsidRPr="004D5955">
        <w:t>По состоянию на 01.01.2013 года в малом и среднем бизнесе городского округа занято 8,98 тысячи человек, то есть свыше 32 процентов от общей численности занятых в экономике городского округа.</w:t>
      </w:r>
    </w:p>
    <w:p w:rsidR="001C473D" w:rsidRPr="004D5955" w:rsidRDefault="001C473D" w:rsidP="00796A78">
      <w:pPr>
        <w:ind w:firstLine="709"/>
        <w:jc w:val="both"/>
      </w:pPr>
      <w:r w:rsidRPr="004D5955">
        <w:t>Исходя из анализа развития субъектов малого и среднего предпринимательства в городском округе прогнозируется по итогам 2014 года – не менее 4 760 субъектов, по итогам 2015 года – не менее 5 141 субъекта.</w:t>
      </w:r>
    </w:p>
    <w:p w:rsidR="001C473D" w:rsidRPr="004D5955" w:rsidRDefault="001C473D" w:rsidP="00796A78">
      <w:pPr>
        <w:ind w:firstLine="709"/>
        <w:jc w:val="both"/>
      </w:pPr>
      <w:r w:rsidRPr="004D5955">
        <w:t>В настоящее время предприятия малого и среднего бизнеса охватывают практически все виды экономической деятельности. Структура малых и средних предприятий городского округа в разрезе основных сфер деятельности остается неизменной на протяжении ряда лет, в ней превалирует доля предприятий с видом деятельности «оптовая и розничная торговля» – свыше 40 процентов, предприятия, функционирующие в производственной сфере, составляют порядка 14 процентов, в строительстве – 12 процентов, в сфере услуг здравоохранения – свыше 2 процентов.</w:t>
      </w:r>
    </w:p>
    <w:p w:rsidR="001C473D" w:rsidRPr="004D5955" w:rsidRDefault="001C473D" w:rsidP="00796A78">
      <w:pPr>
        <w:ind w:firstLine="709"/>
        <w:jc w:val="both"/>
      </w:pPr>
      <w:r w:rsidRPr="004D5955">
        <w:t>Необходимо уделить внимание развитию малого предпринимательства в производственной, строительной и научной сферах деятельности. На территории городского округа имеется потребность в создании технопарка для размещения соответствующих производств.</w:t>
      </w:r>
    </w:p>
    <w:p w:rsidR="00D25394" w:rsidRPr="004D5955" w:rsidRDefault="00D25394" w:rsidP="00D25394">
      <w:pPr>
        <w:jc w:val="both"/>
        <w:rPr>
          <w:sz w:val="16"/>
          <w:szCs w:val="16"/>
        </w:rPr>
      </w:pPr>
    </w:p>
    <w:p w:rsidR="001C473D" w:rsidRPr="004D5955" w:rsidRDefault="001C473D" w:rsidP="00796A78">
      <w:pPr>
        <w:ind w:firstLine="709"/>
        <w:jc w:val="both"/>
        <w:rPr>
          <w:b/>
        </w:rPr>
      </w:pPr>
      <w:r w:rsidRPr="004D5955">
        <w:rPr>
          <w:b/>
        </w:rPr>
        <w:t>Потребительский рынок</w:t>
      </w:r>
    </w:p>
    <w:p w:rsidR="001C473D" w:rsidRPr="004D5955" w:rsidRDefault="001C473D" w:rsidP="00796A78">
      <w:pPr>
        <w:ind w:firstLine="709"/>
        <w:jc w:val="both"/>
      </w:pPr>
      <w:r w:rsidRPr="004D5955">
        <w:t>Устойчивую работу потребительского рынка городского округа по состоянию на 01.01.2013 года обеспечивают 249 стационарных объектов розничной торговли, в том числе 4 торговых центра и 245 магазинов.</w:t>
      </w:r>
    </w:p>
    <w:p w:rsidR="001C473D" w:rsidRPr="004D5955" w:rsidRDefault="001C473D" w:rsidP="00796A78">
      <w:pPr>
        <w:ind w:firstLine="709"/>
        <w:jc w:val="both"/>
      </w:pPr>
      <w:r w:rsidRPr="004D5955">
        <w:t>На территории городского округа размещено 113 нестационарных торговых объектов. Всего на территории городского округа расположено 362 объекта розничной торговли. Площадь торговых объектов составляет 39 556,4 кв. м. Обеспеченность торговыми площадями по состоянию на 01.01.2013 года составляет 535 кв. м на 1000 жителей, в том числе в сельской местности 229 кв. м на 1000 жителей при нормативе 425 кв. м.</w:t>
      </w:r>
    </w:p>
    <w:p w:rsidR="001C473D" w:rsidRPr="004D5955" w:rsidRDefault="001C473D" w:rsidP="00796A78">
      <w:pPr>
        <w:ind w:firstLine="709"/>
        <w:jc w:val="both"/>
      </w:pPr>
      <w:r w:rsidRPr="004D5955">
        <w:t>В сельской местности городского округа расположен 61 объект розничной торговли, в том числе 39 магазинов, 17 павильонов, 5 киосков. Из 24 сельских населенных пунктов объекты розничной торговли имеются в 19, в пяти поселках организована выездная торговля.</w:t>
      </w:r>
    </w:p>
    <w:p w:rsidR="001C473D" w:rsidRPr="004D5955" w:rsidRDefault="001C473D" w:rsidP="00796A78">
      <w:pPr>
        <w:ind w:firstLine="709"/>
        <w:jc w:val="both"/>
      </w:pPr>
      <w:r w:rsidRPr="004D5955">
        <w:t>Сеть предприятий общественного питания включает 88 предприятий на 5 082 посадочных места. Обеспеченность посадочными местами населения городского округа на 1000 жителей составляет 40,8 при нормативе 40.</w:t>
      </w:r>
    </w:p>
    <w:p w:rsidR="001C473D" w:rsidRPr="004D5955" w:rsidRDefault="001C473D" w:rsidP="00796A78">
      <w:pPr>
        <w:ind w:firstLine="709"/>
        <w:jc w:val="both"/>
      </w:pPr>
      <w:r w:rsidRPr="004D5955">
        <w:t>187 объектов бытового обслуживания населения оказывают 206 видов услуг. В 5 сельских населенных пунктах расположено 7 объектов бытового обслуживания. Кроме того, в 17 сельских населенных пунктах организовано выездное оказание услуг по ремонту бытовой и радиоэлектронной аппаратуры.</w:t>
      </w:r>
    </w:p>
    <w:p w:rsidR="001C473D" w:rsidRPr="004D5955" w:rsidRDefault="001C473D" w:rsidP="00796A78">
      <w:pPr>
        <w:ind w:firstLine="709"/>
        <w:jc w:val="both"/>
      </w:pPr>
      <w:r w:rsidRPr="004D5955">
        <w:t xml:space="preserve">Развитие сферы потребительского рынка, строительство объектов торговли современных форматов, широкое внедрение новых технологий товародвижения и обслуживания позволит увеличить оборот розничной торговли, в том числе в расчете на одного жителя, и долю </w:t>
      </w:r>
      <w:r w:rsidRPr="004D5955">
        <w:lastRenderedPageBreak/>
        <w:t>современных продовольственных торговых площадей, снизить долю нестационарных торговых объектов к общему количеству торговых объектов, повысить удовлетворенность населения качеством обслуживания.</w:t>
      </w:r>
    </w:p>
    <w:p w:rsidR="001C473D" w:rsidRPr="004D5955" w:rsidRDefault="001C473D" w:rsidP="00770CAD">
      <w:pPr>
        <w:rPr>
          <w:sz w:val="16"/>
          <w:szCs w:val="16"/>
        </w:rPr>
      </w:pPr>
      <w:bookmarkStart w:id="35" w:name="_Toc374980240"/>
      <w:bookmarkStart w:id="36" w:name="_Toc361321997"/>
    </w:p>
    <w:p w:rsidR="001C473D" w:rsidRPr="004D5955" w:rsidRDefault="001C473D" w:rsidP="00796A78">
      <w:pPr>
        <w:jc w:val="center"/>
        <w:rPr>
          <w:b/>
        </w:rPr>
      </w:pPr>
      <w:r w:rsidRPr="004D5955">
        <w:rPr>
          <w:b/>
        </w:rPr>
        <w:t>7.1.4. Характеристика жилищного фонда и демографический прогноз</w:t>
      </w:r>
      <w:bookmarkEnd w:id="35"/>
      <w:bookmarkEnd w:id="36"/>
    </w:p>
    <w:p w:rsidR="001C473D" w:rsidRPr="004D5955" w:rsidRDefault="001C473D" w:rsidP="00796A78">
      <w:pPr>
        <w:jc w:val="both"/>
        <w:rPr>
          <w:sz w:val="16"/>
          <w:szCs w:val="16"/>
        </w:rPr>
      </w:pPr>
    </w:p>
    <w:p w:rsidR="001C473D" w:rsidRPr="004D5955" w:rsidRDefault="001C473D" w:rsidP="00796A78">
      <w:pPr>
        <w:ind w:firstLine="709"/>
        <w:jc w:val="both"/>
      </w:pPr>
      <w:r w:rsidRPr="004D5955">
        <w:t>На 1 января 2013 года общая (полезная) площадь жилищного фонда городского округа Верхняя Пышма составляет 1 925,2 тысячи кв. м. Жилищный фонд городского округа представлен 1 087 многоквартирными домами из них 489 – дома блокированной застройки, в основном преобладают дома 1946-1970-х годов постройки и ввода в эксплуатацию. Средняя обеспеченность на 1 жителя общей площади – 26,5 кв. м.</w:t>
      </w:r>
    </w:p>
    <w:p w:rsidR="001C473D" w:rsidRPr="004D5955" w:rsidRDefault="001C473D" w:rsidP="00796A78">
      <w:pPr>
        <w:ind w:firstLine="709"/>
        <w:jc w:val="both"/>
      </w:pPr>
      <w:r w:rsidRPr="004D5955">
        <w:t>В таблице 5.2 представлена информация о степени благоустройства жилищного фонда городского округа, в таблице 5.3 – общая характеристика жилищного фонда в зависимости от капитальности зданий.</w:t>
      </w:r>
    </w:p>
    <w:p w:rsidR="001C473D" w:rsidRPr="004D5955" w:rsidRDefault="001C473D" w:rsidP="00796A78">
      <w:pPr>
        <w:jc w:val="both"/>
        <w:rPr>
          <w:sz w:val="14"/>
          <w:szCs w:val="14"/>
        </w:rPr>
      </w:pPr>
    </w:p>
    <w:p w:rsidR="001C473D" w:rsidRPr="004D5955" w:rsidRDefault="001C473D" w:rsidP="00796A78">
      <w:pPr>
        <w:jc w:val="center"/>
        <w:rPr>
          <w:b/>
        </w:rPr>
      </w:pPr>
      <w:r w:rsidRPr="004D5955">
        <w:rPr>
          <w:b/>
        </w:rPr>
        <w:t>Таблица 5.2. Степень благоустройства жилищного фонда городского округа</w:t>
      </w:r>
    </w:p>
    <w:tbl>
      <w:tblPr>
        <w:tblW w:w="991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7"/>
        <w:gridCol w:w="1276"/>
        <w:gridCol w:w="3118"/>
        <w:gridCol w:w="1134"/>
        <w:gridCol w:w="1560"/>
      </w:tblGrid>
      <w:tr w:rsidR="001C473D" w:rsidRPr="004D5955" w:rsidTr="00C1506A">
        <w:trPr>
          <w:trHeight w:val="530"/>
        </w:trPr>
        <w:tc>
          <w:tcPr>
            <w:tcW w:w="2826" w:type="dxa"/>
            <w:vAlign w:val="center"/>
          </w:tcPr>
          <w:p w:rsidR="001C473D" w:rsidRPr="004D5955" w:rsidRDefault="001C473D" w:rsidP="00C1506A">
            <w:pPr>
              <w:ind w:left="-117" w:right="-108"/>
              <w:jc w:val="center"/>
              <w:rPr>
                <w:b/>
                <w:lang w:eastAsia="en-US"/>
              </w:rPr>
            </w:pPr>
            <w:r w:rsidRPr="004D5955">
              <w:rPr>
                <w:b/>
                <w:sz w:val="22"/>
                <w:szCs w:val="22"/>
                <w:lang w:eastAsia="en-US"/>
              </w:rPr>
              <w:t>Наименование</w:t>
            </w:r>
          </w:p>
        </w:tc>
        <w:tc>
          <w:tcPr>
            <w:tcW w:w="1276" w:type="dxa"/>
            <w:vAlign w:val="center"/>
          </w:tcPr>
          <w:p w:rsidR="001C473D" w:rsidRPr="004D5955" w:rsidRDefault="001C473D" w:rsidP="00C1506A">
            <w:pPr>
              <w:ind w:left="-117" w:right="-108"/>
              <w:jc w:val="center"/>
              <w:rPr>
                <w:b/>
                <w:lang w:eastAsia="en-US"/>
              </w:rPr>
            </w:pPr>
            <w:r w:rsidRPr="004D5955">
              <w:rPr>
                <w:b/>
                <w:sz w:val="22"/>
                <w:szCs w:val="22"/>
                <w:lang w:eastAsia="en-US"/>
              </w:rPr>
              <w:t xml:space="preserve">Степень </w:t>
            </w:r>
            <w:proofErr w:type="spellStart"/>
            <w:r w:rsidRPr="004D5955">
              <w:rPr>
                <w:b/>
                <w:sz w:val="22"/>
                <w:szCs w:val="22"/>
                <w:lang w:eastAsia="en-US"/>
              </w:rPr>
              <w:t>благоуст-ройства</w:t>
            </w:r>
            <w:proofErr w:type="spellEnd"/>
          </w:p>
        </w:tc>
        <w:tc>
          <w:tcPr>
            <w:tcW w:w="3118" w:type="dxa"/>
            <w:vAlign w:val="center"/>
          </w:tcPr>
          <w:p w:rsidR="001C473D" w:rsidRPr="004D5955" w:rsidRDefault="001C473D" w:rsidP="00C1506A">
            <w:pPr>
              <w:ind w:left="-117" w:right="-108"/>
              <w:jc w:val="center"/>
              <w:rPr>
                <w:b/>
                <w:lang w:eastAsia="en-US"/>
              </w:rPr>
            </w:pPr>
            <w:r w:rsidRPr="004D5955">
              <w:rPr>
                <w:b/>
                <w:sz w:val="22"/>
                <w:szCs w:val="22"/>
                <w:lang w:eastAsia="en-US"/>
              </w:rPr>
              <w:t>Виды благоустройства</w:t>
            </w:r>
          </w:p>
        </w:tc>
        <w:tc>
          <w:tcPr>
            <w:tcW w:w="1134" w:type="dxa"/>
            <w:vAlign w:val="center"/>
          </w:tcPr>
          <w:p w:rsidR="001C473D" w:rsidRPr="004D5955" w:rsidRDefault="001C473D" w:rsidP="00C1506A">
            <w:pPr>
              <w:ind w:left="-117" w:right="-108"/>
              <w:jc w:val="center"/>
              <w:rPr>
                <w:b/>
                <w:lang w:eastAsia="en-US"/>
              </w:rPr>
            </w:pPr>
            <w:proofErr w:type="spellStart"/>
            <w:r w:rsidRPr="004D5955">
              <w:rPr>
                <w:b/>
                <w:sz w:val="22"/>
                <w:szCs w:val="22"/>
                <w:lang w:eastAsia="en-US"/>
              </w:rPr>
              <w:t>Количест</w:t>
            </w:r>
            <w:proofErr w:type="spellEnd"/>
            <w:r w:rsidRPr="004D5955">
              <w:rPr>
                <w:b/>
                <w:sz w:val="22"/>
                <w:szCs w:val="22"/>
                <w:lang w:eastAsia="en-US"/>
              </w:rPr>
              <w:t>-во домов, штук</w:t>
            </w:r>
          </w:p>
        </w:tc>
        <w:tc>
          <w:tcPr>
            <w:tcW w:w="1560" w:type="dxa"/>
            <w:vAlign w:val="center"/>
          </w:tcPr>
          <w:p w:rsidR="001C473D" w:rsidRPr="004D5955" w:rsidRDefault="001C473D" w:rsidP="00D25394">
            <w:pPr>
              <w:ind w:left="-117" w:right="-108"/>
              <w:jc w:val="center"/>
              <w:rPr>
                <w:b/>
                <w:lang w:eastAsia="en-US"/>
              </w:rPr>
            </w:pPr>
            <w:r w:rsidRPr="004D5955">
              <w:rPr>
                <w:b/>
                <w:sz w:val="22"/>
                <w:szCs w:val="22"/>
                <w:lang w:eastAsia="en-US"/>
              </w:rPr>
              <w:t>Количество проживающих в домах, чел</w:t>
            </w:r>
            <w:r w:rsidR="00D25394">
              <w:rPr>
                <w:b/>
                <w:sz w:val="22"/>
                <w:szCs w:val="22"/>
                <w:lang w:eastAsia="en-US"/>
              </w:rPr>
              <w:t>овек</w:t>
            </w:r>
          </w:p>
        </w:tc>
      </w:tr>
      <w:tr w:rsidR="001C473D" w:rsidRPr="004D5955" w:rsidTr="00C1506A">
        <w:trPr>
          <w:trHeight w:val="70"/>
        </w:trPr>
        <w:tc>
          <w:tcPr>
            <w:tcW w:w="2826" w:type="dxa"/>
            <w:vAlign w:val="center"/>
          </w:tcPr>
          <w:p w:rsidR="001C473D" w:rsidRPr="004D5955" w:rsidRDefault="001C473D" w:rsidP="00D25394">
            <w:pPr>
              <w:ind w:right="-108"/>
              <w:rPr>
                <w:lang w:eastAsia="en-US"/>
              </w:rPr>
            </w:pPr>
            <w:r w:rsidRPr="004D5955">
              <w:rPr>
                <w:sz w:val="22"/>
                <w:szCs w:val="22"/>
                <w:lang w:eastAsia="en-US"/>
              </w:rPr>
              <w:t>Многоэтажные капитальные жилые дома</w:t>
            </w:r>
          </w:p>
        </w:tc>
        <w:tc>
          <w:tcPr>
            <w:tcW w:w="1276" w:type="dxa"/>
            <w:vAlign w:val="center"/>
          </w:tcPr>
          <w:p w:rsidR="001C473D" w:rsidRPr="004D5955" w:rsidRDefault="001C473D" w:rsidP="00C1506A">
            <w:pPr>
              <w:ind w:left="-117" w:right="-108"/>
              <w:jc w:val="center"/>
              <w:rPr>
                <w:lang w:eastAsia="en-US"/>
              </w:rPr>
            </w:pPr>
            <w:r w:rsidRPr="004D5955">
              <w:rPr>
                <w:sz w:val="22"/>
                <w:szCs w:val="22"/>
                <w:lang w:eastAsia="en-US"/>
              </w:rPr>
              <w:t>1-я степень</w:t>
            </w:r>
          </w:p>
        </w:tc>
        <w:tc>
          <w:tcPr>
            <w:tcW w:w="3118" w:type="dxa"/>
            <w:vAlign w:val="center"/>
          </w:tcPr>
          <w:p w:rsidR="001C473D" w:rsidRPr="004D5955" w:rsidRDefault="001C473D" w:rsidP="00C1506A">
            <w:pPr>
              <w:ind w:left="-117" w:right="-108"/>
              <w:jc w:val="center"/>
              <w:rPr>
                <w:lang w:eastAsia="en-US"/>
              </w:rPr>
            </w:pPr>
            <w:r w:rsidRPr="004D5955">
              <w:rPr>
                <w:sz w:val="22"/>
                <w:szCs w:val="22"/>
                <w:lang w:eastAsia="en-US"/>
              </w:rPr>
              <w:t>Все виды благоустройства, кроме лифта и мусоропровода</w:t>
            </w:r>
          </w:p>
        </w:tc>
        <w:tc>
          <w:tcPr>
            <w:tcW w:w="1134" w:type="dxa"/>
            <w:vAlign w:val="center"/>
          </w:tcPr>
          <w:p w:rsidR="001C473D" w:rsidRPr="004D5955" w:rsidRDefault="001C473D" w:rsidP="00C1506A">
            <w:pPr>
              <w:ind w:left="-117" w:right="-108"/>
              <w:jc w:val="center"/>
              <w:rPr>
                <w:lang w:eastAsia="en-US"/>
              </w:rPr>
            </w:pPr>
            <w:r w:rsidRPr="004D5955">
              <w:rPr>
                <w:sz w:val="22"/>
                <w:szCs w:val="22"/>
                <w:lang w:eastAsia="en-US"/>
              </w:rPr>
              <w:t>268</w:t>
            </w:r>
          </w:p>
        </w:tc>
        <w:tc>
          <w:tcPr>
            <w:tcW w:w="1560" w:type="dxa"/>
            <w:vAlign w:val="center"/>
          </w:tcPr>
          <w:p w:rsidR="001C473D" w:rsidRPr="004D5955" w:rsidRDefault="001C473D" w:rsidP="00C1506A">
            <w:pPr>
              <w:ind w:left="-117" w:right="-108"/>
              <w:jc w:val="center"/>
              <w:rPr>
                <w:lang w:eastAsia="en-US"/>
              </w:rPr>
            </w:pPr>
            <w:r w:rsidRPr="004D5955">
              <w:rPr>
                <w:sz w:val="22"/>
                <w:szCs w:val="22"/>
                <w:lang w:eastAsia="en-US"/>
              </w:rPr>
              <w:t>47769</w:t>
            </w:r>
          </w:p>
        </w:tc>
      </w:tr>
      <w:tr w:rsidR="001C473D" w:rsidRPr="004D5955" w:rsidTr="00C1506A">
        <w:trPr>
          <w:trHeight w:val="172"/>
        </w:trPr>
        <w:tc>
          <w:tcPr>
            <w:tcW w:w="2826" w:type="dxa"/>
            <w:vAlign w:val="center"/>
          </w:tcPr>
          <w:p w:rsidR="001C473D" w:rsidRPr="004D5955" w:rsidRDefault="001C473D" w:rsidP="00D25394">
            <w:pPr>
              <w:ind w:right="-108"/>
              <w:rPr>
                <w:lang w:eastAsia="en-US"/>
              </w:rPr>
            </w:pPr>
            <w:r w:rsidRPr="004D5955">
              <w:rPr>
                <w:sz w:val="22"/>
                <w:szCs w:val="22"/>
                <w:lang w:eastAsia="en-US"/>
              </w:rPr>
              <w:t>Жилые дома пониженной капитальности</w:t>
            </w:r>
          </w:p>
        </w:tc>
        <w:tc>
          <w:tcPr>
            <w:tcW w:w="1276" w:type="dxa"/>
            <w:vAlign w:val="center"/>
          </w:tcPr>
          <w:p w:rsidR="001C473D" w:rsidRPr="004D5955" w:rsidRDefault="001C473D" w:rsidP="00C1506A">
            <w:pPr>
              <w:ind w:left="-117" w:right="-108"/>
              <w:jc w:val="center"/>
              <w:rPr>
                <w:lang w:eastAsia="en-US"/>
              </w:rPr>
            </w:pPr>
            <w:r w:rsidRPr="004D5955">
              <w:rPr>
                <w:sz w:val="22"/>
                <w:szCs w:val="22"/>
                <w:lang w:eastAsia="en-US"/>
              </w:rPr>
              <w:t>2-я степень</w:t>
            </w:r>
          </w:p>
        </w:tc>
        <w:tc>
          <w:tcPr>
            <w:tcW w:w="3118" w:type="dxa"/>
            <w:vAlign w:val="center"/>
          </w:tcPr>
          <w:p w:rsidR="001C473D" w:rsidRPr="004D5955" w:rsidRDefault="001C473D" w:rsidP="00C1506A">
            <w:pPr>
              <w:ind w:left="-117" w:right="-108"/>
              <w:jc w:val="center"/>
              <w:rPr>
                <w:lang w:eastAsia="en-US"/>
              </w:rPr>
            </w:pPr>
            <w:r w:rsidRPr="004D5955">
              <w:rPr>
                <w:sz w:val="22"/>
                <w:szCs w:val="22"/>
                <w:lang w:eastAsia="en-US"/>
              </w:rPr>
              <w:t>Не все виды благоустройства</w:t>
            </w:r>
          </w:p>
        </w:tc>
        <w:tc>
          <w:tcPr>
            <w:tcW w:w="1134" w:type="dxa"/>
            <w:vAlign w:val="center"/>
          </w:tcPr>
          <w:p w:rsidR="001C473D" w:rsidRPr="004D5955" w:rsidRDefault="001C473D" w:rsidP="00C1506A">
            <w:pPr>
              <w:ind w:left="-117" w:right="-108"/>
              <w:jc w:val="center"/>
              <w:rPr>
                <w:lang w:eastAsia="en-US"/>
              </w:rPr>
            </w:pPr>
            <w:r w:rsidRPr="004D5955">
              <w:rPr>
                <w:sz w:val="22"/>
                <w:szCs w:val="22"/>
                <w:lang w:eastAsia="en-US"/>
              </w:rPr>
              <w:t>1466</w:t>
            </w:r>
          </w:p>
        </w:tc>
        <w:tc>
          <w:tcPr>
            <w:tcW w:w="1560" w:type="dxa"/>
            <w:vAlign w:val="center"/>
          </w:tcPr>
          <w:p w:rsidR="001C473D" w:rsidRPr="004D5955" w:rsidRDefault="001C473D" w:rsidP="00C1506A">
            <w:pPr>
              <w:ind w:left="-117" w:right="-108"/>
              <w:jc w:val="center"/>
              <w:rPr>
                <w:lang w:eastAsia="en-US"/>
              </w:rPr>
            </w:pPr>
            <w:r w:rsidRPr="004D5955">
              <w:rPr>
                <w:sz w:val="22"/>
                <w:szCs w:val="22"/>
                <w:lang w:eastAsia="en-US"/>
              </w:rPr>
              <w:t>13725</w:t>
            </w:r>
          </w:p>
        </w:tc>
      </w:tr>
      <w:tr w:rsidR="001C473D" w:rsidRPr="004D5955" w:rsidTr="00C1506A">
        <w:trPr>
          <w:trHeight w:val="172"/>
        </w:trPr>
        <w:tc>
          <w:tcPr>
            <w:tcW w:w="2826" w:type="dxa"/>
            <w:vAlign w:val="center"/>
          </w:tcPr>
          <w:p w:rsidR="001C473D" w:rsidRPr="004D5955" w:rsidRDefault="001C473D" w:rsidP="00D25394">
            <w:pPr>
              <w:ind w:right="-108"/>
              <w:rPr>
                <w:lang w:eastAsia="en-US"/>
              </w:rPr>
            </w:pPr>
            <w:r w:rsidRPr="004D5955">
              <w:rPr>
                <w:sz w:val="22"/>
                <w:szCs w:val="22"/>
                <w:lang w:eastAsia="en-US"/>
              </w:rPr>
              <w:t>Жилые дома</w:t>
            </w:r>
          </w:p>
        </w:tc>
        <w:tc>
          <w:tcPr>
            <w:tcW w:w="1276" w:type="dxa"/>
            <w:vAlign w:val="center"/>
          </w:tcPr>
          <w:p w:rsidR="001C473D" w:rsidRPr="004D5955" w:rsidRDefault="001C473D" w:rsidP="00C1506A">
            <w:pPr>
              <w:ind w:left="-117" w:right="-108"/>
              <w:jc w:val="center"/>
              <w:rPr>
                <w:lang w:eastAsia="en-US"/>
              </w:rPr>
            </w:pPr>
            <w:r w:rsidRPr="004D5955">
              <w:rPr>
                <w:sz w:val="22"/>
                <w:szCs w:val="22"/>
                <w:lang w:eastAsia="en-US"/>
              </w:rPr>
              <w:t>3-я степень</w:t>
            </w:r>
          </w:p>
        </w:tc>
        <w:tc>
          <w:tcPr>
            <w:tcW w:w="3118" w:type="dxa"/>
            <w:vAlign w:val="center"/>
          </w:tcPr>
          <w:p w:rsidR="001C473D" w:rsidRPr="004D5955" w:rsidRDefault="001C473D" w:rsidP="00C1506A">
            <w:pPr>
              <w:ind w:left="-117" w:right="-108"/>
              <w:jc w:val="center"/>
              <w:rPr>
                <w:lang w:eastAsia="en-US"/>
              </w:rPr>
            </w:pPr>
            <w:r w:rsidRPr="004D5955">
              <w:rPr>
                <w:sz w:val="22"/>
                <w:szCs w:val="22"/>
                <w:lang w:eastAsia="en-US"/>
              </w:rPr>
              <w:t>Неблагоустроенные</w:t>
            </w:r>
          </w:p>
        </w:tc>
        <w:tc>
          <w:tcPr>
            <w:tcW w:w="1134" w:type="dxa"/>
            <w:vAlign w:val="center"/>
          </w:tcPr>
          <w:p w:rsidR="001C473D" w:rsidRPr="004D5955" w:rsidRDefault="001C473D" w:rsidP="00C1506A">
            <w:pPr>
              <w:ind w:left="-117" w:right="-108"/>
              <w:jc w:val="center"/>
              <w:rPr>
                <w:lang w:eastAsia="en-US"/>
              </w:rPr>
            </w:pPr>
            <w:r w:rsidRPr="004D5955">
              <w:rPr>
                <w:sz w:val="22"/>
                <w:szCs w:val="22"/>
                <w:lang w:eastAsia="en-US"/>
              </w:rPr>
              <w:t>7177</w:t>
            </w:r>
          </w:p>
        </w:tc>
        <w:tc>
          <w:tcPr>
            <w:tcW w:w="1560" w:type="dxa"/>
            <w:vAlign w:val="center"/>
          </w:tcPr>
          <w:p w:rsidR="001C473D" w:rsidRPr="004D5955" w:rsidRDefault="001C473D" w:rsidP="00C1506A">
            <w:pPr>
              <w:ind w:left="-117" w:right="-108"/>
              <w:jc w:val="center"/>
              <w:rPr>
                <w:lang w:eastAsia="en-US"/>
              </w:rPr>
            </w:pPr>
            <w:r w:rsidRPr="004D5955">
              <w:rPr>
                <w:sz w:val="22"/>
                <w:szCs w:val="22"/>
                <w:lang w:eastAsia="en-US"/>
              </w:rPr>
              <w:t>11229</w:t>
            </w:r>
          </w:p>
        </w:tc>
      </w:tr>
      <w:tr w:rsidR="001C473D" w:rsidRPr="004D5955" w:rsidTr="00C1506A">
        <w:trPr>
          <w:trHeight w:val="70"/>
        </w:trPr>
        <w:tc>
          <w:tcPr>
            <w:tcW w:w="2826" w:type="dxa"/>
            <w:vAlign w:val="center"/>
          </w:tcPr>
          <w:p w:rsidR="001C473D" w:rsidRPr="004D5955" w:rsidRDefault="001C473D" w:rsidP="00D25394">
            <w:pPr>
              <w:ind w:right="-108"/>
              <w:rPr>
                <w:lang w:eastAsia="en-US"/>
              </w:rPr>
            </w:pPr>
            <w:r w:rsidRPr="004D5955">
              <w:rPr>
                <w:sz w:val="22"/>
                <w:szCs w:val="22"/>
                <w:lang w:eastAsia="en-US"/>
              </w:rPr>
              <w:t>ИТОГО:</w:t>
            </w:r>
          </w:p>
        </w:tc>
        <w:tc>
          <w:tcPr>
            <w:tcW w:w="1276" w:type="dxa"/>
            <w:vAlign w:val="center"/>
          </w:tcPr>
          <w:p w:rsidR="001C473D" w:rsidRPr="004D5955" w:rsidRDefault="001C473D" w:rsidP="00C1506A">
            <w:pPr>
              <w:ind w:left="-117" w:right="-108"/>
              <w:jc w:val="center"/>
              <w:rPr>
                <w:lang w:eastAsia="en-US"/>
              </w:rPr>
            </w:pPr>
          </w:p>
        </w:tc>
        <w:tc>
          <w:tcPr>
            <w:tcW w:w="3118" w:type="dxa"/>
            <w:vAlign w:val="center"/>
          </w:tcPr>
          <w:p w:rsidR="001C473D" w:rsidRPr="004D5955" w:rsidRDefault="001C473D" w:rsidP="00C1506A">
            <w:pPr>
              <w:ind w:left="-117" w:right="-108"/>
              <w:jc w:val="center"/>
              <w:rPr>
                <w:lang w:eastAsia="en-US"/>
              </w:rPr>
            </w:pPr>
          </w:p>
        </w:tc>
        <w:tc>
          <w:tcPr>
            <w:tcW w:w="1134" w:type="dxa"/>
            <w:vAlign w:val="center"/>
          </w:tcPr>
          <w:p w:rsidR="001C473D" w:rsidRPr="004D5955" w:rsidRDefault="001C473D" w:rsidP="00C1506A">
            <w:pPr>
              <w:ind w:left="-117" w:right="-108"/>
              <w:jc w:val="center"/>
              <w:rPr>
                <w:lang w:eastAsia="en-US"/>
              </w:rPr>
            </w:pPr>
            <w:r w:rsidRPr="004D5955">
              <w:rPr>
                <w:sz w:val="22"/>
                <w:szCs w:val="22"/>
                <w:lang w:eastAsia="en-US"/>
              </w:rPr>
              <w:t>8911</w:t>
            </w:r>
          </w:p>
        </w:tc>
        <w:tc>
          <w:tcPr>
            <w:tcW w:w="1560" w:type="dxa"/>
            <w:vAlign w:val="center"/>
          </w:tcPr>
          <w:p w:rsidR="001C473D" w:rsidRPr="004D5955" w:rsidRDefault="001C473D" w:rsidP="00C1506A">
            <w:pPr>
              <w:ind w:left="-117" w:right="-108"/>
              <w:jc w:val="center"/>
              <w:rPr>
                <w:lang w:eastAsia="en-US"/>
              </w:rPr>
            </w:pPr>
            <w:r w:rsidRPr="004D5955">
              <w:rPr>
                <w:sz w:val="22"/>
                <w:szCs w:val="22"/>
                <w:lang w:eastAsia="en-US"/>
              </w:rPr>
              <w:t>72723</w:t>
            </w:r>
          </w:p>
        </w:tc>
      </w:tr>
    </w:tbl>
    <w:p w:rsidR="001C473D" w:rsidRPr="004D5955" w:rsidRDefault="001C473D" w:rsidP="00796A78">
      <w:pPr>
        <w:jc w:val="both"/>
        <w:rPr>
          <w:sz w:val="16"/>
          <w:szCs w:val="16"/>
        </w:rPr>
      </w:pPr>
    </w:p>
    <w:p w:rsidR="001C473D" w:rsidRPr="004D5955" w:rsidRDefault="001C473D" w:rsidP="00796A78">
      <w:pPr>
        <w:jc w:val="center"/>
        <w:rPr>
          <w:b/>
        </w:rPr>
      </w:pPr>
      <w:r w:rsidRPr="004D5955">
        <w:rPr>
          <w:b/>
        </w:rPr>
        <w:t>Таблица 5.3. Общая характеристика жилищного фонда в зависимости от капитальности зданий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126"/>
        <w:gridCol w:w="1417"/>
        <w:gridCol w:w="1275"/>
        <w:gridCol w:w="4679"/>
      </w:tblGrid>
      <w:tr w:rsidR="001C473D" w:rsidRPr="004D5955" w:rsidTr="00770CAD">
        <w:trPr>
          <w:tblHeader/>
        </w:trPr>
        <w:tc>
          <w:tcPr>
            <w:tcW w:w="426" w:type="dxa"/>
            <w:vAlign w:val="center"/>
          </w:tcPr>
          <w:p w:rsidR="001C473D" w:rsidRPr="004D5955" w:rsidRDefault="001C473D" w:rsidP="00C1506A">
            <w:pPr>
              <w:ind w:left="-108" w:right="-108"/>
              <w:jc w:val="center"/>
              <w:rPr>
                <w:b/>
                <w:lang w:eastAsia="en-US"/>
              </w:rPr>
            </w:pPr>
            <w:r w:rsidRPr="004D5955">
              <w:rPr>
                <w:b/>
                <w:sz w:val="22"/>
                <w:szCs w:val="22"/>
                <w:lang w:eastAsia="en-US"/>
              </w:rPr>
              <w:t>№ п/п</w:t>
            </w:r>
          </w:p>
        </w:tc>
        <w:tc>
          <w:tcPr>
            <w:tcW w:w="2126" w:type="dxa"/>
            <w:vAlign w:val="center"/>
          </w:tcPr>
          <w:p w:rsidR="001C473D" w:rsidRPr="004D5955" w:rsidRDefault="001C473D" w:rsidP="00C1506A">
            <w:pPr>
              <w:ind w:left="-108" w:right="-108"/>
              <w:jc w:val="center"/>
              <w:rPr>
                <w:b/>
                <w:lang w:eastAsia="en-US"/>
              </w:rPr>
            </w:pPr>
            <w:r w:rsidRPr="004D5955">
              <w:rPr>
                <w:b/>
                <w:sz w:val="22"/>
                <w:szCs w:val="22"/>
                <w:lang w:eastAsia="en-US"/>
              </w:rPr>
              <w:t>Этажность</w:t>
            </w:r>
          </w:p>
        </w:tc>
        <w:tc>
          <w:tcPr>
            <w:tcW w:w="1417" w:type="dxa"/>
            <w:vAlign w:val="center"/>
          </w:tcPr>
          <w:p w:rsidR="001C473D" w:rsidRPr="004D5955" w:rsidRDefault="001C473D" w:rsidP="00C1506A">
            <w:pPr>
              <w:ind w:left="-108" w:right="-108"/>
              <w:jc w:val="center"/>
              <w:rPr>
                <w:b/>
                <w:lang w:eastAsia="en-US"/>
              </w:rPr>
            </w:pPr>
            <w:r w:rsidRPr="004D5955">
              <w:rPr>
                <w:b/>
                <w:sz w:val="22"/>
                <w:szCs w:val="22"/>
                <w:lang w:eastAsia="en-US"/>
              </w:rPr>
              <w:t>Количество домов, штук</w:t>
            </w:r>
          </w:p>
        </w:tc>
        <w:tc>
          <w:tcPr>
            <w:tcW w:w="1275" w:type="dxa"/>
            <w:vAlign w:val="center"/>
          </w:tcPr>
          <w:p w:rsidR="001C473D" w:rsidRPr="004D5955" w:rsidRDefault="001C473D" w:rsidP="00C1506A">
            <w:pPr>
              <w:ind w:left="-108" w:right="-108"/>
              <w:jc w:val="center"/>
              <w:rPr>
                <w:b/>
                <w:lang w:eastAsia="en-US"/>
              </w:rPr>
            </w:pPr>
            <w:r w:rsidRPr="004D5955">
              <w:rPr>
                <w:b/>
                <w:sz w:val="22"/>
                <w:szCs w:val="22"/>
                <w:lang w:eastAsia="en-US"/>
              </w:rPr>
              <w:t>Площадь, тысяч кв. м</w:t>
            </w:r>
          </w:p>
        </w:tc>
        <w:tc>
          <w:tcPr>
            <w:tcW w:w="4679" w:type="dxa"/>
            <w:vAlign w:val="center"/>
          </w:tcPr>
          <w:p w:rsidR="001C473D" w:rsidRPr="004D5955" w:rsidRDefault="001C473D" w:rsidP="00C1506A">
            <w:pPr>
              <w:ind w:left="-108" w:right="-108"/>
              <w:jc w:val="center"/>
              <w:rPr>
                <w:b/>
                <w:lang w:eastAsia="en-US"/>
              </w:rPr>
            </w:pPr>
            <w:r w:rsidRPr="004D5955">
              <w:rPr>
                <w:b/>
                <w:sz w:val="22"/>
                <w:szCs w:val="22"/>
                <w:lang w:eastAsia="en-US"/>
              </w:rPr>
              <w:t>Доля домов от общего количества много-квартирных домов на территории ГО, %</w:t>
            </w:r>
          </w:p>
        </w:tc>
      </w:tr>
      <w:tr w:rsidR="001C473D" w:rsidRPr="004D5955" w:rsidTr="00C1506A">
        <w:trPr>
          <w:trHeight w:val="70"/>
        </w:trPr>
        <w:tc>
          <w:tcPr>
            <w:tcW w:w="9923" w:type="dxa"/>
            <w:gridSpan w:val="5"/>
            <w:vAlign w:val="center"/>
          </w:tcPr>
          <w:p w:rsidR="001C473D" w:rsidRPr="004D5955" w:rsidRDefault="001C473D" w:rsidP="00C1506A">
            <w:pPr>
              <w:ind w:left="-108" w:right="-108"/>
              <w:jc w:val="center"/>
              <w:rPr>
                <w:lang w:eastAsia="en-US"/>
              </w:rPr>
            </w:pPr>
            <w:r w:rsidRPr="004D5955">
              <w:rPr>
                <w:sz w:val="22"/>
                <w:szCs w:val="22"/>
                <w:lang w:eastAsia="en-US"/>
              </w:rPr>
              <w:t>Характеристика многоквартирных домов</w:t>
            </w:r>
          </w:p>
        </w:tc>
      </w:tr>
      <w:tr w:rsidR="001C473D" w:rsidRPr="004D5955" w:rsidTr="00C1506A">
        <w:tc>
          <w:tcPr>
            <w:tcW w:w="426" w:type="dxa"/>
            <w:vAlign w:val="center"/>
          </w:tcPr>
          <w:p w:rsidR="001C473D" w:rsidRPr="004D5955" w:rsidRDefault="001C473D" w:rsidP="00C1506A">
            <w:pPr>
              <w:ind w:left="-108" w:right="-108"/>
              <w:jc w:val="center"/>
              <w:rPr>
                <w:lang w:eastAsia="en-US"/>
              </w:rPr>
            </w:pPr>
            <w:r w:rsidRPr="004D5955">
              <w:rPr>
                <w:sz w:val="22"/>
                <w:szCs w:val="22"/>
                <w:lang w:eastAsia="en-US"/>
              </w:rPr>
              <w:t>1</w:t>
            </w:r>
          </w:p>
        </w:tc>
        <w:tc>
          <w:tcPr>
            <w:tcW w:w="2126" w:type="dxa"/>
            <w:vAlign w:val="center"/>
          </w:tcPr>
          <w:p w:rsidR="001C473D" w:rsidRPr="004D5955" w:rsidRDefault="001C473D" w:rsidP="00C1506A">
            <w:pPr>
              <w:ind w:right="-108"/>
              <w:rPr>
                <w:lang w:eastAsia="en-US"/>
              </w:rPr>
            </w:pPr>
            <w:r w:rsidRPr="004D5955">
              <w:rPr>
                <w:sz w:val="22"/>
                <w:szCs w:val="22"/>
                <w:lang w:eastAsia="en-US"/>
              </w:rPr>
              <w:t>1-этажные дома</w:t>
            </w:r>
          </w:p>
        </w:tc>
        <w:tc>
          <w:tcPr>
            <w:tcW w:w="1417" w:type="dxa"/>
            <w:vAlign w:val="center"/>
          </w:tcPr>
          <w:p w:rsidR="001C473D" w:rsidRPr="004D5955" w:rsidRDefault="001C473D" w:rsidP="00C1506A">
            <w:pPr>
              <w:ind w:left="-108" w:right="-108"/>
              <w:jc w:val="center"/>
              <w:rPr>
                <w:lang w:eastAsia="en-US"/>
              </w:rPr>
            </w:pPr>
            <w:r w:rsidRPr="004D5955">
              <w:rPr>
                <w:sz w:val="22"/>
                <w:szCs w:val="22"/>
                <w:lang w:eastAsia="en-US"/>
              </w:rPr>
              <w:t>509</w:t>
            </w:r>
          </w:p>
        </w:tc>
        <w:tc>
          <w:tcPr>
            <w:tcW w:w="1275" w:type="dxa"/>
            <w:vAlign w:val="center"/>
          </w:tcPr>
          <w:p w:rsidR="001C473D" w:rsidRPr="004D5955" w:rsidRDefault="001C473D" w:rsidP="00C1506A">
            <w:pPr>
              <w:ind w:left="-108" w:right="-108"/>
              <w:jc w:val="center"/>
              <w:rPr>
                <w:lang w:eastAsia="en-US"/>
              </w:rPr>
            </w:pPr>
            <w:r w:rsidRPr="004D5955">
              <w:rPr>
                <w:sz w:val="22"/>
                <w:szCs w:val="22"/>
                <w:lang w:eastAsia="en-US"/>
              </w:rPr>
              <w:t>53,4</w:t>
            </w:r>
          </w:p>
        </w:tc>
        <w:tc>
          <w:tcPr>
            <w:tcW w:w="4679" w:type="dxa"/>
            <w:vAlign w:val="center"/>
          </w:tcPr>
          <w:p w:rsidR="001C473D" w:rsidRPr="004D5955" w:rsidRDefault="001C473D" w:rsidP="00C1506A">
            <w:pPr>
              <w:ind w:left="-108" w:right="-108"/>
              <w:jc w:val="center"/>
              <w:rPr>
                <w:lang w:eastAsia="en-US"/>
              </w:rPr>
            </w:pPr>
            <w:r w:rsidRPr="004D5955">
              <w:rPr>
                <w:sz w:val="22"/>
                <w:szCs w:val="22"/>
                <w:lang w:eastAsia="en-US"/>
              </w:rPr>
              <w:t>46,8</w:t>
            </w:r>
          </w:p>
        </w:tc>
      </w:tr>
      <w:tr w:rsidR="001C473D" w:rsidRPr="004D5955" w:rsidTr="00C1506A">
        <w:tc>
          <w:tcPr>
            <w:tcW w:w="426" w:type="dxa"/>
            <w:vAlign w:val="center"/>
          </w:tcPr>
          <w:p w:rsidR="001C473D" w:rsidRPr="004D5955" w:rsidRDefault="001C473D" w:rsidP="00C1506A">
            <w:pPr>
              <w:ind w:left="-108" w:right="-108"/>
              <w:jc w:val="center"/>
              <w:rPr>
                <w:lang w:eastAsia="en-US"/>
              </w:rPr>
            </w:pPr>
            <w:r w:rsidRPr="004D5955">
              <w:rPr>
                <w:sz w:val="22"/>
                <w:szCs w:val="22"/>
                <w:lang w:eastAsia="en-US"/>
              </w:rPr>
              <w:t>2</w:t>
            </w:r>
          </w:p>
        </w:tc>
        <w:tc>
          <w:tcPr>
            <w:tcW w:w="2126" w:type="dxa"/>
            <w:vAlign w:val="center"/>
          </w:tcPr>
          <w:p w:rsidR="001C473D" w:rsidRPr="004D5955" w:rsidRDefault="001C473D" w:rsidP="00C1506A">
            <w:pPr>
              <w:ind w:right="-108"/>
              <w:rPr>
                <w:lang w:eastAsia="en-US"/>
              </w:rPr>
            </w:pPr>
            <w:r w:rsidRPr="004D5955">
              <w:rPr>
                <w:sz w:val="22"/>
                <w:szCs w:val="22"/>
                <w:lang w:eastAsia="en-US"/>
              </w:rPr>
              <w:t>2-этажные дома</w:t>
            </w:r>
          </w:p>
        </w:tc>
        <w:tc>
          <w:tcPr>
            <w:tcW w:w="1417" w:type="dxa"/>
            <w:vAlign w:val="center"/>
          </w:tcPr>
          <w:p w:rsidR="001C473D" w:rsidRPr="004D5955" w:rsidRDefault="001C473D" w:rsidP="00C1506A">
            <w:pPr>
              <w:ind w:left="-108" w:right="-108"/>
              <w:jc w:val="center"/>
              <w:rPr>
                <w:lang w:eastAsia="en-US"/>
              </w:rPr>
            </w:pPr>
            <w:r w:rsidRPr="004D5955">
              <w:rPr>
                <w:sz w:val="22"/>
                <w:szCs w:val="22"/>
                <w:lang w:eastAsia="en-US"/>
              </w:rPr>
              <w:t>308</w:t>
            </w:r>
          </w:p>
        </w:tc>
        <w:tc>
          <w:tcPr>
            <w:tcW w:w="1275" w:type="dxa"/>
            <w:vAlign w:val="center"/>
          </w:tcPr>
          <w:p w:rsidR="001C473D" w:rsidRPr="004D5955" w:rsidRDefault="001C473D" w:rsidP="00C1506A">
            <w:pPr>
              <w:ind w:left="-108" w:right="-108"/>
              <w:jc w:val="center"/>
              <w:rPr>
                <w:lang w:eastAsia="en-US"/>
              </w:rPr>
            </w:pPr>
            <w:r w:rsidRPr="004D5955">
              <w:rPr>
                <w:sz w:val="22"/>
                <w:szCs w:val="22"/>
                <w:lang w:eastAsia="en-US"/>
              </w:rPr>
              <w:t>187,4</w:t>
            </w:r>
          </w:p>
        </w:tc>
        <w:tc>
          <w:tcPr>
            <w:tcW w:w="4679" w:type="dxa"/>
            <w:vAlign w:val="center"/>
          </w:tcPr>
          <w:p w:rsidR="001C473D" w:rsidRPr="004D5955" w:rsidRDefault="001C473D" w:rsidP="00C1506A">
            <w:pPr>
              <w:ind w:left="-108" w:right="-108"/>
              <w:jc w:val="center"/>
              <w:rPr>
                <w:lang w:eastAsia="en-US"/>
              </w:rPr>
            </w:pPr>
            <w:r w:rsidRPr="004D5955">
              <w:rPr>
                <w:sz w:val="22"/>
                <w:szCs w:val="22"/>
                <w:lang w:eastAsia="en-US"/>
              </w:rPr>
              <w:t>28,4</w:t>
            </w:r>
          </w:p>
        </w:tc>
      </w:tr>
      <w:tr w:rsidR="001C473D" w:rsidRPr="004D5955" w:rsidTr="00C1506A">
        <w:tc>
          <w:tcPr>
            <w:tcW w:w="426" w:type="dxa"/>
            <w:vAlign w:val="center"/>
          </w:tcPr>
          <w:p w:rsidR="001C473D" w:rsidRPr="004D5955" w:rsidRDefault="001C473D" w:rsidP="00C1506A">
            <w:pPr>
              <w:ind w:left="-108" w:right="-108"/>
              <w:jc w:val="center"/>
              <w:rPr>
                <w:lang w:eastAsia="en-US"/>
              </w:rPr>
            </w:pPr>
            <w:r w:rsidRPr="004D5955">
              <w:rPr>
                <w:sz w:val="22"/>
                <w:szCs w:val="22"/>
                <w:lang w:eastAsia="en-US"/>
              </w:rPr>
              <w:t>3</w:t>
            </w:r>
          </w:p>
        </w:tc>
        <w:tc>
          <w:tcPr>
            <w:tcW w:w="2126" w:type="dxa"/>
            <w:vAlign w:val="center"/>
          </w:tcPr>
          <w:p w:rsidR="001C473D" w:rsidRPr="004D5955" w:rsidRDefault="001C473D" w:rsidP="00C1506A">
            <w:pPr>
              <w:ind w:right="-108"/>
              <w:rPr>
                <w:lang w:eastAsia="en-US"/>
              </w:rPr>
            </w:pPr>
            <w:r w:rsidRPr="004D5955">
              <w:rPr>
                <w:sz w:val="22"/>
                <w:szCs w:val="22"/>
                <w:lang w:eastAsia="en-US"/>
              </w:rPr>
              <w:t>3-этажные дома</w:t>
            </w:r>
          </w:p>
        </w:tc>
        <w:tc>
          <w:tcPr>
            <w:tcW w:w="1417" w:type="dxa"/>
            <w:vAlign w:val="center"/>
          </w:tcPr>
          <w:p w:rsidR="001C473D" w:rsidRPr="004D5955" w:rsidRDefault="001C473D" w:rsidP="00C1506A">
            <w:pPr>
              <w:ind w:left="-108" w:right="-108"/>
              <w:jc w:val="center"/>
              <w:rPr>
                <w:lang w:eastAsia="en-US"/>
              </w:rPr>
            </w:pPr>
            <w:r w:rsidRPr="004D5955">
              <w:rPr>
                <w:sz w:val="22"/>
                <w:szCs w:val="22"/>
                <w:lang w:eastAsia="en-US"/>
              </w:rPr>
              <w:t>48</w:t>
            </w:r>
          </w:p>
        </w:tc>
        <w:tc>
          <w:tcPr>
            <w:tcW w:w="1275" w:type="dxa"/>
            <w:vAlign w:val="center"/>
          </w:tcPr>
          <w:p w:rsidR="001C473D" w:rsidRPr="004D5955" w:rsidRDefault="001C473D" w:rsidP="00C1506A">
            <w:pPr>
              <w:ind w:left="-108" w:right="-108"/>
              <w:jc w:val="center"/>
              <w:rPr>
                <w:lang w:eastAsia="en-US"/>
              </w:rPr>
            </w:pPr>
            <w:r w:rsidRPr="004D5955">
              <w:rPr>
                <w:sz w:val="22"/>
                <w:szCs w:val="22"/>
                <w:lang w:eastAsia="en-US"/>
              </w:rPr>
              <w:t>66,6</w:t>
            </w:r>
          </w:p>
        </w:tc>
        <w:tc>
          <w:tcPr>
            <w:tcW w:w="4679" w:type="dxa"/>
            <w:vAlign w:val="center"/>
          </w:tcPr>
          <w:p w:rsidR="001C473D" w:rsidRPr="004D5955" w:rsidRDefault="001C473D" w:rsidP="00C1506A">
            <w:pPr>
              <w:ind w:left="-108" w:right="-108"/>
              <w:jc w:val="center"/>
              <w:rPr>
                <w:lang w:eastAsia="en-US"/>
              </w:rPr>
            </w:pPr>
            <w:r w:rsidRPr="004D5955">
              <w:rPr>
                <w:sz w:val="22"/>
                <w:szCs w:val="22"/>
                <w:lang w:eastAsia="en-US"/>
              </w:rPr>
              <w:t>4,4</w:t>
            </w:r>
          </w:p>
        </w:tc>
      </w:tr>
      <w:tr w:rsidR="001C473D" w:rsidRPr="004D5955" w:rsidTr="00C1506A">
        <w:tc>
          <w:tcPr>
            <w:tcW w:w="426" w:type="dxa"/>
            <w:vAlign w:val="center"/>
          </w:tcPr>
          <w:p w:rsidR="001C473D" w:rsidRPr="004D5955" w:rsidRDefault="001C473D" w:rsidP="00C1506A">
            <w:pPr>
              <w:ind w:left="-108" w:right="-108"/>
              <w:jc w:val="center"/>
              <w:rPr>
                <w:lang w:eastAsia="en-US"/>
              </w:rPr>
            </w:pPr>
            <w:r w:rsidRPr="004D5955">
              <w:rPr>
                <w:sz w:val="22"/>
                <w:szCs w:val="22"/>
                <w:lang w:eastAsia="en-US"/>
              </w:rPr>
              <w:t>4</w:t>
            </w:r>
          </w:p>
        </w:tc>
        <w:tc>
          <w:tcPr>
            <w:tcW w:w="2126" w:type="dxa"/>
            <w:vAlign w:val="center"/>
          </w:tcPr>
          <w:p w:rsidR="001C473D" w:rsidRPr="004D5955" w:rsidRDefault="001C473D" w:rsidP="00C1506A">
            <w:pPr>
              <w:ind w:right="-108"/>
              <w:rPr>
                <w:lang w:eastAsia="en-US"/>
              </w:rPr>
            </w:pPr>
            <w:r w:rsidRPr="004D5955">
              <w:rPr>
                <w:sz w:val="22"/>
                <w:szCs w:val="22"/>
                <w:lang w:eastAsia="en-US"/>
              </w:rPr>
              <w:t>4-этажные дома</w:t>
            </w:r>
          </w:p>
        </w:tc>
        <w:tc>
          <w:tcPr>
            <w:tcW w:w="1417" w:type="dxa"/>
            <w:vAlign w:val="center"/>
          </w:tcPr>
          <w:p w:rsidR="001C473D" w:rsidRPr="004D5955" w:rsidRDefault="001C473D" w:rsidP="00C1506A">
            <w:pPr>
              <w:ind w:left="-108" w:right="-108"/>
              <w:jc w:val="center"/>
              <w:rPr>
                <w:lang w:eastAsia="en-US"/>
              </w:rPr>
            </w:pPr>
            <w:r w:rsidRPr="004D5955">
              <w:rPr>
                <w:sz w:val="22"/>
                <w:szCs w:val="22"/>
                <w:lang w:eastAsia="en-US"/>
              </w:rPr>
              <w:t>12</w:t>
            </w:r>
          </w:p>
        </w:tc>
        <w:tc>
          <w:tcPr>
            <w:tcW w:w="1275" w:type="dxa"/>
            <w:vAlign w:val="center"/>
          </w:tcPr>
          <w:p w:rsidR="001C473D" w:rsidRPr="004D5955" w:rsidRDefault="001C473D" w:rsidP="00C1506A">
            <w:pPr>
              <w:ind w:left="-108" w:right="-108"/>
              <w:jc w:val="center"/>
              <w:rPr>
                <w:lang w:eastAsia="en-US"/>
              </w:rPr>
            </w:pPr>
            <w:r w:rsidRPr="004D5955">
              <w:rPr>
                <w:sz w:val="22"/>
                <w:szCs w:val="22"/>
                <w:lang w:eastAsia="en-US"/>
              </w:rPr>
              <w:t>17,6</w:t>
            </w:r>
          </w:p>
        </w:tc>
        <w:tc>
          <w:tcPr>
            <w:tcW w:w="4679" w:type="dxa"/>
            <w:vAlign w:val="center"/>
          </w:tcPr>
          <w:p w:rsidR="001C473D" w:rsidRPr="004D5955" w:rsidRDefault="001C473D" w:rsidP="00C1506A">
            <w:pPr>
              <w:ind w:left="-108" w:right="-108"/>
              <w:jc w:val="center"/>
              <w:rPr>
                <w:lang w:eastAsia="en-US"/>
              </w:rPr>
            </w:pPr>
            <w:r w:rsidRPr="004D5955">
              <w:rPr>
                <w:sz w:val="22"/>
                <w:szCs w:val="22"/>
                <w:lang w:eastAsia="en-US"/>
              </w:rPr>
              <w:t>1,1</w:t>
            </w:r>
          </w:p>
        </w:tc>
      </w:tr>
      <w:tr w:rsidR="001C473D" w:rsidRPr="004D5955" w:rsidTr="00C1506A">
        <w:tc>
          <w:tcPr>
            <w:tcW w:w="426" w:type="dxa"/>
            <w:vAlign w:val="center"/>
          </w:tcPr>
          <w:p w:rsidR="001C473D" w:rsidRPr="004D5955" w:rsidRDefault="001C473D" w:rsidP="00C1506A">
            <w:pPr>
              <w:ind w:left="-108" w:right="-108"/>
              <w:jc w:val="center"/>
              <w:rPr>
                <w:lang w:eastAsia="en-US"/>
              </w:rPr>
            </w:pPr>
            <w:r w:rsidRPr="004D5955">
              <w:rPr>
                <w:sz w:val="22"/>
                <w:szCs w:val="22"/>
                <w:lang w:eastAsia="en-US"/>
              </w:rPr>
              <w:t>5</w:t>
            </w:r>
          </w:p>
        </w:tc>
        <w:tc>
          <w:tcPr>
            <w:tcW w:w="2126" w:type="dxa"/>
            <w:vAlign w:val="center"/>
          </w:tcPr>
          <w:p w:rsidR="001C473D" w:rsidRPr="004D5955" w:rsidRDefault="001C473D" w:rsidP="00C1506A">
            <w:pPr>
              <w:ind w:right="-108"/>
              <w:rPr>
                <w:lang w:eastAsia="en-US"/>
              </w:rPr>
            </w:pPr>
            <w:r w:rsidRPr="004D5955">
              <w:rPr>
                <w:sz w:val="22"/>
                <w:szCs w:val="22"/>
                <w:lang w:eastAsia="en-US"/>
              </w:rPr>
              <w:t>5-этажные дома</w:t>
            </w:r>
          </w:p>
        </w:tc>
        <w:tc>
          <w:tcPr>
            <w:tcW w:w="1417" w:type="dxa"/>
            <w:vAlign w:val="center"/>
          </w:tcPr>
          <w:p w:rsidR="001C473D" w:rsidRPr="004D5955" w:rsidRDefault="001C473D" w:rsidP="00C1506A">
            <w:pPr>
              <w:ind w:left="-108" w:right="-108"/>
              <w:jc w:val="center"/>
              <w:rPr>
                <w:lang w:eastAsia="en-US"/>
              </w:rPr>
            </w:pPr>
            <w:r w:rsidRPr="004D5955">
              <w:rPr>
                <w:sz w:val="22"/>
                <w:szCs w:val="22"/>
                <w:lang w:eastAsia="en-US"/>
              </w:rPr>
              <w:t>150</w:t>
            </w:r>
          </w:p>
        </w:tc>
        <w:tc>
          <w:tcPr>
            <w:tcW w:w="1275" w:type="dxa"/>
            <w:vAlign w:val="center"/>
          </w:tcPr>
          <w:p w:rsidR="001C473D" w:rsidRPr="004D5955" w:rsidRDefault="001C473D" w:rsidP="00C1506A">
            <w:pPr>
              <w:ind w:left="-108" w:right="-108"/>
              <w:jc w:val="center"/>
              <w:rPr>
                <w:lang w:eastAsia="en-US"/>
              </w:rPr>
            </w:pPr>
            <w:r w:rsidRPr="004D5955">
              <w:rPr>
                <w:sz w:val="22"/>
                <w:szCs w:val="22"/>
                <w:lang w:eastAsia="en-US"/>
              </w:rPr>
              <w:t>523,6</w:t>
            </w:r>
          </w:p>
        </w:tc>
        <w:tc>
          <w:tcPr>
            <w:tcW w:w="4679" w:type="dxa"/>
            <w:vAlign w:val="center"/>
          </w:tcPr>
          <w:p w:rsidR="001C473D" w:rsidRPr="004D5955" w:rsidRDefault="001C473D" w:rsidP="00C1506A">
            <w:pPr>
              <w:ind w:left="-108" w:right="-108"/>
              <w:jc w:val="center"/>
              <w:rPr>
                <w:lang w:eastAsia="en-US"/>
              </w:rPr>
            </w:pPr>
            <w:r w:rsidRPr="004D5955">
              <w:rPr>
                <w:sz w:val="22"/>
                <w:szCs w:val="22"/>
                <w:lang w:eastAsia="en-US"/>
              </w:rPr>
              <w:t>13,8</w:t>
            </w:r>
          </w:p>
        </w:tc>
      </w:tr>
      <w:tr w:rsidR="001C473D" w:rsidRPr="004D5955" w:rsidTr="00C1506A">
        <w:tc>
          <w:tcPr>
            <w:tcW w:w="426" w:type="dxa"/>
            <w:vAlign w:val="center"/>
          </w:tcPr>
          <w:p w:rsidR="001C473D" w:rsidRPr="004D5955" w:rsidRDefault="001C473D" w:rsidP="00C1506A">
            <w:pPr>
              <w:ind w:left="-108" w:right="-108"/>
              <w:jc w:val="center"/>
              <w:rPr>
                <w:lang w:eastAsia="en-US"/>
              </w:rPr>
            </w:pPr>
            <w:r w:rsidRPr="004D5955">
              <w:rPr>
                <w:sz w:val="22"/>
                <w:szCs w:val="22"/>
                <w:lang w:eastAsia="en-US"/>
              </w:rPr>
              <w:t>6</w:t>
            </w:r>
          </w:p>
        </w:tc>
        <w:tc>
          <w:tcPr>
            <w:tcW w:w="2126" w:type="dxa"/>
            <w:vAlign w:val="center"/>
          </w:tcPr>
          <w:p w:rsidR="001C473D" w:rsidRPr="004D5955" w:rsidRDefault="001C473D" w:rsidP="00C1506A">
            <w:pPr>
              <w:ind w:right="-108"/>
              <w:rPr>
                <w:lang w:eastAsia="en-US"/>
              </w:rPr>
            </w:pPr>
            <w:r w:rsidRPr="004D5955">
              <w:rPr>
                <w:sz w:val="22"/>
                <w:szCs w:val="22"/>
                <w:lang w:eastAsia="en-US"/>
              </w:rPr>
              <w:t>6-этажные дома</w:t>
            </w:r>
          </w:p>
        </w:tc>
        <w:tc>
          <w:tcPr>
            <w:tcW w:w="1417" w:type="dxa"/>
            <w:vAlign w:val="center"/>
          </w:tcPr>
          <w:p w:rsidR="001C473D" w:rsidRPr="004D5955" w:rsidRDefault="001C473D" w:rsidP="00C1506A">
            <w:pPr>
              <w:ind w:left="-108" w:right="-108"/>
              <w:jc w:val="center"/>
              <w:rPr>
                <w:lang w:eastAsia="en-US"/>
              </w:rPr>
            </w:pPr>
            <w:r w:rsidRPr="004D5955">
              <w:rPr>
                <w:sz w:val="22"/>
                <w:szCs w:val="22"/>
                <w:lang w:eastAsia="en-US"/>
              </w:rPr>
              <w:t>1</w:t>
            </w:r>
          </w:p>
        </w:tc>
        <w:tc>
          <w:tcPr>
            <w:tcW w:w="1275" w:type="dxa"/>
            <w:vAlign w:val="center"/>
          </w:tcPr>
          <w:p w:rsidR="001C473D" w:rsidRPr="004D5955" w:rsidRDefault="001C473D" w:rsidP="00C1506A">
            <w:pPr>
              <w:ind w:left="-108" w:right="-108"/>
              <w:jc w:val="center"/>
              <w:rPr>
                <w:lang w:eastAsia="en-US"/>
              </w:rPr>
            </w:pPr>
            <w:r w:rsidRPr="004D5955">
              <w:rPr>
                <w:sz w:val="22"/>
                <w:szCs w:val="22"/>
                <w:lang w:eastAsia="en-US"/>
              </w:rPr>
              <w:t>1,1</w:t>
            </w:r>
          </w:p>
        </w:tc>
        <w:tc>
          <w:tcPr>
            <w:tcW w:w="4679" w:type="dxa"/>
            <w:vAlign w:val="center"/>
          </w:tcPr>
          <w:p w:rsidR="001C473D" w:rsidRPr="004D5955" w:rsidRDefault="001C473D" w:rsidP="00C1506A">
            <w:pPr>
              <w:ind w:left="-108" w:right="-108"/>
              <w:jc w:val="center"/>
              <w:rPr>
                <w:lang w:eastAsia="en-US"/>
              </w:rPr>
            </w:pPr>
            <w:r w:rsidRPr="004D5955">
              <w:rPr>
                <w:sz w:val="22"/>
                <w:szCs w:val="22"/>
                <w:lang w:eastAsia="en-US"/>
              </w:rPr>
              <w:t>0,1</w:t>
            </w:r>
          </w:p>
        </w:tc>
      </w:tr>
      <w:tr w:rsidR="001C473D" w:rsidRPr="004D5955" w:rsidTr="00C1506A">
        <w:tc>
          <w:tcPr>
            <w:tcW w:w="426" w:type="dxa"/>
            <w:vAlign w:val="center"/>
          </w:tcPr>
          <w:p w:rsidR="001C473D" w:rsidRPr="004D5955" w:rsidRDefault="001C473D" w:rsidP="00C1506A">
            <w:pPr>
              <w:ind w:left="-108" w:right="-108"/>
              <w:jc w:val="center"/>
              <w:rPr>
                <w:lang w:eastAsia="en-US"/>
              </w:rPr>
            </w:pPr>
            <w:r w:rsidRPr="004D5955">
              <w:rPr>
                <w:sz w:val="22"/>
                <w:szCs w:val="22"/>
                <w:lang w:eastAsia="en-US"/>
              </w:rPr>
              <w:t>7</w:t>
            </w:r>
          </w:p>
        </w:tc>
        <w:tc>
          <w:tcPr>
            <w:tcW w:w="2126" w:type="dxa"/>
            <w:vAlign w:val="center"/>
          </w:tcPr>
          <w:p w:rsidR="001C473D" w:rsidRPr="004D5955" w:rsidRDefault="001C473D" w:rsidP="00C1506A">
            <w:pPr>
              <w:ind w:right="-108"/>
              <w:rPr>
                <w:lang w:eastAsia="en-US"/>
              </w:rPr>
            </w:pPr>
            <w:r w:rsidRPr="004D5955">
              <w:rPr>
                <w:sz w:val="22"/>
                <w:szCs w:val="22"/>
                <w:lang w:eastAsia="en-US"/>
              </w:rPr>
              <w:t>8-этажные дома</w:t>
            </w:r>
          </w:p>
        </w:tc>
        <w:tc>
          <w:tcPr>
            <w:tcW w:w="1417" w:type="dxa"/>
            <w:vAlign w:val="center"/>
          </w:tcPr>
          <w:p w:rsidR="001C473D" w:rsidRPr="004D5955" w:rsidRDefault="001C473D" w:rsidP="00C1506A">
            <w:pPr>
              <w:ind w:left="-108" w:right="-108"/>
              <w:jc w:val="center"/>
              <w:rPr>
                <w:lang w:eastAsia="en-US"/>
              </w:rPr>
            </w:pPr>
            <w:r w:rsidRPr="004D5955">
              <w:rPr>
                <w:sz w:val="22"/>
                <w:szCs w:val="22"/>
                <w:lang w:eastAsia="en-US"/>
              </w:rPr>
              <w:t>1</w:t>
            </w:r>
          </w:p>
        </w:tc>
        <w:tc>
          <w:tcPr>
            <w:tcW w:w="1275" w:type="dxa"/>
            <w:vAlign w:val="center"/>
          </w:tcPr>
          <w:p w:rsidR="001C473D" w:rsidRPr="004D5955" w:rsidRDefault="001C473D" w:rsidP="00C1506A">
            <w:pPr>
              <w:ind w:left="-108" w:right="-108"/>
              <w:jc w:val="center"/>
              <w:rPr>
                <w:lang w:eastAsia="en-US"/>
              </w:rPr>
            </w:pPr>
            <w:r w:rsidRPr="004D5955">
              <w:rPr>
                <w:sz w:val="22"/>
                <w:szCs w:val="22"/>
                <w:lang w:eastAsia="en-US"/>
              </w:rPr>
              <w:t>6,5</w:t>
            </w:r>
          </w:p>
        </w:tc>
        <w:tc>
          <w:tcPr>
            <w:tcW w:w="4679" w:type="dxa"/>
            <w:vAlign w:val="center"/>
          </w:tcPr>
          <w:p w:rsidR="001C473D" w:rsidRPr="004D5955" w:rsidRDefault="001C473D" w:rsidP="00C1506A">
            <w:pPr>
              <w:ind w:left="-108" w:right="-108"/>
              <w:jc w:val="center"/>
              <w:rPr>
                <w:lang w:eastAsia="en-US"/>
              </w:rPr>
            </w:pPr>
            <w:r w:rsidRPr="004D5955">
              <w:rPr>
                <w:sz w:val="22"/>
                <w:szCs w:val="22"/>
                <w:lang w:eastAsia="en-US"/>
              </w:rPr>
              <w:t>0,1</w:t>
            </w:r>
          </w:p>
        </w:tc>
      </w:tr>
      <w:tr w:rsidR="001C473D" w:rsidRPr="004D5955" w:rsidTr="00C1506A">
        <w:tc>
          <w:tcPr>
            <w:tcW w:w="426" w:type="dxa"/>
            <w:vAlign w:val="center"/>
          </w:tcPr>
          <w:p w:rsidR="001C473D" w:rsidRPr="004D5955" w:rsidRDefault="001C473D" w:rsidP="00C1506A">
            <w:pPr>
              <w:ind w:left="-108" w:right="-108"/>
              <w:jc w:val="center"/>
              <w:rPr>
                <w:lang w:eastAsia="en-US"/>
              </w:rPr>
            </w:pPr>
            <w:r w:rsidRPr="004D5955">
              <w:rPr>
                <w:sz w:val="22"/>
                <w:szCs w:val="22"/>
                <w:lang w:eastAsia="en-US"/>
              </w:rPr>
              <w:t>8</w:t>
            </w:r>
          </w:p>
        </w:tc>
        <w:tc>
          <w:tcPr>
            <w:tcW w:w="2126" w:type="dxa"/>
            <w:vAlign w:val="center"/>
          </w:tcPr>
          <w:p w:rsidR="001C473D" w:rsidRPr="004D5955" w:rsidRDefault="001C473D" w:rsidP="00C1506A">
            <w:pPr>
              <w:ind w:right="-108"/>
              <w:rPr>
                <w:lang w:eastAsia="en-US"/>
              </w:rPr>
            </w:pPr>
            <w:r w:rsidRPr="004D5955">
              <w:rPr>
                <w:sz w:val="22"/>
                <w:szCs w:val="22"/>
                <w:lang w:eastAsia="en-US"/>
              </w:rPr>
              <w:t>9-этажные дома</w:t>
            </w:r>
          </w:p>
        </w:tc>
        <w:tc>
          <w:tcPr>
            <w:tcW w:w="1417" w:type="dxa"/>
            <w:vAlign w:val="center"/>
          </w:tcPr>
          <w:p w:rsidR="001C473D" w:rsidRPr="004D5955" w:rsidRDefault="001C473D" w:rsidP="00C1506A">
            <w:pPr>
              <w:ind w:left="-108" w:right="-108"/>
              <w:jc w:val="center"/>
              <w:rPr>
                <w:lang w:eastAsia="en-US"/>
              </w:rPr>
            </w:pPr>
            <w:r w:rsidRPr="004D5955">
              <w:rPr>
                <w:sz w:val="22"/>
                <w:szCs w:val="22"/>
                <w:lang w:eastAsia="en-US"/>
              </w:rPr>
              <w:t>48</w:t>
            </w:r>
          </w:p>
        </w:tc>
        <w:tc>
          <w:tcPr>
            <w:tcW w:w="1275" w:type="dxa"/>
            <w:vAlign w:val="center"/>
          </w:tcPr>
          <w:p w:rsidR="001C473D" w:rsidRPr="004D5955" w:rsidRDefault="001C473D" w:rsidP="00C1506A">
            <w:pPr>
              <w:ind w:left="-108" w:right="-108"/>
              <w:jc w:val="center"/>
              <w:rPr>
                <w:lang w:eastAsia="en-US"/>
              </w:rPr>
            </w:pPr>
            <w:r w:rsidRPr="004D5955">
              <w:rPr>
                <w:sz w:val="22"/>
                <w:szCs w:val="22"/>
                <w:lang w:eastAsia="en-US"/>
              </w:rPr>
              <w:t>407,1</w:t>
            </w:r>
          </w:p>
        </w:tc>
        <w:tc>
          <w:tcPr>
            <w:tcW w:w="4679" w:type="dxa"/>
            <w:vAlign w:val="center"/>
          </w:tcPr>
          <w:p w:rsidR="001C473D" w:rsidRPr="004D5955" w:rsidRDefault="001C473D" w:rsidP="00C1506A">
            <w:pPr>
              <w:ind w:left="-108" w:right="-108"/>
              <w:jc w:val="center"/>
              <w:rPr>
                <w:lang w:eastAsia="en-US"/>
              </w:rPr>
            </w:pPr>
            <w:r w:rsidRPr="004D5955">
              <w:rPr>
                <w:sz w:val="22"/>
                <w:szCs w:val="22"/>
                <w:lang w:eastAsia="en-US"/>
              </w:rPr>
              <w:t>4,4</w:t>
            </w:r>
          </w:p>
        </w:tc>
      </w:tr>
      <w:tr w:rsidR="001C473D" w:rsidRPr="004D5955" w:rsidTr="00C1506A">
        <w:tc>
          <w:tcPr>
            <w:tcW w:w="426" w:type="dxa"/>
            <w:vAlign w:val="center"/>
          </w:tcPr>
          <w:p w:rsidR="001C473D" w:rsidRPr="004D5955" w:rsidRDefault="001C473D" w:rsidP="00C1506A">
            <w:pPr>
              <w:ind w:left="-108" w:right="-108"/>
              <w:jc w:val="center"/>
              <w:rPr>
                <w:lang w:eastAsia="en-US"/>
              </w:rPr>
            </w:pPr>
            <w:r w:rsidRPr="004D5955">
              <w:rPr>
                <w:sz w:val="22"/>
                <w:szCs w:val="22"/>
                <w:lang w:eastAsia="en-US"/>
              </w:rPr>
              <w:t>9</w:t>
            </w:r>
          </w:p>
        </w:tc>
        <w:tc>
          <w:tcPr>
            <w:tcW w:w="2126" w:type="dxa"/>
            <w:vAlign w:val="center"/>
          </w:tcPr>
          <w:p w:rsidR="001C473D" w:rsidRPr="004D5955" w:rsidRDefault="001C473D" w:rsidP="00C1506A">
            <w:pPr>
              <w:ind w:right="-108"/>
              <w:rPr>
                <w:lang w:eastAsia="en-US"/>
              </w:rPr>
            </w:pPr>
            <w:r w:rsidRPr="004D5955">
              <w:rPr>
                <w:sz w:val="22"/>
                <w:szCs w:val="22"/>
                <w:lang w:eastAsia="en-US"/>
              </w:rPr>
              <w:t>10-этажные дома</w:t>
            </w:r>
          </w:p>
        </w:tc>
        <w:tc>
          <w:tcPr>
            <w:tcW w:w="1417" w:type="dxa"/>
            <w:vAlign w:val="center"/>
          </w:tcPr>
          <w:p w:rsidR="001C473D" w:rsidRPr="004D5955" w:rsidRDefault="001C473D" w:rsidP="00C1506A">
            <w:pPr>
              <w:ind w:left="-108" w:right="-108"/>
              <w:jc w:val="center"/>
              <w:rPr>
                <w:lang w:eastAsia="en-US"/>
              </w:rPr>
            </w:pPr>
            <w:r w:rsidRPr="004D5955">
              <w:rPr>
                <w:sz w:val="22"/>
                <w:szCs w:val="22"/>
                <w:lang w:eastAsia="en-US"/>
              </w:rPr>
              <w:t>6</w:t>
            </w:r>
          </w:p>
        </w:tc>
        <w:tc>
          <w:tcPr>
            <w:tcW w:w="1275" w:type="dxa"/>
            <w:vAlign w:val="center"/>
          </w:tcPr>
          <w:p w:rsidR="001C473D" w:rsidRPr="004D5955" w:rsidRDefault="001C473D" w:rsidP="00C1506A">
            <w:pPr>
              <w:ind w:left="-108" w:right="-108"/>
              <w:jc w:val="center"/>
              <w:rPr>
                <w:lang w:eastAsia="en-US"/>
              </w:rPr>
            </w:pPr>
            <w:r w:rsidRPr="004D5955">
              <w:rPr>
                <w:sz w:val="22"/>
                <w:szCs w:val="22"/>
                <w:lang w:eastAsia="en-US"/>
              </w:rPr>
              <w:t>33,8</w:t>
            </w:r>
          </w:p>
        </w:tc>
        <w:tc>
          <w:tcPr>
            <w:tcW w:w="4679" w:type="dxa"/>
            <w:vAlign w:val="center"/>
          </w:tcPr>
          <w:p w:rsidR="001C473D" w:rsidRPr="004D5955" w:rsidRDefault="001C473D" w:rsidP="00C1506A">
            <w:pPr>
              <w:ind w:left="-108" w:right="-108"/>
              <w:jc w:val="center"/>
              <w:rPr>
                <w:lang w:eastAsia="en-US"/>
              </w:rPr>
            </w:pPr>
            <w:r w:rsidRPr="004D5955">
              <w:rPr>
                <w:sz w:val="22"/>
                <w:szCs w:val="22"/>
                <w:lang w:eastAsia="en-US"/>
              </w:rPr>
              <w:t>0,5</w:t>
            </w:r>
          </w:p>
        </w:tc>
      </w:tr>
      <w:tr w:rsidR="001C473D" w:rsidRPr="004D5955" w:rsidTr="00C1506A">
        <w:tc>
          <w:tcPr>
            <w:tcW w:w="426" w:type="dxa"/>
            <w:vAlign w:val="center"/>
          </w:tcPr>
          <w:p w:rsidR="001C473D" w:rsidRPr="004D5955" w:rsidRDefault="001C473D" w:rsidP="00C1506A">
            <w:pPr>
              <w:ind w:left="-108" w:right="-108"/>
              <w:jc w:val="center"/>
              <w:rPr>
                <w:lang w:eastAsia="en-US"/>
              </w:rPr>
            </w:pPr>
            <w:r w:rsidRPr="004D5955">
              <w:rPr>
                <w:sz w:val="22"/>
                <w:szCs w:val="22"/>
                <w:lang w:eastAsia="en-US"/>
              </w:rPr>
              <w:t>10</w:t>
            </w:r>
          </w:p>
        </w:tc>
        <w:tc>
          <w:tcPr>
            <w:tcW w:w="2126" w:type="dxa"/>
            <w:vAlign w:val="center"/>
          </w:tcPr>
          <w:p w:rsidR="001C473D" w:rsidRPr="004D5955" w:rsidRDefault="001C473D" w:rsidP="00C1506A">
            <w:pPr>
              <w:ind w:right="-108"/>
              <w:rPr>
                <w:lang w:eastAsia="en-US"/>
              </w:rPr>
            </w:pPr>
            <w:r w:rsidRPr="004D5955">
              <w:rPr>
                <w:sz w:val="22"/>
                <w:szCs w:val="22"/>
                <w:lang w:eastAsia="en-US"/>
              </w:rPr>
              <w:t>10-14-этажные дома</w:t>
            </w:r>
          </w:p>
        </w:tc>
        <w:tc>
          <w:tcPr>
            <w:tcW w:w="1417" w:type="dxa"/>
            <w:vAlign w:val="center"/>
          </w:tcPr>
          <w:p w:rsidR="001C473D" w:rsidRPr="004D5955" w:rsidRDefault="001C473D" w:rsidP="00C1506A">
            <w:pPr>
              <w:ind w:left="-108" w:right="-108"/>
              <w:jc w:val="center"/>
              <w:rPr>
                <w:lang w:eastAsia="en-US"/>
              </w:rPr>
            </w:pPr>
            <w:r w:rsidRPr="004D5955">
              <w:rPr>
                <w:sz w:val="22"/>
                <w:szCs w:val="22"/>
                <w:lang w:eastAsia="en-US"/>
              </w:rPr>
              <w:t>2</w:t>
            </w:r>
          </w:p>
        </w:tc>
        <w:tc>
          <w:tcPr>
            <w:tcW w:w="1275" w:type="dxa"/>
            <w:vAlign w:val="center"/>
          </w:tcPr>
          <w:p w:rsidR="001C473D" w:rsidRPr="004D5955" w:rsidRDefault="001C473D" w:rsidP="00C1506A">
            <w:pPr>
              <w:ind w:left="-108" w:right="-108"/>
              <w:jc w:val="center"/>
              <w:rPr>
                <w:lang w:eastAsia="en-US"/>
              </w:rPr>
            </w:pPr>
            <w:r w:rsidRPr="004D5955">
              <w:rPr>
                <w:sz w:val="22"/>
                <w:szCs w:val="22"/>
                <w:lang w:eastAsia="en-US"/>
              </w:rPr>
              <w:t>24,9</w:t>
            </w:r>
          </w:p>
        </w:tc>
        <w:tc>
          <w:tcPr>
            <w:tcW w:w="4679" w:type="dxa"/>
            <w:vAlign w:val="center"/>
          </w:tcPr>
          <w:p w:rsidR="001C473D" w:rsidRPr="004D5955" w:rsidRDefault="001C473D" w:rsidP="00C1506A">
            <w:pPr>
              <w:ind w:left="-108" w:right="-108"/>
              <w:jc w:val="center"/>
              <w:rPr>
                <w:lang w:eastAsia="en-US"/>
              </w:rPr>
            </w:pPr>
            <w:r w:rsidRPr="004D5955">
              <w:rPr>
                <w:sz w:val="22"/>
                <w:szCs w:val="22"/>
                <w:lang w:eastAsia="en-US"/>
              </w:rPr>
              <w:t>0,2</w:t>
            </w:r>
          </w:p>
        </w:tc>
      </w:tr>
      <w:tr w:rsidR="001C473D" w:rsidRPr="004D5955" w:rsidTr="00C1506A">
        <w:tc>
          <w:tcPr>
            <w:tcW w:w="426" w:type="dxa"/>
            <w:vAlign w:val="center"/>
          </w:tcPr>
          <w:p w:rsidR="001C473D" w:rsidRPr="004D5955" w:rsidRDefault="001C473D" w:rsidP="00C1506A">
            <w:pPr>
              <w:ind w:left="-108" w:right="-108"/>
              <w:jc w:val="center"/>
              <w:rPr>
                <w:lang w:eastAsia="en-US"/>
              </w:rPr>
            </w:pPr>
            <w:r w:rsidRPr="004D5955">
              <w:rPr>
                <w:sz w:val="22"/>
                <w:szCs w:val="22"/>
                <w:lang w:eastAsia="en-US"/>
              </w:rPr>
              <w:t>11</w:t>
            </w:r>
          </w:p>
        </w:tc>
        <w:tc>
          <w:tcPr>
            <w:tcW w:w="2126" w:type="dxa"/>
            <w:vAlign w:val="center"/>
          </w:tcPr>
          <w:p w:rsidR="001C473D" w:rsidRPr="004D5955" w:rsidRDefault="001C473D" w:rsidP="00C1506A">
            <w:pPr>
              <w:ind w:right="-108"/>
              <w:rPr>
                <w:lang w:eastAsia="en-US"/>
              </w:rPr>
            </w:pPr>
            <w:r w:rsidRPr="004D5955">
              <w:rPr>
                <w:sz w:val="22"/>
                <w:szCs w:val="22"/>
                <w:lang w:eastAsia="en-US"/>
              </w:rPr>
              <w:t>16-этажные дома</w:t>
            </w:r>
          </w:p>
        </w:tc>
        <w:tc>
          <w:tcPr>
            <w:tcW w:w="1417" w:type="dxa"/>
            <w:vAlign w:val="center"/>
          </w:tcPr>
          <w:p w:rsidR="001C473D" w:rsidRPr="004D5955" w:rsidRDefault="001C473D" w:rsidP="00C1506A">
            <w:pPr>
              <w:ind w:left="-108" w:right="-108"/>
              <w:jc w:val="center"/>
              <w:rPr>
                <w:lang w:eastAsia="en-US"/>
              </w:rPr>
            </w:pPr>
            <w:r w:rsidRPr="004D5955">
              <w:rPr>
                <w:sz w:val="22"/>
                <w:szCs w:val="22"/>
                <w:lang w:eastAsia="en-US"/>
              </w:rPr>
              <w:t>2</w:t>
            </w:r>
          </w:p>
        </w:tc>
        <w:tc>
          <w:tcPr>
            <w:tcW w:w="1275" w:type="dxa"/>
            <w:vAlign w:val="center"/>
          </w:tcPr>
          <w:p w:rsidR="001C473D" w:rsidRPr="004D5955" w:rsidRDefault="001C473D" w:rsidP="00C1506A">
            <w:pPr>
              <w:ind w:left="-108" w:right="-108"/>
              <w:jc w:val="center"/>
              <w:rPr>
                <w:lang w:eastAsia="en-US"/>
              </w:rPr>
            </w:pPr>
            <w:r w:rsidRPr="004D5955">
              <w:rPr>
                <w:sz w:val="22"/>
                <w:szCs w:val="22"/>
                <w:lang w:eastAsia="en-US"/>
              </w:rPr>
              <w:t>16,5</w:t>
            </w:r>
          </w:p>
        </w:tc>
        <w:tc>
          <w:tcPr>
            <w:tcW w:w="4679" w:type="dxa"/>
            <w:vAlign w:val="center"/>
          </w:tcPr>
          <w:p w:rsidR="001C473D" w:rsidRPr="004D5955" w:rsidRDefault="001C473D" w:rsidP="00C1506A">
            <w:pPr>
              <w:ind w:left="-108" w:right="-108"/>
              <w:jc w:val="center"/>
              <w:rPr>
                <w:lang w:eastAsia="en-US"/>
              </w:rPr>
            </w:pPr>
            <w:r w:rsidRPr="004D5955">
              <w:rPr>
                <w:sz w:val="22"/>
                <w:szCs w:val="22"/>
                <w:lang w:eastAsia="en-US"/>
              </w:rPr>
              <w:t>0,2</w:t>
            </w:r>
          </w:p>
        </w:tc>
      </w:tr>
      <w:tr w:rsidR="001C473D" w:rsidRPr="004D5955" w:rsidTr="00C1506A">
        <w:tc>
          <w:tcPr>
            <w:tcW w:w="426" w:type="dxa"/>
            <w:vAlign w:val="center"/>
          </w:tcPr>
          <w:p w:rsidR="001C473D" w:rsidRPr="004D5955" w:rsidRDefault="001C473D" w:rsidP="00C1506A">
            <w:pPr>
              <w:ind w:left="-108" w:right="-108"/>
              <w:jc w:val="center"/>
              <w:rPr>
                <w:lang w:eastAsia="en-US"/>
              </w:rPr>
            </w:pPr>
          </w:p>
        </w:tc>
        <w:tc>
          <w:tcPr>
            <w:tcW w:w="2126" w:type="dxa"/>
            <w:vAlign w:val="center"/>
          </w:tcPr>
          <w:p w:rsidR="001C473D" w:rsidRPr="004D5955" w:rsidRDefault="001C473D" w:rsidP="00C1506A">
            <w:pPr>
              <w:ind w:left="-108" w:right="-108"/>
              <w:jc w:val="center"/>
              <w:rPr>
                <w:lang w:eastAsia="en-US"/>
              </w:rPr>
            </w:pPr>
            <w:r w:rsidRPr="004D5955">
              <w:rPr>
                <w:sz w:val="22"/>
                <w:szCs w:val="22"/>
                <w:lang w:eastAsia="en-US"/>
              </w:rPr>
              <w:t>ИТОГО:</w:t>
            </w:r>
          </w:p>
        </w:tc>
        <w:tc>
          <w:tcPr>
            <w:tcW w:w="1417" w:type="dxa"/>
            <w:vAlign w:val="center"/>
          </w:tcPr>
          <w:p w:rsidR="001C473D" w:rsidRPr="004D5955" w:rsidRDefault="001C473D" w:rsidP="00C1506A">
            <w:pPr>
              <w:ind w:left="-108" w:right="-108"/>
              <w:jc w:val="center"/>
              <w:rPr>
                <w:lang w:eastAsia="en-US"/>
              </w:rPr>
            </w:pPr>
            <w:r w:rsidRPr="004D5955">
              <w:rPr>
                <w:sz w:val="22"/>
                <w:szCs w:val="22"/>
                <w:lang w:eastAsia="en-US"/>
              </w:rPr>
              <w:t>1087</w:t>
            </w:r>
          </w:p>
        </w:tc>
        <w:tc>
          <w:tcPr>
            <w:tcW w:w="1275" w:type="dxa"/>
            <w:vAlign w:val="center"/>
          </w:tcPr>
          <w:p w:rsidR="001C473D" w:rsidRPr="004D5955" w:rsidRDefault="001C473D" w:rsidP="00C1506A">
            <w:pPr>
              <w:ind w:left="-108" w:right="-108"/>
              <w:jc w:val="center"/>
              <w:rPr>
                <w:lang w:eastAsia="en-US"/>
              </w:rPr>
            </w:pPr>
            <w:r w:rsidRPr="004D5955">
              <w:rPr>
                <w:sz w:val="22"/>
                <w:szCs w:val="22"/>
                <w:lang w:eastAsia="en-US"/>
              </w:rPr>
              <w:t>1338,5</w:t>
            </w:r>
          </w:p>
        </w:tc>
        <w:tc>
          <w:tcPr>
            <w:tcW w:w="4679" w:type="dxa"/>
            <w:vAlign w:val="center"/>
          </w:tcPr>
          <w:p w:rsidR="001C473D" w:rsidRPr="004D5955" w:rsidRDefault="001C473D" w:rsidP="00C1506A">
            <w:pPr>
              <w:ind w:left="-108" w:right="-108"/>
              <w:jc w:val="center"/>
              <w:rPr>
                <w:lang w:eastAsia="en-US"/>
              </w:rPr>
            </w:pPr>
            <w:r w:rsidRPr="004D5955">
              <w:rPr>
                <w:sz w:val="22"/>
                <w:szCs w:val="22"/>
                <w:lang w:eastAsia="en-US"/>
              </w:rPr>
              <w:t>100</w:t>
            </w:r>
          </w:p>
        </w:tc>
      </w:tr>
    </w:tbl>
    <w:p w:rsidR="001C473D" w:rsidRPr="004D5955" w:rsidRDefault="001C473D" w:rsidP="00796A78">
      <w:pPr>
        <w:jc w:val="both"/>
        <w:rPr>
          <w:sz w:val="16"/>
          <w:szCs w:val="16"/>
        </w:rPr>
      </w:pPr>
    </w:p>
    <w:p w:rsidR="001C473D" w:rsidRPr="004D5955" w:rsidRDefault="001C473D" w:rsidP="00796A78">
      <w:pPr>
        <w:ind w:firstLine="709"/>
        <w:jc w:val="both"/>
      </w:pPr>
      <w:r w:rsidRPr="004D5955">
        <w:t>Обеспеченность многоквартирных домов централизованными коммунальными системами водоснабжения составляет 83,3% от общего количества многоквартирных домов; водоотведения – 82,9%; теплоснабжения – 78,4%; электроснабжения – 100%; газоснабжения – 79,7%.</w:t>
      </w:r>
    </w:p>
    <w:p w:rsidR="001C473D" w:rsidRPr="004D5955" w:rsidRDefault="001C473D" w:rsidP="00796A78">
      <w:pPr>
        <w:ind w:firstLine="709"/>
        <w:jc w:val="both"/>
      </w:pPr>
      <w:r w:rsidRPr="004D5955">
        <w:t>Обеспеченность многоквартирных домов приборами учета ресурсов:</w:t>
      </w:r>
    </w:p>
    <w:p w:rsidR="001C473D" w:rsidRPr="004D5955" w:rsidRDefault="001C473D" w:rsidP="00796A78">
      <w:pPr>
        <w:ind w:firstLine="709"/>
        <w:jc w:val="both"/>
      </w:pPr>
      <w:r w:rsidRPr="004D5955">
        <w:t>– 97 приборов учета водоснабжения, или 18% от общего количества приборов учета по данному ресурсу в многоквартирных домах;</w:t>
      </w:r>
    </w:p>
    <w:p w:rsidR="001C473D" w:rsidRPr="004D5955" w:rsidRDefault="001C473D" w:rsidP="00796A78">
      <w:pPr>
        <w:ind w:firstLine="709"/>
        <w:jc w:val="both"/>
      </w:pPr>
      <w:r w:rsidRPr="004D5955">
        <w:t>– 0 приборов учета водоотведения;</w:t>
      </w:r>
    </w:p>
    <w:p w:rsidR="001C473D" w:rsidRPr="004D5955" w:rsidRDefault="001C473D" w:rsidP="00796A78">
      <w:pPr>
        <w:ind w:firstLine="709"/>
        <w:jc w:val="both"/>
      </w:pPr>
      <w:r w:rsidRPr="004D5955">
        <w:t>– 198 приборов учета теплоснабжения, или 75%;</w:t>
      </w:r>
    </w:p>
    <w:p w:rsidR="001C473D" w:rsidRPr="004D5955" w:rsidRDefault="001C473D" w:rsidP="00796A78">
      <w:pPr>
        <w:ind w:firstLine="709"/>
        <w:jc w:val="both"/>
      </w:pPr>
      <w:r w:rsidRPr="004D5955">
        <w:t>– 561 прибор учета электроснабжения, или 100%;</w:t>
      </w:r>
    </w:p>
    <w:p w:rsidR="001C473D" w:rsidRPr="004D5955" w:rsidRDefault="001C473D" w:rsidP="00796A78">
      <w:pPr>
        <w:ind w:firstLine="709"/>
        <w:jc w:val="both"/>
      </w:pPr>
      <w:r w:rsidRPr="004D5955">
        <w:t>– 26 приборов учета газоснабжения, или 4,6%.</w:t>
      </w:r>
    </w:p>
    <w:p w:rsidR="001C473D" w:rsidRDefault="001C473D" w:rsidP="00796A78">
      <w:pPr>
        <w:jc w:val="both"/>
        <w:rPr>
          <w:sz w:val="12"/>
          <w:szCs w:val="12"/>
        </w:rPr>
      </w:pPr>
    </w:p>
    <w:p w:rsidR="008C6741" w:rsidRDefault="008C6741" w:rsidP="00796A78">
      <w:pPr>
        <w:jc w:val="both"/>
        <w:rPr>
          <w:sz w:val="12"/>
          <w:szCs w:val="12"/>
        </w:rPr>
      </w:pPr>
    </w:p>
    <w:p w:rsidR="008C6741" w:rsidRDefault="008C6741" w:rsidP="00796A78">
      <w:pPr>
        <w:jc w:val="both"/>
        <w:rPr>
          <w:sz w:val="12"/>
          <w:szCs w:val="12"/>
        </w:rPr>
      </w:pPr>
    </w:p>
    <w:p w:rsidR="008C6741" w:rsidRDefault="008C6741" w:rsidP="00796A78">
      <w:pPr>
        <w:jc w:val="both"/>
        <w:rPr>
          <w:sz w:val="12"/>
          <w:szCs w:val="12"/>
        </w:rPr>
      </w:pPr>
    </w:p>
    <w:p w:rsidR="008C6741" w:rsidRDefault="008C6741" w:rsidP="00796A78">
      <w:pPr>
        <w:jc w:val="both"/>
        <w:rPr>
          <w:sz w:val="12"/>
          <w:szCs w:val="12"/>
        </w:rPr>
      </w:pPr>
    </w:p>
    <w:p w:rsidR="008C6741" w:rsidRDefault="008C6741" w:rsidP="00796A78">
      <w:pPr>
        <w:jc w:val="both"/>
        <w:rPr>
          <w:sz w:val="12"/>
          <w:szCs w:val="12"/>
        </w:rPr>
      </w:pPr>
    </w:p>
    <w:p w:rsidR="008C6741" w:rsidRDefault="008C6741" w:rsidP="00796A78">
      <w:pPr>
        <w:jc w:val="both"/>
        <w:rPr>
          <w:sz w:val="12"/>
          <w:szCs w:val="12"/>
        </w:rPr>
      </w:pPr>
    </w:p>
    <w:p w:rsidR="008C6741" w:rsidRDefault="008C6741" w:rsidP="00796A78">
      <w:pPr>
        <w:jc w:val="both"/>
        <w:rPr>
          <w:sz w:val="12"/>
          <w:szCs w:val="12"/>
        </w:rPr>
      </w:pPr>
    </w:p>
    <w:p w:rsidR="008C6741" w:rsidRDefault="008C6741" w:rsidP="00796A78">
      <w:pPr>
        <w:jc w:val="both"/>
        <w:rPr>
          <w:sz w:val="12"/>
          <w:szCs w:val="12"/>
        </w:rPr>
      </w:pPr>
    </w:p>
    <w:p w:rsidR="001C473D" w:rsidRPr="004D5955" w:rsidRDefault="001C473D" w:rsidP="00796A78">
      <w:pPr>
        <w:jc w:val="center"/>
        <w:rPr>
          <w:b/>
        </w:rPr>
      </w:pPr>
      <w:r w:rsidRPr="004D5955">
        <w:rPr>
          <w:b/>
        </w:rPr>
        <w:lastRenderedPageBreak/>
        <w:t>Таблица 5.4. Сводная характеристика жилищного фонда по состоянию на 01.01.2013 года</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4"/>
        <w:gridCol w:w="1985"/>
        <w:gridCol w:w="2410"/>
        <w:gridCol w:w="1701"/>
      </w:tblGrid>
      <w:tr w:rsidR="001C473D" w:rsidRPr="004D5955" w:rsidTr="00C1506A">
        <w:trPr>
          <w:trHeight w:val="984"/>
        </w:trPr>
        <w:tc>
          <w:tcPr>
            <w:tcW w:w="3984" w:type="dxa"/>
            <w:vAlign w:val="center"/>
          </w:tcPr>
          <w:p w:rsidR="001C473D" w:rsidRPr="004D5955" w:rsidRDefault="001C473D" w:rsidP="00C1506A">
            <w:pPr>
              <w:ind w:left="-93" w:right="-108"/>
              <w:jc w:val="center"/>
              <w:rPr>
                <w:b/>
                <w:lang w:eastAsia="en-US"/>
              </w:rPr>
            </w:pPr>
            <w:r w:rsidRPr="004D5955">
              <w:rPr>
                <w:b/>
                <w:sz w:val="22"/>
                <w:szCs w:val="22"/>
                <w:lang w:eastAsia="en-US"/>
              </w:rPr>
              <w:t>Наименование показателя</w:t>
            </w:r>
          </w:p>
        </w:tc>
        <w:tc>
          <w:tcPr>
            <w:tcW w:w="1985" w:type="dxa"/>
            <w:vAlign w:val="center"/>
          </w:tcPr>
          <w:p w:rsidR="001C473D" w:rsidRPr="004D5955" w:rsidRDefault="001C473D" w:rsidP="00C1506A">
            <w:pPr>
              <w:ind w:left="-93" w:right="-108"/>
              <w:jc w:val="center"/>
              <w:rPr>
                <w:b/>
                <w:lang w:eastAsia="en-US"/>
              </w:rPr>
            </w:pPr>
            <w:r w:rsidRPr="004D5955">
              <w:rPr>
                <w:b/>
                <w:sz w:val="22"/>
                <w:szCs w:val="22"/>
                <w:lang w:eastAsia="en-US"/>
              </w:rPr>
              <w:t>Площадь муниципального жилищного фонда, тысяч кв. м</w:t>
            </w:r>
          </w:p>
        </w:tc>
        <w:tc>
          <w:tcPr>
            <w:tcW w:w="2410" w:type="dxa"/>
            <w:vAlign w:val="center"/>
          </w:tcPr>
          <w:p w:rsidR="001C473D" w:rsidRPr="004D5955" w:rsidRDefault="001C473D" w:rsidP="00C1506A">
            <w:pPr>
              <w:ind w:left="-93" w:right="-108"/>
              <w:jc w:val="center"/>
              <w:rPr>
                <w:b/>
                <w:lang w:eastAsia="en-US"/>
              </w:rPr>
            </w:pPr>
            <w:r w:rsidRPr="004D5955">
              <w:rPr>
                <w:b/>
                <w:sz w:val="22"/>
                <w:szCs w:val="22"/>
                <w:lang w:eastAsia="en-US"/>
              </w:rPr>
              <w:t>Площадь жилищного фонда, находящегося в личной собственности граждан, тысяч кв. м</w:t>
            </w:r>
          </w:p>
        </w:tc>
        <w:tc>
          <w:tcPr>
            <w:tcW w:w="1701" w:type="dxa"/>
            <w:vAlign w:val="center"/>
          </w:tcPr>
          <w:p w:rsidR="001C473D" w:rsidRPr="004D5955" w:rsidRDefault="001C473D" w:rsidP="00C1506A">
            <w:pPr>
              <w:ind w:left="-93" w:right="-108"/>
              <w:jc w:val="center"/>
              <w:rPr>
                <w:b/>
                <w:lang w:eastAsia="en-US"/>
              </w:rPr>
            </w:pPr>
            <w:r w:rsidRPr="004D5955">
              <w:rPr>
                <w:b/>
                <w:sz w:val="22"/>
                <w:szCs w:val="22"/>
                <w:lang w:eastAsia="en-US"/>
              </w:rPr>
              <w:t>Общая площадь жилищного фонда, тысяч кв. м</w:t>
            </w:r>
          </w:p>
        </w:tc>
      </w:tr>
      <w:tr w:rsidR="001C473D" w:rsidRPr="004D5955" w:rsidTr="00C1506A">
        <w:trPr>
          <w:trHeight w:val="77"/>
        </w:trPr>
        <w:tc>
          <w:tcPr>
            <w:tcW w:w="3984" w:type="dxa"/>
            <w:vAlign w:val="center"/>
          </w:tcPr>
          <w:p w:rsidR="001C473D" w:rsidRPr="004D5955" w:rsidRDefault="001C473D" w:rsidP="00C1506A">
            <w:pPr>
              <w:ind w:right="-108"/>
              <w:rPr>
                <w:lang w:eastAsia="en-US"/>
              </w:rPr>
            </w:pPr>
            <w:r w:rsidRPr="004D5955">
              <w:rPr>
                <w:sz w:val="22"/>
                <w:szCs w:val="22"/>
                <w:lang w:eastAsia="en-US"/>
              </w:rPr>
              <w:t>Жилищный фонд, введенный в эксплуатацию по состоянию на 01.01.2013 года</w:t>
            </w:r>
          </w:p>
        </w:tc>
        <w:tc>
          <w:tcPr>
            <w:tcW w:w="1985" w:type="dxa"/>
            <w:vAlign w:val="center"/>
          </w:tcPr>
          <w:p w:rsidR="001C473D" w:rsidRPr="004D5955" w:rsidRDefault="001C473D" w:rsidP="00C1506A">
            <w:pPr>
              <w:ind w:left="-93" w:right="-108"/>
              <w:jc w:val="center"/>
              <w:rPr>
                <w:lang w:eastAsia="en-US"/>
              </w:rPr>
            </w:pPr>
            <w:r w:rsidRPr="004D5955">
              <w:rPr>
                <w:sz w:val="22"/>
                <w:szCs w:val="22"/>
                <w:lang w:eastAsia="en-US"/>
              </w:rPr>
              <w:t xml:space="preserve">218,1, в </w:t>
            </w:r>
            <w:proofErr w:type="spellStart"/>
            <w:r w:rsidRPr="004D5955">
              <w:rPr>
                <w:sz w:val="22"/>
                <w:szCs w:val="22"/>
                <w:lang w:eastAsia="en-US"/>
              </w:rPr>
              <w:t>т.ч</w:t>
            </w:r>
            <w:proofErr w:type="spellEnd"/>
            <w:r w:rsidRPr="004D5955">
              <w:rPr>
                <w:sz w:val="22"/>
                <w:szCs w:val="22"/>
                <w:lang w:eastAsia="en-US"/>
              </w:rPr>
              <w:t>. 35,2 – государственный жилищный фонд</w:t>
            </w:r>
          </w:p>
        </w:tc>
        <w:tc>
          <w:tcPr>
            <w:tcW w:w="2410" w:type="dxa"/>
            <w:vAlign w:val="center"/>
          </w:tcPr>
          <w:p w:rsidR="001C473D" w:rsidRPr="004D5955" w:rsidRDefault="001C473D" w:rsidP="00C1506A">
            <w:pPr>
              <w:ind w:left="-93" w:right="-108"/>
              <w:jc w:val="center"/>
              <w:rPr>
                <w:lang w:eastAsia="en-US"/>
              </w:rPr>
            </w:pPr>
            <w:r w:rsidRPr="004D5955">
              <w:rPr>
                <w:sz w:val="22"/>
                <w:szCs w:val="22"/>
                <w:lang w:eastAsia="en-US"/>
              </w:rPr>
              <w:t>1671,9</w:t>
            </w:r>
          </w:p>
        </w:tc>
        <w:tc>
          <w:tcPr>
            <w:tcW w:w="1701" w:type="dxa"/>
            <w:vAlign w:val="center"/>
          </w:tcPr>
          <w:p w:rsidR="001C473D" w:rsidRPr="004D5955" w:rsidRDefault="001C473D" w:rsidP="00C1506A">
            <w:pPr>
              <w:ind w:left="-93" w:right="-108"/>
              <w:jc w:val="center"/>
              <w:rPr>
                <w:lang w:eastAsia="en-US"/>
              </w:rPr>
            </w:pPr>
            <w:r w:rsidRPr="004D5955">
              <w:rPr>
                <w:sz w:val="22"/>
                <w:szCs w:val="22"/>
                <w:lang w:eastAsia="en-US"/>
              </w:rPr>
              <w:t>1925,2</w:t>
            </w:r>
          </w:p>
        </w:tc>
      </w:tr>
      <w:tr w:rsidR="001C473D" w:rsidRPr="004D5955" w:rsidTr="00C1506A">
        <w:trPr>
          <w:trHeight w:val="183"/>
        </w:trPr>
        <w:tc>
          <w:tcPr>
            <w:tcW w:w="3984" w:type="dxa"/>
            <w:vAlign w:val="center"/>
          </w:tcPr>
          <w:p w:rsidR="001C473D" w:rsidRPr="004D5955" w:rsidRDefault="001C473D" w:rsidP="00C1506A">
            <w:pPr>
              <w:ind w:right="-108"/>
              <w:rPr>
                <w:lang w:eastAsia="en-US"/>
              </w:rPr>
            </w:pPr>
            <w:r w:rsidRPr="004D5955">
              <w:rPr>
                <w:sz w:val="22"/>
                <w:szCs w:val="22"/>
                <w:lang w:eastAsia="en-US"/>
              </w:rPr>
              <w:t>Жилищный фонд, оснащенный центра-</w:t>
            </w:r>
            <w:proofErr w:type="spellStart"/>
            <w:r w:rsidRPr="004D5955">
              <w:rPr>
                <w:sz w:val="22"/>
                <w:szCs w:val="22"/>
                <w:lang w:eastAsia="en-US"/>
              </w:rPr>
              <w:t>лизованной</w:t>
            </w:r>
            <w:proofErr w:type="spellEnd"/>
            <w:r w:rsidRPr="004D5955">
              <w:rPr>
                <w:sz w:val="22"/>
                <w:szCs w:val="22"/>
                <w:lang w:eastAsia="en-US"/>
              </w:rPr>
              <w:t xml:space="preserve"> подачей холодной воды</w:t>
            </w:r>
          </w:p>
        </w:tc>
        <w:tc>
          <w:tcPr>
            <w:tcW w:w="1985" w:type="dxa"/>
            <w:vAlign w:val="center"/>
          </w:tcPr>
          <w:p w:rsidR="001C473D" w:rsidRPr="004D5955" w:rsidRDefault="001C473D" w:rsidP="00C1506A">
            <w:pPr>
              <w:ind w:left="-93" w:right="-108"/>
              <w:jc w:val="center"/>
              <w:rPr>
                <w:lang w:eastAsia="en-US"/>
              </w:rPr>
            </w:pPr>
            <w:r w:rsidRPr="004D5955">
              <w:rPr>
                <w:sz w:val="22"/>
                <w:szCs w:val="22"/>
                <w:lang w:eastAsia="en-US"/>
              </w:rPr>
              <w:t>203,6</w:t>
            </w:r>
          </w:p>
        </w:tc>
        <w:tc>
          <w:tcPr>
            <w:tcW w:w="2410" w:type="dxa"/>
            <w:vAlign w:val="center"/>
          </w:tcPr>
          <w:p w:rsidR="001C473D" w:rsidRPr="004D5955" w:rsidRDefault="001C473D" w:rsidP="00C1506A">
            <w:pPr>
              <w:ind w:left="-93" w:right="-108"/>
              <w:jc w:val="center"/>
              <w:rPr>
                <w:lang w:eastAsia="en-US"/>
              </w:rPr>
            </w:pPr>
            <w:r w:rsidRPr="004D5955">
              <w:rPr>
                <w:sz w:val="22"/>
                <w:szCs w:val="22"/>
                <w:lang w:eastAsia="en-US"/>
              </w:rPr>
              <w:t>1598,7</w:t>
            </w:r>
          </w:p>
        </w:tc>
        <w:tc>
          <w:tcPr>
            <w:tcW w:w="1701" w:type="dxa"/>
            <w:vAlign w:val="center"/>
          </w:tcPr>
          <w:p w:rsidR="001C473D" w:rsidRPr="004D5955" w:rsidRDefault="001C473D" w:rsidP="00C1506A">
            <w:pPr>
              <w:ind w:left="-93" w:right="-108"/>
              <w:jc w:val="center"/>
              <w:rPr>
                <w:lang w:eastAsia="en-US"/>
              </w:rPr>
            </w:pPr>
            <w:r w:rsidRPr="004D5955">
              <w:rPr>
                <w:sz w:val="22"/>
                <w:szCs w:val="22"/>
                <w:lang w:eastAsia="en-US"/>
              </w:rPr>
              <w:t>1802,3</w:t>
            </w:r>
          </w:p>
        </w:tc>
      </w:tr>
      <w:tr w:rsidR="001C473D" w:rsidRPr="004D5955" w:rsidTr="00C1506A">
        <w:trPr>
          <w:trHeight w:val="70"/>
        </w:trPr>
        <w:tc>
          <w:tcPr>
            <w:tcW w:w="3984" w:type="dxa"/>
            <w:vAlign w:val="center"/>
          </w:tcPr>
          <w:p w:rsidR="001C473D" w:rsidRPr="004D5955" w:rsidRDefault="001C473D" w:rsidP="00C1506A">
            <w:pPr>
              <w:ind w:right="-108"/>
              <w:rPr>
                <w:lang w:eastAsia="en-US"/>
              </w:rPr>
            </w:pPr>
            <w:r w:rsidRPr="004D5955">
              <w:rPr>
                <w:sz w:val="22"/>
                <w:szCs w:val="22"/>
                <w:lang w:eastAsia="en-US"/>
              </w:rPr>
              <w:t xml:space="preserve">Жилищный фонд, оснащенный централизованной подачей горячей воды </w:t>
            </w:r>
          </w:p>
        </w:tc>
        <w:tc>
          <w:tcPr>
            <w:tcW w:w="1985" w:type="dxa"/>
            <w:vAlign w:val="center"/>
          </w:tcPr>
          <w:p w:rsidR="001C473D" w:rsidRPr="004D5955" w:rsidRDefault="001C473D" w:rsidP="00C1506A">
            <w:pPr>
              <w:ind w:left="-93" w:right="-108"/>
              <w:jc w:val="center"/>
              <w:rPr>
                <w:lang w:eastAsia="en-US"/>
              </w:rPr>
            </w:pPr>
            <w:r w:rsidRPr="004D5955">
              <w:rPr>
                <w:sz w:val="22"/>
                <w:szCs w:val="22"/>
                <w:lang w:eastAsia="en-US"/>
              </w:rPr>
              <w:t>168,1</w:t>
            </w:r>
          </w:p>
        </w:tc>
        <w:tc>
          <w:tcPr>
            <w:tcW w:w="2410" w:type="dxa"/>
            <w:vAlign w:val="center"/>
          </w:tcPr>
          <w:p w:rsidR="001C473D" w:rsidRPr="004D5955" w:rsidRDefault="001C473D" w:rsidP="00C1506A">
            <w:pPr>
              <w:ind w:left="-93" w:right="-108"/>
              <w:jc w:val="center"/>
              <w:rPr>
                <w:lang w:eastAsia="en-US"/>
              </w:rPr>
            </w:pPr>
            <w:r w:rsidRPr="004D5955">
              <w:rPr>
                <w:sz w:val="22"/>
                <w:szCs w:val="22"/>
                <w:lang w:eastAsia="en-US"/>
              </w:rPr>
              <w:t>1360</w:t>
            </w:r>
          </w:p>
        </w:tc>
        <w:tc>
          <w:tcPr>
            <w:tcW w:w="1701" w:type="dxa"/>
            <w:vAlign w:val="center"/>
          </w:tcPr>
          <w:p w:rsidR="001C473D" w:rsidRPr="004D5955" w:rsidRDefault="001C473D" w:rsidP="00C1506A">
            <w:pPr>
              <w:ind w:left="-93" w:right="-108"/>
              <w:jc w:val="center"/>
              <w:rPr>
                <w:lang w:eastAsia="en-US"/>
              </w:rPr>
            </w:pPr>
            <w:r w:rsidRPr="004D5955">
              <w:rPr>
                <w:sz w:val="22"/>
                <w:szCs w:val="22"/>
                <w:lang w:eastAsia="en-US"/>
              </w:rPr>
              <w:t>1528,1</w:t>
            </w:r>
          </w:p>
        </w:tc>
      </w:tr>
      <w:tr w:rsidR="001C473D" w:rsidRPr="004D5955" w:rsidTr="00C1506A">
        <w:trPr>
          <w:trHeight w:val="70"/>
        </w:trPr>
        <w:tc>
          <w:tcPr>
            <w:tcW w:w="3984" w:type="dxa"/>
            <w:vAlign w:val="center"/>
          </w:tcPr>
          <w:p w:rsidR="001C473D" w:rsidRPr="004D5955" w:rsidRDefault="001C473D" w:rsidP="00C1506A">
            <w:pPr>
              <w:ind w:right="-108"/>
              <w:rPr>
                <w:lang w:eastAsia="en-US"/>
              </w:rPr>
            </w:pPr>
            <w:r w:rsidRPr="004D5955">
              <w:rPr>
                <w:sz w:val="22"/>
                <w:szCs w:val="22"/>
                <w:lang w:eastAsia="en-US"/>
              </w:rPr>
              <w:t>Жилищный фонд, оснащенный водоотведением</w:t>
            </w:r>
          </w:p>
        </w:tc>
        <w:tc>
          <w:tcPr>
            <w:tcW w:w="1985" w:type="dxa"/>
            <w:vAlign w:val="center"/>
          </w:tcPr>
          <w:p w:rsidR="001C473D" w:rsidRPr="004D5955" w:rsidRDefault="001C473D" w:rsidP="00C1506A">
            <w:pPr>
              <w:ind w:left="-93" w:right="-108"/>
              <w:jc w:val="center"/>
              <w:rPr>
                <w:lang w:eastAsia="en-US"/>
              </w:rPr>
            </w:pPr>
            <w:r w:rsidRPr="004D5955">
              <w:rPr>
                <w:sz w:val="22"/>
                <w:szCs w:val="22"/>
                <w:lang w:eastAsia="en-US"/>
              </w:rPr>
              <w:t>201,6</w:t>
            </w:r>
          </w:p>
        </w:tc>
        <w:tc>
          <w:tcPr>
            <w:tcW w:w="2410" w:type="dxa"/>
            <w:vAlign w:val="center"/>
          </w:tcPr>
          <w:p w:rsidR="001C473D" w:rsidRPr="004D5955" w:rsidRDefault="001C473D" w:rsidP="00C1506A">
            <w:pPr>
              <w:ind w:left="-93" w:right="-108"/>
              <w:jc w:val="center"/>
              <w:rPr>
                <w:lang w:eastAsia="en-US"/>
              </w:rPr>
            </w:pPr>
            <w:r w:rsidRPr="004D5955">
              <w:rPr>
                <w:sz w:val="22"/>
                <w:szCs w:val="22"/>
                <w:lang w:eastAsia="en-US"/>
              </w:rPr>
              <w:t>1581,4</w:t>
            </w:r>
          </w:p>
        </w:tc>
        <w:tc>
          <w:tcPr>
            <w:tcW w:w="1701" w:type="dxa"/>
            <w:vAlign w:val="center"/>
          </w:tcPr>
          <w:p w:rsidR="001C473D" w:rsidRPr="004D5955" w:rsidRDefault="001C473D" w:rsidP="00C1506A">
            <w:pPr>
              <w:ind w:left="-93" w:right="-108"/>
              <w:jc w:val="center"/>
              <w:rPr>
                <w:lang w:eastAsia="en-US"/>
              </w:rPr>
            </w:pPr>
            <w:r w:rsidRPr="004D5955">
              <w:rPr>
                <w:sz w:val="22"/>
                <w:szCs w:val="22"/>
                <w:lang w:eastAsia="en-US"/>
              </w:rPr>
              <w:t>1783,9</w:t>
            </w:r>
          </w:p>
        </w:tc>
      </w:tr>
      <w:tr w:rsidR="001C473D" w:rsidRPr="004D5955" w:rsidTr="00C1506A">
        <w:trPr>
          <w:trHeight w:val="70"/>
        </w:trPr>
        <w:tc>
          <w:tcPr>
            <w:tcW w:w="3984" w:type="dxa"/>
            <w:vAlign w:val="center"/>
          </w:tcPr>
          <w:p w:rsidR="001C473D" w:rsidRPr="004D5955" w:rsidRDefault="001C473D" w:rsidP="00C1506A">
            <w:pPr>
              <w:ind w:right="-108"/>
              <w:rPr>
                <w:lang w:eastAsia="en-US"/>
              </w:rPr>
            </w:pPr>
            <w:r w:rsidRPr="004D5955">
              <w:rPr>
                <w:sz w:val="22"/>
                <w:szCs w:val="22"/>
                <w:lang w:eastAsia="en-US"/>
              </w:rPr>
              <w:t>Жилищный фонд, оснащенный централизованным теплоснабжением</w:t>
            </w:r>
          </w:p>
        </w:tc>
        <w:tc>
          <w:tcPr>
            <w:tcW w:w="1985" w:type="dxa"/>
            <w:vAlign w:val="center"/>
          </w:tcPr>
          <w:p w:rsidR="001C473D" w:rsidRPr="004D5955" w:rsidRDefault="001C473D" w:rsidP="00C1506A">
            <w:pPr>
              <w:ind w:left="-93" w:right="-108"/>
              <w:jc w:val="center"/>
              <w:rPr>
                <w:lang w:eastAsia="en-US"/>
              </w:rPr>
            </w:pPr>
            <w:r w:rsidRPr="004D5955">
              <w:rPr>
                <w:sz w:val="22"/>
                <w:szCs w:val="22"/>
                <w:lang w:eastAsia="en-US"/>
              </w:rPr>
              <w:t>200,5</w:t>
            </w:r>
          </w:p>
        </w:tc>
        <w:tc>
          <w:tcPr>
            <w:tcW w:w="2410" w:type="dxa"/>
            <w:vAlign w:val="center"/>
          </w:tcPr>
          <w:p w:rsidR="001C473D" w:rsidRPr="004D5955" w:rsidRDefault="001C473D" w:rsidP="00C1506A">
            <w:pPr>
              <w:ind w:left="-93" w:right="-108"/>
              <w:jc w:val="center"/>
              <w:rPr>
                <w:lang w:eastAsia="en-US"/>
              </w:rPr>
            </w:pPr>
            <w:r w:rsidRPr="004D5955">
              <w:rPr>
                <w:sz w:val="22"/>
                <w:szCs w:val="22"/>
                <w:lang w:eastAsia="en-US"/>
              </w:rPr>
              <w:t>1470,5</w:t>
            </w:r>
          </w:p>
        </w:tc>
        <w:tc>
          <w:tcPr>
            <w:tcW w:w="1701" w:type="dxa"/>
            <w:vAlign w:val="center"/>
          </w:tcPr>
          <w:p w:rsidR="001C473D" w:rsidRPr="004D5955" w:rsidRDefault="001C473D" w:rsidP="00C1506A">
            <w:pPr>
              <w:ind w:left="-93" w:right="-108"/>
              <w:jc w:val="center"/>
              <w:rPr>
                <w:lang w:eastAsia="en-US"/>
              </w:rPr>
            </w:pPr>
            <w:r w:rsidRPr="004D5955">
              <w:rPr>
                <w:sz w:val="22"/>
                <w:szCs w:val="22"/>
                <w:lang w:eastAsia="en-US"/>
              </w:rPr>
              <w:t>1671</w:t>
            </w:r>
          </w:p>
        </w:tc>
      </w:tr>
      <w:tr w:rsidR="001C473D" w:rsidRPr="004D5955" w:rsidTr="00C1506A">
        <w:trPr>
          <w:trHeight w:val="70"/>
        </w:trPr>
        <w:tc>
          <w:tcPr>
            <w:tcW w:w="3984" w:type="dxa"/>
            <w:vAlign w:val="center"/>
          </w:tcPr>
          <w:p w:rsidR="001C473D" w:rsidRPr="004D5955" w:rsidRDefault="001C473D" w:rsidP="00C1506A">
            <w:pPr>
              <w:ind w:right="-108"/>
              <w:rPr>
                <w:lang w:eastAsia="en-US"/>
              </w:rPr>
            </w:pPr>
            <w:r w:rsidRPr="004D5955">
              <w:rPr>
                <w:sz w:val="22"/>
                <w:szCs w:val="22"/>
                <w:lang w:eastAsia="en-US"/>
              </w:rPr>
              <w:t>Жилищный фонд, оснащенный централизованным газоснабжением</w:t>
            </w:r>
          </w:p>
        </w:tc>
        <w:tc>
          <w:tcPr>
            <w:tcW w:w="1985" w:type="dxa"/>
            <w:vAlign w:val="center"/>
          </w:tcPr>
          <w:p w:rsidR="001C473D" w:rsidRPr="004D5955" w:rsidRDefault="001C473D" w:rsidP="00C1506A">
            <w:pPr>
              <w:ind w:left="-93" w:right="-108"/>
              <w:jc w:val="center"/>
              <w:rPr>
                <w:lang w:eastAsia="en-US"/>
              </w:rPr>
            </w:pPr>
            <w:r w:rsidRPr="004D5955">
              <w:rPr>
                <w:sz w:val="22"/>
                <w:szCs w:val="22"/>
                <w:lang w:eastAsia="en-US"/>
              </w:rPr>
              <w:t>171,8</w:t>
            </w:r>
          </w:p>
        </w:tc>
        <w:tc>
          <w:tcPr>
            <w:tcW w:w="2410" w:type="dxa"/>
            <w:vAlign w:val="center"/>
          </w:tcPr>
          <w:p w:rsidR="001C473D" w:rsidRPr="004D5955" w:rsidRDefault="001C473D" w:rsidP="00C1506A">
            <w:pPr>
              <w:ind w:left="-93" w:right="-108"/>
              <w:jc w:val="center"/>
              <w:rPr>
                <w:lang w:eastAsia="en-US"/>
              </w:rPr>
            </w:pPr>
            <w:r w:rsidRPr="004D5955">
              <w:rPr>
                <w:sz w:val="22"/>
                <w:szCs w:val="22"/>
                <w:lang w:eastAsia="en-US"/>
              </w:rPr>
              <w:t>1362</w:t>
            </w:r>
          </w:p>
        </w:tc>
        <w:tc>
          <w:tcPr>
            <w:tcW w:w="1701" w:type="dxa"/>
            <w:vAlign w:val="center"/>
          </w:tcPr>
          <w:p w:rsidR="001C473D" w:rsidRPr="004D5955" w:rsidRDefault="001C473D" w:rsidP="00C1506A">
            <w:pPr>
              <w:ind w:left="-93" w:right="-108"/>
              <w:jc w:val="center"/>
              <w:rPr>
                <w:lang w:eastAsia="en-US"/>
              </w:rPr>
            </w:pPr>
            <w:r w:rsidRPr="004D5955">
              <w:rPr>
                <w:sz w:val="22"/>
                <w:szCs w:val="22"/>
                <w:lang w:eastAsia="en-US"/>
              </w:rPr>
              <w:t>1533,8</w:t>
            </w:r>
          </w:p>
        </w:tc>
      </w:tr>
    </w:tbl>
    <w:p w:rsidR="001C473D" w:rsidRPr="004D5955" w:rsidRDefault="001C473D" w:rsidP="00796A78">
      <w:pPr>
        <w:jc w:val="both"/>
        <w:rPr>
          <w:sz w:val="16"/>
          <w:szCs w:val="16"/>
        </w:rPr>
      </w:pPr>
    </w:p>
    <w:p w:rsidR="001C473D" w:rsidRPr="004D5955" w:rsidRDefault="001C473D" w:rsidP="00796A78">
      <w:pPr>
        <w:ind w:firstLine="709"/>
        <w:jc w:val="both"/>
        <w:rPr>
          <w:b/>
        </w:rPr>
      </w:pPr>
      <w:r w:rsidRPr="004D5955">
        <w:rPr>
          <w:b/>
        </w:rPr>
        <w:t>Демографический прогноз</w:t>
      </w:r>
    </w:p>
    <w:p w:rsidR="001C473D" w:rsidRPr="004D5955" w:rsidRDefault="001C473D" w:rsidP="00796A78">
      <w:pPr>
        <w:ind w:firstLine="709"/>
        <w:jc w:val="both"/>
      </w:pPr>
      <w:r w:rsidRPr="004D5955">
        <w:t>Основным индикатором социального развития территории является его демографическая составляющая, оказывающая влияние на экономический и трудовой потенциал.</w:t>
      </w:r>
    </w:p>
    <w:p w:rsidR="001C473D" w:rsidRPr="004D5955" w:rsidRDefault="001C473D" w:rsidP="00796A78">
      <w:pPr>
        <w:ind w:firstLine="709"/>
        <w:jc w:val="both"/>
      </w:pPr>
      <w:r w:rsidRPr="004D5955">
        <w:t>На 1 января 2013 года, с учетом окончательных итогов Всероссийской переписи населения 2010 года, численность постоянного населения городского округа составила 73,85 тысячи человек, в том числе городского населения – 60,66 тысячи человек, сельского населения – 13,19 тысячи человек.</w:t>
      </w:r>
    </w:p>
    <w:p w:rsidR="001C473D" w:rsidRPr="004D5955" w:rsidRDefault="001C473D" w:rsidP="00796A78">
      <w:pPr>
        <w:ind w:firstLine="709"/>
        <w:jc w:val="both"/>
      </w:pPr>
      <w:r w:rsidRPr="004D5955">
        <w:t>С 2009 года в городском округе регистрируется естественный прирост населения, в 2011 году он составил 130 человек (в 2010 году – 193 человека). В 2011 году в городском округе Верхняя Пышма родилось 1 159 человек, что на 8,4 процента больше, чем в 2010 году. За 2012 год родилось 1 278 детей, что на 10,3% выше уровня 2011 года.</w:t>
      </w:r>
    </w:p>
    <w:p w:rsidR="001C473D" w:rsidRPr="004D5955" w:rsidRDefault="001C473D" w:rsidP="00796A78">
      <w:pPr>
        <w:ind w:firstLine="709"/>
        <w:jc w:val="both"/>
      </w:pPr>
      <w:r w:rsidRPr="004D5955">
        <w:t>Показатель общей смертности населения в 2012 году составил 1 029 человек, рост на 17,5 процента к уровню 2011 года. За 2012 год отмечено снижение смертности на 1% по сравнению с уровнем 2011 года. Естественный прирост населения за 2012 год составил 259 человек, рост в 2 раза.</w:t>
      </w:r>
    </w:p>
    <w:p w:rsidR="001C473D" w:rsidRPr="004D5955" w:rsidRDefault="001C473D" w:rsidP="00796A78">
      <w:pPr>
        <w:ind w:firstLine="709"/>
        <w:jc w:val="both"/>
      </w:pPr>
      <w:r w:rsidRPr="004D5955">
        <w:t>В последние годы численность населения старше трудоспособного возраста возрастает: в 2011 году – 13,1 тысячи человек, в 2012 году – 13,65 тысячи человек.</w:t>
      </w:r>
    </w:p>
    <w:p w:rsidR="001C473D" w:rsidRPr="004D5955" w:rsidRDefault="001C473D" w:rsidP="00796A78">
      <w:pPr>
        <w:ind w:firstLine="709"/>
        <w:jc w:val="both"/>
      </w:pPr>
      <w:r w:rsidRPr="004D5955">
        <w:t>Существенное влияние на прирост численности постоянного населения городского округа оказывает миграция. На протяжении последних 15 лет отмечается превышение числа прибывших над выбывшими.</w:t>
      </w:r>
    </w:p>
    <w:p w:rsidR="001C473D" w:rsidRPr="004D5955" w:rsidRDefault="001C473D" w:rsidP="00796A78">
      <w:pPr>
        <w:ind w:firstLine="709"/>
        <w:jc w:val="both"/>
      </w:pPr>
      <w:r w:rsidRPr="004D5955">
        <w:t>В 2012 году сохранены основные позитивные тенденции:</w:t>
      </w:r>
    </w:p>
    <w:p w:rsidR="001C473D" w:rsidRPr="004D5955" w:rsidRDefault="001C473D" w:rsidP="00796A78">
      <w:pPr>
        <w:ind w:firstLine="709"/>
        <w:jc w:val="both"/>
      </w:pPr>
      <w:r w:rsidRPr="004D5955">
        <w:t>– повышение рождаемости;</w:t>
      </w:r>
    </w:p>
    <w:p w:rsidR="001C473D" w:rsidRPr="004D5955" w:rsidRDefault="001C473D" w:rsidP="00796A78">
      <w:pPr>
        <w:ind w:firstLine="709"/>
        <w:jc w:val="both"/>
      </w:pPr>
      <w:r w:rsidRPr="004D5955">
        <w:t>– снижение смертности;</w:t>
      </w:r>
    </w:p>
    <w:p w:rsidR="001C473D" w:rsidRPr="004D5955" w:rsidRDefault="001C473D" w:rsidP="00796A78">
      <w:pPr>
        <w:ind w:firstLine="709"/>
        <w:jc w:val="both"/>
      </w:pPr>
      <w:r w:rsidRPr="004D5955">
        <w:t>– естественный прирост населения;</w:t>
      </w:r>
    </w:p>
    <w:p w:rsidR="001C473D" w:rsidRPr="004D5955" w:rsidRDefault="001C473D" w:rsidP="00796A78">
      <w:pPr>
        <w:ind w:firstLine="709"/>
        <w:jc w:val="both"/>
      </w:pPr>
      <w:r w:rsidRPr="004D5955">
        <w:t>– положительное миграционное сальдо.</w:t>
      </w:r>
    </w:p>
    <w:p w:rsidR="001C473D" w:rsidRPr="004D5955" w:rsidRDefault="001C473D" w:rsidP="00796A78">
      <w:pPr>
        <w:ind w:firstLine="709"/>
        <w:jc w:val="both"/>
      </w:pPr>
      <w:r w:rsidRPr="004D5955">
        <w:t>Эффективная реализация дополнительных механизмов поддержки населения городского округа, способствующих миграционному притоку и положительному сальдо естественного прироста, может повлиять на увеличение численности населения городского округа. С другой стороны, усиление влияния негативных демографических и социальных факторов может обусловить некоторое снижение в середине прогнозного периода и постепенный рост общей численности населения к 2023 году.</w:t>
      </w:r>
    </w:p>
    <w:p w:rsidR="001C473D" w:rsidRPr="004D5955" w:rsidRDefault="001C473D" w:rsidP="00796A78">
      <w:pPr>
        <w:ind w:firstLine="709"/>
        <w:jc w:val="both"/>
      </w:pPr>
      <w:r w:rsidRPr="004D5955">
        <w:t>По предварительным оценкам, общая численность населения городского округа будет изменяться следующим образом:</w:t>
      </w:r>
    </w:p>
    <w:p w:rsidR="001C473D" w:rsidRPr="004D5955" w:rsidRDefault="001C473D" w:rsidP="00796A78">
      <w:pPr>
        <w:jc w:val="both"/>
        <w:rPr>
          <w:sz w:val="12"/>
          <w:szCs w:val="12"/>
        </w:rPr>
      </w:pPr>
    </w:p>
    <w:tbl>
      <w:tblPr>
        <w:tblW w:w="10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807"/>
        <w:gridCol w:w="808"/>
        <w:gridCol w:w="807"/>
        <w:gridCol w:w="808"/>
        <w:gridCol w:w="807"/>
        <w:gridCol w:w="808"/>
        <w:gridCol w:w="807"/>
        <w:gridCol w:w="808"/>
        <w:gridCol w:w="807"/>
        <w:gridCol w:w="807"/>
      </w:tblGrid>
      <w:tr w:rsidR="001C473D" w:rsidRPr="004D5955" w:rsidTr="00C1506A">
        <w:tc>
          <w:tcPr>
            <w:tcW w:w="1985" w:type="dxa"/>
            <w:vAlign w:val="center"/>
          </w:tcPr>
          <w:p w:rsidR="001C473D" w:rsidRPr="004D5955" w:rsidRDefault="001C473D" w:rsidP="00C1506A">
            <w:pPr>
              <w:ind w:left="-108" w:right="-108"/>
              <w:jc w:val="center"/>
              <w:rPr>
                <w:b/>
                <w:lang w:eastAsia="en-US"/>
              </w:rPr>
            </w:pPr>
            <w:r w:rsidRPr="004D5955">
              <w:rPr>
                <w:b/>
                <w:sz w:val="22"/>
                <w:szCs w:val="22"/>
                <w:lang w:eastAsia="en-US"/>
              </w:rPr>
              <w:t>год</w:t>
            </w:r>
          </w:p>
        </w:tc>
        <w:tc>
          <w:tcPr>
            <w:tcW w:w="807" w:type="dxa"/>
            <w:vAlign w:val="center"/>
          </w:tcPr>
          <w:p w:rsidR="001C473D" w:rsidRPr="004D5955" w:rsidRDefault="001C473D" w:rsidP="00C1506A">
            <w:pPr>
              <w:ind w:left="-108" w:right="-108"/>
              <w:jc w:val="center"/>
              <w:rPr>
                <w:b/>
                <w:lang w:eastAsia="en-US"/>
              </w:rPr>
            </w:pPr>
            <w:r w:rsidRPr="004D5955">
              <w:rPr>
                <w:b/>
                <w:sz w:val="22"/>
                <w:szCs w:val="22"/>
                <w:lang w:eastAsia="en-US"/>
              </w:rPr>
              <w:t>2014</w:t>
            </w:r>
          </w:p>
        </w:tc>
        <w:tc>
          <w:tcPr>
            <w:tcW w:w="808" w:type="dxa"/>
            <w:vAlign w:val="center"/>
          </w:tcPr>
          <w:p w:rsidR="001C473D" w:rsidRPr="004D5955" w:rsidRDefault="001C473D" w:rsidP="00C1506A">
            <w:pPr>
              <w:ind w:left="-108" w:right="-108"/>
              <w:jc w:val="center"/>
              <w:rPr>
                <w:b/>
                <w:lang w:eastAsia="en-US"/>
              </w:rPr>
            </w:pPr>
            <w:r w:rsidRPr="004D5955">
              <w:rPr>
                <w:b/>
                <w:sz w:val="22"/>
                <w:szCs w:val="22"/>
                <w:lang w:eastAsia="en-US"/>
              </w:rPr>
              <w:t>2015</w:t>
            </w:r>
          </w:p>
        </w:tc>
        <w:tc>
          <w:tcPr>
            <w:tcW w:w="807" w:type="dxa"/>
            <w:vAlign w:val="center"/>
          </w:tcPr>
          <w:p w:rsidR="001C473D" w:rsidRPr="004D5955" w:rsidRDefault="001C473D" w:rsidP="00C1506A">
            <w:pPr>
              <w:ind w:left="-108" w:right="-108"/>
              <w:jc w:val="center"/>
              <w:rPr>
                <w:b/>
                <w:lang w:eastAsia="en-US"/>
              </w:rPr>
            </w:pPr>
            <w:r w:rsidRPr="004D5955">
              <w:rPr>
                <w:b/>
                <w:sz w:val="22"/>
                <w:szCs w:val="22"/>
                <w:lang w:eastAsia="en-US"/>
              </w:rPr>
              <w:t>2016</w:t>
            </w:r>
          </w:p>
        </w:tc>
        <w:tc>
          <w:tcPr>
            <w:tcW w:w="808" w:type="dxa"/>
            <w:vAlign w:val="center"/>
          </w:tcPr>
          <w:p w:rsidR="001C473D" w:rsidRPr="004D5955" w:rsidRDefault="001C473D" w:rsidP="00C1506A">
            <w:pPr>
              <w:ind w:left="-108" w:right="-108"/>
              <w:jc w:val="center"/>
              <w:rPr>
                <w:b/>
                <w:lang w:eastAsia="en-US"/>
              </w:rPr>
            </w:pPr>
            <w:r w:rsidRPr="004D5955">
              <w:rPr>
                <w:b/>
                <w:sz w:val="22"/>
                <w:szCs w:val="22"/>
                <w:lang w:eastAsia="en-US"/>
              </w:rPr>
              <w:t>2017</w:t>
            </w:r>
          </w:p>
        </w:tc>
        <w:tc>
          <w:tcPr>
            <w:tcW w:w="807" w:type="dxa"/>
            <w:vAlign w:val="center"/>
          </w:tcPr>
          <w:p w:rsidR="001C473D" w:rsidRPr="004D5955" w:rsidRDefault="001C473D" w:rsidP="00C1506A">
            <w:pPr>
              <w:ind w:left="-108" w:right="-108"/>
              <w:jc w:val="center"/>
              <w:rPr>
                <w:b/>
                <w:lang w:eastAsia="en-US"/>
              </w:rPr>
            </w:pPr>
            <w:r w:rsidRPr="004D5955">
              <w:rPr>
                <w:b/>
                <w:sz w:val="22"/>
                <w:szCs w:val="22"/>
                <w:lang w:eastAsia="en-US"/>
              </w:rPr>
              <w:t>2018</w:t>
            </w:r>
          </w:p>
        </w:tc>
        <w:tc>
          <w:tcPr>
            <w:tcW w:w="808" w:type="dxa"/>
            <w:vAlign w:val="center"/>
          </w:tcPr>
          <w:p w:rsidR="001C473D" w:rsidRPr="004D5955" w:rsidRDefault="001C473D" w:rsidP="00C1506A">
            <w:pPr>
              <w:ind w:left="-108" w:right="-108"/>
              <w:jc w:val="center"/>
              <w:rPr>
                <w:b/>
                <w:lang w:eastAsia="en-US"/>
              </w:rPr>
            </w:pPr>
            <w:r w:rsidRPr="004D5955">
              <w:rPr>
                <w:b/>
                <w:sz w:val="22"/>
                <w:szCs w:val="22"/>
                <w:lang w:eastAsia="en-US"/>
              </w:rPr>
              <w:t>2019</w:t>
            </w:r>
          </w:p>
        </w:tc>
        <w:tc>
          <w:tcPr>
            <w:tcW w:w="807" w:type="dxa"/>
            <w:vAlign w:val="center"/>
          </w:tcPr>
          <w:p w:rsidR="001C473D" w:rsidRPr="004D5955" w:rsidRDefault="001C473D" w:rsidP="00C1506A">
            <w:pPr>
              <w:ind w:left="-108" w:right="-108"/>
              <w:jc w:val="center"/>
              <w:rPr>
                <w:b/>
                <w:lang w:eastAsia="en-US"/>
              </w:rPr>
            </w:pPr>
            <w:r w:rsidRPr="004D5955">
              <w:rPr>
                <w:b/>
                <w:sz w:val="22"/>
                <w:szCs w:val="22"/>
                <w:lang w:eastAsia="en-US"/>
              </w:rPr>
              <w:t>2020</w:t>
            </w:r>
          </w:p>
        </w:tc>
        <w:tc>
          <w:tcPr>
            <w:tcW w:w="808" w:type="dxa"/>
            <w:vAlign w:val="center"/>
          </w:tcPr>
          <w:p w:rsidR="001C473D" w:rsidRPr="004D5955" w:rsidRDefault="001C473D" w:rsidP="00C1506A">
            <w:pPr>
              <w:ind w:left="-108" w:right="-108"/>
              <w:jc w:val="center"/>
              <w:rPr>
                <w:b/>
                <w:lang w:eastAsia="en-US"/>
              </w:rPr>
            </w:pPr>
            <w:r w:rsidRPr="004D5955">
              <w:rPr>
                <w:b/>
                <w:sz w:val="22"/>
                <w:szCs w:val="22"/>
                <w:lang w:eastAsia="en-US"/>
              </w:rPr>
              <w:t>2021</w:t>
            </w:r>
          </w:p>
        </w:tc>
        <w:tc>
          <w:tcPr>
            <w:tcW w:w="807" w:type="dxa"/>
            <w:vAlign w:val="center"/>
          </w:tcPr>
          <w:p w:rsidR="001C473D" w:rsidRPr="004D5955" w:rsidRDefault="001C473D" w:rsidP="00C1506A">
            <w:pPr>
              <w:ind w:left="-108" w:right="-108"/>
              <w:jc w:val="center"/>
              <w:rPr>
                <w:b/>
                <w:lang w:eastAsia="en-US"/>
              </w:rPr>
            </w:pPr>
            <w:r w:rsidRPr="004D5955">
              <w:rPr>
                <w:b/>
                <w:sz w:val="22"/>
                <w:szCs w:val="22"/>
                <w:lang w:eastAsia="en-US"/>
              </w:rPr>
              <w:t>2022</w:t>
            </w:r>
          </w:p>
        </w:tc>
        <w:tc>
          <w:tcPr>
            <w:tcW w:w="807" w:type="dxa"/>
            <w:vAlign w:val="center"/>
          </w:tcPr>
          <w:p w:rsidR="001C473D" w:rsidRPr="004D5955" w:rsidRDefault="001C473D" w:rsidP="00C1506A">
            <w:pPr>
              <w:ind w:left="-108" w:right="-108"/>
              <w:jc w:val="center"/>
              <w:rPr>
                <w:b/>
                <w:lang w:eastAsia="en-US"/>
              </w:rPr>
            </w:pPr>
            <w:r w:rsidRPr="004D5955">
              <w:rPr>
                <w:b/>
                <w:sz w:val="22"/>
                <w:szCs w:val="22"/>
                <w:lang w:eastAsia="en-US"/>
              </w:rPr>
              <w:t>2023</w:t>
            </w:r>
          </w:p>
        </w:tc>
      </w:tr>
      <w:tr w:rsidR="001C473D" w:rsidRPr="004D5955" w:rsidTr="00C1506A">
        <w:tc>
          <w:tcPr>
            <w:tcW w:w="1985" w:type="dxa"/>
            <w:vAlign w:val="center"/>
          </w:tcPr>
          <w:p w:rsidR="001C473D" w:rsidRPr="004D5955" w:rsidRDefault="001C473D" w:rsidP="00C1506A">
            <w:pPr>
              <w:ind w:left="-108" w:right="-108"/>
              <w:jc w:val="center"/>
              <w:rPr>
                <w:lang w:eastAsia="en-US"/>
              </w:rPr>
            </w:pPr>
            <w:r w:rsidRPr="004D5955">
              <w:rPr>
                <w:sz w:val="22"/>
                <w:szCs w:val="22"/>
                <w:lang w:eastAsia="en-US"/>
              </w:rPr>
              <w:t>численность населения, человек</w:t>
            </w:r>
          </w:p>
        </w:tc>
        <w:tc>
          <w:tcPr>
            <w:tcW w:w="807" w:type="dxa"/>
            <w:vAlign w:val="center"/>
          </w:tcPr>
          <w:p w:rsidR="001C473D" w:rsidRPr="004D5955" w:rsidRDefault="001C473D" w:rsidP="00C1506A">
            <w:pPr>
              <w:ind w:left="-108" w:right="-108"/>
              <w:jc w:val="center"/>
              <w:rPr>
                <w:lang w:eastAsia="en-US"/>
              </w:rPr>
            </w:pPr>
            <w:r w:rsidRPr="004D5955">
              <w:rPr>
                <w:sz w:val="22"/>
                <w:szCs w:val="22"/>
                <w:lang w:eastAsia="en-US"/>
              </w:rPr>
              <w:t>76 369</w:t>
            </w:r>
          </w:p>
        </w:tc>
        <w:tc>
          <w:tcPr>
            <w:tcW w:w="808" w:type="dxa"/>
            <w:vAlign w:val="center"/>
          </w:tcPr>
          <w:p w:rsidR="001C473D" w:rsidRPr="004D5955" w:rsidRDefault="001C473D" w:rsidP="00C1506A">
            <w:pPr>
              <w:ind w:left="-108" w:right="-108"/>
              <w:jc w:val="center"/>
              <w:rPr>
                <w:lang w:eastAsia="en-US"/>
              </w:rPr>
            </w:pPr>
            <w:r w:rsidRPr="004D5955">
              <w:rPr>
                <w:sz w:val="22"/>
                <w:szCs w:val="22"/>
                <w:lang w:eastAsia="en-US"/>
              </w:rPr>
              <w:t>77 133</w:t>
            </w:r>
          </w:p>
        </w:tc>
        <w:tc>
          <w:tcPr>
            <w:tcW w:w="807" w:type="dxa"/>
            <w:vAlign w:val="center"/>
          </w:tcPr>
          <w:p w:rsidR="001C473D" w:rsidRPr="004D5955" w:rsidRDefault="001C473D" w:rsidP="00C1506A">
            <w:pPr>
              <w:ind w:left="-108" w:right="-108"/>
              <w:jc w:val="center"/>
              <w:rPr>
                <w:lang w:eastAsia="en-US"/>
              </w:rPr>
            </w:pPr>
            <w:r w:rsidRPr="004D5955">
              <w:rPr>
                <w:sz w:val="22"/>
                <w:szCs w:val="22"/>
                <w:lang w:eastAsia="en-US"/>
              </w:rPr>
              <w:t>79 957</w:t>
            </w:r>
          </w:p>
        </w:tc>
        <w:tc>
          <w:tcPr>
            <w:tcW w:w="808" w:type="dxa"/>
            <w:vAlign w:val="center"/>
          </w:tcPr>
          <w:p w:rsidR="001C473D" w:rsidRPr="004D5955" w:rsidRDefault="001C473D" w:rsidP="00C1506A">
            <w:pPr>
              <w:ind w:left="-108" w:right="-108"/>
              <w:jc w:val="center"/>
              <w:rPr>
                <w:lang w:eastAsia="en-US"/>
              </w:rPr>
            </w:pPr>
            <w:r w:rsidRPr="004D5955">
              <w:rPr>
                <w:sz w:val="22"/>
                <w:szCs w:val="22"/>
                <w:lang w:eastAsia="en-US"/>
              </w:rPr>
              <w:t>82 541</w:t>
            </w:r>
          </w:p>
        </w:tc>
        <w:tc>
          <w:tcPr>
            <w:tcW w:w="807" w:type="dxa"/>
            <w:vAlign w:val="center"/>
          </w:tcPr>
          <w:p w:rsidR="001C473D" w:rsidRPr="004D5955" w:rsidRDefault="001C473D" w:rsidP="00C1506A">
            <w:pPr>
              <w:ind w:left="-108" w:right="-108"/>
              <w:jc w:val="center"/>
              <w:rPr>
                <w:lang w:eastAsia="en-US"/>
              </w:rPr>
            </w:pPr>
            <w:r w:rsidRPr="004D5955">
              <w:rPr>
                <w:sz w:val="22"/>
                <w:szCs w:val="22"/>
                <w:lang w:eastAsia="en-US"/>
              </w:rPr>
              <w:t>85 286</w:t>
            </w:r>
          </w:p>
        </w:tc>
        <w:tc>
          <w:tcPr>
            <w:tcW w:w="808" w:type="dxa"/>
            <w:vAlign w:val="center"/>
          </w:tcPr>
          <w:p w:rsidR="001C473D" w:rsidRPr="004D5955" w:rsidRDefault="001C473D" w:rsidP="00C1506A">
            <w:pPr>
              <w:ind w:left="-108" w:right="-108"/>
              <w:jc w:val="center"/>
              <w:rPr>
                <w:lang w:eastAsia="en-US"/>
              </w:rPr>
            </w:pPr>
            <w:r w:rsidRPr="004D5955">
              <w:rPr>
                <w:sz w:val="22"/>
                <w:szCs w:val="22"/>
                <w:lang w:eastAsia="en-US"/>
              </w:rPr>
              <w:t>86 570</w:t>
            </w:r>
          </w:p>
        </w:tc>
        <w:tc>
          <w:tcPr>
            <w:tcW w:w="807" w:type="dxa"/>
            <w:vAlign w:val="center"/>
          </w:tcPr>
          <w:p w:rsidR="001C473D" w:rsidRPr="004D5955" w:rsidRDefault="001C473D" w:rsidP="00C1506A">
            <w:pPr>
              <w:ind w:left="-108" w:right="-108"/>
              <w:jc w:val="center"/>
              <w:rPr>
                <w:lang w:eastAsia="en-US"/>
              </w:rPr>
            </w:pPr>
            <w:r w:rsidRPr="004D5955">
              <w:rPr>
                <w:sz w:val="22"/>
                <w:szCs w:val="22"/>
                <w:lang w:eastAsia="en-US"/>
              </w:rPr>
              <w:t>89 154</w:t>
            </w:r>
          </w:p>
        </w:tc>
        <w:tc>
          <w:tcPr>
            <w:tcW w:w="808" w:type="dxa"/>
            <w:vAlign w:val="center"/>
          </w:tcPr>
          <w:p w:rsidR="001C473D" w:rsidRPr="004D5955" w:rsidRDefault="001C473D" w:rsidP="00C1506A">
            <w:pPr>
              <w:ind w:left="-108" w:right="-108"/>
              <w:jc w:val="center"/>
              <w:rPr>
                <w:lang w:eastAsia="en-US"/>
              </w:rPr>
            </w:pPr>
            <w:r w:rsidRPr="004D5955">
              <w:rPr>
                <w:sz w:val="22"/>
                <w:szCs w:val="22"/>
                <w:lang w:eastAsia="en-US"/>
              </w:rPr>
              <w:t>91 915</w:t>
            </w:r>
          </w:p>
        </w:tc>
        <w:tc>
          <w:tcPr>
            <w:tcW w:w="807" w:type="dxa"/>
            <w:vAlign w:val="center"/>
          </w:tcPr>
          <w:p w:rsidR="001C473D" w:rsidRPr="004D5955" w:rsidRDefault="001C473D" w:rsidP="00C1506A">
            <w:pPr>
              <w:ind w:left="-108" w:right="-108"/>
              <w:jc w:val="center"/>
              <w:rPr>
                <w:lang w:eastAsia="en-US"/>
              </w:rPr>
            </w:pPr>
            <w:r w:rsidRPr="004D5955">
              <w:rPr>
                <w:sz w:val="22"/>
                <w:szCs w:val="22"/>
                <w:lang w:eastAsia="en-US"/>
              </w:rPr>
              <w:t>93 842</w:t>
            </w:r>
          </w:p>
        </w:tc>
        <w:tc>
          <w:tcPr>
            <w:tcW w:w="807" w:type="dxa"/>
            <w:vAlign w:val="center"/>
          </w:tcPr>
          <w:p w:rsidR="001C473D" w:rsidRPr="004D5955" w:rsidRDefault="001C473D" w:rsidP="00C1506A">
            <w:pPr>
              <w:ind w:left="-108" w:right="-108"/>
              <w:jc w:val="center"/>
              <w:rPr>
                <w:lang w:eastAsia="en-US"/>
              </w:rPr>
            </w:pPr>
            <w:r w:rsidRPr="004D5955">
              <w:rPr>
                <w:sz w:val="22"/>
                <w:szCs w:val="22"/>
                <w:lang w:eastAsia="en-US"/>
              </w:rPr>
              <w:t>96 984</w:t>
            </w:r>
          </w:p>
        </w:tc>
      </w:tr>
    </w:tbl>
    <w:p w:rsidR="001C473D" w:rsidRDefault="001C473D" w:rsidP="00796A78">
      <w:pPr>
        <w:jc w:val="both"/>
        <w:rPr>
          <w:sz w:val="16"/>
          <w:szCs w:val="16"/>
        </w:rPr>
      </w:pPr>
      <w:bookmarkStart w:id="37" w:name="_Toc374980241"/>
    </w:p>
    <w:p w:rsidR="008C6741" w:rsidRDefault="008C6741" w:rsidP="00796A78">
      <w:pPr>
        <w:jc w:val="both"/>
        <w:rPr>
          <w:sz w:val="16"/>
          <w:szCs w:val="16"/>
        </w:rPr>
      </w:pPr>
    </w:p>
    <w:p w:rsidR="008C6741" w:rsidRDefault="008C6741" w:rsidP="00796A78">
      <w:pPr>
        <w:jc w:val="both"/>
        <w:rPr>
          <w:sz w:val="16"/>
          <w:szCs w:val="16"/>
        </w:rPr>
      </w:pPr>
    </w:p>
    <w:p w:rsidR="008C6741" w:rsidRPr="004D5955" w:rsidRDefault="008C6741" w:rsidP="00796A78">
      <w:pPr>
        <w:jc w:val="both"/>
        <w:rPr>
          <w:sz w:val="16"/>
          <w:szCs w:val="16"/>
        </w:rPr>
      </w:pPr>
    </w:p>
    <w:p w:rsidR="001C473D" w:rsidRPr="004D5955" w:rsidRDefault="001C473D" w:rsidP="00796A78">
      <w:pPr>
        <w:jc w:val="center"/>
        <w:rPr>
          <w:b/>
        </w:rPr>
      </w:pPr>
      <w:r w:rsidRPr="004D5955">
        <w:rPr>
          <w:b/>
        </w:rPr>
        <w:lastRenderedPageBreak/>
        <w:t>7.2. Обоснование прогнозируемого спроса на коммунальные ресурсы</w:t>
      </w:r>
      <w:bookmarkEnd w:id="37"/>
    </w:p>
    <w:p w:rsidR="001C473D" w:rsidRPr="004D5955" w:rsidRDefault="001C473D" w:rsidP="00796A78">
      <w:pPr>
        <w:jc w:val="both"/>
        <w:rPr>
          <w:sz w:val="12"/>
          <w:szCs w:val="12"/>
        </w:rPr>
      </w:pPr>
    </w:p>
    <w:p w:rsidR="001C473D" w:rsidRPr="004D5955" w:rsidRDefault="001C473D" w:rsidP="00796A78">
      <w:pPr>
        <w:ind w:firstLine="709"/>
        <w:jc w:val="both"/>
      </w:pPr>
      <w:r w:rsidRPr="004D5955">
        <w:t>На 2014-2023 годы оценка спроса на коммунальные ресурсы в городском округе может быть произведена на основании прогноза экономического развития на данный период и на основании расчета объемов нового жилищного строительства.</w:t>
      </w:r>
    </w:p>
    <w:p w:rsidR="001C473D" w:rsidRPr="004D5955" w:rsidRDefault="001C473D" w:rsidP="00796A78">
      <w:pPr>
        <w:jc w:val="both"/>
        <w:rPr>
          <w:sz w:val="16"/>
          <w:szCs w:val="16"/>
        </w:rPr>
      </w:pPr>
      <w:bookmarkStart w:id="38" w:name="_Toc361321998"/>
      <w:bookmarkStart w:id="39" w:name="_Toc374980242"/>
    </w:p>
    <w:p w:rsidR="001C473D" w:rsidRPr="004D5955" w:rsidRDefault="001C473D" w:rsidP="00796A78">
      <w:pPr>
        <w:jc w:val="center"/>
        <w:rPr>
          <w:b/>
        </w:rPr>
      </w:pPr>
      <w:r w:rsidRPr="004D5955">
        <w:rPr>
          <w:b/>
        </w:rPr>
        <w:t xml:space="preserve">7.2.1. Прогноз экономического развития </w:t>
      </w:r>
      <w:bookmarkEnd w:id="38"/>
      <w:r w:rsidRPr="004D5955">
        <w:rPr>
          <w:b/>
        </w:rPr>
        <w:t>городского округа</w:t>
      </w:r>
      <w:bookmarkEnd w:id="39"/>
    </w:p>
    <w:p w:rsidR="001C473D" w:rsidRPr="004D5955" w:rsidRDefault="001C473D" w:rsidP="00796A78">
      <w:pPr>
        <w:jc w:val="both"/>
        <w:rPr>
          <w:sz w:val="16"/>
          <w:szCs w:val="16"/>
        </w:rPr>
      </w:pPr>
    </w:p>
    <w:p w:rsidR="001C473D" w:rsidRPr="004D5955" w:rsidRDefault="001C473D" w:rsidP="00796A78">
      <w:pPr>
        <w:ind w:firstLine="709"/>
        <w:jc w:val="both"/>
      </w:pPr>
      <w:r w:rsidRPr="004D5955">
        <w:t>Согласно Комплексному плану развития городского округа Верхняя Пышма на 2013-2020 годы предполагаются следующие направления развития.</w:t>
      </w:r>
    </w:p>
    <w:p w:rsidR="001C473D" w:rsidRPr="004D5955" w:rsidRDefault="001C473D" w:rsidP="00796A78">
      <w:pPr>
        <w:ind w:firstLine="709"/>
        <w:jc w:val="both"/>
        <w:rPr>
          <w:b/>
        </w:rPr>
      </w:pPr>
      <w:r w:rsidRPr="004D5955">
        <w:rPr>
          <w:b/>
        </w:rPr>
        <w:t>Модернизация промышленного производства:</w:t>
      </w:r>
    </w:p>
    <w:p w:rsidR="001C473D" w:rsidRPr="004D5955" w:rsidRDefault="001C473D" w:rsidP="00796A78">
      <w:pPr>
        <w:ind w:firstLine="709"/>
        <w:jc w:val="both"/>
      </w:pPr>
      <w:r w:rsidRPr="004D5955">
        <w:t>– ОАО «Уралэлектромедь» – реконструкция цеха электролиза меди;</w:t>
      </w:r>
    </w:p>
    <w:p w:rsidR="001C473D" w:rsidRPr="004D5955" w:rsidRDefault="001C473D" w:rsidP="00796A78">
      <w:pPr>
        <w:ind w:firstLine="709"/>
        <w:jc w:val="both"/>
      </w:pPr>
      <w:r w:rsidRPr="004D5955">
        <w:t>– ООО «Уральские локомотивы» – строительство комплекса по производству электропоездов типа DESIRO RUS;</w:t>
      </w:r>
    </w:p>
    <w:p w:rsidR="001C473D" w:rsidRPr="004D5955" w:rsidRDefault="001C473D" w:rsidP="00796A78">
      <w:pPr>
        <w:ind w:firstLine="709"/>
        <w:jc w:val="both"/>
      </w:pPr>
      <w:r w:rsidRPr="004D5955">
        <w:t>– ОАО «Уралредмет» – реконструкция участка по производству ванадиевых лигатур, создание мини-ТЭЦ для выпуска электроэнергии для собственного потребления и реализации сторонним потребителям.</w:t>
      </w:r>
    </w:p>
    <w:p w:rsidR="001C473D" w:rsidRPr="004D5955" w:rsidRDefault="001C473D" w:rsidP="00796A78">
      <w:pPr>
        <w:ind w:firstLine="709"/>
        <w:jc w:val="both"/>
        <w:rPr>
          <w:b/>
        </w:rPr>
      </w:pPr>
      <w:r w:rsidRPr="004D5955">
        <w:rPr>
          <w:b/>
        </w:rPr>
        <w:t>Развитие малого и среднего предпринимательства:</w:t>
      </w:r>
    </w:p>
    <w:p w:rsidR="001C473D" w:rsidRPr="004D5955" w:rsidRDefault="001C473D" w:rsidP="00796A78">
      <w:pPr>
        <w:ind w:firstLine="709"/>
        <w:jc w:val="both"/>
      </w:pPr>
      <w:r w:rsidRPr="004D5955">
        <w:t>– проектирование строительства технопарка для субъектов малого и среднего предпринимательства.</w:t>
      </w:r>
    </w:p>
    <w:p w:rsidR="001C473D" w:rsidRPr="004D5955" w:rsidRDefault="001C473D" w:rsidP="00796A78">
      <w:pPr>
        <w:ind w:firstLine="709"/>
        <w:jc w:val="both"/>
      </w:pPr>
      <w:r w:rsidRPr="004D5955">
        <w:t>В результате развития промышленного производства и малого и среднего бизнеса увеличение производственной площади к 2023 году составит 300 тысяч кв. м. При этом увеличение численности работников на новых производственных площадях составит:</w:t>
      </w:r>
    </w:p>
    <w:p w:rsidR="001C473D" w:rsidRPr="004D5955" w:rsidRDefault="001C473D" w:rsidP="00796A78">
      <w:pPr>
        <w:jc w:val="both"/>
        <w:rPr>
          <w:sz w:val="16"/>
          <w:szCs w:val="16"/>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567"/>
        <w:gridCol w:w="709"/>
        <w:gridCol w:w="708"/>
        <w:gridCol w:w="709"/>
        <w:gridCol w:w="709"/>
        <w:gridCol w:w="709"/>
        <w:gridCol w:w="708"/>
      </w:tblGrid>
      <w:tr w:rsidR="001C473D" w:rsidRPr="004D5955" w:rsidTr="00C1506A">
        <w:tc>
          <w:tcPr>
            <w:tcW w:w="5103" w:type="dxa"/>
            <w:vAlign w:val="center"/>
          </w:tcPr>
          <w:p w:rsidR="001C473D" w:rsidRPr="004D5955" w:rsidRDefault="001C473D" w:rsidP="00C1506A">
            <w:pPr>
              <w:ind w:left="-108" w:right="-108"/>
              <w:jc w:val="center"/>
              <w:rPr>
                <w:b/>
                <w:lang w:eastAsia="en-US"/>
              </w:rPr>
            </w:pPr>
            <w:r w:rsidRPr="004D5955">
              <w:rPr>
                <w:b/>
                <w:sz w:val="22"/>
                <w:szCs w:val="22"/>
                <w:lang w:eastAsia="en-US"/>
              </w:rPr>
              <w:t>год</w:t>
            </w:r>
          </w:p>
        </w:tc>
        <w:tc>
          <w:tcPr>
            <w:tcW w:w="567" w:type="dxa"/>
            <w:vAlign w:val="center"/>
          </w:tcPr>
          <w:p w:rsidR="001C473D" w:rsidRPr="004D5955" w:rsidRDefault="001C473D" w:rsidP="00C1506A">
            <w:pPr>
              <w:ind w:left="-108" w:right="-108"/>
              <w:jc w:val="center"/>
              <w:rPr>
                <w:b/>
                <w:lang w:eastAsia="en-US"/>
              </w:rPr>
            </w:pPr>
            <w:r w:rsidRPr="004D5955">
              <w:rPr>
                <w:b/>
                <w:sz w:val="22"/>
                <w:szCs w:val="22"/>
                <w:lang w:eastAsia="en-US"/>
              </w:rPr>
              <w:t>2017</w:t>
            </w:r>
          </w:p>
        </w:tc>
        <w:tc>
          <w:tcPr>
            <w:tcW w:w="709" w:type="dxa"/>
            <w:vAlign w:val="center"/>
          </w:tcPr>
          <w:p w:rsidR="001C473D" w:rsidRPr="004D5955" w:rsidRDefault="001C473D" w:rsidP="00C1506A">
            <w:pPr>
              <w:ind w:left="-108" w:right="-108"/>
              <w:jc w:val="center"/>
              <w:rPr>
                <w:b/>
                <w:lang w:eastAsia="en-US"/>
              </w:rPr>
            </w:pPr>
            <w:r w:rsidRPr="004D5955">
              <w:rPr>
                <w:b/>
                <w:sz w:val="22"/>
                <w:szCs w:val="22"/>
                <w:lang w:eastAsia="en-US"/>
              </w:rPr>
              <w:t>2018</w:t>
            </w:r>
          </w:p>
        </w:tc>
        <w:tc>
          <w:tcPr>
            <w:tcW w:w="708" w:type="dxa"/>
            <w:vAlign w:val="center"/>
          </w:tcPr>
          <w:p w:rsidR="001C473D" w:rsidRPr="004D5955" w:rsidRDefault="001C473D" w:rsidP="00C1506A">
            <w:pPr>
              <w:ind w:left="-108" w:right="-108"/>
              <w:jc w:val="center"/>
              <w:rPr>
                <w:b/>
                <w:lang w:eastAsia="en-US"/>
              </w:rPr>
            </w:pPr>
            <w:r w:rsidRPr="004D5955">
              <w:rPr>
                <w:b/>
                <w:sz w:val="22"/>
                <w:szCs w:val="22"/>
                <w:lang w:eastAsia="en-US"/>
              </w:rPr>
              <w:t>2019</w:t>
            </w:r>
          </w:p>
        </w:tc>
        <w:tc>
          <w:tcPr>
            <w:tcW w:w="709" w:type="dxa"/>
            <w:vAlign w:val="center"/>
          </w:tcPr>
          <w:p w:rsidR="001C473D" w:rsidRPr="004D5955" w:rsidRDefault="001C473D" w:rsidP="00C1506A">
            <w:pPr>
              <w:ind w:left="-108" w:right="-108"/>
              <w:jc w:val="center"/>
              <w:rPr>
                <w:b/>
                <w:lang w:eastAsia="en-US"/>
              </w:rPr>
            </w:pPr>
            <w:r w:rsidRPr="004D5955">
              <w:rPr>
                <w:b/>
                <w:sz w:val="22"/>
                <w:szCs w:val="22"/>
                <w:lang w:eastAsia="en-US"/>
              </w:rPr>
              <w:t>2020</w:t>
            </w:r>
          </w:p>
        </w:tc>
        <w:tc>
          <w:tcPr>
            <w:tcW w:w="709" w:type="dxa"/>
            <w:vAlign w:val="center"/>
          </w:tcPr>
          <w:p w:rsidR="001C473D" w:rsidRPr="004D5955" w:rsidRDefault="001C473D" w:rsidP="00C1506A">
            <w:pPr>
              <w:ind w:left="-108" w:right="-108"/>
              <w:jc w:val="center"/>
              <w:rPr>
                <w:b/>
                <w:lang w:eastAsia="en-US"/>
              </w:rPr>
            </w:pPr>
            <w:r w:rsidRPr="004D5955">
              <w:rPr>
                <w:b/>
                <w:sz w:val="22"/>
                <w:szCs w:val="22"/>
                <w:lang w:eastAsia="en-US"/>
              </w:rPr>
              <w:t>2021</w:t>
            </w:r>
          </w:p>
        </w:tc>
        <w:tc>
          <w:tcPr>
            <w:tcW w:w="709" w:type="dxa"/>
            <w:vAlign w:val="center"/>
          </w:tcPr>
          <w:p w:rsidR="001C473D" w:rsidRPr="004D5955" w:rsidRDefault="001C473D" w:rsidP="00C1506A">
            <w:pPr>
              <w:ind w:left="-108" w:right="-108"/>
              <w:jc w:val="center"/>
              <w:rPr>
                <w:b/>
                <w:lang w:eastAsia="en-US"/>
              </w:rPr>
            </w:pPr>
            <w:r w:rsidRPr="004D5955">
              <w:rPr>
                <w:b/>
                <w:sz w:val="22"/>
                <w:szCs w:val="22"/>
                <w:lang w:eastAsia="en-US"/>
              </w:rPr>
              <w:t>2022</w:t>
            </w:r>
          </w:p>
        </w:tc>
        <w:tc>
          <w:tcPr>
            <w:tcW w:w="708" w:type="dxa"/>
            <w:vAlign w:val="center"/>
          </w:tcPr>
          <w:p w:rsidR="001C473D" w:rsidRPr="004D5955" w:rsidRDefault="001C473D" w:rsidP="00C1506A">
            <w:pPr>
              <w:ind w:left="-108" w:right="-108"/>
              <w:jc w:val="center"/>
              <w:rPr>
                <w:b/>
                <w:lang w:eastAsia="en-US"/>
              </w:rPr>
            </w:pPr>
            <w:r w:rsidRPr="004D5955">
              <w:rPr>
                <w:b/>
                <w:sz w:val="22"/>
                <w:szCs w:val="22"/>
                <w:lang w:eastAsia="en-US"/>
              </w:rPr>
              <w:t>2023</w:t>
            </w:r>
          </w:p>
        </w:tc>
      </w:tr>
      <w:tr w:rsidR="001C473D" w:rsidRPr="004D5955" w:rsidTr="00C1506A">
        <w:tc>
          <w:tcPr>
            <w:tcW w:w="5103" w:type="dxa"/>
            <w:vAlign w:val="center"/>
          </w:tcPr>
          <w:p w:rsidR="001C473D" w:rsidRPr="004D5955" w:rsidRDefault="001C473D" w:rsidP="00C1506A">
            <w:pPr>
              <w:ind w:right="-108"/>
              <w:rPr>
                <w:lang w:eastAsia="en-US"/>
              </w:rPr>
            </w:pPr>
            <w:r w:rsidRPr="004D5955">
              <w:rPr>
                <w:sz w:val="22"/>
                <w:szCs w:val="22"/>
                <w:lang w:eastAsia="en-US"/>
              </w:rPr>
              <w:t>увеличение численности работников, человек</w:t>
            </w:r>
          </w:p>
        </w:tc>
        <w:tc>
          <w:tcPr>
            <w:tcW w:w="567" w:type="dxa"/>
            <w:vAlign w:val="center"/>
          </w:tcPr>
          <w:p w:rsidR="001C473D" w:rsidRPr="004D5955" w:rsidRDefault="001C473D" w:rsidP="00C1506A">
            <w:pPr>
              <w:ind w:left="-108" w:right="-108"/>
              <w:jc w:val="center"/>
              <w:rPr>
                <w:lang w:eastAsia="en-US"/>
              </w:rPr>
            </w:pPr>
            <w:r w:rsidRPr="004D5955">
              <w:rPr>
                <w:sz w:val="22"/>
                <w:szCs w:val="22"/>
                <w:lang w:eastAsia="en-US"/>
              </w:rPr>
              <w:t>285</w:t>
            </w:r>
          </w:p>
        </w:tc>
        <w:tc>
          <w:tcPr>
            <w:tcW w:w="709" w:type="dxa"/>
            <w:vAlign w:val="center"/>
          </w:tcPr>
          <w:p w:rsidR="001C473D" w:rsidRPr="004D5955" w:rsidRDefault="001C473D" w:rsidP="00C1506A">
            <w:pPr>
              <w:ind w:left="-108" w:right="-108"/>
              <w:jc w:val="center"/>
              <w:rPr>
                <w:lang w:eastAsia="en-US"/>
              </w:rPr>
            </w:pPr>
            <w:r w:rsidRPr="004D5955">
              <w:rPr>
                <w:sz w:val="22"/>
                <w:szCs w:val="22"/>
                <w:lang w:eastAsia="en-US"/>
              </w:rPr>
              <w:t>570</w:t>
            </w:r>
          </w:p>
        </w:tc>
        <w:tc>
          <w:tcPr>
            <w:tcW w:w="708" w:type="dxa"/>
            <w:vAlign w:val="center"/>
          </w:tcPr>
          <w:p w:rsidR="001C473D" w:rsidRPr="004D5955" w:rsidRDefault="001C473D" w:rsidP="00C1506A">
            <w:pPr>
              <w:ind w:left="-108" w:right="-108"/>
              <w:jc w:val="center"/>
              <w:rPr>
                <w:lang w:eastAsia="en-US"/>
              </w:rPr>
            </w:pPr>
            <w:r w:rsidRPr="004D5955">
              <w:rPr>
                <w:sz w:val="22"/>
                <w:szCs w:val="22"/>
                <w:lang w:eastAsia="en-US"/>
              </w:rPr>
              <w:t>855</w:t>
            </w:r>
          </w:p>
        </w:tc>
        <w:tc>
          <w:tcPr>
            <w:tcW w:w="709" w:type="dxa"/>
            <w:vAlign w:val="center"/>
          </w:tcPr>
          <w:p w:rsidR="001C473D" w:rsidRPr="004D5955" w:rsidRDefault="001C473D" w:rsidP="00C1506A">
            <w:pPr>
              <w:ind w:left="-108" w:right="-108"/>
              <w:jc w:val="center"/>
              <w:rPr>
                <w:lang w:eastAsia="en-US"/>
              </w:rPr>
            </w:pPr>
            <w:r w:rsidRPr="004D5955">
              <w:rPr>
                <w:sz w:val="22"/>
                <w:szCs w:val="22"/>
                <w:lang w:eastAsia="en-US"/>
              </w:rPr>
              <w:t>1 140</w:t>
            </w:r>
          </w:p>
        </w:tc>
        <w:tc>
          <w:tcPr>
            <w:tcW w:w="709" w:type="dxa"/>
            <w:vAlign w:val="center"/>
          </w:tcPr>
          <w:p w:rsidR="001C473D" w:rsidRPr="004D5955" w:rsidRDefault="001C473D" w:rsidP="00C1506A">
            <w:pPr>
              <w:ind w:left="-108" w:right="-108"/>
              <w:jc w:val="center"/>
              <w:rPr>
                <w:lang w:eastAsia="en-US"/>
              </w:rPr>
            </w:pPr>
            <w:r w:rsidRPr="004D5955">
              <w:rPr>
                <w:sz w:val="22"/>
                <w:szCs w:val="22"/>
                <w:lang w:eastAsia="en-US"/>
              </w:rPr>
              <w:t>1 425</w:t>
            </w:r>
          </w:p>
        </w:tc>
        <w:tc>
          <w:tcPr>
            <w:tcW w:w="709" w:type="dxa"/>
            <w:vAlign w:val="center"/>
          </w:tcPr>
          <w:p w:rsidR="001C473D" w:rsidRPr="004D5955" w:rsidRDefault="001C473D" w:rsidP="00C1506A">
            <w:pPr>
              <w:ind w:left="-108" w:right="-108"/>
              <w:jc w:val="center"/>
              <w:rPr>
                <w:lang w:eastAsia="en-US"/>
              </w:rPr>
            </w:pPr>
            <w:r w:rsidRPr="004D5955">
              <w:rPr>
                <w:sz w:val="22"/>
                <w:szCs w:val="22"/>
                <w:lang w:eastAsia="en-US"/>
              </w:rPr>
              <w:t>1 710</w:t>
            </w:r>
          </w:p>
        </w:tc>
        <w:tc>
          <w:tcPr>
            <w:tcW w:w="708" w:type="dxa"/>
            <w:vAlign w:val="center"/>
          </w:tcPr>
          <w:p w:rsidR="001C473D" w:rsidRPr="004D5955" w:rsidRDefault="001C473D" w:rsidP="00C1506A">
            <w:pPr>
              <w:ind w:left="-108" w:right="-108"/>
              <w:jc w:val="center"/>
              <w:rPr>
                <w:lang w:eastAsia="en-US"/>
              </w:rPr>
            </w:pPr>
            <w:r w:rsidRPr="004D5955">
              <w:rPr>
                <w:sz w:val="22"/>
                <w:szCs w:val="22"/>
                <w:lang w:eastAsia="en-US"/>
              </w:rPr>
              <w:t>2 000</w:t>
            </w:r>
          </w:p>
        </w:tc>
      </w:tr>
    </w:tbl>
    <w:p w:rsidR="001C473D" w:rsidRPr="004D5955" w:rsidRDefault="001C473D" w:rsidP="00796A78">
      <w:pPr>
        <w:jc w:val="both"/>
        <w:rPr>
          <w:sz w:val="16"/>
          <w:szCs w:val="16"/>
        </w:rPr>
      </w:pPr>
    </w:p>
    <w:p w:rsidR="001C473D" w:rsidRPr="004D5955" w:rsidRDefault="001C473D" w:rsidP="00796A78">
      <w:pPr>
        <w:ind w:firstLine="709"/>
        <w:jc w:val="both"/>
      </w:pPr>
      <w:r w:rsidRPr="004D5955">
        <w:t>Ежегодный ввод в эксплуатацию новых площадей бюджетных учреждений:</w:t>
      </w:r>
    </w:p>
    <w:p w:rsidR="001C473D" w:rsidRPr="004D5955" w:rsidRDefault="001C473D" w:rsidP="00796A78">
      <w:pPr>
        <w:jc w:val="both"/>
        <w:rPr>
          <w:sz w:val="16"/>
          <w:szCs w:val="16"/>
        </w:rPr>
      </w:pPr>
    </w:p>
    <w:tbl>
      <w:tblPr>
        <w:tblW w:w="9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0"/>
        <w:gridCol w:w="613"/>
        <w:gridCol w:w="710"/>
        <w:gridCol w:w="709"/>
        <w:gridCol w:w="710"/>
        <w:gridCol w:w="709"/>
        <w:gridCol w:w="708"/>
        <w:gridCol w:w="709"/>
        <w:gridCol w:w="709"/>
        <w:gridCol w:w="709"/>
        <w:gridCol w:w="709"/>
      </w:tblGrid>
      <w:tr w:rsidR="001C473D" w:rsidRPr="004D5955" w:rsidTr="00C1506A">
        <w:tc>
          <w:tcPr>
            <w:tcW w:w="2977" w:type="dxa"/>
            <w:vAlign w:val="center"/>
          </w:tcPr>
          <w:p w:rsidR="001C473D" w:rsidRPr="004D5955" w:rsidRDefault="001C473D" w:rsidP="00C1506A">
            <w:pPr>
              <w:ind w:left="-108" w:right="-108"/>
              <w:jc w:val="center"/>
              <w:rPr>
                <w:b/>
                <w:lang w:eastAsia="en-US"/>
              </w:rPr>
            </w:pPr>
            <w:r w:rsidRPr="004D5955">
              <w:rPr>
                <w:b/>
                <w:sz w:val="22"/>
                <w:szCs w:val="22"/>
                <w:lang w:eastAsia="en-US"/>
              </w:rPr>
              <w:t>год</w:t>
            </w:r>
          </w:p>
        </w:tc>
        <w:tc>
          <w:tcPr>
            <w:tcW w:w="612" w:type="dxa"/>
            <w:vAlign w:val="center"/>
          </w:tcPr>
          <w:p w:rsidR="001C473D" w:rsidRPr="004D5955" w:rsidRDefault="001C473D" w:rsidP="00C1506A">
            <w:pPr>
              <w:ind w:left="-108" w:right="-108"/>
              <w:jc w:val="center"/>
              <w:rPr>
                <w:b/>
                <w:lang w:eastAsia="en-US"/>
              </w:rPr>
            </w:pPr>
            <w:r w:rsidRPr="004D5955">
              <w:rPr>
                <w:b/>
                <w:sz w:val="22"/>
                <w:szCs w:val="22"/>
                <w:lang w:eastAsia="en-US"/>
              </w:rPr>
              <w:t>2014</w:t>
            </w:r>
          </w:p>
        </w:tc>
        <w:tc>
          <w:tcPr>
            <w:tcW w:w="709" w:type="dxa"/>
            <w:vAlign w:val="center"/>
          </w:tcPr>
          <w:p w:rsidR="001C473D" w:rsidRPr="004D5955" w:rsidRDefault="001C473D" w:rsidP="00C1506A">
            <w:pPr>
              <w:ind w:left="-108" w:right="-108"/>
              <w:jc w:val="center"/>
              <w:rPr>
                <w:b/>
                <w:lang w:eastAsia="en-US"/>
              </w:rPr>
            </w:pPr>
            <w:r w:rsidRPr="004D5955">
              <w:rPr>
                <w:b/>
                <w:sz w:val="22"/>
                <w:szCs w:val="22"/>
                <w:lang w:eastAsia="en-US"/>
              </w:rPr>
              <w:t>2015</w:t>
            </w:r>
          </w:p>
        </w:tc>
        <w:tc>
          <w:tcPr>
            <w:tcW w:w="708" w:type="dxa"/>
            <w:vAlign w:val="center"/>
          </w:tcPr>
          <w:p w:rsidR="001C473D" w:rsidRPr="004D5955" w:rsidRDefault="001C473D" w:rsidP="00C1506A">
            <w:pPr>
              <w:ind w:left="-108" w:right="-108"/>
              <w:jc w:val="center"/>
              <w:rPr>
                <w:b/>
                <w:lang w:eastAsia="en-US"/>
              </w:rPr>
            </w:pPr>
            <w:r w:rsidRPr="004D5955">
              <w:rPr>
                <w:b/>
                <w:sz w:val="22"/>
                <w:szCs w:val="22"/>
                <w:lang w:eastAsia="en-US"/>
              </w:rPr>
              <w:t>2016</w:t>
            </w:r>
          </w:p>
        </w:tc>
        <w:tc>
          <w:tcPr>
            <w:tcW w:w="709" w:type="dxa"/>
            <w:vAlign w:val="center"/>
          </w:tcPr>
          <w:p w:rsidR="001C473D" w:rsidRPr="004D5955" w:rsidRDefault="001C473D" w:rsidP="00C1506A">
            <w:pPr>
              <w:ind w:left="-108" w:right="-108"/>
              <w:jc w:val="center"/>
              <w:rPr>
                <w:b/>
                <w:lang w:eastAsia="en-US"/>
              </w:rPr>
            </w:pPr>
            <w:r w:rsidRPr="004D5955">
              <w:rPr>
                <w:b/>
                <w:sz w:val="22"/>
                <w:szCs w:val="22"/>
                <w:lang w:eastAsia="en-US"/>
              </w:rPr>
              <w:t>2017</w:t>
            </w:r>
          </w:p>
        </w:tc>
        <w:tc>
          <w:tcPr>
            <w:tcW w:w="709" w:type="dxa"/>
            <w:vAlign w:val="center"/>
          </w:tcPr>
          <w:p w:rsidR="001C473D" w:rsidRPr="004D5955" w:rsidRDefault="001C473D" w:rsidP="00C1506A">
            <w:pPr>
              <w:ind w:left="-108" w:right="-108"/>
              <w:jc w:val="center"/>
              <w:rPr>
                <w:b/>
                <w:lang w:eastAsia="en-US"/>
              </w:rPr>
            </w:pPr>
            <w:r w:rsidRPr="004D5955">
              <w:rPr>
                <w:b/>
                <w:sz w:val="22"/>
                <w:szCs w:val="22"/>
                <w:lang w:eastAsia="en-US"/>
              </w:rPr>
              <w:t>2018</w:t>
            </w:r>
          </w:p>
        </w:tc>
        <w:tc>
          <w:tcPr>
            <w:tcW w:w="708" w:type="dxa"/>
            <w:vAlign w:val="center"/>
          </w:tcPr>
          <w:p w:rsidR="001C473D" w:rsidRPr="004D5955" w:rsidRDefault="001C473D" w:rsidP="00C1506A">
            <w:pPr>
              <w:ind w:left="-108" w:right="-108"/>
              <w:jc w:val="center"/>
              <w:rPr>
                <w:b/>
                <w:lang w:eastAsia="en-US"/>
              </w:rPr>
            </w:pPr>
            <w:r w:rsidRPr="004D5955">
              <w:rPr>
                <w:b/>
                <w:sz w:val="22"/>
                <w:szCs w:val="22"/>
                <w:lang w:eastAsia="en-US"/>
              </w:rPr>
              <w:t>2019</w:t>
            </w:r>
          </w:p>
        </w:tc>
        <w:tc>
          <w:tcPr>
            <w:tcW w:w="709" w:type="dxa"/>
            <w:vAlign w:val="center"/>
          </w:tcPr>
          <w:p w:rsidR="001C473D" w:rsidRPr="004D5955" w:rsidRDefault="001C473D" w:rsidP="00C1506A">
            <w:pPr>
              <w:ind w:left="-108" w:right="-108"/>
              <w:jc w:val="center"/>
              <w:rPr>
                <w:b/>
                <w:lang w:eastAsia="en-US"/>
              </w:rPr>
            </w:pPr>
            <w:r w:rsidRPr="004D5955">
              <w:rPr>
                <w:b/>
                <w:sz w:val="22"/>
                <w:szCs w:val="22"/>
                <w:lang w:eastAsia="en-US"/>
              </w:rPr>
              <w:t>2020</w:t>
            </w:r>
          </w:p>
        </w:tc>
        <w:tc>
          <w:tcPr>
            <w:tcW w:w="709" w:type="dxa"/>
            <w:vAlign w:val="center"/>
          </w:tcPr>
          <w:p w:rsidR="001C473D" w:rsidRPr="004D5955" w:rsidRDefault="001C473D" w:rsidP="00C1506A">
            <w:pPr>
              <w:ind w:left="-108" w:right="-108"/>
              <w:jc w:val="center"/>
              <w:rPr>
                <w:b/>
                <w:lang w:eastAsia="en-US"/>
              </w:rPr>
            </w:pPr>
            <w:r w:rsidRPr="004D5955">
              <w:rPr>
                <w:b/>
                <w:sz w:val="22"/>
                <w:szCs w:val="22"/>
                <w:lang w:eastAsia="en-US"/>
              </w:rPr>
              <w:t>2021</w:t>
            </w:r>
          </w:p>
        </w:tc>
        <w:tc>
          <w:tcPr>
            <w:tcW w:w="709" w:type="dxa"/>
            <w:vAlign w:val="center"/>
          </w:tcPr>
          <w:p w:rsidR="001C473D" w:rsidRPr="004D5955" w:rsidRDefault="001C473D" w:rsidP="00C1506A">
            <w:pPr>
              <w:ind w:left="-108" w:right="-108"/>
              <w:jc w:val="center"/>
              <w:rPr>
                <w:b/>
                <w:lang w:eastAsia="en-US"/>
              </w:rPr>
            </w:pPr>
            <w:r w:rsidRPr="004D5955">
              <w:rPr>
                <w:b/>
                <w:sz w:val="22"/>
                <w:szCs w:val="22"/>
                <w:lang w:eastAsia="en-US"/>
              </w:rPr>
              <w:t>2022</w:t>
            </w:r>
          </w:p>
        </w:tc>
        <w:tc>
          <w:tcPr>
            <w:tcW w:w="709" w:type="dxa"/>
            <w:vAlign w:val="center"/>
          </w:tcPr>
          <w:p w:rsidR="001C473D" w:rsidRPr="004D5955" w:rsidRDefault="001C473D" w:rsidP="00C1506A">
            <w:pPr>
              <w:ind w:left="-108" w:right="-108"/>
              <w:jc w:val="center"/>
              <w:rPr>
                <w:b/>
                <w:lang w:eastAsia="en-US"/>
              </w:rPr>
            </w:pPr>
            <w:r w:rsidRPr="004D5955">
              <w:rPr>
                <w:b/>
                <w:sz w:val="22"/>
                <w:szCs w:val="22"/>
                <w:lang w:eastAsia="en-US"/>
              </w:rPr>
              <w:t>2023</w:t>
            </w:r>
          </w:p>
        </w:tc>
      </w:tr>
      <w:tr w:rsidR="001C473D" w:rsidRPr="004D5955" w:rsidTr="00C1506A">
        <w:tc>
          <w:tcPr>
            <w:tcW w:w="2977" w:type="dxa"/>
            <w:vAlign w:val="center"/>
          </w:tcPr>
          <w:p w:rsidR="001C473D" w:rsidRPr="004D5955" w:rsidRDefault="001C473D" w:rsidP="00C1506A">
            <w:pPr>
              <w:ind w:right="-108"/>
              <w:rPr>
                <w:lang w:eastAsia="en-US"/>
              </w:rPr>
            </w:pPr>
            <w:r w:rsidRPr="004D5955">
              <w:rPr>
                <w:sz w:val="22"/>
                <w:szCs w:val="22"/>
                <w:lang w:eastAsia="en-US"/>
              </w:rPr>
              <w:t>новые площади бюджетных учреждений, кв. м</w:t>
            </w:r>
          </w:p>
        </w:tc>
        <w:tc>
          <w:tcPr>
            <w:tcW w:w="612" w:type="dxa"/>
            <w:vAlign w:val="center"/>
          </w:tcPr>
          <w:p w:rsidR="001C473D" w:rsidRPr="004D5955" w:rsidRDefault="001C473D" w:rsidP="00C1506A">
            <w:pPr>
              <w:ind w:left="-108" w:right="-108"/>
              <w:jc w:val="center"/>
              <w:rPr>
                <w:lang w:eastAsia="en-US"/>
              </w:rPr>
            </w:pPr>
            <w:r w:rsidRPr="004D5955">
              <w:rPr>
                <w:sz w:val="22"/>
                <w:szCs w:val="22"/>
                <w:lang w:eastAsia="en-US"/>
              </w:rPr>
              <w:t>5 673</w:t>
            </w:r>
          </w:p>
        </w:tc>
        <w:tc>
          <w:tcPr>
            <w:tcW w:w="709" w:type="dxa"/>
            <w:vAlign w:val="center"/>
          </w:tcPr>
          <w:p w:rsidR="001C473D" w:rsidRPr="004D5955" w:rsidRDefault="001C473D" w:rsidP="00C1506A">
            <w:pPr>
              <w:ind w:left="-108" w:right="-108"/>
              <w:jc w:val="center"/>
              <w:rPr>
                <w:lang w:eastAsia="en-US"/>
              </w:rPr>
            </w:pPr>
            <w:r w:rsidRPr="004D5955">
              <w:rPr>
                <w:sz w:val="22"/>
                <w:szCs w:val="22"/>
                <w:lang w:eastAsia="en-US"/>
              </w:rPr>
              <w:t>2 546</w:t>
            </w:r>
          </w:p>
        </w:tc>
        <w:tc>
          <w:tcPr>
            <w:tcW w:w="708" w:type="dxa"/>
            <w:vAlign w:val="center"/>
          </w:tcPr>
          <w:p w:rsidR="001C473D" w:rsidRPr="004D5955" w:rsidRDefault="001C473D" w:rsidP="00C1506A">
            <w:pPr>
              <w:ind w:left="-108" w:right="-108"/>
              <w:jc w:val="center"/>
              <w:rPr>
                <w:lang w:eastAsia="en-US"/>
              </w:rPr>
            </w:pPr>
            <w:r w:rsidRPr="004D5955">
              <w:rPr>
                <w:sz w:val="22"/>
                <w:szCs w:val="22"/>
                <w:lang w:eastAsia="en-US"/>
              </w:rPr>
              <w:t>2 123</w:t>
            </w:r>
          </w:p>
        </w:tc>
        <w:tc>
          <w:tcPr>
            <w:tcW w:w="709" w:type="dxa"/>
            <w:vAlign w:val="center"/>
          </w:tcPr>
          <w:p w:rsidR="001C473D" w:rsidRPr="004D5955" w:rsidRDefault="001C473D" w:rsidP="00C1506A">
            <w:pPr>
              <w:ind w:left="-108" w:right="-108"/>
              <w:jc w:val="center"/>
              <w:rPr>
                <w:lang w:eastAsia="en-US"/>
              </w:rPr>
            </w:pPr>
            <w:r w:rsidRPr="004D5955">
              <w:rPr>
                <w:sz w:val="22"/>
                <w:szCs w:val="22"/>
                <w:lang w:eastAsia="en-US"/>
              </w:rPr>
              <w:t>5 764</w:t>
            </w:r>
          </w:p>
        </w:tc>
        <w:tc>
          <w:tcPr>
            <w:tcW w:w="709" w:type="dxa"/>
            <w:vAlign w:val="center"/>
          </w:tcPr>
          <w:p w:rsidR="001C473D" w:rsidRPr="004D5955" w:rsidRDefault="001C473D" w:rsidP="00C1506A">
            <w:pPr>
              <w:ind w:left="-108" w:right="-108"/>
              <w:jc w:val="center"/>
              <w:rPr>
                <w:lang w:eastAsia="en-US"/>
              </w:rPr>
            </w:pPr>
            <w:r w:rsidRPr="004D5955">
              <w:rPr>
                <w:sz w:val="22"/>
                <w:szCs w:val="22"/>
                <w:lang w:eastAsia="en-US"/>
              </w:rPr>
              <w:t>3 124</w:t>
            </w:r>
          </w:p>
        </w:tc>
        <w:tc>
          <w:tcPr>
            <w:tcW w:w="708" w:type="dxa"/>
            <w:vAlign w:val="center"/>
          </w:tcPr>
          <w:p w:rsidR="001C473D" w:rsidRPr="004D5955" w:rsidRDefault="001C473D" w:rsidP="00C1506A">
            <w:pPr>
              <w:ind w:left="-108" w:right="-108"/>
              <w:jc w:val="center"/>
              <w:rPr>
                <w:lang w:eastAsia="en-US"/>
              </w:rPr>
            </w:pPr>
            <w:r w:rsidRPr="004D5955">
              <w:rPr>
                <w:sz w:val="22"/>
                <w:szCs w:val="22"/>
                <w:lang w:eastAsia="en-US"/>
              </w:rPr>
              <w:t>2 946</w:t>
            </w:r>
          </w:p>
        </w:tc>
        <w:tc>
          <w:tcPr>
            <w:tcW w:w="709" w:type="dxa"/>
            <w:vAlign w:val="center"/>
          </w:tcPr>
          <w:p w:rsidR="001C473D" w:rsidRPr="004D5955" w:rsidRDefault="001C473D" w:rsidP="00C1506A">
            <w:pPr>
              <w:ind w:left="-108" w:right="-108"/>
              <w:jc w:val="center"/>
              <w:rPr>
                <w:lang w:eastAsia="en-US"/>
              </w:rPr>
            </w:pPr>
            <w:r w:rsidRPr="004D5955">
              <w:rPr>
                <w:sz w:val="22"/>
                <w:szCs w:val="22"/>
                <w:lang w:eastAsia="en-US"/>
              </w:rPr>
              <w:t>2 125</w:t>
            </w:r>
          </w:p>
        </w:tc>
        <w:tc>
          <w:tcPr>
            <w:tcW w:w="709" w:type="dxa"/>
            <w:vAlign w:val="center"/>
          </w:tcPr>
          <w:p w:rsidR="001C473D" w:rsidRPr="004D5955" w:rsidRDefault="001C473D" w:rsidP="00C1506A">
            <w:pPr>
              <w:ind w:left="-108" w:right="-108"/>
              <w:jc w:val="center"/>
              <w:rPr>
                <w:lang w:eastAsia="en-US"/>
              </w:rPr>
            </w:pPr>
            <w:r w:rsidRPr="004D5955">
              <w:rPr>
                <w:sz w:val="22"/>
                <w:szCs w:val="22"/>
                <w:lang w:eastAsia="en-US"/>
              </w:rPr>
              <w:t>4 945</w:t>
            </w:r>
          </w:p>
        </w:tc>
        <w:tc>
          <w:tcPr>
            <w:tcW w:w="709" w:type="dxa"/>
            <w:vAlign w:val="center"/>
          </w:tcPr>
          <w:p w:rsidR="001C473D" w:rsidRPr="004D5955" w:rsidRDefault="001C473D" w:rsidP="00C1506A">
            <w:pPr>
              <w:ind w:left="-108" w:right="-108"/>
              <w:jc w:val="center"/>
              <w:rPr>
                <w:lang w:eastAsia="en-US"/>
              </w:rPr>
            </w:pPr>
            <w:r w:rsidRPr="004D5955">
              <w:rPr>
                <w:sz w:val="22"/>
                <w:szCs w:val="22"/>
                <w:lang w:eastAsia="en-US"/>
              </w:rPr>
              <w:t>2 143</w:t>
            </w:r>
          </w:p>
        </w:tc>
        <w:tc>
          <w:tcPr>
            <w:tcW w:w="709" w:type="dxa"/>
            <w:vAlign w:val="center"/>
          </w:tcPr>
          <w:p w:rsidR="001C473D" w:rsidRPr="004D5955" w:rsidRDefault="001C473D" w:rsidP="00C1506A">
            <w:pPr>
              <w:ind w:left="-108" w:right="-108"/>
              <w:jc w:val="center"/>
              <w:rPr>
                <w:lang w:eastAsia="en-US"/>
              </w:rPr>
            </w:pPr>
            <w:r w:rsidRPr="004D5955">
              <w:rPr>
                <w:sz w:val="22"/>
                <w:szCs w:val="22"/>
                <w:lang w:eastAsia="en-US"/>
              </w:rPr>
              <w:t>5 745</w:t>
            </w:r>
          </w:p>
        </w:tc>
      </w:tr>
    </w:tbl>
    <w:p w:rsidR="001C473D" w:rsidRPr="004D5955" w:rsidRDefault="001C473D" w:rsidP="00796A78">
      <w:pPr>
        <w:jc w:val="both"/>
        <w:rPr>
          <w:sz w:val="16"/>
          <w:szCs w:val="16"/>
        </w:rPr>
      </w:pPr>
    </w:p>
    <w:p w:rsidR="001C473D" w:rsidRPr="004D5955" w:rsidRDefault="001C473D" w:rsidP="00796A78">
      <w:pPr>
        <w:ind w:firstLine="709"/>
        <w:jc w:val="both"/>
      </w:pPr>
      <w:r w:rsidRPr="004D5955">
        <w:t>Динамика ежегодного ввода в эксплуатацию новых площадей административно-коммерческих организаций:</w:t>
      </w:r>
    </w:p>
    <w:p w:rsidR="001C473D" w:rsidRPr="004D5955" w:rsidRDefault="001C473D" w:rsidP="00796A78">
      <w:pPr>
        <w:jc w:val="both"/>
        <w:rPr>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709"/>
        <w:gridCol w:w="709"/>
        <w:gridCol w:w="708"/>
        <w:gridCol w:w="709"/>
        <w:gridCol w:w="709"/>
        <w:gridCol w:w="709"/>
        <w:gridCol w:w="708"/>
        <w:gridCol w:w="709"/>
        <w:gridCol w:w="709"/>
        <w:gridCol w:w="709"/>
      </w:tblGrid>
      <w:tr w:rsidR="001C473D" w:rsidRPr="004D5955" w:rsidTr="00C1506A">
        <w:tc>
          <w:tcPr>
            <w:tcW w:w="2977" w:type="dxa"/>
            <w:vAlign w:val="center"/>
          </w:tcPr>
          <w:p w:rsidR="001C473D" w:rsidRPr="004D5955" w:rsidRDefault="001C473D" w:rsidP="00C1506A">
            <w:pPr>
              <w:ind w:left="-108" w:right="-108"/>
              <w:jc w:val="center"/>
              <w:rPr>
                <w:b/>
                <w:lang w:eastAsia="en-US"/>
              </w:rPr>
            </w:pPr>
            <w:r w:rsidRPr="004D5955">
              <w:rPr>
                <w:b/>
                <w:sz w:val="22"/>
                <w:szCs w:val="22"/>
                <w:lang w:eastAsia="en-US"/>
              </w:rPr>
              <w:t>год</w:t>
            </w:r>
          </w:p>
        </w:tc>
        <w:tc>
          <w:tcPr>
            <w:tcW w:w="709" w:type="dxa"/>
            <w:vAlign w:val="center"/>
          </w:tcPr>
          <w:p w:rsidR="001C473D" w:rsidRPr="004D5955" w:rsidRDefault="001C473D" w:rsidP="00C1506A">
            <w:pPr>
              <w:ind w:left="-108" w:right="-108"/>
              <w:jc w:val="center"/>
              <w:rPr>
                <w:b/>
                <w:lang w:eastAsia="en-US"/>
              </w:rPr>
            </w:pPr>
            <w:r w:rsidRPr="004D5955">
              <w:rPr>
                <w:b/>
                <w:sz w:val="22"/>
                <w:szCs w:val="22"/>
                <w:lang w:eastAsia="en-US"/>
              </w:rPr>
              <w:t>2014</w:t>
            </w:r>
          </w:p>
        </w:tc>
        <w:tc>
          <w:tcPr>
            <w:tcW w:w="709" w:type="dxa"/>
            <w:vAlign w:val="center"/>
          </w:tcPr>
          <w:p w:rsidR="001C473D" w:rsidRPr="004D5955" w:rsidRDefault="001C473D" w:rsidP="00C1506A">
            <w:pPr>
              <w:ind w:left="-108" w:right="-108"/>
              <w:jc w:val="center"/>
              <w:rPr>
                <w:b/>
                <w:lang w:eastAsia="en-US"/>
              </w:rPr>
            </w:pPr>
            <w:r w:rsidRPr="004D5955">
              <w:rPr>
                <w:b/>
                <w:sz w:val="22"/>
                <w:szCs w:val="22"/>
                <w:lang w:eastAsia="en-US"/>
              </w:rPr>
              <w:t>2015</w:t>
            </w:r>
          </w:p>
        </w:tc>
        <w:tc>
          <w:tcPr>
            <w:tcW w:w="708" w:type="dxa"/>
            <w:vAlign w:val="center"/>
          </w:tcPr>
          <w:p w:rsidR="001C473D" w:rsidRPr="004D5955" w:rsidRDefault="001C473D" w:rsidP="00C1506A">
            <w:pPr>
              <w:ind w:left="-108" w:right="-108"/>
              <w:jc w:val="center"/>
              <w:rPr>
                <w:b/>
                <w:lang w:eastAsia="en-US"/>
              </w:rPr>
            </w:pPr>
            <w:r w:rsidRPr="004D5955">
              <w:rPr>
                <w:b/>
                <w:sz w:val="22"/>
                <w:szCs w:val="22"/>
                <w:lang w:eastAsia="en-US"/>
              </w:rPr>
              <w:t>2016</w:t>
            </w:r>
          </w:p>
        </w:tc>
        <w:tc>
          <w:tcPr>
            <w:tcW w:w="709" w:type="dxa"/>
            <w:vAlign w:val="center"/>
          </w:tcPr>
          <w:p w:rsidR="001C473D" w:rsidRPr="004D5955" w:rsidRDefault="001C473D" w:rsidP="00C1506A">
            <w:pPr>
              <w:ind w:left="-108" w:right="-108"/>
              <w:jc w:val="center"/>
              <w:rPr>
                <w:b/>
                <w:lang w:eastAsia="en-US"/>
              </w:rPr>
            </w:pPr>
            <w:r w:rsidRPr="004D5955">
              <w:rPr>
                <w:b/>
                <w:sz w:val="22"/>
                <w:szCs w:val="22"/>
                <w:lang w:eastAsia="en-US"/>
              </w:rPr>
              <w:t>2017</w:t>
            </w:r>
          </w:p>
        </w:tc>
        <w:tc>
          <w:tcPr>
            <w:tcW w:w="709" w:type="dxa"/>
            <w:vAlign w:val="center"/>
          </w:tcPr>
          <w:p w:rsidR="001C473D" w:rsidRPr="004D5955" w:rsidRDefault="001C473D" w:rsidP="00C1506A">
            <w:pPr>
              <w:ind w:left="-108" w:right="-108"/>
              <w:jc w:val="center"/>
              <w:rPr>
                <w:b/>
                <w:lang w:eastAsia="en-US"/>
              </w:rPr>
            </w:pPr>
            <w:r w:rsidRPr="004D5955">
              <w:rPr>
                <w:b/>
                <w:sz w:val="22"/>
                <w:szCs w:val="22"/>
                <w:lang w:eastAsia="en-US"/>
              </w:rPr>
              <w:t>2018</w:t>
            </w:r>
          </w:p>
        </w:tc>
        <w:tc>
          <w:tcPr>
            <w:tcW w:w="709" w:type="dxa"/>
            <w:vAlign w:val="center"/>
          </w:tcPr>
          <w:p w:rsidR="001C473D" w:rsidRPr="004D5955" w:rsidRDefault="001C473D" w:rsidP="00C1506A">
            <w:pPr>
              <w:ind w:left="-108" w:right="-108"/>
              <w:jc w:val="center"/>
              <w:rPr>
                <w:b/>
                <w:lang w:eastAsia="en-US"/>
              </w:rPr>
            </w:pPr>
            <w:r w:rsidRPr="004D5955">
              <w:rPr>
                <w:b/>
                <w:sz w:val="22"/>
                <w:szCs w:val="22"/>
                <w:lang w:eastAsia="en-US"/>
              </w:rPr>
              <w:t>2019</w:t>
            </w:r>
          </w:p>
        </w:tc>
        <w:tc>
          <w:tcPr>
            <w:tcW w:w="708" w:type="dxa"/>
            <w:vAlign w:val="center"/>
          </w:tcPr>
          <w:p w:rsidR="001C473D" w:rsidRPr="004D5955" w:rsidRDefault="001C473D" w:rsidP="00C1506A">
            <w:pPr>
              <w:ind w:left="-108" w:right="-108"/>
              <w:jc w:val="center"/>
              <w:rPr>
                <w:b/>
                <w:lang w:eastAsia="en-US"/>
              </w:rPr>
            </w:pPr>
            <w:r w:rsidRPr="004D5955">
              <w:rPr>
                <w:b/>
                <w:sz w:val="22"/>
                <w:szCs w:val="22"/>
                <w:lang w:eastAsia="en-US"/>
              </w:rPr>
              <w:t>2020</w:t>
            </w:r>
          </w:p>
        </w:tc>
        <w:tc>
          <w:tcPr>
            <w:tcW w:w="709" w:type="dxa"/>
            <w:vAlign w:val="center"/>
          </w:tcPr>
          <w:p w:rsidR="001C473D" w:rsidRPr="004D5955" w:rsidRDefault="001C473D" w:rsidP="00C1506A">
            <w:pPr>
              <w:ind w:left="-108" w:right="-108"/>
              <w:jc w:val="center"/>
              <w:rPr>
                <w:b/>
                <w:lang w:eastAsia="en-US"/>
              </w:rPr>
            </w:pPr>
            <w:r w:rsidRPr="004D5955">
              <w:rPr>
                <w:b/>
                <w:sz w:val="22"/>
                <w:szCs w:val="22"/>
                <w:lang w:eastAsia="en-US"/>
              </w:rPr>
              <w:t>2021</w:t>
            </w:r>
          </w:p>
        </w:tc>
        <w:tc>
          <w:tcPr>
            <w:tcW w:w="709" w:type="dxa"/>
            <w:vAlign w:val="center"/>
          </w:tcPr>
          <w:p w:rsidR="001C473D" w:rsidRPr="004D5955" w:rsidRDefault="001C473D" w:rsidP="00C1506A">
            <w:pPr>
              <w:ind w:left="-108" w:right="-108"/>
              <w:jc w:val="center"/>
              <w:rPr>
                <w:b/>
                <w:lang w:eastAsia="en-US"/>
              </w:rPr>
            </w:pPr>
            <w:r w:rsidRPr="004D5955">
              <w:rPr>
                <w:b/>
                <w:sz w:val="22"/>
                <w:szCs w:val="22"/>
                <w:lang w:eastAsia="en-US"/>
              </w:rPr>
              <w:t>2022</w:t>
            </w:r>
          </w:p>
        </w:tc>
        <w:tc>
          <w:tcPr>
            <w:tcW w:w="709" w:type="dxa"/>
            <w:vAlign w:val="center"/>
          </w:tcPr>
          <w:p w:rsidR="001C473D" w:rsidRPr="004D5955" w:rsidRDefault="001C473D" w:rsidP="00C1506A">
            <w:pPr>
              <w:ind w:left="-108" w:right="-108"/>
              <w:jc w:val="center"/>
              <w:rPr>
                <w:b/>
                <w:lang w:eastAsia="en-US"/>
              </w:rPr>
            </w:pPr>
            <w:r w:rsidRPr="004D5955">
              <w:rPr>
                <w:b/>
                <w:sz w:val="22"/>
                <w:szCs w:val="22"/>
                <w:lang w:eastAsia="en-US"/>
              </w:rPr>
              <w:t>2023</w:t>
            </w:r>
          </w:p>
        </w:tc>
      </w:tr>
      <w:tr w:rsidR="001C473D" w:rsidRPr="004D5955" w:rsidTr="00C1506A">
        <w:tc>
          <w:tcPr>
            <w:tcW w:w="2977" w:type="dxa"/>
            <w:vAlign w:val="center"/>
          </w:tcPr>
          <w:p w:rsidR="001C473D" w:rsidRPr="004D5955" w:rsidRDefault="001C473D" w:rsidP="00C1506A">
            <w:pPr>
              <w:ind w:right="-108"/>
              <w:rPr>
                <w:lang w:eastAsia="en-US"/>
              </w:rPr>
            </w:pPr>
            <w:r w:rsidRPr="004D5955">
              <w:rPr>
                <w:sz w:val="22"/>
                <w:szCs w:val="22"/>
                <w:lang w:eastAsia="en-US"/>
              </w:rPr>
              <w:t xml:space="preserve">новые площади </w:t>
            </w:r>
            <w:proofErr w:type="spellStart"/>
            <w:r w:rsidRPr="004D5955">
              <w:rPr>
                <w:sz w:val="22"/>
                <w:szCs w:val="22"/>
                <w:lang w:eastAsia="en-US"/>
              </w:rPr>
              <w:t>администра</w:t>
            </w:r>
            <w:proofErr w:type="spellEnd"/>
            <w:r w:rsidRPr="004D5955">
              <w:rPr>
                <w:sz w:val="22"/>
                <w:szCs w:val="22"/>
                <w:lang w:eastAsia="en-US"/>
              </w:rPr>
              <w:t>-</w:t>
            </w:r>
            <w:proofErr w:type="spellStart"/>
            <w:r w:rsidRPr="004D5955">
              <w:rPr>
                <w:sz w:val="22"/>
                <w:szCs w:val="22"/>
                <w:lang w:eastAsia="en-US"/>
              </w:rPr>
              <w:t>тивно</w:t>
            </w:r>
            <w:proofErr w:type="spellEnd"/>
            <w:r w:rsidRPr="004D5955">
              <w:rPr>
                <w:sz w:val="22"/>
                <w:szCs w:val="22"/>
                <w:lang w:eastAsia="en-US"/>
              </w:rPr>
              <w:t>-коммерческих организаций, кв. м</w:t>
            </w:r>
          </w:p>
        </w:tc>
        <w:tc>
          <w:tcPr>
            <w:tcW w:w="709" w:type="dxa"/>
            <w:vAlign w:val="center"/>
          </w:tcPr>
          <w:p w:rsidR="001C473D" w:rsidRPr="004D5955" w:rsidRDefault="001C473D" w:rsidP="00C1506A">
            <w:pPr>
              <w:ind w:left="-108" w:right="-108"/>
              <w:jc w:val="center"/>
              <w:rPr>
                <w:lang w:eastAsia="en-US"/>
              </w:rPr>
            </w:pPr>
            <w:r w:rsidRPr="004D5955">
              <w:rPr>
                <w:sz w:val="22"/>
                <w:szCs w:val="22"/>
                <w:lang w:eastAsia="en-US"/>
              </w:rPr>
              <w:t>10 932</w:t>
            </w:r>
          </w:p>
        </w:tc>
        <w:tc>
          <w:tcPr>
            <w:tcW w:w="709" w:type="dxa"/>
            <w:vAlign w:val="center"/>
          </w:tcPr>
          <w:p w:rsidR="001C473D" w:rsidRPr="004D5955" w:rsidRDefault="001C473D" w:rsidP="00C1506A">
            <w:pPr>
              <w:ind w:left="-108" w:right="-108"/>
              <w:jc w:val="center"/>
              <w:rPr>
                <w:lang w:eastAsia="en-US"/>
              </w:rPr>
            </w:pPr>
            <w:r w:rsidRPr="004D5955">
              <w:rPr>
                <w:sz w:val="22"/>
                <w:szCs w:val="22"/>
                <w:lang w:eastAsia="en-US"/>
              </w:rPr>
              <w:t>5 324</w:t>
            </w:r>
          </w:p>
        </w:tc>
        <w:tc>
          <w:tcPr>
            <w:tcW w:w="708" w:type="dxa"/>
            <w:vAlign w:val="center"/>
          </w:tcPr>
          <w:p w:rsidR="001C473D" w:rsidRPr="004D5955" w:rsidRDefault="001C473D" w:rsidP="00C1506A">
            <w:pPr>
              <w:ind w:left="-108" w:right="-108"/>
              <w:jc w:val="center"/>
              <w:rPr>
                <w:lang w:eastAsia="en-US"/>
              </w:rPr>
            </w:pPr>
            <w:r w:rsidRPr="004D5955">
              <w:rPr>
                <w:sz w:val="22"/>
                <w:szCs w:val="22"/>
                <w:lang w:eastAsia="en-US"/>
              </w:rPr>
              <w:t>3 215</w:t>
            </w:r>
          </w:p>
        </w:tc>
        <w:tc>
          <w:tcPr>
            <w:tcW w:w="709" w:type="dxa"/>
            <w:vAlign w:val="center"/>
          </w:tcPr>
          <w:p w:rsidR="001C473D" w:rsidRPr="004D5955" w:rsidRDefault="001C473D" w:rsidP="00C1506A">
            <w:pPr>
              <w:ind w:left="-108" w:right="-108"/>
              <w:jc w:val="center"/>
              <w:rPr>
                <w:lang w:eastAsia="en-US"/>
              </w:rPr>
            </w:pPr>
            <w:r w:rsidRPr="004D5955">
              <w:rPr>
                <w:sz w:val="22"/>
                <w:szCs w:val="22"/>
                <w:lang w:eastAsia="en-US"/>
              </w:rPr>
              <w:t>8 193</w:t>
            </w:r>
          </w:p>
        </w:tc>
        <w:tc>
          <w:tcPr>
            <w:tcW w:w="709" w:type="dxa"/>
            <w:vAlign w:val="center"/>
          </w:tcPr>
          <w:p w:rsidR="001C473D" w:rsidRPr="004D5955" w:rsidRDefault="001C473D" w:rsidP="00C1506A">
            <w:pPr>
              <w:ind w:left="-108" w:right="-108"/>
              <w:jc w:val="center"/>
              <w:rPr>
                <w:lang w:eastAsia="en-US"/>
              </w:rPr>
            </w:pPr>
            <w:r w:rsidRPr="004D5955">
              <w:rPr>
                <w:sz w:val="22"/>
                <w:szCs w:val="22"/>
                <w:lang w:eastAsia="en-US"/>
              </w:rPr>
              <w:t>4 592</w:t>
            </w:r>
          </w:p>
        </w:tc>
        <w:tc>
          <w:tcPr>
            <w:tcW w:w="709" w:type="dxa"/>
            <w:vAlign w:val="center"/>
          </w:tcPr>
          <w:p w:rsidR="001C473D" w:rsidRPr="004D5955" w:rsidRDefault="001C473D" w:rsidP="00C1506A">
            <w:pPr>
              <w:ind w:left="-108" w:right="-108"/>
              <w:jc w:val="center"/>
              <w:rPr>
                <w:lang w:eastAsia="en-US"/>
              </w:rPr>
            </w:pPr>
            <w:r w:rsidRPr="004D5955">
              <w:rPr>
                <w:sz w:val="22"/>
                <w:szCs w:val="22"/>
                <w:lang w:eastAsia="en-US"/>
              </w:rPr>
              <w:t>3 291</w:t>
            </w:r>
          </w:p>
        </w:tc>
        <w:tc>
          <w:tcPr>
            <w:tcW w:w="708" w:type="dxa"/>
            <w:vAlign w:val="center"/>
          </w:tcPr>
          <w:p w:rsidR="001C473D" w:rsidRPr="004D5955" w:rsidRDefault="001C473D" w:rsidP="00C1506A">
            <w:pPr>
              <w:ind w:left="-108" w:right="-108"/>
              <w:jc w:val="center"/>
              <w:rPr>
                <w:lang w:eastAsia="en-US"/>
              </w:rPr>
            </w:pPr>
            <w:r w:rsidRPr="004D5955">
              <w:rPr>
                <w:sz w:val="22"/>
                <w:szCs w:val="22"/>
                <w:lang w:eastAsia="en-US"/>
              </w:rPr>
              <w:t>7 972</w:t>
            </w:r>
          </w:p>
        </w:tc>
        <w:tc>
          <w:tcPr>
            <w:tcW w:w="709" w:type="dxa"/>
            <w:vAlign w:val="center"/>
          </w:tcPr>
          <w:p w:rsidR="001C473D" w:rsidRPr="004D5955" w:rsidRDefault="001C473D" w:rsidP="00C1506A">
            <w:pPr>
              <w:ind w:left="-108" w:right="-108"/>
              <w:jc w:val="center"/>
              <w:rPr>
                <w:lang w:eastAsia="en-US"/>
              </w:rPr>
            </w:pPr>
            <w:r w:rsidRPr="004D5955">
              <w:rPr>
                <w:sz w:val="22"/>
                <w:szCs w:val="22"/>
                <w:lang w:eastAsia="en-US"/>
              </w:rPr>
              <w:t>4 582</w:t>
            </w:r>
          </w:p>
        </w:tc>
        <w:tc>
          <w:tcPr>
            <w:tcW w:w="709" w:type="dxa"/>
            <w:vAlign w:val="center"/>
          </w:tcPr>
          <w:p w:rsidR="001C473D" w:rsidRPr="004D5955" w:rsidRDefault="001C473D" w:rsidP="00C1506A">
            <w:pPr>
              <w:ind w:left="-108" w:right="-108"/>
              <w:jc w:val="center"/>
              <w:rPr>
                <w:lang w:eastAsia="en-US"/>
              </w:rPr>
            </w:pPr>
            <w:r w:rsidRPr="004D5955">
              <w:rPr>
                <w:sz w:val="22"/>
                <w:szCs w:val="22"/>
                <w:lang w:eastAsia="en-US"/>
              </w:rPr>
              <w:t>3 192</w:t>
            </w:r>
          </w:p>
        </w:tc>
        <w:tc>
          <w:tcPr>
            <w:tcW w:w="709" w:type="dxa"/>
            <w:vAlign w:val="center"/>
          </w:tcPr>
          <w:p w:rsidR="001C473D" w:rsidRPr="004D5955" w:rsidRDefault="001C473D" w:rsidP="00C1506A">
            <w:pPr>
              <w:ind w:left="-108" w:right="-108"/>
              <w:jc w:val="center"/>
              <w:rPr>
                <w:lang w:eastAsia="en-US"/>
              </w:rPr>
            </w:pPr>
            <w:r w:rsidRPr="004D5955">
              <w:rPr>
                <w:sz w:val="22"/>
                <w:szCs w:val="22"/>
                <w:lang w:eastAsia="en-US"/>
              </w:rPr>
              <w:t>10 547</w:t>
            </w:r>
          </w:p>
        </w:tc>
      </w:tr>
    </w:tbl>
    <w:p w:rsidR="001C473D" w:rsidRPr="004D5955" w:rsidRDefault="001C473D" w:rsidP="00796A78">
      <w:pPr>
        <w:jc w:val="both"/>
        <w:rPr>
          <w:sz w:val="16"/>
          <w:szCs w:val="16"/>
        </w:rPr>
      </w:pPr>
    </w:p>
    <w:p w:rsidR="001C473D" w:rsidRPr="004D5955" w:rsidRDefault="001C473D" w:rsidP="00796A78">
      <w:pPr>
        <w:ind w:firstLine="709"/>
        <w:jc w:val="both"/>
        <w:rPr>
          <w:b/>
        </w:rPr>
      </w:pPr>
      <w:r w:rsidRPr="004D5955">
        <w:rPr>
          <w:b/>
        </w:rPr>
        <w:t>Развитие жилищно-коммунального хозяйства:</w:t>
      </w:r>
    </w:p>
    <w:p w:rsidR="001C473D" w:rsidRPr="004D5955" w:rsidRDefault="001C473D" w:rsidP="00796A78">
      <w:pPr>
        <w:ind w:firstLine="709"/>
        <w:jc w:val="both"/>
      </w:pPr>
      <w:r w:rsidRPr="004D5955">
        <w:t>– в целях обеспечения мощностями коммунальной инфраструктуры вновь возводимого жилья, а также сокращения существующего дефицита воды ввод в эксплуатацию новых скважин водоснабжения, прокладка и реконструкция магистральных водоводов и канализационных коллекторов, строительство инженерных сетей новых микрорайонов;</w:t>
      </w:r>
    </w:p>
    <w:p w:rsidR="001C473D" w:rsidRPr="004D5955" w:rsidRDefault="001C473D" w:rsidP="00796A78">
      <w:pPr>
        <w:ind w:firstLine="709"/>
        <w:jc w:val="both"/>
      </w:pPr>
      <w:r w:rsidRPr="004D5955">
        <w:t>– перевод на природный газ котельных, обслуживающих социально значимые объекты (бани, учреждения культуры, фельдшерско-акушерские пункты и жилые дома) в населенных пунктах городского округа;</w:t>
      </w:r>
    </w:p>
    <w:p w:rsidR="001C473D" w:rsidRPr="004D5955" w:rsidRDefault="001C473D" w:rsidP="00796A78">
      <w:pPr>
        <w:ind w:firstLine="709"/>
        <w:jc w:val="both"/>
      </w:pPr>
      <w:r w:rsidRPr="004D5955">
        <w:t xml:space="preserve">– ввод в эксплуатацию новых межпоселковых и </w:t>
      </w:r>
      <w:proofErr w:type="spellStart"/>
      <w:r w:rsidRPr="004D5955">
        <w:t>внутрипоселковых</w:t>
      </w:r>
      <w:proofErr w:type="spellEnd"/>
      <w:r w:rsidRPr="004D5955">
        <w:t xml:space="preserve"> распределительных газопроводов и газовых сетей, в первую очередь, это касается населенных пунктов, расположенных вблизи магистральных газопроводов и имеющих внутреннюю газовую сеть;</w:t>
      </w:r>
    </w:p>
    <w:p w:rsidR="001C473D" w:rsidRPr="004D5955" w:rsidRDefault="001C473D" w:rsidP="00796A78">
      <w:pPr>
        <w:ind w:firstLine="709"/>
        <w:jc w:val="both"/>
      </w:pPr>
      <w:r w:rsidRPr="004D5955">
        <w:t xml:space="preserve">– проведение реконструкции теплотрасс, технического перевооружения котельных, центральных </w:t>
      </w:r>
      <w:proofErr w:type="spellStart"/>
      <w:r w:rsidRPr="004D5955">
        <w:t>теплопунктов</w:t>
      </w:r>
      <w:proofErr w:type="spellEnd"/>
      <w:r w:rsidRPr="004D5955">
        <w:t xml:space="preserve">, строительство нового центрального </w:t>
      </w:r>
      <w:proofErr w:type="spellStart"/>
      <w:r w:rsidRPr="004D5955">
        <w:t>теплопункта</w:t>
      </w:r>
      <w:proofErr w:type="spellEnd"/>
      <w:r w:rsidRPr="004D5955">
        <w:t xml:space="preserve"> по ул. Чайковского;</w:t>
      </w:r>
    </w:p>
    <w:p w:rsidR="001C473D" w:rsidRPr="004D5955" w:rsidRDefault="001C473D" w:rsidP="00796A78">
      <w:pPr>
        <w:ind w:firstLine="709"/>
        <w:jc w:val="both"/>
      </w:pPr>
      <w:r w:rsidRPr="004D5955">
        <w:t>– строительство и реконструкция трансформаторных подстанций и подводящих линий в населенных пунктах городского округа;</w:t>
      </w:r>
    </w:p>
    <w:p w:rsidR="001C473D" w:rsidRPr="004D5955" w:rsidRDefault="001C473D" w:rsidP="00796A78">
      <w:pPr>
        <w:ind w:firstLine="709"/>
        <w:jc w:val="both"/>
      </w:pPr>
      <w:r w:rsidRPr="004D5955">
        <w:t>– замена и реконструкция воздушных и кабельных линий в районах новой застройки городского округа.</w:t>
      </w:r>
    </w:p>
    <w:p w:rsidR="001C473D" w:rsidRPr="004D5955" w:rsidRDefault="001C473D" w:rsidP="00796A78">
      <w:pPr>
        <w:jc w:val="both"/>
        <w:rPr>
          <w:sz w:val="16"/>
          <w:szCs w:val="16"/>
        </w:rPr>
      </w:pPr>
    </w:p>
    <w:p w:rsidR="001C473D" w:rsidRPr="004D5955" w:rsidRDefault="001C473D" w:rsidP="00796A78">
      <w:pPr>
        <w:ind w:firstLine="709"/>
        <w:jc w:val="both"/>
        <w:rPr>
          <w:b/>
        </w:rPr>
      </w:pPr>
      <w:r w:rsidRPr="004D5955">
        <w:rPr>
          <w:b/>
        </w:rPr>
        <w:lastRenderedPageBreak/>
        <w:t>Развитие и модернизация объектов размещения и переработки твердых бытовых (коммунальных) отходов:</w:t>
      </w:r>
    </w:p>
    <w:p w:rsidR="001C473D" w:rsidRPr="004D5955" w:rsidRDefault="001C473D" w:rsidP="00796A78">
      <w:pPr>
        <w:ind w:firstLine="709"/>
        <w:jc w:val="both"/>
      </w:pPr>
      <w:r w:rsidRPr="004D5955">
        <w:t>– в целях поддержания и восстановления благоприятного санитарного и экологического состояния территорий населенных пунктов проектирование, строительство и ввод в эксплуатацию новых полигонов ТБО (полигон ТБО в п. Исеть, новый городской полигон твердых бытовых и промышленных отходов в п. Красный), отвечающих требованиям природоохранного законодательства, строительство мусоросортировочного комплекса на новом полигоне твердых бытовых и промышленных отходов в п. Красный.</w:t>
      </w:r>
    </w:p>
    <w:p w:rsidR="001C473D" w:rsidRPr="004D5955" w:rsidRDefault="001C473D" w:rsidP="00796A78">
      <w:pPr>
        <w:jc w:val="both"/>
        <w:rPr>
          <w:sz w:val="16"/>
          <w:szCs w:val="16"/>
        </w:rPr>
      </w:pPr>
    </w:p>
    <w:p w:rsidR="001C473D" w:rsidRPr="004D5955" w:rsidRDefault="001C473D" w:rsidP="00796A78">
      <w:pPr>
        <w:ind w:firstLine="709"/>
        <w:jc w:val="both"/>
        <w:rPr>
          <w:b/>
        </w:rPr>
      </w:pPr>
      <w:r w:rsidRPr="004D5955">
        <w:rPr>
          <w:b/>
        </w:rPr>
        <w:t>Реконструкция улично-дорожной сети:</w:t>
      </w:r>
    </w:p>
    <w:p w:rsidR="001C473D" w:rsidRPr="004D5955" w:rsidRDefault="001C473D" w:rsidP="00796A78">
      <w:pPr>
        <w:ind w:firstLine="709"/>
        <w:jc w:val="both"/>
      </w:pPr>
      <w:r w:rsidRPr="004D5955">
        <w:t>– реконструкция существующих и строительство новых улиц застраиваемых микрорайонов;</w:t>
      </w:r>
    </w:p>
    <w:p w:rsidR="001C473D" w:rsidRPr="004D5955" w:rsidRDefault="001C473D" w:rsidP="00796A78">
      <w:pPr>
        <w:ind w:firstLine="709"/>
        <w:jc w:val="both"/>
      </w:pPr>
      <w:r w:rsidRPr="004D5955">
        <w:t>– строительство автомобильной дороги ул. Ленина – Советская в г. Верхняя Пышма;</w:t>
      </w:r>
    </w:p>
    <w:p w:rsidR="001C473D" w:rsidRPr="004D5955" w:rsidRDefault="001C473D" w:rsidP="00796A78">
      <w:pPr>
        <w:ind w:firstLine="709"/>
        <w:jc w:val="both"/>
      </w:pPr>
      <w:r w:rsidRPr="004D5955">
        <w:t>– проектирование автомобильной дороги от ул. Обогатителей до развязки с дорогой на г. Пермь;</w:t>
      </w:r>
    </w:p>
    <w:p w:rsidR="001C473D" w:rsidRPr="004D5955" w:rsidRDefault="001C473D" w:rsidP="00796A78">
      <w:pPr>
        <w:ind w:firstLine="709"/>
        <w:jc w:val="both"/>
      </w:pPr>
      <w:r w:rsidRPr="004D5955">
        <w:t>– строительство автомобильной дороги Исеть – Сагра;</w:t>
      </w:r>
    </w:p>
    <w:p w:rsidR="001C473D" w:rsidRPr="004D5955" w:rsidRDefault="001C473D" w:rsidP="00796A78">
      <w:pPr>
        <w:ind w:firstLine="709"/>
        <w:jc w:val="both"/>
      </w:pPr>
      <w:r w:rsidRPr="004D5955">
        <w:t>– реконструкция транспортной развязки на 23 км автомобильной дороги Екатеринбург – Нижний Тагил – Серов с устройством пандуса №4 (пересечение с автомобильной дорогой г. Верхняя Пышма – г. Среднеуральск – п. Исеть);</w:t>
      </w:r>
    </w:p>
    <w:p w:rsidR="001C473D" w:rsidRPr="004D5955" w:rsidRDefault="001C473D" w:rsidP="00796A78">
      <w:pPr>
        <w:ind w:firstLine="709"/>
        <w:jc w:val="both"/>
      </w:pPr>
      <w:r w:rsidRPr="004D5955">
        <w:t>– строительство паркингов.</w:t>
      </w:r>
    </w:p>
    <w:p w:rsidR="001C473D" w:rsidRPr="004D5955" w:rsidRDefault="001C473D" w:rsidP="00796A78">
      <w:pPr>
        <w:jc w:val="both"/>
        <w:rPr>
          <w:sz w:val="16"/>
          <w:szCs w:val="16"/>
        </w:rPr>
      </w:pPr>
      <w:bookmarkStart w:id="40" w:name="_Toc374980243"/>
      <w:bookmarkStart w:id="41" w:name="_Toc361321999"/>
    </w:p>
    <w:p w:rsidR="001C473D" w:rsidRPr="004D5955" w:rsidRDefault="001C473D" w:rsidP="00796A78">
      <w:pPr>
        <w:jc w:val="center"/>
        <w:rPr>
          <w:b/>
        </w:rPr>
      </w:pPr>
      <w:r w:rsidRPr="004D5955">
        <w:rPr>
          <w:b/>
        </w:rPr>
        <w:t>7.2.2. Расчет объемов нового жилищного строительства</w:t>
      </w:r>
      <w:bookmarkEnd w:id="40"/>
      <w:bookmarkEnd w:id="41"/>
    </w:p>
    <w:p w:rsidR="001C473D" w:rsidRPr="004D5955" w:rsidRDefault="001C473D" w:rsidP="00796A78">
      <w:pPr>
        <w:jc w:val="both"/>
        <w:rPr>
          <w:sz w:val="16"/>
          <w:szCs w:val="16"/>
        </w:rPr>
      </w:pPr>
    </w:p>
    <w:p w:rsidR="001C473D" w:rsidRPr="004D5955" w:rsidRDefault="001C473D" w:rsidP="00796A78">
      <w:pPr>
        <w:ind w:firstLine="709"/>
        <w:jc w:val="both"/>
      </w:pPr>
      <w:r w:rsidRPr="004D5955">
        <w:t>В 2009-2011 годах в эксплуатацию введено 188,9 тысячи кв. м жилья. Общая площадь жилых домов, введенных в городском округе Верхняя Пышма за 2011 год, составила 87 583 кв. м, или 190 жилых домов, в том числе многоквартирных домов – 54 590 кв. м, индивидуальное жилищное строительство – 32 993 кв. м, что по сравнению с 2010 годом составляет 316,2%.</w:t>
      </w:r>
    </w:p>
    <w:p w:rsidR="001C473D" w:rsidRPr="004D5955" w:rsidRDefault="001C473D" w:rsidP="00796A78">
      <w:pPr>
        <w:ind w:firstLine="709"/>
        <w:jc w:val="both"/>
      </w:pPr>
      <w:r w:rsidRPr="004D5955">
        <w:t>В рейтинге территорий Свердловской области по показателю «Общая площадь жилых помещений, введенных в 2011 году на 1 жителя» городской округ Верхняя Пышма занимает 4 место.</w:t>
      </w:r>
    </w:p>
    <w:p w:rsidR="001C473D" w:rsidRPr="004D5955" w:rsidRDefault="001C473D" w:rsidP="00796A78">
      <w:pPr>
        <w:ind w:firstLine="709"/>
        <w:jc w:val="both"/>
      </w:pPr>
      <w:r w:rsidRPr="004D5955">
        <w:t>За 2012 год введено 5 многоэтажных домов:</w:t>
      </w:r>
    </w:p>
    <w:p w:rsidR="001C473D" w:rsidRPr="004D5955" w:rsidRDefault="001C473D" w:rsidP="00796A78">
      <w:pPr>
        <w:ind w:firstLine="709"/>
        <w:jc w:val="both"/>
      </w:pPr>
      <w:r w:rsidRPr="004D5955">
        <w:t>– 10-этажный жилой дом (первая, вторая очереди на 316 квартир, общая площадь 13 900,2 кв. м) по ул. Уральских рабочих, 46а;</w:t>
      </w:r>
    </w:p>
    <w:p w:rsidR="001C473D" w:rsidRPr="004D5955" w:rsidRDefault="001C473D" w:rsidP="00796A78">
      <w:pPr>
        <w:ind w:firstLine="709"/>
        <w:jc w:val="both"/>
      </w:pPr>
      <w:r w:rsidRPr="004D5955">
        <w:t>– комплекс жилой застройки (3 дома) общей площадью 35 898 кв. м на 712 квартир в микрорайоне «Садовый-1»;</w:t>
      </w:r>
    </w:p>
    <w:p w:rsidR="001C473D" w:rsidRPr="004D5955" w:rsidRDefault="001C473D" w:rsidP="00796A78">
      <w:pPr>
        <w:ind w:firstLine="709"/>
        <w:jc w:val="both"/>
      </w:pPr>
      <w:r w:rsidRPr="004D5955">
        <w:t>– 5-этажный жилой дом №101а по ул. Ленина в городе Верхняя Пышма общей площадью 4 791 кв. м на 95 квартир.</w:t>
      </w:r>
    </w:p>
    <w:p w:rsidR="001C473D" w:rsidRPr="004D5955" w:rsidRDefault="001C473D" w:rsidP="00796A78">
      <w:pPr>
        <w:ind w:firstLine="709"/>
        <w:jc w:val="both"/>
      </w:pPr>
      <w:r w:rsidRPr="004D5955">
        <w:t>В 2012 году за счет всех источников финансирования введено в эксплуатацию 97,9 тысячи кв. м жилья, в том числе 56,8 тысячи кв. м индивидуального жилья.</w:t>
      </w:r>
    </w:p>
    <w:p w:rsidR="001C473D" w:rsidRPr="004D5955" w:rsidRDefault="001C473D" w:rsidP="00796A78">
      <w:pPr>
        <w:ind w:firstLine="709"/>
        <w:jc w:val="both"/>
      </w:pPr>
      <w:r w:rsidRPr="004D5955">
        <w:t>За счет частных инвесторов предусмотрены мероприятия по комплексной застройке и строительству новых микрорайонов в Верхней Пышме в 2013-2020 годах общей площадью 550,9 тысячи кв. м (микрорайоны «Садовый-2», «Центральный-1», «Центр-Юг», «Машиностроителей» и «Северный-А», а также иные объекты точечной застройки). Общий объем инвестиций за счет внебюджетных средств составит порядка 26 миллиардов рублей.</w:t>
      </w:r>
    </w:p>
    <w:p w:rsidR="001C473D" w:rsidRDefault="001C473D" w:rsidP="00796A78">
      <w:pPr>
        <w:ind w:firstLine="709"/>
        <w:jc w:val="both"/>
      </w:pPr>
      <w:r w:rsidRPr="004D5955">
        <w:t>Прогноз ежегодного ввода в эксплуатацию многоквартирных домов выглядит следующим образом:</w:t>
      </w:r>
    </w:p>
    <w:p w:rsidR="008C6741" w:rsidRPr="004D5955" w:rsidRDefault="008C6741" w:rsidP="008C6741">
      <w:pPr>
        <w:jc w:val="both"/>
        <w:rPr>
          <w:sz w:val="12"/>
          <w:szCs w:val="12"/>
        </w:rPr>
      </w:pPr>
    </w:p>
    <w:tbl>
      <w:tblPr>
        <w:tblW w:w="9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3"/>
        <w:gridCol w:w="710"/>
        <w:gridCol w:w="710"/>
        <w:gridCol w:w="709"/>
        <w:gridCol w:w="710"/>
        <w:gridCol w:w="709"/>
        <w:gridCol w:w="708"/>
        <w:gridCol w:w="709"/>
        <w:gridCol w:w="709"/>
        <w:gridCol w:w="709"/>
        <w:gridCol w:w="709"/>
      </w:tblGrid>
      <w:tr w:rsidR="001C473D" w:rsidRPr="004D5955" w:rsidTr="00E21444">
        <w:tc>
          <w:tcPr>
            <w:tcW w:w="2883" w:type="dxa"/>
            <w:vAlign w:val="center"/>
          </w:tcPr>
          <w:p w:rsidR="001C473D" w:rsidRPr="004D5955" w:rsidRDefault="001C473D" w:rsidP="00C1506A">
            <w:pPr>
              <w:ind w:left="-108" w:right="-108"/>
              <w:jc w:val="center"/>
              <w:rPr>
                <w:b/>
                <w:lang w:eastAsia="en-US"/>
              </w:rPr>
            </w:pPr>
            <w:r w:rsidRPr="004D5955">
              <w:rPr>
                <w:b/>
                <w:sz w:val="22"/>
                <w:szCs w:val="22"/>
                <w:lang w:eastAsia="en-US"/>
              </w:rPr>
              <w:t>год</w:t>
            </w:r>
          </w:p>
        </w:tc>
        <w:tc>
          <w:tcPr>
            <w:tcW w:w="710" w:type="dxa"/>
            <w:vAlign w:val="center"/>
          </w:tcPr>
          <w:p w:rsidR="001C473D" w:rsidRPr="004D5955" w:rsidRDefault="001C473D" w:rsidP="00C1506A">
            <w:pPr>
              <w:ind w:left="-108" w:right="-108"/>
              <w:jc w:val="center"/>
              <w:rPr>
                <w:b/>
                <w:lang w:eastAsia="en-US"/>
              </w:rPr>
            </w:pPr>
            <w:r w:rsidRPr="004D5955">
              <w:rPr>
                <w:b/>
                <w:sz w:val="22"/>
                <w:szCs w:val="22"/>
                <w:lang w:eastAsia="en-US"/>
              </w:rPr>
              <w:t>2014</w:t>
            </w:r>
          </w:p>
        </w:tc>
        <w:tc>
          <w:tcPr>
            <w:tcW w:w="710" w:type="dxa"/>
            <w:vAlign w:val="center"/>
          </w:tcPr>
          <w:p w:rsidR="001C473D" w:rsidRPr="004D5955" w:rsidRDefault="001C473D" w:rsidP="00C1506A">
            <w:pPr>
              <w:ind w:left="-108" w:right="-108"/>
              <w:jc w:val="center"/>
              <w:rPr>
                <w:b/>
                <w:lang w:eastAsia="en-US"/>
              </w:rPr>
            </w:pPr>
            <w:r w:rsidRPr="004D5955">
              <w:rPr>
                <w:b/>
                <w:sz w:val="22"/>
                <w:szCs w:val="22"/>
                <w:lang w:eastAsia="en-US"/>
              </w:rPr>
              <w:t>2015</w:t>
            </w:r>
          </w:p>
        </w:tc>
        <w:tc>
          <w:tcPr>
            <w:tcW w:w="709" w:type="dxa"/>
            <w:vAlign w:val="center"/>
          </w:tcPr>
          <w:p w:rsidR="001C473D" w:rsidRPr="004D5955" w:rsidRDefault="001C473D" w:rsidP="00C1506A">
            <w:pPr>
              <w:ind w:left="-108" w:right="-108"/>
              <w:jc w:val="center"/>
              <w:rPr>
                <w:b/>
                <w:lang w:eastAsia="en-US"/>
              </w:rPr>
            </w:pPr>
            <w:r w:rsidRPr="004D5955">
              <w:rPr>
                <w:b/>
                <w:sz w:val="22"/>
                <w:szCs w:val="22"/>
                <w:lang w:eastAsia="en-US"/>
              </w:rPr>
              <w:t>2016</w:t>
            </w:r>
          </w:p>
        </w:tc>
        <w:tc>
          <w:tcPr>
            <w:tcW w:w="710" w:type="dxa"/>
            <w:vAlign w:val="center"/>
          </w:tcPr>
          <w:p w:rsidR="001C473D" w:rsidRPr="004D5955" w:rsidRDefault="001C473D" w:rsidP="00C1506A">
            <w:pPr>
              <w:ind w:left="-108" w:right="-108"/>
              <w:jc w:val="center"/>
              <w:rPr>
                <w:b/>
                <w:lang w:eastAsia="en-US"/>
              </w:rPr>
            </w:pPr>
            <w:r w:rsidRPr="004D5955">
              <w:rPr>
                <w:b/>
                <w:sz w:val="22"/>
                <w:szCs w:val="22"/>
                <w:lang w:eastAsia="en-US"/>
              </w:rPr>
              <w:t>2017</w:t>
            </w:r>
          </w:p>
        </w:tc>
        <w:tc>
          <w:tcPr>
            <w:tcW w:w="709" w:type="dxa"/>
            <w:vAlign w:val="center"/>
          </w:tcPr>
          <w:p w:rsidR="001C473D" w:rsidRPr="004D5955" w:rsidRDefault="001C473D" w:rsidP="00C1506A">
            <w:pPr>
              <w:ind w:left="-108" w:right="-108"/>
              <w:jc w:val="center"/>
              <w:rPr>
                <w:b/>
                <w:lang w:eastAsia="en-US"/>
              </w:rPr>
            </w:pPr>
            <w:r w:rsidRPr="004D5955">
              <w:rPr>
                <w:b/>
                <w:sz w:val="22"/>
                <w:szCs w:val="22"/>
                <w:lang w:eastAsia="en-US"/>
              </w:rPr>
              <w:t>2018</w:t>
            </w:r>
          </w:p>
        </w:tc>
        <w:tc>
          <w:tcPr>
            <w:tcW w:w="708" w:type="dxa"/>
            <w:vAlign w:val="center"/>
          </w:tcPr>
          <w:p w:rsidR="001C473D" w:rsidRPr="004D5955" w:rsidRDefault="001C473D" w:rsidP="00C1506A">
            <w:pPr>
              <w:ind w:left="-108" w:right="-108"/>
              <w:jc w:val="center"/>
              <w:rPr>
                <w:b/>
                <w:lang w:eastAsia="en-US"/>
              </w:rPr>
            </w:pPr>
            <w:r w:rsidRPr="004D5955">
              <w:rPr>
                <w:b/>
                <w:sz w:val="22"/>
                <w:szCs w:val="22"/>
                <w:lang w:eastAsia="en-US"/>
              </w:rPr>
              <w:t>2019</w:t>
            </w:r>
          </w:p>
        </w:tc>
        <w:tc>
          <w:tcPr>
            <w:tcW w:w="709" w:type="dxa"/>
            <w:vAlign w:val="center"/>
          </w:tcPr>
          <w:p w:rsidR="001C473D" w:rsidRPr="004D5955" w:rsidRDefault="001C473D" w:rsidP="00C1506A">
            <w:pPr>
              <w:ind w:left="-108" w:right="-108"/>
              <w:jc w:val="center"/>
              <w:rPr>
                <w:b/>
                <w:lang w:eastAsia="en-US"/>
              </w:rPr>
            </w:pPr>
            <w:r w:rsidRPr="004D5955">
              <w:rPr>
                <w:b/>
                <w:sz w:val="22"/>
                <w:szCs w:val="22"/>
                <w:lang w:eastAsia="en-US"/>
              </w:rPr>
              <w:t>2020</w:t>
            </w:r>
          </w:p>
        </w:tc>
        <w:tc>
          <w:tcPr>
            <w:tcW w:w="709" w:type="dxa"/>
            <w:vAlign w:val="center"/>
          </w:tcPr>
          <w:p w:rsidR="001C473D" w:rsidRPr="004D5955" w:rsidRDefault="001C473D" w:rsidP="00C1506A">
            <w:pPr>
              <w:ind w:left="-108" w:right="-108"/>
              <w:jc w:val="center"/>
              <w:rPr>
                <w:b/>
                <w:lang w:eastAsia="en-US"/>
              </w:rPr>
            </w:pPr>
            <w:r w:rsidRPr="004D5955">
              <w:rPr>
                <w:b/>
                <w:sz w:val="22"/>
                <w:szCs w:val="22"/>
                <w:lang w:eastAsia="en-US"/>
              </w:rPr>
              <w:t>2021</w:t>
            </w:r>
          </w:p>
        </w:tc>
        <w:tc>
          <w:tcPr>
            <w:tcW w:w="709" w:type="dxa"/>
            <w:vAlign w:val="center"/>
          </w:tcPr>
          <w:p w:rsidR="001C473D" w:rsidRPr="004D5955" w:rsidRDefault="001C473D" w:rsidP="00C1506A">
            <w:pPr>
              <w:ind w:left="-108" w:right="-108"/>
              <w:jc w:val="center"/>
              <w:rPr>
                <w:b/>
                <w:lang w:eastAsia="en-US"/>
              </w:rPr>
            </w:pPr>
            <w:r w:rsidRPr="004D5955">
              <w:rPr>
                <w:b/>
                <w:sz w:val="22"/>
                <w:szCs w:val="22"/>
                <w:lang w:eastAsia="en-US"/>
              </w:rPr>
              <w:t>2022</w:t>
            </w:r>
          </w:p>
        </w:tc>
        <w:tc>
          <w:tcPr>
            <w:tcW w:w="709" w:type="dxa"/>
            <w:vAlign w:val="center"/>
          </w:tcPr>
          <w:p w:rsidR="001C473D" w:rsidRPr="004D5955" w:rsidRDefault="001C473D" w:rsidP="00C1506A">
            <w:pPr>
              <w:ind w:left="-108" w:right="-108"/>
              <w:jc w:val="center"/>
              <w:rPr>
                <w:b/>
                <w:lang w:eastAsia="en-US"/>
              </w:rPr>
            </w:pPr>
            <w:r w:rsidRPr="004D5955">
              <w:rPr>
                <w:b/>
                <w:sz w:val="22"/>
                <w:szCs w:val="22"/>
                <w:lang w:eastAsia="en-US"/>
              </w:rPr>
              <w:t>2023</w:t>
            </w:r>
          </w:p>
        </w:tc>
      </w:tr>
      <w:tr w:rsidR="001C473D" w:rsidRPr="004D5955" w:rsidTr="00E21444">
        <w:tc>
          <w:tcPr>
            <w:tcW w:w="2883" w:type="dxa"/>
            <w:vAlign w:val="center"/>
          </w:tcPr>
          <w:p w:rsidR="001C473D" w:rsidRPr="004D5955" w:rsidRDefault="001C473D" w:rsidP="00C1506A">
            <w:pPr>
              <w:ind w:right="-108"/>
              <w:rPr>
                <w:lang w:eastAsia="en-US"/>
              </w:rPr>
            </w:pPr>
            <w:r w:rsidRPr="004D5955">
              <w:rPr>
                <w:sz w:val="22"/>
                <w:szCs w:val="22"/>
                <w:lang w:eastAsia="en-US"/>
              </w:rPr>
              <w:t>ввод в эксплуатацию много-квартирных домов, кв. м</w:t>
            </w:r>
          </w:p>
        </w:tc>
        <w:tc>
          <w:tcPr>
            <w:tcW w:w="710" w:type="dxa"/>
            <w:vAlign w:val="center"/>
          </w:tcPr>
          <w:p w:rsidR="001C473D" w:rsidRPr="004D5955" w:rsidRDefault="001C473D" w:rsidP="00C1506A">
            <w:pPr>
              <w:ind w:left="-108" w:right="-108"/>
              <w:jc w:val="center"/>
              <w:rPr>
                <w:lang w:eastAsia="en-US"/>
              </w:rPr>
            </w:pPr>
            <w:r w:rsidRPr="004D5955">
              <w:rPr>
                <w:sz w:val="22"/>
                <w:szCs w:val="22"/>
                <w:lang w:eastAsia="en-US"/>
              </w:rPr>
              <w:t>22 844</w:t>
            </w:r>
          </w:p>
        </w:tc>
        <w:tc>
          <w:tcPr>
            <w:tcW w:w="710" w:type="dxa"/>
            <w:vAlign w:val="center"/>
          </w:tcPr>
          <w:p w:rsidR="001C473D" w:rsidRPr="004D5955" w:rsidRDefault="001C473D" w:rsidP="00C1506A">
            <w:pPr>
              <w:ind w:left="-108" w:right="-108"/>
              <w:jc w:val="center"/>
              <w:rPr>
                <w:lang w:eastAsia="en-US"/>
              </w:rPr>
            </w:pPr>
            <w:r w:rsidRPr="004D5955">
              <w:rPr>
                <w:sz w:val="22"/>
                <w:szCs w:val="22"/>
                <w:lang w:eastAsia="en-US"/>
              </w:rPr>
              <w:t>21 257</w:t>
            </w:r>
          </w:p>
        </w:tc>
        <w:tc>
          <w:tcPr>
            <w:tcW w:w="709" w:type="dxa"/>
            <w:vAlign w:val="center"/>
          </w:tcPr>
          <w:p w:rsidR="001C473D" w:rsidRPr="004D5955" w:rsidRDefault="001C473D" w:rsidP="00C1506A">
            <w:pPr>
              <w:ind w:left="-108" w:right="-108"/>
              <w:jc w:val="center"/>
              <w:rPr>
                <w:lang w:eastAsia="en-US"/>
              </w:rPr>
            </w:pPr>
            <w:r w:rsidRPr="004D5955">
              <w:rPr>
                <w:sz w:val="22"/>
                <w:szCs w:val="22"/>
                <w:lang w:eastAsia="en-US"/>
              </w:rPr>
              <w:t>24 541</w:t>
            </w:r>
          </w:p>
        </w:tc>
        <w:tc>
          <w:tcPr>
            <w:tcW w:w="710" w:type="dxa"/>
            <w:vAlign w:val="center"/>
          </w:tcPr>
          <w:p w:rsidR="001C473D" w:rsidRPr="004D5955" w:rsidRDefault="001C473D" w:rsidP="00C1506A">
            <w:pPr>
              <w:ind w:left="-108" w:right="-108"/>
              <w:jc w:val="center"/>
              <w:rPr>
                <w:lang w:eastAsia="en-US"/>
              </w:rPr>
            </w:pPr>
            <w:r w:rsidRPr="004D5955">
              <w:rPr>
                <w:sz w:val="22"/>
                <w:szCs w:val="22"/>
                <w:lang w:eastAsia="en-US"/>
              </w:rPr>
              <w:t>23 465</w:t>
            </w:r>
          </w:p>
        </w:tc>
        <w:tc>
          <w:tcPr>
            <w:tcW w:w="709" w:type="dxa"/>
            <w:vAlign w:val="center"/>
          </w:tcPr>
          <w:p w:rsidR="001C473D" w:rsidRPr="004D5955" w:rsidRDefault="001C473D" w:rsidP="00C1506A">
            <w:pPr>
              <w:ind w:left="-108" w:right="-108"/>
              <w:jc w:val="center"/>
              <w:rPr>
                <w:lang w:eastAsia="en-US"/>
              </w:rPr>
            </w:pPr>
            <w:r w:rsidRPr="004D5955">
              <w:rPr>
                <w:sz w:val="22"/>
                <w:szCs w:val="22"/>
                <w:lang w:eastAsia="en-US"/>
              </w:rPr>
              <w:t>25 287</w:t>
            </w:r>
          </w:p>
        </w:tc>
        <w:tc>
          <w:tcPr>
            <w:tcW w:w="708" w:type="dxa"/>
            <w:vAlign w:val="center"/>
          </w:tcPr>
          <w:p w:rsidR="001C473D" w:rsidRPr="004D5955" w:rsidRDefault="001C473D" w:rsidP="00C1506A">
            <w:pPr>
              <w:ind w:left="-108" w:right="-108"/>
              <w:jc w:val="center"/>
              <w:rPr>
                <w:lang w:eastAsia="en-US"/>
              </w:rPr>
            </w:pPr>
            <w:r w:rsidRPr="004D5955">
              <w:rPr>
                <w:sz w:val="22"/>
                <w:szCs w:val="22"/>
                <w:lang w:eastAsia="en-US"/>
              </w:rPr>
              <w:t>20 287</w:t>
            </w:r>
          </w:p>
        </w:tc>
        <w:tc>
          <w:tcPr>
            <w:tcW w:w="709" w:type="dxa"/>
            <w:vAlign w:val="center"/>
          </w:tcPr>
          <w:p w:rsidR="001C473D" w:rsidRPr="004D5955" w:rsidRDefault="001C473D" w:rsidP="00C1506A">
            <w:pPr>
              <w:ind w:left="-108" w:right="-108"/>
              <w:jc w:val="center"/>
              <w:rPr>
                <w:lang w:eastAsia="en-US"/>
              </w:rPr>
            </w:pPr>
            <w:r w:rsidRPr="004D5955">
              <w:rPr>
                <w:sz w:val="22"/>
                <w:szCs w:val="22"/>
                <w:lang w:eastAsia="en-US"/>
              </w:rPr>
              <w:t>23 743</w:t>
            </w:r>
          </w:p>
        </w:tc>
        <w:tc>
          <w:tcPr>
            <w:tcW w:w="709" w:type="dxa"/>
            <w:vAlign w:val="center"/>
          </w:tcPr>
          <w:p w:rsidR="001C473D" w:rsidRPr="004D5955" w:rsidRDefault="001C473D" w:rsidP="00C1506A">
            <w:pPr>
              <w:ind w:left="-108" w:right="-108"/>
              <w:jc w:val="center"/>
              <w:rPr>
                <w:lang w:eastAsia="en-US"/>
              </w:rPr>
            </w:pPr>
            <w:r w:rsidRPr="004D5955">
              <w:rPr>
                <w:sz w:val="22"/>
                <w:szCs w:val="22"/>
                <w:lang w:eastAsia="en-US"/>
              </w:rPr>
              <w:t>24 095</w:t>
            </w:r>
          </w:p>
        </w:tc>
        <w:tc>
          <w:tcPr>
            <w:tcW w:w="709" w:type="dxa"/>
            <w:vAlign w:val="center"/>
          </w:tcPr>
          <w:p w:rsidR="001C473D" w:rsidRPr="004D5955" w:rsidRDefault="001C473D" w:rsidP="00C1506A">
            <w:pPr>
              <w:ind w:left="-108" w:right="-108"/>
              <w:jc w:val="center"/>
              <w:rPr>
                <w:lang w:eastAsia="en-US"/>
              </w:rPr>
            </w:pPr>
            <w:r w:rsidRPr="004D5955">
              <w:rPr>
                <w:sz w:val="22"/>
                <w:szCs w:val="22"/>
                <w:lang w:eastAsia="en-US"/>
              </w:rPr>
              <w:t>20 112</w:t>
            </w:r>
          </w:p>
        </w:tc>
        <w:tc>
          <w:tcPr>
            <w:tcW w:w="709" w:type="dxa"/>
            <w:vAlign w:val="center"/>
          </w:tcPr>
          <w:p w:rsidR="001C473D" w:rsidRPr="004D5955" w:rsidRDefault="001C473D" w:rsidP="00C1506A">
            <w:pPr>
              <w:ind w:left="-108" w:right="-108"/>
              <w:jc w:val="center"/>
              <w:rPr>
                <w:lang w:eastAsia="en-US"/>
              </w:rPr>
            </w:pPr>
            <w:r w:rsidRPr="004D5955">
              <w:rPr>
                <w:sz w:val="22"/>
                <w:szCs w:val="22"/>
                <w:lang w:eastAsia="en-US"/>
              </w:rPr>
              <w:t>24 678</w:t>
            </w:r>
          </w:p>
        </w:tc>
      </w:tr>
    </w:tbl>
    <w:p w:rsidR="001C473D" w:rsidRPr="004D5955" w:rsidRDefault="001C473D" w:rsidP="00796A78">
      <w:pPr>
        <w:jc w:val="both"/>
        <w:rPr>
          <w:sz w:val="16"/>
          <w:szCs w:val="16"/>
        </w:rPr>
      </w:pPr>
    </w:p>
    <w:p w:rsidR="001C473D" w:rsidRDefault="001C473D" w:rsidP="00796A78">
      <w:pPr>
        <w:ind w:firstLine="709"/>
        <w:jc w:val="both"/>
      </w:pPr>
      <w:r w:rsidRPr="004D5955">
        <w:t>Динамика ежегодного ввода в эксплуатацию частной застройки выглядит следующим образом:</w:t>
      </w:r>
    </w:p>
    <w:p w:rsidR="008C6741" w:rsidRPr="004D5955" w:rsidRDefault="008C6741" w:rsidP="008C6741">
      <w:pPr>
        <w:jc w:val="both"/>
        <w:rPr>
          <w:sz w:val="12"/>
          <w:szCs w:val="1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6"/>
        <w:gridCol w:w="710"/>
        <w:gridCol w:w="567"/>
        <w:gridCol w:w="708"/>
        <w:gridCol w:w="709"/>
        <w:gridCol w:w="568"/>
        <w:gridCol w:w="708"/>
        <w:gridCol w:w="709"/>
        <w:gridCol w:w="709"/>
        <w:gridCol w:w="567"/>
        <w:gridCol w:w="709"/>
      </w:tblGrid>
      <w:tr w:rsidR="001C473D" w:rsidRPr="004D5955" w:rsidTr="00E21444">
        <w:tc>
          <w:tcPr>
            <w:tcW w:w="2696" w:type="dxa"/>
            <w:vAlign w:val="center"/>
          </w:tcPr>
          <w:p w:rsidR="001C473D" w:rsidRPr="004D5955" w:rsidRDefault="001C473D" w:rsidP="00C1506A">
            <w:pPr>
              <w:ind w:left="-108" w:right="-108"/>
              <w:jc w:val="center"/>
              <w:rPr>
                <w:b/>
                <w:lang w:eastAsia="en-US"/>
              </w:rPr>
            </w:pPr>
            <w:r w:rsidRPr="004D5955">
              <w:rPr>
                <w:b/>
                <w:sz w:val="22"/>
                <w:szCs w:val="22"/>
                <w:lang w:eastAsia="en-US"/>
              </w:rPr>
              <w:t>год</w:t>
            </w:r>
          </w:p>
        </w:tc>
        <w:tc>
          <w:tcPr>
            <w:tcW w:w="710" w:type="dxa"/>
            <w:vAlign w:val="center"/>
          </w:tcPr>
          <w:p w:rsidR="001C473D" w:rsidRPr="004D5955" w:rsidRDefault="001C473D" w:rsidP="00C1506A">
            <w:pPr>
              <w:ind w:left="-108" w:right="-108"/>
              <w:jc w:val="center"/>
              <w:rPr>
                <w:b/>
                <w:lang w:eastAsia="en-US"/>
              </w:rPr>
            </w:pPr>
            <w:r w:rsidRPr="004D5955">
              <w:rPr>
                <w:b/>
                <w:sz w:val="22"/>
                <w:szCs w:val="22"/>
                <w:lang w:eastAsia="en-US"/>
              </w:rPr>
              <w:t>2014</w:t>
            </w:r>
          </w:p>
        </w:tc>
        <w:tc>
          <w:tcPr>
            <w:tcW w:w="567" w:type="dxa"/>
            <w:vAlign w:val="center"/>
          </w:tcPr>
          <w:p w:rsidR="001C473D" w:rsidRPr="004D5955" w:rsidRDefault="001C473D" w:rsidP="00C1506A">
            <w:pPr>
              <w:ind w:left="-108" w:right="-108"/>
              <w:jc w:val="center"/>
              <w:rPr>
                <w:b/>
                <w:lang w:eastAsia="en-US"/>
              </w:rPr>
            </w:pPr>
            <w:r w:rsidRPr="004D5955">
              <w:rPr>
                <w:b/>
                <w:sz w:val="22"/>
                <w:szCs w:val="22"/>
                <w:lang w:eastAsia="en-US"/>
              </w:rPr>
              <w:t>2015</w:t>
            </w:r>
          </w:p>
        </w:tc>
        <w:tc>
          <w:tcPr>
            <w:tcW w:w="708" w:type="dxa"/>
            <w:vAlign w:val="center"/>
          </w:tcPr>
          <w:p w:rsidR="001C473D" w:rsidRPr="004D5955" w:rsidRDefault="001C473D" w:rsidP="00C1506A">
            <w:pPr>
              <w:ind w:left="-108" w:right="-108"/>
              <w:jc w:val="center"/>
              <w:rPr>
                <w:b/>
                <w:lang w:eastAsia="en-US"/>
              </w:rPr>
            </w:pPr>
            <w:r w:rsidRPr="004D5955">
              <w:rPr>
                <w:b/>
                <w:sz w:val="22"/>
                <w:szCs w:val="22"/>
                <w:lang w:eastAsia="en-US"/>
              </w:rPr>
              <w:t>2016</w:t>
            </w:r>
          </w:p>
        </w:tc>
        <w:tc>
          <w:tcPr>
            <w:tcW w:w="709" w:type="dxa"/>
            <w:vAlign w:val="center"/>
          </w:tcPr>
          <w:p w:rsidR="001C473D" w:rsidRPr="004D5955" w:rsidRDefault="001C473D" w:rsidP="00C1506A">
            <w:pPr>
              <w:ind w:left="-108" w:right="-108"/>
              <w:jc w:val="center"/>
              <w:rPr>
                <w:b/>
                <w:lang w:eastAsia="en-US"/>
              </w:rPr>
            </w:pPr>
            <w:r w:rsidRPr="004D5955">
              <w:rPr>
                <w:b/>
                <w:sz w:val="22"/>
                <w:szCs w:val="22"/>
                <w:lang w:eastAsia="en-US"/>
              </w:rPr>
              <w:t>2017</w:t>
            </w:r>
          </w:p>
        </w:tc>
        <w:tc>
          <w:tcPr>
            <w:tcW w:w="568" w:type="dxa"/>
            <w:vAlign w:val="center"/>
          </w:tcPr>
          <w:p w:rsidR="001C473D" w:rsidRPr="004D5955" w:rsidRDefault="001C473D" w:rsidP="00C1506A">
            <w:pPr>
              <w:ind w:left="-108" w:right="-108"/>
              <w:jc w:val="center"/>
              <w:rPr>
                <w:b/>
                <w:lang w:eastAsia="en-US"/>
              </w:rPr>
            </w:pPr>
            <w:r w:rsidRPr="004D5955">
              <w:rPr>
                <w:b/>
                <w:sz w:val="22"/>
                <w:szCs w:val="22"/>
                <w:lang w:eastAsia="en-US"/>
              </w:rPr>
              <w:t>2018</w:t>
            </w:r>
          </w:p>
        </w:tc>
        <w:tc>
          <w:tcPr>
            <w:tcW w:w="708" w:type="dxa"/>
            <w:vAlign w:val="center"/>
          </w:tcPr>
          <w:p w:rsidR="001C473D" w:rsidRPr="004D5955" w:rsidRDefault="001C473D" w:rsidP="00C1506A">
            <w:pPr>
              <w:ind w:left="-108" w:right="-108"/>
              <w:jc w:val="center"/>
              <w:rPr>
                <w:b/>
                <w:lang w:eastAsia="en-US"/>
              </w:rPr>
            </w:pPr>
            <w:r w:rsidRPr="004D5955">
              <w:rPr>
                <w:b/>
                <w:sz w:val="22"/>
                <w:szCs w:val="22"/>
                <w:lang w:eastAsia="en-US"/>
              </w:rPr>
              <w:t>2019</w:t>
            </w:r>
          </w:p>
        </w:tc>
        <w:tc>
          <w:tcPr>
            <w:tcW w:w="709" w:type="dxa"/>
            <w:vAlign w:val="center"/>
          </w:tcPr>
          <w:p w:rsidR="001C473D" w:rsidRPr="004D5955" w:rsidRDefault="001C473D" w:rsidP="00C1506A">
            <w:pPr>
              <w:ind w:left="-108" w:right="-108"/>
              <w:jc w:val="center"/>
              <w:rPr>
                <w:b/>
                <w:lang w:eastAsia="en-US"/>
              </w:rPr>
            </w:pPr>
            <w:r w:rsidRPr="004D5955">
              <w:rPr>
                <w:b/>
                <w:sz w:val="22"/>
                <w:szCs w:val="22"/>
                <w:lang w:eastAsia="en-US"/>
              </w:rPr>
              <w:t>2020</w:t>
            </w:r>
          </w:p>
        </w:tc>
        <w:tc>
          <w:tcPr>
            <w:tcW w:w="709" w:type="dxa"/>
            <w:vAlign w:val="center"/>
          </w:tcPr>
          <w:p w:rsidR="001C473D" w:rsidRPr="004D5955" w:rsidRDefault="001C473D" w:rsidP="00C1506A">
            <w:pPr>
              <w:ind w:left="-108" w:right="-108"/>
              <w:jc w:val="center"/>
              <w:rPr>
                <w:b/>
                <w:lang w:eastAsia="en-US"/>
              </w:rPr>
            </w:pPr>
            <w:r w:rsidRPr="004D5955">
              <w:rPr>
                <w:b/>
                <w:sz w:val="22"/>
                <w:szCs w:val="22"/>
                <w:lang w:eastAsia="en-US"/>
              </w:rPr>
              <w:t>2021</w:t>
            </w:r>
          </w:p>
        </w:tc>
        <w:tc>
          <w:tcPr>
            <w:tcW w:w="567" w:type="dxa"/>
            <w:vAlign w:val="center"/>
          </w:tcPr>
          <w:p w:rsidR="001C473D" w:rsidRPr="004D5955" w:rsidRDefault="001C473D" w:rsidP="00C1506A">
            <w:pPr>
              <w:ind w:left="-108" w:right="-108"/>
              <w:jc w:val="center"/>
              <w:rPr>
                <w:b/>
                <w:lang w:eastAsia="en-US"/>
              </w:rPr>
            </w:pPr>
            <w:r w:rsidRPr="004D5955">
              <w:rPr>
                <w:b/>
                <w:sz w:val="22"/>
                <w:szCs w:val="22"/>
                <w:lang w:eastAsia="en-US"/>
              </w:rPr>
              <w:t>2022</w:t>
            </w:r>
          </w:p>
        </w:tc>
        <w:tc>
          <w:tcPr>
            <w:tcW w:w="709" w:type="dxa"/>
            <w:vAlign w:val="center"/>
          </w:tcPr>
          <w:p w:rsidR="001C473D" w:rsidRPr="004D5955" w:rsidRDefault="001C473D" w:rsidP="00C1506A">
            <w:pPr>
              <w:ind w:left="-108" w:right="-108"/>
              <w:jc w:val="center"/>
              <w:rPr>
                <w:b/>
                <w:lang w:eastAsia="en-US"/>
              </w:rPr>
            </w:pPr>
            <w:r w:rsidRPr="004D5955">
              <w:rPr>
                <w:b/>
                <w:sz w:val="22"/>
                <w:szCs w:val="22"/>
                <w:lang w:eastAsia="en-US"/>
              </w:rPr>
              <w:t>2023</w:t>
            </w:r>
          </w:p>
        </w:tc>
      </w:tr>
      <w:tr w:rsidR="001C473D" w:rsidRPr="004D5955" w:rsidTr="00E21444">
        <w:tc>
          <w:tcPr>
            <w:tcW w:w="2696" w:type="dxa"/>
            <w:vAlign w:val="center"/>
          </w:tcPr>
          <w:p w:rsidR="001C473D" w:rsidRPr="004D5955" w:rsidRDefault="001C473D" w:rsidP="00C1506A">
            <w:pPr>
              <w:ind w:right="-108"/>
              <w:rPr>
                <w:lang w:eastAsia="en-US"/>
              </w:rPr>
            </w:pPr>
            <w:r w:rsidRPr="004D5955">
              <w:rPr>
                <w:sz w:val="22"/>
                <w:szCs w:val="22"/>
                <w:lang w:eastAsia="en-US"/>
              </w:rPr>
              <w:t>ввод в эксплуатацию частной застройки, кв. м</w:t>
            </w:r>
          </w:p>
        </w:tc>
        <w:tc>
          <w:tcPr>
            <w:tcW w:w="710" w:type="dxa"/>
            <w:vAlign w:val="center"/>
          </w:tcPr>
          <w:p w:rsidR="001C473D" w:rsidRPr="004D5955" w:rsidRDefault="001C473D" w:rsidP="00C1506A">
            <w:pPr>
              <w:ind w:left="-108" w:right="-108"/>
              <w:jc w:val="center"/>
              <w:rPr>
                <w:lang w:eastAsia="en-US"/>
              </w:rPr>
            </w:pPr>
            <w:r w:rsidRPr="004D5955">
              <w:rPr>
                <w:sz w:val="22"/>
                <w:szCs w:val="22"/>
                <w:lang w:eastAsia="en-US"/>
              </w:rPr>
              <w:t>1 213</w:t>
            </w:r>
          </w:p>
        </w:tc>
        <w:tc>
          <w:tcPr>
            <w:tcW w:w="567" w:type="dxa"/>
            <w:vAlign w:val="center"/>
          </w:tcPr>
          <w:p w:rsidR="001C473D" w:rsidRPr="004D5955" w:rsidRDefault="001C473D" w:rsidP="00C1506A">
            <w:pPr>
              <w:ind w:left="-108" w:right="-108"/>
              <w:jc w:val="center"/>
              <w:rPr>
                <w:lang w:eastAsia="en-US"/>
              </w:rPr>
            </w:pPr>
            <w:r w:rsidRPr="004D5955">
              <w:rPr>
                <w:sz w:val="22"/>
                <w:szCs w:val="22"/>
                <w:lang w:eastAsia="en-US"/>
              </w:rPr>
              <w:t>989</w:t>
            </w:r>
          </w:p>
        </w:tc>
        <w:tc>
          <w:tcPr>
            <w:tcW w:w="708" w:type="dxa"/>
            <w:vAlign w:val="center"/>
          </w:tcPr>
          <w:p w:rsidR="001C473D" w:rsidRPr="004D5955" w:rsidRDefault="001C473D" w:rsidP="00C1506A">
            <w:pPr>
              <w:ind w:left="-108" w:right="-108"/>
              <w:jc w:val="center"/>
              <w:rPr>
                <w:lang w:eastAsia="en-US"/>
              </w:rPr>
            </w:pPr>
            <w:r w:rsidRPr="004D5955">
              <w:rPr>
                <w:sz w:val="22"/>
                <w:szCs w:val="22"/>
                <w:lang w:eastAsia="en-US"/>
              </w:rPr>
              <w:t>1 143</w:t>
            </w:r>
          </w:p>
        </w:tc>
        <w:tc>
          <w:tcPr>
            <w:tcW w:w="709" w:type="dxa"/>
            <w:vAlign w:val="center"/>
          </w:tcPr>
          <w:p w:rsidR="001C473D" w:rsidRPr="004D5955" w:rsidRDefault="001C473D" w:rsidP="00C1506A">
            <w:pPr>
              <w:ind w:left="-108" w:right="-108"/>
              <w:jc w:val="center"/>
              <w:rPr>
                <w:lang w:eastAsia="en-US"/>
              </w:rPr>
            </w:pPr>
            <w:r w:rsidRPr="004D5955">
              <w:rPr>
                <w:sz w:val="22"/>
                <w:szCs w:val="22"/>
                <w:lang w:eastAsia="en-US"/>
              </w:rPr>
              <w:t>1 276</w:t>
            </w:r>
          </w:p>
        </w:tc>
        <w:tc>
          <w:tcPr>
            <w:tcW w:w="568" w:type="dxa"/>
            <w:vAlign w:val="center"/>
          </w:tcPr>
          <w:p w:rsidR="001C473D" w:rsidRPr="004D5955" w:rsidRDefault="001C473D" w:rsidP="00C1506A">
            <w:pPr>
              <w:ind w:left="-108" w:right="-108"/>
              <w:jc w:val="center"/>
              <w:rPr>
                <w:lang w:eastAsia="en-US"/>
              </w:rPr>
            </w:pPr>
            <w:r w:rsidRPr="004D5955">
              <w:rPr>
                <w:sz w:val="22"/>
                <w:szCs w:val="22"/>
                <w:lang w:eastAsia="en-US"/>
              </w:rPr>
              <w:t>897</w:t>
            </w:r>
          </w:p>
        </w:tc>
        <w:tc>
          <w:tcPr>
            <w:tcW w:w="708" w:type="dxa"/>
            <w:vAlign w:val="center"/>
          </w:tcPr>
          <w:p w:rsidR="001C473D" w:rsidRPr="004D5955" w:rsidRDefault="001C473D" w:rsidP="00C1506A">
            <w:pPr>
              <w:ind w:left="-108" w:right="-108"/>
              <w:jc w:val="center"/>
              <w:rPr>
                <w:lang w:eastAsia="en-US"/>
              </w:rPr>
            </w:pPr>
            <w:r w:rsidRPr="004D5955">
              <w:rPr>
                <w:sz w:val="22"/>
                <w:szCs w:val="22"/>
                <w:lang w:eastAsia="en-US"/>
              </w:rPr>
              <w:t>1 031</w:t>
            </w:r>
          </w:p>
        </w:tc>
        <w:tc>
          <w:tcPr>
            <w:tcW w:w="709" w:type="dxa"/>
            <w:vAlign w:val="center"/>
          </w:tcPr>
          <w:p w:rsidR="001C473D" w:rsidRPr="004D5955" w:rsidRDefault="001C473D" w:rsidP="00C1506A">
            <w:pPr>
              <w:ind w:left="-108" w:right="-108"/>
              <w:jc w:val="center"/>
              <w:rPr>
                <w:lang w:eastAsia="en-US"/>
              </w:rPr>
            </w:pPr>
            <w:r w:rsidRPr="004D5955">
              <w:rPr>
                <w:sz w:val="22"/>
                <w:szCs w:val="22"/>
                <w:lang w:eastAsia="en-US"/>
              </w:rPr>
              <w:t>1 178</w:t>
            </w:r>
          </w:p>
        </w:tc>
        <w:tc>
          <w:tcPr>
            <w:tcW w:w="709" w:type="dxa"/>
            <w:vAlign w:val="center"/>
          </w:tcPr>
          <w:p w:rsidR="001C473D" w:rsidRPr="004D5955" w:rsidRDefault="001C473D" w:rsidP="00C1506A">
            <w:pPr>
              <w:ind w:left="-108" w:right="-108"/>
              <w:jc w:val="center"/>
              <w:rPr>
                <w:lang w:eastAsia="en-US"/>
              </w:rPr>
            </w:pPr>
            <w:r w:rsidRPr="004D5955">
              <w:rPr>
                <w:sz w:val="22"/>
                <w:szCs w:val="22"/>
                <w:lang w:eastAsia="en-US"/>
              </w:rPr>
              <w:t>1 381</w:t>
            </w:r>
          </w:p>
        </w:tc>
        <w:tc>
          <w:tcPr>
            <w:tcW w:w="567" w:type="dxa"/>
            <w:vAlign w:val="center"/>
          </w:tcPr>
          <w:p w:rsidR="001C473D" w:rsidRPr="004D5955" w:rsidRDefault="001C473D" w:rsidP="00C1506A">
            <w:pPr>
              <w:ind w:left="-108" w:right="-108"/>
              <w:jc w:val="center"/>
              <w:rPr>
                <w:lang w:eastAsia="en-US"/>
              </w:rPr>
            </w:pPr>
            <w:r w:rsidRPr="004D5955">
              <w:rPr>
                <w:sz w:val="22"/>
                <w:szCs w:val="22"/>
                <w:lang w:eastAsia="en-US"/>
              </w:rPr>
              <w:t>832</w:t>
            </w:r>
          </w:p>
        </w:tc>
        <w:tc>
          <w:tcPr>
            <w:tcW w:w="709" w:type="dxa"/>
            <w:vAlign w:val="center"/>
          </w:tcPr>
          <w:p w:rsidR="001C473D" w:rsidRPr="004D5955" w:rsidRDefault="001C473D" w:rsidP="00C1506A">
            <w:pPr>
              <w:ind w:left="-108" w:right="-108"/>
              <w:jc w:val="center"/>
              <w:rPr>
                <w:lang w:eastAsia="en-US"/>
              </w:rPr>
            </w:pPr>
            <w:r w:rsidRPr="004D5955">
              <w:rPr>
                <w:sz w:val="22"/>
                <w:szCs w:val="22"/>
                <w:lang w:eastAsia="en-US"/>
              </w:rPr>
              <w:t>1 451</w:t>
            </w:r>
          </w:p>
        </w:tc>
      </w:tr>
    </w:tbl>
    <w:p w:rsidR="001C473D" w:rsidRDefault="001C473D" w:rsidP="00796A78">
      <w:pPr>
        <w:jc w:val="both"/>
        <w:rPr>
          <w:sz w:val="12"/>
          <w:szCs w:val="12"/>
        </w:rPr>
      </w:pPr>
    </w:p>
    <w:p w:rsidR="008C6741" w:rsidRPr="004D5955" w:rsidRDefault="008C6741" w:rsidP="00796A78">
      <w:pPr>
        <w:jc w:val="both"/>
        <w:rPr>
          <w:sz w:val="12"/>
          <w:szCs w:val="12"/>
        </w:rPr>
      </w:pPr>
    </w:p>
    <w:p w:rsidR="008C6741" w:rsidRDefault="001C473D" w:rsidP="008C6741">
      <w:pPr>
        <w:jc w:val="both"/>
        <w:rPr>
          <w:sz w:val="12"/>
          <w:szCs w:val="12"/>
        </w:rPr>
      </w:pPr>
      <w:r w:rsidRPr="004D5955">
        <w:lastRenderedPageBreak/>
        <w:t>Динамика ежегодного сноса ветхого жилья выглядит следующим образом:</w:t>
      </w:r>
      <w:r w:rsidR="008C6741" w:rsidRPr="008C6741">
        <w:rPr>
          <w:sz w:val="12"/>
          <w:szCs w:val="12"/>
        </w:rPr>
        <w:t xml:space="preserve"> </w:t>
      </w:r>
    </w:p>
    <w:p w:rsidR="008C6741" w:rsidRPr="004D5955" w:rsidRDefault="008C6741" w:rsidP="008C6741">
      <w:pPr>
        <w:jc w:val="both"/>
        <w:rPr>
          <w:sz w:val="12"/>
          <w:szCs w:val="12"/>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7"/>
        <w:gridCol w:w="708"/>
        <w:gridCol w:w="707"/>
        <w:gridCol w:w="707"/>
        <w:gridCol w:w="708"/>
        <w:gridCol w:w="709"/>
        <w:gridCol w:w="708"/>
        <w:gridCol w:w="709"/>
        <w:gridCol w:w="709"/>
        <w:gridCol w:w="709"/>
        <w:gridCol w:w="709"/>
      </w:tblGrid>
      <w:tr w:rsidR="001C473D" w:rsidRPr="004D5955" w:rsidTr="00E21444">
        <w:tc>
          <w:tcPr>
            <w:tcW w:w="2517" w:type="dxa"/>
            <w:vAlign w:val="center"/>
          </w:tcPr>
          <w:p w:rsidR="001C473D" w:rsidRPr="004D5955" w:rsidRDefault="001C473D" w:rsidP="00C1506A">
            <w:pPr>
              <w:ind w:left="-108" w:right="-108"/>
              <w:jc w:val="center"/>
              <w:rPr>
                <w:b/>
                <w:lang w:eastAsia="en-US"/>
              </w:rPr>
            </w:pPr>
            <w:r w:rsidRPr="004D5955">
              <w:rPr>
                <w:b/>
                <w:sz w:val="22"/>
                <w:szCs w:val="22"/>
                <w:lang w:eastAsia="en-US"/>
              </w:rPr>
              <w:t>год</w:t>
            </w:r>
          </w:p>
        </w:tc>
        <w:tc>
          <w:tcPr>
            <w:tcW w:w="708" w:type="dxa"/>
            <w:vAlign w:val="center"/>
          </w:tcPr>
          <w:p w:rsidR="001C473D" w:rsidRPr="004D5955" w:rsidRDefault="001C473D" w:rsidP="00C1506A">
            <w:pPr>
              <w:ind w:left="-108" w:right="-108"/>
              <w:jc w:val="center"/>
              <w:rPr>
                <w:b/>
                <w:lang w:eastAsia="en-US"/>
              </w:rPr>
            </w:pPr>
            <w:r w:rsidRPr="004D5955">
              <w:rPr>
                <w:b/>
                <w:sz w:val="22"/>
                <w:szCs w:val="22"/>
                <w:lang w:eastAsia="en-US"/>
              </w:rPr>
              <w:t>2014</w:t>
            </w:r>
          </w:p>
        </w:tc>
        <w:tc>
          <w:tcPr>
            <w:tcW w:w="707" w:type="dxa"/>
            <w:vAlign w:val="center"/>
          </w:tcPr>
          <w:p w:rsidR="001C473D" w:rsidRPr="004D5955" w:rsidRDefault="001C473D" w:rsidP="00C1506A">
            <w:pPr>
              <w:ind w:left="-108" w:right="-108"/>
              <w:jc w:val="center"/>
              <w:rPr>
                <w:b/>
                <w:lang w:eastAsia="en-US"/>
              </w:rPr>
            </w:pPr>
            <w:r w:rsidRPr="004D5955">
              <w:rPr>
                <w:b/>
                <w:sz w:val="22"/>
                <w:szCs w:val="22"/>
                <w:lang w:eastAsia="en-US"/>
              </w:rPr>
              <w:t>2015</w:t>
            </w:r>
          </w:p>
        </w:tc>
        <w:tc>
          <w:tcPr>
            <w:tcW w:w="707" w:type="dxa"/>
            <w:vAlign w:val="center"/>
          </w:tcPr>
          <w:p w:rsidR="001C473D" w:rsidRPr="004D5955" w:rsidRDefault="001C473D" w:rsidP="00C1506A">
            <w:pPr>
              <w:ind w:left="-108" w:right="-108"/>
              <w:jc w:val="center"/>
              <w:rPr>
                <w:b/>
                <w:lang w:eastAsia="en-US"/>
              </w:rPr>
            </w:pPr>
            <w:r w:rsidRPr="004D5955">
              <w:rPr>
                <w:b/>
                <w:sz w:val="22"/>
                <w:szCs w:val="22"/>
                <w:lang w:eastAsia="en-US"/>
              </w:rPr>
              <w:t>2016</w:t>
            </w:r>
          </w:p>
        </w:tc>
        <w:tc>
          <w:tcPr>
            <w:tcW w:w="708" w:type="dxa"/>
            <w:vAlign w:val="center"/>
          </w:tcPr>
          <w:p w:rsidR="001C473D" w:rsidRPr="004D5955" w:rsidRDefault="001C473D" w:rsidP="00C1506A">
            <w:pPr>
              <w:ind w:left="-108" w:right="-108"/>
              <w:jc w:val="center"/>
              <w:rPr>
                <w:b/>
                <w:lang w:eastAsia="en-US"/>
              </w:rPr>
            </w:pPr>
            <w:r w:rsidRPr="004D5955">
              <w:rPr>
                <w:b/>
                <w:sz w:val="22"/>
                <w:szCs w:val="22"/>
                <w:lang w:eastAsia="en-US"/>
              </w:rPr>
              <w:t>2017</w:t>
            </w:r>
          </w:p>
        </w:tc>
        <w:tc>
          <w:tcPr>
            <w:tcW w:w="709" w:type="dxa"/>
            <w:vAlign w:val="center"/>
          </w:tcPr>
          <w:p w:rsidR="001C473D" w:rsidRPr="004D5955" w:rsidRDefault="001C473D" w:rsidP="00C1506A">
            <w:pPr>
              <w:ind w:left="-108" w:right="-108"/>
              <w:jc w:val="center"/>
              <w:rPr>
                <w:b/>
                <w:lang w:eastAsia="en-US"/>
              </w:rPr>
            </w:pPr>
            <w:r w:rsidRPr="004D5955">
              <w:rPr>
                <w:b/>
                <w:sz w:val="22"/>
                <w:szCs w:val="22"/>
                <w:lang w:eastAsia="en-US"/>
              </w:rPr>
              <w:t>2018</w:t>
            </w:r>
          </w:p>
        </w:tc>
        <w:tc>
          <w:tcPr>
            <w:tcW w:w="708" w:type="dxa"/>
            <w:vAlign w:val="center"/>
          </w:tcPr>
          <w:p w:rsidR="001C473D" w:rsidRPr="004D5955" w:rsidRDefault="001C473D" w:rsidP="00C1506A">
            <w:pPr>
              <w:ind w:left="-108" w:right="-108"/>
              <w:jc w:val="center"/>
              <w:rPr>
                <w:b/>
                <w:lang w:eastAsia="en-US"/>
              </w:rPr>
            </w:pPr>
            <w:r w:rsidRPr="004D5955">
              <w:rPr>
                <w:b/>
                <w:sz w:val="22"/>
                <w:szCs w:val="22"/>
                <w:lang w:eastAsia="en-US"/>
              </w:rPr>
              <w:t>2019</w:t>
            </w:r>
          </w:p>
        </w:tc>
        <w:tc>
          <w:tcPr>
            <w:tcW w:w="709" w:type="dxa"/>
            <w:vAlign w:val="center"/>
          </w:tcPr>
          <w:p w:rsidR="001C473D" w:rsidRPr="004D5955" w:rsidRDefault="001C473D" w:rsidP="00C1506A">
            <w:pPr>
              <w:ind w:left="-108" w:right="-108"/>
              <w:jc w:val="center"/>
              <w:rPr>
                <w:b/>
                <w:lang w:eastAsia="en-US"/>
              </w:rPr>
            </w:pPr>
            <w:r w:rsidRPr="004D5955">
              <w:rPr>
                <w:b/>
                <w:sz w:val="22"/>
                <w:szCs w:val="22"/>
                <w:lang w:eastAsia="en-US"/>
              </w:rPr>
              <w:t>2020</w:t>
            </w:r>
          </w:p>
        </w:tc>
        <w:tc>
          <w:tcPr>
            <w:tcW w:w="709" w:type="dxa"/>
            <w:vAlign w:val="center"/>
          </w:tcPr>
          <w:p w:rsidR="001C473D" w:rsidRPr="004D5955" w:rsidRDefault="001C473D" w:rsidP="00C1506A">
            <w:pPr>
              <w:ind w:left="-108" w:right="-108"/>
              <w:jc w:val="center"/>
              <w:rPr>
                <w:b/>
                <w:lang w:eastAsia="en-US"/>
              </w:rPr>
            </w:pPr>
            <w:r w:rsidRPr="004D5955">
              <w:rPr>
                <w:b/>
                <w:sz w:val="22"/>
                <w:szCs w:val="22"/>
                <w:lang w:eastAsia="en-US"/>
              </w:rPr>
              <w:t>2021</w:t>
            </w:r>
          </w:p>
        </w:tc>
        <w:tc>
          <w:tcPr>
            <w:tcW w:w="709" w:type="dxa"/>
            <w:vAlign w:val="center"/>
          </w:tcPr>
          <w:p w:rsidR="001C473D" w:rsidRPr="004D5955" w:rsidRDefault="001C473D" w:rsidP="00C1506A">
            <w:pPr>
              <w:ind w:left="-108" w:right="-108"/>
              <w:jc w:val="center"/>
              <w:rPr>
                <w:b/>
                <w:lang w:eastAsia="en-US"/>
              </w:rPr>
            </w:pPr>
            <w:r w:rsidRPr="004D5955">
              <w:rPr>
                <w:b/>
                <w:sz w:val="22"/>
                <w:szCs w:val="22"/>
                <w:lang w:eastAsia="en-US"/>
              </w:rPr>
              <w:t>2022</w:t>
            </w:r>
          </w:p>
        </w:tc>
        <w:tc>
          <w:tcPr>
            <w:tcW w:w="709" w:type="dxa"/>
            <w:vAlign w:val="center"/>
          </w:tcPr>
          <w:p w:rsidR="001C473D" w:rsidRPr="004D5955" w:rsidRDefault="001C473D" w:rsidP="00C1506A">
            <w:pPr>
              <w:ind w:left="-108" w:right="-108"/>
              <w:jc w:val="center"/>
              <w:rPr>
                <w:b/>
                <w:lang w:eastAsia="en-US"/>
              </w:rPr>
            </w:pPr>
            <w:r w:rsidRPr="004D5955">
              <w:rPr>
                <w:b/>
                <w:sz w:val="22"/>
                <w:szCs w:val="22"/>
                <w:lang w:eastAsia="en-US"/>
              </w:rPr>
              <w:t>2023</w:t>
            </w:r>
          </w:p>
        </w:tc>
      </w:tr>
      <w:tr w:rsidR="001C473D" w:rsidRPr="004D5955" w:rsidTr="00E21444">
        <w:tc>
          <w:tcPr>
            <w:tcW w:w="2517" w:type="dxa"/>
            <w:vAlign w:val="center"/>
          </w:tcPr>
          <w:p w:rsidR="001C473D" w:rsidRPr="004D5955" w:rsidRDefault="001C473D" w:rsidP="00C1506A">
            <w:pPr>
              <w:ind w:right="-108"/>
              <w:rPr>
                <w:lang w:eastAsia="en-US"/>
              </w:rPr>
            </w:pPr>
            <w:r w:rsidRPr="004D5955">
              <w:rPr>
                <w:sz w:val="22"/>
                <w:szCs w:val="22"/>
                <w:lang w:eastAsia="en-US"/>
              </w:rPr>
              <w:t>снос ветхого жилья, кв. м</w:t>
            </w:r>
          </w:p>
        </w:tc>
        <w:tc>
          <w:tcPr>
            <w:tcW w:w="708" w:type="dxa"/>
            <w:vAlign w:val="center"/>
          </w:tcPr>
          <w:p w:rsidR="001C473D" w:rsidRPr="004D5955" w:rsidRDefault="001C473D" w:rsidP="00C1506A">
            <w:pPr>
              <w:ind w:left="-108" w:right="-108"/>
              <w:jc w:val="center"/>
              <w:rPr>
                <w:lang w:eastAsia="en-US"/>
              </w:rPr>
            </w:pPr>
            <w:r w:rsidRPr="004D5955">
              <w:rPr>
                <w:sz w:val="22"/>
                <w:szCs w:val="22"/>
                <w:lang w:eastAsia="en-US"/>
              </w:rPr>
              <w:t>1 943</w:t>
            </w:r>
          </w:p>
        </w:tc>
        <w:tc>
          <w:tcPr>
            <w:tcW w:w="707" w:type="dxa"/>
            <w:vAlign w:val="center"/>
          </w:tcPr>
          <w:p w:rsidR="001C473D" w:rsidRPr="004D5955" w:rsidRDefault="001C473D" w:rsidP="00C1506A">
            <w:pPr>
              <w:ind w:left="-108" w:right="-108"/>
              <w:jc w:val="center"/>
              <w:rPr>
                <w:lang w:eastAsia="en-US"/>
              </w:rPr>
            </w:pPr>
            <w:r w:rsidRPr="004D5955">
              <w:rPr>
                <w:sz w:val="22"/>
                <w:szCs w:val="22"/>
                <w:lang w:eastAsia="en-US"/>
              </w:rPr>
              <w:t>2 567</w:t>
            </w:r>
          </w:p>
        </w:tc>
        <w:tc>
          <w:tcPr>
            <w:tcW w:w="707" w:type="dxa"/>
            <w:vAlign w:val="center"/>
          </w:tcPr>
          <w:p w:rsidR="001C473D" w:rsidRPr="004D5955" w:rsidRDefault="001C473D" w:rsidP="00C1506A">
            <w:pPr>
              <w:ind w:left="-108" w:right="-108"/>
              <w:jc w:val="center"/>
              <w:rPr>
                <w:lang w:eastAsia="en-US"/>
              </w:rPr>
            </w:pPr>
            <w:r w:rsidRPr="004D5955">
              <w:rPr>
                <w:sz w:val="22"/>
                <w:szCs w:val="22"/>
                <w:lang w:eastAsia="en-US"/>
              </w:rPr>
              <w:t>2 375</w:t>
            </w:r>
          </w:p>
        </w:tc>
        <w:tc>
          <w:tcPr>
            <w:tcW w:w="708" w:type="dxa"/>
            <w:vAlign w:val="center"/>
          </w:tcPr>
          <w:p w:rsidR="001C473D" w:rsidRPr="004D5955" w:rsidRDefault="001C473D" w:rsidP="00C1506A">
            <w:pPr>
              <w:ind w:left="-108" w:right="-108"/>
              <w:jc w:val="center"/>
              <w:rPr>
                <w:lang w:eastAsia="en-US"/>
              </w:rPr>
            </w:pPr>
            <w:r w:rsidRPr="004D5955">
              <w:rPr>
                <w:sz w:val="22"/>
                <w:szCs w:val="22"/>
                <w:lang w:eastAsia="en-US"/>
              </w:rPr>
              <w:t>2 489</w:t>
            </w:r>
          </w:p>
        </w:tc>
        <w:tc>
          <w:tcPr>
            <w:tcW w:w="709" w:type="dxa"/>
            <w:vAlign w:val="center"/>
          </w:tcPr>
          <w:p w:rsidR="001C473D" w:rsidRPr="004D5955" w:rsidRDefault="001C473D" w:rsidP="00C1506A">
            <w:pPr>
              <w:ind w:left="-108" w:right="-108"/>
              <w:jc w:val="center"/>
              <w:rPr>
                <w:lang w:eastAsia="en-US"/>
              </w:rPr>
            </w:pPr>
            <w:r w:rsidRPr="004D5955">
              <w:rPr>
                <w:sz w:val="22"/>
                <w:szCs w:val="22"/>
                <w:lang w:eastAsia="en-US"/>
              </w:rPr>
              <w:t>2 672</w:t>
            </w:r>
          </w:p>
        </w:tc>
        <w:tc>
          <w:tcPr>
            <w:tcW w:w="708" w:type="dxa"/>
            <w:vAlign w:val="center"/>
          </w:tcPr>
          <w:p w:rsidR="001C473D" w:rsidRPr="004D5955" w:rsidRDefault="001C473D" w:rsidP="00C1506A">
            <w:pPr>
              <w:ind w:left="-108" w:right="-108"/>
              <w:jc w:val="center"/>
              <w:rPr>
                <w:lang w:eastAsia="en-US"/>
              </w:rPr>
            </w:pPr>
            <w:r w:rsidRPr="004D5955">
              <w:rPr>
                <w:sz w:val="22"/>
                <w:szCs w:val="22"/>
                <w:lang w:eastAsia="en-US"/>
              </w:rPr>
              <w:t>2 296</w:t>
            </w:r>
          </w:p>
        </w:tc>
        <w:tc>
          <w:tcPr>
            <w:tcW w:w="709" w:type="dxa"/>
            <w:vAlign w:val="center"/>
          </w:tcPr>
          <w:p w:rsidR="001C473D" w:rsidRPr="004D5955" w:rsidRDefault="001C473D" w:rsidP="00C1506A">
            <w:pPr>
              <w:ind w:left="-108" w:right="-108"/>
              <w:jc w:val="center"/>
              <w:rPr>
                <w:lang w:eastAsia="en-US"/>
              </w:rPr>
            </w:pPr>
            <w:r w:rsidRPr="004D5955">
              <w:rPr>
                <w:sz w:val="22"/>
                <w:szCs w:val="22"/>
                <w:lang w:eastAsia="en-US"/>
              </w:rPr>
              <w:t>2 543</w:t>
            </w:r>
          </w:p>
        </w:tc>
        <w:tc>
          <w:tcPr>
            <w:tcW w:w="709" w:type="dxa"/>
            <w:vAlign w:val="center"/>
          </w:tcPr>
          <w:p w:rsidR="001C473D" w:rsidRPr="004D5955" w:rsidRDefault="001C473D" w:rsidP="00C1506A">
            <w:pPr>
              <w:ind w:left="-108" w:right="-108"/>
              <w:jc w:val="center"/>
              <w:rPr>
                <w:lang w:eastAsia="en-US"/>
              </w:rPr>
            </w:pPr>
            <w:r w:rsidRPr="004D5955">
              <w:rPr>
                <w:sz w:val="22"/>
                <w:szCs w:val="22"/>
                <w:lang w:eastAsia="en-US"/>
              </w:rPr>
              <w:t>2 221</w:t>
            </w:r>
          </w:p>
        </w:tc>
        <w:tc>
          <w:tcPr>
            <w:tcW w:w="709" w:type="dxa"/>
            <w:vAlign w:val="center"/>
          </w:tcPr>
          <w:p w:rsidR="001C473D" w:rsidRPr="004D5955" w:rsidRDefault="001C473D" w:rsidP="00C1506A">
            <w:pPr>
              <w:ind w:left="-108" w:right="-108"/>
              <w:jc w:val="center"/>
              <w:rPr>
                <w:lang w:eastAsia="en-US"/>
              </w:rPr>
            </w:pPr>
            <w:r w:rsidRPr="004D5955">
              <w:rPr>
                <w:sz w:val="22"/>
                <w:szCs w:val="22"/>
                <w:lang w:eastAsia="en-US"/>
              </w:rPr>
              <w:t>2 423</w:t>
            </w:r>
          </w:p>
        </w:tc>
        <w:tc>
          <w:tcPr>
            <w:tcW w:w="709" w:type="dxa"/>
            <w:vAlign w:val="center"/>
          </w:tcPr>
          <w:p w:rsidR="001C473D" w:rsidRPr="004D5955" w:rsidRDefault="001C473D" w:rsidP="00C1506A">
            <w:pPr>
              <w:ind w:left="-108" w:right="-108"/>
              <w:jc w:val="center"/>
              <w:rPr>
                <w:lang w:eastAsia="en-US"/>
              </w:rPr>
            </w:pPr>
            <w:r w:rsidRPr="004D5955">
              <w:rPr>
                <w:sz w:val="22"/>
                <w:szCs w:val="22"/>
                <w:lang w:eastAsia="en-US"/>
              </w:rPr>
              <w:t>2 689</w:t>
            </w:r>
          </w:p>
        </w:tc>
      </w:tr>
    </w:tbl>
    <w:p w:rsidR="001C473D" w:rsidRPr="004D5955" w:rsidRDefault="001C473D" w:rsidP="00796A78">
      <w:pPr>
        <w:jc w:val="both"/>
        <w:rPr>
          <w:sz w:val="12"/>
          <w:szCs w:val="12"/>
        </w:rPr>
      </w:pPr>
      <w:bookmarkStart w:id="42" w:name="_Toc374980245"/>
    </w:p>
    <w:p w:rsidR="001C473D" w:rsidRPr="004D5955" w:rsidRDefault="001C473D" w:rsidP="00796A78">
      <w:pPr>
        <w:jc w:val="center"/>
        <w:rPr>
          <w:b/>
        </w:rPr>
      </w:pPr>
      <w:r w:rsidRPr="004D5955">
        <w:rPr>
          <w:b/>
        </w:rPr>
        <w:t>7.3. Характеристика состояния и проблем коммунальной инфраструктуры</w:t>
      </w:r>
      <w:bookmarkEnd w:id="42"/>
    </w:p>
    <w:p w:rsidR="001C473D" w:rsidRPr="004D5955" w:rsidRDefault="001C473D" w:rsidP="00796A78">
      <w:pPr>
        <w:jc w:val="both"/>
        <w:rPr>
          <w:sz w:val="16"/>
          <w:szCs w:val="16"/>
        </w:rPr>
      </w:pPr>
      <w:bookmarkStart w:id="43" w:name="_Toc374980246"/>
    </w:p>
    <w:p w:rsidR="001C473D" w:rsidRPr="004D5955" w:rsidRDefault="001C473D" w:rsidP="00796A78">
      <w:pPr>
        <w:jc w:val="center"/>
        <w:rPr>
          <w:b/>
        </w:rPr>
      </w:pPr>
      <w:r w:rsidRPr="004D5955">
        <w:rPr>
          <w:b/>
        </w:rPr>
        <w:t>7.3.1. Система теплоснабжения</w:t>
      </w:r>
      <w:bookmarkEnd w:id="43"/>
    </w:p>
    <w:p w:rsidR="001C473D" w:rsidRPr="004D5955" w:rsidRDefault="001C473D" w:rsidP="00796A78">
      <w:pPr>
        <w:ind w:firstLine="709"/>
        <w:jc w:val="both"/>
      </w:pPr>
      <w:r w:rsidRPr="004D5955">
        <w:t>Основные характеристики системы теплоснабжения городского округа представлены в таблице 6.1.</w:t>
      </w:r>
    </w:p>
    <w:p w:rsidR="001C473D" w:rsidRPr="004D5955" w:rsidRDefault="001C473D" w:rsidP="00796A78">
      <w:pPr>
        <w:jc w:val="center"/>
        <w:rPr>
          <w:b/>
        </w:rPr>
      </w:pPr>
      <w:r w:rsidRPr="004D5955">
        <w:rPr>
          <w:b/>
        </w:rPr>
        <w:t>Таблица 6.1. Основные характеристики системы теплоснабжения городского округа</w:t>
      </w:r>
    </w:p>
    <w:tbl>
      <w:tblPr>
        <w:tblW w:w="100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426"/>
        <w:gridCol w:w="5529"/>
        <w:gridCol w:w="1134"/>
        <w:gridCol w:w="992"/>
        <w:gridCol w:w="992"/>
        <w:gridCol w:w="992"/>
      </w:tblGrid>
      <w:tr w:rsidR="001C473D" w:rsidRPr="004D5955" w:rsidTr="00C1506A">
        <w:trPr>
          <w:trHeight w:hRule="exact" w:val="589"/>
          <w:tblHeader/>
        </w:trPr>
        <w:tc>
          <w:tcPr>
            <w:tcW w:w="426" w:type="dxa"/>
            <w:vAlign w:val="center"/>
          </w:tcPr>
          <w:p w:rsidR="001C473D" w:rsidRPr="004D5955" w:rsidRDefault="001C473D" w:rsidP="00C1506A">
            <w:pPr>
              <w:ind w:left="-40" w:right="-40"/>
              <w:jc w:val="center"/>
              <w:rPr>
                <w:b/>
                <w:lang w:eastAsia="en-US"/>
              </w:rPr>
            </w:pPr>
            <w:r w:rsidRPr="004D5955">
              <w:rPr>
                <w:b/>
                <w:sz w:val="22"/>
                <w:szCs w:val="22"/>
                <w:lang w:eastAsia="en-US"/>
              </w:rPr>
              <w:t>№ п/п</w:t>
            </w:r>
          </w:p>
        </w:tc>
        <w:tc>
          <w:tcPr>
            <w:tcW w:w="5528" w:type="dxa"/>
            <w:vAlign w:val="center"/>
          </w:tcPr>
          <w:p w:rsidR="001C473D" w:rsidRPr="004D5955" w:rsidRDefault="001C473D" w:rsidP="00C1506A">
            <w:pPr>
              <w:ind w:left="-40" w:right="-40"/>
              <w:jc w:val="center"/>
              <w:rPr>
                <w:b/>
                <w:lang w:eastAsia="en-US"/>
              </w:rPr>
            </w:pPr>
            <w:r w:rsidRPr="004D5955">
              <w:rPr>
                <w:b/>
                <w:sz w:val="22"/>
                <w:szCs w:val="22"/>
                <w:lang w:eastAsia="en-US"/>
              </w:rPr>
              <w:t>Показатели</w:t>
            </w:r>
          </w:p>
        </w:tc>
        <w:tc>
          <w:tcPr>
            <w:tcW w:w="1134" w:type="dxa"/>
            <w:vAlign w:val="center"/>
          </w:tcPr>
          <w:p w:rsidR="001C473D" w:rsidRPr="004D5955" w:rsidRDefault="001C473D" w:rsidP="00C1506A">
            <w:pPr>
              <w:ind w:left="-40" w:right="-40"/>
              <w:jc w:val="center"/>
              <w:rPr>
                <w:b/>
                <w:lang w:eastAsia="en-US"/>
              </w:rPr>
            </w:pPr>
            <w:r w:rsidRPr="004D5955">
              <w:rPr>
                <w:b/>
                <w:sz w:val="22"/>
                <w:szCs w:val="22"/>
                <w:lang w:eastAsia="en-US"/>
              </w:rPr>
              <w:t>Единица измерения</w:t>
            </w:r>
          </w:p>
        </w:tc>
        <w:tc>
          <w:tcPr>
            <w:tcW w:w="992" w:type="dxa"/>
            <w:vAlign w:val="center"/>
          </w:tcPr>
          <w:p w:rsidR="001C473D" w:rsidRPr="004D5955" w:rsidRDefault="001C473D" w:rsidP="00C1506A">
            <w:pPr>
              <w:ind w:left="-40" w:right="-40"/>
              <w:jc w:val="center"/>
              <w:rPr>
                <w:b/>
                <w:lang w:eastAsia="en-US"/>
              </w:rPr>
            </w:pPr>
            <w:r w:rsidRPr="004D5955">
              <w:rPr>
                <w:b/>
                <w:sz w:val="22"/>
                <w:szCs w:val="22"/>
                <w:lang w:eastAsia="en-US"/>
              </w:rPr>
              <w:t>2011 год</w:t>
            </w:r>
          </w:p>
        </w:tc>
        <w:tc>
          <w:tcPr>
            <w:tcW w:w="992" w:type="dxa"/>
            <w:vAlign w:val="center"/>
          </w:tcPr>
          <w:p w:rsidR="001C473D" w:rsidRPr="004D5955" w:rsidRDefault="001C473D" w:rsidP="00C1506A">
            <w:pPr>
              <w:ind w:left="-40" w:right="-40"/>
              <w:jc w:val="center"/>
              <w:rPr>
                <w:b/>
                <w:lang w:eastAsia="en-US"/>
              </w:rPr>
            </w:pPr>
            <w:r w:rsidRPr="004D5955">
              <w:rPr>
                <w:b/>
                <w:sz w:val="22"/>
                <w:szCs w:val="22"/>
                <w:lang w:eastAsia="en-US"/>
              </w:rPr>
              <w:t>2012 год</w:t>
            </w:r>
          </w:p>
        </w:tc>
        <w:tc>
          <w:tcPr>
            <w:tcW w:w="992" w:type="dxa"/>
            <w:vAlign w:val="center"/>
          </w:tcPr>
          <w:p w:rsidR="001C473D" w:rsidRPr="004D5955" w:rsidRDefault="001C473D" w:rsidP="00C1506A">
            <w:pPr>
              <w:ind w:left="-40" w:right="-40"/>
              <w:jc w:val="center"/>
              <w:rPr>
                <w:b/>
                <w:lang w:eastAsia="en-US"/>
              </w:rPr>
            </w:pPr>
            <w:r w:rsidRPr="004D5955">
              <w:rPr>
                <w:b/>
                <w:sz w:val="22"/>
                <w:szCs w:val="22"/>
                <w:lang w:eastAsia="en-US"/>
              </w:rPr>
              <w:t>Темп роста, %</w:t>
            </w:r>
          </w:p>
        </w:tc>
      </w:tr>
      <w:tr w:rsidR="001C473D" w:rsidRPr="004D5955" w:rsidTr="00C1506A">
        <w:trPr>
          <w:trHeight w:hRule="exact" w:val="272"/>
        </w:trPr>
        <w:tc>
          <w:tcPr>
            <w:tcW w:w="426" w:type="dxa"/>
            <w:vMerge w:val="restart"/>
            <w:shd w:val="clear" w:color="auto" w:fill="FFFFFF"/>
            <w:vAlign w:val="center"/>
          </w:tcPr>
          <w:p w:rsidR="001C473D" w:rsidRPr="004D5955" w:rsidRDefault="001C473D" w:rsidP="00C1506A">
            <w:pPr>
              <w:ind w:right="-58"/>
              <w:jc w:val="center"/>
              <w:rPr>
                <w:lang w:eastAsia="en-US"/>
              </w:rPr>
            </w:pPr>
            <w:r w:rsidRPr="004D5955">
              <w:rPr>
                <w:sz w:val="22"/>
                <w:szCs w:val="22"/>
                <w:lang w:eastAsia="en-US"/>
              </w:rPr>
              <w:t>1</w:t>
            </w:r>
          </w:p>
        </w:tc>
        <w:tc>
          <w:tcPr>
            <w:tcW w:w="5528" w:type="dxa"/>
            <w:shd w:val="clear" w:color="auto" w:fill="FFFFFF"/>
          </w:tcPr>
          <w:p w:rsidR="001C473D" w:rsidRPr="004D5955" w:rsidRDefault="001C473D" w:rsidP="00C1506A">
            <w:pPr>
              <w:ind w:right="-58"/>
              <w:rPr>
                <w:lang w:eastAsia="en-US"/>
              </w:rPr>
            </w:pPr>
            <w:r w:rsidRPr="004D5955">
              <w:rPr>
                <w:sz w:val="22"/>
                <w:szCs w:val="22"/>
                <w:lang w:eastAsia="en-US"/>
              </w:rPr>
              <w:t>Источники теплоснабжения, всего, в том числе:</w:t>
            </w:r>
          </w:p>
        </w:tc>
        <w:tc>
          <w:tcPr>
            <w:tcW w:w="1134"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единиц</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28</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28</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0</w:t>
            </w:r>
          </w:p>
        </w:tc>
      </w:tr>
      <w:tr w:rsidR="001C473D" w:rsidRPr="004D5955" w:rsidTr="00C1506A">
        <w:trPr>
          <w:trHeight w:hRule="exact" w:val="275"/>
        </w:trPr>
        <w:tc>
          <w:tcPr>
            <w:tcW w:w="426" w:type="dxa"/>
            <w:vMerge/>
            <w:vAlign w:val="center"/>
          </w:tcPr>
          <w:p w:rsidR="001C473D" w:rsidRPr="004D5955" w:rsidRDefault="001C473D" w:rsidP="00C1506A">
            <w:pPr>
              <w:rPr>
                <w:lang w:eastAsia="en-US"/>
              </w:rPr>
            </w:pPr>
          </w:p>
        </w:tc>
        <w:tc>
          <w:tcPr>
            <w:tcW w:w="5528" w:type="dxa"/>
            <w:shd w:val="clear" w:color="auto" w:fill="FFFFFF"/>
          </w:tcPr>
          <w:p w:rsidR="001C473D" w:rsidRPr="004D5955" w:rsidRDefault="001C473D" w:rsidP="00C1506A">
            <w:pPr>
              <w:ind w:right="-58"/>
              <w:rPr>
                <w:lang w:eastAsia="en-US"/>
              </w:rPr>
            </w:pPr>
            <w:r w:rsidRPr="004D5955">
              <w:rPr>
                <w:sz w:val="22"/>
                <w:szCs w:val="22"/>
                <w:lang w:eastAsia="en-US"/>
              </w:rPr>
              <w:t>ООО «СТК» г. Екатеринбург</w:t>
            </w:r>
          </w:p>
        </w:tc>
        <w:tc>
          <w:tcPr>
            <w:tcW w:w="1134"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единиц</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1</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1</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0</w:t>
            </w:r>
          </w:p>
        </w:tc>
      </w:tr>
      <w:tr w:rsidR="001C473D" w:rsidRPr="004D5955" w:rsidTr="00C1506A">
        <w:trPr>
          <w:trHeight w:hRule="exact" w:val="286"/>
        </w:trPr>
        <w:tc>
          <w:tcPr>
            <w:tcW w:w="426" w:type="dxa"/>
            <w:vMerge/>
            <w:vAlign w:val="center"/>
          </w:tcPr>
          <w:p w:rsidR="001C473D" w:rsidRPr="004D5955" w:rsidRDefault="001C473D" w:rsidP="00C1506A">
            <w:pPr>
              <w:rPr>
                <w:lang w:eastAsia="en-US"/>
              </w:rPr>
            </w:pPr>
          </w:p>
        </w:tc>
        <w:tc>
          <w:tcPr>
            <w:tcW w:w="5528" w:type="dxa"/>
            <w:shd w:val="clear" w:color="auto" w:fill="FFFFFF"/>
          </w:tcPr>
          <w:p w:rsidR="001C473D" w:rsidRPr="004D5955" w:rsidRDefault="001C473D" w:rsidP="00C1506A">
            <w:pPr>
              <w:ind w:right="-58"/>
              <w:rPr>
                <w:lang w:eastAsia="en-US"/>
              </w:rPr>
            </w:pPr>
            <w:r w:rsidRPr="004D5955">
              <w:rPr>
                <w:sz w:val="22"/>
                <w:szCs w:val="22"/>
                <w:lang w:eastAsia="en-US"/>
              </w:rPr>
              <w:t>котельные, в том числе:</w:t>
            </w:r>
          </w:p>
        </w:tc>
        <w:tc>
          <w:tcPr>
            <w:tcW w:w="1134"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единиц</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27</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27</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0</w:t>
            </w:r>
          </w:p>
        </w:tc>
      </w:tr>
      <w:tr w:rsidR="001C473D" w:rsidRPr="004D5955" w:rsidTr="00C1506A">
        <w:trPr>
          <w:trHeight w:hRule="exact" w:val="271"/>
        </w:trPr>
        <w:tc>
          <w:tcPr>
            <w:tcW w:w="426" w:type="dxa"/>
            <w:vMerge/>
            <w:vAlign w:val="center"/>
          </w:tcPr>
          <w:p w:rsidR="001C473D" w:rsidRPr="004D5955" w:rsidRDefault="001C473D" w:rsidP="00C1506A">
            <w:pPr>
              <w:rPr>
                <w:lang w:eastAsia="en-US"/>
              </w:rPr>
            </w:pPr>
          </w:p>
        </w:tc>
        <w:tc>
          <w:tcPr>
            <w:tcW w:w="5528" w:type="dxa"/>
            <w:shd w:val="clear" w:color="auto" w:fill="FFFFFF"/>
          </w:tcPr>
          <w:p w:rsidR="001C473D" w:rsidRPr="004D5955" w:rsidRDefault="001C473D" w:rsidP="00C1506A">
            <w:pPr>
              <w:ind w:right="-58"/>
              <w:rPr>
                <w:lang w:eastAsia="en-US"/>
              </w:rPr>
            </w:pPr>
            <w:r w:rsidRPr="004D5955">
              <w:rPr>
                <w:sz w:val="22"/>
                <w:szCs w:val="22"/>
                <w:lang w:eastAsia="en-US"/>
              </w:rPr>
              <w:t>муниципальные</w:t>
            </w:r>
          </w:p>
        </w:tc>
        <w:tc>
          <w:tcPr>
            <w:tcW w:w="1134"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единиц</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19</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19</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0</w:t>
            </w:r>
          </w:p>
        </w:tc>
      </w:tr>
      <w:tr w:rsidR="001C473D" w:rsidRPr="004D5955" w:rsidTr="00C1506A">
        <w:trPr>
          <w:trHeight w:hRule="exact" w:val="297"/>
        </w:trPr>
        <w:tc>
          <w:tcPr>
            <w:tcW w:w="426" w:type="dxa"/>
            <w:vMerge/>
            <w:vAlign w:val="center"/>
          </w:tcPr>
          <w:p w:rsidR="001C473D" w:rsidRPr="004D5955" w:rsidRDefault="001C473D" w:rsidP="00C1506A">
            <w:pPr>
              <w:rPr>
                <w:lang w:eastAsia="en-US"/>
              </w:rPr>
            </w:pPr>
          </w:p>
        </w:tc>
        <w:tc>
          <w:tcPr>
            <w:tcW w:w="5528" w:type="dxa"/>
            <w:shd w:val="clear" w:color="auto" w:fill="FFFFFF"/>
          </w:tcPr>
          <w:p w:rsidR="001C473D" w:rsidRPr="004D5955" w:rsidRDefault="001C473D" w:rsidP="00C1506A">
            <w:pPr>
              <w:ind w:right="-58"/>
              <w:rPr>
                <w:lang w:eastAsia="en-US"/>
              </w:rPr>
            </w:pPr>
            <w:r w:rsidRPr="004D5955">
              <w:rPr>
                <w:sz w:val="22"/>
                <w:szCs w:val="22"/>
                <w:lang w:eastAsia="en-US"/>
              </w:rPr>
              <w:t>ведомственные</w:t>
            </w:r>
          </w:p>
        </w:tc>
        <w:tc>
          <w:tcPr>
            <w:tcW w:w="1134"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единиц</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8</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8</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0</w:t>
            </w:r>
          </w:p>
        </w:tc>
      </w:tr>
      <w:tr w:rsidR="001C473D" w:rsidRPr="004D5955" w:rsidTr="00C1506A">
        <w:trPr>
          <w:trHeight w:hRule="exact" w:val="291"/>
        </w:trPr>
        <w:tc>
          <w:tcPr>
            <w:tcW w:w="426" w:type="dxa"/>
            <w:vMerge w:val="restart"/>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2</w:t>
            </w:r>
          </w:p>
        </w:tc>
        <w:tc>
          <w:tcPr>
            <w:tcW w:w="5528" w:type="dxa"/>
            <w:shd w:val="clear" w:color="auto" w:fill="FFFFFF"/>
          </w:tcPr>
          <w:p w:rsidR="001C473D" w:rsidRPr="004D5955" w:rsidRDefault="001C473D" w:rsidP="00C1506A">
            <w:pPr>
              <w:ind w:right="-58"/>
              <w:rPr>
                <w:lang w:eastAsia="en-US"/>
              </w:rPr>
            </w:pPr>
            <w:r w:rsidRPr="004D5955">
              <w:rPr>
                <w:sz w:val="22"/>
                <w:szCs w:val="22"/>
                <w:lang w:eastAsia="en-US"/>
              </w:rPr>
              <w:t>Установленная тепловая мощность, всего, в том числе:</w:t>
            </w:r>
          </w:p>
        </w:tc>
        <w:tc>
          <w:tcPr>
            <w:tcW w:w="1134"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Гкал/час</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262,624</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262,624</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0</w:t>
            </w:r>
          </w:p>
        </w:tc>
      </w:tr>
      <w:tr w:rsidR="001C473D" w:rsidRPr="004D5955" w:rsidTr="00C1506A">
        <w:trPr>
          <w:trHeight w:hRule="exact" w:val="263"/>
        </w:trPr>
        <w:tc>
          <w:tcPr>
            <w:tcW w:w="426" w:type="dxa"/>
            <w:vMerge/>
            <w:vAlign w:val="center"/>
          </w:tcPr>
          <w:p w:rsidR="001C473D" w:rsidRPr="004D5955" w:rsidRDefault="001C473D" w:rsidP="00C1506A">
            <w:pPr>
              <w:rPr>
                <w:lang w:eastAsia="en-US"/>
              </w:rPr>
            </w:pPr>
          </w:p>
        </w:tc>
        <w:tc>
          <w:tcPr>
            <w:tcW w:w="5528" w:type="dxa"/>
            <w:shd w:val="clear" w:color="auto" w:fill="FFFFFF"/>
          </w:tcPr>
          <w:p w:rsidR="001C473D" w:rsidRPr="004D5955" w:rsidRDefault="001C473D" w:rsidP="00C1506A">
            <w:pPr>
              <w:ind w:right="-58"/>
              <w:rPr>
                <w:lang w:eastAsia="en-US"/>
              </w:rPr>
            </w:pPr>
            <w:r w:rsidRPr="004D5955">
              <w:rPr>
                <w:sz w:val="22"/>
                <w:szCs w:val="22"/>
                <w:lang w:eastAsia="en-US"/>
              </w:rPr>
              <w:t>ТЭЦ; ГРЭС и т.д.</w:t>
            </w:r>
          </w:p>
        </w:tc>
        <w:tc>
          <w:tcPr>
            <w:tcW w:w="1134"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Гкал/час</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нет</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нет</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0</w:t>
            </w:r>
          </w:p>
        </w:tc>
      </w:tr>
      <w:tr w:rsidR="001C473D" w:rsidRPr="004D5955" w:rsidTr="00C1506A">
        <w:trPr>
          <w:trHeight w:hRule="exact" w:val="280"/>
        </w:trPr>
        <w:tc>
          <w:tcPr>
            <w:tcW w:w="426" w:type="dxa"/>
            <w:vMerge/>
            <w:vAlign w:val="center"/>
          </w:tcPr>
          <w:p w:rsidR="001C473D" w:rsidRPr="004D5955" w:rsidRDefault="001C473D" w:rsidP="00C1506A">
            <w:pPr>
              <w:rPr>
                <w:lang w:eastAsia="en-US"/>
              </w:rPr>
            </w:pPr>
          </w:p>
        </w:tc>
        <w:tc>
          <w:tcPr>
            <w:tcW w:w="5528" w:type="dxa"/>
            <w:shd w:val="clear" w:color="auto" w:fill="FFFFFF"/>
          </w:tcPr>
          <w:p w:rsidR="001C473D" w:rsidRPr="004D5955" w:rsidRDefault="001C473D" w:rsidP="00C1506A">
            <w:pPr>
              <w:ind w:right="-58"/>
              <w:rPr>
                <w:lang w:eastAsia="en-US"/>
              </w:rPr>
            </w:pPr>
            <w:r w:rsidRPr="004D5955">
              <w:rPr>
                <w:sz w:val="22"/>
                <w:szCs w:val="22"/>
                <w:lang w:eastAsia="en-US"/>
              </w:rPr>
              <w:t>котельных, в том числе:</w:t>
            </w:r>
          </w:p>
        </w:tc>
        <w:tc>
          <w:tcPr>
            <w:tcW w:w="1134"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Гкал/час</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262,624</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262,624</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0</w:t>
            </w:r>
          </w:p>
        </w:tc>
      </w:tr>
      <w:tr w:rsidR="001C473D" w:rsidRPr="004D5955" w:rsidTr="00C1506A">
        <w:trPr>
          <w:trHeight w:hRule="exact" w:val="285"/>
        </w:trPr>
        <w:tc>
          <w:tcPr>
            <w:tcW w:w="426" w:type="dxa"/>
            <w:vMerge/>
            <w:vAlign w:val="center"/>
          </w:tcPr>
          <w:p w:rsidR="001C473D" w:rsidRPr="004D5955" w:rsidRDefault="001C473D" w:rsidP="00C1506A">
            <w:pPr>
              <w:rPr>
                <w:lang w:eastAsia="en-US"/>
              </w:rPr>
            </w:pPr>
          </w:p>
        </w:tc>
        <w:tc>
          <w:tcPr>
            <w:tcW w:w="5528" w:type="dxa"/>
            <w:shd w:val="clear" w:color="auto" w:fill="FFFFFF"/>
          </w:tcPr>
          <w:p w:rsidR="001C473D" w:rsidRPr="004D5955" w:rsidRDefault="001C473D" w:rsidP="00C1506A">
            <w:pPr>
              <w:ind w:right="-58"/>
              <w:rPr>
                <w:lang w:eastAsia="en-US"/>
              </w:rPr>
            </w:pPr>
            <w:r w:rsidRPr="004D5955">
              <w:rPr>
                <w:sz w:val="22"/>
                <w:szCs w:val="22"/>
                <w:lang w:eastAsia="en-US"/>
              </w:rPr>
              <w:t>муниципальных</w:t>
            </w:r>
          </w:p>
        </w:tc>
        <w:tc>
          <w:tcPr>
            <w:tcW w:w="1134"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Гкал/час</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44,926</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44,926</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0</w:t>
            </w:r>
          </w:p>
        </w:tc>
      </w:tr>
      <w:tr w:rsidR="001C473D" w:rsidRPr="004D5955" w:rsidTr="00C1506A">
        <w:trPr>
          <w:trHeight w:hRule="exact" w:val="274"/>
        </w:trPr>
        <w:tc>
          <w:tcPr>
            <w:tcW w:w="426" w:type="dxa"/>
            <w:vMerge/>
            <w:vAlign w:val="center"/>
          </w:tcPr>
          <w:p w:rsidR="001C473D" w:rsidRPr="004D5955" w:rsidRDefault="001C473D" w:rsidP="00C1506A">
            <w:pPr>
              <w:rPr>
                <w:lang w:eastAsia="en-US"/>
              </w:rPr>
            </w:pPr>
          </w:p>
        </w:tc>
        <w:tc>
          <w:tcPr>
            <w:tcW w:w="5528" w:type="dxa"/>
            <w:shd w:val="clear" w:color="auto" w:fill="FFFFFF"/>
          </w:tcPr>
          <w:p w:rsidR="001C473D" w:rsidRPr="004D5955" w:rsidRDefault="001C473D" w:rsidP="00C1506A">
            <w:pPr>
              <w:ind w:right="-58"/>
              <w:rPr>
                <w:lang w:eastAsia="en-US"/>
              </w:rPr>
            </w:pPr>
            <w:r w:rsidRPr="004D5955">
              <w:rPr>
                <w:sz w:val="22"/>
                <w:szCs w:val="22"/>
                <w:lang w:eastAsia="en-US"/>
              </w:rPr>
              <w:t>ведомственных</w:t>
            </w:r>
          </w:p>
        </w:tc>
        <w:tc>
          <w:tcPr>
            <w:tcW w:w="1134"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Гкал/час</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217,698</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217,698</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0</w:t>
            </w:r>
          </w:p>
        </w:tc>
      </w:tr>
      <w:tr w:rsidR="001C473D" w:rsidRPr="004D5955" w:rsidTr="00C1506A">
        <w:trPr>
          <w:trHeight w:hRule="exact" w:val="298"/>
        </w:trPr>
        <w:tc>
          <w:tcPr>
            <w:tcW w:w="426" w:type="dxa"/>
            <w:vMerge w:val="restart"/>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3</w:t>
            </w:r>
          </w:p>
        </w:tc>
        <w:tc>
          <w:tcPr>
            <w:tcW w:w="5528" w:type="dxa"/>
            <w:shd w:val="clear" w:color="auto" w:fill="FFFFFF"/>
          </w:tcPr>
          <w:p w:rsidR="001C473D" w:rsidRPr="004D5955" w:rsidRDefault="001C473D" w:rsidP="00C1506A">
            <w:pPr>
              <w:ind w:right="-58"/>
              <w:rPr>
                <w:lang w:eastAsia="en-US"/>
              </w:rPr>
            </w:pPr>
            <w:r w:rsidRPr="004D5955">
              <w:rPr>
                <w:sz w:val="22"/>
                <w:szCs w:val="22"/>
                <w:lang w:eastAsia="en-US"/>
              </w:rPr>
              <w:t>Выработка тепловой энергии всего, в том числе:</w:t>
            </w:r>
          </w:p>
        </w:tc>
        <w:tc>
          <w:tcPr>
            <w:tcW w:w="1134"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тысяч Гкал</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632,514</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638,676</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0,9</w:t>
            </w:r>
          </w:p>
        </w:tc>
      </w:tr>
      <w:tr w:rsidR="001C473D" w:rsidRPr="004D5955" w:rsidTr="00C1506A">
        <w:trPr>
          <w:trHeight w:hRule="exact" w:val="273"/>
        </w:trPr>
        <w:tc>
          <w:tcPr>
            <w:tcW w:w="426" w:type="dxa"/>
            <w:vMerge/>
            <w:vAlign w:val="center"/>
          </w:tcPr>
          <w:p w:rsidR="001C473D" w:rsidRPr="004D5955" w:rsidRDefault="001C473D" w:rsidP="00C1506A">
            <w:pPr>
              <w:rPr>
                <w:lang w:eastAsia="en-US"/>
              </w:rPr>
            </w:pPr>
          </w:p>
        </w:tc>
        <w:tc>
          <w:tcPr>
            <w:tcW w:w="5528" w:type="dxa"/>
            <w:shd w:val="clear" w:color="auto" w:fill="FFFFFF"/>
          </w:tcPr>
          <w:p w:rsidR="001C473D" w:rsidRPr="004D5955" w:rsidRDefault="001C473D" w:rsidP="00C1506A">
            <w:pPr>
              <w:ind w:right="-58"/>
              <w:rPr>
                <w:lang w:eastAsia="en-US"/>
              </w:rPr>
            </w:pPr>
            <w:r w:rsidRPr="004D5955">
              <w:rPr>
                <w:sz w:val="22"/>
                <w:szCs w:val="22"/>
                <w:lang w:eastAsia="en-US"/>
              </w:rPr>
              <w:t>Получено от ООО «СТК»</w:t>
            </w:r>
          </w:p>
        </w:tc>
        <w:tc>
          <w:tcPr>
            <w:tcW w:w="1134" w:type="dxa"/>
            <w:shd w:val="clear" w:color="auto" w:fill="FFFFFF"/>
            <w:vAlign w:val="center"/>
          </w:tcPr>
          <w:p w:rsidR="001C473D" w:rsidRPr="004D5955" w:rsidRDefault="001C473D" w:rsidP="00C1506A">
            <w:pPr>
              <w:ind w:left="-40" w:right="-40"/>
              <w:jc w:val="center"/>
              <w:rPr>
                <w:b/>
                <w:i/>
                <w:lang w:eastAsia="en-US"/>
              </w:rPr>
            </w:pPr>
            <w:r w:rsidRPr="004D5955">
              <w:rPr>
                <w:sz w:val="22"/>
                <w:szCs w:val="22"/>
                <w:lang w:eastAsia="en-US"/>
              </w:rPr>
              <w:t>тысяч Гкал</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337,600</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337,800</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0</w:t>
            </w:r>
          </w:p>
        </w:tc>
      </w:tr>
      <w:tr w:rsidR="001C473D" w:rsidRPr="004D5955" w:rsidTr="00C1506A">
        <w:trPr>
          <w:trHeight w:hRule="exact" w:val="292"/>
        </w:trPr>
        <w:tc>
          <w:tcPr>
            <w:tcW w:w="426" w:type="dxa"/>
            <w:vMerge/>
            <w:vAlign w:val="center"/>
          </w:tcPr>
          <w:p w:rsidR="001C473D" w:rsidRPr="004D5955" w:rsidRDefault="001C473D" w:rsidP="00C1506A">
            <w:pPr>
              <w:rPr>
                <w:lang w:eastAsia="en-US"/>
              </w:rPr>
            </w:pPr>
          </w:p>
        </w:tc>
        <w:tc>
          <w:tcPr>
            <w:tcW w:w="5528" w:type="dxa"/>
            <w:shd w:val="clear" w:color="auto" w:fill="FFFFFF"/>
          </w:tcPr>
          <w:p w:rsidR="001C473D" w:rsidRPr="004D5955" w:rsidRDefault="001C473D" w:rsidP="00C1506A">
            <w:pPr>
              <w:ind w:right="-58"/>
              <w:rPr>
                <w:lang w:eastAsia="en-US"/>
              </w:rPr>
            </w:pPr>
            <w:r w:rsidRPr="004D5955">
              <w:rPr>
                <w:sz w:val="22"/>
                <w:szCs w:val="22"/>
                <w:lang w:eastAsia="en-US"/>
              </w:rPr>
              <w:t>котельные, в том числе:</w:t>
            </w:r>
          </w:p>
        </w:tc>
        <w:tc>
          <w:tcPr>
            <w:tcW w:w="1134"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тысяч Гкал</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294,914</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300,876</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2</w:t>
            </w:r>
          </w:p>
        </w:tc>
      </w:tr>
      <w:tr w:rsidR="001C473D" w:rsidRPr="004D5955" w:rsidTr="00C1506A">
        <w:trPr>
          <w:trHeight w:hRule="exact" w:val="281"/>
        </w:trPr>
        <w:tc>
          <w:tcPr>
            <w:tcW w:w="426" w:type="dxa"/>
            <w:vMerge/>
            <w:vAlign w:val="center"/>
          </w:tcPr>
          <w:p w:rsidR="001C473D" w:rsidRPr="004D5955" w:rsidRDefault="001C473D" w:rsidP="00C1506A">
            <w:pPr>
              <w:rPr>
                <w:lang w:eastAsia="en-US"/>
              </w:rPr>
            </w:pPr>
          </w:p>
        </w:tc>
        <w:tc>
          <w:tcPr>
            <w:tcW w:w="5528" w:type="dxa"/>
            <w:shd w:val="clear" w:color="auto" w:fill="FFFFFF"/>
          </w:tcPr>
          <w:p w:rsidR="001C473D" w:rsidRPr="004D5955" w:rsidRDefault="001C473D" w:rsidP="00C1506A">
            <w:pPr>
              <w:ind w:right="-58"/>
              <w:rPr>
                <w:lang w:eastAsia="en-US"/>
              </w:rPr>
            </w:pPr>
            <w:r w:rsidRPr="004D5955">
              <w:rPr>
                <w:sz w:val="22"/>
                <w:szCs w:val="22"/>
                <w:lang w:eastAsia="en-US"/>
              </w:rPr>
              <w:t>муниципальные</w:t>
            </w:r>
          </w:p>
        </w:tc>
        <w:tc>
          <w:tcPr>
            <w:tcW w:w="1134"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тысяч Гкал</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67,181</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64,599</w:t>
            </w:r>
          </w:p>
        </w:tc>
        <w:tc>
          <w:tcPr>
            <w:tcW w:w="992" w:type="dxa"/>
            <w:shd w:val="clear" w:color="auto" w:fill="FFFFFF"/>
            <w:vAlign w:val="center"/>
          </w:tcPr>
          <w:p w:rsidR="001C473D" w:rsidRPr="004D5955" w:rsidRDefault="001C473D" w:rsidP="00E21444">
            <w:pPr>
              <w:ind w:left="-40" w:right="-40"/>
              <w:jc w:val="center"/>
              <w:rPr>
                <w:lang w:eastAsia="en-US"/>
              </w:rPr>
            </w:pPr>
            <w:r w:rsidRPr="004D5955">
              <w:rPr>
                <w:sz w:val="22"/>
                <w:szCs w:val="22"/>
                <w:lang w:eastAsia="en-US"/>
              </w:rPr>
              <w:t>-3,8</w:t>
            </w:r>
          </w:p>
        </w:tc>
      </w:tr>
      <w:tr w:rsidR="001C473D" w:rsidRPr="004D5955" w:rsidTr="00C1506A">
        <w:trPr>
          <w:trHeight w:hRule="exact" w:val="267"/>
        </w:trPr>
        <w:tc>
          <w:tcPr>
            <w:tcW w:w="426" w:type="dxa"/>
            <w:vMerge/>
            <w:vAlign w:val="center"/>
          </w:tcPr>
          <w:p w:rsidR="001C473D" w:rsidRPr="004D5955" w:rsidRDefault="001C473D" w:rsidP="00C1506A">
            <w:pPr>
              <w:rPr>
                <w:lang w:eastAsia="en-US"/>
              </w:rPr>
            </w:pPr>
          </w:p>
        </w:tc>
        <w:tc>
          <w:tcPr>
            <w:tcW w:w="5528" w:type="dxa"/>
            <w:shd w:val="clear" w:color="auto" w:fill="FFFFFF"/>
          </w:tcPr>
          <w:p w:rsidR="001C473D" w:rsidRPr="004D5955" w:rsidRDefault="001C473D" w:rsidP="00C1506A">
            <w:pPr>
              <w:ind w:right="-58"/>
              <w:rPr>
                <w:lang w:eastAsia="en-US"/>
              </w:rPr>
            </w:pPr>
            <w:r w:rsidRPr="004D5955">
              <w:rPr>
                <w:sz w:val="22"/>
                <w:szCs w:val="22"/>
                <w:lang w:eastAsia="en-US"/>
              </w:rPr>
              <w:t>ведомственные</w:t>
            </w:r>
          </w:p>
        </w:tc>
        <w:tc>
          <w:tcPr>
            <w:tcW w:w="1134"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тысяч Гкал</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227,433</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236,277</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3,7</w:t>
            </w:r>
          </w:p>
        </w:tc>
      </w:tr>
      <w:tr w:rsidR="001C473D" w:rsidRPr="004D5955" w:rsidTr="00C1506A">
        <w:trPr>
          <w:trHeight w:hRule="exact" w:val="289"/>
        </w:trPr>
        <w:tc>
          <w:tcPr>
            <w:tcW w:w="426" w:type="dxa"/>
            <w:vMerge w:val="restart"/>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4</w:t>
            </w:r>
          </w:p>
        </w:tc>
        <w:tc>
          <w:tcPr>
            <w:tcW w:w="5528" w:type="dxa"/>
            <w:shd w:val="clear" w:color="auto" w:fill="FFFFFF"/>
          </w:tcPr>
          <w:p w:rsidR="001C473D" w:rsidRPr="004D5955" w:rsidRDefault="001C473D" w:rsidP="00C1506A">
            <w:pPr>
              <w:ind w:right="-58"/>
              <w:rPr>
                <w:lang w:eastAsia="en-US"/>
              </w:rPr>
            </w:pPr>
            <w:r w:rsidRPr="004D5955">
              <w:rPr>
                <w:sz w:val="22"/>
                <w:szCs w:val="22"/>
                <w:lang w:eastAsia="en-US"/>
              </w:rPr>
              <w:t>Расход тепловой энергии на собственные нужды</w:t>
            </w:r>
          </w:p>
        </w:tc>
        <w:tc>
          <w:tcPr>
            <w:tcW w:w="1134"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тысяч Гкал</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17,565</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17,872</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1,7</w:t>
            </w:r>
          </w:p>
        </w:tc>
      </w:tr>
      <w:tr w:rsidR="001C473D" w:rsidRPr="004D5955" w:rsidTr="00C1506A">
        <w:trPr>
          <w:trHeight w:hRule="exact" w:val="289"/>
        </w:trPr>
        <w:tc>
          <w:tcPr>
            <w:tcW w:w="426" w:type="dxa"/>
            <w:vMerge/>
            <w:vAlign w:val="center"/>
          </w:tcPr>
          <w:p w:rsidR="001C473D" w:rsidRPr="004D5955" w:rsidRDefault="001C473D" w:rsidP="00C1506A">
            <w:pPr>
              <w:rPr>
                <w:lang w:eastAsia="en-US"/>
              </w:rPr>
            </w:pPr>
          </w:p>
        </w:tc>
        <w:tc>
          <w:tcPr>
            <w:tcW w:w="5528" w:type="dxa"/>
            <w:shd w:val="clear" w:color="auto" w:fill="FFFFFF"/>
          </w:tcPr>
          <w:p w:rsidR="001C473D" w:rsidRPr="004D5955" w:rsidRDefault="001C473D" w:rsidP="00C1506A">
            <w:pPr>
              <w:ind w:right="-58"/>
              <w:rPr>
                <w:lang w:eastAsia="en-US"/>
              </w:rPr>
            </w:pPr>
            <w:r w:rsidRPr="004D5955">
              <w:rPr>
                <w:sz w:val="22"/>
                <w:szCs w:val="22"/>
                <w:lang w:eastAsia="en-US"/>
              </w:rPr>
              <w:t>ТЭЦ, ГРЭС и т.д.</w:t>
            </w:r>
          </w:p>
        </w:tc>
        <w:tc>
          <w:tcPr>
            <w:tcW w:w="1134"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тысяч Гкал</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нет</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нет</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0</w:t>
            </w:r>
          </w:p>
        </w:tc>
      </w:tr>
      <w:tr w:rsidR="001C473D" w:rsidRPr="004D5955" w:rsidTr="00C1506A">
        <w:trPr>
          <w:trHeight w:hRule="exact" w:val="264"/>
        </w:trPr>
        <w:tc>
          <w:tcPr>
            <w:tcW w:w="426" w:type="dxa"/>
            <w:vMerge/>
            <w:vAlign w:val="center"/>
          </w:tcPr>
          <w:p w:rsidR="001C473D" w:rsidRPr="004D5955" w:rsidRDefault="001C473D" w:rsidP="00C1506A">
            <w:pPr>
              <w:rPr>
                <w:lang w:eastAsia="en-US"/>
              </w:rPr>
            </w:pPr>
          </w:p>
        </w:tc>
        <w:tc>
          <w:tcPr>
            <w:tcW w:w="5528" w:type="dxa"/>
            <w:shd w:val="clear" w:color="auto" w:fill="FFFFFF"/>
          </w:tcPr>
          <w:p w:rsidR="001C473D" w:rsidRPr="004D5955" w:rsidRDefault="001C473D" w:rsidP="00C1506A">
            <w:pPr>
              <w:ind w:right="-58"/>
              <w:rPr>
                <w:lang w:eastAsia="en-US"/>
              </w:rPr>
            </w:pPr>
            <w:r w:rsidRPr="004D5955">
              <w:rPr>
                <w:sz w:val="22"/>
                <w:szCs w:val="22"/>
                <w:lang w:eastAsia="en-US"/>
              </w:rPr>
              <w:t>котельные</w:t>
            </w:r>
          </w:p>
        </w:tc>
        <w:tc>
          <w:tcPr>
            <w:tcW w:w="1134"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тысяч Гкал</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17,565</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17,872</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1,7</w:t>
            </w:r>
          </w:p>
        </w:tc>
      </w:tr>
      <w:tr w:rsidR="001C473D" w:rsidRPr="004D5955" w:rsidTr="00C1506A">
        <w:trPr>
          <w:trHeight w:hRule="exact" w:val="288"/>
        </w:trPr>
        <w:tc>
          <w:tcPr>
            <w:tcW w:w="426" w:type="dxa"/>
            <w:vMerge w:val="restart"/>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5</w:t>
            </w:r>
          </w:p>
        </w:tc>
        <w:tc>
          <w:tcPr>
            <w:tcW w:w="5528" w:type="dxa"/>
            <w:shd w:val="clear" w:color="auto" w:fill="FFFFFF"/>
          </w:tcPr>
          <w:p w:rsidR="001C473D" w:rsidRPr="004D5955" w:rsidRDefault="001C473D" w:rsidP="00C1506A">
            <w:pPr>
              <w:ind w:right="-58"/>
              <w:rPr>
                <w:lang w:eastAsia="en-US"/>
              </w:rPr>
            </w:pPr>
            <w:r w:rsidRPr="004D5955">
              <w:rPr>
                <w:sz w:val="22"/>
                <w:szCs w:val="22"/>
                <w:lang w:eastAsia="en-US"/>
              </w:rPr>
              <w:t>Реализовано всего, в том числе:</w:t>
            </w:r>
          </w:p>
        </w:tc>
        <w:tc>
          <w:tcPr>
            <w:tcW w:w="1134"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тысяч Гкал</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559,135</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567,065</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1,4</w:t>
            </w:r>
          </w:p>
        </w:tc>
      </w:tr>
      <w:tr w:rsidR="001C473D" w:rsidRPr="004D5955" w:rsidTr="00C1506A">
        <w:trPr>
          <w:trHeight w:hRule="exact" w:val="277"/>
        </w:trPr>
        <w:tc>
          <w:tcPr>
            <w:tcW w:w="426" w:type="dxa"/>
            <w:vMerge/>
            <w:vAlign w:val="center"/>
          </w:tcPr>
          <w:p w:rsidR="001C473D" w:rsidRPr="004D5955" w:rsidRDefault="001C473D" w:rsidP="00C1506A">
            <w:pPr>
              <w:rPr>
                <w:lang w:eastAsia="en-US"/>
              </w:rPr>
            </w:pPr>
          </w:p>
        </w:tc>
        <w:tc>
          <w:tcPr>
            <w:tcW w:w="5528" w:type="dxa"/>
            <w:shd w:val="clear" w:color="auto" w:fill="FFFFFF"/>
          </w:tcPr>
          <w:p w:rsidR="001C473D" w:rsidRPr="004D5955" w:rsidRDefault="001C473D" w:rsidP="00C1506A">
            <w:pPr>
              <w:ind w:right="-58"/>
              <w:rPr>
                <w:lang w:eastAsia="en-US"/>
              </w:rPr>
            </w:pPr>
            <w:r w:rsidRPr="004D5955">
              <w:rPr>
                <w:sz w:val="22"/>
                <w:szCs w:val="22"/>
                <w:lang w:eastAsia="en-US"/>
              </w:rPr>
              <w:t>ООО «СТК» всего, в том числе:</w:t>
            </w:r>
          </w:p>
        </w:tc>
        <w:tc>
          <w:tcPr>
            <w:tcW w:w="1134"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тысяч Гкал</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296,300</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299,600</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0,5</w:t>
            </w:r>
          </w:p>
        </w:tc>
      </w:tr>
      <w:tr w:rsidR="001C473D" w:rsidRPr="004D5955" w:rsidTr="00C1506A">
        <w:trPr>
          <w:trHeight w:hRule="exact" w:val="282"/>
        </w:trPr>
        <w:tc>
          <w:tcPr>
            <w:tcW w:w="426" w:type="dxa"/>
            <w:vMerge/>
            <w:vAlign w:val="center"/>
          </w:tcPr>
          <w:p w:rsidR="001C473D" w:rsidRPr="004D5955" w:rsidRDefault="001C473D" w:rsidP="00C1506A">
            <w:pPr>
              <w:rPr>
                <w:lang w:eastAsia="en-US"/>
              </w:rPr>
            </w:pPr>
          </w:p>
        </w:tc>
        <w:tc>
          <w:tcPr>
            <w:tcW w:w="5528" w:type="dxa"/>
            <w:shd w:val="clear" w:color="auto" w:fill="FFFFFF"/>
          </w:tcPr>
          <w:p w:rsidR="001C473D" w:rsidRPr="004D5955" w:rsidRDefault="001C473D" w:rsidP="00C1506A">
            <w:pPr>
              <w:ind w:right="-58"/>
              <w:rPr>
                <w:lang w:eastAsia="en-US"/>
              </w:rPr>
            </w:pPr>
            <w:r w:rsidRPr="004D5955">
              <w:rPr>
                <w:sz w:val="22"/>
                <w:szCs w:val="22"/>
                <w:lang w:eastAsia="en-US"/>
              </w:rPr>
              <w:t>населению</w:t>
            </w:r>
          </w:p>
        </w:tc>
        <w:tc>
          <w:tcPr>
            <w:tcW w:w="1134"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тысяч Гкал</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285,538</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283,306</w:t>
            </w:r>
          </w:p>
        </w:tc>
        <w:tc>
          <w:tcPr>
            <w:tcW w:w="992" w:type="dxa"/>
            <w:shd w:val="clear" w:color="auto" w:fill="FFFFFF"/>
            <w:vAlign w:val="center"/>
          </w:tcPr>
          <w:p w:rsidR="001C473D" w:rsidRPr="004D5955" w:rsidRDefault="001C473D" w:rsidP="00E21444">
            <w:pPr>
              <w:ind w:left="-40" w:right="-40"/>
              <w:jc w:val="center"/>
              <w:rPr>
                <w:lang w:eastAsia="en-US"/>
              </w:rPr>
            </w:pPr>
            <w:r w:rsidRPr="004D5955">
              <w:rPr>
                <w:sz w:val="22"/>
                <w:szCs w:val="22"/>
                <w:lang w:eastAsia="en-US"/>
              </w:rPr>
              <w:t>-0,8</w:t>
            </w:r>
          </w:p>
        </w:tc>
      </w:tr>
      <w:tr w:rsidR="001C473D" w:rsidRPr="004D5955" w:rsidTr="00C1506A">
        <w:trPr>
          <w:trHeight w:hRule="exact" w:val="285"/>
        </w:trPr>
        <w:tc>
          <w:tcPr>
            <w:tcW w:w="426" w:type="dxa"/>
            <w:vMerge/>
            <w:vAlign w:val="center"/>
          </w:tcPr>
          <w:p w:rsidR="001C473D" w:rsidRPr="004D5955" w:rsidRDefault="001C473D" w:rsidP="00C1506A">
            <w:pPr>
              <w:rPr>
                <w:lang w:eastAsia="en-US"/>
              </w:rPr>
            </w:pPr>
          </w:p>
        </w:tc>
        <w:tc>
          <w:tcPr>
            <w:tcW w:w="5528" w:type="dxa"/>
            <w:shd w:val="clear" w:color="auto" w:fill="FFFFFF"/>
          </w:tcPr>
          <w:p w:rsidR="001C473D" w:rsidRPr="004D5955" w:rsidRDefault="001C473D" w:rsidP="00C1506A">
            <w:pPr>
              <w:ind w:right="-58"/>
              <w:rPr>
                <w:lang w:eastAsia="en-US"/>
              </w:rPr>
            </w:pPr>
            <w:r w:rsidRPr="004D5955">
              <w:rPr>
                <w:sz w:val="22"/>
                <w:szCs w:val="22"/>
                <w:lang w:eastAsia="en-US"/>
              </w:rPr>
              <w:t>прочим потребителям</w:t>
            </w:r>
          </w:p>
        </w:tc>
        <w:tc>
          <w:tcPr>
            <w:tcW w:w="1134"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тысяч Гкал</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10,762</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16,294</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51,4</w:t>
            </w:r>
          </w:p>
        </w:tc>
      </w:tr>
      <w:tr w:rsidR="001C473D" w:rsidRPr="004D5955" w:rsidTr="00C1506A">
        <w:trPr>
          <w:trHeight w:hRule="exact" w:val="276"/>
        </w:trPr>
        <w:tc>
          <w:tcPr>
            <w:tcW w:w="426" w:type="dxa"/>
            <w:vMerge/>
            <w:vAlign w:val="center"/>
          </w:tcPr>
          <w:p w:rsidR="001C473D" w:rsidRPr="004D5955" w:rsidRDefault="001C473D" w:rsidP="00C1506A">
            <w:pPr>
              <w:rPr>
                <w:lang w:eastAsia="en-US"/>
              </w:rPr>
            </w:pPr>
          </w:p>
        </w:tc>
        <w:tc>
          <w:tcPr>
            <w:tcW w:w="5528" w:type="dxa"/>
            <w:shd w:val="clear" w:color="auto" w:fill="FFFFFF"/>
          </w:tcPr>
          <w:p w:rsidR="001C473D" w:rsidRPr="004D5955" w:rsidRDefault="001C473D" w:rsidP="00C1506A">
            <w:pPr>
              <w:ind w:right="-58"/>
              <w:rPr>
                <w:lang w:eastAsia="en-US"/>
              </w:rPr>
            </w:pPr>
            <w:r w:rsidRPr="004D5955">
              <w:rPr>
                <w:sz w:val="22"/>
                <w:szCs w:val="22"/>
                <w:lang w:eastAsia="en-US"/>
              </w:rPr>
              <w:t xml:space="preserve">Котельными всего, в том числе: </w:t>
            </w:r>
          </w:p>
        </w:tc>
        <w:tc>
          <w:tcPr>
            <w:tcW w:w="1134"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тысяч Гкал</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262,835</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267,465</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1,7</w:t>
            </w:r>
          </w:p>
        </w:tc>
      </w:tr>
      <w:tr w:rsidR="001C473D" w:rsidRPr="004D5955" w:rsidTr="00C1506A">
        <w:trPr>
          <w:trHeight w:hRule="exact" w:val="293"/>
        </w:trPr>
        <w:tc>
          <w:tcPr>
            <w:tcW w:w="426" w:type="dxa"/>
            <w:vMerge/>
            <w:vAlign w:val="center"/>
          </w:tcPr>
          <w:p w:rsidR="001C473D" w:rsidRPr="004D5955" w:rsidRDefault="001C473D" w:rsidP="00C1506A">
            <w:pPr>
              <w:rPr>
                <w:lang w:eastAsia="en-US"/>
              </w:rPr>
            </w:pPr>
          </w:p>
        </w:tc>
        <w:tc>
          <w:tcPr>
            <w:tcW w:w="5528" w:type="dxa"/>
            <w:shd w:val="clear" w:color="auto" w:fill="FFFFFF"/>
          </w:tcPr>
          <w:p w:rsidR="001C473D" w:rsidRPr="004D5955" w:rsidRDefault="001C473D" w:rsidP="00C1506A">
            <w:pPr>
              <w:ind w:right="-58"/>
              <w:rPr>
                <w:lang w:eastAsia="en-US"/>
              </w:rPr>
            </w:pPr>
            <w:r w:rsidRPr="004D5955">
              <w:rPr>
                <w:sz w:val="22"/>
                <w:szCs w:val="22"/>
                <w:lang w:eastAsia="en-US"/>
              </w:rPr>
              <w:t>населению</w:t>
            </w:r>
          </w:p>
        </w:tc>
        <w:tc>
          <w:tcPr>
            <w:tcW w:w="1134"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тысяч Гкал</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168,908</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166,02</w:t>
            </w:r>
          </w:p>
        </w:tc>
        <w:tc>
          <w:tcPr>
            <w:tcW w:w="992" w:type="dxa"/>
            <w:shd w:val="clear" w:color="auto" w:fill="FFFFFF"/>
            <w:vAlign w:val="center"/>
          </w:tcPr>
          <w:p w:rsidR="001C473D" w:rsidRPr="004D5955" w:rsidRDefault="00EB3A01" w:rsidP="00C1506A">
            <w:pPr>
              <w:ind w:left="-40" w:right="-40"/>
              <w:jc w:val="center"/>
              <w:rPr>
                <w:lang w:eastAsia="en-US"/>
              </w:rPr>
            </w:pPr>
            <w:r>
              <w:rPr>
                <w:sz w:val="22"/>
                <w:szCs w:val="22"/>
                <w:lang w:eastAsia="en-US"/>
              </w:rPr>
              <w:t>-</w:t>
            </w:r>
            <w:r w:rsidR="001C473D" w:rsidRPr="004D5955">
              <w:rPr>
                <w:sz w:val="22"/>
                <w:szCs w:val="22"/>
                <w:lang w:eastAsia="en-US"/>
              </w:rPr>
              <w:t>1,7</w:t>
            </w:r>
          </w:p>
        </w:tc>
      </w:tr>
      <w:tr w:rsidR="001C473D" w:rsidRPr="004D5955" w:rsidTr="00C1506A">
        <w:trPr>
          <w:trHeight w:hRule="exact" w:val="270"/>
        </w:trPr>
        <w:tc>
          <w:tcPr>
            <w:tcW w:w="426" w:type="dxa"/>
            <w:vMerge/>
            <w:vAlign w:val="center"/>
          </w:tcPr>
          <w:p w:rsidR="001C473D" w:rsidRPr="004D5955" w:rsidRDefault="001C473D" w:rsidP="00C1506A">
            <w:pPr>
              <w:rPr>
                <w:lang w:eastAsia="en-US"/>
              </w:rPr>
            </w:pPr>
          </w:p>
        </w:tc>
        <w:tc>
          <w:tcPr>
            <w:tcW w:w="5528" w:type="dxa"/>
            <w:shd w:val="clear" w:color="auto" w:fill="FFFFFF"/>
          </w:tcPr>
          <w:p w:rsidR="001C473D" w:rsidRPr="004D5955" w:rsidRDefault="001C473D" w:rsidP="00C1506A">
            <w:pPr>
              <w:ind w:right="-58"/>
              <w:rPr>
                <w:lang w:eastAsia="en-US"/>
              </w:rPr>
            </w:pPr>
            <w:r w:rsidRPr="004D5955">
              <w:rPr>
                <w:sz w:val="22"/>
                <w:szCs w:val="22"/>
                <w:lang w:eastAsia="en-US"/>
              </w:rPr>
              <w:t>прочим потребителям</w:t>
            </w:r>
          </w:p>
        </w:tc>
        <w:tc>
          <w:tcPr>
            <w:tcW w:w="1134"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тысяч Гкал</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93,927</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101,445</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8</w:t>
            </w:r>
          </w:p>
        </w:tc>
      </w:tr>
      <w:tr w:rsidR="001C473D" w:rsidRPr="004D5955" w:rsidTr="00C1506A">
        <w:trPr>
          <w:trHeight w:hRule="exact" w:val="287"/>
        </w:trPr>
        <w:tc>
          <w:tcPr>
            <w:tcW w:w="426" w:type="dxa"/>
            <w:vMerge w:val="restart"/>
            <w:vAlign w:val="center"/>
          </w:tcPr>
          <w:p w:rsidR="001C473D" w:rsidRPr="004D5955" w:rsidRDefault="001C473D" w:rsidP="00C1506A">
            <w:pPr>
              <w:ind w:left="-40" w:right="-40"/>
              <w:jc w:val="center"/>
              <w:rPr>
                <w:lang w:eastAsia="en-US"/>
              </w:rPr>
            </w:pPr>
            <w:r w:rsidRPr="004D5955">
              <w:rPr>
                <w:sz w:val="22"/>
                <w:szCs w:val="22"/>
                <w:lang w:eastAsia="en-US"/>
              </w:rPr>
              <w:t>6</w:t>
            </w:r>
          </w:p>
        </w:tc>
        <w:tc>
          <w:tcPr>
            <w:tcW w:w="5528" w:type="dxa"/>
            <w:shd w:val="clear" w:color="auto" w:fill="FFFFFF"/>
          </w:tcPr>
          <w:p w:rsidR="001C473D" w:rsidRPr="004D5955" w:rsidRDefault="001C473D" w:rsidP="00C1506A">
            <w:pPr>
              <w:ind w:right="-58"/>
              <w:rPr>
                <w:lang w:eastAsia="en-US"/>
              </w:rPr>
            </w:pPr>
            <w:r w:rsidRPr="004D5955">
              <w:rPr>
                <w:sz w:val="22"/>
                <w:szCs w:val="22"/>
                <w:lang w:eastAsia="en-US"/>
              </w:rPr>
              <w:t>Потери тепловой энергии в сетях всего, в том числе:</w:t>
            </w:r>
          </w:p>
        </w:tc>
        <w:tc>
          <w:tcPr>
            <w:tcW w:w="1134"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тысяч Гкал</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55,80</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53,74</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-3,7</w:t>
            </w:r>
          </w:p>
        </w:tc>
      </w:tr>
      <w:tr w:rsidR="001C473D" w:rsidRPr="004D5955" w:rsidTr="00C1506A">
        <w:trPr>
          <w:trHeight w:hRule="exact" w:val="287"/>
        </w:trPr>
        <w:tc>
          <w:tcPr>
            <w:tcW w:w="426" w:type="dxa"/>
            <w:vMerge/>
            <w:vAlign w:val="center"/>
          </w:tcPr>
          <w:p w:rsidR="001C473D" w:rsidRPr="004D5955" w:rsidRDefault="001C473D" w:rsidP="00C1506A">
            <w:pPr>
              <w:rPr>
                <w:lang w:eastAsia="en-US"/>
              </w:rPr>
            </w:pPr>
          </w:p>
        </w:tc>
        <w:tc>
          <w:tcPr>
            <w:tcW w:w="5528" w:type="dxa"/>
            <w:shd w:val="clear" w:color="auto" w:fill="FFFFFF"/>
          </w:tcPr>
          <w:p w:rsidR="001C473D" w:rsidRPr="004D5955" w:rsidRDefault="001C473D" w:rsidP="00C1506A">
            <w:pPr>
              <w:ind w:right="-58"/>
              <w:rPr>
                <w:lang w:eastAsia="en-US"/>
              </w:rPr>
            </w:pPr>
            <w:r w:rsidRPr="004D5955">
              <w:rPr>
                <w:sz w:val="22"/>
                <w:szCs w:val="22"/>
                <w:lang w:eastAsia="en-US"/>
              </w:rPr>
              <w:t>ООО «СТК»</w:t>
            </w:r>
          </w:p>
        </w:tc>
        <w:tc>
          <w:tcPr>
            <w:tcW w:w="1134"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тысяч Гкал</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41,300</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38,200</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-7,5</w:t>
            </w:r>
          </w:p>
        </w:tc>
      </w:tr>
      <w:tr w:rsidR="001C473D" w:rsidRPr="004D5955" w:rsidTr="00C1506A">
        <w:trPr>
          <w:trHeight w:hRule="exact" w:val="287"/>
        </w:trPr>
        <w:tc>
          <w:tcPr>
            <w:tcW w:w="426" w:type="dxa"/>
            <w:vMerge/>
            <w:vAlign w:val="center"/>
          </w:tcPr>
          <w:p w:rsidR="001C473D" w:rsidRPr="004D5955" w:rsidRDefault="001C473D" w:rsidP="00C1506A">
            <w:pPr>
              <w:rPr>
                <w:lang w:eastAsia="en-US"/>
              </w:rPr>
            </w:pPr>
          </w:p>
        </w:tc>
        <w:tc>
          <w:tcPr>
            <w:tcW w:w="5528" w:type="dxa"/>
            <w:shd w:val="clear" w:color="auto" w:fill="FFFFFF"/>
          </w:tcPr>
          <w:p w:rsidR="001C473D" w:rsidRPr="004D5955" w:rsidRDefault="001C473D" w:rsidP="00C1506A">
            <w:pPr>
              <w:ind w:right="-58"/>
              <w:rPr>
                <w:lang w:eastAsia="en-US"/>
              </w:rPr>
            </w:pPr>
            <w:r w:rsidRPr="004D5955">
              <w:rPr>
                <w:sz w:val="22"/>
                <w:szCs w:val="22"/>
                <w:lang w:eastAsia="en-US"/>
              </w:rPr>
              <w:t>в сетях централизованного теплоснабжения</w:t>
            </w:r>
          </w:p>
        </w:tc>
        <w:tc>
          <w:tcPr>
            <w:tcW w:w="1134"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тысяч Гкал</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12,913</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13,701</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6,1</w:t>
            </w:r>
          </w:p>
        </w:tc>
      </w:tr>
      <w:tr w:rsidR="001C473D" w:rsidRPr="004D5955" w:rsidTr="00C1506A">
        <w:trPr>
          <w:trHeight w:hRule="exact" w:val="276"/>
        </w:trPr>
        <w:tc>
          <w:tcPr>
            <w:tcW w:w="426" w:type="dxa"/>
            <w:vMerge/>
            <w:vAlign w:val="center"/>
          </w:tcPr>
          <w:p w:rsidR="001C473D" w:rsidRPr="004D5955" w:rsidRDefault="001C473D" w:rsidP="00C1506A">
            <w:pPr>
              <w:rPr>
                <w:lang w:eastAsia="en-US"/>
              </w:rPr>
            </w:pPr>
          </w:p>
        </w:tc>
        <w:tc>
          <w:tcPr>
            <w:tcW w:w="5528" w:type="dxa"/>
            <w:shd w:val="clear" w:color="auto" w:fill="FFFFFF"/>
          </w:tcPr>
          <w:p w:rsidR="001C473D" w:rsidRPr="004D5955" w:rsidRDefault="001C473D" w:rsidP="00C1506A">
            <w:pPr>
              <w:ind w:right="-58"/>
              <w:rPr>
                <w:lang w:eastAsia="en-US"/>
              </w:rPr>
            </w:pPr>
            <w:r w:rsidRPr="004D5955">
              <w:rPr>
                <w:sz w:val="22"/>
                <w:szCs w:val="22"/>
                <w:lang w:eastAsia="en-US"/>
              </w:rPr>
              <w:t>в сетях от котельных</w:t>
            </w:r>
          </w:p>
        </w:tc>
        <w:tc>
          <w:tcPr>
            <w:tcW w:w="1134"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тысяч Гкал</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1,606</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1,838</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14,4</w:t>
            </w:r>
          </w:p>
        </w:tc>
      </w:tr>
      <w:tr w:rsidR="001C473D" w:rsidRPr="004D5955" w:rsidTr="00C1506A">
        <w:trPr>
          <w:trHeight w:hRule="exact" w:val="300"/>
        </w:trPr>
        <w:tc>
          <w:tcPr>
            <w:tcW w:w="426"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7</w:t>
            </w:r>
          </w:p>
        </w:tc>
        <w:tc>
          <w:tcPr>
            <w:tcW w:w="5528" w:type="dxa"/>
            <w:shd w:val="clear" w:color="auto" w:fill="FFFFFF"/>
          </w:tcPr>
          <w:p w:rsidR="001C473D" w:rsidRPr="004D5955" w:rsidRDefault="001C473D" w:rsidP="00C1506A">
            <w:pPr>
              <w:ind w:right="-58"/>
              <w:rPr>
                <w:lang w:eastAsia="en-US"/>
              </w:rPr>
            </w:pPr>
            <w:r w:rsidRPr="004D5955">
              <w:rPr>
                <w:sz w:val="22"/>
                <w:szCs w:val="22"/>
                <w:lang w:eastAsia="en-US"/>
              </w:rPr>
              <w:t>Количество ЦТП</w:t>
            </w:r>
          </w:p>
        </w:tc>
        <w:tc>
          <w:tcPr>
            <w:tcW w:w="1134"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единиц</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15</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15</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0</w:t>
            </w:r>
          </w:p>
        </w:tc>
      </w:tr>
      <w:tr w:rsidR="001C473D" w:rsidRPr="004D5955" w:rsidTr="00C1506A">
        <w:trPr>
          <w:trHeight w:hRule="exact" w:val="596"/>
        </w:trPr>
        <w:tc>
          <w:tcPr>
            <w:tcW w:w="426" w:type="dxa"/>
            <w:vMerge w:val="restart"/>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8</w:t>
            </w:r>
          </w:p>
        </w:tc>
        <w:tc>
          <w:tcPr>
            <w:tcW w:w="5528" w:type="dxa"/>
            <w:shd w:val="clear" w:color="auto" w:fill="FFFFFF"/>
          </w:tcPr>
          <w:p w:rsidR="001C473D" w:rsidRPr="004D5955" w:rsidRDefault="001C473D" w:rsidP="00C1506A">
            <w:pPr>
              <w:ind w:right="-58"/>
              <w:rPr>
                <w:lang w:eastAsia="en-US"/>
              </w:rPr>
            </w:pPr>
            <w:r w:rsidRPr="004D5955">
              <w:rPr>
                <w:sz w:val="22"/>
                <w:szCs w:val="22"/>
                <w:lang w:eastAsia="en-US"/>
              </w:rPr>
              <w:t>Протяженность тепловых сетей в двухтрубном исчислении всего, в том числе:</w:t>
            </w:r>
          </w:p>
        </w:tc>
        <w:tc>
          <w:tcPr>
            <w:tcW w:w="1134"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км</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102,225</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105,525</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3,2</w:t>
            </w:r>
          </w:p>
        </w:tc>
      </w:tr>
      <w:tr w:rsidR="001C473D" w:rsidRPr="004D5955" w:rsidTr="00C1506A">
        <w:trPr>
          <w:trHeight w:hRule="exact" w:val="293"/>
        </w:trPr>
        <w:tc>
          <w:tcPr>
            <w:tcW w:w="426" w:type="dxa"/>
            <w:vMerge/>
            <w:vAlign w:val="center"/>
          </w:tcPr>
          <w:p w:rsidR="001C473D" w:rsidRPr="004D5955" w:rsidRDefault="001C473D" w:rsidP="00C1506A">
            <w:pPr>
              <w:rPr>
                <w:lang w:eastAsia="en-US"/>
              </w:rPr>
            </w:pPr>
          </w:p>
        </w:tc>
        <w:tc>
          <w:tcPr>
            <w:tcW w:w="5528" w:type="dxa"/>
            <w:shd w:val="clear" w:color="auto" w:fill="FFFFFF"/>
          </w:tcPr>
          <w:p w:rsidR="001C473D" w:rsidRPr="004D5955" w:rsidRDefault="001C473D" w:rsidP="00C1506A">
            <w:pPr>
              <w:ind w:right="-58"/>
              <w:rPr>
                <w:lang w:eastAsia="en-US"/>
              </w:rPr>
            </w:pPr>
            <w:r w:rsidRPr="004D5955">
              <w:rPr>
                <w:sz w:val="22"/>
                <w:szCs w:val="22"/>
                <w:lang w:eastAsia="en-US"/>
              </w:rPr>
              <w:t>Магистральные</w:t>
            </w:r>
          </w:p>
        </w:tc>
        <w:tc>
          <w:tcPr>
            <w:tcW w:w="1134"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км</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57,972</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60,272</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3,9</w:t>
            </w:r>
          </w:p>
        </w:tc>
      </w:tr>
      <w:tr w:rsidR="001C473D" w:rsidRPr="004D5955" w:rsidTr="00C1506A">
        <w:trPr>
          <w:trHeight w:hRule="exact" w:val="274"/>
        </w:trPr>
        <w:tc>
          <w:tcPr>
            <w:tcW w:w="426" w:type="dxa"/>
            <w:vMerge/>
            <w:vAlign w:val="center"/>
          </w:tcPr>
          <w:p w:rsidR="001C473D" w:rsidRPr="004D5955" w:rsidRDefault="001C473D" w:rsidP="00C1506A">
            <w:pPr>
              <w:rPr>
                <w:lang w:eastAsia="en-US"/>
              </w:rPr>
            </w:pPr>
          </w:p>
        </w:tc>
        <w:tc>
          <w:tcPr>
            <w:tcW w:w="5528" w:type="dxa"/>
            <w:shd w:val="clear" w:color="auto" w:fill="FFFFFF"/>
          </w:tcPr>
          <w:p w:rsidR="001C473D" w:rsidRPr="004D5955" w:rsidRDefault="001C473D" w:rsidP="00C1506A">
            <w:pPr>
              <w:ind w:right="-58"/>
              <w:rPr>
                <w:lang w:eastAsia="en-US"/>
              </w:rPr>
            </w:pPr>
            <w:r w:rsidRPr="004D5955">
              <w:rPr>
                <w:sz w:val="22"/>
                <w:szCs w:val="22"/>
                <w:lang w:eastAsia="en-US"/>
              </w:rPr>
              <w:t>Разводящие</w:t>
            </w:r>
          </w:p>
        </w:tc>
        <w:tc>
          <w:tcPr>
            <w:tcW w:w="1134"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км</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44,253</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45,253</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2,3</w:t>
            </w:r>
          </w:p>
        </w:tc>
      </w:tr>
      <w:tr w:rsidR="001C473D" w:rsidRPr="004D5955" w:rsidTr="00C1506A">
        <w:trPr>
          <w:trHeight w:hRule="exact" w:val="573"/>
        </w:trPr>
        <w:tc>
          <w:tcPr>
            <w:tcW w:w="426"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9</w:t>
            </w:r>
          </w:p>
        </w:tc>
        <w:tc>
          <w:tcPr>
            <w:tcW w:w="5528" w:type="dxa"/>
            <w:shd w:val="clear" w:color="auto" w:fill="FFFFFF"/>
          </w:tcPr>
          <w:p w:rsidR="001C473D" w:rsidRPr="004D5955" w:rsidRDefault="001C473D" w:rsidP="00C1506A">
            <w:pPr>
              <w:ind w:right="-58"/>
              <w:rPr>
                <w:lang w:eastAsia="en-US"/>
              </w:rPr>
            </w:pPr>
            <w:r w:rsidRPr="004D5955">
              <w:rPr>
                <w:sz w:val="22"/>
                <w:szCs w:val="22"/>
                <w:lang w:eastAsia="en-US"/>
              </w:rPr>
              <w:t>Протяженность ветхих тепловых сетей в двухтрубном исчислении</w:t>
            </w:r>
          </w:p>
        </w:tc>
        <w:tc>
          <w:tcPr>
            <w:tcW w:w="1134"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км</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22,1</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19,1</w:t>
            </w:r>
          </w:p>
        </w:tc>
        <w:tc>
          <w:tcPr>
            <w:tcW w:w="992" w:type="dxa"/>
            <w:shd w:val="clear" w:color="auto" w:fill="FFFFFF"/>
            <w:vAlign w:val="center"/>
          </w:tcPr>
          <w:p w:rsidR="001C473D" w:rsidRPr="004D5955" w:rsidRDefault="001C473D" w:rsidP="00EB3A01">
            <w:pPr>
              <w:ind w:left="-40" w:right="-40"/>
              <w:jc w:val="center"/>
              <w:rPr>
                <w:lang w:eastAsia="en-US"/>
              </w:rPr>
            </w:pPr>
            <w:r w:rsidRPr="004D5955">
              <w:rPr>
                <w:sz w:val="22"/>
                <w:szCs w:val="22"/>
                <w:lang w:eastAsia="en-US"/>
              </w:rPr>
              <w:t>-13,6</w:t>
            </w:r>
          </w:p>
        </w:tc>
      </w:tr>
      <w:tr w:rsidR="001C473D" w:rsidRPr="004D5955" w:rsidTr="00C1506A">
        <w:trPr>
          <w:trHeight w:hRule="exact" w:val="581"/>
        </w:trPr>
        <w:tc>
          <w:tcPr>
            <w:tcW w:w="426"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10</w:t>
            </w:r>
          </w:p>
        </w:tc>
        <w:tc>
          <w:tcPr>
            <w:tcW w:w="5528" w:type="dxa"/>
            <w:shd w:val="clear" w:color="auto" w:fill="FFFFFF"/>
          </w:tcPr>
          <w:p w:rsidR="001C473D" w:rsidRPr="004D5955" w:rsidRDefault="001C473D" w:rsidP="00C1506A">
            <w:pPr>
              <w:ind w:right="-58"/>
              <w:rPr>
                <w:lang w:eastAsia="en-US"/>
              </w:rPr>
            </w:pPr>
            <w:r w:rsidRPr="004D5955">
              <w:rPr>
                <w:sz w:val="22"/>
                <w:szCs w:val="22"/>
                <w:lang w:eastAsia="en-US"/>
              </w:rPr>
              <w:t>Протяженность замененных ветхих тепловых сетей в двухтрубном исчислении</w:t>
            </w:r>
          </w:p>
        </w:tc>
        <w:tc>
          <w:tcPr>
            <w:tcW w:w="1134"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км</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2,1</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3</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42,8</w:t>
            </w:r>
          </w:p>
        </w:tc>
      </w:tr>
      <w:tr w:rsidR="001C473D" w:rsidRPr="004D5955" w:rsidTr="00C1506A">
        <w:trPr>
          <w:trHeight w:hRule="exact" w:val="278"/>
        </w:trPr>
        <w:tc>
          <w:tcPr>
            <w:tcW w:w="426"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11</w:t>
            </w:r>
          </w:p>
        </w:tc>
        <w:tc>
          <w:tcPr>
            <w:tcW w:w="5528" w:type="dxa"/>
            <w:shd w:val="clear" w:color="auto" w:fill="FFFFFF"/>
          </w:tcPr>
          <w:p w:rsidR="001C473D" w:rsidRPr="004D5955" w:rsidRDefault="001C473D" w:rsidP="00C1506A">
            <w:pPr>
              <w:ind w:right="-58"/>
              <w:rPr>
                <w:lang w:eastAsia="en-US"/>
              </w:rPr>
            </w:pPr>
            <w:r w:rsidRPr="004D5955">
              <w:rPr>
                <w:sz w:val="22"/>
                <w:szCs w:val="22"/>
                <w:lang w:eastAsia="en-US"/>
              </w:rPr>
              <w:t>Количество внеплановых отключений на тепловых сетях</w:t>
            </w:r>
          </w:p>
        </w:tc>
        <w:tc>
          <w:tcPr>
            <w:tcW w:w="1134"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штук</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0</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0</w:t>
            </w:r>
          </w:p>
        </w:tc>
        <w:tc>
          <w:tcPr>
            <w:tcW w:w="992" w:type="dxa"/>
            <w:shd w:val="clear" w:color="auto" w:fill="FFFFFF"/>
            <w:vAlign w:val="center"/>
          </w:tcPr>
          <w:p w:rsidR="001C473D" w:rsidRPr="004D5955" w:rsidRDefault="001C473D" w:rsidP="00C1506A">
            <w:pPr>
              <w:ind w:left="-40" w:right="-40"/>
              <w:jc w:val="center"/>
              <w:rPr>
                <w:lang w:eastAsia="en-US"/>
              </w:rPr>
            </w:pPr>
            <w:r w:rsidRPr="004D5955">
              <w:rPr>
                <w:sz w:val="22"/>
                <w:szCs w:val="22"/>
                <w:lang w:eastAsia="en-US"/>
              </w:rPr>
              <w:t>0</w:t>
            </w:r>
          </w:p>
        </w:tc>
      </w:tr>
    </w:tbl>
    <w:p w:rsidR="001C473D" w:rsidRPr="004D5955" w:rsidRDefault="001C473D" w:rsidP="00796A78">
      <w:pPr>
        <w:jc w:val="both"/>
        <w:rPr>
          <w:sz w:val="16"/>
          <w:szCs w:val="16"/>
        </w:rPr>
      </w:pPr>
    </w:p>
    <w:p w:rsidR="001C473D" w:rsidRPr="004D5955" w:rsidRDefault="001C473D" w:rsidP="00796A78">
      <w:pPr>
        <w:ind w:firstLine="709"/>
        <w:jc w:val="both"/>
      </w:pPr>
      <w:r w:rsidRPr="004D5955">
        <w:t>Баланс отпуска тепла в 2012 году представлен на рисунке 1.1.</w:t>
      </w:r>
    </w:p>
    <w:p w:rsidR="001C473D" w:rsidRPr="004D5955" w:rsidRDefault="001C473D" w:rsidP="00796A78">
      <w:pPr>
        <w:jc w:val="both"/>
        <w:rPr>
          <w:sz w:val="16"/>
          <w:szCs w:val="16"/>
        </w:rPr>
      </w:pPr>
    </w:p>
    <w:p w:rsidR="001C473D" w:rsidRPr="004D5955" w:rsidRDefault="00572B4A" w:rsidP="00796A78">
      <w:pPr>
        <w:rPr>
          <w:rFonts w:ascii="Times New Roman CYR" w:hAnsi="Times New Roman CYR"/>
          <w:szCs w:val="28"/>
        </w:rPr>
      </w:pPr>
      <w:r>
        <w:rPr>
          <w:rFonts w:ascii="Times New Roman CYR" w:hAnsi="Times New Roman CYR"/>
          <w:noProof/>
          <w:szCs w:val="28"/>
        </w:rPr>
        <w:lastRenderedPageBreak/>
        <mc:AlternateContent>
          <mc:Choice Requires="wpc">
            <w:drawing>
              <wp:inline distT="0" distB="0" distL="0" distR="0" wp14:anchorId="781007D2" wp14:editId="1A08F34F">
                <wp:extent cx="6202045" cy="1856740"/>
                <wp:effectExtent l="0" t="0" r="8255" b="635"/>
                <wp:docPr id="40"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Line 4"/>
                        <wps:cNvCnPr/>
                        <wps:spPr bwMode="auto">
                          <a:xfrm>
                            <a:off x="1897967" y="347980"/>
                            <a:ext cx="2513797"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25" name="Line 5"/>
                        <wps:cNvCnPr/>
                        <wps:spPr bwMode="auto">
                          <a:xfrm>
                            <a:off x="1950969" y="1261533"/>
                            <a:ext cx="2269821" cy="16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6"/>
                        <wps:cNvSpPr txBox="1">
                          <a:spLocks noChangeArrowheads="1"/>
                        </wps:cNvSpPr>
                        <wps:spPr bwMode="auto">
                          <a:xfrm>
                            <a:off x="1897967" y="5080"/>
                            <a:ext cx="2628213" cy="446193"/>
                          </a:xfrm>
                          <a:prstGeom prst="rect">
                            <a:avLst/>
                          </a:prstGeom>
                          <a:noFill/>
                          <a:ln w="9525">
                            <a:solidFill>
                              <a:srgbClr val="000000"/>
                            </a:solidFill>
                            <a:miter lim="800000"/>
                            <a:headEnd/>
                            <a:tailEnd/>
                          </a:ln>
                          <a:extLst>
                            <a:ext uri="{909E8E84-426E-40DD-AFC4-6F175D3DCCD1}">
                              <a14:hiddenFill xmlns:a14="http://schemas.microsoft.com/office/drawing/2010/main">
                                <a:gradFill rotWithShape="1">
                                  <a:gsLst>
                                    <a:gs pos="0">
                                      <a:srgbClr val="FABF8F"/>
                                    </a:gs>
                                    <a:gs pos="100000">
                                      <a:srgbClr val="FABF8F">
                                        <a:gamma/>
                                        <a:shade val="86275"/>
                                        <a:invGamma/>
                                      </a:srgbClr>
                                    </a:gs>
                                  </a:gsLst>
                                  <a:lin ang="5400000" scaled="1"/>
                                </a:gradFill>
                              </a14:hiddenFill>
                            </a:ext>
                          </a:extLst>
                        </wps:spPr>
                        <wps:txbx>
                          <w:txbxContent>
                            <w:p w:rsidR="00EB3A01" w:rsidRDefault="00EB3A01" w:rsidP="00796A78">
                              <w:pPr>
                                <w:jc w:val="center"/>
                                <w:rPr>
                                  <w:szCs w:val="28"/>
                                </w:rPr>
                              </w:pPr>
                              <w:r>
                                <w:rPr>
                                  <w:szCs w:val="28"/>
                                </w:rPr>
                                <w:t>Выработано</w:t>
                              </w:r>
                            </w:p>
                            <w:p w:rsidR="00EB3A01" w:rsidRDefault="00EB3A01" w:rsidP="00796A78">
                              <w:pPr>
                                <w:jc w:val="center"/>
                                <w:rPr>
                                  <w:szCs w:val="28"/>
                                </w:rPr>
                              </w:pPr>
                              <w:r>
                                <w:rPr>
                                  <w:szCs w:val="28"/>
                                </w:rPr>
                                <w:t>638,676</w:t>
                              </w:r>
                              <w:r>
                                <w:rPr>
                                  <w:sz w:val="22"/>
                                  <w:szCs w:val="22"/>
                                </w:rPr>
                                <w:t xml:space="preserve"> </w:t>
                              </w:r>
                              <w:r>
                                <w:rPr>
                                  <w:szCs w:val="28"/>
                                </w:rPr>
                                <w:t>тысячи Гкал (100%)</w:t>
                              </w:r>
                            </w:p>
                          </w:txbxContent>
                        </wps:txbx>
                        <wps:bodyPr rot="0" vert="horz" wrap="square" lIns="91440" tIns="45720" rIns="91440" bIns="45720" anchor="t" anchorCtr="0" upright="1">
                          <a:noAutofit/>
                        </wps:bodyPr>
                      </wps:wsp>
                      <wps:wsp>
                        <wps:cNvPr id="27" name="Text Box 7"/>
                        <wps:cNvSpPr txBox="1">
                          <a:spLocks noChangeArrowheads="1"/>
                        </wps:cNvSpPr>
                        <wps:spPr bwMode="auto">
                          <a:xfrm>
                            <a:off x="5048" y="641773"/>
                            <a:ext cx="1892919" cy="465667"/>
                          </a:xfrm>
                          <a:prstGeom prst="rect">
                            <a:avLst/>
                          </a:prstGeom>
                          <a:noFill/>
                          <a:ln w="9525">
                            <a:solidFill>
                              <a:srgbClr val="000000"/>
                            </a:solidFill>
                            <a:miter lim="800000"/>
                            <a:headEnd/>
                            <a:tailEnd/>
                          </a:ln>
                          <a:extLst>
                            <a:ext uri="{909E8E84-426E-40DD-AFC4-6F175D3DCCD1}">
                              <a14:hiddenFill xmlns:a14="http://schemas.microsoft.com/office/drawing/2010/main">
                                <a:gradFill rotWithShape="1">
                                  <a:gsLst>
                                    <a:gs pos="0">
                                      <a:srgbClr val="FBD4B4"/>
                                    </a:gs>
                                    <a:gs pos="100000">
                                      <a:srgbClr val="FBD4B4">
                                        <a:gamma/>
                                        <a:tint val="83922"/>
                                        <a:invGamma/>
                                      </a:srgbClr>
                                    </a:gs>
                                  </a:gsLst>
                                  <a:lin ang="5400000" scaled="1"/>
                                </a:gradFill>
                              </a14:hiddenFill>
                            </a:ext>
                          </a:extLst>
                        </wps:spPr>
                        <wps:txbx>
                          <w:txbxContent>
                            <w:p w:rsidR="00EB3A01" w:rsidRDefault="00EB3A01" w:rsidP="00796A78">
                              <w:pPr>
                                <w:jc w:val="center"/>
                                <w:rPr>
                                  <w:szCs w:val="28"/>
                                </w:rPr>
                              </w:pPr>
                              <w:r>
                                <w:rPr>
                                  <w:szCs w:val="28"/>
                                </w:rPr>
                                <w:t>Собственные нужды</w:t>
                              </w:r>
                            </w:p>
                            <w:p w:rsidR="00EB3A01" w:rsidRDefault="00EB3A01" w:rsidP="00796A78">
                              <w:pPr>
                                <w:jc w:val="center"/>
                                <w:rPr>
                                  <w:szCs w:val="28"/>
                                </w:rPr>
                              </w:pPr>
                              <w:r>
                                <w:rPr>
                                  <w:szCs w:val="28"/>
                                </w:rPr>
                                <w:t>17,872 тысячи Гкал (3%)</w:t>
                              </w:r>
                            </w:p>
                          </w:txbxContent>
                        </wps:txbx>
                        <wps:bodyPr rot="0" vert="horz" wrap="square" lIns="91440" tIns="45720" rIns="91440" bIns="45720" anchor="t" anchorCtr="0" upright="1">
                          <a:noAutofit/>
                        </wps:bodyPr>
                      </wps:wsp>
                      <wps:wsp>
                        <wps:cNvPr id="28" name="Text Box 8"/>
                        <wps:cNvSpPr txBox="1">
                          <a:spLocks noChangeArrowheads="1"/>
                        </wps:cNvSpPr>
                        <wps:spPr bwMode="auto">
                          <a:xfrm>
                            <a:off x="4239298" y="641773"/>
                            <a:ext cx="1962747" cy="487680"/>
                          </a:xfrm>
                          <a:prstGeom prst="rect">
                            <a:avLst/>
                          </a:prstGeom>
                          <a:noFill/>
                          <a:ln w="9525">
                            <a:solidFill>
                              <a:srgbClr val="000000"/>
                            </a:solidFill>
                            <a:miter lim="800000"/>
                            <a:headEnd/>
                            <a:tailEnd/>
                          </a:ln>
                          <a:extLst>
                            <a:ext uri="{909E8E84-426E-40DD-AFC4-6F175D3DCCD1}">
                              <a14:hiddenFill xmlns:a14="http://schemas.microsoft.com/office/drawing/2010/main">
                                <a:gradFill rotWithShape="1">
                                  <a:gsLst>
                                    <a:gs pos="0">
                                      <a:srgbClr val="FBD4B4"/>
                                    </a:gs>
                                    <a:gs pos="100000">
                                      <a:srgbClr val="FBD4B4">
                                        <a:gamma/>
                                        <a:tint val="73725"/>
                                        <a:invGamma/>
                                      </a:srgbClr>
                                    </a:gs>
                                  </a:gsLst>
                                  <a:lin ang="5400000" scaled="1"/>
                                </a:gradFill>
                              </a14:hiddenFill>
                            </a:ext>
                          </a:extLst>
                        </wps:spPr>
                        <wps:txbx>
                          <w:txbxContent>
                            <w:p w:rsidR="00EB3A01" w:rsidRDefault="00EB3A01" w:rsidP="00796A78">
                              <w:pPr>
                                <w:jc w:val="center"/>
                                <w:rPr>
                                  <w:szCs w:val="28"/>
                                </w:rPr>
                              </w:pPr>
                              <w:r>
                                <w:rPr>
                                  <w:szCs w:val="28"/>
                                </w:rPr>
                                <w:t>Потери в теплосетях</w:t>
                              </w:r>
                            </w:p>
                            <w:p w:rsidR="00EB3A01" w:rsidRDefault="00EB3A01" w:rsidP="00796A78">
                              <w:pPr>
                                <w:jc w:val="center"/>
                                <w:rPr>
                                  <w:szCs w:val="28"/>
                                </w:rPr>
                              </w:pPr>
                              <w:r>
                                <w:rPr>
                                  <w:szCs w:val="28"/>
                                </w:rPr>
                                <w:t>53,74</w:t>
                              </w:r>
                              <w:r>
                                <w:rPr>
                                  <w:sz w:val="22"/>
                                  <w:szCs w:val="22"/>
                                </w:rPr>
                                <w:t xml:space="preserve"> </w:t>
                              </w:r>
                              <w:r>
                                <w:rPr>
                                  <w:szCs w:val="28"/>
                                </w:rPr>
                                <w:t>тысячи Гкал (8,4%)</w:t>
                              </w:r>
                            </w:p>
                          </w:txbxContent>
                        </wps:txbx>
                        <wps:bodyPr rot="0" vert="horz" wrap="square" lIns="91440" tIns="45720" rIns="91440" bIns="45720" anchor="t" anchorCtr="0" upright="1">
                          <a:noAutofit/>
                        </wps:bodyPr>
                      </wps:wsp>
                      <wps:wsp>
                        <wps:cNvPr id="29" name="Text Box 9"/>
                        <wps:cNvSpPr txBox="1">
                          <a:spLocks noChangeArrowheads="1"/>
                        </wps:cNvSpPr>
                        <wps:spPr bwMode="auto">
                          <a:xfrm>
                            <a:off x="2048559" y="641773"/>
                            <a:ext cx="2072957" cy="465667"/>
                          </a:xfrm>
                          <a:prstGeom prst="rect">
                            <a:avLst/>
                          </a:prstGeom>
                          <a:noFill/>
                          <a:ln w="9525">
                            <a:solidFill>
                              <a:srgbClr val="000000"/>
                            </a:solidFill>
                            <a:miter lim="800000"/>
                            <a:headEnd/>
                            <a:tailEnd/>
                          </a:ln>
                          <a:extLst>
                            <a:ext uri="{909E8E84-426E-40DD-AFC4-6F175D3DCCD1}">
                              <a14:hiddenFill xmlns:a14="http://schemas.microsoft.com/office/drawing/2010/main">
                                <a:gradFill rotWithShape="1">
                                  <a:gsLst>
                                    <a:gs pos="0">
                                      <a:srgbClr val="FABF8F">
                                        <a:gamma/>
                                        <a:tint val="73725"/>
                                        <a:invGamma/>
                                      </a:srgbClr>
                                    </a:gs>
                                    <a:gs pos="100000">
                                      <a:srgbClr val="FABF8F"/>
                                    </a:gs>
                                  </a:gsLst>
                                  <a:lin ang="5400000" scaled="1"/>
                                </a:gradFill>
                              </a14:hiddenFill>
                            </a:ext>
                          </a:extLst>
                        </wps:spPr>
                        <wps:txbx>
                          <w:txbxContent>
                            <w:p w:rsidR="00EB3A01" w:rsidRDefault="00EB3A01" w:rsidP="00796A78">
                              <w:pPr>
                                <w:jc w:val="center"/>
                                <w:rPr>
                                  <w:szCs w:val="28"/>
                                </w:rPr>
                              </w:pPr>
                              <w:r>
                                <w:rPr>
                                  <w:szCs w:val="28"/>
                                </w:rPr>
                                <w:t>Реализовано</w:t>
                              </w:r>
                            </w:p>
                            <w:p w:rsidR="00EB3A01" w:rsidRDefault="00EB3A01" w:rsidP="00796A78">
                              <w:pPr>
                                <w:jc w:val="center"/>
                                <w:rPr>
                                  <w:szCs w:val="28"/>
                                </w:rPr>
                              </w:pPr>
                              <w:r>
                                <w:rPr>
                                  <w:szCs w:val="28"/>
                                </w:rPr>
                                <w:t>567,065</w:t>
                              </w:r>
                              <w:r>
                                <w:rPr>
                                  <w:sz w:val="22"/>
                                  <w:szCs w:val="22"/>
                                </w:rPr>
                                <w:t xml:space="preserve"> </w:t>
                              </w:r>
                              <w:r>
                                <w:rPr>
                                  <w:szCs w:val="28"/>
                                </w:rPr>
                                <w:t>тысячи Гкал (88,7%)</w:t>
                              </w:r>
                            </w:p>
                          </w:txbxContent>
                        </wps:txbx>
                        <wps:bodyPr rot="0" vert="horz" wrap="square" lIns="91440" tIns="45720" rIns="91440" bIns="45720" anchor="t" anchorCtr="0" upright="1">
                          <a:noAutofit/>
                        </wps:bodyPr>
                      </wps:wsp>
                      <wps:wsp>
                        <wps:cNvPr id="30" name="Text Box 10"/>
                        <wps:cNvSpPr txBox="1">
                          <a:spLocks noChangeArrowheads="1"/>
                        </wps:cNvSpPr>
                        <wps:spPr bwMode="auto">
                          <a:xfrm>
                            <a:off x="53002" y="1413933"/>
                            <a:ext cx="2985765" cy="437727"/>
                          </a:xfrm>
                          <a:prstGeom prst="rect">
                            <a:avLst/>
                          </a:prstGeom>
                          <a:noFill/>
                          <a:ln w="9525">
                            <a:solidFill>
                              <a:srgbClr val="000000"/>
                            </a:solidFill>
                            <a:miter lim="800000"/>
                            <a:headEnd/>
                            <a:tailEnd/>
                          </a:ln>
                          <a:extLst>
                            <a:ext uri="{909E8E84-426E-40DD-AFC4-6F175D3DCCD1}">
                              <a14:hiddenFill xmlns:a14="http://schemas.microsoft.com/office/drawing/2010/main">
                                <a:gradFill rotWithShape="1">
                                  <a:gsLst>
                                    <a:gs pos="0">
                                      <a:srgbClr val="FABF8F"/>
                                    </a:gs>
                                    <a:gs pos="100000">
                                      <a:srgbClr val="FABF8F">
                                        <a:gamma/>
                                        <a:tint val="73725"/>
                                        <a:invGamma/>
                                      </a:srgbClr>
                                    </a:gs>
                                  </a:gsLst>
                                  <a:lin ang="5400000" scaled="1"/>
                                </a:gradFill>
                              </a14:hiddenFill>
                            </a:ext>
                          </a:extLst>
                        </wps:spPr>
                        <wps:txbx>
                          <w:txbxContent>
                            <w:p w:rsidR="00EB3A01" w:rsidRDefault="00EB3A01" w:rsidP="00796A78">
                              <w:pPr>
                                <w:jc w:val="center"/>
                                <w:rPr>
                                  <w:szCs w:val="28"/>
                                </w:rPr>
                              </w:pPr>
                              <w:r>
                                <w:rPr>
                                  <w:szCs w:val="28"/>
                                </w:rPr>
                                <w:t>Население</w:t>
                              </w:r>
                            </w:p>
                            <w:p w:rsidR="00EB3A01" w:rsidRDefault="00EB3A01" w:rsidP="00796A78">
                              <w:pPr>
                                <w:jc w:val="center"/>
                                <w:rPr>
                                  <w:szCs w:val="32"/>
                                </w:rPr>
                              </w:pPr>
                              <w:r>
                                <w:rPr>
                                  <w:szCs w:val="28"/>
                                </w:rPr>
                                <w:t>449,326 тысячи Гкал (79,2%)</w:t>
                              </w:r>
                            </w:p>
                          </w:txbxContent>
                        </wps:txbx>
                        <wps:bodyPr rot="0" vert="horz" wrap="square" lIns="91440" tIns="45720" rIns="91440" bIns="45720" anchor="t" anchorCtr="0" upright="1">
                          <a:noAutofit/>
                        </wps:bodyPr>
                      </wps:wsp>
                      <wps:wsp>
                        <wps:cNvPr id="31" name="Text Box 11"/>
                        <wps:cNvSpPr txBox="1">
                          <a:spLocks noChangeArrowheads="1"/>
                        </wps:cNvSpPr>
                        <wps:spPr bwMode="auto">
                          <a:xfrm>
                            <a:off x="3319760" y="1413933"/>
                            <a:ext cx="2877237" cy="437727"/>
                          </a:xfrm>
                          <a:prstGeom prst="rect">
                            <a:avLst/>
                          </a:prstGeom>
                          <a:noFill/>
                          <a:ln w="9525">
                            <a:solidFill>
                              <a:srgbClr val="000000"/>
                            </a:solidFill>
                            <a:miter lim="800000"/>
                            <a:headEnd/>
                            <a:tailEnd/>
                          </a:ln>
                          <a:extLst>
                            <a:ext uri="{909E8E84-426E-40DD-AFC4-6F175D3DCCD1}">
                              <a14:hiddenFill xmlns:a14="http://schemas.microsoft.com/office/drawing/2010/main">
                                <a:gradFill rotWithShape="1">
                                  <a:gsLst>
                                    <a:gs pos="0">
                                      <a:srgbClr val="FABF8F"/>
                                    </a:gs>
                                    <a:gs pos="100000">
                                      <a:srgbClr val="FABF8F">
                                        <a:gamma/>
                                        <a:tint val="73725"/>
                                        <a:invGamma/>
                                      </a:srgbClr>
                                    </a:gs>
                                  </a:gsLst>
                                  <a:lin ang="5400000" scaled="1"/>
                                </a:gradFill>
                              </a14:hiddenFill>
                            </a:ext>
                          </a:extLst>
                        </wps:spPr>
                        <wps:txbx>
                          <w:txbxContent>
                            <w:p w:rsidR="00EB3A01" w:rsidRDefault="00EB3A01" w:rsidP="00796A78">
                              <w:pPr>
                                <w:jc w:val="center"/>
                                <w:rPr>
                                  <w:szCs w:val="28"/>
                                </w:rPr>
                              </w:pPr>
                              <w:r>
                                <w:rPr>
                                  <w:szCs w:val="28"/>
                                </w:rPr>
                                <w:t>Прочие потребители</w:t>
                              </w:r>
                            </w:p>
                            <w:p w:rsidR="00EB3A01" w:rsidRDefault="00EB3A01" w:rsidP="00796A78">
                              <w:pPr>
                                <w:jc w:val="center"/>
                                <w:rPr>
                                  <w:szCs w:val="28"/>
                                </w:rPr>
                              </w:pPr>
                              <w:r>
                                <w:rPr>
                                  <w:szCs w:val="28"/>
                                </w:rPr>
                                <w:t>117,739 тысячи Гкал (20,8%)</w:t>
                              </w:r>
                            </w:p>
                          </w:txbxContent>
                        </wps:txbx>
                        <wps:bodyPr rot="0" vert="horz" wrap="square" lIns="91440" tIns="45720" rIns="91440" bIns="45720" anchor="t" anchorCtr="0" upright="1">
                          <a:noAutofit/>
                        </wps:bodyPr>
                      </wps:wsp>
                      <wps:wsp>
                        <wps:cNvPr id="32" name="Line 12"/>
                        <wps:cNvCnPr/>
                        <wps:spPr bwMode="auto">
                          <a:xfrm>
                            <a:off x="4219948" y="1263227"/>
                            <a:ext cx="841" cy="1507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13"/>
                        <wps:cNvCnPr/>
                        <wps:spPr bwMode="auto">
                          <a:xfrm flipH="1">
                            <a:off x="1950969" y="1263227"/>
                            <a:ext cx="1683" cy="1507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14"/>
                        <wps:cNvCnPr/>
                        <wps:spPr bwMode="auto">
                          <a:xfrm flipV="1">
                            <a:off x="3158231" y="1107440"/>
                            <a:ext cx="841" cy="1540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
                        <wps:cNvCnPr/>
                        <wps:spPr bwMode="auto">
                          <a:xfrm flipH="1">
                            <a:off x="983477" y="233680"/>
                            <a:ext cx="91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6"/>
                        <wps:cNvCnPr/>
                        <wps:spPr bwMode="auto">
                          <a:xfrm flipH="1">
                            <a:off x="4527022" y="233680"/>
                            <a:ext cx="91449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7"/>
                        <wps:cNvCnPr/>
                        <wps:spPr bwMode="auto">
                          <a:xfrm>
                            <a:off x="5441512" y="233680"/>
                            <a:ext cx="841" cy="4080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18"/>
                        <wps:cNvCnPr/>
                        <wps:spPr bwMode="auto">
                          <a:xfrm flipH="1">
                            <a:off x="984318" y="233680"/>
                            <a:ext cx="841" cy="4080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19"/>
                        <wps:cNvCnPr/>
                        <wps:spPr bwMode="auto">
                          <a:xfrm>
                            <a:off x="3155707" y="451273"/>
                            <a:ext cx="1683"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88.35pt;height:146.2pt;mso-position-horizontal-relative:char;mso-position-vertical-relative:line" coordsize="62020,1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020;height:18567;visibility:visible;mso-wrap-style:square">
                  <v:fill o:detectmouseclick="t"/>
                  <v:path o:connecttype="none"/>
                </v:shape>
                <v:line id="Line 4" o:spid="_x0000_s1028" style="position:absolute;visibility:visible;mso-wrap-style:square" from="18979,3479" to="44117,3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1KtsEAAADbAAAADwAAAGRycy9kb3ducmV2LnhtbESPQWsCMRSE70L/Q3hCb5p1KaJbo0ih&#10;0Fvpdr0/Ns/N1uRlSaK7/vumIPQ4zMw3zO4wOStuFGLvWcFqWYAgbr3uuVPQfL8vNiBiQtZoPZOC&#10;O0U47J9mO6y0H/mLbnXqRIZwrFCBSWmopIytIYdx6Qfi7J19cJiyDJ3UAccMd1aWRbGWDnvOCwYH&#10;ejPUXuqrUzBaOpmwrbW2n9vN6X5tXPnTKPU8n46vIBJN6T/8aH9oBeUL/H3JP0D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3Uq2wQAAANsAAAAPAAAAAAAAAAAAAAAA&#10;AKECAABkcnMvZG93bnJldi54bWxQSwUGAAAAAAQABAD5AAAAjwMAAAAA&#10;" stroked="f"/>
                <v:line id="Line 5" o:spid="_x0000_s1029" style="position:absolute;visibility:visible;mso-wrap-style:square" from="19509,12615" to="42207,12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shapetype id="_x0000_t202" coordsize="21600,21600" o:spt="202" path="m,l,21600r21600,l21600,xe">
                  <v:stroke joinstyle="miter"/>
                  <v:path gradientshapeok="t" o:connecttype="rect"/>
                </v:shapetype>
                <v:shape id="Text Box 6" o:spid="_x0000_s1030" type="#_x0000_t202" style="position:absolute;left:18979;top:50;width:26282;height:4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dM8YA&#10;AADbAAAADwAAAGRycy9kb3ducmV2LnhtbESPzWrDMBCE74W8g9hCb7HUHIxxo4SQH8ihUOqE0N42&#10;1tY2sVbGUhy3T18VAj0OM/MNM1+OthUD9b5xrOE5USCIS2carjQcD7tpBsIHZIOtY9LwTR6Wi8nD&#10;HHPjbvxOQxEqESHsc9RQh9DlUvqyJos+cR1x9L5cbzFE2VfS9HiLcNvKmVKptNhwXKixo3VN5aW4&#10;Wg3DSRVn9WNfu4/PQ7a9btJz9oZaPz2OqxcQgcbwH76390bDLIW/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dM8YAAADbAAAADwAAAAAAAAAAAAAAAACYAgAAZHJz&#10;L2Rvd25yZXYueG1sUEsFBgAAAAAEAAQA9QAAAIsDAAAAAA==&#10;" filled="f" fillcolor="#fabf8f">
                  <v:fill color2="#d8a57b" rotate="t" focus="100%" type="gradient"/>
                  <v:textbox>
                    <w:txbxContent>
                      <w:p w:rsidR="00EB3A01" w:rsidRDefault="00EB3A01" w:rsidP="00796A78">
                        <w:pPr>
                          <w:jc w:val="center"/>
                          <w:rPr>
                            <w:szCs w:val="28"/>
                          </w:rPr>
                        </w:pPr>
                        <w:r>
                          <w:rPr>
                            <w:szCs w:val="28"/>
                          </w:rPr>
                          <w:t>Выработано</w:t>
                        </w:r>
                      </w:p>
                      <w:p w:rsidR="00EB3A01" w:rsidRDefault="00EB3A01" w:rsidP="00796A78">
                        <w:pPr>
                          <w:jc w:val="center"/>
                          <w:rPr>
                            <w:szCs w:val="28"/>
                          </w:rPr>
                        </w:pPr>
                        <w:r>
                          <w:rPr>
                            <w:szCs w:val="28"/>
                          </w:rPr>
                          <w:t>638,676</w:t>
                        </w:r>
                        <w:r>
                          <w:rPr>
                            <w:sz w:val="22"/>
                            <w:szCs w:val="22"/>
                          </w:rPr>
                          <w:t xml:space="preserve"> </w:t>
                        </w:r>
                        <w:r>
                          <w:rPr>
                            <w:szCs w:val="28"/>
                          </w:rPr>
                          <w:t>тысячи Гкал (100%)</w:t>
                        </w:r>
                      </w:p>
                    </w:txbxContent>
                  </v:textbox>
                </v:shape>
                <v:shape id="Text Box 7" o:spid="_x0000_s1031" type="#_x0000_t202" style="position:absolute;left:50;top:6417;width:18929;height:4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43HMUA&#10;AADbAAAADwAAAGRycy9kb3ducmV2LnhtbESPW2sCMRSE3wX/QzhC3zSriJetUcQiFEsfvNC+HpLT&#10;3dXNyXaT1e2/N0LBx2FmvmEWq9aW4kq1LxwrGA4SEMTamYIzBafjtj8D4QOywdIxKfgjD6tlt7PA&#10;1Lgb7+l6CJmIEPYpKshDqFIpvc7Joh+4ijh6P662GKKsM2lqvEW4LeUoSSbSYsFxIceKNjnpy6Gx&#10;Csbl+bd5+/qc7fTxu2kuev4x9XOlXnrt+hVEoDY8w//td6NgNIXHl/g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HjccxQAAANsAAAAPAAAAAAAAAAAAAAAAAJgCAABkcnMv&#10;ZG93bnJldi54bWxQSwUGAAAAAAQABAD1AAAAigMAAAAA&#10;" filled="f" fillcolor="#fbd4b4">
                  <v:fill color2="#fcdbc0" rotate="t" focus="100%" type="gradient"/>
                  <v:textbox>
                    <w:txbxContent>
                      <w:p w:rsidR="00EB3A01" w:rsidRDefault="00EB3A01" w:rsidP="00796A78">
                        <w:pPr>
                          <w:jc w:val="center"/>
                          <w:rPr>
                            <w:szCs w:val="28"/>
                          </w:rPr>
                        </w:pPr>
                        <w:r>
                          <w:rPr>
                            <w:szCs w:val="28"/>
                          </w:rPr>
                          <w:t>Собственные нужды</w:t>
                        </w:r>
                      </w:p>
                      <w:p w:rsidR="00EB3A01" w:rsidRDefault="00EB3A01" w:rsidP="00796A78">
                        <w:pPr>
                          <w:jc w:val="center"/>
                          <w:rPr>
                            <w:szCs w:val="28"/>
                          </w:rPr>
                        </w:pPr>
                        <w:r>
                          <w:rPr>
                            <w:szCs w:val="28"/>
                          </w:rPr>
                          <w:t>17,872 тысячи Гкал (3%)</w:t>
                        </w:r>
                      </w:p>
                    </w:txbxContent>
                  </v:textbox>
                </v:shape>
                <v:shape id="Text Box 8" o:spid="_x0000_s1032" type="#_x0000_t202" style="position:absolute;left:42392;top:6417;width:19628;height:4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NZMEA&#10;AADbAAAADwAAAGRycy9kb3ducmV2LnhtbERPyWrDMBC9B/oPYgK9xXJMKcG1HEJIoculcZKeB2u8&#10;JNbIWLLj/n11KPT4eHu2nU0nJhpca1nBOopBEJdWt1wrOJ9eVxsQziNr7CyTgh9ysM0fFhmm2t75&#10;SFPhaxFC2KWooPG+T6V0ZUMGXWR74sBVdjDoAxxqqQe8h3DTySSOn6XBlkNDgz3tGypvxWgU4Ph0&#10;0NVl/DYf8svsr5/9tTi8K/W4nHcvIDzN/l/8537TCpIwNnwJP0D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YDWTBAAAA2wAAAA8AAAAAAAAAAAAAAAAAmAIAAGRycy9kb3du&#10;cmV2LnhtbFBLBQYAAAAABAAEAPUAAACGAwAAAAA=&#10;" filled="f" fillcolor="#fbd4b4">
                  <v:fill color2="#fcdfc8" rotate="t" focus="100%" type="gradient"/>
                  <v:textbox>
                    <w:txbxContent>
                      <w:p w:rsidR="00EB3A01" w:rsidRDefault="00EB3A01" w:rsidP="00796A78">
                        <w:pPr>
                          <w:jc w:val="center"/>
                          <w:rPr>
                            <w:szCs w:val="28"/>
                          </w:rPr>
                        </w:pPr>
                        <w:r>
                          <w:rPr>
                            <w:szCs w:val="28"/>
                          </w:rPr>
                          <w:t>Потери в теплосетях</w:t>
                        </w:r>
                      </w:p>
                      <w:p w:rsidR="00EB3A01" w:rsidRDefault="00EB3A01" w:rsidP="00796A78">
                        <w:pPr>
                          <w:jc w:val="center"/>
                          <w:rPr>
                            <w:szCs w:val="28"/>
                          </w:rPr>
                        </w:pPr>
                        <w:r>
                          <w:rPr>
                            <w:szCs w:val="28"/>
                          </w:rPr>
                          <w:t>53,74</w:t>
                        </w:r>
                        <w:r>
                          <w:rPr>
                            <w:sz w:val="22"/>
                            <w:szCs w:val="22"/>
                          </w:rPr>
                          <w:t xml:space="preserve"> </w:t>
                        </w:r>
                        <w:r>
                          <w:rPr>
                            <w:szCs w:val="28"/>
                          </w:rPr>
                          <w:t>тысячи Гкал (8,4%)</w:t>
                        </w:r>
                      </w:p>
                    </w:txbxContent>
                  </v:textbox>
                </v:shape>
                <v:shape id="Text Box 9" o:spid="_x0000_s1033" type="#_x0000_t202" style="position:absolute;left:20485;top:6417;width:20730;height:4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jXR8QA&#10;AADbAAAADwAAAGRycy9kb3ducmV2LnhtbESPQWsCMRSE70L/Q3iFXopmu7RFV6OUglAqHrp68PjY&#10;PDerm5clibr990YQPA4z8w0zW/S2FWfyoXGs4G2UgSCunG64VrDdLIdjECEia2wdk4J/CrCYPw1m&#10;WGh34T86l7EWCcKhQAUmxq6QMlSGLIaR64iTt3feYkzS11J7vCS4bWWeZZ/SYsNpwWBH34aqY3my&#10;CuJyZX/fbV6aj4P3u/XxtHfrV6VenvuvKYhIfXyE7+0frSCfwO1L+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I10fEAAAA2wAAAA8AAAAAAAAAAAAAAAAAmAIAAGRycy9k&#10;b3ducmV2LnhtbFBLBQYAAAAABAAEAPUAAACJAwAAAAA=&#10;" filled="f" fillcolor="#fbd0ac">
                  <v:fill color2="#fabf8f" rotate="t" focus="100%" type="gradient"/>
                  <v:textbox>
                    <w:txbxContent>
                      <w:p w:rsidR="00EB3A01" w:rsidRDefault="00EB3A01" w:rsidP="00796A78">
                        <w:pPr>
                          <w:jc w:val="center"/>
                          <w:rPr>
                            <w:szCs w:val="28"/>
                          </w:rPr>
                        </w:pPr>
                        <w:r>
                          <w:rPr>
                            <w:szCs w:val="28"/>
                          </w:rPr>
                          <w:t>Реализовано</w:t>
                        </w:r>
                      </w:p>
                      <w:p w:rsidR="00EB3A01" w:rsidRDefault="00EB3A01" w:rsidP="00796A78">
                        <w:pPr>
                          <w:jc w:val="center"/>
                          <w:rPr>
                            <w:szCs w:val="28"/>
                          </w:rPr>
                        </w:pPr>
                        <w:r>
                          <w:rPr>
                            <w:szCs w:val="28"/>
                          </w:rPr>
                          <w:t>567,065</w:t>
                        </w:r>
                        <w:r>
                          <w:rPr>
                            <w:sz w:val="22"/>
                            <w:szCs w:val="22"/>
                          </w:rPr>
                          <w:t xml:space="preserve"> </w:t>
                        </w:r>
                        <w:r>
                          <w:rPr>
                            <w:szCs w:val="28"/>
                          </w:rPr>
                          <w:t>тысячи Гкал (88,7%)</w:t>
                        </w:r>
                      </w:p>
                    </w:txbxContent>
                  </v:textbox>
                </v:shape>
                <v:shape id="Text Box 10" o:spid="_x0000_s1034" type="#_x0000_t202" style="position:absolute;left:530;top:14139;width:29857;height:4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UI78A&#10;AADbAAAADwAAAGRycy9kb3ducmV2LnhtbERPPW/CMBDdkfgP1iGxgUOpAAUMQlWpukJT5lN8JIH4&#10;nNomSf89HpAYn973ZtebWrTkfGVZwWyagCDOra64UJD9HCYrED4ga6wtk4J/8rDbDgcbTLXt+Ejt&#10;KRQihrBPUUEZQpNK6fOSDPqpbYgjd7HOYIjQFVI77GK4qeVbkiykwYpjQ4kNfZSU3053o6Btf88m&#10;kV/LLOuK97/PfLm4eqfUeNTv1yAC9eElfrq/tYJ5XB+/xB8gt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P9QjvwAAANsAAAAPAAAAAAAAAAAAAAAAAJgCAABkcnMvZG93bnJl&#10;di54bWxQSwUGAAAAAAQABAD1AAAAhAMAAAAA&#10;" filled="f" fillcolor="#fabf8f">
                  <v:fill color2="#fbd0ac" rotate="t" focus="100%" type="gradient"/>
                  <v:textbox>
                    <w:txbxContent>
                      <w:p w:rsidR="00EB3A01" w:rsidRDefault="00EB3A01" w:rsidP="00796A78">
                        <w:pPr>
                          <w:jc w:val="center"/>
                          <w:rPr>
                            <w:szCs w:val="28"/>
                          </w:rPr>
                        </w:pPr>
                        <w:r>
                          <w:rPr>
                            <w:szCs w:val="28"/>
                          </w:rPr>
                          <w:t>Население</w:t>
                        </w:r>
                      </w:p>
                      <w:p w:rsidR="00EB3A01" w:rsidRDefault="00EB3A01" w:rsidP="00796A78">
                        <w:pPr>
                          <w:jc w:val="center"/>
                          <w:rPr>
                            <w:szCs w:val="32"/>
                          </w:rPr>
                        </w:pPr>
                        <w:r>
                          <w:rPr>
                            <w:szCs w:val="28"/>
                          </w:rPr>
                          <w:t>449,326 тысячи Гкал (79,2%)</w:t>
                        </w:r>
                      </w:p>
                    </w:txbxContent>
                  </v:textbox>
                </v:shape>
                <v:shape id="Text Box 11" o:spid="_x0000_s1035" type="#_x0000_t202" style="position:absolute;left:33197;top:14139;width:28772;height:4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NxuMMA&#10;AADbAAAADwAAAGRycy9kb3ducmV2LnhtbESPQWvCQBSE70L/w/IKvekmrahEN1JKK16r0fMj+0xi&#10;s2/T3W0S/323UPA4zMw3zGY7mlb05HxjWUE6S0AQl1Y3XCkojh/TFQgfkDW2lknBjTxs84fJBjNt&#10;B/6k/hAqESHsM1RQh9BlUvqyJoN+Zjvi6F2sMxiidJXUDocIN618TpKFNNhwXKixo7eayq/Dj1HQ&#10;96ezSeRuWRRDNf9+L5eLq3dKPT2Or2sQgcZwD/+391rBSwp/X+IP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NxuMMAAADbAAAADwAAAAAAAAAAAAAAAACYAgAAZHJzL2Rv&#10;d25yZXYueG1sUEsFBgAAAAAEAAQA9QAAAIgDAAAAAA==&#10;" filled="f" fillcolor="#fabf8f">
                  <v:fill color2="#fbd0ac" rotate="t" focus="100%" type="gradient"/>
                  <v:textbox>
                    <w:txbxContent>
                      <w:p w:rsidR="00EB3A01" w:rsidRDefault="00EB3A01" w:rsidP="00796A78">
                        <w:pPr>
                          <w:jc w:val="center"/>
                          <w:rPr>
                            <w:szCs w:val="28"/>
                          </w:rPr>
                        </w:pPr>
                        <w:r>
                          <w:rPr>
                            <w:szCs w:val="28"/>
                          </w:rPr>
                          <w:t>Прочие потребители</w:t>
                        </w:r>
                      </w:p>
                      <w:p w:rsidR="00EB3A01" w:rsidRDefault="00EB3A01" w:rsidP="00796A78">
                        <w:pPr>
                          <w:jc w:val="center"/>
                          <w:rPr>
                            <w:szCs w:val="28"/>
                          </w:rPr>
                        </w:pPr>
                        <w:r>
                          <w:rPr>
                            <w:szCs w:val="28"/>
                          </w:rPr>
                          <w:t>117,739 тысячи Гкал (20,8%)</w:t>
                        </w:r>
                      </w:p>
                    </w:txbxContent>
                  </v:textbox>
                </v:shape>
                <v:line id="Line 12" o:spid="_x0000_s1036" style="position:absolute;visibility:visible;mso-wrap-style:square" from="42199,12632" to="42207,14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13" o:spid="_x0000_s1037" style="position:absolute;flip:x;visibility:visible;mso-wrap-style:square" from="19509,12632" to="19526,14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14" o:spid="_x0000_s1038" style="position:absolute;flip:y;visibility:visible;mso-wrap-style:square" from="31582,11074" to="31590,1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15" o:spid="_x0000_s1039" style="position:absolute;flip:x;visibility:visible;mso-wrap-style:square" from="9834,2336" to="18979,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16" o:spid="_x0000_s1040" style="position:absolute;flip:x;visibility:visible;mso-wrap-style:square" from="45270,2336" to="54415,2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17" o:spid="_x0000_s1041" style="position:absolute;visibility:visible;mso-wrap-style:square" from="54415,2336" to="54423,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18" o:spid="_x0000_s1042" style="position:absolute;flip:x;visibility:visible;mso-wrap-style:square" from="9843,2336" to="9851,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line id="Line 19" o:spid="_x0000_s1043" style="position:absolute;visibility:visible;mso-wrap-style:square" from="31557,4512" to="31573,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w10:anchorlock/>
              </v:group>
            </w:pict>
          </mc:Fallback>
        </mc:AlternateContent>
      </w:r>
    </w:p>
    <w:p w:rsidR="001C473D" w:rsidRPr="004D5955" w:rsidRDefault="001C473D" w:rsidP="00796A78">
      <w:pPr>
        <w:jc w:val="center"/>
      </w:pPr>
      <w:r w:rsidRPr="004D5955">
        <w:t>Рисунок 1.1. Баланс отпуска тепла в 2012 году</w:t>
      </w:r>
    </w:p>
    <w:p w:rsidR="001C473D" w:rsidRPr="004D5955" w:rsidRDefault="001C473D" w:rsidP="00796A78">
      <w:pPr>
        <w:jc w:val="both"/>
        <w:rPr>
          <w:sz w:val="16"/>
          <w:szCs w:val="16"/>
        </w:rPr>
      </w:pPr>
    </w:p>
    <w:p w:rsidR="001C473D" w:rsidRPr="004D5955" w:rsidRDefault="001C473D" w:rsidP="00796A78">
      <w:pPr>
        <w:jc w:val="center"/>
        <w:rPr>
          <w:b/>
        </w:rPr>
      </w:pPr>
      <w:r w:rsidRPr="004D5955">
        <w:rPr>
          <w:b/>
        </w:rPr>
        <w:t>Проблемы в системе теплоснабжения</w:t>
      </w:r>
    </w:p>
    <w:p w:rsidR="001C473D" w:rsidRPr="004D5955" w:rsidRDefault="001C473D" w:rsidP="00796A78">
      <w:pPr>
        <w:ind w:firstLine="709"/>
        <w:jc w:val="both"/>
      </w:pPr>
      <w:r w:rsidRPr="004D5955">
        <w:t xml:space="preserve">Основной проблемой является высокая степень износа поселковых котельных, тепловых пунктов г. Верхняя Пышма и тепловых систем городского образования (50-60%). Также значительным вопросом теплоснабжения является высокая степень износа тепловой изоляции на тепловых сетях и в тепловых камерах (60-70%). В связи с изношенностью котельных необходимо выполнить их реконструкцию с заменой котельного и газового оборудования, а также систем управления и автоматизации, отвечающих современным требованиям, в с. Балтым, поселках Исеть, Красный. Необходимо провести модернизацию котельных с переводом их на использование природного газа вместо твердого топлива (каменный уголь) в поселках Исеть, Ромашка, с. Мостовское. Следует решить вопрос модернизации котельной в п. Ольховка. Следующей проблемой, входящей в разряд основных, является необходимость модернизации и строительства новых </w:t>
      </w:r>
      <w:proofErr w:type="spellStart"/>
      <w:r w:rsidRPr="004D5955">
        <w:t>теплопунктов</w:t>
      </w:r>
      <w:proofErr w:type="spellEnd"/>
      <w:r w:rsidRPr="004D5955">
        <w:t xml:space="preserve"> и теплотрасс в соответствии с планами строительства жилья и объектов соцкул</w:t>
      </w:r>
      <w:r w:rsidR="00EB3A01">
        <w:t>ь</w:t>
      </w:r>
      <w:r w:rsidRPr="004D5955">
        <w:t>тбыта. Необходимо реконструировать тепловые пункты №№12, 13 (</w:t>
      </w:r>
      <w:r w:rsidR="00EB3A01">
        <w:t>ул. </w:t>
      </w:r>
      <w:r w:rsidRPr="004D5955">
        <w:t>Петрова, 22</w:t>
      </w:r>
      <w:r w:rsidR="00EB3A01">
        <w:t>а</w:t>
      </w:r>
      <w:r w:rsidRPr="004D5955">
        <w:t>), №18 (</w:t>
      </w:r>
      <w:r w:rsidR="00EB3A01">
        <w:t>ул. </w:t>
      </w:r>
      <w:r w:rsidRPr="004D5955">
        <w:t>Октябрьская, 24</w:t>
      </w:r>
      <w:r w:rsidR="00EB3A01">
        <w:t>а</w:t>
      </w:r>
      <w:r w:rsidRPr="004D5955">
        <w:t>), №11 (</w:t>
      </w:r>
      <w:r w:rsidR="00EB3A01">
        <w:t>ул. </w:t>
      </w:r>
      <w:r w:rsidRPr="004D5955">
        <w:t>Орджоникидзе, 10</w:t>
      </w:r>
      <w:r w:rsidR="00EB3A01">
        <w:t>а</w:t>
      </w:r>
      <w:r w:rsidRPr="004D5955">
        <w:t>), №2 (</w:t>
      </w:r>
      <w:r w:rsidR="00EB3A01">
        <w:t>ул. </w:t>
      </w:r>
      <w:r w:rsidRPr="004D5955">
        <w:t>Ленина, 111</w:t>
      </w:r>
      <w:r w:rsidR="00EB3A01">
        <w:t>а</w:t>
      </w:r>
      <w:r w:rsidRPr="004D5955">
        <w:t>), №8/3 (</w:t>
      </w:r>
      <w:r w:rsidR="00EB3A01">
        <w:t>ул. </w:t>
      </w:r>
      <w:r w:rsidRPr="004D5955">
        <w:t>Юбилейная, 13</w:t>
      </w:r>
      <w:r w:rsidR="00EB3A01">
        <w:t>а</w:t>
      </w:r>
      <w:r w:rsidRPr="004D5955">
        <w:t>), №4 (</w:t>
      </w:r>
      <w:r w:rsidR="00EB3A01">
        <w:t>ул. </w:t>
      </w:r>
      <w:r w:rsidRPr="004D5955">
        <w:t>Машиностроителей, 4</w:t>
      </w:r>
      <w:r w:rsidR="00EB3A01">
        <w:t>а</w:t>
      </w:r>
      <w:r w:rsidRPr="004D5955">
        <w:t>), №14 (</w:t>
      </w:r>
      <w:r w:rsidR="00EB3A01">
        <w:t>ул. </w:t>
      </w:r>
      <w:r w:rsidRPr="004D5955">
        <w:t xml:space="preserve">Уральских </w:t>
      </w:r>
      <w:r w:rsidR="00EB3A01" w:rsidRPr="004D5955">
        <w:t>рабочих</w:t>
      </w:r>
      <w:r w:rsidRPr="004D5955">
        <w:t>, 44</w:t>
      </w:r>
      <w:r w:rsidR="00EB3A01">
        <w:t>а</w:t>
      </w:r>
      <w:r w:rsidRPr="004D5955">
        <w:t>), №6 (</w:t>
      </w:r>
      <w:r w:rsidR="00EB3A01">
        <w:t>ул. </w:t>
      </w:r>
      <w:r w:rsidRPr="004D5955">
        <w:t>Мамина-Сибиряка, 7</w:t>
      </w:r>
      <w:r w:rsidR="00EB3A01">
        <w:t>а</w:t>
      </w:r>
      <w:r w:rsidRPr="004D5955">
        <w:t>), №1 (</w:t>
      </w:r>
      <w:r w:rsidR="00EB3A01">
        <w:t>ул. </w:t>
      </w:r>
      <w:r w:rsidRPr="004D5955">
        <w:t>Чайковского, 24</w:t>
      </w:r>
      <w:r w:rsidR="00EB3A01">
        <w:t>а</w:t>
      </w:r>
      <w:r w:rsidRPr="004D5955">
        <w:t>).</w:t>
      </w:r>
    </w:p>
    <w:p w:rsidR="001C473D" w:rsidRPr="004D5955" w:rsidRDefault="001C473D" w:rsidP="00796A78">
      <w:pPr>
        <w:ind w:firstLine="709"/>
        <w:jc w:val="both"/>
      </w:pPr>
      <w:r w:rsidRPr="004D5955">
        <w:t>Необходимо выделить проблему недостаточной пропускной способности магистральных и квартальных теплопроводов при подключении объектов капитального строительства в г. Верхняя Пышма, поселках Исеть, Кедровое, Красный.</w:t>
      </w:r>
    </w:p>
    <w:p w:rsidR="001C473D" w:rsidRPr="004D5955" w:rsidRDefault="001C473D" w:rsidP="00796A78">
      <w:pPr>
        <w:jc w:val="both"/>
        <w:rPr>
          <w:sz w:val="16"/>
          <w:szCs w:val="16"/>
        </w:rPr>
      </w:pPr>
    </w:p>
    <w:p w:rsidR="001C473D" w:rsidRPr="004D5955" w:rsidRDefault="001C473D" w:rsidP="00796A78">
      <w:pPr>
        <w:jc w:val="center"/>
        <w:rPr>
          <w:b/>
        </w:rPr>
      </w:pPr>
      <w:r w:rsidRPr="004D5955">
        <w:rPr>
          <w:b/>
        </w:rPr>
        <w:t>Перспективы развития системы теплоснабжения</w:t>
      </w:r>
    </w:p>
    <w:p w:rsidR="001C473D" w:rsidRPr="004D5955" w:rsidRDefault="001C473D" w:rsidP="00796A78">
      <w:pPr>
        <w:ind w:firstLine="709"/>
        <w:jc w:val="both"/>
      </w:pPr>
      <w:r w:rsidRPr="004D5955">
        <w:t>Теплопотребление городского округа согласно Генеральному плану городского округа определено:</w:t>
      </w:r>
    </w:p>
    <w:p w:rsidR="001C473D" w:rsidRPr="004D5955" w:rsidRDefault="001C473D" w:rsidP="00796A78">
      <w:pPr>
        <w:ind w:firstLine="709"/>
        <w:jc w:val="both"/>
      </w:pPr>
      <w:r w:rsidRPr="004D5955">
        <w:t>– на первую очередь – 215,9 МВт;</w:t>
      </w:r>
    </w:p>
    <w:p w:rsidR="001C473D" w:rsidRPr="004D5955" w:rsidRDefault="001C473D" w:rsidP="00796A78">
      <w:pPr>
        <w:ind w:firstLine="709"/>
        <w:jc w:val="both"/>
      </w:pPr>
      <w:r w:rsidRPr="004D5955">
        <w:t>– на расчетный срок – 251,7 МВт.</w:t>
      </w:r>
    </w:p>
    <w:p w:rsidR="001C473D" w:rsidRPr="004D5955" w:rsidRDefault="001C473D" w:rsidP="00796A78">
      <w:pPr>
        <w:ind w:firstLine="709"/>
        <w:jc w:val="both"/>
      </w:pPr>
      <w:r w:rsidRPr="004D5955">
        <w:t>Основным источником теплоснабжения основного потребителя городского округа – город Верхняя Пышма – на расчетный срок остается СУГРЭС.</w:t>
      </w:r>
    </w:p>
    <w:p w:rsidR="001C473D" w:rsidRPr="004D5955" w:rsidRDefault="001C473D" w:rsidP="00796A78">
      <w:pPr>
        <w:ind w:firstLine="709"/>
        <w:jc w:val="both"/>
      </w:pPr>
      <w:r w:rsidRPr="004D5955">
        <w:t>Сохраняется система локального теплоснабжения прочих населенных пунктов от существующих котельных, реконструируемых в сторону увеличения мощности и перевода на сетевой природный газ (для угольных котельных).</w:t>
      </w:r>
    </w:p>
    <w:p w:rsidR="001C473D" w:rsidRPr="004D5955" w:rsidRDefault="001C473D" w:rsidP="00FA1402">
      <w:pPr>
        <w:ind w:firstLine="709"/>
        <w:jc w:val="both"/>
      </w:pPr>
      <w:r w:rsidRPr="004D5955">
        <w:t>По каждому из предусмотренных программой мероприятий представлены следующие обоснования:</w:t>
      </w:r>
    </w:p>
    <w:p w:rsidR="001C473D" w:rsidRPr="004D5955" w:rsidRDefault="001C473D" w:rsidP="00FA1402">
      <w:pPr>
        <w:ind w:firstLine="709"/>
        <w:jc w:val="both"/>
      </w:pPr>
      <w:r w:rsidRPr="004D5955">
        <w:t>1) в связи со строительством станции скорой помощи и вводом в эксплуатацию патологоанатомического корпуса с увеличением тепловой мощности существующей котельной инфекционной больницы в г. Верхняя Пышма по ул. Балтымской, д. 19 до 4,22 Гкал/ч и повышением надежности теплоснабжения до I категории предусматривается проектирование и монтаж дополнительного газового котла мощностью 2,5 Гкал/час с соответствующей реконструкцией газового, теплотехнического и электрического оборудования;</w:t>
      </w:r>
    </w:p>
    <w:p w:rsidR="001C473D" w:rsidRPr="004D5955" w:rsidRDefault="001C473D" w:rsidP="00FA1402">
      <w:pPr>
        <w:ind w:firstLine="709"/>
        <w:jc w:val="both"/>
      </w:pPr>
      <w:r w:rsidRPr="004D5955">
        <w:t>2) в целях повышения надежности предоставления услуг по теплоснабжению от газовой котельной с. Балтым в связи со 100% износом установленных котлов предусматривается проектирование и замена двух котлов «Салют-2,09 ВА» и «</w:t>
      </w:r>
      <w:proofErr w:type="spellStart"/>
      <w:r w:rsidRPr="004D5955">
        <w:t>КВоГВА</w:t>
      </w:r>
      <w:proofErr w:type="spellEnd"/>
      <w:r w:rsidRPr="004D5955">
        <w:t>» на котел КВа-3,5 в комплексе с техническим перевооружением технологического оборудования;</w:t>
      </w:r>
    </w:p>
    <w:p w:rsidR="001C473D" w:rsidRPr="004D5955" w:rsidRDefault="001C473D" w:rsidP="00FA1402">
      <w:pPr>
        <w:ind w:firstLine="709"/>
        <w:jc w:val="both"/>
      </w:pPr>
      <w:r w:rsidRPr="004D5955">
        <w:t xml:space="preserve">3) в целях повышения надежности предоставления услуг по теплоснабжению от газовой котельной п. Исеть в связи со 100% износом установленных котлов предусматривается </w:t>
      </w:r>
      <w:r w:rsidRPr="004D5955">
        <w:lastRenderedPageBreak/>
        <w:t>проектирование и техническое перевооружение с заменой трех котлов «Салют-2,09 ВА» на 2 котла КВа-3,5;</w:t>
      </w:r>
    </w:p>
    <w:p w:rsidR="001C473D" w:rsidRPr="004D5955" w:rsidRDefault="001C473D" w:rsidP="00FA1402">
      <w:pPr>
        <w:ind w:firstLine="709"/>
        <w:jc w:val="both"/>
      </w:pPr>
      <w:r w:rsidRPr="004D5955">
        <w:t>4) в связи с планируемым строительством жилого дома по ул. Ленина, д. 56А будет производиться увеличение тепловой мощности ЦТП №4 по ул. Машиностроителей, д. 4</w:t>
      </w:r>
      <w:r w:rsidR="00EB3A01">
        <w:t>а</w:t>
      </w:r>
      <w:r w:rsidRPr="004D5955">
        <w:t xml:space="preserve"> с проектированием и техническим перевооружением ЦТП №4, а также теплотрассы 2Ду 200 мм протяженностью 55 м, 2Ду 150 мм на 2Ду 200 мм протяженностью 73 м;</w:t>
      </w:r>
    </w:p>
    <w:p w:rsidR="001C473D" w:rsidRPr="004D5955" w:rsidRDefault="001C473D" w:rsidP="00FA1402">
      <w:pPr>
        <w:ind w:firstLine="709"/>
        <w:jc w:val="both"/>
      </w:pPr>
      <w:r w:rsidRPr="004D5955">
        <w:t>5) предусматривается подключение запланированного к строительству 16-этажного жилого дома по ул. Кривоусова-Калинина в г. Верхняя Пышма к ЦТП №1 по ул. Чайковского, д. 24 с проектированием и техническим перевооружением существующей теплотрассы на 2Ду 150 мм для увеличения пропускной способности трубопроводов на 27,5 куб. м/ч;</w:t>
      </w:r>
    </w:p>
    <w:p w:rsidR="001C473D" w:rsidRPr="004D5955" w:rsidRDefault="001C473D" w:rsidP="00FA1402">
      <w:pPr>
        <w:ind w:firstLine="709"/>
        <w:jc w:val="both"/>
      </w:pPr>
      <w:r w:rsidRPr="004D5955">
        <w:t>6) в связи с планируемой жилой застройкой в микрорайоне «Северный», квартал «А» в г. Верхняя Пышма предусматривается проектирование и строительство подводящей теплотрассы 2Ду 250 мм протяженностью 360 м, 2Ду 200 мм</w:t>
      </w:r>
      <w:r w:rsidR="00E21444">
        <w:t xml:space="preserve"> – </w:t>
      </w:r>
      <w:r w:rsidRPr="004D5955">
        <w:t>160 м и ЦТП №3с в квартале «А»;</w:t>
      </w:r>
    </w:p>
    <w:p w:rsidR="001C473D" w:rsidRPr="004D5955" w:rsidRDefault="001C473D" w:rsidP="00FA1402">
      <w:pPr>
        <w:ind w:firstLine="709"/>
        <w:jc w:val="both"/>
      </w:pPr>
      <w:r w:rsidRPr="004D5955">
        <w:t xml:space="preserve">7) в целях повышения надежности предоставления услуг по теплоснабжению населения от газовой котельной п. Красный планируется замена шести существующих котлов НР-18, имеющих 100% износ, на </w:t>
      </w:r>
      <w:proofErr w:type="spellStart"/>
      <w:r w:rsidRPr="004D5955">
        <w:t>блочно</w:t>
      </w:r>
      <w:proofErr w:type="spellEnd"/>
      <w:r w:rsidRPr="004D5955">
        <w:t>-модульную котельную;</w:t>
      </w:r>
    </w:p>
    <w:p w:rsidR="001C473D" w:rsidRPr="004D5955" w:rsidRDefault="001C473D" w:rsidP="00FA1402">
      <w:pPr>
        <w:ind w:firstLine="709"/>
        <w:jc w:val="both"/>
      </w:pPr>
      <w:r w:rsidRPr="004D5955">
        <w:t>8) в связи со сдачей в эксплуатацию объектов жилищного строительства, подключенных к ЦТП №8/3 по ул. Юбилейной в г. Верхняя Пышма, предусматривается проектирование и техническое перевооружение ЦТП с автоматизацией технологических процессов;</w:t>
      </w:r>
    </w:p>
    <w:p w:rsidR="001C473D" w:rsidRPr="004D5955" w:rsidRDefault="001C473D" w:rsidP="00FA1402">
      <w:pPr>
        <w:ind w:firstLine="709"/>
        <w:jc w:val="both"/>
      </w:pPr>
      <w:r w:rsidRPr="004D5955">
        <w:t xml:space="preserve">9) в связи со строительством жилого дома по ул. Уральских </w:t>
      </w:r>
      <w:r w:rsidR="00EB3A01" w:rsidRPr="004D5955">
        <w:t>рабочих</w:t>
      </w:r>
      <w:r w:rsidRPr="004D5955">
        <w:t>, 45</w:t>
      </w:r>
      <w:r w:rsidR="00EB3A01">
        <w:t>а</w:t>
      </w:r>
      <w:r w:rsidRPr="004D5955">
        <w:t xml:space="preserve"> с тепловой нагрузкой 1,41 Гкал/ч, присоединенного к тепловой сети ЦТП №8/3, предусматривается реконструкция участка теплотрассы 2Ду 300 мм по ул. Юбилейной;</w:t>
      </w:r>
    </w:p>
    <w:p w:rsidR="001C473D" w:rsidRPr="004D5955" w:rsidRDefault="001C473D" w:rsidP="00FA1402">
      <w:pPr>
        <w:ind w:firstLine="709"/>
        <w:jc w:val="both"/>
      </w:pPr>
      <w:r w:rsidRPr="004D5955">
        <w:t>10) в связи с износом теплотрассы 2Ду 250-300 мм от ТК29 до ЦТП №5 по ул. Уральских рабочих предусматривается реконструкция участка теплосети к ЦТП №5;</w:t>
      </w:r>
    </w:p>
    <w:p w:rsidR="001C473D" w:rsidRPr="004D5955" w:rsidRDefault="001C473D" w:rsidP="00FA1402">
      <w:pPr>
        <w:ind w:firstLine="709"/>
        <w:jc w:val="both"/>
      </w:pPr>
      <w:r w:rsidRPr="004D5955">
        <w:t>11) для повышения надежности теплоснабжения и снижения эксплуатационных затрат планируется проектирование и модернизация ЦТП №2 по ул. Ленина, 111</w:t>
      </w:r>
      <w:r w:rsidR="00EB3A01">
        <w:t>а</w:t>
      </w:r>
      <w:r w:rsidRPr="004D5955">
        <w:t xml:space="preserve"> в г. Верхняя Пышма;</w:t>
      </w:r>
    </w:p>
    <w:p w:rsidR="001C473D" w:rsidRPr="004D5955" w:rsidRDefault="001C473D" w:rsidP="00FA1402">
      <w:pPr>
        <w:ind w:firstLine="709"/>
        <w:jc w:val="both"/>
      </w:pPr>
      <w:r w:rsidRPr="004D5955">
        <w:t>12) в связи с несоответствием технических требований к правилам эксплуатации теплового пункта №1 предусматривается строительство ЦТП №1 по ул. Чайковского, 24</w:t>
      </w:r>
      <w:r w:rsidR="00EB3A01">
        <w:t>а</w:t>
      </w:r>
      <w:r w:rsidRPr="004D5955">
        <w:t>;</w:t>
      </w:r>
    </w:p>
    <w:p w:rsidR="001C473D" w:rsidRPr="004D5955" w:rsidRDefault="001C473D" w:rsidP="00FA1402">
      <w:pPr>
        <w:ind w:firstLine="709"/>
        <w:jc w:val="both"/>
      </w:pPr>
      <w:r w:rsidRPr="004D5955">
        <w:t>13) в связи со сдачей в эксплуатацию и предоставлением услуг по теплоснабжению жилых домов №№24, 26, 28, 29, 30, 31 по ул. Мира в п. Исеть планируется строительство подводящей теплотрассы и сетей ГВС;</w:t>
      </w:r>
    </w:p>
    <w:p w:rsidR="001C473D" w:rsidRPr="004D5955" w:rsidRDefault="001C473D" w:rsidP="00FA1402">
      <w:pPr>
        <w:ind w:firstLine="709"/>
        <w:jc w:val="both"/>
      </w:pPr>
      <w:r w:rsidRPr="004D5955">
        <w:t>14) в связи со сдачей в эксплуатацию жилого дома</w:t>
      </w:r>
      <w:r w:rsidR="00EB3A01">
        <w:t xml:space="preserve"> №10</w:t>
      </w:r>
      <w:r w:rsidRPr="004D5955">
        <w:t xml:space="preserve"> по ул. Свердлова в г. Верхняя Пышма с тепловой нагрузкой 0,576 Гкал/ч предусматривается увеличение тепловой мощности ЦТП №11 и замена участка теплосети 2Ду 125 мм – 46 м для увеличения пропускной способности трубопроводов;</w:t>
      </w:r>
    </w:p>
    <w:p w:rsidR="001C473D" w:rsidRPr="004D5955" w:rsidRDefault="001C473D" w:rsidP="00FA1402">
      <w:pPr>
        <w:ind w:firstLine="709"/>
        <w:jc w:val="both"/>
      </w:pPr>
      <w:r w:rsidRPr="004D5955">
        <w:t>15) в связи с планируемой жилой застройкой в микрорайоне «Северный-А» предусматривается строительство внутриквартальных сетей к жилым домам;</w:t>
      </w:r>
    </w:p>
    <w:p w:rsidR="001C473D" w:rsidRPr="004D5955" w:rsidRDefault="001C473D" w:rsidP="00FA1402">
      <w:pPr>
        <w:ind w:firstLine="709"/>
        <w:jc w:val="both"/>
      </w:pPr>
      <w:r w:rsidRPr="004D5955">
        <w:t>16) в связи с планируемой застройкой микрорайона «Центральный» в г. Верхняя Пышма предусматривается проектирование и строительство подводящей теплотрассы от ЦТП №1 по ул. Чайковского, д. 24</w:t>
      </w:r>
      <w:r w:rsidR="00EB3A01">
        <w:t>а</w:t>
      </w:r>
      <w:r w:rsidRPr="004D5955">
        <w:t xml:space="preserve"> до ТК169;</w:t>
      </w:r>
    </w:p>
    <w:p w:rsidR="001C473D" w:rsidRPr="004D5955" w:rsidRDefault="001C473D" w:rsidP="00FA1402">
      <w:pPr>
        <w:ind w:firstLine="709"/>
        <w:jc w:val="both"/>
      </w:pPr>
      <w:r w:rsidRPr="004D5955">
        <w:t>17) в связи с планируемой застройкой в г. Верхняя Пышма к микрорайонам «Центральный» и «Садовый-2» предусматривается проектирование и строительство сетей теплоснабжения к районам новой застройки;</w:t>
      </w:r>
    </w:p>
    <w:p w:rsidR="001C473D" w:rsidRPr="004D5955" w:rsidRDefault="001C473D" w:rsidP="00FA1402">
      <w:pPr>
        <w:ind w:firstLine="709"/>
        <w:jc w:val="both"/>
      </w:pPr>
      <w:r w:rsidRPr="004D5955">
        <w:t>18) в связи с планируемой жилой застройкой по ул. Ленина, д. 113</w:t>
      </w:r>
      <w:r w:rsidR="00EB3A01">
        <w:t>б</w:t>
      </w:r>
      <w:r w:rsidRPr="004D5955">
        <w:t xml:space="preserve"> предусматривается увеличение тепловой мощности на 3,05 Гкал/ч ЦТП №2 по ул. Ленина, д. 111</w:t>
      </w:r>
      <w:r w:rsidR="00EB3A01">
        <w:t>а</w:t>
      </w:r>
      <w:r w:rsidRPr="004D5955">
        <w:t xml:space="preserve"> в г. Верхняя Пышма с перекладкой существующей теплотрассы от ЦТП №2 до участка застройки;</w:t>
      </w:r>
    </w:p>
    <w:p w:rsidR="001C473D" w:rsidRPr="004D5955" w:rsidRDefault="001C473D" w:rsidP="00FA1402">
      <w:pPr>
        <w:ind w:firstLine="709"/>
        <w:jc w:val="both"/>
      </w:pPr>
      <w:r w:rsidRPr="004D5955">
        <w:t>19) для повышения надежности теплоснабжения жилой застройки и снижения эксплуатационных затрат предусматривается проектирование и техническое перевооружение с автоматизацией технологических процессов ЦТП №11 «</w:t>
      </w:r>
      <w:proofErr w:type="spellStart"/>
      <w:r w:rsidRPr="004D5955">
        <w:t>Горновский</w:t>
      </w:r>
      <w:proofErr w:type="spellEnd"/>
      <w:r w:rsidRPr="004D5955">
        <w:t>»;</w:t>
      </w:r>
    </w:p>
    <w:p w:rsidR="001C473D" w:rsidRPr="004D5955" w:rsidRDefault="001C473D" w:rsidP="00FA1402">
      <w:pPr>
        <w:ind w:firstLine="709"/>
        <w:jc w:val="both"/>
      </w:pPr>
      <w:r w:rsidRPr="004D5955">
        <w:t>20) в связи со строительством второй секции жилого дома №3 по ул. Сапожникова в г. Верхняя Пышма с тепловой нагрузкой 0,516 Гкал/час предусматривается проектирование и техническое перевооружение квартальной теплотрассы с увеличением пропускной способности трубопроводов 2Ду 125 мм протяженностью 72 м;</w:t>
      </w:r>
    </w:p>
    <w:p w:rsidR="001C473D" w:rsidRPr="004D5955" w:rsidRDefault="001C473D" w:rsidP="00FA1402">
      <w:pPr>
        <w:ind w:firstLine="709"/>
        <w:jc w:val="both"/>
      </w:pPr>
      <w:r w:rsidRPr="004D5955">
        <w:t>21) в связи со строительством детского дошкольного учреждения по ул. Огнеупорщиков, 10А в г. Верхняя Пышма предусматривается проектирование и техническое перевооружение квартальной теплотрассы от ЦТП №7 до ТК4/7, от ТК17/7 до ТК19/7 по ул. Ленина, 123 2Ду 300 мм – 24 м, 2Ду 250 мм – 172 м для увеличения пропускной способности трубопроводов;</w:t>
      </w:r>
    </w:p>
    <w:p w:rsidR="001C473D" w:rsidRPr="004D5955" w:rsidRDefault="001C473D" w:rsidP="00FA1402">
      <w:pPr>
        <w:ind w:firstLine="709"/>
        <w:jc w:val="both"/>
      </w:pPr>
      <w:r w:rsidRPr="004D5955">
        <w:lastRenderedPageBreak/>
        <w:t>22) в связи с планируемым строительством жилых домов в квартале «Северный» предусматривается проектирование и строительство внутриквартальных тепловых сетей к объектам строительства 4Ду 150 мм протяженностью 300 м;</w:t>
      </w:r>
    </w:p>
    <w:p w:rsidR="001C473D" w:rsidRPr="004D5955" w:rsidRDefault="001C473D" w:rsidP="00FA1402">
      <w:pPr>
        <w:ind w:firstLine="709"/>
        <w:jc w:val="both"/>
      </w:pPr>
      <w:r w:rsidRPr="004D5955">
        <w:t>23) для снижения эксплуатационных затрат и улучшения экологической обстановки в п. Исеть по ул. Школьников предусматривается перевод на газ котельной «Гранит» по ул. Школьников, д. 25 мощностью 0,5 Гкал/час;</w:t>
      </w:r>
    </w:p>
    <w:p w:rsidR="001C473D" w:rsidRPr="004D5955" w:rsidRDefault="001C473D" w:rsidP="00FA1402">
      <w:pPr>
        <w:ind w:firstLine="709"/>
        <w:jc w:val="both"/>
      </w:pPr>
      <w:r w:rsidRPr="004D5955">
        <w:t>24) для снижения эксплуатационных затрат и улучшения экологической обстановки в с. Мостовское предусматривается перевод на газ угольной котельной по ул. Лесной с заменой котлов «Энергия» на котел КВа-1,0;</w:t>
      </w:r>
    </w:p>
    <w:p w:rsidR="001C473D" w:rsidRPr="004D5955" w:rsidRDefault="001C473D" w:rsidP="00FA1402">
      <w:pPr>
        <w:ind w:firstLine="709"/>
        <w:jc w:val="both"/>
      </w:pPr>
      <w:r w:rsidRPr="004D5955">
        <w:t>25) для снижения эксплуатационных затрат и улучшения экологической обстановки в п. Ольховка предусматривается перевод на газ угольной котельной по ул. Мира, 7 с заменой котлов НР-18 на 2 котла КВа-1,0.</w:t>
      </w:r>
    </w:p>
    <w:p w:rsidR="00E21444" w:rsidRPr="004D5955" w:rsidRDefault="00E21444" w:rsidP="00E21444">
      <w:pPr>
        <w:jc w:val="both"/>
        <w:rPr>
          <w:sz w:val="16"/>
          <w:szCs w:val="16"/>
        </w:rPr>
      </w:pPr>
    </w:p>
    <w:p w:rsidR="001C473D" w:rsidRPr="004D5955" w:rsidRDefault="009C331B" w:rsidP="00796A78">
      <w:pPr>
        <w:ind w:firstLine="709"/>
        <w:jc w:val="both"/>
      </w:pPr>
      <w:r>
        <w:t>В связи с тем</w:t>
      </w:r>
      <w:r w:rsidR="001C473D" w:rsidRPr="004D5955">
        <w:t xml:space="preserve"> что Генеральным планом городского округа предлагается газификация всех населенных пунктов городского округа, предполагается, что в расчетный срок все они будут охвачены централизованным теплоснабжением в части многоэтажной застройки.</w:t>
      </w:r>
    </w:p>
    <w:p w:rsidR="001C473D" w:rsidRPr="004D5955" w:rsidRDefault="001C473D" w:rsidP="00796A78">
      <w:pPr>
        <w:ind w:firstLine="709"/>
        <w:jc w:val="both"/>
      </w:pPr>
      <w:r w:rsidRPr="004D5955">
        <w:t>При этом на следующих стадиях проектирования (Генеральный план городского округа в части населенного пункта) могут рассматриваться несколько вариантов схемы теплоснабжения – как от поселковой котельной, так и от индивидуальных газовых отопительных котлов.</w:t>
      </w:r>
    </w:p>
    <w:p w:rsidR="001C473D" w:rsidRPr="004D5955" w:rsidRDefault="001C473D" w:rsidP="00796A78">
      <w:pPr>
        <w:ind w:firstLine="709"/>
        <w:jc w:val="both"/>
      </w:pPr>
      <w:r w:rsidRPr="004D5955">
        <w:t>При реализации мероприятий, предусмотренных Программой, обеспечивается соблюдение требований пунктов 8 и 9 статьи 29 Федерального закона от 27 июля 2010 года №190-ФЗ «О теплоснабжении», определяющих ограничения в части применения открытых систем теплоснабжения.</w:t>
      </w:r>
    </w:p>
    <w:p w:rsidR="001C473D" w:rsidRPr="004D5955" w:rsidRDefault="001C473D" w:rsidP="00796A78">
      <w:pPr>
        <w:jc w:val="both"/>
        <w:rPr>
          <w:sz w:val="16"/>
          <w:szCs w:val="16"/>
        </w:rPr>
      </w:pPr>
      <w:bookmarkStart w:id="44" w:name="_Toc374980247"/>
    </w:p>
    <w:p w:rsidR="001C473D" w:rsidRPr="004D5955" w:rsidRDefault="001C473D" w:rsidP="00AD6E4B">
      <w:pPr>
        <w:jc w:val="center"/>
        <w:rPr>
          <w:b/>
        </w:rPr>
      </w:pPr>
      <w:r w:rsidRPr="004D5955">
        <w:rPr>
          <w:b/>
        </w:rPr>
        <w:t>7.3.2. Система водоснабжения</w:t>
      </w:r>
      <w:bookmarkEnd w:id="44"/>
    </w:p>
    <w:p w:rsidR="00E21444" w:rsidRPr="004D5955" w:rsidRDefault="00E21444" w:rsidP="00E21444">
      <w:pPr>
        <w:jc w:val="both"/>
        <w:rPr>
          <w:sz w:val="16"/>
          <w:szCs w:val="16"/>
        </w:rPr>
      </w:pPr>
    </w:p>
    <w:p w:rsidR="001C473D" w:rsidRPr="004D5955" w:rsidRDefault="001C473D" w:rsidP="00AD6E4B">
      <w:pPr>
        <w:ind w:firstLine="709"/>
        <w:jc w:val="both"/>
      </w:pPr>
      <w:r w:rsidRPr="004D5955">
        <w:t>Основные характеристики системы водоснабжения городского округа Верхняя Пышма представлены в таблице 6.2.</w:t>
      </w:r>
    </w:p>
    <w:p w:rsidR="001C473D" w:rsidRPr="004D5955" w:rsidRDefault="001C473D" w:rsidP="00796A78">
      <w:pPr>
        <w:jc w:val="center"/>
        <w:rPr>
          <w:b/>
        </w:rPr>
      </w:pPr>
      <w:r w:rsidRPr="004D5955">
        <w:rPr>
          <w:b/>
        </w:rPr>
        <w:t>Таблица 6.2. Основные характеристики системы водоснабжения городского округа Верхняя Пышма</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760"/>
        <w:gridCol w:w="1080"/>
        <w:gridCol w:w="720"/>
        <w:gridCol w:w="900"/>
        <w:gridCol w:w="900"/>
      </w:tblGrid>
      <w:tr w:rsidR="001C473D" w:rsidRPr="004D5955" w:rsidTr="0037615B">
        <w:trPr>
          <w:tblHeader/>
        </w:trPr>
        <w:tc>
          <w:tcPr>
            <w:tcW w:w="720" w:type="dxa"/>
            <w:vAlign w:val="center"/>
          </w:tcPr>
          <w:p w:rsidR="001C473D" w:rsidRPr="004D5955" w:rsidRDefault="001C473D" w:rsidP="0037615B">
            <w:pPr>
              <w:ind w:left="-108" w:right="-108"/>
              <w:jc w:val="center"/>
              <w:rPr>
                <w:rFonts w:ascii="Times New Roman CYR" w:hAnsi="Times New Roman CYR"/>
                <w:b/>
                <w:lang w:val="en-US" w:eastAsia="en-US"/>
              </w:rPr>
            </w:pPr>
            <w:r w:rsidRPr="004D5955">
              <w:rPr>
                <w:rFonts w:ascii="Times New Roman CYR" w:hAnsi="Times New Roman CYR"/>
                <w:b/>
                <w:sz w:val="22"/>
                <w:szCs w:val="22"/>
                <w:lang w:eastAsia="en-US"/>
              </w:rPr>
              <w:t>№ п/п</w:t>
            </w:r>
          </w:p>
        </w:tc>
        <w:tc>
          <w:tcPr>
            <w:tcW w:w="5760" w:type="dxa"/>
            <w:vAlign w:val="center"/>
          </w:tcPr>
          <w:p w:rsidR="001C473D" w:rsidRPr="004D5955" w:rsidRDefault="001C473D" w:rsidP="0037615B">
            <w:pPr>
              <w:ind w:left="-108" w:right="-108"/>
              <w:jc w:val="center"/>
              <w:rPr>
                <w:rFonts w:ascii="Times New Roman CYR" w:hAnsi="Times New Roman CYR"/>
                <w:b/>
                <w:lang w:eastAsia="en-US"/>
              </w:rPr>
            </w:pPr>
            <w:r w:rsidRPr="004D5955">
              <w:rPr>
                <w:rFonts w:ascii="Times New Roman CYR" w:hAnsi="Times New Roman CYR"/>
                <w:b/>
                <w:sz w:val="22"/>
                <w:szCs w:val="22"/>
                <w:lang w:eastAsia="en-US"/>
              </w:rPr>
              <w:t>Показатели</w:t>
            </w:r>
          </w:p>
        </w:tc>
        <w:tc>
          <w:tcPr>
            <w:tcW w:w="1080" w:type="dxa"/>
            <w:vAlign w:val="center"/>
          </w:tcPr>
          <w:p w:rsidR="001C473D" w:rsidRPr="004D5955" w:rsidRDefault="001C473D" w:rsidP="0037615B">
            <w:pPr>
              <w:ind w:left="-108" w:right="-108"/>
              <w:jc w:val="center"/>
              <w:rPr>
                <w:rFonts w:ascii="Times New Roman CYR" w:hAnsi="Times New Roman CYR"/>
                <w:b/>
                <w:lang w:eastAsia="en-US"/>
              </w:rPr>
            </w:pPr>
            <w:r w:rsidRPr="004D5955">
              <w:rPr>
                <w:rFonts w:ascii="Times New Roman CYR" w:hAnsi="Times New Roman CYR"/>
                <w:b/>
                <w:sz w:val="22"/>
                <w:szCs w:val="22"/>
                <w:lang w:eastAsia="en-US"/>
              </w:rPr>
              <w:t>Единица измерения</w:t>
            </w:r>
          </w:p>
        </w:tc>
        <w:tc>
          <w:tcPr>
            <w:tcW w:w="720" w:type="dxa"/>
            <w:vAlign w:val="center"/>
          </w:tcPr>
          <w:p w:rsidR="001C473D" w:rsidRPr="004D5955" w:rsidRDefault="001C473D" w:rsidP="0037615B">
            <w:pPr>
              <w:ind w:left="-108" w:right="-108"/>
              <w:jc w:val="center"/>
              <w:rPr>
                <w:rFonts w:ascii="Times New Roman CYR" w:hAnsi="Times New Roman CYR"/>
                <w:b/>
                <w:lang w:eastAsia="en-US"/>
              </w:rPr>
            </w:pPr>
            <w:r w:rsidRPr="004D5955">
              <w:rPr>
                <w:rFonts w:ascii="Times New Roman CYR" w:hAnsi="Times New Roman CYR"/>
                <w:b/>
                <w:sz w:val="22"/>
                <w:szCs w:val="22"/>
                <w:lang w:eastAsia="en-US"/>
              </w:rPr>
              <w:t>2011 год</w:t>
            </w:r>
          </w:p>
        </w:tc>
        <w:tc>
          <w:tcPr>
            <w:tcW w:w="900" w:type="dxa"/>
            <w:vAlign w:val="center"/>
          </w:tcPr>
          <w:p w:rsidR="001C473D" w:rsidRPr="004D5955" w:rsidRDefault="001C473D" w:rsidP="0037615B">
            <w:pPr>
              <w:ind w:left="-108" w:right="-108"/>
              <w:jc w:val="center"/>
              <w:rPr>
                <w:rFonts w:ascii="Times New Roman CYR" w:hAnsi="Times New Roman CYR"/>
                <w:b/>
                <w:lang w:eastAsia="en-US"/>
              </w:rPr>
            </w:pPr>
            <w:r w:rsidRPr="004D5955">
              <w:rPr>
                <w:rFonts w:ascii="Times New Roman CYR" w:hAnsi="Times New Roman CYR"/>
                <w:b/>
                <w:sz w:val="22"/>
                <w:szCs w:val="22"/>
                <w:lang w:eastAsia="en-US"/>
              </w:rPr>
              <w:t>2012-2014 годы</w:t>
            </w:r>
          </w:p>
        </w:tc>
        <w:tc>
          <w:tcPr>
            <w:tcW w:w="900" w:type="dxa"/>
            <w:vAlign w:val="center"/>
          </w:tcPr>
          <w:p w:rsidR="001C473D" w:rsidRPr="004D5955" w:rsidRDefault="001C473D" w:rsidP="0037615B">
            <w:pPr>
              <w:ind w:left="-108" w:right="-108"/>
              <w:jc w:val="center"/>
              <w:rPr>
                <w:rFonts w:ascii="Times New Roman CYR" w:hAnsi="Times New Roman CYR"/>
                <w:b/>
                <w:lang w:eastAsia="en-US"/>
              </w:rPr>
            </w:pPr>
            <w:r w:rsidRPr="004D5955">
              <w:rPr>
                <w:rFonts w:ascii="Times New Roman CYR" w:hAnsi="Times New Roman CYR"/>
                <w:b/>
                <w:sz w:val="22"/>
                <w:szCs w:val="22"/>
                <w:lang w:eastAsia="en-US"/>
              </w:rPr>
              <w:t>Темп роста, %</w:t>
            </w:r>
          </w:p>
        </w:tc>
      </w:tr>
      <w:tr w:rsidR="001C473D" w:rsidRPr="004D5955" w:rsidTr="0037615B">
        <w:tc>
          <w:tcPr>
            <w:tcW w:w="72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1</w:t>
            </w:r>
          </w:p>
        </w:tc>
        <w:tc>
          <w:tcPr>
            <w:tcW w:w="5760" w:type="dxa"/>
          </w:tcPr>
          <w:p w:rsidR="001C473D" w:rsidRPr="004D5955" w:rsidRDefault="001C473D" w:rsidP="0037615B">
            <w:pPr>
              <w:ind w:right="-108"/>
              <w:rPr>
                <w:rFonts w:ascii="Times New Roman CYR" w:hAnsi="Times New Roman CYR"/>
                <w:lang w:eastAsia="en-US"/>
              </w:rPr>
            </w:pPr>
            <w:r w:rsidRPr="004D5955">
              <w:rPr>
                <w:rFonts w:ascii="Times New Roman CYR" w:hAnsi="Times New Roman CYR"/>
                <w:sz w:val="22"/>
                <w:szCs w:val="22"/>
                <w:lang w:eastAsia="en-US"/>
              </w:rPr>
              <w:t>Количество водопроводных систем</w:t>
            </w:r>
          </w:p>
        </w:tc>
        <w:tc>
          <w:tcPr>
            <w:tcW w:w="108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ед.</w:t>
            </w:r>
          </w:p>
        </w:tc>
        <w:tc>
          <w:tcPr>
            <w:tcW w:w="72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11</w:t>
            </w:r>
          </w:p>
        </w:tc>
        <w:tc>
          <w:tcPr>
            <w:tcW w:w="90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11</w:t>
            </w:r>
          </w:p>
        </w:tc>
        <w:tc>
          <w:tcPr>
            <w:tcW w:w="90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0</w:t>
            </w:r>
          </w:p>
        </w:tc>
      </w:tr>
      <w:tr w:rsidR="001C473D" w:rsidRPr="004D5955" w:rsidTr="0037615B">
        <w:tc>
          <w:tcPr>
            <w:tcW w:w="720" w:type="dxa"/>
            <w:vMerge w:val="restart"/>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2</w:t>
            </w:r>
          </w:p>
        </w:tc>
        <w:tc>
          <w:tcPr>
            <w:tcW w:w="5760" w:type="dxa"/>
          </w:tcPr>
          <w:p w:rsidR="001C473D" w:rsidRPr="004D5955" w:rsidRDefault="001C473D" w:rsidP="0037615B">
            <w:pPr>
              <w:ind w:right="-108"/>
              <w:rPr>
                <w:rFonts w:ascii="Times New Roman CYR" w:hAnsi="Times New Roman CYR"/>
                <w:lang w:eastAsia="en-US"/>
              </w:rPr>
            </w:pPr>
            <w:r w:rsidRPr="004D5955">
              <w:rPr>
                <w:rFonts w:ascii="Times New Roman CYR" w:hAnsi="Times New Roman CYR"/>
                <w:sz w:val="22"/>
                <w:szCs w:val="22"/>
                <w:lang w:eastAsia="en-US"/>
              </w:rPr>
              <w:t>Количество водозаборов, в том числе из:</w:t>
            </w:r>
          </w:p>
        </w:tc>
        <w:tc>
          <w:tcPr>
            <w:tcW w:w="108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ед.</w:t>
            </w:r>
          </w:p>
        </w:tc>
        <w:tc>
          <w:tcPr>
            <w:tcW w:w="72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43</w:t>
            </w:r>
          </w:p>
        </w:tc>
        <w:tc>
          <w:tcPr>
            <w:tcW w:w="90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45</w:t>
            </w:r>
          </w:p>
        </w:tc>
        <w:tc>
          <w:tcPr>
            <w:tcW w:w="90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5</w:t>
            </w:r>
          </w:p>
        </w:tc>
      </w:tr>
      <w:tr w:rsidR="001C473D" w:rsidRPr="004D5955" w:rsidTr="0037615B">
        <w:tc>
          <w:tcPr>
            <w:tcW w:w="720" w:type="dxa"/>
            <w:vMerge/>
            <w:vAlign w:val="center"/>
          </w:tcPr>
          <w:p w:rsidR="001C473D" w:rsidRPr="004D5955" w:rsidRDefault="001C473D" w:rsidP="0037615B">
            <w:pPr>
              <w:ind w:left="-108" w:right="-108"/>
              <w:jc w:val="center"/>
              <w:rPr>
                <w:rFonts w:ascii="Times New Roman CYR" w:hAnsi="Times New Roman CYR"/>
                <w:lang w:eastAsia="en-US"/>
              </w:rPr>
            </w:pPr>
          </w:p>
        </w:tc>
        <w:tc>
          <w:tcPr>
            <w:tcW w:w="5760" w:type="dxa"/>
          </w:tcPr>
          <w:p w:rsidR="001C473D" w:rsidRPr="004D5955" w:rsidRDefault="001C473D" w:rsidP="0037615B">
            <w:pPr>
              <w:ind w:right="-108"/>
              <w:rPr>
                <w:rFonts w:ascii="Times New Roman CYR" w:hAnsi="Times New Roman CYR"/>
                <w:lang w:eastAsia="en-US"/>
              </w:rPr>
            </w:pPr>
            <w:r w:rsidRPr="004D5955">
              <w:rPr>
                <w:rFonts w:ascii="Times New Roman CYR" w:hAnsi="Times New Roman CYR"/>
                <w:sz w:val="22"/>
                <w:szCs w:val="22"/>
                <w:lang w:eastAsia="en-US"/>
              </w:rPr>
              <w:t>подземных источников</w:t>
            </w:r>
          </w:p>
        </w:tc>
        <w:tc>
          <w:tcPr>
            <w:tcW w:w="108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ед.</w:t>
            </w:r>
          </w:p>
        </w:tc>
        <w:tc>
          <w:tcPr>
            <w:tcW w:w="72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41</w:t>
            </w:r>
          </w:p>
        </w:tc>
        <w:tc>
          <w:tcPr>
            <w:tcW w:w="90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43</w:t>
            </w:r>
          </w:p>
        </w:tc>
        <w:tc>
          <w:tcPr>
            <w:tcW w:w="900" w:type="dxa"/>
            <w:vAlign w:val="center"/>
          </w:tcPr>
          <w:p w:rsidR="001C473D" w:rsidRPr="004D5955" w:rsidRDefault="001C473D" w:rsidP="0037615B">
            <w:pPr>
              <w:ind w:left="-108" w:right="-108"/>
              <w:jc w:val="center"/>
              <w:rPr>
                <w:lang w:eastAsia="en-US"/>
              </w:rPr>
            </w:pPr>
            <w:r w:rsidRPr="004D5955">
              <w:rPr>
                <w:sz w:val="22"/>
                <w:szCs w:val="22"/>
                <w:lang w:eastAsia="en-US"/>
              </w:rPr>
              <w:t>5</w:t>
            </w:r>
          </w:p>
        </w:tc>
      </w:tr>
      <w:tr w:rsidR="001C473D" w:rsidRPr="004D5955" w:rsidTr="0037615B">
        <w:tc>
          <w:tcPr>
            <w:tcW w:w="720" w:type="dxa"/>
            <w:vMerge/>
            <w:vAlign w:val="center"/>
          </w:tcPr>
          <w:p w:rsidR="001C473D" w:rsidRPr="004D5955" w:rsidRDefault="001C473D" w:rsidP="0037615B">
            <w:pPr>
              <w:ind w:left="-108" w:right="-108"/>
              <w:jc w:val="center"/>
              <w:rPr>
                <w:rFonts w:ascii="Times New Roman CYR" w:hAnsi="Times New Roman CYR"/>
                <w:lang w:eastAsia="en-US"/>
              </w:rPr>
            </w:pPr>
          </w:p>
        </w:tc>
        <w:tc>
          <w:tcPr>
            <w:tcW w:w="5760" w:type="dxa"/>
          </w:tcPr>
          <w:p w:rsidR="001C473D" w:rsidRPr="004D5955" w:rsidRDefault="001C473D" w:rsidP="0037615B">
            <w:pPr>
              <w:ind w:right="-108"/>
              <w:rPr>
                <w:rFonts w:ascii="Times New Roman CYR" w:hAnsi="Times New Roman CYR"/>
                <w:lang w:eastAsia="en-US"/>
              </w:rPr>
            </w:pPr>
            <w:r w:rsidRPr="004D5955">
              <w:rPr>
                <w:rFonts w:ascii="Times New Roman CYR" w:hAnsi="Times New Roman CYR"/>
                <w:sz w:val="22"/>
                <w:szCs w:val="22"/>
                <w:lang w:eastAsia="en-US"/>
              </w:rPr>
              <w:t>поверхностных источников</w:t>
            </w:r>
          </w:p>
        </w:tc>
        <w:tc>
          <w:tcPr>
            <w:tcW w:w="108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ед.</w:t>
            </w:r>
          </w:p>
        </w:tc>
        <w:tc>
          <w:tcPr>
            <w:tcW w:w="72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2</w:t>
            </w:r>
          </w:p>
        </w:tc>
        <w:tc>
          <w:tcPr>
            <w:tcW w:w="90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2</w:t>
            </w:r>
          </w:p>
        </w:tc>
        <w:tc>
          <w:tcPr>
            <w:tcW w:w="900" w:type="dxa"/>
            <w:vAlign w:val="center"/>
          </w:tcPr>
          <w:p w:rsidR="001C473D" w:rsidRPr="004D5955" w:rsidRDefault="001C473D" w:rsidP="0037615B">
            <w:pPr>
              <w:ind w:left="-108" w:right="-108"/>
              <w:jc w:val="center"/>
              <w:rPr>
                <w:lang w:eastAsia="en-US"/>
              </w:rPr>
            </w:pPr>
            <w:r w:rsidRPr="004D5955">
              <w:rPr>
                <w:sz w:val="22"/>
                <w:szCs w:val="22"/>
                <w:lang w:eastAsia="en-US"/>
              </w:rPr>
              <w:t>0</w:t>
            </w:r>
          </w:p>
        </w:tc>
      </w:tr>
      <w:tr w:rsidR="001C473D" w:rsidRPr="004D5955" w:rsidTr="0037615B">
        <w:tc>
          <w:tcPr>
            <w:tcW w:w="72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3</w:t>
            </w:r>
          </w:p>
        </w:tc>
        <w:tc>
          <w:tcPr>
            <w:tcW w:w="5760" w:type="dxa"/>
          </w:tcPr>
          <w:p w:rsidR="001C473D" w:rsidRPr="004D5955" w:rsidRDefault="001C473D" w:rsidP="009C331B">
            <w:pPr>
              <w:ind w:right="-108"/>
              <w:rPr>
                <w:rFonts w:ascii="Times New Roman CYR" w:hAnsi="Times New Roman CYR"/>
                <w:lang w:eastAsia="en-US"/>
              </w:rPr>
            </w:pPr>
            <w:r w:rsidRPr="004D5955">
              <w:rPr>
                <w:rFonts w:ascii="Times New Roman CYR" w:hAnsi="Times New Roman CYR"/>
                <w:sz w:val="22"/>
                <w:szCs w:val="22"/>
                <w:lang w:eastAsia="en-US"/>
              </w:rPr>
              <w:t>Количеств</w:t>
            </w:r>
            <w:r w:rsidR="009C331B">
              <w:rPr>
                <w:rFonts w:ascii="Times New Roman CYR" w:hAnsi="Times New Roman CYR"/>
                <w:sz w:val="22"/>
                <w:szCs w:val="22"/>
                <w:lang w:eastAsia="en-US"/>
              </w:rPr>
              <w:t>о</w:t>
            </w:r>
            <w:r w:rsidRPr="004D5955">
              <w:rPr>
                <w:rFonts w:ascii="Times New Roman CYR" w:hAnsi="Times New Roman CYR"/>
                <w:sz w:val="22"/>
                <w:szCs w:val="22"/>
                <w:lang w:eastAsia="en-US"/>
              </w:rPr>
              <w:t xml:space="preserve"> водозаборных скважин</w:t>
            </w:r>
          </w:p>
        </w:tc>
        <w:tc>
          <w:tcPr>
            <w:tcW w:w="108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ед.</w:t>
            </w:r>
          </w:p>
        </w:tc>
        <w:tc>
          <w:tcPr>
            <w:tcW w:w="72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43</w:t>
            </w:r>
          </w:p>
        </w:tc>
        <w:tc>
          <w:tcPr>
            <w:tcW w:w="90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45</w:t>
            </w:r>
          </w:p>
        </w:tc>
        <w:tc>
          <w:tcPr>
            <w:tcW w:w="90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5</w:t>
            </w:r>
          </w:p>
        </w:tc>
      </w:tr>
      <w:tr w:rsidR="001C473D" w:rsidRPr="004D5955" w:rsidTr="0037615B">
        <w:tc>
          <w:tcPr>
            <w:tcW w:w="72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4</w:t>
            </w:r>
          </w:p>
        </w:tc>
        <w:tc>
          <w:tcPr>
            <w:tcW w:w="5760" w:type="dxa"/>
          </w:tcPr>
          <w:p w:rsidR="001C473D" w:rsidRPr="004D5955" w:rsidRDefault="001C473D" w:rsidP="0037615B">
            <w:pPr>
              <w:ind w:right="-108"/>
              <w:rPr>
                <w:rFonts w:ascii="Times New Roman CYR" w:hAnsi="Times New Roman CYR"/>
                <w:lang w:eastAsia="en-US"/>
              </w:rPr>
            </w:pPr>
            <w:r w:rsidRPr="004D5955">
              <w:rPr>
                <w:rFonts w:ascii="Times New Roman CYR" w:hAnsi="Times New Roman CYR"/>
                <w:sz w:val="22"/>
                <w:szCs w:val="22"/>
                <w:lang w:eastAsia="en-US"/>
              </w:rPr>
              <w:t>Общая мощность водозаборных сооружений</w:t>
            </w:r>
          </w:p>
        </w:tc>
        <w:tc>
          <w:tcPr>
            <w:tcW w:w="1080" w:type="dxa"/>
            <w:vAlign w:val="center"/>
          </w:tcPr>
          <w:p w:rsidR="001C473D" w:rsidRPr="004D5955" w:rsidRDefault="001C473D" w:rsidP="00E21444">
            <w:pPr>
              <w:ind w:left="-108" w:right="-108"/>
              <w:jc w:val="center"/>
              <w:rPr>
                <w:rFonts w:ascii="Times New Roman CYR" w:hAnsi="Times New Roman CYR"/>
                <w:lang w:eastAsia="en-US"/>
              </w:rPr>
            </w:pPr>
            <w:r w:rsidRPr="004D5955">
              <w:rPr>
                <w:rFonts w:ascii="Times New Roman CYR" w:hAnsi="Times New Roman CYR"/>
                <w:sz w:val="22"/>
                <w:szCs w:val="22"/>
                <w:lang w:eastAsia="en-US"/>
              </w:rPr>
              <w:t>тыс.</w:t>
            </w:r>
            <w:r w:rsidR="00263DCC">
              <w:rPr>
                <w:rFonts w:ascii="Times New Roman CYR" w:hAnsi="Times New Roman CYR"/>
                <w:sz w:val="22"/>
                <w:szCs w:val="22"/>
                <w:lang w:eastAsia="en-US"/>
              </w:rPr>
              <w:t xml:space="preserve"> </w:t>
            </w:r>
            <w:r w:rsidR="00E21444">
              <w:rPr>
                <w:rFonts w:ascii="Times New Roman CYR" w:hAnsi="Times New Roman CYR"/>
                <w:sz w:val="22"/>
                <w:szCs w:val="22"/>
                <w:lang w:eastAsia="en-US"/>
              </w:rPr>
              <w:t xml:space="preserve">куб. </w:t>
            </w:r>
            <w:r w:rsidRPr="004D5955">
              <w:rPr>
                <w:rFonts w:ascii="Times New Roman CYR" w:hAnsi="Times New Roman CYR"/>
                <w:sz w:val="22"/>
                <w:szCs w:val="22"/>
                <w:lang w:eastAsia="en-US"/>
              </w:rPr>
              <w:t>м/сут</w:t>
            </w:r>
            <w:r w:rsidR="00E21444">
              <w:rPr>
                <w:rFonts w:ascii="Times New Roman CYR" w:hAnsi="Times New Roman CYR"/>
                <w:sz w:val="22"/>
                <w:szCs w:val="22"/>
                <w:lang w:eastAsia="en-US"/>
              </w:rPr>
              <w:t>ки</w:t>
            </w:r>
          </w:p>
        </w:tc>
        <w:tc>
          <w:tcPr>
            <w:tcW w:w="72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19,44</w:t>
            </w:r>
          </w:p>
        </w:tc>
        <w:tc>
          <w:tcPr>
            <w:tcW w:w="90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21,26</w:t>
            </w:r>
          </w:p>
        </w:tc>
        <w:tc>
          <w:tcPr>
            <w:tcW w:w="90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0"/>
                <w:szCs w:val="20"/>
                <w:lang w:eastAsia="en-US"/>
              </w:rPr>
              <w:t>9,36</w:t>
            </w:r>
          </w:p>
        </w:tc>
      </w:tr>
      <w:tr w:rsidR="001C473D" w:rsidRPr="004D5955" w:rsidTr="0037615B">
        <w:tc>
          <w:tcPr>
            <w:tcW w:w="72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5</w:t>
            </w:r>
          </w:p>
        </w:tc>
        <w:tc>
          <w:tcPr>
            <w:tcW w:w="5760" w:type="dxa"/>
          </w:tcPr>
          <w:p w:rsidR="001C473D" w:rsidRPr="004D5955" w:rsidRDefault="001C473D" w:rsidP="00E21444">
            <w:pPr>
              <w:ind w:right="-108"/>
              <w:rPr>
                <w:rFonts w:ascii="Times New Roman CYR" w:hAnsi="Times New Roman CYR"/>
                <w:lang w:eastAsia="en-US"/>
              </w:rPr>
            </w:pPr>
            <w:r w:rsidRPr="004D5955">
              <w:rPr>
                <w:rFonts w:ascii="Times New Roman CYR" w:hAnsi="Times New Roman CYR"/>
                <w:sz w:val="22"/>
                <w:szCs w:val="22"/>
                <w:lang w:eastAsia="en-US"/>
              </w:rPr>
              <w:t>Количество во</w:t>
            </w:r>
            <w:r w:rsidR="00E21444">
              <w:rPr>
                <w:rFonts w:ascii="Times New Roman CYR" w:hAnsi="Times New Roman CYR"/>
                <w:sz w:val="22"/>
                <w:szCs w:val="22"/>
                <w:lang w:eastAsia="en-US"/>
              </w:rPr>
              <w:t>допроводных очистных сооружений</w:t>
            </w:r>
          </w:p>
        </w:tc>
        <w:tc>
          <w:tcPr>
            <w:tcW w:w="108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ед.</w:t>
            </w:r>
          </w:p>
        </w:tc>
        <w:tc>
          <w:tcPr>
            <w:tcW w:w="72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5</w:t>
            </w:r>
          </w:p>
        </w:tc>
        <w:tc>
          <w:tcPr>
            <w:tcW w:w="90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5</w:t>
            </w:r>
          </w:p>
        </w:tc>
        <w:tc>
          <w:tcPr>
            <w:tcW w:w="90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0</w:t>
            </w:r>
          </w:p>
        </w:tc>
      </w:tr>
      <w:tr w:rsidR="00E21444" w:rsidRPr="004D5955" w:rsidTr="0037615B">
        <w:trPr>
          <w:trHeight w:val="70"/>
        </w:trPr>
        <w:tc>
          <w:tcPr>
            <w:tcW w:w="720" w:type="dxa"/>
            <w:vAlign w:val="center"/>
          </w:tcPr>
          <w:p w:rsidR="00E21444" w:rsidRPr="00E21444" w:rsidRDefault="00E21444"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6</w:t>
            </w:r>
          </w:p>
        </w:tc>
        <w:tc>
          <w:tcPr>
            <w:tcW w:w="5760" w:type="dxa"/>
          </w:tcPr>
          <w:p w:rsidR="00E21444" w:rsidRPr="004D5955" w:rsidRDefault="00E21444" w:rsidP="0037615B">
            <w:pPr>
              <w:ind w:right="-108"/>
              <w:rPr>
                <w:rFonts w:ascii="Times New Roman CYR" w:hAnsi="Times New Roman CYR"/>
                <w:lang w:eastAsia="en-US"/>
              </w:rPr>
            </w:pPr>
            <w:r w:rsidRPr="004D5955">
              <w:rPr>
                <w:rFonts w:ascii="Times New Roman CYR" w:hAnsi="Times New Roman CYR"/>
                <w:sz w:val="22"/>
                <w:szCs w:val="22"/>
                <w:lang w:eastAsia="en-US"/>
              </w:rPr>
              <w:t>Общая мощность во</w:t>
            </w:r>
            <w:r>
              <w:rPr>
                <w:rFonts w:ascii="Times New Roman CYR" w:hAnsi="Times New Roman CYR"/>
                <w:sz w:val="22"/>
                <w:szCs w:val="22"/>
                <w:lang w:eastAsia="en-US"/>
              </w:rPr>
              <w:t>допроводных очистных сооружений</w:t>
            </w:r>
          </w:p>
        </w:tc>
        <w:tc>
          <w:tcPr>
            <w:tcW w:w="1080" w:type="dxa"/>
            <w:vAlign w:val="center"/>
          </w:tcPr>
          <w:p w:rsidR="00E21444" w:rsidRPr="004D5955" w:rsidRDefault="00E21444" w:rsidP="004E7CA3">
            <w:pPr>
              <w:ind w:left="-108" w:right="-108"/>
              <w:jc w:val="center"/>
              <w:rPr>
                <w:rFonts w:ascii="Times New Roman CYR" w:hAnsi="Times New Roman CYR"/>
                <w:lang w:eastAsia="en-US"/>
              </w:rPr>
            </w:pPr>
            <w:r w:rsidRPr="004D5955">
              <w:rPr>
                <w:rFonts w:ascii="Times New Roman CYR" w:hAnsi="Times New Roman CYR"/>
                <w:sz w:val="22"/>
                <w:szCs w:val="22"/>
                <w:lang w:eastAsia="en-US"/>
              </w:rPr>
              <w:t>тыс.</w:t>
            </w:r>
            <w:r>
              <w:rPr>
                <w:rFonts w:ascii="Times New Roman CYR" w:hAnsi="Times New Roman CYR"/>
                <w:sz w:val="22"/>
                <w:szCs w:val="22"/>
                <w:lang w:eastAsia="en-US"/>
              </w:rPr>
              <w:t xml:space="preserve"> куб. </w:t>
            </w:r>
            <w:r w:rsidRPr="004D5955">
              <w:rPr>
                <w:rFonts w:ascii="Times New Roman CYR" w:hAnsi="Times New Roman CYR"/>
                <w:sz w:val="22"/>
                <w:szCs w:val="22"/>
                <w:lang w:eastAsia="en-US"/>
              </w:rPr>
              <w:t>м/сут</w:t>
            </w:r>
            <w:r>
              <w:rPr>
                <w:rFonts w:ascii="Times New Roman CYR" w:hAnsi="Times New Roman CYR"/>
                <w:sz w:val="22"/>
                <w:szCs w:val="22"/>
                <w:lang w:eastAsia="en-US"/>
              </w:rPr>
              <w:t>ки</w:t>
            </w:r>
          </w:p>
        </w:tc>
        <w:tc>
          <w:tcPr>
            <w:tcW w:w="720" w:type="dxa"/>
            <w:vAlign w:val="center"/>
          </w:tcPr>
          <w:p w:rsidR="00E21444" w:rsidRPr="004D5955" w:rsidRDefault="00E21444"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49,44</w:t>
            </w:r>
          </w:p>
        </w:tc>
        <w:tc>
          <w:tcPr>
            <w:tcW w:w="900" w:type="dxa"/>
            <w:vAlign w:val="center"/>
          </w:tcPr>
          <w:p w:rsidR="00E21444" w:rsidRPr="004D5955" w:rsidRDefault="00E21444"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49,44</w:t>
            </w:r>
          </w:p>
        </w:tc>
        <w:tc>
          <w:tcPr>
            <w:tcW w:w="900" w:type="dxa"/>
            <w:vAlign w:val="center"/>
          </w:tcPr>
          <w:p w:rsidR="00E21444" w:rsidRPr="004D5955" w:rsidRDefault="00E21444"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0</w:t>
            </w:r>
          </w:p>
        </w:tc>
      </w:tr>
      <w:tr w:rsidR="001C473D" w:rsidRPr="004D5955" w:rsidTr="0037615B">
        <w:tc>
          <w:tcPr>
            <w:tcW w:w="72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7</w:t>
            </w:r>
          </w:p>
        </w:tc>
        <w:tc>
          <w:tcPr>
            <w:tcW w:w="5760" w:type="dxa"/>
          </w:tcPr>
          <w:p w:rsidR="001C473D" w:rsidRPr="004D5955" w:rsidRDefault="001C473D" w:rsidP="0037615B">
            <w:pPr>
              <w:ind w:right="-108"/>
              <w:rPr>
                <w:rFonts w:ascii="Times New Roman CYR" w:hAnsi="Times New Roman CYR"/>
                <w:lang w:eastAsia="en-US"/>
              </w:rPr>
            </w:pPr>
            <w:r w:rsidRPr="004D5955">
              <w:rPr>
                <w:rFonts w:ascii="Times New Roman CYR" w:hAnsi="Times New Roman CYR"/>
                <w:sz w:val="22"/>
                <w:szCs w:val="22"/>
                <w:lang w:eastAsia="en-US"/>
              </w:rPr>
              <w:t>Протяженность водопроводных сетей</w:t>
            </w:r>
          </w:p>
        </w:tc>
        <w:tc>
          <w:tcPr>
            <w:tcW w:w="108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км</w:t>
            </w:r>
          </w:p>
        </w:tc>
        <w:tc>
          <w:tcPr>
            <w:tcW w:w="72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297</w:t>
            </w:r>
          </w:p>
        </w:tc>
        <w:tc>
          <w:tcPr>
            <w:tcW w:w="90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297</w:t>
            </w:r>
          </w:p>
        </w:tc>
        <w:tc>
          <w:tcPr>
            <w:tcW w:w="90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0</w:t>
            </w:r>
          </w:p>
        </w:tc>
      </w:tr>
      <w:tr w:rsidR="001C473D" w:rsidRPr="004D5955" w:rsidTr="0037615B">
        <w:tc>
          <w:tcPr>
            <w:tcW w:w="72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8</w:t>
            </w:r>
          </w:p>
        </w:tc>
        <w:tc>
          <w:tcPr>
            <w:tcW w:w="5760" w:type="dxa"/>
          </w:tcPr>
          <w:p w:rsidR="001C473D" w:rsidRPr="004D5955" w:rsidRDefault="001C473D" w:rsidP="0037615B">
            <w:pPr>
              <w:ind w:right="-108"/>
              <w:rPr>
                <w:rFonts w:ascii="Times New Roman CYR" w:hAnsi="Times New Roman CYR"/>
                <w:lang w:eastAsia="en-US"/>
              </w:rPr>
            </w:pPr>
            <w:r w:rsidRPr="004D5955">
              <w:rPr>
                <w:rFonts w:ascii="Times New Roman CYR" w:hAnsi="Times New Roman CYR"/>
                <w:sz w:val="22"/>
                <w:szCs w:val="22"/>
                <w:lang w:eastAsia="en-US"/>
              </w:rPr>
              <w:t>Уровень износа водопроводных сетей</w:t>
            </w:r>
          </w:p>
        </w:tc>
        <w:tc>
          <w:tcPr>
            <w:tcW w:w="108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w:t>
            </w:r>
          </w:p>
        </w:tc>
        <w:tc>
          <w:tcPr>
            <w:tcW w:w="72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73</w:t>
            </w:r>
          </w:p>
        </w:tc>
        <w:tc>
          <w:tcPr>
            <w:tcW w:w="90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73</w:t>
            </w:r>
          </w:p>
        </w:tc>
        <w:tc>
          <w:tcPr>
            <w:tcW w:w="90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0</w:t>
            </w:r>
          </w:p>
        </w:tc>
      </w:tr>
      <w:tr w:rsidR="001C473D" w:rsidRPr="004D5955" w:rsidTr="0037615B">
        <w:tc>
          <w:tcPr>
            <w:tcW w:w="72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9</w:t>
            </w:r>
          </w:p>
        </w:tc>
        <w:tc>
          <w:tcPr>
            <w:tcW w:w="5760" w:type="dxa"/>
          </w:tcPr>
          <w:p w:rsidR="001C473D" w:rsidRPr="004D5955" w:rsidRDefault="001C473D" w:rsidP="0037615B">
            <w:pPr>
              <w:ind w:right="-108"/>
              <w:rPr>
                <w:rFonts w:ascii="Times New Roman CYR" w:hAnsi="Times New Roman CYR"/>
                <w:lang w:eastAsia="en-US"/>
              </w:rPr>
            </w:pPr>
            <w:r w:rsidRPr="004D5955">
              <w:rPr>
                <w:rFonts w:ascii="Times New Roman CYR" w:hAnsi="Times New Roman CYR"/>
                <w:sz w:val="22"/>
                <w:szCs w:val="22"/>
                <w:lang w:eastAsia="en-US"/>
              </w:rPr>
              <w:t>Протяженность водопроводных сетей, требующих замены</w:t>
            </w:r>
          </w:p>
        </w:tc>
        <w:tc>
          <w:tcPr>
            <w:tcW w:w="108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км</w:t>
            </w:r>
          </w:p>
        </w:tc>
        <w:tc>
          <w:tcPr>
            <w:tcW w:w="72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215,48</w:t>
            </w:r>
          </w:p>
        </w:tc>
        <w:tc>
          <w:tcPr>
            <w:tcW w:w="90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212,86</w:t>
            </w:r>
          </w:p>
        </w:tc>
        <w:tc>
          <w:tcPr>
            <w:tcW w:w="90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-1,2</w:t>
            </w:r>
          </w:p>
        </w:tc>
      </w:tr>
      <w:tr w:rsidR="001C473D" w:rsidRPr="004D5955" w:rsidTr="0037615B">
        <w:tc>
          <w:tcPr>
            <w:tcW w:w="72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10</w:t>
            </w:r>
          </w:p>
        </w:tc>
        <w:tc>
          <w:tcPr>
            <w:tcW w:w="5760" w:type="dxa"/>
          </w:tcPr>
          <w:p w:rsidR="001C473D" w:rsidRPr="004D5955" w:rsidRDefault="001C473D" w:rsidP="0037615B">
            <w:pPr>
              <w:ind w:right="-108"/>
              <w:rPr>
                <w:rFonts w:ascii="Times New Roman CYR" w:hAnsi="Times New Roman CYR"/>
                <w:lang w:eastAsia="en-US"/>
              </w:rPr>
            </w:pPr>
            <w:r w:rsidRPr="004D5955">
              <w:rPr>
                <w:rFonts w:ascii="Times New Roman CYR" w:hAnsi="Times New Roman CYR"/>
                <w:sz w:val="22"/>
                <w:szCs w:val="22"/>
                <w:lang w:eastAsia="en-US"/>
              </w:rPr>
              <w:t>Протяженность замененных водопроводных сетей в течение года</w:t>
            </w:r>
          </w:p>
        </w:tc>
        <w:tc>
          <w:tcPr>
            <w:tcW w:w="108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км</w:t>
            </w:r>
          </w:p>
        </w:tc>
        <w:tc>
          <w:tcPr>
            <w:tcW w:w="72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2,834</w:t>
            </w:r>
          </w:p>
        </w:tc>
        <w:tc>
          <w:tcPr>
            <w:tcW w:w="90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0,2495</w:t>
            </w:r>
          </w:p>
        </w:tc>
        <w:tc>
          <w:tcPr>
            <w:tcW w:w="90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-91,2</w:t>
            </w:r>
          </w:p>
        </w:tc>
      </w:tr>
      <w:tr w:rsidR="001C473D" w:rsidRPr="004D5955" w:rsidTr="0037615B">
        <w:tc>
          <w:tcPr>
            <w:tcW w:w="72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11</w:t>
            </w:r>
          </w:p>
        </w:tc>
        <w:tc>
          <w:tcPr>
            <w:tcW w:w="5760" w:type="dxa"/>
          </w:tcPr>
          <w:p w:rsidR="001C473D" w:rsidRPr="004D5955" w:rsidRDefault="001C473D" w:rsidP="0037615B">
            <w:pPr>
              <w:ind w:right="-108"/>
              <w:rPr>
                <w:rFonts w:ascii="Times New Roman CYR" w:hAnsi="Times New Roman CYR"/>
                <w:lang w:eastAsia="en-US"/>
              </w:rPr>
            </w:pPr>
            <w:r w:rsidRPr="004D5955">
              <w:rPr>
                <w:rFonts w:ascii="Times New Roman CYR" w:hAnsi="Times New Roman CYR"/>
                <w:sz w:val="22"/>
                <w:szCs w:val="22"/>
                <w:lang w:eastAsia="en-US"/>
              </w:rPr>
              <w:t>Доля замененных водопроводных сетей от общей протяженности сетей</w:t>
            </w:r>
          </w:p>
        </w:tc>
        <w:tc>
          <w:tcPr>
            <w:tcW w:w="108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w:t>
            </w:r>
          </w:p>
        </w:tc>
        <w:tc>
          <w:tcPr>
            <w:tcW w:w="72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0,95</w:t>
            </w:r>
          </w:p>
        </w:tc>
        <w:tc>
          <w:tcPr>
            <w:tcW w:w="90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0,08</w:t>
            </w:r>
          </w:p>
        </w:tc>
        <w:tc>
          <w:tcPr>
            <w:tcW w:w="90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-91,2</w:t>
            </w:r>
          </w:p>
        </w:tc>
      </w:tr>
      <w:tr w:rsidR="001C473D" w:rsidRPr="004D5955" w:rsidTr="0037615B">
        <w:tc>
          <w:tcPr>
            <w:tcW w:w="72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12</w:t>
            </w:r>
          </w:p>
        </w:tc>
        <w:tc>
          <w:tcPr>
            <w:tcW w:w="5760" w:type="dxa"/>
          </w:tcPr>
          <w:p w:rsidR="001C473D" w:rsidRPr="004D5955" w:rsidRDefault="001C473D" w:rsidP="0037615B">
            <w:pPr>
              <w:ind w:right="-108"/>
              <w:rPr>
                <w:rFonts w:ascii="Times New Roman CYR" w:hAnsi="Times New Roman CYR"/>
                <w:lang w:eastAsia="en-US"/>
              </w:rPr>
            </w:pPr>
            <w:r w:rsidRPr="004D5955">
              <w:rPr>
                <w:rFonts w:ascii="Times New Roman CYR" w:hAnsi="Times New Roman CYR"/>
                <w:sz w:val="22"/>
                <w:szCs w:val="22"/>
                <w:lang w:eastAsia="en-US"/>
              </w:rPr>
              <w:t>Уровень износа водозаборных сооружений</w:t>
            </w:r>
          </w:p>
        </w:tc>
        <w:tc>
          <w:tcPr>
            <w:tcW w:w="108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w:t>
            </w:r>
          </w:p>
        </w:tc>
        <w:tc>
          <w:tcPr>
            <w:tcW w:w="72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49</w:t>
            </w:r>
          </w:p>
        </w:tc>
        <w:tc>
          <w:tcPr>
            <w:tcW w:w="90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50</w:t>
            </w:r>
          </w:p>
        </w:tc>
        <w:tc>
          <w:tcPr>
            <w:tcW w:w="90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2</w:t>
            </w:r>
          </w:p>
        </w:tc>
      </w:tr>
      <w:tr w:rsidR="001C473D" w:rsidRPr="004D5955" w:rsidTr="0037615B">
        <w:tc>
          <w:tcPr>
            <w:tcW w:w="72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13</w:t>
            </w:r>
          </w:p>
        </w:tc>
        <w:tc>
          <w:tcPr>
            <w:tcW w:w="5760" w:type="dxa"/>
          </w:tcPr>
          <w:p w:rsidR="001C473D" w:rsidRPr="004D5955" w:rsidRDefault="001C473D" w:rsidP="0037615B">
            <w:pPr>
              <w:ind w:right="-108"/>
              <w:rPr>
                <w:rFonts w:ascii="Times New Roman CYR" w:hAnsi="Times New Roman CYR"/>
                <w:lang w:eastAsia="en-US"/>
              </w:rPr>
            </w:pPr>
            <w:r w:rsidRPr="004D5955">
              <w:rPr>
                <w:rFonts w:ascii="Times New Roman CYR" w:hAnsi="Times New Roman CYR"/>
                <w:sz w:val="22"/>
                <w:szCs w:val="22"/>
                <w:lang w:eastAsia="en-US"/>
              </w:rPr>
              <w:t>Уровень износа водоочистных сооружений</w:t>
            </w:r>
          </w:p>
        </w:tc>
        <w:tc>
          <w:tcPr>
            <w:tcW w:w="108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w:t>
            </w:r>
          </w:p>
        </w:tc>
        <w:tc>
          <w:tcPr>
            <w:tcW w:w="72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72</w:t>
            </w:r>
          </w:p>
        </w:tc>
        <w:tc>
          <w:tcPr>
            <w:tcW w:w="90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72</w:t>
            </w:r>
          </w:p>
        </w:tc>
        <w:tc>
          <w:tcPr>
            <w:tcW w:w="900" w:type="dxa"/>
            <w:vAlign w:val="center"/>
          </w:tcPr>
          <w:p w:rsidR="001C473D" w:rsidRPr="004D5955" w:rsidRDefault="001C473D" w:rsidP="0037615B">
            <w:pPr>
              <w:ind w:left="-108" w:right="-108"/>
              <w:jc w:val="center"/>
              <w:rPr>
                <w:rFonts w:ascii="Times New Roman CYR" w:hAnsi="Times New Roman CYR"/>
                <w:lang w:eastAsia="en-US"/>
              </w:rPr>
            </w:pPr>
            <w:r w:rsidRPr="004D5955">
              <w:rPr>
                <w:rFonts w:ascii="Times New Roman CYR" w:hAnsi="Times New Roman CYR"/>
                <w:sz w:val="22"/>
                <w:szCs w:val="22"/>
                <w:lang w:eastAsia="en-US"/>
              </w:rPr>
              <w:t>0</w:t>
            </w:r>
          </w:p>
        </w:tc>
      </w:tr>
    </w:tbl>
    <w:p w:rsidR="001C473D" w:rsidRPr="004D5955" w:rsidRDefault="001C473D" w:rsidP="00796A78"/>
    <w:p w:rsidR="001C473D" w:rsidRPr="004D5955" w:rsidRDefault="001C473D" w:rsidP="0037615B">
      <w:pPr>
        <w:ind w:firstLine="709"/>
        <w:jc w:val="both"/>
      </w:pPr>
      <w:r w:rsidRPr="004D5955">
        <w:t>Баланс водоснабжения в 2014 году представлен на рисунке 1.2.</w:t>
      </w:r>
    </w:p>
    <w:p w:rsidR="001C473D" w:rsidRPr="004D5955" w:rsidRDefault="001C473D" w:rsidP="0037615B">
      <w:pPr>
        <w:ind w:firstLine="709"/>
        <w:jc w:val="both"/>
      </w:pPr>
      <w:r w:rsidRPr="004D5955">
        <w:t>Дефицит питьевой воды на перспективу развития до 2020 года составит 4 500 куб. м/сутки (с учетом перехода на закрытую систему ГВС 8</w:t>
      </w:r>
      <w:r w:rsidR="009C331B" w:rsidRPr="004D5955">
        <w:t> </w:t>
      </w:r>
      <w:r w:rsidRPr="004D5955">
        <w:t xml:space="preserve">500 куб. м/сутки). Дефицит воды может быть покрыт за счет освоения подземных вод </w:t>
      </w:r>
      <w:proofErr w:type="spellStart"/>
      <w:r w:rsidRPr="004D5955">
        <w:t>Ваштымского</w:t>
      </w:r>
      <w:proofErr w:type="spellEnd"/>
      <w:r w:rsidRPr="004D5955">
        <w:t xml:space="preserve"> участка с утвержденными запасами 1 100 куб. м/сутки, </w:t>
      </w:r>
      <w:proofErr w:type="spellStart"/>
      <w:r w:rsidRPr="004D5955">
        <w:t>Южно</w:t>
      </w:r>
      <w:r w:rsidR="009C331B">
        <w:t>с</w:t>
      </w:r>
      <w:r w:rsidRPr="004D5955">
        <w:t>околовского</w:t>
      </w:r>
      <w:proofErr w:type="spellEnd"/>
      <w:r w:rsidRPr="004D5955">
        <w:t xml:space="preserve"> участка с утвержденными запасами 2</w:t>
      </w:r>
      <w:r w:rsidR="009C331B" w:rsidRPr="004D5955">
        <w:t> </w:t>
      </w:r>
      <w:r w:rsidRPr="004D5955">
        <w:t xml:space="preserve">700 куб. м/сутки, за счет освоения запасов категории С1 Соколовского и Солнечного </w:t>
      </w:r>
      <w:r w:rsidRPr="004D5955">
        <w:lastRenderedPageBreak/>
        <w:t xml:space="preserve">участков участка </w:t>
      </w:r>
      <w:proofErr w:type="spellStart"/>
      <w:r w:rsidRPr="004D5955">
        <w:t>Верхне</w:t>
      </w:r>
      <w:r w:rsidR="009C331B">
        <w:t>а</w:t>
      </w:r>
      <w:r w:rsidRPr="004D5955">
        <w:t>дуйского</w:t>
      </w:r>
      <w:proofErr w:type="spellEnd"/>
      <w:r w:rsidRPr="004D5955">
        <w:t xml:space="preserve"> месторождения подземных вод в количестве 4</w:t>
      </w:r>
      <w:r w:rsidR="009C331B" w:rsidRPr="004D5955">
        <w:t> </w:t>
      </w:r>
      <w:r w:rsidRPr="004D5955">
        <w:t>110</w:t>
      </w:r>
      <w:r w:rsidR="009C331B" w:rsidRPr="004D5955">
        <w:t> </w:t>
      </w:r>
      <w:r w:rsidRPr="004D5955">
        <w:t>куб. м/сутки, Северного водозаборного участка с ресурсами 400 куб. м/сутки.</w:t>
      </w:r>
    </w:p>
    <w:p w:rsidR="001C473D" w:rsidRPr="004D5955" w:rsidRDefault="001C473D" w:rsidP="0037615B">
      <w:pPr>
        <w:ind w:firstLine="709"/>
        <w:jc w:val="both"/>
      </w:pPr>
      <w:r w:rsidRPr="004D5955">
        <w:t>Соответствующие гидрогеологические испытания, бурение скважин и определение эксплуатационных запасов артезианской воды увеличат забор воды на 8</w:t>
      </w:r>
      <w:r w:rsidR="009C331B" w:rsidRPr="004D5955">
        <w:t> </w:t>
      </w:r>
      <w:r w:rsidRPr="004D5955">
        <w:t>310 куб. м/сутки.</w:t>
      </w:r>
    </w:p>
    <w:p w:rsidR="001C473D" w:rsidRPr="004D5955" w:rsidRDefault="001C473D" w:rsidP="00796A78">
      <w:pPr>
        <w:pStyle w:val="aff5"/>
      </w:pPr>
    </w:p>
    <w:p w:rsidR="001C473D" w:rsidRPr="004D5955" w:rsidRDefault="00572B4A" w:rsidP="00796A78">
      <w:pPr>
        <w:jc w:val="center"/>
      </w:pPr>
      <w:r>
        <w:rPr>
          <w:rFonts w:ascii="Times New Roman CYR" w:hAnsi="Times New Roman CYR"/>
          <w:noProof/>
          <w:szCs w:val="28"/>
        </w:rPr>
        <mc:AlternateContent>
          <mc:Choice Requires="wpc">
            <w:drawing>
              <wp:inline distT="0" distB="0" distL="0" distR="0" wp14:anchorId="76A60281" wp14:editId="59BAFA3C">
                <wp:extent cx="6036310" cy="3547110"/>
                <wp:effectExtent l="0" t="0" r="2540" b="5715"/>
                <wp:docPr id="23"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22"/>
                        <wps:cNvCnPr/>
                        <wps:spPr bwMode="auto">
                          <a:xfrm>
                            <a:off x="1839076" y="576649"/>
                            <a:ext cx="2513797"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2" name="Line 23"/>
                        <wps:cNvCnPr/>
                        <wps:spPr bwMode="auto">
                          <a:xfrm>
                            <a:off x="1610244" y="1702850"/>
                            <a:ext cx="2972304"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24"/>
                        <wps:cNvSpPr txBox="1">
                          <a:spLocks noChangeArrowheads="1"/>
                        </wps:cNvSpPr>
                        <wps:spPr bwMode="auto">
                          <a:xfrm>
                            <a:off x="68145" y="5081"/>
                            <a:ext cx="2628214" cy="452174"/>
                          </a:xfrm>
                          <a:prstGeom prst="rect">
                            <a:avLst/>
                          </a:prstGeom>
                          <a:gradFill rotWithShape="1">
                            <a:gsLst>
                              <a:gs pos="0">
                                <a:srgbClr val="FFFFFF"/>
                              </a:gs>
                              <a:gs pos="100000">
                                <a:srgbClr val="FFFFFF">
                                  <a:gamma/>
                                  <a:shade val="86275"/>
                                  <a:invGamma/>
                                </a:srgbClr>
                              </a:gs>
                            </a:gsLst>
                            <a:lin ang="5400000" scaled="1"/>
                          </a:gradFill>
                          <a:ln w="9525">
                            <a:solidFill>
                              <a:srgbClr val="000000"/>
                            </a:solidFill>
                            <a:miter lim="800000"/>
                            <a:headEnd/>
                            <a:tailEnd/>
                          </a:ln>
                        </wps:spPr>
                        <wps:txbx>
                          <w:txbxContent>
                            <w:p w:rsidR="00EB3A01" w:rsidRDefault="00EB3A01" w:rsidP="00796A78">
                              <w:pPr>
                                <w:jc w:val="center"/>
                                <w:rPr>
                                  <w:szCs w:val="28"/>
                                </w:rPr>
                              </w:pPr>
                              <w:r>
                                <w:rPr>
                                  <w:szCs w:val="28"/>
                                </w:rPr>
                                <w:t>Добыто воды г.</w:t>
                              </w:r>
                              <w:r w:rsidR="009C331B">
                                <w:rPr>
                                  <w:szCs w:val="28"/>
                                </w:rPr>
                                <w:t xml:space="preserve"> </w:t>
                              </w:r>
                              <w:r>
                                <w:rPr>
                                  <w:szCs w:val="28"/>
                                </w:rPr>
                                <w:t>Верхняя Пышма</w:t>
                              </w:r>
                            </w:p>
                            <w:p w:rsidR="00EB3A01" w:rsidRPr="008C6741" w:rsidRDefault="00EB3A01" w:rsidP="00796A78">
                              <w:pPr>
                                <w:jc w:val="center"/>
                                <w:rPr>
                                  <w:szCs w:val="28"/>
                                </w:rPr>
                              </w:pPr>
                              <w:r w:rsidRPr="008C6741">
                                <w:rPr>
                                  <w:szCs w:val="28"/>
                                </w:rPr>
                                <w:t xml:space="preserve">12061,7 </w:t>
                              </w:r>
                              <w:r w:rsidR="009C331B">
                                <w:rPr>
                                  <w:szCs w:val="28"/>
                                </w:rPr>
                                <w:t xml:space="preserve">куб. м/сутки </w:t>
                              </w:r>
                              <w:r>
                                <w:rPr>
                                  <w:szCs w:val="28"/>
                                </w:rPr>
                                <w:t>(100%)</w:t>
                              </w:r>
                            </w:p>
                          </w:txbxContent>
                        </wps:txbx>
                        <wps:bodyPr rot="0" vert="horz" wrap="square" lIns="91440" tIns="45720" rIns="91440" bIns="45720" anchor="t" anchorCtr="0" upright="1">
                          <a:noAutofit/>
                        </wps:bodyPr>
                      </wps:wsp>
                      <wps:wsp>
                        <wps:cNvPr id="4" name="Text Box 25"/>
                        <wps:cNvSpPr txBox="1">
                          <a:spLocks noChangeArrowheads="1"/>
                        </wps:cNvSpPr>
                        <wps:spPr bwMode="auto">
                          <a:xfrm>
                            <a:off x="68145" y="790881"/>
                            <a:ext cx="2666913" cy="622374"/>
                          </a:xfrm>
                          <a:prstGeom prst="rect">
                            <a:avLst/>
                          </a:prstGeom>
                          <a:gradFill rotWithShape="1">
                            <a:gsLst>
                              <a:gs pos="0">
                                <a:srgbClr val="FFFFFF"/>
                              </a:gs>
                              <a:gs pos="100000">
                                <a:srgbClr val="FFFFFF">
                                  <a:gamma/>
                                  <a:shade val="76078"/>
                                  <a:invGamma/>
                                </a:srgbClr>
                              </a:gs>
                            </a:gsLst>
                            <a:lin ang="5400000" scaled="1"/>
                          </a:gradFill>
                          <a:ln w="9525">
                            <a:solidFill>
                              <a:srgbClr val="000000"/>
                            </a:solidFill>
                            <a:miter lim="800000"/>
                            <a:headEnd/>
                            <a:tailEnd/>
                          </a:ln>
                        </wps:spPr>
                        <wps:txbx>
                          <w:txbxContent>
                            <w:p w:rsidR="00EB3A01" w:rsidRDefault="00EB3A01" w:rsidP="00796A78">
                              <w:pPr>
                                <w:jc w:val="center"/>
                                <w:rPr>
                                  <w:szCs w:val="28"/>
                                </w:rPr>
                              </w:pPr>
                              <w:r>
                                <w:rPr>
                                  <w:szCs w:val="28"/>
                                </w:rPr>
                                <w:t>Водоподготовка: Собственные</w:t>
                              </w:r>
                              <w:r w:rsidR="00263DCC">
                                <w:rPr>
                                  <w:szCs w:val="28"/>
                                </w:rPr>
                                <w:t xml:space="preserve"> нужды, потери</w:t>
                              </w:r>
                            </w:p>
                            <w:p w:rsidR="00EB3A01" w:rsidRDefault="00EB3A01" w:rsidP="00796A78">
                              <w:pPr>
                                <w:jc w:val="center"/>
                                <w:rPr>
                                  <w:szCs w:val="28"/>
                                </w:rPr>
                              </w:pPr>
                              <w:r>
                                <w:rPr>
                                  <w:szCs w:val="28"/>
                                </w:rPr>
                                <w:t>1020 куб. м/сутки, (5,2%)</w:t>
                              </w:r>
                            </w:p>
                          </w:txbxContent>
                        </wps:txbx>
                        <wps:bodyPr rot="0" vert="horz" wrap="square" lIns="91440" tIns="45720" rIns="91440" bIns="45720" anchor="t" anchorCtr="0" upright="1">
                          <a:noAutofit/>
                        </wps:bodyPr>
                      </wps:wsp>
                      <wps:wsp>
                        <wps:cNvPr id="5" name="Text Box 26"/>
                        <wps:cNvSpPr txBox="1">
                          <a:spLocks noChangeArrowheads="1"/>
                        </wps:cNvSpPr>
                        <wps:spPr bwMode="auto">
                          <a:xfrm>
                            <a:off x="3324808" y="1921316"/>
                            <a:ext cx="2639150" cy="6232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EB3A01" w:rsidRDefault="00EB3A01" w:rsidP="00796A78">
                              <w:pPr>
                                <w:jc w:val="center"/>
                                <w:rPr>
                                  <w:szCs w:val="28"/>
                                </w:rPr>
                              </w:pPr>
                              <w:r>
                                <w:rPr>
                                  <w:szCs w:val="28"/>
                                </w:rPr>
                                <w:t xml:space="preserve">Неучтенные расходы </w:t>
                              </w:r>
                            </w:p>
                            <w:p w:rsidR="00EB3A01" w:rsidRDefault="00EB3A01" w:rsidP="00796A78">
                              <w:pPr>
                                <w:jc w:val="center"/>
                                <w:rPr>
                                  <w:szCs w:val="28"/>
                                </w:rPr>
                              </w:pPr>
                              <w:r>
                                <w:rPr>
                                  <w:szCs w:val="28"/>
                                </w:rPr>
                                <w:t>и потери воды</w:t>
                              </w:r>
                            </w:p>
                            <w:p w:rsidR="00EB3A01" w:rsidRDefault="00EB3A01" w:rsidP="00796A78">
                              <w:pPr>
                                <w:jc w:val="center"/>
                                <w:rPr>
                                  <w:szCs w:val="28"/>
                                </w:rPr>
                              </w:pPr>
                              <w:r>
                                <w:rPr>
                                  <w:szCs w:val="28"/>
                                </w:rPr>
                                <w:t>3866,8 куб. м/сутки, (27,5%)</w:t>
                              </w:r>
                            </w:p>
                          </w:txbxContent>
                        </wps:txbx>
                        <wps:bodyPr rot="0" vert="horz" wrap="square" lIns="91440" tIns="45720" rIns="91440" bIns="45720" anchor="t" anchorCtr="0" upright="1">
                          <a:noAutofit/>
                        </wps:bodyPr>
                      </wps:wsp>
                      <wps:wsp>
                        <wps:cNvPr id="6" name="Text Box 27"/>
                        <wps:cNvSpPr txBox="1">
                          <a:spLocks noChangeArrowheads="1"/>
                        </wps:cNvSpPr>
                        <wps:spPr bwMode="auto">
                          <a:xfrm>
                            <a:off x="5048" y="1921316"/>
                            <a:ext cx="3171692" cy="6232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EB3A01" w:rsidRDefault="00EB3A01" w:rsidP="00796A78">
                              <w:pPr>
                                <w:jc w:val="center"/>
                                <w:rPr>
                                  <w:szCs w:val="28"/>
                                </w:rPr>
                              </w:pPr>
                              <w:r>
                                <w:rPr>
                                  <w:szCs w:val="28"/>
                                </w:rPr>
                                <w:t>Реализовано</w:t>
                              </w:r>
                            </w:p>
                            <w:p w:rsidR="00EB3A01" w:rsidRDefault="00EB3A01" w:rsidP="00796A78">
                              <w:pPr>
                                <w:jc w:val="center"/>
                                <w:rPr>
                                  <w:szCs w:val="28"/>
                                </w:rPr>
                              </w:pPr>
                              <w:r>
                                <w:rPr>
                                  <w:szCs w:val="28"/>
                                </w:rPr>
                                <w:t>потребителям</w:t>
                              </w:r>
                            </w:p>
                            <w:p w:rsidR="00EB3A01" w:rsidRDefault="00EB3A01" w:rsidP="00796A78">
                              <w:pPr>
                                <w:jc w:val="center"/>
                                <w:rPr>
                                  <w:szCs w:val="28"/>
                                </w:rPr>
                              </w:pPr>
                              <w:r>
                                <w:rPr>
                                  <w:szCs w:val="28"/>
                                </w:rPr>
                                <w:t>10194,4 куб. м/сутки, (72,5%)</w:t>
                              </w:r>
                            </w:p>
                          </w:txbxContent>
                        </wps:txbx>
                        <wps:bodyPr rot="0" vert="horz" wrap="square" lIns="91440" tIns="45720" rIns="91440" bIns="45720" anchor="t" anchorCtr="0" upright="1">
                          <a:noAutofit/>
                        </wps:bodyPr>
                      </wps:wsp>
                      <wps:wsp>
                        <wps:cNvPr id="7" name="Line 28"/>
                        <wps:cNvCnPr/>
                        <wps:spPr bwMode="auto">
                          <a:xfrm>
                            <a:off x="4583389" y="1703697"/>
                            <a:ext cx="841" cy="2176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29"/>
                        <wps:cNvCnPr/>
                        <wps:spPr bwMode="auto">
                          <a:xfrm>
                            <a:off x="1611926" y="1703697"/>
                            <a:ext cx="2524" cy="2176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30"/>
                        <wps:cNvCnPr/>
                        <wps:spPr bwMode="auto">
                          <a:xfrm>
                            <a:off x="4420177" y="790881"/>
                            <a:ext cx="841" cy="152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31"/>
                        <wps:cNvCnPr/>
                        <wps:spPr bwMode="auto">
                          <a:xfrm flipH="1">
                            <a:off x="1379728" y="457255"/>
                            <a:ext cx="1683" cy="3336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32"/>
                        <wps:cNvSpPr txBox="1">
                          <a:spLocks noChangeArrowheads="1"/>
                        </wps:cNvSpPr>
                        <wps:spPr bwMode="auto">
                          <a:xfrm>
                            <a:off x="3181787" y="943299"/>
                            <a:ext cx="2848634" cy="622374"/>
                          </a:xfrm>
                          <a:prstGeom prst="rect">
                            <a:avLst/>
                          </a:prstGeom>
                          <a:gradFill rotWithShape="1">
                            <a:gsLst>
                              <a:gs pos="0">
                                <a:srgbClr val="FFFFFF"/>
                              </a:gs>
                              <a:gs pos="100000">
                                <a:srgbClr val="FFFFFF">
                                  <a:gamma/>
                                  <a:shade val="76078"/>
                                  <a:invGamma/>
                                </a:srgbClr>
                              </a:gs>
                            </a:gsLst>
                            <a:lin ang="5400000" scaled="1"/>
                          </a:gradFill>
                          <a:ln w="9525">
                            <a:solidFill>
                              <a:srgbClr val="000000"/>
                            </a:solidFill>
                            <a:miter lim="800000"/>
                            <a:headEnd/>
                            <a:tailEnd/>
                          </a:ln>
                        </wps:spPr>
                        <wps:txbx>
                          <w:txbxContent>
                            <w:p w:rsidR="00EB3A01" w:rsidRDefault="00EB3A01" w:rsidP="00796A78">
                              <w:pPr>
                                <w:jc w:val="center"/>
                                <w:rPr>
                                  <w:szCs w:val="28"/>
                                </w:rPr>
                              </w:pPr>
                              <w:r>
                                <w:rPr>
                                  <w:szCs w:val="28"/>
                                </w:rPr>
                                <w:t>Подано воды в сеть г.</w:t>
                              </w:r>
                              <w:r w:rsidR="009C331B">
                                <w:rPr>
                                  <w:szCs w:val="28"/>
                                </w:rPr>
                                <w:t xml:space="preserve"> </w:t>
                              </w:r>
                              <w:r>
                                <w:rPr>
                                  <w:szCs w:val="28"/>
                                </w:rPr>
                                <w:t>Верхняя Пышма, Балтым</w:t>
                              </w:r>
                            </w:p>
                            <w:p w:rsidR="00EB3A01" w:rsidRDefault="00EB3A01" w:rsidP="00796A78">
                              <w:pPr>
                                <w:jc w:val="center"/>
                                <w:rPr>
                                  <w:szCs w:val="28"/>
                                </w:rPr>
                              </w:pPr>
                              <w:r>
                                <w:rPr>
                                  <w:szCs w:val="28"/>
                                </w:rPr>
                                <w:t>14061,2 куб. м/сутки, (100 %)</w:t>
                              </w:r>
                            </w:p>
                          </w:txbxContent>
                        </wps:txbx>
                        <wps:bodyPr rot="0" vert="horz" wrap="square" lIns="91440" tIns="45720" rIns="91440" bIns="45720" anchor="t" anchorCtr="0" upright="1">
                          <a:noAutofit/>
                        </wps:bodyPr>
                      </wps:wsp>
                      <wps:wsp>
                        <wps:cNvPr id="12" name="Line 33"/>
                        <wps:cNvCnPr/>
                        <wps:spPr bwMode="auto">
                          <a:xfrm flipV="1">
                            <a:off x="3967559" y="1565674"/>
                            <a:ext cx="841" cy="1371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34"/>
                        <wps:cNvCnPr/>
                        <wps:spPr bwMode="auto">
                          <a:xfrm flipH="1" flipV="1">
                            <a:off x="2407794" y="2544537"/>
                            <a:ext cx="841" cy="1490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35"/>
                        <wps:cNvCnPr/>
                        <wps:spPr bwMode="auto">
                          <a:xfrm>
                            <a:off x="810170" y="2692721"/>
                            <a:ext cx="4342778"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36"/>
                        <wps:cNvCnPr/>
                        <wps:spPr bwMode="auto">
                          <a:xfrm>
                            <a:off x="811011" y="2693568"/>
                            <a:ext cx="841" cy="2184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37"/>
                        <wps:cNvSpPr txBox="1">
                          <a:spLocks noChangeArrowheads="1"/>
                        </wps:cNvSpPr>
                        <wps:spPr bwMode="auto">
                          <a:xfrm>
                            <a:off x="5048" y="2912034"/>
                            <a:ext cx="2267297" cy="629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99CC"/>
                                </a:solidFill>
                              </a14:hiddenFill>
                            </a:ext>
                          </a:extLst>
                        </wps:spPr>
                        <wps:txbx>
                          <w:txbxContent>
                            <w:p w:rsidR="00EB3A01" w:rsidRPr="00EB3A01" w:rsidRDefault="00EB3A01" w:rsidP="00796A78">
                              <w:pPr>
                                <w:jc w:val="center"/>
                              </w:pPr>
                              <w:r w:rsidRPr="00EB3A01">
                                <w:t>Бюджетные организации</w:t>
                              </w:r>
                            </w:p>
                            <w:p w:rsidR="00EB3A01" w:rsidRPr="00EB3A01" w:rsidRDefault="00EB3A01" w:rsidP="00796A78">
                              <w:pPr>
                                <w:jc w:val="center"/>
                              </w:pPr>
                              <w:r>
                                <w:t>774,7 тысячи куб. м</w:t>
                              </w:r>
                            </w:p>
                            <w:p w:rsidR="00EB3A01" w:rsidRPr="00EB3A01" w:rsidRDefault="00EB3A01" w:rsidP="00796A78">
                              <w:pPr>
                                <w:jc w:val="center"/>
                              </w:pPr>
                              <w:r w:rsidRPr="00EB3A01">
                                <w:t>(7,6%)</w:t>
                              </w:r>
                            </w:p>
                          </w:txbxContent>
                        </wps:txbx>
                        <wps:bodyPr rot="0" vert="horz" wrap="square" lIns="91440" tIns="45720" rIns="91440" bIns="45720" anchor="t" anchorCtr="0" upright="1">
                          <a:noAutofit/>
                        </wps:bodyPr>
                      </wps:wsp>
                      <wps:wsp>
                        <wps:cNvPr id="17" name="Text Box 38"/>
                        <wps:cNvSpPr txBox="1">
                          <a:spLocks noChangeArrowheads="1"/>
                        </wps:cNvSpPr>
                        <wps:spPr bwMode="auto">
                          <a:xfrm>
                            <a:off x="2407794" y="2912881"/>
                            <a:ext cx="1714564" cy="6291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99CC"/>
                                </a:solidFill>
                              </a14:hiddenFill>
                            </a:ext>
                          </a:extLst>
                        </wps:spPr>
                        <wps:txbx>
                          <w:txbxContent>
                            <w:p w:rsidR="00EB3A01" w:rsidRPr="00EB3A01" w:rsidRDefault="00EB3A01" w:rsidP="00796A78">
                              <w:pPr>
                                <w:jc w:val="center"/>
                              </w:pPr>
                              <w:r w:rsidRPr="00EB3A01">
                                <w:t>Население</w:t>
                              </w:r>
                            </w:p>
                            <w:p w:rsidR="00EB3A01" w:rsidRPr="00EB3A01" w:rsidRDefault="00EB3A01" w:rsidP="00796A78">
                              <w:pPr>
                                <w:jc w:val="center"/>
                              </w:pPr>
                              <w:r>
                                <w:t>7839,5 тысячи куб. м</w:t>
                              </w:r>
                            </w:p>
                            <w:p w:rsidR="00EB3A01" w:rsidRPr="00EB3A01" w:rsidRDefault="00EB3A01" w:rsidP="00796A78">
                              <w:pPr>
                                <w:jc w:val="center"/>
                              </w:pPr>
                              <w:r w:rsidRPr="00EB3A01">
                                <w:t>(76,9%)</w:t>
                              </w:r>
                            </w:p>
                          </w:txbxContent>
                        </wps:txbx>
                        <wps:bodyPr rot="0" vert="horz" wrap="square" lIns="91440" tIns="45720" rIns="91440" bIns="45720" anchor="t" anchorCtr="0" upright="1">
                          <a:noAutofit/>
                        </wps:bodyPr>
                      </wps:wsp>
                      <wps:wsp>
                        <wps:cNvPr id="18" name="Text Box 39"/>
                        <wps:cNvSpPr txBox="1">
                          <a:spLocks noChangeArrowheads="1"/>
                        </wps:cNvSpPr>
                        <wps:spPr bwMode="auto">
                          <a:xfrm>
                            <a:off x="4239298" y="2912034"/>
                            <a:ext cx="1791964" cy="629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99CC"/>
                                </a:solidFill>
                              </a14:hiddenFill>
                            </a:ext>
                          </a:extLst>
                        </wps:spPr>
                        <wps:txbx>
                          <w:txbxContent>
                            <w:p w:rsidR="00EB3A01" w:rsidRPr="00EB3A01" w:rsidRDefault="00EB3A01" w:rsidP="00796A78">
                              <w:pPr>
                                <w:jc w:val="center"/>
                              </w:pPr>
                              <w:r w:rsidRPr="00EB3A01">
                                <w:t>Прочие организации</w:t>
                              </w:r>
                            </w:p>
                            <w:p w:rsidR="00EB3A01" w:rsidRPr="00EB3A01" w:rsidRDefault="00EB3A01" w:rsidP="00796A78">
                              <w:pPr>
                                <w:jc w:val="center"/>
                              </w:pPr>
                              <w:r w:rsidRPr="00EB3A01">
                                <w:t>1580,1 тыс</w:t>
                              </w:r>
                              <w:r>
                                <w:t xml:space="preserve">ячи </w:t>
                              </w:r>
                              <w:r w:rsidRPr="00EB3A01">
                                <w:t>куб.</w:t>
                              </w:r>
                              <w:r>
                                <w:t xml:space="preserve"> </w:t>
                              </w:r>
                              <w:r w:rsidRPr="00EB3A01">
                                <w:t>м (15</w:t>
                              </w:r>
                              <w:r w:rsidR="00E21444">
                                <w:t>,</w:t>
                              </w:r>
                              <w:r w:rsidRPr="00EB3A01">
                                <w:t>5%)</w:t>
                              </w:r>
                            </w:p>
                          </w:txbxContent>
                        </wps:txbx>
                        <wps:bodyPr rot="0" vert="horz" wrap="square" lIns="91440" tIns="45720" rIns="91440" bIns="45720" anchor="t" anchorCtr="0" upright="1">
                          <a:noAutofit/>
                        </wps:bodyPr>
                      </wps:wsp>
                      <wps:wsp>
                        <wps:cNvPr id="19" name="Line 40"/>
                        <wps:cNvCnPr/>
                        <wps:spPr bwMode="auto">
                          <a:xfrm>
                            <a:off x="3175898" y="2693568"/>
                            <a:ext cx="841" cy="2184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41"/>
                        <wps:cNvCnPr/>
                        <wps:spPr bwMode="auto">
                          <a:xfrm>
                            <a:off x="5152106" y="2693568"/>
                            <a:ext cx="841" cy="2184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42"/>
                        <wps:cNvSpPr txBox="1">
                          <a:spLocks noChangeArrowheads="1"/>
                        </wps:cNvSpPr>
                        <wps:spPr bwMode="auto">
                          <a:xfrm>
                            <a:off x="3101023" y="5081"/>
                            <a:ext cx="2628214" cy="785800"/>
                          </a:xfrm>
                          <a:prstGeom prst="rect">
                            <a:avLst/>
                          </a:prstGeom>
                          <a:gradFill rotWithShape="1">
                            <a:gsLst>
                              <a:gs pos="0">
                                <a:srgbClr val="FFFFFF"/>
                              </a:gs>
                              <a:gs pos="100000">
                                <a:srgbClr val="FFFFFF">
                                  <a:gamma/>
                                  <a:shade val="86275"/>
                                  <a:invGamma/>
                                </a:srgbClr>
                              </a:gs>
                            </a:gsLst>
                            <a:lin ang="5400000" scaled="1"/>
                          </a:gradFill>
                          <a:ln w="9525">
                            <a:solidFill>
                              <a:srgbClr val="000000"/>
                            </a:solidFill>
                            <a:miter lim="800000"/>
                            <a:headEnd/>
                            <a:tailEnd/>
                          </a:ln>
                        </wps:spPr>
                        <wps:txbx>
                          <w:txbxContent>
                            <w:p w:rsidR="00EB3A01" w:rsidRDefault="00EB3A01" w:rsidP="00796A78">
                              <w:pPr>
                                <w:jc w:val="center"/>
                                <w:rPr>
                                  <w:szCs w:val="28"/>
                                </w:rPr>
                              </w:pPr>
                              <w:r>
                                <w:rPr>
                                  <w:szCs w:val="28"/>
                                </w:rPr>
                                <w:t>Сторонние источники г.</w:t>
                              </w:r>
                              <w:r w:rsidR="009C331B">
                                <w:rPr>
                                  <w:szCs w:val="28"/>
                                </w:rPr>
                                <w:t xml:space="preserve"> </w:t>
                              </w:r>
                              <w:r>
                                <w:rPr>
                                  <w:szCs w:val="28"/>
                                </w:rPr>
                                <w:t xml:space="preserve">Верхняя Пышма: </w:t>
                              </w:r>
                              <w:r w:rsidR="00E21444">
                                <w:rPr>
                                  <w:szCs w:val="28"/>
                                </w:rPr>
                                <w:t>водозаборы «</w:t>
                              </w:r>
                              <w:r>
                                <w:rPr>
                                  <w:szCs w:val="28"/>
                                </w:rPr>
                                <w:t>Кордон</w:t>
                              </w:r>
                              <w:r w:rsidR="00E21444">
                                <w:rPr>
                                  <w:szCs w:val="28"/>
                                </w:rPr>
                                <w:t>»</w:t>
                              </w:r>
                              <w:r>
                                <w:rPr>
                                  <w:szCs w:val="28"/>
                                </w:rPr>
                                <w:t xml:space="preserve">, </w:t>
                              </w:r>
                              <w:r w:rsidR="00E21444">
                                <w:rPr>
                                  <w:szCs w:val="28"/>
                                </w:rPr>
                                <w:t>«</w:t>
                              </w:r>
                              <w:r>
                                <w:rPr>
                                  <w:szCs w:val="28"/>
                                </w:rPr>
                                <w:t>Зона поздняя</w:t>
                              </w:r>
                              <w:r w:rsidR="00E21444">
                                <w:rPr>
                                  <w:szCs w:val="28"/>
                                </w:rPr>
                                <w:t>»</w:t>
                              </w:r>
                              <w:r>
                                <w:rPr>
                                  <w:szCs w:val="28"/>
                                </w:rPr>
                                <w:t xml:space="preserve">, </w:t>
                              </w:r>
                              <w:r w:rsidR="00E21444">
                                <w:rPr>
                                  <w:szCs w:val="28"/>
                                </w:rPr>
                                <w:t>«</w:t>
                              </w:r>
                              <w:r>
                                <w:rPr>
                                  <w:szCs w:val="28"/>
                                </w:rPr>
                                <w:t>Балтым</w:t>
                              </w:r>
                              <w:r w:rsidR="00E21444">
                                <w:rPr>
                                  <w:szCs w:val="28"/>
                                </w:rPr>
                                <w:t>»</w:t>
                              </w:r>
                            </w:p>
                            <w:p w:rsidR="00EB3A01" w:rsidRDefault="00EB3A01" w:rsidP="00796A78">
                              <w:pPr>
                                <w:jc w:val="center"/>
                                <w:rPr>
                                  <w:rFonts w:ascii="Times New Roman CYR" w:hAnsi="Times New Roman CYR"/>
                                </w:rPr>
                              </w:pPr>
                              <w:r>
                                <w:rPr>
                                  <w:rFonts w:ascii="Times New Roman CYR" w:hAnsi="Times New Roman CYR"/>
                                  <w:szCs w:val="28"/>
                                </w:rPr>
                                <w:t>3019,5</w:t>
                              </w:r>
                              <w:r>
                                <w:rPr>
                                  <w:rFonts w:ascii="Times New Roman CYR" w:hAnsi="Times New Roman CYR"/>
                                </w:rPr>
                                <w:t xml:space="preserve"> </w:t>
                              </w:r>
                              <w:r>
                                <w:rPr>
                                  <w:szCs w:val="28"/>
                                </w:rPr>
                                <w:t>куб. м/сутки (100%)</w:t>
                              </w:r>
                            </w:p>
                          </w:txbxContent>
                        </wps:txbx>
                        <wps:bodyPr rot="0" vert="horz" wrap="square" lIns="91440" tIns="45720" rIns="91440" bIns="45720" anchor="t" anchorCtr="0" upright="1">
                          <a:noAutofit/>
                        </wps:bodyPr>
                      </wps:wsp>
                      <wps:wsp>
                        <wps:cNvPr id="22" name="AutoShape 43"/>
                        <wps:cNvCnPr>
                          <a:cxnSpLocks noChangeShapeType="1"/>
                        </wps:cNvCnPr>
                        <wps:spPr bwMode="auto">
                          <a:xfrm>
                            <a:off x="2696359" y="291288"/>
                            <a:ext cx="486270" cy="9280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0" o:spid="_x0000_s1044" editas="canvas" style="width:475.3pt;height:279.3pt;mso-position-horizontal-relative:char;mso-position-vertical-relative:line" coordsize="60363,3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">
                <v:shape id="_x0000_s1045" type="#_x0000_t75" style="position:absolute;width:60363;height:35471;visibility:visible;mso-wrap-style:square">
                  <v:fill o:detectmouseclick="t"/>
                  <v:path o:connecttype="none"/>
                </v:shape>
                <v:line id="Line 22" o:spid="_x0000_s1046" style="position:absolute;visibility:visible;mso-wrap-style:square" from="18390,5766" to="43528,5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jb2L0AAADaAAAADwAAAGRycy9kb3ducmV2LnhtbERPTWsCMRC9C/6HMEJvbrYeiq5GkYLg&#10;rXS73ofNdLM1mSxJdNd/3wiFnobH+5zdYXJW3CnE3rOC16IEQdx63XOnoPk6LdcgYkLWaD2TggdF&#10;OOznsx1W2o/8Sfc6dSKHcKxQgUlpqKSMrSGHsfADcea+fXCYMgyd1AHHHO6sXJXlm3TYc24wONC7&#10;ofZa35yC0dLFhE2ttf3YrC+PW+NWP41SL4vpuAWRaEr/4j/3Wef58HzleeX+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tI29i9AAAA2gAAAA8AAAAAAAAAAAAAAAAAoQIA&#10;AGRycy9kb3ducmV2LnhtbFBLBQYAAAAABAAEAPkAAACLAwAAAAA=&#10;" stroked="f"/>
                <v:line id="Line 23" o:spid="_x0000_s1047" style="position:absolute;visibility:visible;mso-wrap-style:square" from="16102,17028" to="45825,17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shape id="Text Box 24" o:spid="_x0000_s1048" type="#_x0000_t202" style="position:absolute;left:681;top:50;width:26282;height:4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msysQA&#10;AADaAAAADwAAAGRycy9kb3ducmV2LnhtbESPW2sCMRSE3wX/QzhC3zRrC6WsRvGCVKhQvCD4dtwc&#10;s4ubk2UTdfXXm0LBx2FmvmGG48aW4kq1Lxwr6PcSEMSZ0wUbBbvtovsFwgdkjaVjUnAnD+NRuzXE&#10;VLsbr+m6CUZECPsUFeQhVKmUPsvJou+5ijh6J1dbDFHWRuoabxFuS/meJJ/SYsFxIceKZjll583F&#10;Kqgecro3/fsB+bc5zhffK/NzXin11mkmAxCBmvAK/7eXWsEH/F2JN0C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ZrMrEAAAA2gAAAA8AAAAAAAAAAAAAAAAAmAIAAGRycy9k&#10;b3ducmV2LnhtbFBLBQYAAAAABAAEAPUAAACJAwAAAAA=&#10;">
                  <v:fill color2="#dcdcdc" rotate="t" focus="100%" type="gradient"/>
                  <v:textbox>
                    <w:txbxContent>
                      <w:p w:rsidR="00EB3A01" w:rsidRDefault="00EB3A01" w:rsidP="00796A78">
                        <w:pPr>
                          <w:jc w:val="center"/>
                          <w:rPr>
                            <w:szCs w:val="28"/>
                          </w:rPr>
                        </w:pPr>
                        <w:r>
                          <w:rPr>
                            <w:szCs w:val="28"/>
                          </w:rPr>
                          <w:t>Добыто воды г.</w:t>
                        </w:r>
                        <w:r w:rsidR="009C331B">
                          <w:rPr>
                            <w:szCs w:val="28"/>
                          </w:rPr>
                          <w:t xml:space="preserve"> </w:t>
                        </w:r>
                        <w:r>
                          <w:rPr>
                            <w:szCs w:val="28"/>
                          </w:rPr>
                          <w:t>Верхняя Пышма</w:t>
                        </w:r>
                      </w:p>
                      <w:p w:rsidR="00EB3A01" w:rsidRPr="008C6741" w:rsidRDefault="00EB3A01" w:rsidP="00796A78">
                        <w:pPr>
                          <w:jc w:val="center"/>
                          <w:rPr>
                            <w:szCs w:val="28"/>
                          </w:rPr>
                        </w:pPr>
                        <w:r w:rsidRPr="008C6741">
                          <w:rPr>
                            <w:szCs w:val="28"/>
                          </w:rPr>
                          <w:t xml:space="preserve">12061,7 </w:t>
                        </w:r>
                        <w:r w:rsidR="009C331B">
                          <w:rPr>
                            <w:szCs w:val="28"/>
                          </w:rPr>
                          <w:t xml:space="preserve">куб. м/сутки </w:t>
                        </w:r>
                        <w:r>
                          <w:rPr>
                            <w:szCs w:val="28"/>
                          </w:rPr>
                          <w:t>(100%)</w:t>
                        </w:r>
                      </w:p>
                    </w:txbxContent>
                  </v:textbox>
                </v:shape>
                <v:shape id="Text Box 25" o:spid="_x0000_s1049" type="#_x0000_t202" style="position:absolute;left:681;top:7908;width:26669;height:6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2csIA&#10;AADaAAAADwAAAGRycy9kb3ducmV2LnhtbESPQWvCQBSE74L/YXmCF6kbpYhEVxFB1J7Ulpyf2dck&#10;NPs27K4x+uvdQqHHYWa+YZbrztSiJecrywom4wQEcW51xYWCr8/d2xyED8gaa8uk4EEe1qt+b4mp&#10;tnc+U3sJhYgQ9ikqKENoUil9XpJBP7YNcfS+rTMYonSF1A7vEW5qOU2SmTRYcVwosaFtSfnP5WYU&#10;TOd728nR03+0V5k9t7fseHKZUsNBt1mACNSF//Bf+6AVvMPv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7ZywgAAANoAAAAPAAAAAAAAAAAAAAAAAJgCAABkcnMvZG93&#10;bnJldi54bWxQSwUGAAAAAAQABAD1AAAAhwMAAAAA&#10;">
                  <v:fill color2="#c2c2c2" rotate="t" focus="100%" type="gradient"/>
                  <v:textbox>
                    <w:txbxContent>
                      <w:p w:rsidR="00EB3A01" w:rsidRDefault="00EB3A01" w:rsidP="00796A78">
                        <w:pPr>
                          <w:jc w:val="center"/>
                          <w:rPr>
                            <w:szCs w:val="28"/>
                          </w:rPr>
                        </w:pPr>
                        <w:r>
                          <w:rPr>
                            <w:szCs w:val="28"/>
                          </w:rPr>
                          <w:t>Водоподготовка: Собственные</w:t>
                        </w:r>
                        <w:r w:rsidR="00263DCC">
                          <w:rPr>
                            <w:szCs w:val="28"/>
                          </w:rPr>
                          <w:t xml:space="preserve"> нужды, потери</w:t>
                        </w:r>
                      </w:p>
                      <w:p w:rsidR="00EB3A01" w:rsidRDefault="00EB3A01" w:rsidP="00796A78">
                        <w:pPr>
                          <w:jc w:val="center"/>
                          <w:rPr>
                            <w:szCs w:val="28"/>
                          </w:rPr>
                        </w:pPr>
                        <w:r>
                          <w:rPr>
                            <w:szCs w:val="28"/>
                          </w:rPr>
                          <w:t>1020 куб. м/сутки, (5,2%)</w:t>
                        </w:r>
                      </w:p>
                    </w:txbxContent>
                  </v:textbox>
                </v:shape>
                <v:shape id="Text Box 26" o:spid="_x0000_s1050" type="#_x0000_t202" style="position:absolute;left:33248;top:19213;width:26391;height:6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ESMQA&#10;AADaAAAADwAAAGRycy9kb3ducmV2LnhtbESP3WrCQBSE74W+w3IKvdONpZWQZiNtwaIUBX+geHfI&#10;nmSD2bMhu9X49t2C4OUwM98w+XywrThT7xvHCqaTBARx6XTDtYLDfjFOQfiArLF1TAqu5GFePIxy&#10;zLS78JbOu1CLCGGfoQITQpdJ6UtDFv3EdcTRq1xvMUTZ11L3eIlw28rnJJlJiw3HBYMdfRoqT7tf&#10;q+Dnu/rChUmrDx6mL+V6JTfHq1Tq6XF4fwMRaAj38K291Ape4f9KvAG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OREjEAAAA2gAAAA8AAAAAAAAAAAAAAAAAmAIAAGRycy9k&#10;b3ducmV2LnhtbFBLBQYAAAAABAAEAPUAAACJAwAAAAA=&#10;" filled="f" fillcolor="#cfc">
                  <v:textbox>
                    <w:txbxContent>
                      <w:p w:rsidR="00EB3A01" w:rsidRDefault="00EB3A01" w:rsidP="00796A78">
                        <w:pPr>
                          <w:jc w:val="center"/>
                          <w:rPr>
                            <w:szCs w:val="28"/>
                          </w:rPr>
                        </w:pPr>
                        <w:r>
                          <w:rPr>
                            <w:szCs w:val="28"/>
                          </w:rPr>
                          <w:t xml:space="preserve">Неучтенные расходы </w:t>
                        </w:r>
                      </w:p>
                      <w:p w:rsidR="00EB3A01" w:rsidRDefault="00EB3A01" w:rsidP="00796A78">
                        <w:pPr>
                          <w:jc w:val="center"/>
                          <w:rPr>
                            <w:szCs w:val="28"/>
                          </w:rPr>
                        </w:pPr>
                        <w:r>
                          <w:rPr>
                            <w:szCs w:val="28"/>
                          </w:rPr>
                          <w:t>и потери воды</w:t>
                        </w:r>
                      </w:p>
                      <w:p w:rsidR="00EB3A01" w:rsidRDefault="00EB3A01" w:rsidP="00796A78">
                        <w:pPr>
                          <w:jc w:val="center"/>
                          <w:rPr>
                            <w:szCs w:val="28"/>
                          </w:rPr>
                        </w:pPr>
                        <w:r>
                          <w:rPr>
                            <w:szCs w:val="28"/>
                          </w:rPr>
                          <w:t>3866,8 куб. м/сутки, (27,5%)</w:t>
                        </w:r>
                      </w:p>
                    </w:txbxContent>
                  </v:textbox>
                </v:shape>
                <v:shape id="Text Box 27" o:spid="_x0000_s1051" type="#_x0000_t202" style="position:absolute;left:50;top:19213;width:31717;height:6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aP8QA&#10;AADaAAAADwAAAGRycy9kb3ducmV2LnhtbESPQWvCQBSE74L/YXlCb2YTKSLRVayQ0lIqNC2It0f2&#10;JRuafRuyW43/vlsQehxm5htmsxttJy40+NaxgixJQRBXTrfcKPj6LOYrED4ga+wck4Ibedhtp5MN&#10;5tpd+YMuZWhEhLDPUYEJoc+l9JUhiz5xPXH0ajdYDFEOjdQDXiPcdnKRpktpseW4YLCng6Hqu/yx&#10;Ck5v9TMWZlU/8Zg9Vu+v8ni+SaUeZuN+DSLQGP7D9/aLVrCEvyvxBs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c2j/EAAAA2gAAAA8AAAAAAAAAAAAAAAAAmAIAAGRycy9k&#10;b3ducmV2LnhtbFBLBQYAAAAABAAEAPUAAACJAwAAAAA=&#10;" filled="f" fillcolor="#cfc">
                  <v:textbox>
                    <w:txbxContent>
                      <w:p w:rsidR="00EB3A01" w:rsidRDefault="00EB3A01" w:rsidP="00796A78">
                        <w:pPr>
                          <w:jc w:val="center"/>
                          <w:rPr>
                            <w:szCs w:val="28"/>
                          </w:rPr>
                        </w:pPr>
                        <w:r>
                          <w:rPr>
                            <w:szCs w:val="28"/>
                          </w:rPr>
                          <w:t>Реализовано</w:t>
                        </w:r>
                      </w:p>
                      <w:p w:rsidR="00EB3A01" w:rsidRDefault="00EB3A01" w:rsidP="00796A78">
                        <w:pPr>
                          <w:jc w:val="center"/>
                          <w:rPr>
                            <w:szCs w:val="28"/>
                          </w:rPr>
                        </w:pPr>
                        <w:r>
                          <w:rPr>
                            <w:szCs w:val="28"/>
                          </w:rPr>
                          <w:t>потребителям</w:t>
                        </w:r>
                      </w:p>
                      <w:p w:rsidR="00EB3A01" w:rsidRDefault="00EB3A01" w:rsidP="00796A78">
                        <w:pPr>
                          <w:jc w:val="center"/>
                          <w:rPr>
                            <w:szCs w:val="28"/>
                          </w:rPr>
                        </w:pPr>
                        <w:r>
                          <w:rPr>
                            <w:szCs w:val="28"/>
                          </w:rPr>
                          <w:t>10194,4 куб. м/сутки, (72,5%)</w:t>
                        </w:r>
                      </w:p>
                    </w:txbxContent>
                  </v:textbox>
                </v:shape>
                <v:line id="Line 28" o:spid="_x0000_s1052" style="position:absolute;visibility:visible;mso-wrap-style:square" from="45833,17036" to="45842,19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29" o:spid="_x0000_s1053" style="position:absolute;visibility:visible;mso-wrap-style:square" from="16119,17036" to="16144,19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30" o:spid="_x0000_s1054" style="position:absolute;visibility:visible;mso-wrap-style:square" from="44201,7908" to="44210,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31" o:spid="_x0000_s1055" style="position:absolute;flip:x;visibility:visible;mso-wrap-style:square" from="13797,4572" to="13814,7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shape id="Text Box 32" o:spid="_x0000_s1056" type="#_x0000_t202" style="position:absolute;left:31817;top:9432;width:28487;height:6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rJq8IA&#10;AADbAAAADwAAAGRycy9kb3ducmV2LnhtbERPTWvCQBC9F/wPywheim7ioYToKiUgtp7atOQ8zU6T&#10;0Oxs2F1j9Ne7hUJv83ifs91PphcjOd9ZVpCuEhDEtdUdNwo+Pw7LDIQPyBp7y6TgSh72u9nDFnNt&#10;L/xOYxkaEUPY56igDWHIpfR1Swb9yg7Ekfu2zmCI0DVSO7zEcNPLdZI8SYMdx4YWBypaqn/Ks1Gw&#10;zo52ko83fxq/ZHUrztXrm6uUWsyn5w2IQFP4F/+5X3Scn8LvL/EA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smrwgAAANsAAAAPAAAAAAAAAAAAAAAAAJgCAABkcnMvZG93&#10;bnJldi54bWxQSwUGAAAAAAQABAD1AAAAhwMAAAAA&#10;">
                  <v:fill color2="#c2c2c2" rotate="t" focus="100%" type="gradient"/>
                  <v:textbox>
                    <w:txbxContent>
                      <w:p w:rsidR="00EB3A01" w:rsidRDefault="00EB3A01" w:rsidP="00796A78">
                        <w:pPr>
                          <w:jc w:val="center"/>
                          <w:rPr>
                            <w:szCs w:val="28"/>
                          </w:rPr>
                        </w:pPr>
                        <w:r>
                          <w:rPr>
                            <w:szCs w:val="28"/>
                          </w:rPr>
                          <w:t>Подано воды в сеть г.</w:t>
                        </w:r>
                        <w:r w:rsidR="009C331B">
                          <w:rPr>
                            <w:szCs w:val="28"/>
                          </w:rPr>
                          <w:t xml:space="preserve"> </w:t>
                        </w:r>
                        <w:r>
                          <w:rPr>
                            <w:szCs w:val="28"/>
                          </w:rPr>
                          <w:t>Верхняя Пышма, Балтым</w:t>
                        </w:r>
                      </w:p>
                      <w:p w:rsidR="00EB3A01" w:rsidRDefault="00EB3A01" w:rsidP="00796A78">
                        <w:pPr>
                          <w:jc w:val="center"/>
                          <w:rPr>
                            <w:szCs w:val="28"/>
                          </w:rPr>
                        </w:pPr>
                        <w:r>
                          <w:rPr>
                            <w:szCs w:val="28"/>
                          </w:rPr>
                          <w:t>14061,2 куб. м/сутки, (100 %)</w:t>
                        </w:r>
                      </w:p>
                    </w:txbxContent>
                  </v:textbox>
                </v:shape>
                <v:line id="Line 33" o:spid="_x0000_s1057" style="position:absolute;flip:y;visibility:visible;mso-wrap-style:square" from="39675,15656" to="39684,17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34" o:spid="_x0000_s1058" style="position:absolute;flip:x y;visibility:visible;mso-wrap-style:square" from="24077,25445" to="24086,26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8e/8IAAADbAAAADwAAAGRycy9kb3ducmV2LnhtbERPTWvCQBC9F/wPywi9FN2YlCKpmyCC&#10;0lNKbYvXITsmodnZkF2TtL++Kwje5vE+Z5NPphUD9a6xrGC1jEAQl1Y3XCn4+twv1iCcR9bYWiYF&#10;v+Qgz2YPG0y1HfmDhqOvRAhhl6KC2vsuldKVNRl0S9sRB+5se4M+wL6SuscxhJtWxlH0Ig02HBpq&#10;7GhXU/lzvBgFyMVfsh5X9CwPdHJx8f60/T4r9Tiftq8gPE3+Lr6533SYn8D1l3CAz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58e/8IAAADbAAAADwAAAAAAAAAAAAAA&#10;AAChAgAAZHJzL2Rvd25yZXYueG1sUEsFBgAAAAAEAAQA+QAAAJADAAAAAA==&#10;"/>
                <v:line id="Line 35" o:spid="_x0000_s1059" style="position:absolute;visibility:visible;mso-wrap-style:square" from="8101,26927" to="51529,26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36" o:spid="_x0000_s1060" style="position:absolute;visibility:visible;mso-wrap-style:square" from="8110,26935" to="8118,29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 id="Text Box 37" o:spid="_x0000_s1061" type="#_x0000_t202" style="position:absolute;left:50;top:29120;width:22673;height:6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MAsIA&#10;AADbAAAADwAAAGRycy9kb3ducmV2LnhtbERPTWvCQBC9C/0PyxR6040thJK6Sm1JDRQKRi+9jdkx&#10;Sc3OhuyaxH/vFgRv83ifs1iNphE9da62rGA+i0AQF1bXXCrY79LpKwjnkTU2lknBhRyslg+TBSba&#10;DrylPvelCCHsElRQed8mUrqiIoNuZlviwB1tZ9AH2JVSdziEcNPI5yiKpcGaQ0OFLX1UVJzys1Hw&#10;8sW/m+9hbVN9yvSW/n72nwdS6ulxfH8D4Wn0d/HNnekwP4b/X8IB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v4wCwgAAANsAAAAPAAAAAAAAAAAAAAAAAJgCAABkcnMvZG93&#10;bnJldi54bWxQSwUGAAAAAAQABAD1AAAAhwMAAAAA&#10;" filled="f" fillcolor="#f9c">
                  <v:textbox>
                    <w:txbxContent>
                      <w:p w:rsidR="00EB3A01" w:rsidRPr="00EB3A01" w:rsidRDefault="00EB3A01" w:rsidP="00796A78">
                        <w:pPr>
                          <w:jc w:val="center"/>
                        </w:pPr>
                        <w:r w:rsidRPr="00EB3A01">
                          <w:t>Бюджетные организации</w:t>
                        </w:r>
                      </w:p>
                      <w:p w:rsidR="00EB3A01" w:rsidRPr="00EB3A01" w:rsidRDefault="00EB3A01" w:rsidP="00796A78">
                        <w:pPr>
                          <w:jc w:val="center"/>
                        </w:pPr>
                        <w:r>
                          <w:t>774,7 тысячи куб. м</w:t>
                        </w:r>
                      </w:p>
                      <w:p w:rsidR="00EB3A01" w:rsidRPr="00EB3A01" w:rsidRDefault="00EB3A01" w:rsidP="00796A78">
                        <w:pPr>
                          <w:jc w:val="center"/>
                        </w:pPr>
                        <w:r w:rsidRPr="00EB3A01">
                          <w:t>(7,6%)</w:t>
                        </w:r>
                      </w:p>
                    </w:txbxContent>
                  </v:textbox>
                </v:shape>
                <v:shape id="Text Box 38" o:spid="_x0000_s1062" type="#_x0000_t202" style="position:absolute;left:24077;top:29128;width:17146;height:6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pmcMA&#10;AADbAAAADwAAAGRycy9kb3ducmV2LnhtbERPS2vCQBC+F/wPywi91U0ttBJdpa3EBgqCj4u3MTsm&#10;MdnZkF2T9N93CwVv8/E9Z7EaTC06al1pWcHzJAJBnFldcq7geEieZiCcR9ZYWyYFP+RgtRw9LDDW&#10;tucddXufixDCLkYFhfdNLKXLCjLoJrYhDtzFtgZ9gG0udYt9CDe1nEbRqzRYcmgosKHPgrJqfzMK&#10;XjZ8+vruP2yiq1Tv6Lo9rs+k1ON4eJ+D8DT4u/jfneow/w3+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MpmcMAAADbAAAADwAAAAAAAAAAAAAAAACYAgAAZHJzL2Rv&#10;d25yZXYueG1sUEsFBgAAAAAEAAQA9QAAAIgDAAAAAA==&#10;" filled="f" fillcolor="#f9c">
                  <v:textbox>
                    <w:txbxContent>
                      <w:p w:rsidR="00EB3A01" w:rsidRPr="00EB3A01" w:rsidRDefault="00EB3A01" w:rsidP="00796A78">
                        <w:pPr>
                          <w:jc w:val="center"/>
                        </w:pPr>
                        <w:r w:rsidRPr="00EB3A01">
                          <w:t>Население</w:t>
                        </w:r>
                      </w:p>
                      <w:p w:rsidR="00EB3A01" w:rsidRPr="00EB3A01" w:rsidRDefault="00EB3A01" w:rsidP="00796A78">
                        <w:pPr>
                          <w:jc w:val="center"/>
                        </w:pPr>
                        <w:r>
                          <w:t>7839,5 тысячи куб. м</w:t>
                        </w:r>
                      </w:p>
                      <w:p w:rsidR="00EB3A01" w:rsidRPr="00EB3A01" w:rsidRDefault="00EB3A01" w:rsidP="00796A78">
                        <w:pPr>
                          <w:jc w:val="center"/>
                        </w:pPr>
                        <w:r w:rsidRPr="00EB3A01">
                          <w:t>(76,9%)</w:t>
                        </w:r>
                      </w:p>
                    </w:txbxContent>
                  </v:textbox>
                </v:shape>
                <v:shape id="Text Box 39" o:spid="_x0000_s1063" type="#_x0000_t202" style="position:absolute;left:42392;top:29120;width:17920;height:6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968QA&#10;AADbAAAADwAAAGRycy9kb3ducmV2LnhtbESPQWvCQBCF70L/wzKF3nRTCyJpNtJWrIIgaL30Ns1O&#10;k9TsbMhuTfz3zkHwNsN789432WJwjTpTF2rPBp4nCSjiwtuaSwPHr9V4DipEZIuNZzJwoQCL/GGU&#10;YWp9z3s6H2KpJIRDigaqGNtU61BU5DBMfEss2q/vHEZZu1LbDnsJd42eJslMO6xZGips6aOi4nT4&#10;dwZePvl7ve3f/cqeNnZPf7vj8oeMeXoc3l5BRRri3Xy73ljBF1j5RQb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svevEAAAA2wAAAA8AAAAAAAAAAAAAAAAAmAIAAGRycy9k&#10;b3ducmV2LnhtbFBLBQYAAAAABAAEAPUAAACJAwAAAAA=&#10;" filled="f" fillcolor="#f9c">
                  <v:textbox>
                    <w:txbxContent>
                      <w:p w:rsidR="00EB3A01" w:rsidRPr="00EB3A01" w:rsidRDefault="00EB3A01" w:rsidP="00796A78">
                        <w:pPr>
                          <w:jc w:val="center"/>
                        </w:pPr>
                        <w:r w:rsidRPr="00EB3A01">
                          <w:t>Прочие организации</w:t>
                        </w:r>
                      </w:p>
                      <w:p w:rsidR="00EB3A01" w:rsidRPr="00EB3A01" w:rsidRDefault="00EB3A01" w:rsidP="00796A78">
                        <w:pPr>
                          <w:jc w:val="center"/>
                        </w:pPr>
                        <w:r w:rsidRPr="00EB3A01">
                          <w:t>1580,1 тыс</w:t>
                        </w:r>
                        <w:r>
                          <w:t xml:space="preserve">ячи </w:t>
                        </w:r>
                        <w:r w:rsidRPr="00EB3A01">
                          <w:t>куб.</w:t>
                        </w:r>
                        <w:r>
                          <w:t xml:space="preserve"> </w:t>
                        </w:r>
                        <w:r w:rsidRPr="00EB3A01">
                          <w:t>м (15</w:t>
                        </w:r>
                        <w:r w:rsidR="00E21444">
                          <w:t>,</w:t>
                        </w:r>
                        <w:r w:rsidRPr="00EB3A01">
                          <w:t>5%)</w:t>
                        </w:r>
                      </w:p>
                    </w:txbxContent>
                  </v:textbox>
                </v:shape>
                <v:line id="Line 40" o:spid="_x0000_s1064" style="position:absolute;visibility:visible;mso-wrap-style:square" from="31758,26935" to="31767,29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41" o:spid="_x0000_s1065" style="position:absolute;visibility:visible;mso-wrap-style:square" from="51521,26935" to="51529,29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shape id="Text Box 42" o:spid="_x0000_s1066" type="#_x0000_t202" style="position:absolute;left:31010;top:50;width:26282;height:7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14BMQA&#10;AADbAAAADwAAAGRycy9kb3ducmV2LnhtbESPQWvCQBSE7wX/w/IEb80mHqREV6kWqVChqKXg7Zl9&#10;3QSzb0N21eivdwuCx2FmvmEms87W4kytrxwryJIUBHHhdMVGwc9u+foGwgdkjbVjUnAlD7Np72WC&#10;uXYX3tB5G4yIEPY5KihDaHIpfVGSRZ+4hjh6f661GKJsjdQtXiLc1nKYpiNpseK4UGJDi5KK4/Zk&#10;FTQ3Of812XWP/N0dPpafa/N1XCs16HfvYxCBuvAMP9orrWCYwf+X+A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NeATEAAAA2wAAAA8AAAAAAAAAAAAAAAAAmAIAAGRycy9k&#10;b3ducmV2LnhtbFBLBQYAAAAABAAEAPUAAACJAwAAAAA=&#10;">
                  <v:fill color2="#dcdcdc" rotate="t" focus="100%" type="gradient"/>
                  <v:textbox>
                    <w:txbxContent>
                      <w:p w:rsidR="00EB3A01" w:rsidRDefault="00EB3A01" w:rsidP="00796A78">
                        <w:pPr>
                          <w:jc w:val="center"/>
                          <w:rPr>
                            <w:szCs w:val="28"/>
                          </w:rPr>
                        </w:pPr>
                        <w:r>
                          <w:rPr>
                            <w:szCs w:val="28"/>
                          </w:rPr>
                          <w:t>Сторонние источники г.</w:t>
                        </w:r>
                        <w:r w:rsidR="009C331B">
                          <w:rPr>
                            <w:szCs w:val="28"/>
                          </w:rPr>
                          <w:t xml:space="preserve"> </w:t>
                        </w:r>
                        <w:r>
                          <w:rPr>
                            <w:szCs w:val="28"/>
                          </w:rPr>
                          <w:t xml:space="preserve">Верхняя Пышма: </w:t>
                        </w:r>
                        <w:r w:rsidR="00E21444">
                          <w:rPr>
                            <w:szCs w:val="28"/>
                          </w:rPr>
                          <w:t>водозаборы «</w:t>
                        </w:r>
                        <w:r>
                          <w:rPr>
                            <w:szCs w:val="28"/>
                          </w:rPr>
                          <w:t>Кордон</w:t>
                        </w:r>
                        <w:r w:rsidR="00E21444">
                          <w:rPr>
                            <w:szCs w:val="28"/>
                          </w:rPr>
                          <w:t>»</w:t>
                        </w:r>
                        <w:r>
                          <w:rPr>
                            <w:szCs w:val="28"/>
                          </w:rPr>
                          <w:t xml:space="preserve">, </w:t>
                        </w:r>
                        <w:r w:rsidR="00E21444">
                          <w:rPr>
                            <w:szCs w:val="28"/>
                          </w:rPr>
                          <w:t>«</w:t>
                        </w:r>
                        <w:r>
                          <w:rPr>
                            <w:szCs w:val="28"/>
                          </w:rPr>
                          <w:t>Зона поздняя</w:t>
                        </w:r>
                        <w:r w:rsidR="00E21444">
                          <w:rPr>
                            <w:szCs w:val="28"/>
                          </w:rPr>
                          <w:t>»</w:t>
                        </w:r>
                        <w:r>
                          <w:rPr>
                            <w:szCs w:val="28"/>
                          </w:rPr>
                          <w:t xml:space="preserve">, </w:t>
                        </w:r>
                        <w:r w:rsidR="00E21444">
                          <w:rPr>
                            <w:szCs w:val="28"/>
                          </w:rPr>
                          <w:t>«</w:t>
                        </w:r>
                        <w:r>
                          <w:rPr>
                            <w:szCs w:val="28"/>
                          </w:rPr>
                          <w:t>Балтым</w:t>
                        </w:r>
                        <w:r w:rsidR="00E21444">
                          <w:rPr>
                            <w:szCs w:val="28"/>
                          </w:rPr>
                          <w:t>»</w:t>
                        </w:r>
                      </w:p>
                      <w:p w:rsidR="00EB3A01" w:rsidRDefault="00EB3A01" w:rsidP="00796A78">
                        <w:pPr>
                          <w:jc w:val="center"/>
                          <w:rPr>
                            <w:rFonts w:ascii="Times New Roman CYR" w:hAnsi="Times New Roman CYR"/>
                          </w:rPr>
                        </w:pPr>
                        <w:r>
                          <w:rPr>
                            <w:rFonts w:ascii="Times New Roman CYR" w:hAnsi="Times New Roman CYR"/>
                            <w:szCs w:val="28"/>
                          </w:rPr>
                          <w:t>3019,5</w:t>
                        </w:r>
                        <w:r>
                          <w:rPr>
                            <w:rFonts w:ascii="Times New Roman CYR" w:hAnsi="Times New Roman CYR"/>
                          </w:rPr>
                          <w:t xml:space="preserve"> </w:t>
                        </w:r>
                        <w:r>
                          <w:rPr>
                            <w:szCs w:val="28"/>
                          </w:rPr>
                          <w:t>куб. м/сутки (100%)</w:t>
                        </w:r>
                      </w:p>
                    </w:txbxContent>
                  </v:textbox>
                </v:shape>
                <v:shapetype id="_x0000_t32" coordsize="21600,21600" o:spt="32" o:oned="t" path="m,l21600,21600e" filled="f">
                  <v:path arrowok="t" fillok="f" o:connecttype="none"/>
                  <o:lock v:ext="edit" shapetype="t"/>
                </v:shapetype>
                <v:shape id="AutoShape 43" o:spid="_x0000_s1067" type="#_x0000_t32" style="position:absolute;left:26963;top:2912;width:4863;height:92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w10:anchorlock/>
              </v:group>
            </w:pict>
          </mc:Fallback>
        </mc:AlternateContent>
      </w:r>
      <w:r w:rsidR="001C473D" w:rsidRPr="004D5955">
        <w:t xml:space="preserve"> Рисунок 1.2. Баланс водоснабжения в 2014 году г. Верхняя Пышма и с. Балтым</w:t>
      </w:r>
    </w:p>
    <w:p w:rsidR="001C473D" w:rsidRPr="004D5955" w:rsidRDefault="001C473D" w:rsidP="00796A78"/>
    <w:p w:rsidR="001C473D" w:rsidRPr="004D5955" w:rsidRDefault="001C473D" w:rsidP="00796A78">
      <w:pPr>
        <w:jc w:val="center"/>
        <w:rPr>
          <w:b/>
        </w:rPr>
      </w:pPr>
      <w:r w:rsidRPr="004D5955">
        <w:rPr>
          <w:b/>
        </w:rPr>
        <w:t>Проблемы в системе водоснабжения</w:t>
      </w:r>
    </w:p>
    <w:p w:rsidR="001C473D" w:rsidRPr="004D5955" w:rsidRDefault="001C473D" w:rsidP="0037615B">
      <w:pPr>
        <w:ind w:firstLine="709"/>
        <w:jc w:val="both"/>
      </w:pPr>
      <w:r w:rsidRPr="004D5955">
        <w:t>Существующее общее техническое состояние систем водоснабжения и водоотведения определяется как неудовлетворительное, не обеспечивающее соблюдение предъявляемых требований по качественному, безопасному и бесперебойному водоснабжению потребителей. Значителен износ магистральных и распределительных водоводов, которые эксплуатируются в постоянном аварийном режиме: в среднем фиксируется по нескольку утечек в день, более крупные аварии происходят с периодичностью 2-3 раза в неделю. Потери воды в сетях коммунальных водопроводов из-за коррозии и износа труб составляют ежесуточно несколько десятков кубометров.</w:t>
      </w:r>
    </w:p>
    <w:p w:rsidR="001C473D" w:rsidRPr="004D5955" w:rsidRDefault="001C473D" w:rsidP="0037615B">
      <w:pPr>
        <w:ind w:firstLine="709"/>
        <w:jc w:val="both"/>
      </w:pPr>
      <w:r w:rsidRPr="004D5955">
        <w:t xml:space="preserve">В связи с разветвленностью и значительной протяженностью трасс водоводов, проходящих по резко пересеченной холмистой местности, водоснабжение города Верхняя Пышма нестабильно из-за частых аварий на водоводах. Также в городском округе </w:t>
      </w:r>
      <w:r w:rsidR="009C331B">
        <w:t>существует</w:t>
      </w:r>
      <w:r w:rsidRPr="004D5955">
        <w:t xml:space="preserve"> дефицит источников </w:t>
      </w:r>
      <w:proofErr w:type="spellStart"/>
      <w:r w:rsidRPr="004D5955">
        <w:t>хозпитьевого</w:t>
      </w:r>
      <w:proofErr w:type="spellEnd"/>
      <w:r w:rsidRPr="004D5955">
        <w:t xml:space="preserve"> водоснабжения.</w:t>
      </w:r>
    </w:p>
    <w:p w:rsidR="00E21444" w:rsidRPr="004D5955" w:rsidRDefault="00E21444" w:rsidP="00E21444">
      <w:pPr>
        <w:jc w:val="both"/>
        <w:rPr>
          <w:sz w:val="16"/>
          <w:szCs w:val="16"/>
        </w:rPr>
      </w:pPr>
    </w:p>
    <w:p w:rsidR="001C473D" w:rsidRPr="004D5955" w:rsidRDefault="001C473D" w:rsidP="00796A78">
      <w:pPr>
        <w:jc w:val="center"/>
        <w:rPr>
          <w:b/>
        </w:rPr>
      </w:pPr>
      <w:r w:rsidRPr="004D5955">
        <w:rPr>
          <w:b/>
        </w:rPr>
        <w:t>Перспективы развития системы водоснабжения</w:t>
      </w:r>
    </w:p>
    <w:p w:rsidR="001C473D" w:rsidRPr="004D5955" w:rsidRDefault="001C473D" w:rsidP="0037615B">
      <w:pPr>
        <w:ind w:firstLine="709"/>
        <w:jc w:val="both"/>
      </w:pPr>
      <w:r w:rsidRPr="004D5955">
        <w:t>Водопотребление городского округа согласно Генеральному плану определено:</w:t>
      </w:r>
    </w:p>
    <w:p w:rsidR="001C473D" w:rsidRPr="004D5955" w:rsidRDefault="001C473D" w:rsidP="0037615B">
      <w:pPr>
        <w:ind w:firstLine="709"/>
        <w:jc w:val="both"/>
      </w:pPr>
      <w:r w:rsidRPr="004D5955">
        <w:t>– на первую очередь – 24 915 куб. м/сутки;</w:t>
      </w:r>
    </w:p>
    <w:p w:rsidR="001C473D" w:rsidRPr="004D5955" w:rsidRDefault="001C473D" w:rsidP="0037615B">
      <w:pPr>
        <w:ind w:firstLine="709"/>
        <w:jc w:val="both"/>
      </w:pPr>
      <w:r w:rsidRPr="004D5955">
        <w:t>– на расчетный срок – 26 961 куб. м/сутки.</w:t>
      </w:r>
    </w:p>
    <w:p w:rsidR="001C473D" w:rsidRDefault="001C473D" w:rsidP="0037615B">
      <w:pPr>
        <w:ind w:firstLine="709"/>
        <w:jc w:val="both"/>
      </w:pPr>
      <w:r w:rsidRPr="004D5955">
        <w:t>Структура системы водоснабжения округа на первую очередь и расчетный срок сохраняется в сложившемся виде (с использованием как подземных, так и поверхностных источников водоснабжения). При росте населения и территорий населенных пунктов в соответствии с Генеральным планом в систему водоснабжения включаются ранее разведанные артезианские скважины.</w:t>
      </w:r>
    </w:p>
    <w:p w:rsidR="00E21444" w:rsidRPr="004D5955" w:rsidRDefault="00E21444" w:rsidP="00E21444">
      <w:pPr>
        <w:jc w:val="both"/>
        <w:rPr>
          <w:sz w:val="16"/>
          <w:szCs w:val="16"/>
        </w:rPr>
      </w:pPr>
    </w:p>
    <w:p w:rsidR="001C473D" w:rsidRPr="004D5955" w:rsidRDefault="001C473D" w:rsidP="00796A78">
      <w:pPr>
        <w:ind w:firstLine="709"/>
        <w:jc w:val="both"/>
      </w:pPr>
      <w:r w:rsidRPr="004D5955">
        <w:t>Для обеспечения водой проектируемых территорий, удаленных от водозаборов поселков, Генеральным планом предлагается использовать артезианские скважины. Для уточнения их местоположения и мощности необходимо проведение гидрогеологических изысканий, что выполняется на следующих этапах проектирования (генеральный план городского округа в части населенного пункта).</w:t>
      </w:r>
    </w:p>
    <w:p w:rsidR="00E21444" w:rsidRPr="004D5955" w:rsidRDefault="00E21444" w:rsidP="00E21444">
      <w:pPr>
        <w:jc w:val="both"/>
        <w:rPr>
          <w:sz w:val="16"/>
          <w:szCs w:val="16"/>
        </w:rPr>
      </w:pPr>
    </w:p>
    <w:p w:rsidR="001C473D" w:rsidRPr="004D5955" w:rsidRDefault="001C473D" w:rsidP="00F01E9F">
      <w:pPr>
        <w:ind w:firstLine="720"/>
        <w:jc w:val="both"/>
        <w:rPr>
          <w:b/>
        </w:rPr>
      </w:pPr>
      <w:r w:rsidRPr="004D5955">
        <w:rPr>
          <w:b/>
        </w:rPr>
        <w:lastRenderedPageBreak/>
        <w:t>По каждому из предусмотренных программой мероприятий представлены следующие обоснования:</w:t>
      </w:r>
    </w:p>
    <w:p w:rsidR="001C473D" w:rsidRPr="004D5955" w:rsidRDefault="001C473D" w:rsidP="0037615B">
      <w:pPr>
        <w:ind w:firstLine="709"/>
        <w:jc w:val="both"/>
      </w:pPr>
      <w:r w:rsidRPr="004D5955">
        <w:t>Пункт 2.1: обеспечение жилых домов инженерной инфраструктурой.</w:t>
      </w:r>
    </w:p>
    <w:p w:rsidR="001C473D" w:rsidRPr="004D5955" w:rsidRDefault="001C473D" w:rsidP="0037615B">
      <w:pPr>
        <w:ind w:firstLine="709"/>
        <w:jc w:val="both"/>
      </w:pPr>
      <w:r w:rsidRPr="004D5955">
        <w:t>Пункт 2.4: обеспечение централизованным водоснабжением с ликвидацией водоразборных колонок с целью уменьшения неконтролируемых потерь воды.</w:t>
      </w:r>
    </w:p>
    <w:p w:rsidR="001C473D" w:rsidRPr="004D5955" w:rsidRDefault="001C473D" w:rsidP="0037615B">
      <w:pPr>
        <w:ind w:firstLine="709"/>
        <w:jc w:val="both"/>
      </w:pPr>
      <w:r w:rsidRPr="004D5955">
        <w:t>Пункт 2.6: замена изношенного участка сети для уменьшения потерь воды при частых авариях.</w:t>
      </w:r>
    </w:p>
    <w:p w:rsidR="001C473D" w:rsidRPr="004D5955" w:rsidRDefault="001C473D" w:rsidP="0037615B">
      <w:pPr>
        <w:ind w:firstLine="709"/>
        <w:jc w:val="both"/>
      </w:pPr>
      <w:r w:rsidRPr="004D5955">
        <w:t>Пункт 2.7: увеличение пропускной способности при увеличении объемов подачи воды на город.</w:t>
      </w:r>
    </w:p>
    <w:p w:rsidR="001C473D" w:rsidRPr="004D5955" w:rsidRDefault="001C473D" w:rsidP="0037615B">
      <w:pPr>
        <w:ind w:firstLine="709"/>
        <w:jc w:val="both"/>
      </w:pPr>
      <w:r w:rsidRPr="004D5955">
        <w:t>Пункт 2.8: увеличение пропускной способности при увеличении объемов подачи воды на город.</w:t>
      </w:r>
    </w:p>
    <w:p w:rsidR="001C473D" w:rsidRPr="004D5955" w:rsidRDefault="001C473D" w:rsidP="0037615B">
      <w:pPr>
        <w:ind w:firstLine="709"/>
        <w:jc w:val="both"/>
      </w:pPr>
      <w:r w:rsidRPr="004D5955">
        <w:t>Пункт 2.12: увеличение добычи, уменьшение дефицита воды.</w:t>
      </w:r>
    </w:p>
    <w:p w:rsidR="001C473D" w:rsidRPr="004D5955" w:rsidRDefault="001C473D" w:rsidP="0037615B">
      <w:pPr>
        <w:ind w:firstLine="709"/>
        <w:jc w:val="both"/>
      </w:pPr>
      <w:r w:rsidRPr="004D5955">
        <w:t>Пункт 2.13: увеличение добычи, уменьшение дефицита воды.</w:t>
      </w:r>
    </w:p>
    <w:p w:rsidR="001C473D" w:rsidRPr="004D5955" w:rsidRDefault="001C473D" w:rsidP="0037615B">
      <w:pPr>
        <w:ind w:firstLine="709"/>
        <w:jc w:val="both"/>
      </w:pPr>
      <w:r w:rsidRPr="004D5955">
        <w:t>Пункт 2.14: увеличение добычи, уменьшение дефицита воды.</w:t>
      </w:r>
    </w:p>
    <w:p w:rsidR="001C473D" w:rsidRPr="004D5955" w:rsidRDefault="001C473D" w:rsidP="0037615B">
      <w:pPr>
        <w:ind w:firstLine="709"/>
        <w:jc w:val="both"/>
      </w:pPr>
      <w:r w:rsidRPr="004D5955">
        <w:t>Пункт 2.15: увеличение пропускной способности при увеличении объемов подачи воды на город.</w:t>
      </w:r>
    </w:p>
    <w:p w:rsidR="001C473D" w:rsidRPr="004D5955" w:rsidRDefault="001C473D" w:rsidP="0037615B">
      <w:pPr>
        <w:ind w:firstLine="709"/>
        <w:jc w:val="both"/>
      </w:pPr>
      <w:r w:rsidRPr="004D5955">
        <w:t>Пункт 2.16: увеличение пропускной способности при увеличении объемов подачи воды на город.</w:t>
      </w:r>
    </w:p>
    <w:p w:rsidR="001C473D" w:rsidRPr="004D5955" w:rsidRDefault="001C473D" w:rsidP="0037615B">
      <w:pPr>
        <w:ind w:firstLine="709"/>
        <w:jc w:val="both"/>
      </w:pPr>
      <w:r w:rsidRPr="004D5955">
        <w:t>Пункт 2.17: увеличение пропускной способности при увеличении объемов подачи воды на город.</w:t>
      </w:r>
    </w:p>
    <w:p w:rsidR="001C473D" w:rsidRPr="004D5955" w:rsidRDefault="001C473D" w:rsidP="0037615B">
      <w:pPr>
        <w:ind w:firstLine="709"/>
        <w:jc w:val="both"/>
      </w:pPr>
      <w:r w:rsidRPr="004D5955">
        <w:t>Пункт 2.18: увеличение добычи, уменьшение дефицита воды.</w:t>
      </w:r>
    </w:p>
    <w:p w:rsidR="001C473D" w:rsidRPr="004D5955" w:rsidRDefault="001C473D" w:rsidP="0037615B">
      <w:pPr>
        <w:ind w:firstLine="709"/>
        <w:jc w:val="both"/>
      </w:pPr>
      <w:r w:rsidRPr="004D5955">
        <w:t>Пункт 2.19: увеличение добычи, уменьшение дефицита воды.</w:t>
      </w:r>
    </w:p>
    <w:p w:rsidR="001C473D" w:rsidRPr="004D5955" w:rsidRDefault="001C473D" w:rsidP="0037615B">
      <w:pPr>
        <w:ind w:firstLine="709"/>
        <w:jc w:val="both"/>
      </w:pPr>
      <w:r w:rsidRPr="004D5955">
        <w:t>Пункт 2.20: увеличение добычи, уменьшение дефицита воды.</w:t>
      </w:r>
    </w:p>
    <w:p w:rsidR="001C473D" w:rsidRPr="004D5955" w:rsidRDefault="001C473D" w:rsidP="0037615B">
      <w:pPr>
        <w:ind w:firstLine="709"/>
        <w:jc w:val="both"/>
      </w:pPr>
      <w:r w:rsidRPr="004D5955">
        <w:t>Пункт 2.21: замена изношенного участка сети для уменьшения потерь воды при частых авариях.</w:t>
      </w:r>
    </w:p>
    <w:p w:rsidR="001C473D" w:rsidRPr="004D5955" w:rsidRDefault="001C473D" w:rsidP="0037615B">
      <w:pPr>
        <w:ind w:firstLine="709"/>
        <w:jc w:val="both"/>
      </w:pPr>
      <w:r w:rsidRPr="004D5955">
        <w:t>Пункт 2.22: увеличение подачи воды на город.</w:t>
      </w:r>
    </w:p>
    <w:p w:rsidR="001C473D" w:rsidRPr="004D5955" w:rsidRDefault="001C473D" w:rsidP="0037615B">
      <w:pPr>
        <w:ind w:firstLine="709"/>
        <w:jc w:val="both"/>
      </w:pPr>
      <w:r w:rsidRPr="004D5955">
        <w:t>Пункт 2.23: увеличение подачи воды на город.</w:t>
      </w:r>
    </w:p>
    <w:p w:rsidR="001C473D" w:rsidRPr="004D5955" w:rsidRDefault="001C473D" w:rsidP="0037615B">
      <w:pPr>
        <w:ind w:firstLine="709"/>
        <w:jc w:val="both"/>
      </w:pPr>
      <w:r w:rsidRPr="004D5955">
        <w:t>Пункт 2.24: увеличение подачи воды на город.</w:t>
      </w:r>
    </w:p>
    <w:p w:rsidR="001C473D" w:rsidRPr="004D5955" w:rsidRDefault="001C473D" w:rsidP="0037615B">
      <w:pPr>
        <w:ind w:firstLine="709"/>
        <w:jc w:val="both"/>
      </w:pPr>
      <w:r w:rsidRPr="004D5955">
        <w:t xml:space="preserve">Пункт 2.25: улучшение качества воды до норм </w:t>
      </w:r>
      <w:proofErr w:type="spellStart"/>
      <w:r w:rsidRPr="004D5955">
        <w:t>СаНПиН</w:t>
      </w:r>
      <w:proofErr w:type="spellEnd"/>
      <w:r w:rsidRPr="004D5955">
        <w:t>.</w:t>
      </w:r>
    </w:p>
    <w:p w:rsidR="00E21444" w:rsidRPr="004D5955" w:rsidRDefault="00E21444" w:rsidP="00E21444">
      <w:pPr>
        <w:jc w:val="both"/>
        <w:rPr>
          <w:sz w:val="16"/>
          <w:szCs w:val="16"/>
        </w:rPr>
      </w:pPr>
      <w:bookmarkStart w:id="45" w:name="_Toc374980248"/>
    </w:p>
    <w:p w:rsidR="001C473D" w:rsidRPr="004D5955" w:rsidRDefault="001C473D" w:rsidP="00796A78">
      <w:pPr>
        <w:jc w:val="center"/>
        <w:rPr>
          <w:b/>
        </w:rPr>
      </w:pPr>
      <w:r w:rsidRPr="004D5955">
        <w:rPr>
          <w:b/>
        </w:rPr>
        <w:t>7.3.3. Система водоотведения</w:t>
      </w:r>
      <w:bookmarkEnd w:id="45"/>
    </w:p>
    <w:p w:rsidR="001C473D" w:rsidRPr="004D5955" w:rsidRDefault="001C473D" w:rsidP="00796A78">
      <w:pPr>
        <w:jc w:val="both"/>
        <w:rPr>
          <w:sz w:val="12"/>
          <w:szCs w:val="12"/>
        </w:rPr>
      </w:pPr>
    </w:p>
    <w:p w:rsidR="001C473D" w:rsidRPr="004D5955" w:rsidRDefault="001C473D" w:rsidP="00796A78">
      <w:pPr>
        <w:pStyle w:val="aff5"/>
        <w:rPr>
          <w:sz w:val="24"/>
          <w:szCs w:val="24"/>
        </w:rPr>
      </w:pPr>
      <w:r w:rsidRPr="004D5955">
        <w:rPr>
          <w:sz w:val="24"/>
          <w:szCs w:val="24"/>
        </w:rPr>
        <w:t>Основные характеристики и основные показатели работы системы водоотведения городского округа представлены в таблицах 6.3 и 6.4 соответственно.</w:t>
      </w:r>
    </w:p>
    <w:p w:rsidR="001C473D" w:rsidRPr="004D5955" w:rsidRDefault="001C473D" w:rsidP="00F01E9F">
      <w:pPr>
        <w:jc w:val="both"/>
        <w:rPr>
          <w:sz w:val="12"/>
          <w:szCs w:val="12"/>
        </w:rPr>
      </w:pPr>
    </w:p>
    <w:p w:rsidR="001C473D" w:rsidRPr="004D5955" w:rsidRDefault="001C473D" w:rsidP="00F01E9F">
      <w:pPr>
        <w:jc w:val="center"/>
        <w:rPr>
          <w:b/>
        </w:rPr>
      </w:pPr>
      <w:r w:rsidRPr="004D5955">
        <w:rPr>
          <w:b/>
        </w:rPr>
        <w:t>Таблица 6.3. Основные характеристики системы водоотведения городского округа Верхняя Пышма</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760"/>
        <w:gridCol w:w="1260"/>
        <w:gridCol w:w="720"/>
        <w:gridCol w:w="720"/>
        <w:gridCol w:w="1080"/>
      </w:tblGrid>
      <w:tr w:rsidR="001C473D" w:rsidRPr="004D5955" w:rsidTr="00F01E9F">
        <w:trPr>
          <w:trHeight w:val="536"/>
          <w:tblHeader/>
        </w:trPr>
        <w:tc>
          <w:tcPr>
            <w:tcW w:w="540" w:type="dxa"/>
            <w:vAlign w:val="center"/>
          </w:tcPr>
          <w:p w:rsidR="001C473D" w:rsidRPr="004D5955" w:rsidRDefault="001C473D" w:rsidP="00F01E9F">
            <w:pPr>
              <w:ind w:left="-108" w:right="-108"/>
              <w:jc w:val="center"/>
              <w:rPr>
                <w:rFonts w:ascii="Times New Roman CYR" w:hAnsi="Times New Roman CYR"/>
                <w:b/>
                <w:lang w:eastAsia="en-US"/>
              </w:rPr>
            </w:pPr>
            <w:r w:rsidRPr="004D5955">
              <w:rPr>
                <w:rFonts w:ascii="Times New Roman CYR" w:hAnsi="Times New Roman CYR"/>
                <w:b/>
                <w:lang w:eastAsia="en-US"/>
              </w:rPr>
              <w:t>№ п/п</w:t>
            </w:r>
          </w:p>
        </w:tc>
        <w:tc>
          <w:tcPr>
            <w:tcW w:w="5760" w:type="dxa"/>
            <w:vAlign w:val="center"/>
          </w:tcPr>
          <w:p w:rsidR="001C473D" w:rsidRPr="004D5955" w:rsidRDefault="001C473D" w:rsidP="00F01E9F">
            <w:pPr>
              <w:ind w:left="-108" w:right="-108"/>
              <w:jc w:val="center"/>
              <w:rPr>
                <w:rFonts w:ascii="Times New Roman CYR" w:hAnsi="Times New Roman CYR"/>
                <w:b/>
                <w:lang w:eastAsia="en-US"/>
              </w:rPr>
            </w:pPr>
            <w:r w:rsidRPr="004D5955">
              <w:rPr>
                <w:rFonts w:ascii="Times New Roman CYR" w:hAnsi="Times New Roman CYR"/>
                <w:b/>
                <w:lang w:eastAsia="en-US"/>
              </w:rPr>
              <w:t>Показатели</w:t>
            </w:r>
          </w:p>
        </w:tc>
        <w:tc>
          <w:tcPr>
            <w:tcW w:w="1260" w:type="dxa"/>
            <w:vAlign w:val="center"/>
          </w:tcPr>
          <w:p w:rsidR="001C473D" w:rsidRPr="004D5955" w:rsidRDefault="001C473D" w:rsidP="00F01E9F">
            <w:pPr>
              <w:ind w:left="-108" w:right="-108"/>
              <w:jc w:val="center"/>
              <w:rPr>
                <w:rFonts w:ascii="Times New Roman CYR" w:hAnsi="Times New Roman CYR"/>
                <w:b/>
                <w:lang w:eastAsia="en-US"/>
              </w:rPr>
            </w:pPr>
            <w:r w:rsidRPr="004D5955">
              <w:rPr>
                <w:rFonts w:ascii="Times New Roman CYR" w:hAnsi="Times New Roman CYR"/>
                <w:b/>
                <w:lang w:eastAsia="en-US"/>
              </w:rPr>
              <w:t>Единица измерения</w:t>
            </w:r>
          </w:p>
        </w:tc>
        <w:tc>
          <w:tcPr>
            <w:tcW w:w="720" w:type="dxa"/>
            <w:vAlign w:val="center"/>
          </w:tcPr>
          <w:p w:rsidR="001C473D" w:rsidRPr="004D5955" w:rsidRDefault="001C473D" w:rsidP="00F01E9F">
            <w:pPr>
              <w:ind w:left="-108" w:right="-108"/>
              <w:jc w:val="center"/>
              <w:rPr>
                <w:rFonts w:ascii="Times New Roman CYR" w:hAnsi="Times New Roman CYR"/>
                <w:b/>
                <w:lang w:eastAsia="en-US"/>
              </w:rPr>
            </w:pPr>
            <w:r w:rsidRPr="004D5955">
              <w:rPr>
                <w:rFonts w:ascii="Times New Roman CYR" w:hAnsi="Times New Roman CYR"/>
                <w:b/>
                <w:lang w:eastAsia="en-US"/>
              </w:rPr>
              <w:t>2011 год</w:t>
            </w:r>
          </w:p>
        </w:tc>
        <w:tc>
          <w:tcPr>
            <w:tcW w:w="720" w:type="dxa"/>
            <w:vAlign w:val="center"/>
          </w:tcPr>
          <w:p w:rsidR="001C473D" w:rsidRPr="004D5955" w:rsidRDefault="001C473D" w:rsidP="00F01E9F">
            <w:pPr>
              <w:ind w:left="-108" w:right="-108"/>
              <w:jc w:val="center"/>
              <w:rPr>
                <w:rFonts w:ascii="Times New Roman CYR" w:hAnsi="Times New Roman CYR"/>
                <w:b/>
                <w:lang w:eastAsia="en-US"/>
              </w:rPr>
            </w:pPr>
            <w:r w:rsidRPr="004D5955">
              <w:rPr>
                <w:rFonts w:ascii="Times New Roman CYR" w:hAnsi="Times New Roman CYR"/>
                <w:b/>
                <w:lang w:eastAsia="en-US"/>
              </w:rPr>
              <w:t>2012 год</w:t>
            </w:r>
          </w:p>
        </w:tc>
        <w:tc>
          <w:tcPr>
            <w:tcW w:w="1080" w:type="dxa"/>
            <w:vAlign w:val="center"/>
          </w:tcPr>
          <w:p w:rsidR="001C473D" w:rsidRPr="004D5955" w:rsidRDefault="001C473D" w:rsidP="00F01E9F">
            <w:pPr>
              <w:ind w:left="-108" w:right="-108"/>
              <w:jc w:val="center"/>
              <w:rPr>
                <w:rFonts w:ascii="Times New Roman CYR" w:hAnsi="Times New Roman CYR"/>
                <w:b/>
                <w:lang w:eastAsia="en-US"/>
              </w:rPr>
            </w:pPr>
            <w:r w:rsidRPr="004D5955">
              <w:rPr>
                <w:rFonts w:ascii="Times New Roman CYR" w:hAnsi="Times New Roman CYR"/>
                <w:b/>
                <w:lang w:eastAsia="en-US"/>
              </w:rPr>
              <w:t>Темп роста, %</w:t>
            </w:r>
          </w:p>
        </w:tc>
      </w:tr>
      <w:tr w:rsidR="001C473D" w:rsidRPr="004D5955" w:rsidTr="00F01E9F">
        <w:trPr>
          <w:trHeight w:val="70"/>
        </w:trPr>
        <w:tc>
          <w:tcPr>
            <w:tcW w:w="54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1</w:t>
            </w:r>
          </w:p>
        </w:tc>
        <w:tc>
          <w:tcPr>
            <w:tcW w:w="5760" w:type="dxa"/>
            <w:vAlign w:val="center"/>
          </w:tcPr>
          <w:p w:rsidR="001C473D" w:rsidRPr="004D5955" w:rsidRDefault="001C473D" w:rsidP="00F01E9F">
            <w:pPr>
              <w:ind w:right="-108"/>
              <w:rPr>
                <w:rFonts w:ascii="Times New Roman CYR" w:hAnsi="Times New Roman CYR"/>
                <w:lang w:eastAsia="en-US"/>
              </w:rPr>
            </w:pPr>
            <w:r w:rsidRPr="004D5955">
              <w:rPr>
                <w:rFonts w:ascii="Times New Roman CYR" w:hAnsi="Times New Roman CYR"/>
                <w:sz w:val="22"/>
                <w:szCs w:val="22"/>
                <w:lang w:eastAsia="en-US"/>
              </w:rPr>
              <w:t>Количество канализационных очистных сооружений (КОС)</w:t>
            </w:r>
          </w:p>
        </w:tc>
        <w:tc>
          <w:tcPr>
            <w:tcW w:w="126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ед.</w:t>
            </w:r>
          </w:p>
        </w:tc>
        <w:tc>
          <w:tcPr>
            <w:tcW w:w="72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5</w:t>
            </w:r>
          </w:p>
        </w:tc>
        <w:tc>
          <w:tcPr>
            <w:tcW w:w="72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5</w:t>
            </w:r>
          </w:p>
        </w:tc>
        <w:tc>
          <w:tcPr>
            <w:tcW w:w="108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0</w:t>
            </w:r>
          </w:p>
        </w:tc>
      </w:tr>
      <w:tr w:rsidR="001C473D" w:rsidRPr="004D5955" w:rsidTr="00F01E9F">
        <w:trPr>
          <w:trHeight w:val="70"/>
        </w:trPr>
        <w:tc>
          <w:tcPr>
            <w:tcW w:w="54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2</w:t>
            </w:r>
          </w:p>
        </w:tc>
        <w:tc>
          <w:tcPr>
            <w:tcW w:w="5760" w:type="dxa"/>
            <w:vAlign w:val="center"/>
          </w:tcPr>
          <w:p w:rsidR="001C473D" w:rsidRPr="004D5955" w:rsidRDefault="001C473D" w:rsidP="00F01E9F">
            <w:pPr>
              <w:ind w:right="-108"/>
              <w:rPr>
                <w:rFonts w:ascii="Times New Roman CYR" w:hAnsi="Times New Roman CYR"/>
                <w:lang w:eastAsia="en-US"/>
              </w:rPr>
            </w:pPr>
            <w:r w:rsidRPr="004D5955">
              <w:rPr>
                <w:rFonts w:ascii="Times New Roman CYR" w:hAnsi="Times New Roman CYR"/>
                <w:sz w:val="22"/>
                <w:szCs w:val="22"/>
                <w:lang w:eastAsia="en-US"/>
              </w:rPr>
              <w:t>Общая мощность КОС</w:t>
            </w:r>
          </w:p>
        </w:tc>
        <w:tc>
          <w:tcPr>
            <w:tcW w:w="126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тыс.</w:t>
            </w:r>
            <w:r w:rsidR="00263DCC">
              <w:rPr>
                <w:rFonts w:ascii="Times New Roman CYR" w:hAnsi="Times New Roman CYR"/>
                <w:sz w:val="22"/>
                <w:szCs w:val="22"/>
                <w:lang w:eastAsia="en-US"/>
              </w:rPr>
              <w:t xml:space="preserve"> </w:t>
            </w:r>
            <w:r w:rsidRPr="004D5955">
              <w:rPr>
                <w:rFonts w:ascii="Times New Roman CYR" w:hAnsi="Times New Roman CYR"/>
                <w:sz w:val="22"/>
                <w:szCs w:val="22"/>
                <w:lang w:eastAsia="en-US"/>
              </w:rPr>
              <w:t>м</w:t>
            </w:r>
            <w:r w:rsidRPr="004D5955">
              <w:rPr>
                <w:rFonts w:ascii="Times New Roman CYR" w:hAnsi="Times New Roman CYR"/>
                <w:sz w:val="22"/>
                <w:szCs w:val="22"/>
                <w:vertAlign w:val="superscript"/>
                <w:lang w:eastAsia="en-US"/>
              </w:rPr>
              <w:t>3</w:t>
            </w:r>
            <w:r w:rsidRPr="004D5955">
              <w:rPr>
                <w:rFonts w:ascii="Times New Roman CYR" w:hAnsi="Times New Roman CYR"/>
                <w:sz w:val="22"/>
                <w:szCs w:val="22"/>
                <w:lang w:eastAsia="en-US"/>
              </w:rPr>
              <w:t>/сутки</w:t>
            </w:r>
          </w:p>
        </w:tc>
        <w:tc>
          <w:tcPr>
            <w:tcW w:w="72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32,4</w:t>
            </w:r>
          </w:p>
        </w:tc>
        <w:tc>
          <w:tcPr>
            <w:tcW w:w="72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32,4</w:t>
            </w:r>
          </w:p>
        </w:tc>
        <w:tc>
          <w:tcPr>
            <w:tcW w:w="108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0</w:t>
            </w:r>
          </w:p>
        </w:tc>
      </w:tr>
      <w:tr w:rsidR="001C473D" w:rsidRPr="004D5955" w:rsidTr="00F01E9F">
        <w:trPr>
          <w:trHeight w:val="119"/>
        </w:trPr>
        <w:tc>
          <w:tcPr>
            <w:tcW w:w="54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3</w:t>
            </w:r>
          </w:p>
        </w:tc>
        <w:tc>
          <w:tcPr>
            <w:tcW w:w="5760" w:type="dxa"/>
            <w:vAlign w:val="center"/>
          </w:tcPr>
          <w:p w:rsidR="001C473D" w:rsidRPr="004D5955" w:rsidRDefault="001C473D" w:rsidP="00F01E9F">
            <w:pPr>
              <w:ind w:right="-108"/>
              <w:rPr>
                <w:rFonts w:ascii="Times New Roman CYR" w:hAnsi="Times New Roman CYR"/>
                <w:lang w:eastAsia="en-US"/>
              </w:rPr>
            </w:pPr>
            <w:r w:rsidRPr="004D5955">
              <w:rPr>
                <w:sz w:val="22"/>
                <w:szCs w:val="22"/>
                <w:lang w:eastAsia="en-US"/>
              </w:rPr>
              <w:t>Уровень износа КОС</w:t>
            </w:r>
          </w:p>
        </w:tc>
        <w:tc>
          <w:tcPr>
            <w:tcW w:w="126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w:t>
            </w:r>
          </w:p>
        </w:tc>
        <w:tc>
          <w:tcPr>
            <w:tcW w:w="720" w:type="dxa"/>
            <w:vAlign w:val="center"/>
          </w:tcPr>
          <w:p w:rsidR="001C473D" w:rsidRPr="004D5955" w:rsidRDefault="001C473D" w:rsidP="00F01E9F">
            <w:pPr>
              <w:spacing w:line="226" w:lineRule="exact"/>
              <w:ind w:left="-108" w:right="-108"/>
              <w:jc w:val="center"/>
              <w:rPr>
                <w:lang w:eastAsia="en-US"/>
              </w:rPr>
            </w:pPr>
            <w:r w:rsidRPr="004D5955">
              <w:rPr>
                <w:sz w:val="22"/>
                <w:szCs w:val="22"/>
                <w:lang w:eastAsia="en-US"/>
              </w:rPr>
              <w:t>63</w:t>
            </w:r>
          </w:p>
        </w:tc>
        <w:tc>
          <w:tcPr>
            <w:tcW w:w="720" w:type="dxa"/>
            <w:vAlign w:val="center"/>
          </w:tcPr>
          <w:p w:rsidR="001C473D" w:rsidRPr="004D5955" w:rsidRDefault="001C473D" w:rsidP="00F01E9F">
            <w:pPr>
              <w:spacing w:line="226" w:lineRule="exact"/>
              <w:ind w:left="-108" w:right="-108"/>
              <w:jc w:val="center"/>
              <w:rPr>
                <w:lang w:eastAsia="en-US"/>
              </w:rPr>
            </w:pPr>
            <w:r w:rsidRPr="004D5955">
              <w:rPr>
                <w:sz w:val="22"/>
                <w:szCs w:val="22"/>
                <w:lang w:eastAsia="en-US"/>
              </w:rPr>
              <w:t>64</w:t>
            </w:r>
          </w:p>
        </w:tc>
        <w:tc>
          <w:tcPr>
            <w:tcW w:w="1080" w:type="dxa"/>
            <w:vAlign w:val="center"/>
          </w:tcPr>
          <w:p w:rsidR="001C473D" w:rsidRPr="004D5955" w:rsidRDefault="001C473D" w:rsidP="00F01E9F">
            <w:pPr>
              <w:spacing w:line="226" w:lineRule="exact"/>
              <w:ind w:left="-108" w:right="-108"/>
              <w:jc w:val="center"/>
              <w:rPr>
                <w:lang w:eastAsia="en-US"/>
              </w:rPr>
            </w:pPr>
            <w:r w:rsidRPr="004D5955">
              <w:rPr>
                <w:sz w:val="22"/>
                <w:szCs w:val="22"/>
                <w:lang w:eastAsia="en-US"/>
              </w:rPr>
              <w:t>1,5</w:t>
            </w:r>
          </w:p>
        </w:tc>
      </w:tr>
      <w:tr w:rsidR="001C473D" w:rsidRPr="004D5955" w:rsidTr="00F01E9F">
        <w:trPr>
          <w:trHeight w:val="70"/>
        </w:trPr>
        <w:tc>
          <w:tcPr>
            <w:tcW w:w="54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4</w:t>
            </w:r>
          </w:p>
        </w:tc>
        <w:tc>
          <w:tcPr>
            <w:tcW w:w="5760" w:type="dxa"/>
            <w:vAlign w:val="center"/>
          </w:tcPr>
          <w:p w:rsidR="001C473D" w:rsidRPr="004D5955" w:rsidRDefault="001C473D" w:rsidP="00F01E9F">
            <w:pPr>
              <w:ind w:right="-108"/>
              <w:rPr>
                <w:rFonts w:ascii="Times New Roman CYR" w:hAnsi="Times New Roman CYR"/>
                <w:lang w:eastAsia="en-US"/>
              </w:rPr>
            </w:pPr>
            <w:r w:rsidRPr="004D5955">
              <w:rPr>
                <w:rFonts w:ascii="Times New Roman CYR" w:hAnsi="Times New Roman CYR"/>
                <w:sz w:val="22"/>
                <w:szCs w:val="22"/>
                <w:lang w:eastAsia="en-US"/>
              </w:rPr>
              <w:t>Количество канализационных насосных станций (КНС)</w:t>
            </w:r>
          </w:p>
        </w:tc>
        <w:tc>
          <w:tcPr>
            <w:tcW w:w="126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ед.</w:t>
            </w:r>
          </w:p>
        </w:tc>
        <w:tc>
          <w:tcPr>
            <w:tcW w:w="72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12</w:t>
            </w:r>
          </w:p>
        </w:tc>
        <w:tc>
          <w:tcPr>
            <w:tcW w:w="720" w:type="dxa"/>
            <w:vAlign w:val="center"/>
          </w:tcPr>
          <w:p w:rsidR="001C473D" w:rsidRPr="004D5955" w:rsidRDefault="001C473D" w:rsidP="00F01E9F">
            <w:pPr>
              <w:ind w:left="-108" w:right="-108"/>
              <w:jc w:val="center"/>
              <w:rPr>
                <w:lang w:eastAsia="en-US"/>
              </w:rPr>
            </w:pPr>
            <w:r w:rsidRPr="004D5955">
              <w:rPr>
                <w:sz w:val="22"/>
                <w:szCs w:val="22"/>
                <w:lang w:eastAsia="en-US"/>
              </w:rPr>
              <w:t>12</w:t>
            </w:r>
          </w:p>
        </w:tc>
        <w:tc>
          <w:tcPr>
            <w:tcW w:w="108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0</w:t>
            </w:r>
          </w:p>
        </w:tc>
      </w:tr>
      <w:tr w:rsidR="001C473D" w:rsidRPr="004D5955" w:rsidTr="00F01E9F">
        <w:trPr>
          <w:trHeight w:val="70"/>
        </w:trPr>
        <w:tc>
          <w:tcPr>
            <w:tcW w:w="54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5</w:t>
            </w:r>
          </w:p>
        </w:tc>
        <w:tc>
          <w:tcPr>
            <w:tcW w:w="5760" w:type="dxa"/>
            <w:vAlign w:val="center"/>
          </w:tcPr>
          <w:p w:rsidR="001C473D" w:rsidRPr="004D5955" w:rsidRDefault="001C473D" w:rsidP="00F01E9F">
            <w:pPr>
              <w:ind w:right="-108"/>
              <w:rPr>
                <w:rFonts w:ascii="Times New Roman CYR" w:hAnsi="Times New Roman CYR"/>
                <w:lang w:eastAsia="en-US"/>
              </w:rPr>
            </w:pPr>
            <w:r w:rsidRPr="004D5955">
              <w:rPr>
                <w:sz w:val="22"/>
                <w:szCs w:val="22"/>
                <w:lang w:eastAsia="en-US"/>
              </w:rPr>
              <w:t>Уровень износа КНС</w:t>
            </w:r>
          </w:p>
        </w:tc>
        <w:tc>
          <w:tcPr>
            <w:tcW w:w="126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w:t>
            </w:r>
          </w:p>
        </w:tc>
        <w:tc>
          <w:tcPr>
            <w:tcW w:w="720" w:type="dxa"/>
            <w:vAlign w:val="center"/>
          </w:tcPr>
          <w:p w:rsidR="001C473D" w:rsidRPr="004D5955" w:rsidRDefault="001C473D" w:rsidP="00F01E9F">
            <w:pPr>
              <w:spacing w:line="226" w:lineRule="exact"/>
              <w:ind w:left="-108" w:right="-108"/>
              <w:jc w:val="center"/>
              <w:rPr>
                <w:lang w:eastAsia="en-US"/>
              </w:rPr>
            </w:pPr>
            <w:r w:rsidRPr="004D5955">
              <w:rPr>
                <w:sz w:val="22"/>
                <w:szCs w:val="22"/>
                <w:lang w:eastAsia="en-US"/>
              </w:rPr>
              <w:t>45</w:t>
            </w:r>
          </w:p>
        </w:tc>
        <w:tc>
          <w:tcPr>
            <w:tcW w:w="720" w:type="dxa"/>
            <w:vAlign w:val="center"/>
          </w:tcPr>
          <w:p w:rsidR="001C473D" w:rsidRPr="004D5955" w:rsidRDefault="001C473D" w:rsidP="00F01E9F">
            <w:pPr>
              <w:spacing w:line="226" w:lineRule="exact"/>
              <w:ind w:left="-108" w:right="-108"/>
              <w:jc w:val="center"/>
              <w:rPr>
                <w:lang w:eastAsia="en-US"/>
              </w:rPr>
            </w:pPr>
            <w:r w:rsidRPr="004D5955">
              <w:rPr>
                <w:sz w:val="22"/>
                <w:szCs w:val="22"/>
                <w:lang w:eastAsia="en-US"/>
              </w:rPr>
              <w:t>45</w:t>
            </w:r>
          </w:p>
        </w:tc>
        <w:tc>
          <w:tcPr>
            <w:tcW w:w="1080" w:type="dxa"/>
            <w:vAlign w:val="center"/>
          </w:tcPr>
          <w:p w:rsidR="001C473D" w:rsidRPr="004D5955" w:rsidRDefault="001C473D" w:rsidP="00F01E9F">
            <w:pPr>
              <w:spacing w:line="226" w:lineRule="exact"/>
              <w:ind w:left="-108" w:right="-108"/>
              <w:jc w:val="center"/>
              <w:rPr>
                <w:lang w:eastAsia="en-US"/>
              </w:rPr>
            </w:pPr>
            <w:r w:rsidRPr="004D5955">
              <w:rPr>
                <w:sz w:val="22"/>
                <w:szCs w:val="22"/>
                <w:lang w:eastAsia="en-US"/>
              </w:rPr>
              <w:t>0</w:t>
            </w:r>
          </w:p>
        </w:tc>
      </w:tr>
      <w:tr w:rsidR="001C473D" w:rsidRPr="004D5955" w:rsidTr="00F01E9F">
        <w:tc>
          <w:tcPr>
            <w:tcW w:w="54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6</w:t>
            </w:r>
          </w:p>
        </w:tc>
        <w:tc>
          <w:tcPr>
            <w:tcW w:w="5760" w:type="dxa"/>
            <w:vAlign w:val="center"/>
          </w:tcPr>
          <w:p w:rsidR="001C473D" w:rsidRPr="004D5955" w:rsidRDefault="001C473D" w:rsidP="00F01E9F">
            <w:pPr>
              <w:ind w:right="-108"/>
              <w:rPr>
                <w:rFonts w:ascii="Times New Roman CYR" w:hAnsi="Times New Roman CYR"/>
                <w:lang w:eastAsia="en-US"/>
              </w:rPr>
            </w:pPr>
            <w:r w:rsidRPr="004D5955">
              <w:rPr>
                <w:rFonts w:ascii="Times New Roman CYR" w:hAnsi="Times New Roman CYR"/>
                <w:sz w:val="22"/>
                <w:szCs w:val="22"/>
                <w:lang w:eastAsia="en-US"/>
              </w:rPr>
              <w:t>Протяженность канализационных сетей</w:t>
            </w:r>
          </w:p>
        </w:tc>
        <w:tc>
          <w:tcPr>
            <w:tcW w:w="126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км</w:t>
            </w:r>
          </w:p>
        </w:tc>
        <w:tc>
          <w:tcPr>
            <w:tcW w:w="72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167,16</w:t>
            </w:r>
          </w:p>
        </w:tc>
        <w:tc>
          <w:tcPr>
            <w:tcW w:w="72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168,29</w:t>
            </w:r>
          </w:p>
        </w:tc>
        <w:tc>
          <w:tcPr>
            <w:tcW w:w="108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0,6</w:t>
            </w:r>
          </w:p>
        </w:tc>
      </w:tr>
      <w:tr w:rsidR="001C473D" w:rsidRPr="004D5955" w:rsidTr="00F01E9F">
        <w:tc>
          <w:tcPr>
            <w:tcW w:w="54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7</w:t>
            </w:r>
          </w:p>
        </w:tc>
        <w:tc>
          <w:tcPr>
            <w:tcW w:w="5760" w:type="dxa"/>
            <w:vAlign w:val="center"/>
          </w:tcPr>
          <w:p w:rsidR="001C473D" w:rsidRPr="004D5955" w:rsidRDefault="001C473D" w:rsidP="00F01E9F">
            <w:pPr>
              <w:ind w:right="-108"/>
              <w:rPr>
                <w:rFonts w:ascii="Times New Roman CYR" w:hAnsi="Times New Roman CYR"/>
                <w:lang w:eastAsia="en-US"/>
              </w:rPr>
            </w:pPr>
            <w:r w:rsidRPr="004D5955">
              <w:rPr>
                <w:rFonts w:ascii="Times New Roman CYR" w:hAnsi="Times New Roman CYR"/>
                <w:sz w:val="22"/>
                <w:szCs w:val="22"/>
                <w:lang w:eastAsia="en-US"/>
              </w:rPr>
              <w:t>Уровень износа канализационных сетей</w:t>
            </w:r>
          </w:p>
        </w:tc>
        <w:tc>
          <w:tcPr>
            <w:tcW w:w="126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w:t>
            </w:r>
          </w:p>
        </w:tc>
        <w:tc>
          <w:tcPr>
            <w:tcW w:w="72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45</w:t>
            </w:r>
          </w:p>
        </w:tc>
        <w:tc>
          <w:tcPr>
            <w:tcW w:w="72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46</w:t>
            </w:r>
          </w:p>
        </w:tc>
        <w:tc>
          <w:tcPr>
            <w:tcW w:w="108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2</w:t>
            </w:r>
          </w:p>
        </w:tc>
      </w:tr>
      <w:tr w:rsidR="001C473D" w:rsidRPr="004D5955" w:rsidTr="00F01E9F">
        <w:tc>
          <w:tcPr>
            <w:tcW w:w="54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8</w:t>
            </w:r>
          </w:p>
        </w:tc>
        <w:tc>
          <w:tcPr>
            <w:tcW w:w="5760" w:type="dxa"/>
            <w:vAlign w:val="center"/>
          </w:tcPr>
          <w:p w:rsidR="001C473D" w:rsidRPr="004D5955" w:rsidRDefault="001C473D" w:rsidP="00F01E9F">
            <w:pPr>
              <w:ind w:right="-108"/>
              <w:rPr>
                <w:rFonts w:ascii="Times New Roman CYR" w:hAnsi="Times New Roman CYR"/>
                <w:lang w:eastAsia="en-US"/>
              </w:rPr>
            </w:pPr>
            <w:r w:rsidRPr="004D5955">
              <w:rPr>
                <w:rFonts w:ascii="Times New Roman CYR" w:hAnsi="Times New Roman CYR"/>
                <w:sz w:val="22"/>
                <w:szCs w:val="22"/>
                <w:lang w:eastAsia="en-US"/>
              </w:rPr>
              <w:t>Протяженность ветхих канализационных сетей</w:t>
            </w:r>
          </w:p>
        </w:tc>
        <w:tc>
          <w:tcPr>
            <w:tcW w:w="126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км</w:t>
            </w:r>
          </w:p>
        </w:tc>
        <w:tc>
          <w:tcPr>
            <w:tcW w:w="720" w:type="dxa"/>
            <w:vAlign w:val="center"/>
          </w:tcPr>
          <w:p w:rsidR="001C473D" w:rsidRPr="004D5955" w:rsidRDefault="001C473D" w:rsidP="00F01E9F">
            <w:pPr>
              <w:shd w:val="clear" w:color="auto" w:fill="FFFFFF"/>
              <w:ind w:left="-108" w:right="-108"/>
              <w:jc w:val="center"/>
              <w:rPr>
                <w:lang w:eastAsia="en-US"/>
              </w:rPr>
            </w:pPr>
            <w:r w:rsidRPr="004D5955">
              <w:rPr>
                <w:sz w:val="22"/>
                <w:szCs w:val="22"/>
                <w:lang w:eastAsia="en-US"/>
              </w:rPr>
              <w:t>138,18</w:t>
            </w:r>
          </w:p>
        </w:tc>
        <w:tc>
          <w:tcPr>
            <w:tcW w:w="720" w:type="dxa"/>
            <w:vAlign w:val="center"/>
          </w:tcPr>
          <w:p w:rsidR="001C473D" w:rsidRPr="004D5955" w:rsidRDefault="001C473D" w:rsidP="00F01E9F">
            <w:pPr>
              <w:shd w:val="clear" w:color="auto" w:fill="FFFFFF"/>
              <w:ind w:left="-108" w:right="-108"/>
              <w:jc w:val="center"/>
              <w:rPr>
                <w:lang w:eastAsia="en-US"/>
              </w:rPr>
            </w:pPr>
            <w:r w:rsidRPr="004D5955">
              <w:rPr>
                <w:sz w:val="22"/>
                <w:szCs w:val="22"/>
                <w:lang w:eastAsia="en-US"/>
              </w:rPr>
              <w:t>138,18</w:t>
            </w:r>
          </w:p>
        </w:tc>
        <w:tc>
          <w:tcPr>
            <w:tcW w:w="1080" w:type="dxa"/>
            <w:vAlign w:val="center"/>
          </w:tcPr>
          <w:p w:rsidR="001C473D" w:rsidRPr="004D5955" w:rsidRDefault="001C473D" w:rsidP="00F01E9F">
            <w:pPr>
              <w:shd w:val="clear" w:color="auto" w:fill="FFFFFF"/>
              <w:ind w:left="-108" w:right="-108"/>
              <w:jc w:val="center"/>
              <w:rPr>
                <w:lang w:eastAsia="en-US"/>
              </w:rPr>
            </w:pPr>
            <w:r w:rsidRPr="004D5955">
              <w:rPr>
                <w:sz w:val="22"/>
                <w:szCs w:val="22"/>
                <w:lang w:eastAsia="en-US"/>
              </w:rPr>
              <w:t>0</w:t>
            </w:r>
          </w:p>
        </w:tc>
      </w:tr>
      <w:tr w:rsidR="001C473D" w:rsidRPr="004D5955" w:rsidTr="00F01E9F">
        <w:tc>
          <w:tcPr>
            <w:tcW w:w="54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9</w:t>
            </w:r>
          </w:p>
        </w:tc>
        <w:tc>
          <w:tcPr>
            <w:tcW w:w="5760" w:type="dxa"/>
            <w:vAlign w:val="center"/>
          </w:tcPr>
          <w:p w:rsidR="001C473D" w:rsidRPr="004D5955" w:rsidRDefault="001C473D" w:rsidP="00263DCC">
            <w:pPr>
              <w:ind w:right="-108"/>
              <w:rPr>
                <w:rFonts w:ascii="Times New Roman CYR" w:hAnsi="Times New Roman CYR"/>
                <w:lang w:eastAsia="en-US"/>
              </w:rPr>
            </w:pPr>
            <w:r w:rsidRPr="004D5955">
              <w:rPr>
                <w:rFonts w:ascii="Times New Roman CYR" w:hAnsi="Times New Roman CYR"/>
                <w:sz w:val="22"/>
                <w:szCs w:val="22"/>
                <w:lang w:eastAsia="en-US"/>
              </w:rPr>
              <w:t>Протяженность замененных канализационных сетей в течение года</w:t>
            </w:r>
          </w:p>
        </w:tc>
        <w:tc>
          <w:tcPr>
            <w:tcW w:w="126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км</w:t>
            </w:r>
          </w:p>
        </w:tc>
        <w:tc>
          <w:tcPr>
            <w:tcW w:w="720" w:type="dxa"/>
            <w:vAlign w:val="center"/>
          </w:tcPr>
          <w:p w:rsidR="001C473D" w:rsidRPr="004D5955" w:rsidRDefault="001C473D" w:rsidP="00F01E9F">
            <w:pPr>
              <w:spacing w:line="226" w:lineRule="exact"/>
              <w:ind w:left="-108" w:right="-108"/>
              <w:jc w:val="center"/>
              <w:rPr>
                <w:lang w:eastAsia="en-US"/>
              </w:rPr>
            </w:pPr>
            <w:r w:rsidRPr="004D5955">
              <w:rPr>
                <w:sz w:val="22"/>
                <w:szCs w:val="22"/>
                <w:lang w:eastAsia="en-US"/>
              </w:rPr>
              <w:t>0</w:t>
            </w:r>
          </w:p>
        </w:tc>
        <w:tc>
          <w:tcPr>
            <w:tcW w:w="720" w:type="dxa"/>
            <w:vAlign w:val="center"/>
          </w:tcPr>
          <w:p w:rsidR="001C473D" w:rsidRPr="004D5955" w:rsidRDefault="001C473D" w:rsidP="00F01E9F">
            <w:pPr>
              <w:spacing w:line="226" w:lineRule="exact"/>
              <w:ind w:left="-108" w:right="-108"/>
              <w:jc w:val="center"/>
              <w:rPr>
                <w:lang w:eastAsia="en-US"/>
              </w:rPr>
            </w:pPr>
            <w:r w:rsidRPr="004D5955">
              <w:rPr>
                <w:sz w:val="22"/>
                <w:szCs w:val="22"/>
                <w:lang w:eastAsia="en-US"/>
              </w:rPr>
              <w:t>0</w:t>
            </w:r>
          </w:p>
        </w:tc>
        <w:tc>
          <w:tcPr>
            <w:tcW w:w="1080" w:type="dxa"/>
            <w:vAlign w:val="center"/>
          </w:tcPr>
          <w:p w:rsidR="001C473D" w:rsidRPr="004D5955" w:rsidRDefault="001C473D" w:rsidP="00F01E9F">
            <w:pPr>
              <w:spacing w:line="226" w:lineRule="exact"/>
              <w:ind w:left="-108" w:right="-108"/>
              <w:jc w:val="center"/>
              <w:rPr>
                <w:lang w:eastAsia="en-US"/>
              </w:rPr>
            </w:pPr>
            <w:r w:rsidRPr="004D5955">
              <w:rPr>
                <w:sz w:val="22"/>
                <w:szCs w:val="22"/>
                <w:lang w:eastAsia="en-US"/>
              </w:rPr>
              <w:t>0</w:t>
            </w:r>
          </w:p>
        </w:tc>
      </w:tr>
      <w:tr w:rsidR="001C473D" w:rsidRPr="004D5955" w:rsidTr="00F01E9F">
        <w:tc>
          <w:tcPr>
            <w:tcW w:w="54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10</w:t>
            </w:r>
          </w:p>
        </w:tc>
        <w:tc>
          <w:tcPr>
            <w:tcW w:w="5760" w:type="dxa"/>
            <w:vAlign w:val="center"/>
          </w:tcPr>
          <w:p w:rsidR="001C473D" w:rsidRPr="004D5955" w:rsidRDefault="001C473D" w:rsidP="00F01E9F">
            <w:pPr>
              <w:ind w:right="-108"/>
              <w:rPr>
                <w:rFonts w:ascii="Times New Roman CYR" w:hAnsi="Times New Roman CYR"/>
                <w:lang w:eastAsia="en-US"/>
              </w:rPr>
            </w:pPr>
            <w:r w:rsidRPr="004D5955">
              <w:rPr>
                <w:rFonts w:ascii="Times New Roman CYR" w:hAnsi="Times New Roman CYR"/>
                <w:sz w:val="22"/>
                <w:szCs w:val="22"/>
                <w:lang w:eastAsia="en-US"/>
              </w:rPr>
              <w:t>Доля замененных канализационных сетей от общей протяженности сетей</w:t>
            </w:r>
          </w:p>
        </w:tc>
        <w:tc>
          <w:tcPr>
            <w:tcW w:w="126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w:t>
            </w:r>
          </w:p>
        </w:tc>
        <w:tc>
          <w:tcPr>
            <w:tcW w:w="720" w:type="dxa"/>
            <w:vAlign w:val="center"/>
          </w:tcPr>
          <w:p w:rsidR="001C473D" w:rsidRPr="004D5955" w:rsidRDefault="001C473D" w:rsidP="00F01E9F">
            <w:pPr>
              <w:spacing w:line="226" w:lineRule="exact"/>
              <w:ind w:left="-108" w:right="-108"/>
              <w:jc w:val="center"/>
              <w:rPr>
                <w:lang w:eastAsia="en-US"/>
              </w:rPr>
            </w:pPr>
            <w:r w:rsidRPr="004D5955">
              <w:rPr>
                <w:sz w:val="22"/>
                <w:szCs w:val="22"/>
                <w:lang w:eastAsia="en-US"/>
              </w:rPr>
              <w:t>0</w:t>
            </w:r>
          </w:p>
        </w:tc>
        <w:tc>
          <w:tcPr>
            <w:tcW w:w="720" w:type="dxa"/>
            <w:vAlign w:val="center"/>
          </w:tcPr>
          <w:p w:rsidR="001C473D" w:rsidRPr="004D5955" w:rsidRDefault="001C473D" w:rsidP="00F01E9F">
            <w:pPr>
              <w:spacing w:line="226" w:lineRule="exact"/>
              <w:ind w:left="-108" w:right="-108"/>
              <w:jc w:val="center"/>
              <w:rPr>
                <w:lang w:eastAsia="en-US"/>
              </w:rPr>
            </w:pPr>
            <w:r w:rsidRPr="004D5955">
              <w:rPr>
                <w:sz w:val="22"/>
                <w:szCs w:val="22"/>
                <w:lang w:eastAsia="en-US"/>
              </w:rPr>
              <w:t>0</w:t>
            </w:r>
          </w:p>
        </w:tc>
        <w:tc>
          <w:tcPr>
            <w:tcW w:w="1080" w:type="dxa"/>
            <w:vAlign w:val="center"/>
          </w:tcPr>
          <w:p w:rsidR="001C473D" w:rsidRPr="004D5955" w:rsidRDefault="001C473D" w:rsidP="00F01E9F">
            <w:pPr>
              <w:spacing w:line="226" w:lineRule="exact"/>
              <w:ind w:left="-108" w:right="-108"/>
              <w:jc w:val="center"/>
              <w:rPr>
                <w:lang w:eastAsia="en-US"/>
              </w:rPr>
            </w:pPr>
            <w:r w:rsidRPr="004D5955">
              <w:rPr>
                <w:sz w:val="22"/>
                <w:szCs w:val="22"/>
                <w:lang w:eastAsia="en-US"/>
              </w:rPr>
              <w:t>0</w:t>
            </w:r>
          </w:p>
        </w:tc>
      </w:tr>
    </w:tbl>
    <w:p w:rsidR="001C473D" w:rsidRPr="004D5955" w:rsidRDefault="001C473D" w:rsidP="00F01E9F">
      <w:pPr>
        <w:jc w:val="both"/>
        <w:rPr>
          <w:sz w:val="12"/>
          <w:szCs w:val="12"/>
        </w:rPr>
      </w:pPr>
    </w:p>
    <w:p w:rsidR="001C473D" w:rsidRPr="004D5955" w:rsidRDefault="001C473D" w:rsidP="00F01E9F">
      <w:pPr>
        <w:jc w:val="center"/>
        <w:rPr>
          <w:b/>
        </w:rPr>
      </w:pPr>
      <w:r w:rsidRPr="004D5955">
        <w:rPr>
          <w:b/>
        </w:rPr>
        <w:t>Таблица 6.4. Основные показатели работы системы водоотведения городского округа Верхняя Пышма</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5940"/>
        <w:gridCol w:w="1260"/>
        <w:gridCol w:w="720"/>
        <w:gridCol w:w="720"/>
        <w:gridCol w:w="1080"/>
      </w:tblGrid>
      <w:tr w:rsidR="001C473D" w:rsidRPr="004D5955" w:rsidTr="008C6741">
        <w:trPr>
          <w:trHeight w:val="536"/>
          <w:tblHeader/>
        </w:trPr>
        <w:tc>
          <w:tcPr>
            <w:tcW w:w="360" w:type="dxa"/>
            <w:vAlign w:val="center"/>
          </w:tcPr>
          <w:p w:rsidR="001C473D" w:rsidRPr="004D5955" w:rsidRDefault="001C473D" w:rsidP="00F01E9F">
            <w:pPr>
              <w:ind w:left="-108" w:right="-108"/>
              <w:jc w:val="center"/>
              <w:rPr>
                <w:rFonts w:ascii="Times New Roman CYR" w:hAnsi="Times New Roman CYR"/>
                <w:b/>
                <w:lang w:eastAsia="en-US"/>
              </w:rPr>
            </w:pPr>
            <w:r w:rsidRPr="004D5955">
              <w:rPr>
                <w:rFonts w:ascii="Times New Roman CYR" w:hAnsi="Times New Roman CYR"/>
                <w:b/>
                <w:lang w:eastAsia="en-US"/>
              </w:rPr>
              <w:t>№ п/п</w:t>
            </w:r>
          </w:p>
        </w:tc>
        <w:tc>
          <w:tcPr>
            <w:tcW w:w="5940" w:type="dxa"/>
            <w:vAlign w:val="center"/>
          </w:tcPr>
          <w:p w:rsidR="001C473D" w:rsidRPr="004D5955" w:rsidRDefault="001C473D" w:rsidP="00F01E9F">
            <w:pPr>
              <w:ind w:left="-108" w:right="-108"/>
              <w:jc w:val="center"/>
              <w:rPr>
                <w:rFonts w:ascii="Times New Roman CYR" w:hAnsi="Times New Roman CYR"/>
                <w:b/>
                <w:lang w:eastAsia="en-US"/>
              </w:rPr>
            </w:pPr>
            <w:r w:rsidRPr="004D5955">
              <w:rPr>
                <w:rFonts w:ascii="Times New Roman CYR" w:hAnsi="Times New Roman CYR"/>
                <w:b/>
                <w:lang w:eastAsia="en-US"/>
              </w:rPr>
              <w:t>Показатели</w:t>
            </w:r>
          </w:p>
        </w:tc>
        <w:tc>
          <w:tcPr>
            <w:tcW w:w="1260" w:type="dxa"/>
            <w:vAlign w:val="center"/>
          </w:tcPr>
          <w:p w:rsidR="001C473D" w:rsidRPr="004D5955" w:rsidRDefault="001C473D" w:rsidP="00F01E9F">
            <w:pPr>
              <w:ind w:left="-108" w:right="-108"/>
              <w:jc w:val="center"/>
              <w:rPr>
                <w:rFonts w:ascii="Times New Roman CYR" w:hAnsi="Times New Roman CYR"/>
                <w:b/>
                <w:lang w:eastAsia="en-US"/>
              </w:rPr>
            </w:pPr>
            <w:r w:rsidRPr="004D5955">
              <w:rPr>
                <w:rFonts w:ascii="Times New Roman CYR" w:hAnsi="Times New Roman CYR"/>
                <w:b/>
                <w:lang w:eastAsia="en-US"/>
              </w:rPr>
              <w:t>Единица измерения</w:t>
            </w:r>
          </w:p>
        </w:tc>
        <w:tc>
          <w:tcPr>
            <w:tcW w:w="720" w:type="dxa"/>
            <w:vAlign w:val="center"/>
          </w:tcPr>
          <w:p w:rsidR="001C473D" w:rsidRPr="004D5955" w:rsidRDefault="001C473D" w:rsidP="00F01E9F">
            <w:pPr>
              <w:ind w:left="-108" w:right="-108"/>
              <w:jc w:val="center"/>
              <w:rPr>
                <w:rFonts w:ascii="Times New Roman CYR" w:hAnsi="Times New Roman CYR"/>
                <w:b/>
                <w:lang w:eastAsia="en-US"/>
              </w:rPr>
            </w:pPr>
            <w:r w:rsidRPr="004D5955">
              <w:rPr>
                <w:rFonts w:ascii="Times New Roman CYR" w:hAnsi="Times New Roman CYR"/>
                <w:b/>
                <w:lang w:eastAsia="en-US"/>
              </w:rPr>
              <w:t>2011 год</w:t>
            </w:r>
          </w:p>
        </w:tc>
        <w:tc>
          <w:tcPr>
            <w:tcW w:w="720" w:type="dxa"/>
            <w:vAlign w:val="center"/>
          </w:tcPr>
          <w:p w:rsidR="001C473D" w:rsidRPr="004D5955" w:rsidRDefault="001C473D" w:rsidP="00F01E9F">
            <w:pPr>
              <w:ind w:left="-108" w:right="-108"/>
              <w:jc w:val="center"/>
              <w:rPr>
                <w:rFonts w:ascii="Times New Roman CYR" w:hAnsi="Times New Roman CYR"/>
                <w:b/>
                <w:lang w:eastAsia="en-US"/>
              </w:rPr>
            </w:pPr>
            <w:r w:rsidRPr="004D5955">
              <w:rPr>
                <w:rFonts w:ascii="Times New Roman CYR" w:hAnsi="Times New Roman CYR"/>
                <w:b/>
                <w:lang w:eastAsia="en-US"/>
              </w:rPr>
              <w:t>2012 год</w:t>
            </w:r>
          </w:p>
        </w:tc>
        <w:tc>
          <w:tcPr>
            <w:tcW w:w="1080" w:type="dxa"/>
            <w:vAlign w:val="center"/>
          </w:tcPr>
          <w:p w:rsidR="001C473D" w:rsidRPr="004D5955" w:rsidRDefault="001C473D" w:rsidP="00F01E9F">
            <w:pPr>
              <w:ind w:left="-108" w:right="-108"/>
              <w:jc w:val="center"/>
              <w:rPr>
                <w:rFonts w:ascii="Times New Roman CYR" w:hAnsi="Times New Roman CYR"/>
                <w:b/>
                <w:lang w:eastAsia="en-US"/>
              </w:rPr>
            </w:pPr>
            <w:r w:rsidRPr="004D5955">
              <w:rPr>
                <w:rFonts w:ascii="Times New Roman CYR" w:hAnsi="Times New Roman CYR"/>
                <w:b/>
                <w:lang w:eastAsia="en-US"/>
              </w:rPr>
              <w:t>Темп роста, %</w:t>
            </w:r>
          </w:p>
        </w:tc>
      </w:tr>
      <w:tr w:rsidR="001C473D" w:rsidRPr="004D5955" w:rsidTr="00F01E9F">
        <w:trPr>
          <w:trHeight w:val="201"/>
        </w:trPr>
        <w:tc>
          <w:tcPr>
            <w:tcW w:w="36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1</w:t>
            </w:r>
          </w:p>
        </w:tc>
        <w:tc>
          <w:tcPr>
            <w:tcW w:w="5940" w:type="dxa"/>
            <w:vAlign w:val="center"/>
          </w:tcPr>
          <w:p w:rsidR="001C473D" w:rsidRPr="004D5955" w:rsidRDefault="001C473D" w:rsidP="00F01E9F">
            <w:pPr>
              <w:ind w:right="-108"/>
              <w:rPr>
                <w:rFonts w:ascii="Times New Roman CYR" w:hAnsi="Times New Roman CYR"/>
                <w:lang w:eastAsia="en-US"/>
              </w:rPr>
            </w:pPr>
            <w:r w:rsidRPr="004D5955">
              <w:rPr>
                <w:rFonts w:ascii="Times New Roman CYR" w:hAnsi="Times New Roman CYR"/>
                <w:sz w:val="22"/>
                <w:szCs w:val="22"/>
                <w:lang w:eastAsia="en-US"/>
              </w:rPr>
              <w:t>Принято очистными сооружениями сточных вод</w:t>
            </w:r>
          </w:p>
        </w:tc>
        <w:tc>
          <w:tcPr>
            <w:tcW w:w="126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тыс.</w:t>
            </w:r>
            <w:r w:rsidR="00263DCC">
              <w:rPr>
                <w:rFonts w:ascii="Times New Roman CYR" w:hAnsi="Times New Roman CYR"/>
                <w:sz w:val="22"/>
                <w:szCs w:val="22"/>
                <w:lang w:eastAsia="en-US"/>
              </w:rPr>
              <w:t xml:space="preserve"> </w:t>
            </w:r>
            <w:r w:rsidRPr="004D5955">
              <w:rPr>
                <w:rFonts w:ascii="Times New Roman CYR" w:hAnsi="Times New Roman CYR"/>
                <w:sz w:val="22"/>
                <w:szCs w:val="22"/>
                <w:lang w:eastAsia="en-US"/>
              </w:rPr>
              <w:t>м</w:t>
            </w:r>
            <w:r w:rsidRPr="004D5955">
              <w:rPr>
                <w:rFonts w:ascii="Times New Roman CYR" w:hAnsi="Times New Roman CYR"/>
                <w:sz w:val="22"/>
                <w:szCs w:val="22"/>
                <w:vertAlign w:val="superscript"/>
                <w:lang w:eastAsia="en-US"/>
              </w:rPr>
              <w:t>3</w:t>
            </w:r>
          </w:p>
        </w:tc>
        <w:tc>
          <w:tcPr>
            <w:tcW w:w="72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8149,9</w:t>
            </w:r>
          </w:p>
        </w:tc>
        <w:tc>
          <w:tcPr>
            <w:tcW w:w="72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7783,5</w:t>
            </w:r>
          </w:p>
        </w:tc>
        <w:tc>
          <w:tcPr>
            <w:tcW w:w="108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-4,5</w:t>
            </w:r>
          </w:p>
        </w:tc>
      </w:tr>
      <w:tr w:rsidR="001C473D" w:rsidRPr="004D5955" w:rsidTr="00F01E9F">
        <w:tc>
          <w:tcPr>
            <w:tcW w:w="360" w:type="dxa"/>
            <w:vMerge w:val="restart"/>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1.1</w:t>
            </w:r>
          </w:p>
        </w:tc>
        <w:tc>
          <w:tcPr>
            <w:tcW w:w="5940" w:type="dxa"/>
            <w:vAlign w:val="center"/>
          </w:tcPr>
          <w:p w:rsidR="001C473D" w:rsidRPr="004D5955" w:rsidRDefault="001C473D" w:rsidP="00263DCC">
            <w:pPr>
              <w:ind w:right="-108"/>
              <w:rPr>
                <w:rFonts w:ascii="Times New Roman CYR" w:hAnsi="Times New Roman CYR"/>
                <w:lang w:eastAsia="en-US"/>
              </w:rPr>
            </w:pPr>
            <w:r w:rsidRPr="004D5955">
              <w:rPr>
                <w:rFonts w:ascii="Times New Roman CYR" w:hAnsi="Times New Roman CYR"/>
                <w:sz w:val="22"/>
                <w:szCs w:val="22"/>
                <w:lang w:eastAsia="en-US"/>
              </w:rPr>
              <w:t xml:space="preserve">Принято канализационных стоков от потребителей, охваченных договорными отношениями, в </w:t>
            </w:r>
            <w:proofErr w:type="spellStart"/>
            <w:r w:rsidRPr="004D5955">
              <w:rPr>
                <w:rFonts w:ascii="Times New Roman CYR" w:hAnsi="Times New Roman CYR"/>
                <w:sz w:val="22"/>
                <w:szCs w:val="22"/>
                <w:lang w:eastAsia="en-US"/>
              </w:rPr>
              <w:t>т.ч</w:t>
            </w:r>
            <w:proofErr w:type="spellEnd"/>
            <w:r w:rsidRPr="004D5955">
              <w:rPr>
                <w:rFonts w:ascii="Times New Roman CYR" w:hAnsi="Times New Roman CYR"/>
                <w:sz w:val="22"/>
                <w:szCs w:val="22"/>
                <w:lang w:eastAsia="en-US"/>
              </w:rPr>
              <w:t>. от:</w:t>
            </w:r>
          </w:p>
        </w:tc>
        <w:tc>
          <w:tcPr>
            <w:tcW w:w="126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тыс.</w:t>
            </w:r>
            <w:r w:rsidR="00263DCC">
              <w:rPr>
                <w:rFonts w:ascii="Times New Roman CYR" w:hAnsi="Times New Roman CYR"/>
                <w:sz w:val="22"/>
                <w:szCs w:val="22"/>
                <w:lang w:eastAsia="en-US"/>
              </w:rPr>
              <w:t xml:space="preserve"> </w:t>
            </w:r>
            <w:r w:rsidRPr="004D5955">
              <w:rPr>
                <w:rFonts w:ascii="Times New Roman CYR" w:hAnsi="Times New Roman CYR"/>
                <w:sz w:val="22"/>
                <w:szCs w:val="22"/>
                <w:lang w:eastAsia="en-US"/>
              </w:rPr>
              <w:t>м</w:t>
            </w:r>
            <w:r w:rsidRPr="004D5955">
              <w:rPr>
                <w:rFonts w:ascii="Times New Roman CYR" w:hAnsi="Times New Roman CYR"/>
                <w:sz w:val="22"/>
                <w:szCs w:val="22"/>
                <w:vertAlign w:val="superscript"/>
                <w:lang w:eastAsia="en-US"/>
              </w:rPr>
              <w:t>3</w:t>
            </w:r>
          </w:p>
        </w:tc>
        <w:tc>
          <w:tcPr>
            <w:tcW w:w="72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6693</w:t>
            </w:r>
          </w:p>
        </w:tc>
        <w:tc>
          <w:tcPr>
            <w:tcW w:w="72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5564,5</w:t>
            </w:r>
          </w:p>
        </w:tc>
        <w:tc>
          <w:tcPr>
            <w:tcW w:w="108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-16,9</w:t>
            </w:r>
          </w:p>
        </w:tc>
      </w:tr>
      <w:tr w:rsidR="001C473D" w:rsidRPr="004D5955" w:rsidTr="00F01E9F">
        <w:trPr>
          <w:trHeight w:val="70"/>
        </w:trPr>
        <w:tc>
          <w:tcPr>
            <w:tcW w:w="360" w:type="dxa"/>
            <w:vMerge/>
            <w:vAlign w:val="center"/>
          </w:tcPr>
          <w:p w:rsidR="001C473D" w:rsidRPr="004D5955" w:rsidRDefault="001C473D" w:rsidP="00F01E9F">
            <w:pPr>
              <w:ind w:left="-108" w:right="-108"/>
              <w:jc w:val="center"/>
              <w:rPr>
                <w:rFonts w:ascii="Times New Roman CYR" w:hAnsi="Times New Roman CYR"/>
                <w:lang w:eastAsia="en-US"/>
              </w:rPr>
            </w:pPr>
          </w:p>
        </w:tc>
        <w:tc>
          <w:tcPr>
            <w:tcW w:w="5940" w:type="dxa"/>
            <w:vMerge w:val="restart"/>
            <w:vAlign w:val="center"/>
          </w:tcPr>
          <w:p w:rsidR="001C473D" w:rsidRPr="004D5955" w:rsidRDefault="001C473D" w:rsidP="00F01E9F">
            <w:pPr>
              <w:ind w:right="-108"/>
              <w:rPr>
                <w:rFonts w:ascii="Times New Roman CYR" w:hAnsi="Times New Roman CYR"/>
                <w:lang w:eastAsia="en-US"/>
              </w:rPr>
            </w:pPr>
            <w:r w:rsidRPr="004D5955">
              <w:rPr>
                <w:rFonts w:ascii="Times New Roman CYR" w:hAnsi="Times New Roman CYR"/>
                <w:sz w:val="22"/>
                <w:szCs w:val="22"/>
                <w:lang w:eastAsia="en-US"/>
              </w:rPr>
              <w:t>населения</w:t>
            </w:r>
          </w:p>
        </w:tc>
        <w:tc>
          <w:tcPr>
            <w:tcW w:w="126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тыс.</w:t>
            </w:r>
            <w:r w:rsidR="00263DCC">
              <w:rPr>
                <w:rFonts w:ascii="Times New Roman CYR" w:hAnsi="Times New Roman CYR"/>
                <w:sz w:val="22"/>
                <w:szCs w:val="22"/>
                <w:lang w:eastAsia="en-US"/>
              </w:rPr>
              <w:t xml:space="preserve"> </w:t>
            </w:r>
            <w:r w:rsidRPr="004D5955">
              <w:rPr>
                <w:rFonts w:ascii="Times New Roman CYR" w:hAnsi="Times New Roman CYR"/>
                <w:sz w:val="22"/>
                <w:szCs w:val="22"/>
                <w:lang w:eastAsia="en-US"/>
              </w:rPr>
              <w:t>м</w:t>
            </w:r>
            <w:r w:rsidRPr="004D5955">
              <w:rPr>
                <w:rFonts w:ascii="Times New Roman CYR" w:hAnsi="Times New Roman CYR"/>
                <w:sz w:val="22"/>
                <w:szCs w:val="22"/>
                <w:vertAlign w:val="superscript"/>
                <w:lang w:eastAsia="en-US"/>
              </w:rPr>
              <w:t>3</w:t>
            </w:r>
          </w:p>
        </w:tc>
        <w:tc>
          <w:tcPr>
            <w:tcW w:w="72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5361</w:t>
            </w:r>
          </w:p>
        </w:tc>
        <w:tc>
          <w:tcPr>
            <w:tcW w:w="72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4228,49</w:t>
            </w:r>
          </w:p>
        </w:tc>
        <w:tc>
          <w:tcPr>
            <w:tcW w:w="108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-21,1</w:t>
            </w:r>
          </w:p>
        </w:tc>
      </w:tr>
      <w:tr w:rsidR="001C473D" w:rsidRPr="004D5955" w:rsidTr="00F01E9F">
        <w:trPr>
          <w:trHeight w:val="225"/>
        </w:trPr>
        <w:tc>
          <w:tcPr>
            <w:tcW w:w="360" w:type="dxa"/>
            <w:vMerge/>
            <w:vAlign w:val="center"/>
          </w:tcPr>
          <w:p w:rsidR="001C473D" w:rsidRPr="004D5955" w:rsidRDefault="001C473D" w:rsidP="00F01E9F">
            <w:pPr>
              <w:ind w:left="-108" w:right="-108"/>
              <w:jc w:val="center"/>
              <w:rPr>
                <w:rFonts w:ascii="Times New Roman CYR" w:hAnsi="Times New Roman CYR"/>
                <w:lang w:eastAsia="en-US"/>
              </w:rPr>
            </w:pPr>
          </w:p>
        </w:tc>
        <w:tc>
          <w:tcPr>
            <w:tcW w:w="5940" w:type="dxa"/>
            <w:vMerge/>
            <w:vAlign w:val="center"/>
          </w:tcPr>
          <w:p w:rsidR="001C473D" w:rsidRPr="004D5955" w:rsidRDefault="001C473D" w:rsidP="00F01E9F">
            <w:pPr>
              <w:ind w:right="-108"/>
              <w:rPr>
                <w:rFonts w:ascii="Times New Roman CYR" w:hAnsi="Times New Roman CYR"/>
                <w:lang w:eastAsia="en-US"/>
              </w:rPr>
            </w:pPr>
          </w:p>
        </w:tc>
        <w:tc>
          <w:tcPr>
            <w:tcW w:w="126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w:t>
            </w:r>
          </w:p>
        </w:tc>
        <w:tc>
          <w:tcPr>
            <w:tcW w:w="72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65,8</w:t>
            </w:r>
          </w:p>
        </w:tc>
        <w:tc>
          <w:tcPr>
            <w:tcW w:w="72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54,3</w:t>
            </w:r>
          </w:p>
        </w:tc>
        <w:tc>
          <w:tcPr>
            <w:tcW w:w="108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-17,5</w:t>
            </w:r>
          </w:p>
        </w:tc>
      </w:tr>
      <w:tr w:rsidR="001C473D" w:rsidRPr="004D5955" w:rsidTr="00F01E9F">
        <w:trPr>
          <w:trHeight w:val="70"/>
        </w:trPr>
        <w:tc>
          <w:tcPr>
            <w:tcW w:w="360" w:type="dxa"/>
            <w:vMerge/>
            <w:vAlign w:val="center"/>
          </w:tcPr>
          <w:p w:rsidR="001C473D" w:rsidRPr="004D5955" w:rsidRDefault="001C473D" w:rsidP="00F01E9F">
            <w:pPr>
              <w:ind w:left="-108" w:right="-108"/>
              <w:jc w:val="center"/>
              <w:rPr>
                <w:rFonts w:ascii="Times New Roman CYR" w:hAnsi="Times New Roman CYR"/>
                <w:lang w:eastAsia="en-US"/>
              </w:rPr>
            </w:pPr>
          </w:p>
        </w:tc>
        <w:tc>
          <w:tcPr>
            <w:tcW w:w="5940" w:type="dxa"/>
            <w:vMerge w:val="restart"/>
            <w:vAlign w:val="center"/>
          </w:tcPr>
          <w:p w:rsidR="001C473D" w:rsidRPr="004D5955" w:rsidRDefault="00263DCC" w:rsidP="00263DCC">
            <w:pPr>
              <w:ind w:right="-108"/>
              <w:rPr>
                <w:rFonts w:ascii="Times New Roman CYR" w:hAnsi="Times New Roman CYR"/>
                <w:lang w:eastAsia="en-US"/>
              </w:rPr>
            </w:pPr>
            <w:r w:rsidRPr="004D5955">
              <w:rPr>
                <w:rFonts w:ascii="Times New Roman CYR" w:hAnsi="Times New Roman CYR"/>
                <w:sz w:val="22"/>
                <w:szCs w:val="22"/>
                <w:lang w:eastAsia="en-US"/>
              </w:rPr>
              <w:t>предприятий</w:t>
            </w:r>
            <w:r>
              <w:rPr>
                <w:rFonts w:ascii="Times New Roman CYR" w:hAnsi="Times New Roman CYR"/>
                <w:sz w:val="22"/>
                <w:szCs w:val="22"/>
                <w:lang w:eastAsia="en-US"/>
              </w:rPr>
              <w:t>,</w:t>
            </w:r>
            <w:r w:rsidRPr="004D5955">
              <w:rPr>
                <w:rFonts w:ascii="Times New Roman CYR" w:hAnsi="Times New Roman CYR"/>
                <w:sz w:val="22"/>
                <w:szCs w:val="22"/>
                <w:lang w:eastAsia="en-US"/>
              </w:rPr>
              <w:t xml:space="preserve"> финансируемых</w:t>
            </w:r>
            <w:r>
              <w:rPr>
                <w:rFonts w:ascii="Times New Roman CYR" w:hAnsi="Times New Roman CYR"/>
                <w:sz w:val="22"/>
                <w:szCs w:val="22"/>
                <w:lang w:eastAsia="en-US"/>
              </w:rPr>
              <w:t xml:space="preserve"> из бюджета</w:t>
            </w:r>
          </w:p>
        </w:tc>
        <w:tc>
          <w:tcPr>
            <w:tcW w:w="126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тыс.</w:t>
            </w:r>
            <w:r w:rsidR="00263DCC">
              <w:rPr>
                <w:rFonts w:ascii="Times New Roman CYR" w:hAnsi="Times New Roman CYR"/>
                <w:sz w:val="22"/>
                <w:szCs w:val="22"/>
                <w:lang w:eastAsia="en-US"/>
              </w:rPr>
              <w:t xml:space="preserve"> </w:t>
            </w:r>
            <w:r w:rsidRPr="004D5955">
              <w:rPr>
                <w:rFonts w:ascii="Times New Roman CYR" w:hAnsi="Times New Roman CYR"/>
                <w:sz w:val="22"/>
                <w:szCs w:val="22"/>
                <w:lang w:eastAsia="en-US"/>
              </w:rPr>
              <w:t>м</w:t>
            </w:r>
            <w:r w:rsidRPr="004D5955">
              <w:rPr>
                <w:rFonts w:ascii="Times New Roman CYR" w:hAnsi="Times New Roman CYR"/>
                <w:sz w:val="22"/>
                <w:szCs w:val="22"/>
                <w:vertAlign w:val="superscript"/>
                <w:lang w:eastAsia="en-US"/>
              </w:rPr>
              <w:t>3</w:t>
            </w:r>
          </w:p>
        </w:tc>
        <w:tc>
          <w:tcPr>
            <w:tcW w:w="72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437</w:t>
            </w:r>
          </w:p>
        </w:tc>
        <w:tc>
          <w:tcPr>
            <w:tcW w:w="72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432,5</w:t>
            </w:r>
          </w:p>
        </w:tc>
        <w:tc>
          <w:tcPr>
            <w:tcW w:w="108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-1</w:t>
            </w:r>
          </w:p>
        </w:tc>
      </w:tr>
      <w:tr w:rsidR="001C473D" w:rsidRPr="004D5955" w:rsidTr="00F01E9F">
        <w:trPr>
          <w:trHeight w:val="70"/>
        </w:trPr>
        <w:tc>
          <w:tcPr>
            <w:tcW w:w="360" w:type="dxa"/>
            <w:vMerge/>
            <w:vAlign w:val="center"/>
          </w:tcPr>
          <w:p w:rsidR="001C473D" w:rsidRPr="004D5955" w:rsidRDefault="001C473D" w:rsidP="00F01E9F">
            <w:pPr>
              <w:ind w:left="-108" w:right="-108"/>
              <w:jc w:val="center"/>
              <w:rPr>
                <w:rFonts w:ascii="Times New Roman CYR" w:hAnsi="Times New Roman CYR"/>
                <w:lang w:eastAsia="en-US"/>
              </w:rPr>
            </w:pPr>
          </w:p>
        </w:tc>
        <w:tc>
          <w:tcPr>
            <w:tcW w:w="5940" w:type="dxa"/>
            <w:vMerge/>
            <w:vAlign w:val="center"/>
          </w:tcPr>
          <w:p w:rsidR="001C473D" w:rsidRPr="004D5955" w:rsidRDefault="001C473D" w:rsidP="00F01E9F">
            <w:pPr>
              <w:ind w:right="-108"/>
              <w:rPr>
                <w:rFonts w:ascii="Times New Roman CYR" w:hAnsi="Times New Roman CYR"/>
                <w:lang w:eastAsia="en-US"/>
              </w:rPr>
            </w:pPr>
          </w:p>
        </w:tc>
        <w:tc>
          <w:tcPr>
            <w:tcW w:w="126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w:t>
            </w:r>
          </w:p>
        </w:tc>
        <w:tc>
          <w:tcPr>
            <w:tcW w:w="72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5,4</w:t>
            </w:r>
          </w:p>
        </w:tc>
        <w:tc>
          <w:tcPr>
            <w:tcW w:w="72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5,5</w:t>
            </w:r>
          </w:p>
        </w:tc>
        <w:tc>
          <w:tcPr>
            <w:tcW w:w="108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1,8</w:t>
            </w:r>
          </w:p>
        </w:tc>
      </w:tr>
      <w:tr w:rsidR="001C473D" w:rsidRPr="004D5955" w:rsidTr="00F01E9F">
        <w:trPr>
          <w:trHeight w:val="70"/>
        </w:trPr>
        <w:tc>
          <w:tcPr>
            <w:tcW w:w="360" w:type="dxa"/>
            <w:vMerge/>
            <w:vAlign w:val="center"/>
          </w:tcPr>
          <w:p w:rsidR="001C473D" w:rsidRPr="004D5955" w:rsidRDefault="001C473D" w:rsidP="00F01E9F">
            <w:pPr>
              <w:ind w:left="-108" w:right="-108"/>
              <w:jc w:val="center"/>
              <w:rPr>
                <w:rFonts w:ascii="Times New Roman CYR" w:hAnsi="Times New Roman CYR"/>
                <w:lang w:eastAsia="en-US"/>
              </w:rPr>
            </w:pPr>
          </w:p>
        </w:tc>
        <w:tc>
          <w:tcPr>
            <w:tcW w:w="5940" w:type="dxa"/>
            <w:vMerge w:val="restart"/>
            <w:vAlign w:val="center"/>
          </w:tcPr>
          <w:p w:rsidR="001C473D" w:rsidRPr="004D5955" w:rsidRDefault="001C473D" w:rsidP="00F01E9F">
            <w:pPr>
              <w:ind w:right="-108"/>
              <w:rPr>
                <w:rFonts w:ascii="Times New Roman CYR" w:hAnsi="Times New Roman CYR"/>
                <w:lang w:eastAsia="en-US"/>
              </w:rPr>
            </w:pPr>
            <w:r w:rsidRPr="004D5955">
              <w:rPr>
                <w:rFonts w:ascii="Times New Roman CYR" w:hAnsi="Times New Roman CYR"/>
                <w:sz w:val="22"/>
                <w:szCs w:val="22"/>
                <w:lang w:eastAsia="en-US"/>
              </w:rPr>
              <w:t>прочих потребителей</w:t>
            </w:r>
          </w:p>
        </w:tc>
        <w:tc>
          <w:tcPr>
            <w:tcW w:w="126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тыс.</w:t>
            </w:r>
            <w:r w:rsidR="00263DCC">
              <w:rPr>
                <w:rFonts w:ascii="Times New Roman CYR" w:hAnsi="Times New Roman CYR"/>
                <w:sz w:val="22"/>
                <w:szCs w:val="22"/>
                <w:lang w:eastAsia="en-US"/>
              </w:rPr>
              <w:t xml:space="preserve"> </w:t>
            </w:r>
            <w:r w:rsidRPr="004D5955">
              <w:rPr>
                <w:rFonts w:ascii="Times New Roman CYR" w:hAnsi="Times New Roman CYR"/>
                <w:sz w:val="22"/>
                <w:szCs w:val="22"/>
                <w:lang w:eastAsia="en-US"/>
              </w:rPr>
              <w:t>м</w:t>
            </w:r>
            <w:r w:rsidRPr="004D5955">
              <w:rPr>
                <w:rFonts w:ascii="Times New Roman CYR" w:hAnsi="Times New Roman CYR"/>
                <w:sz w:val="22"/>
                <w:szCs w:val="22"/>
                <w:vertAlign w:val="superscript"/>
                <w:lang w:eastAsia="en-US"/>
              </w:rPr>
              <w:t>3</w:t>
            </w:r>
          </w:p>
        </w:tc>
        <w:tc>
          <w:tcPr>
            <w:tcW w:w="72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895</w:t>
            </w:r>
          </w:p>
        </w:tc>
        <w:tc>
          <w:tcPr>
            <w:tcW w:w="72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903,5</w:t>
            </w:r>
          </w:p>
        </w:tc>
        <w:tc>
          <w:tcPr>
            <w:tcW w:w="108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0,95</w:t>
            </w:r>
          </w:p>
        </w:tc>
      </w:tr>
      <w:tr w:rsidR="001C473D" w:rsidRPr="004D5955" w:rsidTr="00F01E9F">
        <w:trPr>
          <w:trHeight w:val="81"/>
        </w:trPr>
        <w:tc>
          <w:tcPr>
            <w:tcW w:w="360" w:type="dxa"/>
            <w:vMerge/>
            <w:vAlign w:val="center"/>
          </w:tcPr>
          <w:p w:rsidR="001C473D" w:rsidRPr="004D5955" w:rsidRDefault="001C473D" w:rsidP="00F01E9F">
            <w:pPr>
              <w:ind w:left="-108" w:right="-108"/>
              <w:jc w:val="center"/>
              <w:rPr>
                <w:rFonts w:ascii="Times New Roman CYR" w:hAnsi="Times New Roman CYR"/>
                <w:lang w:eastAsia="en-US"/>
              </w:rPr>
            </w:pPr>
          </w:p>
        </w:tc>
        <w:tc>
          <w:tcPr>
            <w:tcW w:w="5940" w:type="dxa"/>
            <w:vMerge/>
            <w:vAlign w:val="center"/>
          </w:tcPr>
          <w:p w:rsidR="001C473D" w:rsidRPr="004D5955" w:rsidRDefault="001C473D" w:rsidP="00F01E9F">
            <w:pPr>
              <w:ind w:right="-108"/>
              <w:rPr>
                <w:rFonts w:ascii="Times New Roman CYR" w:hAnsi="Times New Roman CYR"/>
                <w:lang w:eastAsia="en-US"/>
              </w:rPr>
            </w:pPr>
          </w:p>
        </w:tc>
        <w:tc>
          <w:tcPr>
            <w:tcW w:w="126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w:t>
            </w:r>
          </w:p>
        </w:tc>
        <w:tc>
          <w:tcPr>
            <w:tcW w:w="72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11</w:t>
            </w:r>
          </w:p>
        </w:tc>
        <w:tc>
          <w:tcPr>
            <w:tcW w:w="72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11,7</w:t>
            </w:r>
          </w:p>
        </w:tc>
        <w:tc>
          <w:tcPr>
            <w:tcW w:w="108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6,4</w:t>
            </w:r>
          </w:p>
        </w:tc>
      </w:tr>
      <w:tr w:rsidR="001C473D" w:rsidRPr="004D5955" w:rsidTr="00F01E9F">
        <w:trPr>
          <w:trHeight w:val="70"/>
        </w:trPr>
        <w:tc>
          <w:tcPr>
            <w:tcW w:w="360" w:type="dxa"/>
            <w:vMerge w:val="restart"/>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1.2</w:t>
            </w:r>
          </w:p>
        </w:tc>
        <w:tc>
          <w:tcPr>
            <w:tcW w:w="5940" w:type="dxa"/>
            <w:vMerge w:val="restart"/>
            <w:vAlign w:val="center"/>
          </w:tcPr>
          <w:p w:rsidR="001C473D" w:rsidRPr="004D5955" w:rsidRDefault="001C473D" w:rsidP="00F01E9F">
            <w:pPr>
              <w:ind w:right="-108"/>
              <w:rPr>
                <w:rFonts w:ascii="Times New Roman CYR" w:hAnsi="Times New Roman CYR"/>
                <w:lang w:eastAsia="en-US"/>
              </w:rPr>
            </w:pPr>
            <w:r w:rsidRPr="004D5955">
              <w:rPr>
                <w:rFonts w:ascii="Times New Roman CYR" w:hAnsi="Times New Roman CYR"/>
                <w:sz w:val="22"/>
                <w:szCs w:val="22"/>
                <w:lang w:eastAsia="en-US"/>
              </w:rPr>
              <w:t>Объем сточных вод, не</w:t>
            </w:r>
            <w:r w:rsidR="00263DCC">
              <w:rPr>
                <w:rFonts w:ascii="Times New Roman CYR" w:hAnsi="Times New Roman CYR"/>
                <w:sz w:val="22"/>
                <w:szCs w:val="22"/>
                <w:lang w:eastAsia="en-US"/>
              </w:rPr>
              <w:t xml:space="preserve"> </w:t>
            </w:r>
            <w:r w:rsidRPr="004D5955">
              <w:rPr>
                <w:rFonts w:ascii="Times New Roman CYR" w:hAnsi="Times New Roman CYR"/>
                <w:sz w:val="22"/>
                <w:szCs w:val="22"/>
                <w:lang w:eastAsia="en-US"/>
              </w:rPr>
              <w:t>охваченных договорными отношениями</w:t>
            </w:r>
          </w:p>
        </w:tc>
        <w:tc>
          <w:tcPr>
            <w:tcW w:w="126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тыс.</w:t>
            </w:r>
            <w:r w:rsidR="00263DCC">
              <w:rPr>
                <w:rFonts w:ascii="Times New Roman CYR" w:hAnsi="Times New Roman CYR"/>
                <w:sz w:val="22"/>
                <w:szCs w:val="22"/>
                <w:lang w:eastAsia="en-US"/>
              </w:rPr>
              <w:t xml:space="preserve"> </w:t>
            </w:r>
            <w:r w:rsidRPr="004D5955">
              <w:rPr>
                <w:rFonts w:ascii="Times New Roman CYR" w:hAnsi="Times New Roman CYR"/>
                <w:sz w:val="22"/>
                <w:szCs w:val="22"/>
                <w:lang w:eastAsia="en-US"/>
              </w:rPr>
              <w:t>м</w:t>
            </w:r>
            <w:r w:rsidRPr="004D5955">
              <w:rPr>
                <w:rFonts w:ascii="Times New Roman CYR" w:hAnsi="Times New Roman CYR"/>
                <w:sz w:val="22"/>
                <w:szCs w:val="22"/>
                <w:vertAlign w:val="superscript"/>
                <w:lang w:eastAsia="en-US"/>
              </w:rPr>
              <w:t>3</w:t>
            </w:r>
          </w:p>
        </w:tc>
        <w:tc>
          <w:tcPr>
            <w:tcW w:w="72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2151,5</w:t>
            </w:r>
          </w:p>
        </w:tc>
        <w:tc>
          <w:tcPr>
            <w:tcW w:w="72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2056,4</w:t>
            </w:r>
          </w:p>
        </w:tc>
        <w:tc>
          <w:tcPr>
            <w:tcW w:w="108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4,6</w:t>
            </w:r>
          </w:p>
        </w:tc>
      </w:tr>
      <w:tr w:rsidR="001C473D" w:rsidRPr="004D5955" w:rsidTr="00F01E9F">
        <w:trPr>
          <w:trHeight w:val="89"/>
        </w:trPr>
        <w:tc>
          <w:tcPr>
            <w:tcW w:w="360" w:type="dxa"/>
            <w:vMerge/>
            <w:vAlign w:val="center"/>
          </w:tcPr>
          <w:p w:rsidR="001C473D" w:rsidRPr="004D5955" w:rsidRDefault="001C473D" w:rsidP="00F01E9F">
            <w:pPr>
              <w:ind w:left="-108" w:right="-108"/>
              <w:jc w:val="center"/>
              <w:rPr>
                <w:rFonts w:ascii="Times New Roman CYR" w:hAnsi="Times New Roman CYR"/>
                <w:lang w:eastAsia="en-US"/>
              </w:rPr>
            </w:pPr>
          </w:p>
        </w:tc>
        <w:tc>
          <w:tcPr>
            <w:tcW w:w="5940" w:type="dxa"/>
            <w:vMerge/>
            <w:vAlign w:val="center"/>
          </w:tcPr>
          <w:p w:rsidR="001C473D" w:rsidRPr="004D5955" w:rsidRDefault="001C473D" w:rsidP="00F01E9F">
            <w:pPr>
              <w:ind w:right="-108"/>
              <w:rPr>
                <w:rFonts w:ascii="Times New Roman CYR" w:hAnsi="Times New Roman CYR"/>
                <w:lang w:eastAsia="en-US"/>
              </w:rPr>
            </w:pPr>
          </w:p>
        </w:tc>
        <w:tc>
          <w:tcPr>
            <w:tcW w:w="126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w:t>
            </w:r>
          </w:p>
        </w:tc>
        <w:tc>
          <w:tcPr>
            <w:tcW w:w="72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26,4</w:t>
            </w:r>
          </w:p>
        </w:tc>
        <w:tc>
          <w:tcPr>
            <w:tcW w:w="72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26,4</w:t>
            </w:r>
          </w:p>
        </w:tc>
        <w:tc>
          <w:tcPr>
            <w:tcW w:w="108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0</w:t>
            </w:r>
          </w:p>
        </w:tc>
      </w:tr>
      <w:tr w:rsidR="001C473D" w:rsidRPr="004D5955" w:rsidTr="00F01E9F">
        <w:trPr>
          <w:trHeight w:val="70"/>
        </w:trPr>
        <w:tc>
          <w:tcPr>
            <w:tcW w:w="36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2</w:t>
            </w:r>
          </w:p>
        </w:tc>
        <w:tc>
          <w:tcPr>
            <w:tcW w:w="5940" w:type="dxa"/>
            <w:vAlign w:val="center"/>
          </w:tcPr>
          <w:p w:rsidR="001C473D" w:rsidRPr="004D5955" w:rsidRDefault="001C473D" w:rsidP="00F01E9F">
            <w:pPr>
              <w:ind w:right="-108"/>
              <w:rPr>
                <w:rFonts w:ascii="Times New Roman CYR" w:hAnsi="Times New Roman CYR"/>
                <w:lang w:eastAsia="en-US"/>
              </w:rPr>
            </w:pPr>
            <w:r w:rsidRPr="004D5955">
              <w:rPr>
                <w:rFonts w:ascii="Times New Roman CYR" w:hAnsi="Times New Roman CYR"/>
                <w:sz w:val="22"/>
                <w:szCs w:val="22"/>
                <w:lang w:eastAsia="en-US"/>
              </w:rPr>
              <w:t>Объем очищенных стоков до нормативного качества</w:t>
            </w:r>
          </w:p>
        </w:tc>
        <w:tc>
          <w:tcPr>
            <w:tcW w:w="126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тыс.</w:t>
            </w:r>
            <w:r w:rsidR="00263DCC">
              <w:rPr>
                <w:rFonts w:ascii="Times New Roman CYR" w:hAnsi="Times New Roman CYR"/>
                <w:sz w:val="22"/>
                <w:szCs w:val="22"/>
                <w:lang w:eastAsia="en-US"/>
              </w:rPr>
              <w:t xml:space="preserve"> </w:t>
            </w:r>
            <w:r w:rsidRPr="004D5955">
              <w:rPr>
                <w:rFonts w:ascii="Times New Roman CYR" w:hAnsi="Times New Roman CYR"/>
                <w:sz w:val="22"/>
                <w:szCs w:val="22"/>
                <w:lang w:eastAsia="en-US"/>
              </w:rPr>
              <w:t>м</w:t>
            </w:r>
            <w:r w:rsidRPr="004D5955">
              <w:rPr>
                <w:rFonts w:ascii="Times New Roman CYR" w:hAnsi="Times New Roman CYR"/>
                <w:sz w:val="22"/>
                <w:szCs w:val="22"/>
                <w:vertAlign w:val="superscript"/>
                <w:lang w:eastAsia="en-US"/>
              </w:rPr>
              <w:t>3</w:t>
            </w:r>
          </w:p>
        </w:tc>
        <w:tc>
          <w:tcPr>
            <w:tcW w:w="72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8149,9</w:t>
            </w:r>
          </w:p>
        </w:tc>
        <w:tc>
          <w:tcPr>
            <w:tcW w:w="72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7783,5</w:t>
            </w:r>
          </w:p>
        </w:tc>
        <w:tc>
          <w:tcPr>
            <w:tcW w:w="1080" w:type="dxa"/>
            <w:vAlign w:val="center"/>
          </w:tcPr>
          <w:p w:rsidR="001C473D" w:rsidRPr="004D5955" w:rsidRDefault="001C473D" w:rsidP="00F01E9F">
            <w:pPr>
              <w:ind w:left="-108" w:right="-108"/>
              <w:jc w:val="center"/>
              <w:rPr>
                <w:rFonts w:ascii="Times New Roman CYR" w:hAnsi="Times New Roman CYR"/>
                <w:lang w:eastAsia="en-US"/>
              </w:rPr>
            </w:pPr>
          </w:p>
        </w:tc>
      </w:tr>
      <w:tr w:rsidR="001C473D" w:rsidRPr="004D5955" w:rsidTr="00F01E9F">
        <w:trPr>
          <w:trHeight w:val="70"/>
        </w:trPr>
        <w:tc>
          <w:tcPr>
            <w:tcW w:w="360" w:type="dxa"/>
            <w:vMerge w:val="restart"/>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3</w:t>
            </w:r>
          </w:p>
        </w:tc>
        <w:tc>
          <w:tcPr>
            <w:tcW w:w="5940" w:type="dxa"/>
            <w:vMerge w:val="restart"/>
            <w:vAlign w:val="center"/>
          </w:tcPr>
          <w:p w:rsidR="001C473D" w:rsidRPr="004D5955" w:rsidRDefault="001C473D" w:rsidP="00F01E9F">
            <w:pPr>
              <w:ind w:right="-108"/>
              <w:rPr>
                <w:rFonts w:ascii="Times New Roman CYR" w:hAnsi="Times New Roman CYR"/>
                <w:lang w:eastAsia="en-US"/>
              </w:rPr>
            </w:pPr>
            <w:r w:rsidRPr="004D5955">
              <w:rPr>
                <w:rFonts w:ascii="Times New Roman CYR" w:hAnsi="Times New Roman CYR"/>
                <w:sz w:val="22"/>
                <w:szCs w:val="22"/>
                <w:lang w:eastAsia="en-US"/>
              </w:rPr>
              <w:t>Доля населения, пользующегося услугой централизованного водоотведения</w:t>
            </w:r>
          </w:p>
        </w:tc>
        <w:tc>
          <w:tcPr>
            <w:tcW w:w="126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тыс.</w:t>
            </w:r>
            <w:r w:rsidR="00263DCC">
              <w:rPr>
                <w:rFonts w:ascii="Times New Roman CYR" w:hAnsi="Times New Roman CYR"/>
                <w:sz w:val="22"/>
                <w:szCs w:val="22"/>
                <w:lang w:eastAsia="en-US"/>
              </w:rPr>
              <w:t xml:space="preserve"> </w:t>
            </w:r>
            <w:r w:rsidRPr="004D5955">
              <w:rPr>
                <w:rFonts w:ascii="Times New Roman CYR" w:hAnsi="Times New Roman CYR"/>
                <w:sz w:val="22"/>
                <w:szCs w:val="22"/>
                <w:lang w:eastAsia="en-US"/>
              </w:rPr>
              <w:t>чел.</w:t>
            </w:r>
          </w:p>
        </w:tc>
        <w:tc>
          <w:tcPr>
            <w:tcW w:w="72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57,876</w:t>
            </w:r>
          </w:p>
        </w:tc>
        <w:tc>
          <w:tcPr>
            <w:tcW w:w="72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57,876</w:t>
            </w:r>
          </w:p>
        </w:tc>
        <w:tc>
          <w:tcPr>
            <w:tcW w:w="108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0</w:t>
            </w:r>
          </w:p>
        </w:tc>
      </w:tr>
      <w:tr w:rsidR="001C473D" w:rsidRPr="004D5955" w:rsidTr="00F01E9F">
        <w:tc>
          <w:tcPr>
            <w:tcW w:w="360" w:type="dxa"/>
            <w:vMerge/>
            <w:vAlign w:val="center"/>
          </w:tcPr>
          <w:p w:rsidR="001C473D" w:rsidRPr="004D5955" w:rsidRDefault="001C473D" w:rsidP="00F01E9F">
            <w:pPr>
              <w:ind w:left="-108" w:right="-108"/>
              <w:jc w:val="center"/>
              <w:rPr>
                <w:rFonts w:ascii="Times New Roman CYR" w:hAnsi="Times New Roman CYR"/>
                <w:lang w:eastAsia="en-US"/>
              </w:rPr>
            </w:pPr>
          </w:p>
        </w:tc>
        <w:tc>
          <w:tcPr>
            <w:tcW w:w="5940" w:type="dxa"/>
            <w:vMerge/>
            <w:vAlign w:val="center"/>
          </w:tcPr>
          <w:p w:rsidR="001C473D" w:rsidRPr="004D5955" w:rsidRDefault="001C473D" w:rsidP="00F01E9F">
            <w:pPr>
              <w:ind w:left="-108" w:right="-108"/>
              <w:jc w:val="center"/>
              <w:rPr>
                <w:rFonts w:ascii="Times New Roman CYR" w:hAnsi="Times New Roman CYR"/>
                <w:lang w:eastAsia="en-US"/>
              </w:rPr>
            </w:pPr>
          </w:p>
        </w:tc>
        <w:tc>
          <w:tcPr>
            <w:tcW w:w="126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w:t>
            </w:r>
          </w:p>
        </w:tc>
        <w:tc>
          <w:tcPr>
            <w:tcW w:w="72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79,6</w:t>
            </w:r>
          </w:p>
        </w:tc>
        <w:tc>
          <w:tcPr>
            <w:tcW w:w="72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79,6</w:t>
            </w:r>
          </w:p>
        </w:tc>
        <w:tc>
          <w:tcPr>
            <w:tcW w:w="1080" w:type="dxa"/>
            <w:vAlign w:val="center"/>
          </w:tcPr>
          <w:p w:rsidR="001C473D" w:rsidRPr="004D5955" w:rsidRDefault="001C473D" w:rsidP="00F01E9F">
            <w:pPr>
              <w:ind w:left="-108" w:right="-108"/>
              <w:jc w:val="center"/>
              <w:rPr>
                <w:rFonts w:ascii="Times New Roman CYR" w:hAnsi="Times New Roman CYR"/>
                <w:lang w:eastAsia="en-US"/>
              </w:rPr>
            </w:pPr>
            <w:r w:rsidRPr="004D5955">
              <w:rPr>
                <w:rFonts w:ascii="Times New Roman CYR" w:hAnsi="Times New Roman CYR"/>
                <w:sz w:val="22"/>
                <w:szCs w:val="22"/>
                <w:lang w:eastAsia="en-US"/>
              </w:rPr>
              <w:t>0</w:t>
            </w:r>
          </w:p>
        </w:tc>
      </w:tr>
    </w:tbl>
    <w:p w:rsidR="001C473D" w:rsidRPr="004D5955" w:rsidRDefault="001C473D" w:rsidP="00F01E9F">
      <w:pPr>
        <w:jc w:val="both"/>
        <w:rPr>
          <w:sz w:val="12"/>
          <w:szCs w:val="12"/>
        </w:rPr>
      </w:pPr>
    </w:p>
    <w:p w:rsidR="001C473D" w:rsidRPr="004D5955" w:rsidRDefault="001C473D" w:rsidP="00796A78">
      <w:pPr>
        <w:jc w:val="center"/>
        <w:rPr>
          <w:b/>
        </w:rPr>
      </w:pPr>
      <w:r w:rsidRPr="004D5955">
        <w:rPr>
          <w:b/>
        </w:rPr>
        <w:t>Проблемы в системе водоотведения</w:t>
      </w:r>
    </w:p>
    <w:p w:rsidR="001C473D" w:rsidRPr="004D5955" w:rsidRDefault="001C473D" w:rsidP="00796A78">
      <w:pPr>
        <w:pStyle w:val="aff5"/>
        <w:rPr>
          <w:sz w:val="24"/>
          <w:szCs w:val="24"/>
        </w:rPr>
      </w:pPr>
      <w:r w:rsidRPr="004D5955">
        <w:rPr>
          <w:sz w:val="24"/>
          <w:szCs w:val="24"/>
        </w:rPr>
        <w:t>Существующая технологическая схема эксплуатируемых очистных сооружений бытовой канализации не позволяет обеспечить очистку сточных вод до требований, установленных проектом нормативно допустимых сбросов, по ряду показателей, в связи с чем происходит сверхнормативный сброс загрязняющих веществ на выпусках с очистных сооружений в водный объект.</w:t>
      </w:r>
    </w:p>
    <w:p w:rsidR="001C473D" w:rsidRPr="004D5955" w:rsidRDefault="001C473D" w:rsidP="00796A78">
      <w:pPr>
        <w:pStyle w:val="aff5"/>
        <w:rPr>
          <w:sz w:val="24"/>
          <w:szCs w:val="24"/>
        </w:rPr>
      </w:pPr>
      <w:r w:rsidRPr="004D5955">
        <w:rPr>
          <w:sz w:val="24"/>
          <w:szCs w:val="24"/>
        </w:rPr>
        <w:t xml:space="preserve">Анализ результатов показывает, что по многим ингредиентам концентрации на выходе с очистных сооружений значительно превышают предельно допустимые (ПДК) для водоемов </w:t>
      </w:r>
      <w:proofErr w:type="spellStart"/>
      <w:r w:rsidRPr="004D5955">
        <w:rPr>
          <w:sz w:val="24"/>
          <w:szCs w:val="24"/>
        </w:rPr>
        <w:t>рыбохозяйственного</w:t>
      </w:r>
      <w:proofErr w:type="spellEnd"/>
      <w:r w:rsidRPr="004D5955">
        <w:rPr>
          <w:sz w:val="24"/>
          <w:szCs w:val="24"/>
        </w:rPr>
        <w:t xml:space="preserve"> назначения. Превышение ПДК по ряду показателей, характерных для хозяйственно-бытовых стоков (БПК, нефтепродукты, фосфор и др.), связано с ограниченностью технических возможностей действующих очистных сооружений. Все очистные сооружения городского округа Верхняя Пышма имеют высокий процент износа – от 65 до 80%.</w:t>
      </w:r>
    </w:p>
    <w:p w:rsidR="001C473D" w:rsidRPr="004D5955" w:rsidRDefault="001C473D" w:rsidP="00796A78">
      <w:pPr>
        <w:pStyle w:val="aff5"/>
        <w:rPr>
          <w:sz w:val="24"/>
          <w:szCs w:val="24"/>
        </w:rPr>
      </w:pPr>
      <w:r w:rsidRPr="004D5955">
        <w:rPr>
          <w:sz w:val="24"/>
          <w:szCs w:val="24"/>
        </w:rPr>
        <w:t>Развитие центральных районов города Верхняя Пышма и уплотнение застройки в настоящее время сдерживается из-за перегрузки очистных сооружений, аварийного состояния магистральных и квартальных сетей канализации и их низкой пропускной способности.</w:t>
      </w:r>
    </w:p>
    <w:p w:rsidR="001C473D" w:rsidRPr="004D5955" w:rsidRDefault="001C473D" w:rsidP="00796A78">
      <w:pPr>
        <w:pStyle w:val="aff5"/>
        <w:rPr>
          <w:sz w:val="24"/>
          <w:szCs w:val="24"/>
        </w:rPr>
      </w:pPr>
      <w:r w:rsidRPr="004D5955">
        <w:rPr>
          <w:sz w:val="24"/>
          <w:szCs w:val="24"/>
        </w:rPr>
        <w:t xml:space="preserve">Для решения проблемы по обработке и утилизации осадков сточных вод необходимо выполнить проект и монтаж локальных очистных сооружений, а также построить магистральные </w:t>
      </w:r>
      <w:proofErr w:type="spellStart"/>
      <w:r w:rsidRPr="004D5955">
        <w:rPr>
          <w:sz w:val="24"/>
          <w:szCs w:val="24"/>
        </w:rPr>
        <w:t>хозфекальные</w:t>
      </w:r>
      <w:proofErr w:type="spellEnd"/>
      <w:r w:rsidRPr="004D5955">
        <w:rPr>
          <w:sz w:val="24"/>
          <w:szCs w:val="24"/>
        </w:rPr>
        <w:t xml:space="preserve"> коллекторы. Это позволит прекратить сброс загрязненных сточных вод на территорию и снизит вероятность попадания фекалий в источники водоснабжения.</w:t>
      </w:r>
    </w:p>
    <w:p w:rsidR="001C473D" w:rsidRPr="004D5955" w:rsidRDefault="001C473D" w:rsidP="00796A78">
      <w:pPr>
        <w:pStyle w:val="aff5"/>
        <w:rPr>
          <w:sz w:val="24"/>
          <w:szCs w:val="24"/>
        </w:rPr>
      </w:pPr>
      <w:r w:rsidRPr="004D5955">
        <w:rPr>
          <w:sz w:val="24"/>
          <w:szCs w:val="24"/>
        </w:rPr>
        <w:t xml:space="preserve">Значительный износ основных фондов приводит, помимо потерь воды в сетях и ее вторичного загрязнения, еще и к существенному росту аварийности водопроводных и канализационных сетей и, как следствие, к высокой аварийности оборудования, что влечет за собой значительный рост затрат на ремонт. Планово-предупредительный ремонт сетей и оборудования систем водоснабжения и водоотведения почти полностью уступил место аварийно-восстановительным работам, единичные затраты на проведение которых в 2,5-3 раза выше, чем затраты на плановый ремонт таких же объектов. Это еще больше усугубляет нехватку ресурсов, ведет к лавинообразному накапливанию </w:t>
      </w:r>
      <w:proofErr w:type="spellStart"/>
      <w:r w:rsidRPr="004D5955">
        <w:rPr>
          <w:sz w:val="24"/>
          <w:szCs w:val="24"/>
        </w:rPr>
        <w:t>недоремонтов</w:t>
      </w:r>
      <w:proofErr w:type="spellEnd"/>
      <w:r w:rsidRPr="004D5955">
        <w:rPr>
          <w:sz w:val="24"/>
          <w:szCs w:val="24"/>
        </w:rPr>
        <w:t xml:space="preserve"> и падению надежности инженерных сетей. В связи с остротой вышеизложенных проблем необходимо использовать программно-целевой метод их решения, направив усилия на реализацию наиболее важных инвестиционных проектов.</w:t>
      </w:r>
    </w:p>
    <w:p w:rsidR="001C473D" w:rsidRPr="004D5955" w:rsidRDefault="001C473D" w:rsidP="00796A78">
      <w:pPr>
        <w:pStyle w:val="aff5"/>
        <w:rPr>
          <w:sz w:val="24"/>
          <w:szCs w:val="24"/>
        </w:rPr>
      </w:pPr>
      <w:r w:rsidRPr="004D5955">
        <w:rPr>
          <w:sz w:val="24"/>
          <w:szCs w:val="24"/>
        </w:rPr>
        <w:t>Подготовлены проекты на строительство канализационного коллектора хозяйственно-бытовых стоков от микрорайона «Северный-А» и ГКНС №1 и №2 канализационного коллектора в п. Санаторный, получившие положительное заключение государственной экспертизы.</w:t>
      </w:r>
    </w:p>
    <w:p w:rsidR="00E21444" w:rsidRPr="004D5955" w:rsidRDefault="00E21444" w:rsidP="00E21444">
      <w:pPr>
        <w:jc w:val="both"/>
        <w:rPr>
          <w:sz w:val="16"/>
          <w:szCs w:val="16"/>
        </w:rPr>
      </w:pPr>
    </w:p>
    <w:p w:rsidR="001C473D" w:rsidRPr="004D5955" w:rsidRDefault="001C473D" w:rsidP="00F01E9F">
      <w:pPr>
        <w:jc w:val="center"/>
        <w:rPr>
          <w:b/>
        </w:rPr>
      </w:pPr>
      <w:r w:rsidRPr="004D5955">
        <w:rPr>
          <w:b/>
        </w:rPr>
        <w:t>Перспективы развития системы водоотведения</w:t>
      </w:r>
    </w:p>
    <w:p w:rsidR="001C473D" w:rsidRPr="004D5955" w:rsidRDefault="001C473D" w:rsidP="00AD6E4B">
      <w:pPr>
        <w:pStyle w:val="aff5"/>
        <w:rPr>
          <w:sz w:val="24"/>
          <w:szCs w:val="24"/>
        </w:rPr>
      </w:pPr>
      <w:r w:rsidRPr="004D5955">
        <w:rPr>
          <w:sz w:val="24"/>
          <w:szCs w:val="24"/>
        </w:rPr>
        <w:t>Количество хозяйственно-бытовых стоков согласно Генеральному плану определено:</w:t>
      </w:r>
    </w:p>
    <w:p w:rsidR="001C473D" w:rsidRPr="004D5955" w:rsidRDefault="001C473D" w:rsidP="00AD6E4B">
      <w:pPr>
        <w:pStyle w:val="aff5"/>
        <w:rPr>
          <w:sz w:val="24"/>
          <w:szCs w:val="24"/>
        </w:rPr>
      </w:pPr>
      <w:r w:rsidRPr="004D5955">
        <w:rPr>
          <w:sz w:val="24"/>
          <w:szCs w:val="24"/>
        </w:rPr>
        <w:t>– на первую очередь – 24 915 куб. м/сутки;</w:t>
      </w:r>
    </w:p>
    <w:p w:rsidR="001C473D" w:rsidRPr="004D5955" w:rsidRDefault="001C473D" w:rsidP="00AD6E4B">
      <w:pPr>
        <w:pStyle w:val="aff5"/>
        <w:rPr>
          <w:sz w:val="24"/>
          <w:szCs w:val="24"/>
        </w:rPr>
      </w:pPr>
      <w:r w:rsidRPr="004D5955">
        <w:rPr>
          <w:sz w:val="24"/>
          <w:szCs w:val="24"/>
        </w:rPr>
        <w:t>– на расчетный срок – 26 961 куб. м/сутки.</w:t>
      </w:r>
    </w:p>
    <w:p w:rsidR="001C473D" w:rsidRPr="004D5955" w:rsidRDefault="001C473D" w:rsidP="00796A78">
      <w:pPr>
        <w:pStyle w:val="aff5"/>
        <w:rPr>
          <w:sz w:val="24"/>
          <w:szCs w:val="24"/>
        </w:rPr>
      </w:pPr>
      <w:r w:rsidRPr="004D5955">
        <w:rPr>
          <w:sz w:val="24"/>
          <w:szCs w:val="24"/>
        </w:rPr>
        <w:t>На первую очередь предусмотрено использование сложившейся на момент проектирования системы водоотведения. При росте населения и территорий населенных пунктов, предусмотренном документами территориального планирования, Генеральным планом предлагается реконструкция очистных сооружений системы водоотведения с увеличением мощности.</w:t>
      </w:r>
    </w:p>
    <w:p w:rsidR="001C473D" w:rsidRPr="004D5955" w:rsidRDefault="001C473D" w:rsidP="00796A78">
      <w:pPr>
        <w:pStyle w:val="aff5"/>
        <w:rPr>
          <w:sz w:val="24"/>
          <w:szCs w:val="24"/>
        </w:rPr>
      </w:pPr>
      <w:r w:rsidRPr="004D5955">
        <w:rPr>
          <w:sz w:val="24"/>
          <w:szCs w:val="24"/>
        </w:rPr>
        <w:lastRenderedPageBreak/>
        <w:t>В населенных пунктах городского округа, не обеспеченных сетями канализации и очистными сооружениями, Генеральным планом предлагается создание централизованной системы канализации со 100-процентным охватом застроенных и проектируемых территорий и строительством локальных очистных сооружений.</w:t>
      </w:r>
    </w:p>
    <w:p w:rsidR="001C473D" w:rsidRPr="004D5955" w:rsidRDefault="001C473D" w:rsidP="00796A78">
      <w:pPr>
        <w:pStyle w:val="aff5"/>
        <w:rPr>
          <w:sz w:val="24"/>
          <w:szCs w:val="24"/>
        </w:rPr>
      </w:pPr>
      <w:r w:rsidRPr="004D5955">
        <w:rPr>
          <w:sz w:val="24"/>
          <w:szCs w:val="24"/>
        </w:rPr>
        <w:t>Местоположение очистных сооружений определяется на следующих этапах проектирования (генеральный план городского округа в части населенного пункта) с учетом границ используемых и перспективных месторождений подземных вод, рельефа, возможного места сброса очищенных вод и прочих условий.</w:t>
      </w:r>
    </w:p>
    <w:p w:rsidR="00E21444" w:rsidRPr="004D5955" w:rsidRDefault="00E21444" w:rsidP="00E21444">
      <w:pPr>
        <w:jc w:val="both"/>
        <w:rPr>
          <w:sz w:val="16"/>
          <w:szCs w:val="16"/>
        </w:rPr>
      </w:pPr>
      <w:bookmarkStart w:id="46" w:name="_Toc374980249"/>
    </w:p>
    <w:p w:rsidR="001C473D" w:rsidRPr="004D5955" w:rsidRDefault="001C473D" w:rsidP="00796A78">
      <w:pPr>
        <w:jc w:val="center"/>
        <w:rPr>
          <w:b/>
        </w:rPr>
      </w:pPr>
      <w:r w:rsidRPr="004D5955">
        <w:rPr>
          <w:b/>
        </w:rPr>
        <w:t>7.3.4. Система электроснабжения</w:t>
      </w:r>
      <w:bookmarkEnd w:id="46"/>
    </w:p>
    <w:p w:rsidR="001C473D" w:rsidRPr="004D5955" w:rsidRDefault="001C473D" w:rsidP="00796A78">
      <w:pPr>
        <w:jc w:val="both"/>
        <w:rPr>
          <w:sz w:val="12"/>
          <w:szCs w:val="12"/>
        </w:rPr>
      </w:pPr>
    </w:p>
    <w:p w:rsidR="001C473D" w:rsidRPr="004D5955" w:rsidRDefault="001C473D" w:rsidP="00796A78">
      <w:pPr>
        <w:ind w:firstLine="709"/>
        <w:jc w:val="both"/>
      </w:pPr>
      <w:r w:rsidRPr="004D5955">
        <w:t>Характеристика линий электропередач (ЛЭП) представлена в таблице 6.5.</w:t>
      </w:r>
    </w:p>
    <w:p w:rsidR="001C473D" w:rsidRPr="004D5955" w:rsidRDefault="001C473D" w:rsidP="00796A78">
      <w:pPr>
        <w:jc w:val="both"/>
        <w:rPr>
          <w:sz w:val="12"/>
          <w:szCs w:val="12"/>
        </w:rPr>
      </w:pPr>
    </w:p>
    <w:p w:rsidR="001C473D" w:rsidRPr="004D5955" w:rsidRDefault="001C473D" w:rsidP="00796A78">
      <w:pPr>
        <w:jc w:val="center"/>
        <w:rPr>
          <w:b/>
        </w:rPr>
      </w:pPr>
      <w:r w:rsidRPr="004D5955">
        <w:rPr>
          <w:b/>
        </w:rPr>
        <w:t>Таблица 6.5. Характеристика ЛЭП городского округа</w:t>
      </w:r>
    </w:p>
    <w:tbl>
      <w:tblPr>
        <w:tblW w:w="1008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46"/>
        <w:gridCol w:w="1842"/>
        <w:gridCol w:w="1417"/>
        <w:gridCol w:w="1275"/>
      </w:tblGrid>
      <w:tr w:rsidR="001C473D" w:rsidRPr="004D5955" w:rsidTr="00C1506A">
        <w:trPr>
          <w:trHeight w:val="255"/>
          <w:tblHeader/>
        </w:trPr>
        <w:tc>
          <w:tcPr>
            <w:tcW w:w="5548" w:type="dxa"/>
            <w:vMerge w:val="restart"/>
            <w:vAlign w:val="center"/>
          </w:tcPr>
          <w:p w:rsidR="001C473D" w:rsidRPr="004D5955" w:rsidRDefault="001C473D" w:rsidP="00C1506A">
            <w:pPr>
              <w:ind w:left="-89" w:right="-108"/>
              <w:jc w:val="center"/>
              <w:rPr>
                <w:b/>
                <w:lang w:eastAsia="en-US"/>
              </w:rPr>
            </w:pPr>
            <w:r w:rsidRPr="004D5955">
              <w:rPr>
                <w:b/>
                <w:sz w:val="22"/>
                <w:szCs w:val="22"/>
                <w:lang w:eastAsia="en-US"/>
              </w:rPr>
              <w:t>Населенный пункт (район)</w:t>
            </w:r>
          </w:p>
        </w:tc>
        <w:tc>
          <w:tcPr>
            <w:tcW w:w="3261" w:type="dxa"/>
            <w:gridSpan w:val="2"/>
            <w:vAlign w:val="center"/>
          </w:tcPr>
          <w:p w:rsidR="001C473D" w:rsidRPr="004D5955" w:rsidRDefault="001C473D" w:rsidP="00C1506A">
            <w:pPr>
              <w:ind w:left="-89" w:right="-108"/>
              <w:jc w:val="center"/>
              <w:rPr>
                <w:b/>
                <w:lang w:eastAsia="en-US"/>
              </w:rPr>
            </w:pPr>
            <w:r w:rsidRPr="004D5955">
              <w:rPr>
                <w:b/>
                <w:sz w:val="22"/>
                <w:szCs w:val="22"/>
                <w:lang w:eastAsia="en-US"/>
              </w:rPr>
              <w:t>Тип ЛЭП/протяженность (км)</w:t>
            </w:r>
          </w:p>
        </w:tc>
        <w:tc>
          <w:tcPr>
            <w:tcW w:w="1275" w:type="dxa"/>
            <w:vMerge w:val="restart"/>
            <w:vAlign w:val="center"/>
          </w:tcPr>
          <w:p w:rsidR="001C473D" w:rsidRPr="004D5955" w:rsidRDefault="001C473D" w:rsidP="00C1506A">
            <w:pPr>
              <w:ind w:left="-89" w:right="-108"/>
              <w:jc w:val="center"/>
              <w:rPr>
                <w:b/>
                <w:lang w:eastAsia="en-US"/>
              </w:rPr>
            </w:pPr>
            <w:proofErr w:type="spellStart"/>
            <w:r w:rsidRPr="004D5955">
              <w:rPr>
                <w:b/>
                <w:sz w:val="22"/>
                <w:szCs w:val="22"/>
                <w:lang w:eastAsia="en-US"/>
              </w:rPr>
              <w:t>Обслужива-ющая</w:t>
            </w:r>
            <w:proofErr w:type="spellEnd"/>
            <w:r w:rsidRPr="004D5955">
              <w:rPr>
                <w:b/>
                <w:sz w:val="22"/>
                <w:szCs w:val="22"/>
                <w:lang w:eastAsia="en-US"/>
              </w:rPr>
              <w:t xml:space="preserve"> </w:t>
            </w:r>
            <w:proofErr w:type="spellStart"/>
            <w:r w:rsidRPr="004D5955">
              <w:rPr>
                <w:b/>
                <w:sz w:val="22"/>
                <w:szCs w:val="22"/>
                <w:lang w:eastAsia="en-US"/>
              </w:rPr>
              <w:t>орга-низация</w:t>
            </w:r>
            <w:proofErr w:type="spellEnd"/>
          </w:p>
        </w:tc>
      </w:tr>
      <w:tr w:rsidR="001C473D" w:rsidRPr="004D5955" w:rsidTr="00C1506A">
        <w:trPr>
          <w:trHeight w:val="107"/>
          <w:tblHeader/>
        </w:trPr>
        <w:tc>
          <w:tcPr>
            <w:tcW w:w="5548" w:type="dxa"/>
            <w:vMerge/>
            <w:vAlign w:val="center"/>
          </w:tcPr>
          <w:p w:rsidR="001C473D" w:rsidRPr="004D5955" w:rsidRDefault="001C473D" w:rsidP="00C1506A">
            <w:pPr>
              <w:rPr>
                <w:b/>
                <w:lang w:eastAsia="en-US"/>
              </w:rPr>
            </w:pPr>
          </w:p>
        </w:tc>
        <w:tc>
          <w:tcPr>
            <w:tcW w:w="1843" w:type="dxa"/>
            <w:vAlign w:val="center"/>
          </w:tcPr>
          <w:p w:rsidR="001C473D" w:rsidRPr="004D5955" w:rsidRDefault="001C473D" w:rsidP="00C1506A">
            <w:pPr>
              <w:ind w:left="-89" w:right="-108"/>
              <w:jc w:val="center"/>
              <w:rPr>
                <w:b/>
                <w:lang w:eastAsia="en-US"/>
              </w:rPr>
            </w:pPr>
            <w:r w:rsidRPr="004D5955">
              <w:rPr>
                <w:b/>
                <w:sz w:val="22"/>
                <w:szCs w:val="22"/>
                <w:lang w:eastAsia="en-US"/>
              </w:rPr>
              <w:t>Высоковольтные линии</w:t>
            </w:r>
          </w:p>
        </w:tc>
        <w:tc>
          <w:tcPr>
            <w:tcW w:w="1418" w:type="dxa"/>
            <w:vAlign w:val="center"/>
          </w:tcPr>
          <w:p w:rsidR="001C473D" w:rsidRPr="004D5955" w:rsidRDefault="001C473D" w:rsidP="00C1506A">
            <w:pPr>
              <w:ind w:left="-89" w:right="-108"/>
              <w:jc w:val="center"/>
              <w:rPr>
                <w:b/>
                <w:lang w:eastAsia="en-US"/>
              </w:rPr>
            </w:pPr>
            <w:r w:rsidRPr="004D5955">
              <w:rPr>
                <w:b/>
                <w:sz w:val="22"/>
                <w:szCs w:val="22"/>
                <w:lang w:eastAsia="en-US"/>
              </w:rPr>
              <w:t>Кабельные линии</w:t>
            </w:r>
          </w:p>
        </w:tc>
        <w:tc>
          <w:tcPr>
            <w:tcW w:w="1275" w:type="dxa"/>
            <w:vMerge/>
            <w:vAlign w:val="center"/>
          </w:tcPr>
          <w:p w:rsidR="001C473D" w:rsidRPr="004D5955" w:rsidRDefault="001C473D" w:rsidP="00C1506A">
            <w:pPr>
              <w:rPr>
                <w:b/>
                <w:lang w:eastAsia="en-US"/>
              </w:rPr>
            </w:pPr>
          </w:p>
        </w:tc>
      </w:tr>
      <w:tr w:rsidR="001C473D" w:rsidRPr="004D5955" w:rsidTr="00C1506A">
        <w:trPr>
          <w:trHeight w:val="255"/>
        </w:trPr>
        <w:tc>
          <w:tcPr>
            <w:tcW w:w="5548" w:type="dxa"/>
            <w:vMerge w:val="restart"/>
            <w:shd w:val="clear" w:color="auto" w:fill="FFFFFF"/>
          </w:tcPr>
          <w:p w:rsidR="001C473D" w:rsidRPr="004D5955" w:rsidRDefault="001C473D" w:rsidP="00C1506A">
            <w:pPr>
              <w:ind w:right="-108"/>
              <w:rPr>
                <w:color w:val="000000"/>
                <w:lang w:eastAsia="en-US"/>
              </w:rPr>
            </w:pPr>
            <w:r w:rsidRPr="004D5955">
              <w:rPr>
                <w:color w:val="000000"/>
                <w:sz w:val="22"/>
                <w:szCs w:val="22"/>
                <w:lang w:eastAsia="en-US"/>
              </w:rPr>
              <w:t>г. Верхняя Пышма, п. Селен</w:t>
            </w:r>
          </w:p>
        </w:tc>
        <w:tc>
          <w:tcPr>
            <w:tcW w:w="1843" w:type="dxa"/>
            <w:noWrap/>
            <w:vAlign w:val="center"/>
          </w:tcPr>
          <w:p w:rsidR="001C473D" w:rsidRPr="004D5955" w:rsidRDefault="001C473D" w:rsidP="00C1506A">
            <w:pPr>
              <w:ind w:left="-89" w:right="-108"/>
              <w:jc w:val="center"/>
              <w:rPr>
                <w:lang w:eastAsia="en-US"/>
              </w:rPr>
            </w:pPr>
            <w:r w:rsidRPr="004D5955">
              <w:rPr>
                <w:sz w:val="22"/>
                <w:szCs w:val="22"/>
                <w:lang w:eastAsia="en-US"/>
              </w:rPr>
              <w:t>6,10кВ/64,79</w:t>
            </w:r>
          </w:p>
        </w:tc>
        <w:tc>
          <w:tcPr>
            <w:tcW w:w="1418" w:type="dxa"/>
            <w:noWrap/>
            <w:vAlign w:val="center"/>
          </w:tcPr>
          <w:p w:rsidR="001C473D" w:rsidRPr="004D5955" w:rsidRDefault="001C473D" w:rsidP="00C1506A">
            <w:pPr>
              <w:ind w:left="-89" w:right="-108"/>
              <w:jc w:val="center"/>
              <w:rPr>
                <w:lang w:eastAsia="en-US"/>
              </w:rPr>
            </w:pPr>
            <w:r w:rsidRPr="004D5955">
              <w:rPr>
                <w:sz w:val="22"/>
                <w:szCs w:val="22"/>
                <w:lang w:eastAsia="en-US"/>
              </w:rPr>
              <w:t>6,10кВ/88,82</w:t>
            </w:r>
          </w:p>
        </w:tc>
        <w:tc>
          <w:tcPr>
            <w:tcW w:w="1275" w:type="dxa"/>
            <w:vMerge w:val="restart"/>
            <w:vAlign w:val="center"/>
          </w:tcPr>
          <w:p w:rsidR="001C473D" w:rsidRPr="004D5955" w:rsidRDefault="001C473D" w:rsidP="00C1506A">
            <w:pPr>
              <w:ind w:left="-89" w:right="-108"/>
              <w:jc w:val="center"/>
              <w:rPr>
                <w:lang w:eastAsia="en-US"/>
              </w:rPr>
            </w:pPr>
            <w:proofErr w:type="spellStart"/>
            <w:r w:rsidRPr="004D5955">
              <w:rPr>
                <w:sz w:val="22"/>
                <w:szCs w:val="22"/>
                <w:lang w:eastAsia="en-US"/>
              </w:rPr>
              <w:t>Верхнепыш</w:t>
            </w:r>
            <w:proofErr w:type="spellEnd"/>
            <w:r w:rsidRPr="004D5955">
              <w:rPr>
                <w:sz w:val="22"/>
                <w:szCs w:val="22"/>
                <w:lang w:eastAsia="en-US"/>
              </w:rPr>
              <w:t>-минский филиал ГУП</w:t>
            </w:r>
            <w:r w:rsidR="00263DCC">
              <w:rPr>
                <w:sz w:val="22"/>
                <w:szCs w:val="22"/>
                <w:lang w:eastAsia="en-US"/>
              </w:rPr>
              <w:t xml:space="preserve"> </w:t>
            </w:r>
            <w:r w:rsidRPr="004D5955">
              <w:rPr>
                <w:sz w:val="22"/>
                <w:szCs w:val="22"/>
                <w:lang w:eastAsia="en-US"/>
              </w:rPr>
              <w:t>СО «</w:t>
            </w:r>
            <w:proofErr w:type="spellStart"/>
            <w:r w:rsidRPr="004D5955">
              <w:rPr>
                <w:sz w:val="22"/>
                <w:szCs w:val="22"/>
                <w:lang w:eastAsia="en-US"/>
              </w:rPr>
              <w:t>Облком-мунэнерго</w:t>
            </w:r>
            <w:proofErr w:type="spellEnd"/>
            <w:r w:rsidRPr="004D5955">
              <w:rPr>
                <w:sz w:val="22"/>
                <w:szCs w:val="22"/>
                <w:lang w:eastAsia="en-US"/>
              </w:rPr>
              <w:t>»</w:t>
            </w:r>
          </w:p>
        </w:tc>
      </w:tr>
      <w:tr w:rsidR="001C473D" w:rsidRPr="004D5955" w:rsidTr="00C1506A">
        <w:trPr>
          <w:trHeight w:val="255"/>
        </w:trPr>
        <w:tc>
          <w:tcPr>
            <w:tcW w:w="5548" w:type="dxa"/>
            <w:vMerge/>
            <w:vAlign w:val="center"/>
          </w:tcPr>
          <w:p w:rsidR="001C473D" w:rsidRPr="004D5955" w:rsidRDefault="001C473D" w:rsidP="00C1506A">
            <w:pPr>
              <w:rPr>
                <w:color w:val="000000"/>
                <w:lang w:eastAsia="en-US"/>
              </w:rPr>
            </w:pPr>
          </w:p>
        </w:tc>
        <w:tc>
          <w:tcPr>
            <w:tcW w:w="1843" w:type="dxa"/>
            <w:noWrap/>
            <w:vAlign w:val="center"/>
          </w:tcPr>
          <w:p w:rsidR="001C473D" w:rsidRPr="004D5955" w:rsidRDefault="001C473D" w:rsidP="00C1506A">
            <w:pPr>
              <w:ind w:left="-89" w:right="-108"/>
              <w:jc w:val="center"/>
              <w:rPr>
                <w:lang w:eastAsia="en-US"/>
              </w:rPr>
            </w:pPr>
            <w:r w:rsidRPr="004D5955">
              <w:rPr>
                <w:sz w:val="22"/>
                <w:szCs w:val="22"/>
                <w:lang w:eastAsia="en-US"/>
              </w:rPr>
              <w:t>0,4кВ/130,18</w:t>
            </w:r>
          </w:p>
        </w:tc>
        <w:tc>
          <w:tcPr>
            <w:tcW w:w="1418" w:type="dxa"/>
            <w:noWrap/>
            <w:vAlign w:val="center"/>
          </w:tcPr>
          <w:p w:rsidR="001C473D" w:rsidRPr="004D5955" w:rsidRDefault="001C473D" w:rsidP="00C1506A">
            <w:pPr>
              <w:ind w:left="-89" w:right="-108"/>
              <w:jc w:val="center"/>
              <w:rPr>
                <w:lang w:eastAsia="en-US"/>
              </w:rPr>
            </w:pPr>
            <w:r w:rsidRPr="004D5955">
              <w:rPr>
                <w:sz w:val="22"/>
                <w:szCs w:val="22"/>
                <w:lang w:eastAsia="en-US"/>
              </w:rPr>
              <w:t>0,4кВ/96,87</w:t>
            </w:r>
          </w:p>
        </w:tc>
        <w:tc>
          <w:tcPr>
            <w:tcW w:w="1275" w:type="dxa"/>
            <w:vMerge/>
            <w:vAlign w:val="center"/>
          </w:tcPr>
          <w:p w:rsidR="001C473D" w:rsidRPr="004D5955" w:rsidRDefault="001C473D" w:rsidP="00C1506A">
            <w:pPr>
              <w:rPr>
                <w:lang w:eastAsia="en-US"/>
              </w:rPr>
            </w:pPr>
          </w:p>
        </w:tc>
      </w:tr>
      <w:tr w:rsidR="001C473D" w:rsidRPr="004D5955" w:rsidTr="00C1506A">
        <w:trPr>
          <w:trHeight w:val="255"/>
        </w:trPr>
        <w:tc>
          <w:tcPr>
            <w:tcW w:w="5548" w:type="dxa"/>
            <w:vMerge w:val="restart"/>
            <w:shd w:val="clear" w:color="auto" w:fill="FFFFFF"/>
          </w:tcPr>
          <w:p w:rsidR="001C473D" w:rsidRPr="004D5955" w:rsidRDefault="001C473D" w:rsidP="00C1506A">
            <w:pPr>
              <w:ind w:right="-108"/>
              <w:rPr>
                <w:color w:val="000000"/>
                <w:lang w:eastAsia="en-US"/>
              </w:rPr>
            </w:pPr>
            <w:r w:rsidRPr="004D5955">
              <w:rPr>
                <w:color w:val="000000"/>
                <w:sz w:val="22"/>
                <w:szCs w:val="22"/>
                <w:lang w:eastAsia="en-US"/>
              </w:rPr>
              <w:t>с. Балтым, п. Зеленый Бор, п. Санаторный, п. Крутой, п. Половинный, п. Шахты, п. Ромашка</w:t>
            </w:r>
          </w:p>
        </w:tc>
        <w:tc>
          <w:tcPr>
            <w:tcW w:w="1843" w:type="dxa"/>
            <w:noWrap/>
            <w:vAlign w:val="center"/>
          </w:tcPr>
          <w:p w:rsidR="001C473D" w:rsidRPr="004D5955" w:rsidRDefault="001C473D" w:rsidP="00C1506A">
            <w:pPr>
              <w:ind w:left="-89" w:right="-108"/>
              <w:jc w:val="center"/>
              <w:rPr>
                <w:lang w:eastAsia="en-US"/>
              </w:rPr>
            </w:pPr>
            <w:r w:rsidRPr="004D5955">
              <w:rPr>
                <w:sz w:val="22"/>
                <w:szCs w:val="22"/>
                <w:lang w:eastAsia="en-US"/>
              </w:rPr>
              <w:t>10кВ/6,0</w:t>
            </w:r>
          </w:p>
        </w:tc>
        <w:tc>
          <w:tcPr>
            <w:tcW w:w="1418" w:type="dxa"/>
            <w:noWrap/>
            <w:vAlign w:val="center"/>
          </w:tcPr>
          <w:p w:rsidR="001C473D" w:rsidRPr="004D5955" w:rsidRDefault="001C473D" w:rsidP="00C1506A">
            <w:pPr>
              <w:ind w:left="-89" w:right="-108"/>
              <w:jc w:val="center"/>
              <w:rPr>
                <w:lang w:eastAsia="en-US"/>
              </w:rPr>
            </w:pPr>
            <w:r w:rsidRPr="004D5955">
              <w:rPr>
                <w:sz w:val="22"/>
                <w:szCs w:val="22"/>
                <w:lang w:eastAsia="en-US"/>
              </w:rPr>
              <w:t>10кВ/1,32</w:t>
            </w:r>
          </w:p>
        </w:tc>
        <w:tc>
          <w:tcPr>
            <w:tcW w:w="1275" w:type="dxa"/>
            <w:vMerge/>
            <w:vAlign w:val="center"/>
          </w:tcPr>
          <w:p w:rsidR="001C473D" w:rsidRPr="004D5955" w:rsidRDefault="001C473D" w:rsidP="00C1506A">
            <w:pPr>
              <w:rPr>
                <w:lang w:eastAsia="en-US"/>
              </w:rPr>
            </w:pPr>
          </w:p>
        </w:tc>
      </w:tr>
      <w:tr w:rsidR="001C473D" w:rsidRPr="004D5955" w:rsidTr="00C1506A">
        <w:trPr>
          <w:trHeight w:val="87"/>
        </w:trPr>
        <w:tc>
          <w:tcPr>
            <w:tcW w:w="5548" w:type="dxa"/>
            <w:vMerge/>
            <w:vAlign w:val="center"/>
          </w:tcPr>
          <w:p w:rsidR="001C473D" w:rsidRPr="004D5955" w:rsidRDefault="001C473D" w:rsidP="00C1506A">
            <w:pPr>
              <w:rPr>
                <w:color w:val="000000"/>
                <w:lang w:eastAsia="en-US"/>
              </w:rPr>
            </w:pPr>
          </w:p>
        </w:tc>
        <w:tc>
          <w:tcPr>
            <w:tcW w:w="1843" w:type="dxa"/>
            <w:noWrap/>
            <w:vAlign w:val="center"/>
          </w:tcPr>
          <w:p w:rsidR="001C473D" w:rsidRPr="004D5955" w:rsidRDefault="001C473D" w:rsidP="00C1506A">
            <w:pPr>
              <w:ind w:left="-89" w:right="-108"/>
              <w:jc w:val="center"/>
              <w:rPr>
                <w:lang w:eastAsia="en-US"/>
              </w:rPr>
            </w:pPr>
            <w:r w:rsidRPr="004D5955">
              <w:rPr>
                <w:sz w:val="22"/>
                <w:szCs w:val="22"/>
                <w:lang w:eastAsia="en-US"/>
              </w:rPr>
              <w:t>0,4кВ/55,5</w:t>
            </w:r>
          </w:p>
        </w:tc>
        <w:tc>
          <w:tcPr>
            <w:tcW w:w="1418" w:type="dxa"/>
            <w:noWrap/>
            <w:vAlign w:val="center"/>
          </w:tcPr>
          <w:p w:rsidR="001C473D" w:rsidRPr="004D5955" w:rsidRDefault="001C473D" w:rsidP="00C1506A">
            <w:pPr>
              <w:ind w:left="-89" w:right="-108"/>
              <w:jc w:val="center"/>
              <w:rPr>
                <w:lang w:eastAsia="en-US"/>
              </w:rPr>
            </w:pPr>
            <w:r w:rsidRPr="004D5955">
              <w:rPr>
                <w:sz w:val="22"/>
                <w:szCs w:val="22"/>
                <w:lang w:eastAsia="en-US"/>
              </w:rPr>
              <w:t>0,4кВ/0,975</w:t>
            </w:r>
          </w:p>
        </w:tc>
        <w:tc>
          <w:tcPr>
            <w:tcW w:w="1275" w:type="dxa"/>
            <w:vMerge/>
            <w:vAlign w:val="center"/>
          </w:tcPr>
          <w:p w:rsidR="001C473D" w:rsidRPr="004D5955" w:rsidRDefault="001C473D" w:rsidP="00C1506A">
            <w:pPr>
              <w:rPr>
                <w:lang w:eastAsia="en-US"/>
              </w:rPr>
            </w:pPr>
          </w:p>
        </w:tc>
      </w:tr>
      <w:tr w:rsidR="001C473D" w:rsidRPr="004D5955" w:rsidTr="00C1506A">
        <w:trPr>
          <w:trHeight w:val="255"/>
        </w:trPr>
        <w:tc>
          <w:tcPr>
            <w:tcW w:w="5548" w:type="dxa"/>
            <w:vMerge w:val="restart"/>
            <w:shd w:val="clear" w:color="auto" w:fill="FFFFFF"/>
          </w:tcPr>
          <w:p w:rsidR="001C473D" w:rsidRPr="004D5955" w:rsidRDefault="001C473D" w:rsidP="00C1506A">
            <w:pPr>
              <w:ind w:right="-108"/>
              <w:rPr>
                <w:color w:val="000000"/>
                <w:lang w:eastAsia="en-US"/>
              </w:rPr>
            </w:pPr>
            <w:r w:rsidRPr="004D5955">
              <w:rPr>
                <w:color w:val="000000"/>
                <w:sz w:val="22"/>
                <w:szCs w:val="22"/>
                <w:lang w:eastAsia="en-US"/>
              </w:rPr>
              <w:t>п. Кедровое, п. Ольховка</w:t>
            </w:r>
          </w:p>
        </w:tc>
        <w:tc>
          <w:tcPr>
            <w:tcW w:w="1843" w:type="dxa"/>
            <w:noWrap/>
            <w:vAlign w:val="center"/>
          </w:tcPr>
          <w:p w:rsidR="001C473D" w:rsidRPr="004D5955" w:rsidRDefault="001C473D" w:rsidP="00C1506A">
            <w:pPr>
              <w:ind w:left="-89" w:right="-108"/>
              <w:jc w:val="center"/>
              <w:rPr>
                <w:lang w:eastAsia="en-US"/>
              </w:rPr>
            </w:pPr>
            <w:r w:rsidRPr="004D5955">
              <w:rPr>
                <w:sz w:val="22"/>
                <w:szCs w:val="22"/>
                <w:lang w:eastAsia="en-US"/>
              </w:rPr>
              <w:t xml:space="preserve">6 </w:t>
            </w:r>
            <w:proofErr w:type="spellStart"/>
            <w:r w:rsidRPr="004D5955">
              <w:rPr>
                <w:sz w:val="22"/>
                <w:szCs w:val="22"/>
                <w:lang w:eastAsia="en-US"/>
              </w:rPr>
              <w:t>кВ</w:t>
            </w:r>
            <w:proofErr w:type="spellEnd"/>
            <w:r w:rsidRPr="004D5955">
              <w:rPr>
                <w:sz w:val="22"/>
                <w:szCs w:val="22"/>
                <w:lang w:eastAsia="en-US"/>
              </w:rPr>
              <w:t>/12,36</w:t>
            </w:r>
          </w:p>
        </w:tc>
        <w:tc>
          <w:tcPr>
            <w:tcW w:w="1418" w:type="dxa"/>
            <w:vMerge w:val="restart"/>
            <w:noWrap/>
            <w:vAlign w:val="center"/>
          </w:tcPr>
          <w:p w:rsidR="001C473D" w:rsidRPr="004D5955" w:rsidRDefault="001C473D" w:rsidP="00C1506A">
            <w:pPr>
              <w:ind w:left="-89" w:right="-108"/>
              <w:jc w:val="center"/>
              <w:rPr>
                <w:lang w:eastAsia="en-US"/>
              </w:rPr>
            </w:pPr>
            <w:r w:rsidRPr="004D5955">
              <w:rPr>
                <w:sz w:val="22"/>
                <w:szCs w:val="22"/>
                <w:lang w:eastAsia="en-US"/>
              </w:rPr>
              <w:t>0,4кВ/0,805</w:t>
            </w:r>
          </w:p>
        </w:tc>
        <w:tc>
          <w:tcPr>
            <w:tcW w:w="1275" w:type="dxa"/>
            <w:vMerge/>
            <w:vAlign w:val="center"/>
          </w:tcPr>
          <w:p w:rsidR="001C473D" w:rsidRPr="004D5955" w:rsidRDefault="001C473D" w:rsidP="00C1506A">
            <w:pPr>
              <w:rPr>
                <w:lang w:eastAsia="en-US"/>
              </w:rPr>
            </w:pPr>
          </w:p>
        </w:tc>
      </w:tr>
      <w:tr w:rsidR="001C473D" w:rsidRPr="004D5955" w:rsidTr="00C1506A">
        <w:trPr>
          <w:trHeight w:val="255"/>
        </w:trPr>
        <w:tc>
          <w:tcPr>
            <w:tcW w:w="5548" w:type="dxa"/>
            <w:vMerge/>
            <w:vAlign w:val="center"/>
          </w:tcPr>
          <w:p w:rsidR="001C473D" w:rsidRPr="004D5955" w:rsidRDefault="001C473D" w:rsidP="00C1506A">
            <w:pPr>
              <w:rPr>
                <w:color w:val="000000"/>
                <w:lang w:eastAsia="en-US"/>
              </w:rPr>
            </w:pPr>
          </w:p>
        </w:tc>
        <w:tc>
          <w:tcPr>
            <w:tcW w:w="1843" w:type="dxa"/>
            <w:noWrap/>
            <w:vAlign w:val="center"/>
          </w:tcPr>
          <w:p w:rsidR="001C473D" w:rsidRPr="004D5955" w:rsidRDefault="001C473D" w:rsidP="00C1506A">
            <w:pPr>
              <w:ind w:left="-89" w:right="-108"/>
              <w:jc w:val="center"/>
              <w:rPr>
                <w:lang w:eastAsia="en-US"/>
              </w:rPr>
            </w:pPr>
            <w:r w:rsidRPr="004D5955">
              <w:rPr>
                <w:sz w:val="22"/>
                <w:szCs w:val="22"/>
                <w:lang w:eastAsia="en-US"/>
              </w:rPr>
              <w:t>0,4кВ/28,26</w:t>
            </w:r>
          </w:p>
        </w:tc>
        <w:tc>
          <w:tcPr>
            <w:tcW w:w="1418" w:type="dxa"/>
            <w:vMerge/>
            <w:vAlign w:val="center"/>
          </w:tcPr>
          <w:p w:rsidR="001C473D" w:rsidRPr="004D5955" w:rsidRDefault="001C473D" w:rsidP="00C1506A">
            <w:pPr>
              <w:rPr>
                <w:lang w:eastAsia="en-US"/>
              </w:rPr>
            </w:pPr>
          </w:p>
        </w:tc>
        <w:tc>
          <w:tcPr>
            <w:tcW w:w="1275" w:type="dxa"/>
            <w:vMerge/>
            <w:vAlign w:val="center"/>
          </w:tcPr>
          <w:p w:rsidR="001C473D" w:rsidRPr="004D5955" w:rsidRDefault="001C473D" w:rsidP="00C1506A">
            <w:pPr>
              <w:rPr>
                <w:lang w:eastAsia="en-US"/>
              </w:rPr>
            </w:pPr>
          </w:p>
        </w:tc>
      </w:tr>
      <w:tr w:rsidR="001C473D" w:rsidRPr="004D5955" w:rsidTr="00C1506A">
        <w:trPr>
          <w:trHeight w:val="282"/>
        </w:trPr>
        <w:tc>
          <w:tcPr>
            <w:tcW w:w="5548" w:type="dxa"/>
            <w:shd w:val="clear" w:color="auto" w:fill="FFFFFF"/>
          </w:tcPr>
          <w:p w:rsidR="001C473D" w:rsidRPr="004D5955" w:rsidRDefault="001C473D" w:rsidP="00C1506A">
            <w:pPr>
              <w:ind w:right="-108"/>
              <w:rPr>
                <w:color w:val="000000"/>
                <w:lang w:eastAsia="en-US"/>
              </w:rPr>
            </w:pPr>
            <w:r w:rsidRPr="004D5955">
              <w:rPr>
                <w:color w:val="000000"/>
                <w:sz w:val="22"/>
                <w:szCs w:val="22"/>
                <w:lang w:eastAsia="en-US"/>
              </w:rPr>
              <w:t>п. Красный Адуй, д. Мостовка, п. Первомайский, д. Верхотурка; п. Каменные Ключи</w:t>
            </w:r>
          </w:p>
        </w:tc>
        <w:tc>
          <w:tcPr>
            <w:tcW w:w="1843" w:type="dxa"/>
            <w:noWrap/>
            <w:vAlign w:val="center"/>
          </w:tcPr>
          <w:p w:rsidR="001C473D" w:rsidRPr="004D5955" w:rsidRDefault="001C473D" w:rsidP="00C1506A">
            <w:pPr>
              <w:ind w:left="-89" w:right="-108"/>
              <w:jc w:val="center"/>
              <w:rPr>
                <w:lang w:eastAsia="en-US"/>
              </w:rPr>
            </w:pPr>
            <w:r w:rsidRPr="004D5955">
              <w:rPr>
                <w:sz w:val="22"/>
                <w:szCs w:val="22"/>
                <w:lang w:eastAsia="en-US"/>
              </w:rPr>
              <w:t xml:space="preserve">6 </w:t>
            </w:r>
            <w:proofErr w:type="spellStart"/>
            <w:r w:rsidRPr="004D5955">
              <w:rPr>
                <w:sz w:val="22"/>
                <w:szCs w:val="22"/>
                <w:lang w:eastAsia="en-US"/>
              </w:rPr>
              <w:t>кВ</w:t>
            </w:r>
            <w:proofErr w:type="spellEnd"/>
            <w:r w:rsidRPr="004D5955">
              <w:rPr>
                <w:sz w:val="22"/>
                <w:szCs w:val="22"/>
                <w:lang w:eastAsia="en-US"/>
              </w:rPr>
              <w:t>/23,18</w:t>
            </w:r>
          </w:p>
        </w:tc>
        <w:tc>
          <w:tcPr>
            <w:tcW w:w="1418" w:type="dxa"/>
            <w:noWrap/>
            <w:vAlign w:val="center"/>
          </w:tcPr>
          <w:p w:rsidR="001C473D" w:rsidRPr="004D5955" w:rsidRDefault="001C473D" w:rsidP="00C1506A">
            <w:pPr>
              <w:ind w:left="-89" w:right="-108"/>
              <w:jc w:val="center"/>
              <w:rPr>
                <w:lang w:eastAsia="en-US"/>
              </w:rPr>
            </w:pPr>
            <w:r w:rsidRPr="004D5955">
              <w:rPr>
                <w:sz w:val="22"/>
                <w:szCs w:val="22"/>
                <w:lang w:eastAsia="en-US"/>
              </w:rPr>
              <w:t>0,4кВ/4,5</w:t>
            </w:r>
          </w:p>
        </w:tc>
        <w:tc>
          <w:tcPr>
            <w:tcW w:w="1275" w:type="dxa"/>
            <w:vMerge w:val="restart"/>
            <w:vAlign w:val="center"/>
          </w:tcPr>
          <w:p w:rsidR="001C473D" w:rsidRPr="004D5955" w:rsidRDefault="001C473D" w:rsidP="00C1506A">
            <w:pPr>
              <w:ind w:left="-89" w:right="-108"/>
              <w:jc w:val="center"/>
              <w:rPr>
                <w:lang w:eastAsia="en-US"/>
              </w:rPr>
            </w:pPr>
            <w:proofErr w:type="spellStart"/>
            <w:r w:rsidRPr="004D5955">
              <w:rPr>
                <w:sz w:val="22"/>
                <w:szCs w:val="22"/>
                <w:lang w:eastAsia="en-US"/>
              </w:rPr>
              <w:t>Верхнепыш</w:t>
            </w:r>
            <w:proofErr w:type="spellEnd"/>
            <w:r w:rsidRPr="004D5955">
              <w:rPr>
                <w:sz w:val="22"/>
                <w:szCs w:val="22"/>
                <w:lang w:eastAsia="en-US"/>
              </w:rPr>
              <w:t>-минский филиал ГУП</w:t>
            </w:r>
            <w:r w:rsidR="00263DCC">
              <w:rPr>
                <w:sz w:val="22"/>
                <w:szCs w:val="22"/>
                <w:lang w:eastAsia="en-US"/>
              </w:rPr>
              <w:t xml:space="preserve"> </w:t>
            </w:r>
            <w:r w:rsidRPr="004D5955">
              <w:rPr>
                <w:sz w:val="22"/>
                <w:szCs w:val="22"/>
                <w:lang w:eastAsia="en-US"/>
              </w:rPr>
              <w:t>СО «</w:t>
            </w:r>
            <w:proofErr w:type="spellStart"/>
            <w:r w:rsidRPr="004D5955">
              <w:rPr>
                <w:sz w:val="22"/>
                <w:szCs w:val="22"/>
                <w:lang w:eastAsia="en-US"/>
              </w:rPr>
              <w:t>Облком-мунэнерго</w:t>
            </w:r>
            <w:proofErr w:type="spellEnd"/>
            <w:r w:rsidRPr="004D5955">
              <w:rPr>
                <w:sz w:val="22"/>
                <w:szCs w:val="22"/>
                <w:lang w:eastAsia="en-US"/>
              </w:rPr>
              <w:t>»</w:t>
            </w:r>
          </w:p>
        </w:tc>
      </w:tr>
      <w:tr w:rsidR="001C473D" w:rsidRPr="004D5955" w:rsidTr="00C1506A">
        <w:trPr>
          <w:trHeight w:val="70"/>
        </w:trPr>
        <w:tc>
          <w:tcPr>
            <w:tcW w:w="5548" w:type="dxa"/>
            <w:vMerge w:val="restart"/>
            <w:shd w:val="clear" w:color="auto" w:fill="FFFFFF"/>
          </w:tcPr>
          <w:p w:rsidR="001C473D" w:rsidRPr="004D5955" w:rsidRDefault="001C473D" w:rsidP="00C1506A">
            <w:pPr>
              <w:ind w:right="-108"/>
              <w:rPr>
                <w:color w:val="000000"/>
                <w:lang w:eastAsia="en-US"/>
              </w:rPr>
            </w:pPr>
            <w:r w:rsidRPr="004D5955">
              <w:rPr>
                <w:color w:val="000000"/>
                <w:sz w:val="22"/>
                <w:szCs w:val="22"/>
                <w:lang w:eastAsia="en-US"/>
              </w:rPr>
              <w:t>п. Красный, п. Соколовка, п. Глубокий Лог</w:t>
            </w:r>
          </w:p>
        </w:tc>
        <w:tc>
          <w:tcPr>
            <w:tcW w:w="1843" w:type="dxa"/>
            <w:noWrap/>
            <w:vAlign w:val="center"/>
          </w:tcPr>
          <w:p w:rsidR="001C473D" w:rsidRPr="004D5955" w:rsidRDefault="001C473D" w:rsidP="00C1506A">
            <w:pPr>
              <w:ind w:left="-89" w:right="-108"/>
              <w:jc w:val="center"/>
              <w:rPr>
                <w:lang w:eastAsia="en-US"/>
              </w:rPr>
            </w:pPr>
            <w:r w:rsidRPr="004D5955">
              <w:rPr>
                <w:sz w:val="22"/>
                <w:szCs w:val="22"/>
                <w:lang w:eastAsia="en-US"/>
              </w:rPr>
              <w:t>6,10кВ/18,83</w:t>
            </w:r>
          </w:p>
        </w:tc>
        <w:tc>
          <w:tcPr>
            <w:tcW w:w="1418" w:type="dxa"/>
            <w:noWrap/>
            <w:vAlign w:val="center"/>
          </w:tcPr>
          <w:p w:rsidR="001C473D" w:rsidRPr="004D5955" w:rsidRDefault="001C473D" w:rsidP="00C1506A">
            <w:pPr>
              <w:ind w:left="-89" w:right="-108"/>
              <w:jc w:val="center"/>
              <w:rPr>
                <w:lang w:eastAsia="en-US"/>
              </w:rPr>
            </w:pPr>
            <w:r w:rsidRPr="004D5955">
              <w:rPr>
                <w:sz w:val="22"/>
                <w:szCs w:val="22"/>
                <w:lang w:eastAsia="en-US"/>
              </w:rPr>
              <w:t>6,10кВ/7,07</w:t>
            </w:r>
          </w:p>
        </w:tc>
        <w:tc>
          <w:tcPr>
            <w:tcW w:w="1275" w:type="dxa"/>
            <w:vMerge/>
            <w:vAlign w:val="center"/>
          </w:tcPr>
          <w:p w:rsidR="001C473D" w:rsidRPr="004D5955" w:rsidRDefault="001C473D" w:rsidP="00C1506A">
            <w:pPr>
              <w:rPr>
                <w:lang w:eastAsia="en-US"/>
              </w:rPr>
            </w:pPr>
          </w:p>
        </w:tc>
      </w:tr>
      <w:tr w:rsidR="001C473D" w:rsidRPr="004D5955" w:rsidTr="00C1506A">
        <w:trPr>
          <w:trHeight w:val="81"/>
        </w:trPr>
        <w:tc>
          <w:tcPr>
            <w:tcW w:w="5548" w:type="dxa"/>
            <w:vMerge/>
            <w:vAlign w:val="center"/>
          </w:tcPr>
          <w:p w:rsidR="001C473D" w:rsidRPr="004D5955" w:rsidRDefault="001C473D" w:rsidP="00C1506A">
            <w:pPr>
              <w:rPr>
                <w:color w:val="000000"/>
                <w:lang w:eastAsia="en-US"/>
              </w:rPr>
            </w:pPr>
          </w:p>
        </w:tc>
        <w:tc>
          <w:tcPr>
            <w:tcW w:w="1843" w:type="dxa"/>
            <w:noWrap/>
            <w:vAlign w:val="center"/>
          </w:tcPr>
          <w:p w:rsidR="001C473D" w:rsidRPr="004D5955" w:rsidRDefault="001C473D" w:rsidP="00C1506A">
            <w:pPr>
              <w:ind w:left="-89" w:right="-108"/>
              <w:jc w:val="center"/>
              <w:rPr>
                <w:lang w:eastAsia="en-US"/>
              </w:rPr>
            </w:pPr>
            <w:r w:rsidRPr="004D5955">
              <w:rPr>
                <w:sz w:val="22"/>
                <w:szCs w:val="22"/>
                <w:lang w:eastAsia="en-US"/>
              </w:rPr>
              <w:t>0,4кВ/28,83</w:t>
            </w:r>
          </w:p>
        </w:tc>
        <w:tc>
          <w:tcPr>
            <w:tcW w:w="1418" w:type="dxa"/>
            <w:noWrap/>
            <w:vAlign w:val="center"/>
          </w:tcPr>
          <w:p w:rsidR="001C473D" w:rsidRPr="004D5955" w:rsidRDefault="001C473D" w:rsidP="00C1506A">
            <w:pPr>
              <w:ind w:left="-89" w:right="-108"/>
              <w:jc w:val="center"/>
              <w:rPr>
                <w:lang w:eastAsia="en-US"/>
              </w:rPr>
            </w:pPr>
            <w:r w:rsidRPr="004D5955">
              <w:rPr>
                <w:sz w:val="22"/>
                <w:szCs w:val="22"/>
                <w:lang w:eastAsia="en-US"/>
              </w:rPr>
              <w:t>0,4кВ/1,8</w:t>
            </w:r>
          </w:p>
        </w:tc>
        <w:tc>
          <w:tcPr>
            <w:tcW w:w="1275" w:type="dxa"/>
            <w:vMerge/>
            <w:vAlign w:val="center"/>
          </w:tcPr>
          <w:p w:rsidR="001C473D" w:rsidRPr="004D5955" w:rsidRDefault="001C473D" w:rsidP="00C1506A">
            <w:pPr>
              <w:rPr>
                <w:lang w:eastAsia="en-US"/>
              </w:rPr>
            </w:pPr>
          </w:p>
        </w:tc>
      </w:tr>
      <w:tr w:rsidR="001C473D" w:rsidRPr="004D5955" w:rsidTr="00C1506A">
        <w:trPr>
          <w:trHeight w:val="285"/>
        </w:trPr>
        <w:tc>
          <w:tcPr>
            <w:tcW w:w="5548" w:type="dxa"/>
            <w:vMerge w:val="restart"/>
            <w:shd w:val="clear" w:color="auto" w:fill="FFFFFF"/>
          </w:tcPr>
          <w:p w:rsidR="001C473D" w:rsidRPr="004D5955" w:rsidRDefault="001C473D" w:rsidP="00C1506A">
            <w:pPr>
              <w:ind w:right="-108"/>
              <w:rPr>
                <w:color w:val="000000"/>
                <w:lang w:eastAsia="en-US"/>
              </w:rPr>
            </w:pPr>
            <w:r w:rsidRPr="004D5955">
              <w:rPr>
                <w:color w:val="000000"/>
                <w:sz w:val="22"/>
                <w:szCs w:val="22"/>
                <w:lang w:eastAsia="en-US"/>
              </w:rPr>
              <w:t>п. Исеть, п. Сагра, п. Гать</w:t>
            </w:r>
          </w:p>
        </w:tc>
        <w:tc>
          <w:tcPr>
            <w:tcW w:w="1843" w:type="dxa"/>
            <w:noWrap/>
            <w:vAlign w:val="center"/>
          </w:tcPr>
          <w:p w:rsidR="001C473D" w:rsidRPr="004D5955" w:rsidRDefault="001C473D" w:rsidP="00C1506A">
            <w:pPr>
              <w:ind w:left="-89" w:right="-108"/>
              <w:jc w:val="center"/>
              <w:rPr>
                <w:lang w:eastAsia="en-US"/>
              </w:rPr>
            </w:pPr>
            <w:r w:rsidRPr="004D5955">
              <w:rPr>
                <w:sz w:val="22"/>
                <w:szCs w:val="22"/>
                <w:lang w:eastAsia="en-US"/>
              </w:rPr>
              <w:t>6,10кВ/7,1</w:t>
            </w:r>
          </w:p>
        </w:tc>
        <w:tc>
          <w:tcPr>
            <w:tcW w:w="1418" w:type="dxa"/>
            <w:noWrap/>
            <w:vAlign w:val="center"/>
          </w:tcPr>
          <w:p w:rsidR="001C473D" w:rsidRPr="004D5955" w:rsidRDefault="001C473D" w:rsidP="00C1506A">
            <w:pPr>
              <w:ind w:left="-89" w:right="-108"/>
              <w:jc w:val="center"/>
              <w:rPr>
                <w:lang w:eastAsia="en-US"/>
              </w:rPr>
            </w:pPr>
            <w:r w:rsidRPr="004D5955">
              <w:rPr>
                <w:sz w:val="22"/>
                <w:szCs w:val="22"/>
                <w:lang w:eastAsia="en-US"/>
              </w:rPr>
              <w:t>6,10кВ/-1,185</w:t>
            </w:r>
          </w:p>
        </w:tc>
        <w:tc>
          <w:tcPr>
            <w:tcW w:w="1275" w:type="dxa"/>
            <w:vMerge/>
            <w:vAlign w:val="center"/>
          </w:tcPr>
          <w:p w:rsidR="001C473D" w:rsidRPr="004D5955" w:rsidRDefault="001C473D" w:rsidP="00C1506A">
            <w:pPr>
              <w:rPr>
                <w:lang w:eastAsia="en-US"/>
              </w:rPr>
            </w:pPr>
          </w:p>
        </w:tc>
      </w:tr>
      <w:tr w:rsidR="001C473D" w:rsidRPr="004D5955" w:rsidTr="00C1506A">
        <w:trPr>
          <w:trHeight w:val="89"/>
        </w:trPr>
        <w:tc>
          <w:tcPr>
            <w:tcW w:w="5548" w:type="dxa"/>
            <w:vMerge/>
            <w:vAlign w:val="center"/>
          </w:tcPr>
          <w:p w:rsidR="001C473D" w:rsidRPr="004D5955" w:rsidRDefault="001C473D" w:rsidP="00C1506A">
            <w:pPr>
              <w:rPr>
                <w:color w:val="000000"/>
                <w:lang w:eastAsia="en-US"/>
              </w:rPr>
            </w:pPr>
          </w:p>
        </w:tc>
        <w:tc>
          <w:tcPr>
            <w:tcW w:w="1843" w:type="dxa"/>
            <w:noWrap/>
            <w:vAlign w:val="center"/>
          </w:tcPr>
          <w:p w:rsidR="001C473D" w:rsidRPr="004D5955" w:rsidRDefault="001C473D" w:rsidP="00C1506A">
            <w:pPr>
              <w:ind w:left="-89" w:right="-108"/>
              <w:jc w:val="center"/>
              <w:rPr>
                <w:lang w:eastAsia="en-US"/>
              </w:rPr>
            </w:pPr>
            <w:r w:rsidRPr="004D5955">
              <w:rPr>
                <w:sz w:val="22"/>
                <w:szCs w:val="22"/>
                <w:lang w:eastAsia="en-US"/>
              </w:rPr>
              <w:t>0,4кВ/19,56</w:t>
            </w:r>
          </w:p>
        </w:tc>
        <w:tc>
          <w:tcPr>
            <w:tcW w:w="1418" w:type="dxa"/>
            <w:noWrap/>
            <w:vAlign w:val="center"/>
          </w:tcPr>
          <w:p w:rsidR="001C473D" w:rsidRPr="004D5955" w:rsidRDefault="001C473D" w:rsidP="00C1506A">
            <w:pPr>
              <w:ind w:left="-89" w:right="-108"/>
              <w:jc w:val="center"/>
              <w:rPr>
                <w:lang w:eastAsia="en-US"/>
              </w:rPr>
            </w:pPr>
            <w:r w:rsidRPr="004D5955">
              <w:rPr>
                <w:sz w:val="22"/>
                <w:szCs w:val="22"/>
                <w:lang w:eastAsia="en-US"/>
              </w:rPr>
              <w:t>0,4кВ/0,845</w:t>
            </w:r>
          </w:p>
        </w:tc>
        <w:tc>
          <w:tcPr>
            <w:tcW w:w="1275" w:type="dxa"/>
            <w:vMerge/>
            <w:vAlign w:val="center"/>
          </w:tcPr>
          <w:p w:rsidR="001C473D" w:rsidRPr="004D5955" w:rsidRDefault="001C473D" w:rsidP="00C1506A">
            <w:pPr>
              <w:rPr>
                <w:lang w:eastAsia="en-US"/>
              </w:rPr>
            </w:pPr>
          </w:p>
        </w:tc>
      </w:tr>
      <w:tr w:rsidR="001C473D" w:rsidRPr="004D5955" w:rsidTr="00C1506A">
        <w:trPr>
          <w:trHeight w:val="121"/>
        </w:trPr>
        <w:tc>
          <w:tcPr>
            <w:tcW w:w="5548" w:type="dxa"/>
            <w:vMerge w:val="restart"/>
            <w:shd w:val="clear" w:color="auto" w:fill="FFFFFF"/>
          </w:tcPr>
          <w:p w:rsidR="001C473D" w:rsidRPr="004D5955" w:rsidRDefault="001C473D" w:rsidP="00C1506A">
            <w:pPr>
              <w:ind w:right="-108"/>
              <w:rPr>
                <w:color w:val="000000"/>
                <w:lang w:eastAsia="en-US"/>
              </w:rPr>
            </w:pPr>
            <w:r w:rsidRPr="004D5955">
              <w:rPr>
                <w:color w:val="000000"/>
                <w:sz w:val="22"/>
                <w:szCs w:val="22"/>
                <w:lang w:eastAsia="en-US"/>
              </w:rPr>
              <w:t>с. Мостовское, п. Залесье, п. Нагорный</w:t>
            </w:r>
          </w:p>
        </w:tc>
        <w:tc>
          <w:tcPr>
            <w:tcW w:w="1843" w:type="dxa"/>
            <w:noWrap/>
            <w:vAlign w:val="center"/>
          </w:tcPr>
          <w:p w:rsidR="001C473D" w:rsidRPr="004D5955" w:rsidRDefault="001C473D" w:rsidP="00C1506A">
            <w:pPr>
              <w:ind w:left="-89" w:right="-108"/>
              <w:jc w:val="center"/>
              <w:rPr>
                <w:lang w:eastAsia="en-US"/>
              </w:rPr>
            </w:pPr>
            <w:r w:rsidRPr="004D5955">
              <w:rPr>
                <w:sz w:val="22"/>
                <w:szCs w:val="22"/>
                <w:lang w:eastAsia="en-US"/>
              </w:rPr>
              <w:t>6,10кВ/4,1</w:t>
            </w:r>
          </w:p>
        </w:tc>
        <w:tc>
          <w:tcPr>
            <w:tcW w:w="1418" w:type="dxa"/>
            <w:noWrap/>
            <w:vAlign w:val="center"/>
          </w:tcPr>
          <w:p w:rsidR="001C473D" w:rsidRPr="004D5955" w:rsidRDefault="001C473D" w:rsidP="00C1506A">
            <w:pPr>
              <w:ind w:left="-89" w:right="-108"/>
              <w:jc w:val="center"/>
              <w:rPr>
                <w:lang w:eastAsia="en-US"/>
              </w:rPr>
            </w:pPr>
          </w:p>
        </w:tc>
        <w:tc>
          <w:tcPr>
            <w:tcW w:w="1275" w:type="dxa"/>
            <w:vMerge w:val="restart"/>
            <w:vAlign w:val="center"/>
          </w:tcPr>
          <w:p w:rsidR="001C473D" w:rsidRPr="004D5955" w:rsidRDefault="001C473D" w:rsidP="00C1506A">
            <w:pPr>
              <w:ind w:left="-89" w:right="-108"/>
              <w:jc w:val="center"/>
              <w:rPr>
                <w:lang w:eastAsia="en-US"/>
              </w:rPr>
            </w:pPr>
            <w:r w:rsidRPr="004D5955">
              <w:rPr>
                <w:sz w:val="22"/>
                <w:szCs w:val="22"/>
                <w:lang w:eastAsia="en-US"/>
              </w:rPr>
              <w:t>МРСК</w:t>
            </w:r>
          </w:p>
        </w:tc>
      </w:tr>
      <w:tr w:rsidR="001C473D" w:rsidRPr="004D5955" w:rsidTr="00C1506A">
        <w:trPr>
          <w:trHeight w:val="70"/>
        </w:trPr>
        <w:tc>
          <w:tcPr>
            <w:tcW w:w="5548" w:type="dxa"/>
            <w:vMerge/>
            <w:vAlign w:val="center"/>
          </w:tcPr>
          <w:p w:rsidR="001C473D" w:rsidRPr="004D5955" w:rsidRDefault="001C473D" w:rsidP="00C1506A">
            <w:pPr>
              <w:rPr>
                <w:color w:val="000000"/>
                <w:lang w:eastAsia="en-US"/>
              </w:rPr>
            </w:pPr>
          </w:p>
        </w:tc>
        <w:tc>
          <w:tcPr>
            <w:tcW w:w="1843" w:type="dxa"/>
            <w:noWrap/>
            <w:vAlign w:val="center"/>
          </w:tcPr>
          <w:p w:rsidR="001C473D" w:rsidRPr="004D5955" w:rsidRDefault="001C473D" w:rsidP="00C1506A">
            <w:pPr>
              <w:ind w:left="-89" w:right="-108"/>
              <w:jc w:val="center"/>
              <w:rPr>
                <w:lang w:eastAsia="en-US"/>
              </w:rPr>
            </w:pPr>
            <w:r w:rsidRPr="004D5955">
              <w:rPr>
                <w:sz w:val="22"/>
                <w:szCs w:val="22"/>
                <w:lang w:eastAsia="en-US"/>
              </w:rPr>
              <w:t>0,4кВ/7,5</w:t>
            </w:r>
          </w:p>
        </w:tc>
        <w:tc>
          <w:tcPr>
            <w:tcW w:w="1418" w:type="dxa"/>
            <w:noWrap/>
            <w:vAlign w:val="center"/>
          </w:tcPr>
          <w:p w:rsidR="001C473D" w:rsidRPr="004D5955" w:rsidRDefault="001C473D" w:rsidP="00C1506A">
            <w:pPr>
              <w:ind w:left="-89" w:right="-108"/>
              <w:jc w:val="center"/>
              <w:rPr>
                <w:lang w:eastAsia="en-US"/>
              </w:rPr>
            </w:pPr>
          </w:p>
        </w:tc>
        <w:tc>
          <w:tcPr>
            <w:tcW w:w="1275" w:type="dxa"/>
            <w:vMerge/>
            <w:vAlign w:val="center"/>
          </w:tcPr>
          <w:p w:rsidR="001C473D" w:rsidRPr="004D5955" w:rsidRDefault="001C473D" w:rsidP="00C1506A">
            <w:pPr>
              <w:rPr>
                <w:lang w:eastAsia="en-US"/>
              </w:rPr>
            </w:pPr>
          </w:p>
        </w:tc>
      </w:tr>
      <w:tr w:rsidR="001C473D" w:rsidRPr="004D5955" w:rsidTr="00C1506A">
        <w:trPr>
          <w:trHeight w:val="255"/>
        </w:trPr>
        <w:tc>
          <w:tcPr>
            <w:tcW w:w="5548" w:type="dxa"/>
            <w:vMerge w:val="restart"/>
            <w:shd w:val="clear" w:color="auto" w:fill="FFFFFF"/>
            <w:vAlign w:val="center"/>
          </w:tcPr>
          <w:p w:rsidR="001C473D" w:rsidRPr="004D5955" w:rsidRDefault="001C473D" w:rsidP="00C1506A">
            <w:pPr>
              <w:ind w:left="-89" w:right="-108"/>
              <w:jc w:val="center"/>
              <w:rPr>
                <w:b/>
                <w:bCs/>
                <w:color w:val="000000"/>
                <w:lang w:eastAsia="en-US"/>
              </w:rPr>
            </w:pPr>
            <w:r w:rsidRPr="004D5955">
              <w:rPr>
                <w:b/>
                <w:bCs/>
                <w:color w:val="000000"/>
                <w:sz w:val="22"/>
                <w:szCs w:val="22"/>
                <w:lang w:eastAsia="en-US"/>
              </w:rPr>
              <w:t>Итого по городскому округу</w:t>
            </w:r>
          </w:p>
        </w:tc>
        <w:tc>
          <w:tcPr>
            <w:tcW w:w="1843" w:type="dxa"/>
            <w:noWrap/>
            <w:vAlign w:val="center"/>
          </w:tcPr>
          <w:p w:rsidR="001C473D" w:rsidRPr="004D5955" w:rsidRDefault="001C473D" w:rsidP="00C1506A">
            <w:pPr>
              <w:ind w:left="-89" w:right="-108"/>
              <w:jc w:val="center"/>
              <w:rPr>
                <w:b/>
                <w:bCs/>
                <w:lang w:eastAsia="en-US"/>
              </w:rPr>
            </w:pPr>
            <w:r w:rsidRPr="004D5955">
              <w:rPr>
                <w:b/>
                <w:bCs/>
                <w:sz w:val="22"/>
                <w:szCs w:val="22"/>
                <w:lang w:eastAsia="en-US"/>
              </w:rPr>
              <w:t>6,10кВ/136,36</w:t>
            </w:r>
          </w:p>
        </w:tc>
        <w:tc>
          <w:tcPr>
            <w:tcW w:w="1418" w:type="dxa"/>
            <w:noWrap/>
            <w:vAlign w:val="center"/>
          </w:tcPr>
          <w:p w:rsidR="001C473D" w:rsidRPr="004D5955" w:rsidRDefault="001C473D" w:rsidP="00C1506A">
            <w:pPr>
              <w:ind w:left="-89" w:right="-108"/>
              <w:jc w:val="center"/>
              <w:rPr>
                <w:b/>
                <w:bCs/>
                <w:lang w:eastAsia="en-US"/>
              </w:rPr>
            </w:pPr>
            <w:r w:rsidRPr="004D5955">
              <w:rPr>
                <w:b/>
                <w:bCs/>
                <w:sz w:val="22"/>
                <w:szCs w:val="22"/>
                <w:lang w:eastAsia="en-US"/>
              </w:rPr>
              <w:t>6,10кВ/98,395</w:t>
            </w:r>
          </w:p>
        </w:tc>
        <w:tc>
          <w:tcPr>
            <w:tcW w:w="1275" w:type="dxa"/>
            <w:vAlign w:val="center"/>
          </w:tcPr>
          <w:p w:rsidR="001C473D" w:rsidRPr="004D5955" w:rsidRDefault="001C473D" w:rsidP="00C1506A">
            <w:pPr>
              <w:ind w:left="-89" w:right="-108"/>
              <w:jc w:val="center"/>
              <w:rPr>
                <w:lang w:eastAsia="en-US"/>
              </w:rPr>
            </w:pPr>
          </w:p>
        </w:tc>
      </w:tr>
      <w:tr w:rsidR="001C473D" w:rsidRPr="004D5955" w:rsidTr="00C1506A">
        <w:trPr>
          <w:trHeight w:val="255"/>
        </w:trPr>
        <w:tc>
          <w:tcPr>
            <w:tcW w:w="5548" w:type="dxa"/>
            <w:vMerge/>
            <w:vAlign w:val="center"/>
          </w:tcPr>
          <w:p w:rsidR="001C473D" w:rsidRPr="004D5955" w:rsidRDefault="001C473D" w:rsidP="00C1506A">
            <w:pPr>
              <w:rPr>
                <w:b/>
                <w:bCs/>
                <w:color w:val="000000"/>
                <w:lang w:eastAsia="en-US"/>
              </w:rPr>
            </w:pPr>
          </w:p>
        </w:tc>
        <w:tc>
          <w:tcPr>
            <w:tcW w:w="1843" w:type="dxa"/>
            <w:noWrap/>
            <w:vAlign w:val="center"/>
          </w:tcPr>
          <w:p w:rsidR="001C473D" w:rsidRPr="004D5955" w:rsidRDefault="001C473D" w:rsidP="00C1506A">
            <w:pPr>
              <w:ind w:left="-89" w:right="-108"/>
              <w:jc w:val="center"/>
              <w:rPr>
                <w:b/>
                <w:bCs/>
                <w:lang w:eastAsia="en-US"/>
              </w:rPr>
            </w:pPr>
            <w:r w:rsidRPr="004D5955">
              <w:rPr>
                <w:b/>
                <w:bCs/>
                <w:sz w:val="22"/>
                <w:szCs w:val="22"/>
                <w:lang w:eastAsia="en-US"/>
              </w:rPr>
              <w:t>0,4кВ/274,33</w:t>
            </w:r>
          </w:p>
        </w:tc>
        <w:tc>
          <w:tcPr>
            <w:tcW w:w="1418" w:type="dxa"/>
            <w:noWrap/>
            <w:vAlign w:val="center"/>
          </w:tcPr>
          <w:p w:rsidR="001C473D" w:rsidRPr="004D5955" w:rsidRDefault="001C473D" w:rsidP="00C1506A">
            <w:pPr>
              <w:ind w:left="-89" w:right="-108"/>
              <w:jc w:val="center"/>
              <w:rPr>
                <w:b/>
                <w:bCs/>
                <w:lang w:eastAsia="en-US"/>
              </w:rPr>
            </w:pPr>
            <w:r w:rsidRPr="004D5955">
              <w:rPr>
                <w:b/>
                <w:bCs/>
                <w:sz w:val="22"/>
                <w:szCs w:val="22"/>
                <w:lang w:eastAsia="en-US"/>
              </w:rPr>
              <w:t>0,4кВ/101,295</w:t>
            </w:r>
          </w:p>
        </w:tc>
        <w:tc>
          <w:tcPr>
            <w:tcW w:w="1275" w:type="dxa"/>
            <w:vAlign w:val="center"/>
          </w:tcPr>
          <w:p w:rsidR="001C473D" w:rsidRPr="004D5955" w:rsidRDefault="001C473D" w:rsidP="00C1506A">
            <w:pPr>
              <w:ind w:left="-89" w:right="-108"/>
              <w:jc w:val="center"/>
              <w:rPr>
                <w:lang w:eastAsia="en-US"/>
              </w:rPr>
            </w:pPr>
          </w:p>
        </w:tc>
      </w:tr>
    </w:tbl>
    <w:p w:rsidR="001C473D" w:rsidRPr="004D5955" w:rsidRDefault="001C473D" w:rsidP="00796A78">
      <w:pPr>
        <w:jc w:val="both"/>
        <w:rPr>
          <w:sz w:val="12"/>
          <w:szCs w:val="12"/>
        </w:rPr>
      </w:pPr>
    </w:p>
    <w:p w:rsidR="001C473D" w:rsidRPr="004D5955" w:rsidRDefault="001C473D" w:rsidP="00796A78">
      <w:pPr>
        <w:ind w:firstLine="709"/>
        <w:jc w:val="both"/>
      </w:pPr>
      <w:r w:rsidRPr="004D5955">
        <w:t>Содержание уличных сетей в городе Верхняя Пышма осуществляется в соответствии с концессионным соглашением, заключенным с ГУП СО «Облкоммунэнерго» в 2010 году, а в сельских населенных пунктах городского округа – за счет средств местного бюджета.</w:t>
      </w:r>
    </w:p>
    <w:p w:rsidR="001C473D" w:rsidRPr="004D5955" w:rsidRDefault="001C473D" w:rsidP="00796A78">
      <w:pPr>
        <w:ind w:firstLine="709"/>
        <w:jc w:val="both"/>
      </w:pPr>
      <w:r w:rsidRPr="004D5955">
        <w:t>В рамках концессионного соглашения выполнена реконструкция уличного освещения с применением светодиодных светильников протяженностью 2,7 км.</w:t>
      </w:r>
    </w:p>
    <w:p w:rsidR="001C473D" w:rsidRPr="004D5955" w:rsidRDefault="001C473D" w:rsidP="00796A78">
      <w:pPr>
        <w:ind w:firstLine="709"/>
        <w:jc w:val="both"/>
      </w:pPr>
      <w:r w:rsidRPr="004D5955">
        <w:t>В связи с увеличением потребления электрической энергии бытовыми потребителями и строительством новых жилых домов возрастает протяженность ЛЭП и увеличивается нагрузка на трансформаторные подстанции. Практически 65% сетей имеют срок эксплуатации более 25 лет. Трансформаторные подстанции и линии электропередач, построенные более 25 лет назад, не удовлетворяют требованиям электроснабжения и безопасной эксплуатации в настоящее время. Мощности трансформаторных подстанций недостаточно для обеспечения качественной электроэнергией потребителей, также многие объекты электросетевого комплекса за продолжительный срок службы пришли в ветхое состояние.</w:t>
      </w:r>
    </w:p>
    <w:p w:rsidR="001C473D" w:rsidRPr="004D5955" w:rsidRDefault="001C473D" w:rsidP="00796A78">
      <w:pPr>
        <w:ind w:firstLine="709"/>
        <w:jc w:val="both"/>
      </w:pPr>
      <w:r w:rsidRPr="004D5955">
        <w:t xml:space="preserve">Завершается строительство резервного электроснабжения ВЛ-35 </w:t>
      </w:r>
      <w:proofErr w:type="spellStart"/>
      <w:r w:rsidRPr="004D5955">
        <w:t>кВ</w:t>
      </w:r>
      <w:proofErr w:type="spellEnd"/>
      <w:r w:rsidRPr="004D5955">
        <w:t>, обеспечивающее бесперебойное электропитание приемников 15 населенных пунктов и 85% водозаборных скважин городского округа.</w:t>
      </w:r>
    </w:p>
    <w:p w:rsidR="001C473D" w:rsidRPr="004D5955" w:rsidRDefault="001C473D" w:rsidP="00796A78">
      <w:pPr>
        <w:jc w:val="both"/>
        <w:rPr>
          <w:sz w:val="12"/>
          <w:szCs w:val="12"/>
        </w:rPr>
      </w:pPr>
    </w:p>
    <w:p w:rsidR="001C473D" w:rsidRPr="004D5955" w:rsidRDefault="001C473D" w:rsidP="00796A78">
      <w:pPr>
        <w:ind w:firstLine="709"/>
        <w:jc w:val="both"/>
        <w:rPr>
          <w:b/>
        </w:rPr>
      </w:pPr>
      <w:r w:rsidRPr="004D5955">
        <w:rPr>
          <w:b/>
        </w:rPr>
        <w:t>Проблемы в системе электроснабжения</w:t>
      </w:r>
    </w:p>
    <w:p w:rsidR="001C473D" w:rsidRPr="004D5955" w:rsidRDefault="001C473D" w:rsidP="00796A78">
      <w:pPr>
        <w:ind w:firstLine="709"/>
        <w:jc w:val="both"/>
      </w:pPr>
      <w:r w:rsidRPr="004D5955">
        <w:t>Проблемными остаются вопросы изношенности сетей и низкие показатели трансформаторов, не обеспечивающих качество электроэнергии. Вложение средств в развитие сетей электроснабжения на территории городского округа обусловлено в основном потребностью в капитальном ремонте существующих воздушных и кабельных линий, заменой трансформаторных подстанций на более мощные. В меньшей степени – потребностью в реконструкции или даже строительстве новых сетей и оборудования на них.</w:t>
      </w:r>
    </w:p>
    <w:p w:rsidR="001C473D" w:rsidRPr="004D5955" w:rsidRDefault="001C473D" w:rsidP="00796A78">
      <w:pPr>
        <w:ind w:firstLine="709"/>
        <w:jc w:val="both"/>
      </w:pPr>
      <w:r w:rsidRPr="004D5955">
        <w:lastRenderedPageBreak/>
        <w:t>Реконструкция связана с увеличением потребления электрической энергии в результате увеличения числа потребителей и повышения комфортности проживания. Новые сети планируется прокладывать ко вновь вводимым объектам.</w:t>
      </w:r>
    </w:p>
    <w:p w:rsidR="001C473D" w:rsidRPr="004D5955" w:rsidRDefault="001C473D" w:rsidP="00796A78">
      <w:pPr>
        <w:jc w:val="both"/>
        <w:rPr>
          <w:sz w:val="12"/>
          <w:szCs w:val="12"/>
        </w:rPr>
      </w:pPr>
    </w:p>
    <w:p w:rsidR="001C473D" w:rsidRPr="004D5955" w:rsidRDefault="001C473D" w:rsidP="00796A78">
      <w:pPr>
        <w:ind w:firstLine="709"/>
        <w:jc w:val="both"/>
        <w:rPr>
          <w:b/>
        </w:rPr>
      </w:pPr>
      <w:r w:rsidRPr="004D5955">
        <w:rPr>
          <w:b/>
        </w:rPr>
        <w:t>Перспективы развития системы электроснабжения</w:t>
      </w:r>
    </w:p>
    <w:p w:rsidR="001C473D" w:rsidRPr="004D5955" w:rsidRDefault="001C473D" w:rsidP="00796A78">
      <w:pPr>
        <w:ind w:firstLine="709"/>
        <w:jc w:val="both"/>
      </w:pPr>
      <w:r w:rsidRPr="004D5955">
        <w:t>Электропотребление городского округа согласно Генеральному плану определено:</w:t>
      </w:r>
    </w:p>
    <w:p w:rsidR="001C473D" w:rsidRPr="004D5955" w:rsidRDefault="001C473D" w:rsidP="00796A78">
      <w:pPr>
        <w:ind w:firstLine="709"/>
        <w:jc w:val="both"/>
      </w:pPr>
      <w:r w:rsidRPr="004D5955">
        <w:t>– на первую очередь – 206,25 миллиона кВт*ч;</w:t>
      </w:r>
    </w:p>
    <w:p w:rsidR="001C473D" w:rsidRPr="004D5955" w:rsidRDefault="001C473D" w:rsidP="00796A78">
      <w:pPr>
        <w:ind w:firstLine="709"/>
        <w:jc w:val="both"/>
      </w:pPr>
      <w:r w:rsidRPr="004D5955">
        <w:t>– на расчетный срок – 224,68 миллиона кВт*ч.</w:t>
      </w:r>
    </w:p>
    <w:p w:rsidR="001C473D" w:rsidRPr="004D5955" w:rsidRDefault="001C473D" w:rsidP="00796A78">
      <w:pPr>
        <w:ind w:firstLine="709"/>
        <w:jc w:val="both"/>
      </w:pPr>
      <w:r w:rsidRPr="004D5955">
        <w:t>Электроснабжение городского округа на перспективу осуществляется по существующей на момент проектирования схеме, центральным элементом которой является СУГРЭС.</w:t>
      </w:r>
    </w:p>
    <w:p w:rsidR="001C473D" w:rsidRPr="004D5955" w:rsidRDefault="001C473D" w:rsidP="00796A78">
      <w:pPr>
        <w:ind w:firstLine="709"/>
        <w:jc w:val="both"/>
      </w:pPr>
      <w:r w:rsidRPr="004D5955">
        <w:t>Проектная схема линий и объектов системы электроснабжения выполнена с учетом положений Постановления Правительства Свердловской области от 26 июля 2006 года №638-ПП «Об основных направлениях развития электроэнергетического комплекса Свердловской области на 2006-2015 годы» и схемы развития объектов электроснабжения проектируемой территории, предоставленной Межрегиональной сетевой компанией (МРСК).</w:t>
      </w:r>
    </w:p>
    <w:p w:rsidR="001C473D" w:rsidRPr="004D5955" w:rsidRDefault="001C473D" w:rsidP="00796A78">
      <w:pPr>
        <w:jc w:val="both"/>
        <w:rPr>
          <w:sz w:val="12"/>
          <w:szCs w:val="12"/>
        </w:rPr>
      </w:pPr>
      <w:bookmarkStart w:id="47" w:name="_Toc374980250"/>
    </w:p>
    <w:p w:rsidR="001C473D" w:rsidRPr="004D5955" w:rsidRDefault="001C473D" w:rsidP="00796A78">
      <w:pPr>
        <w:jc w:val="center"/>
        <w:rPr>
          <w:b/>
        </w:rPr>
      </w:pPr>
      <w:r w:rsidRPr="004D5955">
        <w:rPr>
          <w:b/>
        </w:rPr>
        <w:t>7.3.5. Система газоснабжения</w:t>
      </w:r>
      <w:bookmarkEnd w:id="47"/>
    </w:p>
    <w:p w:rsidR="001C473D" w:rsidRPr="004D5955" w:rsidRDefault="001C473D" w:rsidP="00796A78">
      <w:pPr>
        <w:jc w:val="both"/>
        <w:rPr>
          <w:sz w:val="12"/>
          <w:szCs w:val="12"/>
        </w:rPr>
      </w:pPr>
    </w:p>
    <w:p w:rsidR="001C473D" w:rsidRPr="004D5955" w:rsidRDefault="001C473D" w:rsidP="00796A78">
      <w:pPr>
        <w:ind w:firstLine="709"/>
        <w:jc w:val="both"/>
      </w:pPr>
      <w:r w:rsidRPr="004D5955">
        <w:t>С целью улучшения качества жизни жителей сельских населенных пунктов необходимо продолжить строительство межпоселковых и распределительных газопроводов, новых блочных котельных для объектов социальной инфраструктуры, а также перевод котельных на газ.</w:t>
      </w:r>
    </w:p>
    <w:p w:rsidR="001C473D" w:rsidRPr="004D5955" w:rsidRDefault="001C473D" w:rsidP="00796A78">
      <w:pPr>
        <w:ind w:firstLine="709"/>
        <w:jc w:val="both"/>
      </w:pPr>
      <w:r w:rsidRPr="004D5955">
        <w:t>Необходимость развития газораспределительной сети в сельской местности в целях повышения уровня и качества жизни сельского населения соответствует целям и задачам областной целевой программы «Развитие агропромышленного комплекса и сельских населенных пунктов Свердловской области («Уральская деревня»)» на 2012-2015 годы, утвержденной Постановлением Правительства Свердловской области от 27 октября 2011 года №1453-ПП (в редакции от 30.11.2012 года).</w:t>
      </w:r>
    </w:p>
    <w:p w:rsidR="001C473D" w:rsidRPr="004D5955" w:rsidRDefault="001C473D" w:rsidP="00796A78">
      <w:pPr>
        <w:jc w:val="both"/>
        <w:rPr>
          <w:sz w:val="16"/>
          <w:szCs w:val="16"/>
        </w:rPr>
      </w:pPr>
    </w:p>
    <w:p w:rsidR="001C473D" w:rsidRPr="004D5955" w:rsidRDefault="001C473D" w:rsidP="00796A78">
      <w:pPr>
        <w:ind w:firstLine="709"/>
        <w:jc w:val="both"/>
        <w:rPr>
          <w:b/>
        </w:rPr>
      </w:pPr>
      <w:r w:rsidRPr="004D5955">
        <w:rPr>
          <w:b/>
        </w:rPr>
        <w:t>Перспективы развития системы газоснабжения</w:t>
      </w:r>
    </w:p>
    <w:p w:rsidR="001C473D" w:rsidRPr="004D5955" w:rsidRDefault="001C473D" w:rsidP="00796A78">
      <w:pPr>
        <w:ind w:firstLine="709"/>
        <w:jc w:val="both"/>
      </w:pPr>
      <w:r w:rsidRPr="004D5955">
        <w:t>На перспективу Генеральным планом городского округа предлагается 100-процентная газификация населенных пунктов городского округа с подключением к централизованному газоснабжению таких удаленных населенных пунктов, как поселки Сагра, Ольховка, Первомайский, Каменные Ключи, деревни Мостовка, Верхотурка. Кроме того, в ближайшем будущем Генеральной схемой газоснабжения Свердловской области предлагается газифицировать поселки Половинный, Ромашка, Шахты.</w:t>
      </w:r>
    </w:p>
    <w:p w:rsidR="001C473D" w:rsidRPr="004D5955" w:rsidRDefault="001C473D" w:rsidP="00796A78">
      <w:pPr>
        <w:jc w:val="both"/>
        <w:rPr>
          <w:sz w:val="16"/>
          <w:szCs w:val="16"/>
        </w:rPr>
      </w:pPr>
      <w:bookmarkStart w:id="48" w:name="_Toc374980251"/>
    </w:p>
    <w:p w:rsidR="001C473D" w:rsidRPr="004D5955" w:rsidRDefault="001C473D" w:rsidP="00796A78">
      <w:pPr>
        <w:jc w:val="center"/>
        <w:rPr>
          <w:b/>
        </w:rPr>
      </w:pPr>
      <w:r w:rsidRPr="004D5955">
        <w:rPr>
          <w:b/>
        </w:rPr>
        <w:t>7.3.6. Система обращения с твердыми бытовыми отходами</w:t>
      </w:r>
      <w:bookmarkEnd w:id="48"/>
    </w:p>
    <w:p w:rsidR="001C473D" w:rsidRPr="004D5955" w:rsidRDefault="001C473D" w:rsidP="00796A78">
      <w:pPr>
        <w:jc w:val="both"/>
        <w:rPr>
          <w:sz w:val="16"/>
          <w:szCs w:val="16"/>
        </w:rPr>
      </w:pPr>
    </w:p>
    <w:p w:rsidR="001C473D" w:rsidRPr="004D5955" w:rsidRDefault="001C473D" w:rsidP="00796A78">
      <w:pPr>
        <w:ind w:firstLine="709"/>
        <w:jc w:val="both"/>
      </w:pPr>
      <w:r w:rsidRPr="004D5955">
        <w:t>Ситуация, сложившаяся в сфере сбора, накопления, использования, обезвреживания, транспортирования и размещения твердых бытовых (коммунальных) отходов, представляет серьезную опасность для здоровья населения, влечет за собой экономический ущерб за счет безвозвратных потерь потенциальных вторичных ресурсов.</w:t>
      </w:r>
    </w:p>
    <w:p w:rsidR="001C473D" w:rsidRPr="004D5955" w:rsidRDefault="001C473D" w:rsidP="00796A78">
      <w:pPr>
        <w:ind w:firstLine="709"/>
        <w:jc w:val="both"/>
      </w:pPr>
      <w:r w:rsidRPr="004D5955">
        <w:t>В условиях активно развивающегося жилищного строительства, ввода новых мощностей производства остро стоит вопрос организации системы мер по уменьшению негативного влияния отходов производства и потребления, необходимо строительство новых объектов размещения и переработки (сортировки) отходов.</w:t>
      </w:r>
    </w:p>
    <w:p w:rsidR="001C473D" w:rsidRPr="004D5955" w:rsidRDefault="001C473D" w:rsidP="00796A78">
      <w:pPr>
        <w:ind w:firstLine="709"/>
        <w:jc w:val="both"/>
      </w:pPr>
      <w:r w:rsidRPr="004D5955">
        <w:t>Мероприятия по строительству нового полигона твердых бытовых и промышленных отходов с мусоросортировочным комплексом и модернизации существующего полигона твердых бытовых отходов позволят снизить негативное антропогенное влияние на окружающую среду.</w:t>
      </w:r>
    </w:p>
    <w:p w:rsidR="00E21444" w:rsidRPr="004D5955" w:rsidRDefault="00E21444" w:rsidP="00E21444">
      <w:pPr>
        <w:jc w:val="both"/>
        <w:rPr>
          <w:sz w:val="16"/>
          <w:szCs w:val="16"/>
        </w:rPr>
      </w:pPr>
    </w:p>
    <w:p w:rsidR="001C473D" w:rsidRPr="004D5955" w:rsidRDefault="001C473D" w:rsidP="00796A78">
      <w:pPr>
        <w:ind w:firstLine="709"/>
        <w:jc w:val="both"/>
        <w:rPr>
          <w:b/>
        </w:rPr>
      </w:pPr>
      <w:r w:rsidRPr="004D5955">
        <w:rPr>
          <w:b/>
        </w:rPr>
        <w:t>Перспективы развития системы обращения с ТБО</w:t>
      </w:r>
    </w:p>
    <w:p w:rsidR="001C473D" w:rsidRPr="004D5955" w:rsidRDefault="001C473D" w:rsidP="00796A78">
      <w:pPr>
        <w:ind w:firstLine="709"/>
        <w:jc w:val="both"/>
      </w:pPr>
      <w:r w:rsidRPr="004D5955">
        <w:t>Генеральным планом предлагается закрытие действующих полигонов ТБО, не соответствующих санитарным нормам, и открытие двух новых полигонов, полностью соответствующих санитарным требованиям.</w:t>
      </w:r>
    </w:p>
    <w:p w:rsidR="001C473D" w:rsidRPr="004D5955" w:rsidRDefault="001C473D" w:rsidP="00796A78">
      <w:pPr>
        <w:ind w:firstLine="709"/>
        <w:jc w:val="both"/>
      </w:pPr>
      <w:r w:rsidRPr="004D5955">
        <w:t xml:space="preserve">Оптимальная эксплуатация полигонов ТБО будет обеспечиваться за счет изъятия утильной фракции и, соответственно, уменьшения размещаемых ТБО (на 30-50%). Кроме того, предусматривается захоронение </w:t>
      </w:r>
      <w:proofErr w:type="spellStart"/>
      <w:r w:rsidRPr="004D5955">
        <w:t>неутилизируемой</w:t>
      </w:r>
      <w:proofErr w:type="spellEnd"/>
      <w:r w:rsidRPr="004D5955">
        <w:t xml:space="preserve"> части отходов в виде брикетов с предварительным уплотнением. В результате компактного складирования мусора можно увеличить срок эксплуатации полигонов в 1,5-2 раза.</w:t>
      </w:r>
    </w:p>
    <w:p w:rsidR="001C473D" w:rsidRPr="004D5955" w:rsidRDefault="001C473D" w:rsidP="00796A78">
      <w:pPr>
        <w:ind w:firstLine="709"/>
        <w:jc w:val="both"/>
      </w:pPr>
      <w:r w:rsidRPr="004D5955">
        <w:lastRenderedPageBreak/>
        <w:t>В городском округе остро стоит проблема утилизации твердых нефтесодержащих отходов. С учетом того, что существует большое количество методов переработки нефтесодержащих отходов, которые характеризуются различным уровнем инвестиционных и текущих затрат, различным технологическим эффектом, производственной мощностью и сферой применения, требуется индивидуальный подход к оценке экономической эффективности строительства установок по переработке данного вида отходов. Только комплексный подход к данной проблеме, основанный на взаимной увязке интересов различных предприятий и организаций, связанных по роду своей деятельности с обращением с нефтесодержащими отходами, может стать по-настоящему действенным и решить проблему.</w:t>
      </w:r>
    </w:p>
    <w:p w:rsidR="001C473D" w:rsidRPr="004D5955" w:rsidRDefault="001C473D" w:rsidP="00796A78">
      <w:pPr>
        <w:ind w:firstLine="709"/>
        <w:jc w:val="both"/>
      </w:pPr>
      <w:r w:rsidRPr="004D5955">
        <w:t>Для реализации проектных решений потребуется дополнительное резервирование территорий под полигоны ТБО.</w:t>
      </w:r>
    </w:p>
    <w:p w:rsidR="001C473D" w:rsidRPr="004D5955" w:rsidRDefault="001C473D" w:rsidP="00796A78">
      <w:pPr>
        <w:ind w:right="181" w:firstLine="709"/>
        <w:rPr>
          <w:sz w:val="18"/>
          <w:szCs w:val="18"/>
        </w:rPr>
      </w:pPr>
    </w:p>
    <w:p w:rsidR="001C473D" w:rsidRPr="004D5955" w:rsidRDefault="001C473D" w:rsidP="00796A78">
      <w:pPr>
        <w:jc w:val="center"/>
        <w:rPr>
          <w:b/>
        </w:rPr>
      </w:pPr>
      <w:bookmarkStart w:id="49" w:name="_Toc374980253"/>
      <w:r w:rsidRPr="004D5955">
        <w:rPr>
          <w:b/>
        </w:rPr>
        <w:t xml:space="preserve">7.4. Оценка реализации мероприятий в области </w:t>
      </w:r>
      <w:proofErr w:type="spellStart"/>
      <w:r w:rsidRPr="004D5955">
        <w:rPr>
          <w:b/>
        </w:rPr>
        <w:t>энерго</w:t>
      </w:r>
      <w:proofErr w:type="spellEnd"/>
      <w:r w:rsidRPr="004D5955">
        <w:rPr>
          <w:b/>
        </w:rPr>
        <w:t>-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bookmarkEnd w:id="49"/>
    </w:p>
    <w:p w:rsidR="001C473D" w:rsidRPr="004D5955" w:rsidRDefault="001C473D" w:rsidP="00796A78">
      <w:pPr>
        <w:ind w:right="181"/>
        <w:rPr>
          <w:sz w:val="12"/>
          <w:szCs w:val="12"/>
        </w:rPr>
      </w:pPr>
    </w:p>
    <w:p w:rsidR="001C473D" w:rsidRPr="004D5955" w:rsidRDefault="001C473D" w:rsidP="00796A78">
      <w:pPr>
        <w:ind w:firstLine="709"/>
        <w:jc w:val="both"/>
      </w:pPr>
      <w:r w:rsidRPr="004D5955">
        <w:t>Информация по оснащению приборами учета потребляемых энергоресурсов и воды на территории городского округа на 01.01.2013 года представлена в таблице 7.1.</w:t>
      </w:r>
    </w:p>
    <w:p w:rsidR="001C473D" w:rsidRPr="004D5955" w:rsidRDefault="001C473D" w:rsidP="00796A78">
      <w:pPr>
        <w:jc w:val="center"/>
        <w:rPr>
          <w:b/>
        </w:rPr>
      </w:pPr>
      <w:r w:rsidRPr="004D5955">
        <w:rPr>
          <w:b/>
        </w:rPr>
        <w:t>Таблица 7.1. Оснащенность приборами учета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3828"/>
      </w:tblGrid>
      <w:tr w:rsidR="001C473D" w:rsidRPr="004D5955" w:rsidTr="00C1506A">
        <w:trPr>
          <w:jc w:val="center"/>
        </w:trPr>
        <w:tc>
          <w:tcPr>
            <w:tcW w:w="3686" w:type="dxa"/>
          </w:tcPr>
          <w:p w:rsidR="001C473D" w:rsidRPr="004D5955" w:rsidRDefault="001C473D" w:rsidP="00C1506A">
            <w:pPr>
              <w:ind w:left="-108" w:right="-108"/>
              <w:jc w:val="center"/>
              <w:rPr>
                <w:b/>
                <w:lang w:eastAsia="en-US"/>
              </w:rPr>
            </w:pPr>
            <w:r w:rsidRPr="004D5955">
              <w:rPr>
                <w:b/>
                <w:sz w:val="22"/>
                <w:szCs w:val="22"/>
                <w:lang w:eastAsia="en-US"/>
              </w:rPr>
              <w:t>Наименование показателя</w:t>
            </w:r>
          </w:p>
        </w:tc>
        <w:tc>
          <w:tcPr>
            <w:tcW w:w="3828" w:type="dxa"/>
          </w:tcPr>
          <w:p w:rsidR="001C473D" w:rsidRPr="004D5955" w:rsidRDefault="001C473D" w:rsidP="00C1506A">
            <w:pPr>
              <w:ind w:left="-108" w:right="-108"/>
              <w:jc w:val="center"/>
              <w:rPr>
                <w:b/>
                <w:lang w:eastAsia="en-US"/>
              </w:rPr>
            </w:pPr>
            <w:r w:rsidRPr="004D5955">
              <w:rPr>
                <w:b/>
                <w:sz w:val="22"/>
                <w:szCs w:val="22"/>
                <w:lang w:eastAsia="en-US"/>
              </w:rPr>
              <w:t>Процент оснащенности</w:t>
            </w:r>
          </w:p>
        </w:tc>
      </w:tr>
      <w:tr w:rsidR="001C473D" w:rsidRPr="004D5955" w:rsidTr="00C1506A">
        <w:trPr>
          <w:jc w:val="center"/>
        </w:trPr>
        <w:tc>
          <w:tcPr>
            <w:tcW w:w="3686" w:type="dxa"/>
          </w:tcPr>
          <w:p w:rsidR="001C473D" w:rsidRPr="004D5955" w:rsidRDefault="001C473D" w:rsidP="00C1506A">
            <w:pPr>
              <w:ind w:left="-108" w:right="-108"/>
              <w:jc w:val="center"/>
              <w:rPr>
                <w:lang w:eastAsia="en-US"/>
              </w:rPr>
            </w:pPr>
            <w:r w:rsidRPr="004D5955">
              <w:rPr>
                <w:sz w:val="22"/>
                <w:szCs w:val="22"/>
                <w:lang w:eastAsia="en-US"/>
              </w:rPr>
              <w:t>Электрическая энергия</w:t>
            </w:r>
          </w:p>
        </w:tc>
        <w:tc>
          <w:tcPr>
            <w:tcW w:w="3828" w:type="dxa"/>
          </w:tcPr>
          <w:p w:rsidR="001C473D" w:rsidRPr="004D5955" w:rsidRDefault="001C473D" w:rsidP="00C1506A">
            <w:pPr>
              <w:pStyle w:val="Default"/>
              <w:ind w:left="-108" w:right="-108"/>
              <w:jc w:val="center"/>
              <w:rPr>
                <w:sz w:val="22"/>
                <w:szCs w:val="22"/>
                <w:lang w:eastAsia="en-US"/>
              </w:rPr>
            </w:pPr>
            <w:r w:rsidRPr="004D5955">
              <w:rPr>
                <w:sz w:val="22"/>
                <w:szCs w:val="22"/>
                <w:lang w:eastAsia="en-US"/>
              </w:rPr>
              <w:t>92,9</w:t>
            </w:r>
          </w:p>
        </w:tc>
      </w:tr>
      <w:tr w:rsidR="001C473D" w:rsidRPr="004D5955" w:rsidTr="00C1506A">
        <w:trPr>
          <w:jc w:val="center"/>
        </w:trPr>
        <w:tc>
          <w:tcPr>
            <w:tcW w:w="3686" w:type="dxa"/>
          </w:tcPr>
          <w:p w:rsidR="001C473D" w:rsidRPr="004D5955" w:rsidRDefault="001C473D" w:rsidP="00C1506A">
            <w:pPr>
              <w:ind w:left="-108" w:right="-108"/>
              <w:jc w:val="center"/>
              <w:rPr>
                <w:lang w:eastAsia="en-US"/>
              </w:rPr>
            </w:pPr>
            <w:r w:rsidRPr="004D5955">
              <w:rPr>
                <w:sz w:val="22"/>
                <w:szCs w:val="22"/>
                <w:lang w:eastAsia="en-US"/>
              </w:rPr>
              <w:t>Тепловая энергия</w:t>
            </w:r>
          </w:p>
        </w:tc>
        <w:tc>
          <w:tcPr>
            <w:tcW w:w="3828" w:type="dxa"/>
          </w:tcPr>
          <w:p w:rsidR="001C473D" w:rsidRPr="004D5955" w:rsidRDefault="001C473D" w:rsidP="00C1506A">
            <w:pPr>
              <w:pStyle w:val="Default"/>
              <w:ind w:left="-108" w:right="-108"/>
              <w:jc w:val="center"/>
              <w:rPr>
                <w:sz w:val="22"/>
                <w:szCs w:val="22"/>
                <w:lang w:eastAsia="en-US"/>
              </w:rPr>
            </w:pPr>
            <w:r w:rsidRPr="004D5955">
              <w:rPr>
                <w:sz w:val="22"/>
                <w:szCs w:val="22"/>
                <w:lang w:eastAsia="en-US"/>
              </w:rPr>
              <w:t>13,5</w:t>
            </w:r>
          </w:p>
        </w:tc>
      </w:tr>
      <w:tr w:rsidR="001C473D" w:rsidRPr="004D5955" w:rsidTr="00C1506A">
        <w:trPr>
          <w:jc w:val="center"/>
        </w:trPr>
        <w:tc>
          <w:tcPr>
            <w:tcW w:w="3686" w:type="dxa"/>
          </w:tcPr>
          <w:p w:rsidR="001C473D" w:rsidRPr="004D5955" w:rsidRDefault="001C473D" w:rsidP="00C1506A">
            <w:pPr>
              <w:ind w:left="-108" w:right="-108"/>
              <w:jc w:val="center"/>
              <w:rPr>
                <w:lang w:eastAsia="en-US"/>
              </w:rPr>
            </w:pPr>
            <w:r w:rsidRPr="004D5955">
              <w:rPr>
                <w:sz w:val="22"/>
                <w:szCs w:val="22"/>
                <w:lang w:eastAsia="en-US"/>
              </w:rPr>
              <w:t>Вода</w:t>
            </w:r>
          </w:p>
        </w:tc>
        <w:tc>
          <w:tcPr>
            <w:tcW w:w="3828" w:type="dxa"/>
          </w:tcPr>
          <w:p w:rsidR="001C473D" w:rsidRPr="004D5955" w:rsidRDefault="001C473D" w:rsidP="00C1506A">
            <w:pPr>
              <w:pStyle w:val="Default"/>
              <w:ind w:left="-108" w:right="-108"/>
              <w:jc w:val="center"/>
              <w:rPr>
                <w:sz w:val="22"/>
                <w:szCs w:val="22"/>
                <w:lang w:eastAsia="en-US"/>
              </w:rPr>
            </w:pPr>
            <w:r w:rsidRPr="004D5955">
              <w:rPr>
                <w:sz w:val="22"/>
                <w:szCs w:val="22"/>
                <w:lang w:eastAsia="en-US"/>
              </w:rPr>
              <w:t>18,3</w:t>
            </w:r>
          </w:p>
        </w:tc>
      </w:tr>
      <w:tr w:rsidR="001C473D" w:rsidRPr="004D5955" w:rsidTr="00C1506A">
        <w:trPr>
          <w:jc w:val="center"/>
        </w:trPr>
        <w:tc>
          <w:tcPr>
            <w:tcW w:w="3686" w:type="dxa"/>
          </w:tcPr>
          <w:p w:rsidR="001C473D" w:rsidRPr="004D5955" w:rsidRDefault="001C473D" w:rsidP="00C1506A">
            <w:pPr>
              <w:ind w:left="-108" w:right="-108"/>
              <w:jc w:val="center"/>
              <w:rPr>
                <w:lang w:eastAsia="en-US"/>
              </w:rPr>
            </w:pPr>
            <w:r w:rsidRPr="004D5955">
              <w:rPr>
                <w:sz w:val="22"/>
                <w:szCs w:val="22"/>
                <w:lang w:eastAsia="en-US"/>
              </w:rPr>
              <w:t>Природный газ</w:t>
            </w:r>
          </w:p>
        </w:tc>
        <w:tc>
          <w:tcPr>
            <w:tcW w:w="3828" w:type="dxa"/>
          </w:tcPr>
          <w:p w:rsidR="001C473D" w:rsidRPr="004D5955" w:rsidRDefault="001C473D" w:rsidP="00C1506A">
            <w:pPr>
              <w:pStyle w:val="Default"/>
              <w:ind w:left="-108" w:right="-108"/>
              <w:jc w:val="center"/>
              <w:rPr>
                <w:sz w:val="22"/>
                <w:szCs w:val="22"/>
                <w:lang w:eastAsia="en-US"/>
              </w:rPr>
            </w:pPr>
            <w:r w:rsidRPr="004D5955">
              <w:rPr>
                <w:sz w:val="22"/>
                <w:szCs w:val="22"/>
                <w:lang w:eastAsia="en-US"/>
              </w:rPr>
              <w:t>39,0</w:t>
            </w:r>
          </w:p>
        </w:tc>
      </w:tr>
    </w:tbl>
    <w:p w:rsidR="001C473D" w:rsidRPr="004D5955" w:rsidRDefault="001C473D" w:rsidP="00796A78">
      <w:pPr>
        <w:ind w:right="181"/>
        <w:rPr>
          <w:sz w:val="12"/>
          <w:szCs w:val="12"/>
        </w:rPr>
      </w:pPr>
    </w:p>
    <w:p w:rsidR="001C473D" w:rsidRPr="004D5955" w:rsidRDefault="001C473D" w:rsidP="00796A78">
      <w:pPr>
        <w:ind w:firstLine="709"/>
        <w:jc w:val="both"/>
      </w:pPr>
      <w:r w:rsidRPr="004D5955">
        <w:t>Необходимо отметить, что к концу 2013 года во избежание штрафных санкций оснащенность приборами учета ресурсов и воды должна достигнуть 100% у всех групп потребителей.</w:t>
      </w:r>
    </w:p>
    <w:p w:rsidR="001C473D" w:rsidRPr="004D5955" w:rsidRDefault="001C473D" w:rsidP="00796A78">
      <w:pPr>
        <w:ind w:firstLine="709"/>
        <w:jc w:val="both"/>
      </w:pPr>
      <w:r w:rsidRPr="004D5955">
        <w:t xml:space="preserve">В городском округе разработана муниципальная программа «Повышение энергоэффективности и энергосбережения на территории городского округа Верхняя Пышма на 2014-2016 годы </w:t>
      </w:r>
      <w:hyperlink r:id="rId8" w:history="1">
        <w:r w:rsidRPr="004D5955">
          <w:t>и целевые установки на период до 2020 года</w:t>
        </w:r>
      </w:hyperlink>
      <w:r w:rsidRPr="004D5955">
        <w:t>».</w:t>
      </w:r>
    </w:p>
    <w:p w:rsidR="001C473D" w:rsidRPr="004D5955" w:rsidRDefault="001C473D" w:rsidP="00796A78">
      <w:pPr>
        <w:ind w:firstLine="709"/>
        <w:jc w:val="both"/>
      </w:pPr>
      <w:r w:rsidRPr="004D5955">
        <w:t>Мероприятия по энергосбережению и повышению энергетической эффективности представлены в таблице 7.2.</w:t>
      </w:r>
    </w:p>
    <w:p w:rsidR="001C473D" w:rsidRPr="004D5955" w:rsidRDefault="001C473D" w:rsidP="00796A78">
      <w:pPr>
        <w:ind w:right="181"/>
        <w:rPr>
          <w:sz w:val="12"/>
          <w:szCs w:val="12"/>
        </w:rPr>
      </w:pPr>
    </w:p>
    <w:p w:rsidR="001C473D" w:rsidRPr="004D5955" w:rsidRDefault="001C473D" w:rsidP="00796A78">
      <w:pPr>
        <w:jc w:val="center"/>
        <w:rPr>
          <w:b/>
        </w:rPr>
      </w:pPr>
      <w:r w:rsidRPr="004D5955">
        <w:rPr>
          <w:b/>
        </w:rPr>
        <w:t>Таблица 7.2. Мероприятия программы энергосбережения и повышения энергетической эффективности</w:t>
      </w:r>
    </w:p>
    <w:tbl>
      <w:tblPr>
        <w:tblW w:w="9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5386"/>
        <w:gridCol w:w="1329"/>
        <w:gridCol w:w="974"/>
        <w:gridCol w:w="1783"/>
      </w:tblGrid>
      <w:tr w:rsidR="001C473D" w:rsidRPr="004D5955" w:rsidTr="00C1506A">
        <w:trPr>
          <w:trHeight w:val="416"/>
          <w:tblHeader/>
        </w:trPr>
        <w:tc>
          <w:tcPr>
            <w:tcW w:w="426" w:type="dxa"/>
            <w:vAlign w:val="center"/>
          </w:tcPr>
          <w:p w:rsidR="001C473D" w:rsidRPr="004D5955" w:rsidRDefault="001C473D" w:rsidP="00C1506A">
            <w:pPr>
              <w:ind w:left="-108" w:right="-108"/>
              <w:jc w:val="center"/>
              <w:rPr>
                <w:b/>
                <w:lang w:eastAsia="en-US"/>
              </w:rPr>
            </w:pPr>
            <w:r w:rsidRPr="004D5955">
              <w:rPr>
                <w:b/>
                <w:sz w:val="22"/>
                <w:szCs w:val="22"/>
                <w:lang w:eastAsia="en-US"/>
              </w:rPr>
              <w:t>№ п/п</w:t>
            </w:r>
          </w:p>
        </w:tc>
        <w:tc>
          <w:tcPr>
            <w:tcW w:w="5386" w:type="dxa"/>
            <w:vAlign w:val="center"/>
          </w:tcPr>
          <w:p w:rsidR="001C473D" w:rsidRPr="004D5955" w:rsidRDefault="001C473D" w:rsidP="00C1506A">
            <w:pPr>
              <w:ind w:left="-108" w:right="-108"/>
              <w:jc w:val="center"/>
              <w:rPr>
                <w:b/>
                <w:lang w:eastAsia="en-US"/>
              </w:rPr>
            </w:pPr>
            <w:r w:rsidRPr="004D5955">
              <w:rPr>
                <w:b/>
                <w:sz w:val="22"/>
                <w:szCs w:val="22"/>
                <w:lang w:eastAsia="en-US"/>
              </w:rPr>
              <w:t>Наименование мероприятия</w:t>
            </w:r>
          </w:p>
        </w:tc>
        <w:tc>
          <w:tcPr>
            <w:tcW w:w="1329" w:type="dxa"/>
            <w:vAlign w:val="center"/>
          </w:tcPr>
          <w:p w:rsidR="001C473D" w:rsidRPr="004D5955" w:rsidRDefault="001C473D" w:rsidP="00C1506A">
            <w:pPr>
              <w:ind w:left="-108" w:right="-108"/>
              <w:jc w:val="center"/>
              <w:rPr>
                <w:b/>
                <w:lang w:eastAsia="en-US"/>
              </w:rPr>
            </w:pPr>
            <w:r w:rsidRPr="004D5955">
              <w:rPr>
                <w:b/>
                <w:sz w:val="22"/>
                <w:szCs w:val="22"/>
                <w:lang w:eastAsia="en-US"/>
              </w:rPr>
              <w:t xml:space="preserve">Годы </w:t>
            </w:r>
            <w:proofErr w:type="spellStart"/>
            <w:r w:rsidRPr="004D5955">
              <w:rPr>
                <w:b/>
                <w:sz w:val="22"/>
                <w:szCs w:val="22"/>
                <w:lang w:eastAsia="en-US"/>
              </w:rPr>
              <w:t>реа-лизации</w:t>
            </w:r>
            <w:proofErr w:type="spellEnd"/>
            <w:r w:rsidRPr="004D5955">
              <w:rPr>
                <w:b/>
                <w:sz w:val="22"/>
                <w:szCs w:val="22"/>
                <w:lang w:eastAsia="en-US"/>
              </w:rPr>
              <w:t xml:space="preserve"> мероприятия</w:t>
            </w:r>
          </w:p>
        </w:tc>
        <w:tc>
          <w:tcPr>
            <w:tcW w:w="974" w:type="dxa"/>
            <w:vAlign w:val="center"/>
          </w:tcPr>
          <w:p w:rsidR="001C473D" w:rsidRPr="004D5955" w:rsidRDefault="001C473D" w:rsidP="00C1506A">
            <w:pPr>
              <w:ind w:left="-108" w:right="-108"/>
              <w:jc w:val="center"/>
              <w:rPr>
                <w:b/>
                <w:lang w:eastAsia="en-US"/>
              </w:rPr>
            </w:pPr>
            <w:r w:rsidRPr="004D5955">
              <w:rPr>
                <w:b/>
                <w:sz w:val="22"/>
                <w:szCs w:val="22"/>
                <w:lang w:eastAsia="en-US"/>
              </w:rPr>
              <w:t>Сумма, млн. руб.</w:t>
            </w:r>
          </w:p>
        </w:tc>
        <w:tc>
          <w:tcPr>
            <w:tcW w:w="1783" w:type="dxa"/>
            <w:vAlign w:val="center"/>
          </w:tcPr>
          <w:p w:rsidR="001C473D" w:rsidRPr="004D5955" w:rsidRDefault="001C473D" w:rsidP="00C1506A">
            <w:pPr>
              <w:ind w:left="-108" w:right="-108"/>
              <w:jc w:val="center"/>
              <w:rPr>
                <w:b/>
                <w:lang w:eastAsia="en-US"/>
              </w:rPr>
            </w:pPr>
            <w:r w:rsidRPr="004D5955">
              <w:rPr>
                <w:b/>
                <w:sz w:val="22"/>
                <w:szCs w:val="22"/>
                <w:lang w:eastAsia="en-US"/>
              </w:rPr>
              <w:t>Источник финансирования</w:t>
            </w:r>
          </w:p>
        </w:tc>
      </w:tr>
      <w:tr w:rsidR="001C473D" w:rsidRPr="004D5955" w:rsidTr="00C1506A">
        <w:trPr>
          <w:trHeight w:val="70"/>
        </w:trPr>
        <w:tc>
          <w:tcPr>
            <w:tcW w:w="426" w:type="dxa"/>
            <w:vAlign w:val="center"/>
          </w:tcPr>
          <w:p w:rsidR="001C473D" w:rsidRPr="004D5955" w:rsidRDefault="001C473D" w:rsidP="00C1506A">
            <w:pPr>
              <w:ind w:left="-108" w:right="-108"/>
              <w:jc w:val="center"/>
              <w:rPr>
                <w:lang w:eastAsia="en-US"/>
              </w:rPr>
            </w:pPr>
            <w:r w:rsidRPr="004D5955">
              <w:rPr>
                <w:sz w:val="22"/>
                <w:szCs w:val="22"/>
                <w:lang w:eastAsia="en-US"/>
              </w:rPr>
              <w:t>1</w:t>
            </w:r>
          </w:p>
        </w:tc>
        <w:tc>
          <w:tcPr>
            <w:tcW w:w="5386" w:type="dxa"/>
          </w:tcPr>
          <w:p w:rsidR="001C473D" w:rsidRPr="004D5955" w:rsidRDefault="001C473D" w:rsidP="00C1506A">
            <w:pPr>
              <w:ind w:right="-108"/>
              <w:rPr>
                <w:lang w:eastAsia="en-US"/>
              </w:rPr>
            </w:pPr>
            <w:r w:rsidRPr="004D5955">
              <w:rPr>
                <w:sz w:val="22"/>
                <w:szCs w:val="22"/>
                <w:lang w:eastAsia="en-US"/>
              </w:rPr>
              <w:t>Программные мероприятия, направленные на энергосбережение и повышение энергетической эффективности коммунальной инфраструктуры</w:t>
            </w:r>
          </w:p>
        </w:tc>
        <w:tc>
          <w:tcPr>
            <w:tcW w:w="1329" w:type="dxa"/>
            <w:vAlign w:val="center"/>
          </w:tcPr>
          <w:p w:rsidR="001C473D" w:rsidRPr="004D5955" w:rsidRDefault="001C473D" w:rsidP="00C1506A">
            <w:pPr>
              <w:ind w:left="-108" w:right="-108"/>
              <w:jc w:val="center"/>
              <w:rPr>
                <w:lang w:eastAsia="en-US"/>
              </w:rPr>
            </w:pPr>
            <w:r w:rsidRPr="004D5955">
              <w:rPr>
                <w:sz w:val="22"/>
                <w:szCs w:val="22"/>
                <w:lang w:eastAsia="en-US"/>
              </w:rPr>
              <w:t>2014-2016</w:t>
            </w:r>
          </w:p>
        </w:tc>
        <w:tc>
          <w:tcPr>
            <w:tcW w:w="974" w:type="dxa"/>
            <w:vAlign w:val="center"/>
          </w:tcPr>
          <w:p w:rsidR="001C473D" w:rsidRPr="004D5955" w:rsidRDefault="001C473D" w:rsidP="00C1506A">
            <w:pPr>
              <w:ind w:left="-108" w:right="-108"/>
              <w:jc w:val="center"/>
              <w:rPr>
                <w:color w:val="000000"/>
                <w:lang w:eastAsia="en-US"/>
              </w:rPr>
            </w:pPr>
            <w:r w:rsidRPr="004D5955">
              <w:rPr>
                <w:color w:val="000000"/>
                <w:sz w:val="22"/>
                <w:szCs w:val="22"/>
                <w:lang w:eastAsia="en-US"/>
              </w:rPr>
              <w:t>21,29</w:t>
            </w:r>
          </w:p>
        </w:tc>
        <w:tc>
          <w:tcPr>
            <w:tcW w:w="1783" w:type="dxa"/>
            <w:vAlign w:val="center"/>
          </w:tcPr>
          <w:p w:rsidR="001C473D" w:rsidRPr="004D5955" w:rsidRDefault="001C473D" w:rsidP="00C1506A">
            <w:pPr>
              <w:ind w:left="-108" w:right="-108"/>
              <w:jc w:val="center"/>
              <w:rPr>
                <w:lang w:eastAsia="en-US"/>
              </w:rPr>
            </w:pPr>
            <w:r w:rsidRPr="004D5955">
              <w:rPr>
                <w:sz w:val="22"/>
                <w:szCs w:val="22"/>
                <w:lang w:eastAsia="en-US"/>
              </w:rPr>
              <w:t>Внебюджетные источники</w:t>
            </w:r>
          </w:p>
        </w:tc>
      </w:tr>
      <w:tr w:rsidR="001C473D" w:rsidRPr="004D5955" w:rsidTr="00C1506A">
        <w:trPr>
          <w:trHeight w:val="772"/>
        </w:trPr>
        <w:tc>
          <w:tcPr>
            <w:tcW w:w="426" w:type="dxa"/>
            <w:vAlign w:val="center"/>
          </w:tcPr>
          <w:p w:rsidR="001C473D" w:rsidRPr="004D5955" w:rsidRDefault="001C473D" w:rsidP="00C1506A">
            <w:pPr>
              <w:ind w:left="-108" w:right="-108"/>
              <w:jc w:val="center"/>
              <w:rPr>
                <w:lang w:eastAsia="en-US"/>
              </w:rPr>
            </w:pPr>
            <w:r w:rsidRPr="004D5955">
              <w:rPr>
                <w:sz w:val="22"/>
                <w:szCs w:val="22"/>
                <w:lang w:eastAsia="en-US"/>
              </w:rPr>
              <w:t>2</w:t>
            </w:r>
          </w:p>
        </w:tc>
        <w:tc>
          <w:tcPr>
            <w:tcW w:w="5386" w:type="dxa"/>
          </w:tcPr>
          <w:p w:rsidR="001C473D" w:rsidRPr="004D5955" w:rsidRDefault="001C473D" w:rsidP="00C1506A">
            <w:pPr>
              <w:ind w:right="-108"/>
              <w:rPr>
                <w:color w:val="000000"/>
                <w:lang w:eastAsia="en-US"/>
              </w:rPr>
            </w:pPr>
            <w:r w:rsidRPr="004D5955">
              <w:rPr>
                <w:color w:val="000000"/>
                <w:sz w:val="22"/>
                <w:szCs w:val="22"/>
                <w:lang w:eastAsia="en-US"/>
              </w:rPr>
              <w:t>Программные мероприятия, направленные на энергосбережение и повышение энергетической эффективности жилищного фонда</w:t>
            </w:r>
          </w:p>
        </w:tc>
        <w:tc>
          <w:tcPr>
            <w:tcW w:w="1329" w:type="dxa"/>
            <w:vAlign w:val="center"/>
          </w:tcPr>
          <w:p w:rsidR="001C473D" w:rsidRPr="004D5955" w:rsidRDefault="001C473D" w:rsidP="00C1506A">
            <w:pPr>
              <w:ind w:left="-108" w:right="-108"/>
              <w:jc w:val="center"/>
              <w:rPr>
                <w:lang w:eastAsia="en-US"/>
              </w:rPr>
            </w:pPr>
            <w:r w:rsidRPr="004D5955">
              <w:rPr>
                <w:sz w:val="22"/>
                <w:szCs w:val="22"/>
                <w:lang w:eastAsia="en-US"/>
              </w:rPr>
              <w:t>2014-2016</w:t>
            </w:r>
          </w:p>
        </w:tc>
        <w:tc>
          <w:tcPr>
            <w:tcW w:w="974" w:type="dxa"/>
            <w:vAlign w:val="center"/>
          </w:tcPr>
          <w:p w:rsidR="001C473D" w:rsidRPr="004D5955" w:rsidRDefault="001C473D" w:rsidP="00C1506A">
            <w:pPr>
              <w:ind w:left="-108" w:right="-108"/>
              <w:jc w:val="center"/>
              <w:rPr>
                <w:color w:val="000000"/>
                <w:lang w:eastAsia="en-US"/>
              </w:rPr>
            </w:pPr>
            <w:r w:rsidRPr="004D5955">
              <w:rPr>
                <w:color w:val="000000"/>
                <w:sz w:val="22"/>
                <w:szCs w:val="22"/>
                <w:lang w:eastAsia="en-US"/>
              </w:rPr>
              <w:t>108,07</w:t>
            </w:r>
          </w:p>
        </w:tc>
        <w:tc>
          <w:tcPr>
            <w:tcW w:w="1783" w:type="dxa"/>
            <w:vAlign w:val="center"/>
          </w:tcPr>
          <w:p w:rsidR="001C473D" w:rsidRPr="004D5955" w:rsidRDefault="001C473D" w:rsidP="00C1506A">
            <w:pPr>
              <w:ind w:left="-108" w:right="-108"/>
              <w:jc w:val="center"/>
              <w:rPr>
                <w:lang w:eastAsia="en-US"/>
              </w:rPr>
            </w:pPr>
            <w:r w:rsidRPr="004D5955">
              <w:rPr>
                <w:sz w:val="22"/>
                <w:szCs w:val="22"/>
                <w:lang w:eastAsia="en-US"/>
              </w:rPr>
              <w:t>Местный бюджет, внебюджетные источники</w:t>
            </w:r>
          </w:p>
        </w:tc>
      </w:tr>
      <w:tr w:rsidR="001C473D" w:rsidRPr="004D5955" w:rsidTr="00C1506A">
        <w:tc>
          <w:tcPr>
            <w:tcW w:w="426" w:type="dxa"/>
            <w:vAlign w:val="center"/>
          </w:tcPr>
          <w:p w:rsidR="001C473D" w:rsidRPr="004D5955" w:rsidRDefault="001C473D" w:rsidP="00C1506A">
            <w:pPr>
              <w:ind w:left="-108" w:right="-108"/>
              <w:jc w:val="center"/>
              <w:rPr>
                <w:lang w:eastAsia="en-US"/>
              </w:rPr>
            </w:pPr>
            <w:r w:rsidRPr="004D5955">
              <w:rPr>
                <w:sz w:val="22"/>
                <w:szCs w:val="22"/>
                <w:lang w:eastAsia="en-US"/>
              </w:rPr>
              <w:t>3</w:t>
            </w:r>
          </w:p>
        </w:tc>
        <w:tc>
          <w:tcPr>
            <w:tcW w:w="5386" w:type="dxa"/>
          </w:tcPr>
          <w:p w:rsidR="001C473D" w:rsidRPr="004D5955" w:rsidRDefault="001C473D" w:rsidP="00C1506A">
            <w:pPr>
              <w:ind w:right="-108"/>
              <w:rPr>
                <w:color w:val="000000"/>
                <w:lang w:eastAsia="en-US"/>
              </w:rPr>
            </w:pPr>
            <w:r w:rsidRPr="004D5955">
              <w:rPr>
                <w:color w:val="000000"/>
                <w:sz w:val="22"/>
                <w:szCs w:val="22"/>
                <w:lang w:eastAsia="en-US"/>
              </w:rPr>
              <w:t>Программные мероприятия, направленные на энергосбережение и повышение энергетической эффективности бюджетного сектора</w:t>
            </w:r>
          </w:p>
        </w:tc>
        <w:tc>
          <w:tcPr>
            <w:tcW w:w="1329" w:type="dxa"/>
            <w:vAlign w:val="center"/>
          </w:tcPr>
          <w:p w:rsidR="001C473D" w:rsidRPr="004D5955" w:rsidRDefault="001C473D" w:rsidP="00C1506A">
            <w:pPr>
              <w:ind w:left="-108" w:right="-108"/>
              <w:jc w:val="center"/>
              <w:rPr>
                <w:lang w:eastAsia="en-US"/>
              </w:rPr>
            </w:pPr>
            <w:r w:rsidRPr="004D5955">
              <w:rPr>
                <w:sz w:val="22"/>
                <w:szCs w:val="22"/>
                <w:lang w:eastAsia="en-US"/>
              </w:rPr>
              <w:t>2014-2016</w:t>
            </w:r>
          </w:p>
        </w:tc>
        <w:tc>
          <w:tcPr>
            <w:tcW w:w="974" w:type="dxa"/>
            <w:vAlign w:val="center"/>
          </w:tcPr>
          <w:p w:rsidR="001C473D" w:rsidRPr="004D5955" w:rsidRDefault="001C473D" w:rsidP="00C1506A">
            <w:pPr>
              <w:ind w:left="-108" w:right="-108"/>
              <w:jc w:val="center"/>
              <w:rPr>
                <w:color w:val="000000"/>
                <w:lang w:eastAsia="en-US"/>
              </w:rPr>
            </w:pPr>
            <w:r w:rsidRPr="004D5955">
              <w:rPr>
                <w:color w:val="000000"/>
                <w:sz w:val="22"/>
                <w:szCs w:val="22"/>
                <w:lang w:eastAsia="en-US"/>
              </w:rPr>
              <w:t>126,11</w:t>
            </w:r>
          </w:p>
        </w:tc>
        <w:tc>
          <w:tcPr>
            <w:tcW w:w="1783" w:type="dxa"/>
            <w:vAlign w:val="center"/>
          </w:tcPr>
          <w:p w:rsidR="001C473D" w:rsidRPr="004D5955" w:rsidRDefault="001C473D" w:rsidP="00C1506A">
            <w:pPr>
              <w:ind w:left="-108" w:right="-108"/>
              <w:jc w:val="center"/>
              <w:rPr>
                <w:lang w:eastAsia="en-US"/>
              </w:rPr>
            </w:pPr>
            <w:r w:rsidRPr="004D5955">
              <w:rPr>
                <w:sz w:val="22"/>
                <w:szCs w:val="22"/>
                <w:lang w:eastAsia="en-US"/>
              </w:rPr>
              <w:t>Местный бюджет</w:t>
            </w:r>
          </w:p>
        </w:tc>
      </w:tr>
      <w:tr w:rsidR="001C473D" w:rsidRPr="004D5955" w:rsidTr="00C1506A">
        <w:tc>
          <w:tcPr>
            <w:tcW w:w="7141" w:type="dxa"/>
            <w:gridSpan w:val="3"/>
            <w:vAlign w:val="center"/>
          </w:tcPr>
          <w:p w:rsidR="001C473D" w:rsidRPr="004D5955" w:rsidRDefault="001C473D" w:rsidP="00C1506A">
            <w:pPr>
              <w:ind w:left="-108" w:right="-90"/>
              <w:jc w:val="center"/>
              <w:rPr>
                <w:b/>
                <w:lang w:eastAsia="en-US"/>
              </w:rPr>
            </w:pPr>
            <w:r w:rsidRPr="004D5955">
              <w:rPr>
                <w:b/>
                <w:sz w:val="22"/>
                <w:szCs w:val="22"/>
                <w:lang w:eastAsia="en-US"/>
              </w:rPr>
              <w:t>Итого:</w:t>
            </w:r>
          </w:p>
        </w:tc>
        <w:tc>
          <w:tcPr>
            <w:tcW w:w="974" w:type="dxa"/>
            <w:vAlign w:val="center"/>
          </w:tcPr>
          <w:p w:rsidR="001C473D" w:rsidRPr="004D5955" w:rsidRDefault="001C473D" w:rsidP="00C1506A">
            <w:pPr>
              <w:ind w:left="-108" w:right="-90"/>
              <w:jc w:val="center"/>
              <w:rPr>
                <w:b/>
                <w:lang w:eastAsia="en-US"/>
              </w:rPr>
            </w:pPr>
            <w:r w:rsidRPr="004D5955">
              <w:rPr>
                <w:b/>
                <w:sz w:val="22"/>
                <w:szCs w:val="22"/>
                <w:lang w:eastAsia="en-US"/>
              </w:rPr>
              <w:t>255,47</w:t>
            </w:r>
          </w:p>
        </w:tc>
        <w:tc>
          <w:tcPr>
            <w:tcW w:w="1783" w:type="dxa"/>
            <w:vAlign w:val="center"/>
          </w:tcPr>
          <w:p w:rsidR="001C473D" w:rsidRPr="004D5955" w:rsidRDefault="001C473D" w:rsidP="00C1506A">
            <w:pPr>
              <w:ind w:left="-108" w:right="-90"/>
              <w:jc w:val="center"/>
              <w:rPr>
                <w:lang w:eastAsia="en-US"/>
              </w:rPr>
            </w:pPr>
          </w:p>
        </w:tc>
      </w:tr>
    </w:tbl>
    <w:p w:rsidR="001C473D" w:rsidRPr="004D5955" w:rsidRDefault="001C473D" w:rsidP="00796A78">
      <w:pPr>
        <w:ind w:right="181" w:firstLine="709"/>
        <w:rPr>
          <w:sz w:val="18"/>
          <w:szCs w:val="18"/>
        </w:rPr>
      </w:pPr>
    </w:p>
    <w:p w:rsidR="001C473D" w:rsidRPr="004D5955" w:rsidRDefault="001C473D" w:rsidP="00796A78">
      <w:pPr>
        <w:ind w:firstLine="709"/>
        <w:jc w:val="both"/>
      </w:pPr>
      <w:r w:rsidRPr="004D5955">
        <w:t>Реализация мероприятий по повышению энергетической эффективности позволит сократить бюджетные расходы на коммунальные услуги в общих расходах местного бюджета к 2016 году в 1,3 раза по отношению к уровню 2007 года, к 2020 году в 1,5 раза, снизить удельные показатели потребления топлива, электрической и тепловой энергии при производстве большинства энергоемких видов продукции, работ и услуг, а также в общественных и жилых зданиях городского округа с целевой установкой снижения энергоемкости муниципального продукта городского округа к 2016 году на 20 процентов, к 2020 году – на 40 процентов по отношению к уровню 2007 года.</w:t>
      </w:r>
    </w:p>
    <w:p w:rsidR="001C473D" w:rsidRPr="004D5955" w:rsidRDefault="001C473D" w:rsidP="00796A78">
      <w:pPr>
        <w:ind w:right="181" w:firstLine="709"/>
        <w:rPr>
          <w:sz w:val="18"/>
          <w:szCs w:val="18"/>
        </w:rPr>
      </w:pPr>
    </w:p>
    <w:p w:rsidR="001C473D" w:rsidRPr="004D5955" w:rsidRDefault="001C473D" w:rsidP="00796A78">
      <w:pPr>
        <w:jc w:val="center"/>
        <w:rPr>
          <w:b/>
        </w:rPr>
      </w:pPr>
      <w:bookmarkStart w:id="50" w:name="_Toc374980254"/>
      <w:r w:rsidRPr="004D5955">
        <w:rPr>
          <w:b/>
        </w:rPr>
        <w:lastRenderedPageBreak/>
        <w:t>7.5. Перечень инвестиционных проектов по соответствующим системам коммунальной инфраструктуры</w:t>
      </w:r>
      <w:bookmarkEnd w:id="50"/>
    </w:p>
    <w:p w:rsidR="001C473D" w:rsidRPr="004D5955" w:rsidRDefault="001C473D" w:rsidP="00796A78">
      <w:pPr>
        <w:ind w:right="181" w:firstLine="709"/>
        <w:rPr>
          <w:sz w:val="18"/>
          <w:szCs w:val="18"/>
        </w:rPr>
      </w:pPr>
    </w:p>
    <w:p w:rsidR="001C473D" w:rsidRPr="004D5955" w:rsidRDefault="001C473D" w:rsidP="00796A78">
      <w:pPr>
        <w:ind w:firstLine="709"/>
        <w:jc w:val="both"/>
      </w:pPr>
      <w:r w:rsidRPr="004D5955">
        <w:t>Мероприятия Программы с детализацией по годам приведены в разделе 4 «Перечень мероприятий и целевых показателей», в таблицах 3.1-3.7.</w:t>
      </w:r>
    </w:p>
    <w:p w:rsidR="001C473D" w:rsidRPr="004D5955" w:rsidRDefault="001C473D" w:rsidP="00796A78">
      <w:pPr>
        <w:ind w:firstLine="709"/>
        <w:jc w:val="both"/>
      </w:pPr>
      <w:r w:rsidRPr="004D5955">
        <w:t>Совокупная потребность в капитальных вложениях на реализацию Программы до 2023 года составляет 4</w:t>
      </w:r>
      <w:r w:rsidR="00803B59">
        <w:t> </w:t>
      </w:r>
      <w:r w:rsidRPr="004D5955">
        <w:t>242</w:t>
      </w:r>
      <w:r w:rsidR="00803B59">
        <w:t>,</w:t>
      </w:r>
      <w:r w:rsidRPr="004D5955">
        <w:t>4 миллиона рублей. Совокупная потребность в капитальных вложениях для реализации всей программы инвестиционных проектов по системам коммунальной инфраструктуры приведена в таблице 3.8 раздела 4 «Перечень мероприятий и целевых показателей».</w:t>
      </w:r>
    </w:p>
    <w:p w:rsidR="001C473D" w:rsidRPr="004D5955" w:rsidRDefault="001C473D" w:rsidP="00796A78">
      <w:pPr>
        <w:ind w:firstLine="709"/>
        <w:jc w:val="both"/>
      </w:pPr>
      <w:r w:rsidRPr="004D5955">
        <w:t>Совокупный экономический эффект по системам представлен в таблице 8.1.</w:t>
      </w:r>
    </w:p>
    <w:p w:rsidR="001C473D" w:rsidRPr="004D5955" w:rsidRDefault="001C473D" w:rsidP="00796A78">
      <w:pPr>
        <w:ind w:right="181" w:firstLine="709"/>
        <w:rPr>
          <w:sz w:val="18"/>
          <w:szCs w:val="18"/>
        </w:rPr>
      </w:pPr>
    </w:p>
    <w:p w:rsidR="001C473D" w:rsidRPr="004D5955" w:rsidRDefault="001C473D" w:rsidP="00796A78">
      <w:pPr>
        <w:jc w:val="center"/>
        <w:rPr>
          <w:b/>
        </w:rPr>
      </w:pPr>
      <w:r w:rsidRPr="004D5955">
        <w:rPr>
          <w:b/>
        </w:rPr>
        <w:t>Таблица 8.1. Совокупный экономический эффект</w:t>
      </w:r>
    </w:p>
    <w:tbl>
      <w:tblPr>
        <w:tblW w:w="48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
        <w:gridCol w:w="3798"/>
        <w:gridCol w:w="1411"/>
        <w:gridCol w:w="699"/>
        <w:gridCol w:w="703"/>
        <w:gridCol w:w="703"/>
        <w:gridCol w:w="703"/>
        <w:gridCol w:w="703"/>
        <w:gridCol w:w="693"/>
      </w:tblGrid>
      <w:tr w:rsidR="001C473D" w:rsidRPr="004D5955" w:rsidTr="00C1506A">
        <w:trPr>
          <w:trHeight w:val="300"/>
        </w:trPr>
        <w:tc>
          <w:tcPr>
            <w:tcW w:w="218" w:type="pct"/>
            <w:vMerge w:val="restart"/>
            <w:vAlign w:val="center"/>
          </w:tcPr>
          <w:p w:rsidR="001C473D" w:rsidRPr="004D5955" w:rsidRDefault="001C473D" w:rsidP="00C1506A">
            <w:pPr>
              <w:ind w:left="-108" w:right="-104"/>
              <w:jc w:val="center"/>
              <w:rPr>
                <w:b/>
                <w:iCs/>
                <w:color w:val="000000"/>
                <w:lang w:eastAsia="en-US"/>
              </w:rPr>
            </w:pPr>
            <w:r w:rsidRPr="004D5955">
              <w:rPr>
                <w:b/>
                <w:iCs/>
                <w:color w:val="000000"/>
                <w:sz w:val="22"/>
                <w:szCs w:val="22"/>
                <w:lang w:eastAsia="en-US"/>
              </w:rPr>
              <w:t>№ п/п</w:t>
            </w:r>
          </w:p>
        </w:tc>
        <w:tc>
          <w:tcPr>
            <w:tcW w:w="1930" w:type="pct"/>
            <w:vMerge w:val="restart"/>
            <w:vAlign w:val="center"/>
          </w:tcPr>
          <w:p w:rsidR="001C473D" w:rsidRPr="004D5955" w:rsidRDefault="001C473D" w:rsidP="00C1506A">
            <w:pPr>
              <w:ind w:left="-108" w:right="-104"/>
              <w:jc w:val="center"/>
              <w:rPr>
                <w:b/>
                <w:iCs/>
                <w:color w:val="000000"/>
                <w:lang w:eastAsia="en-US"/>
              </w:rPr>
            </w:pPr>
            <w:r w:rsidRPr="004D5955">
              <w:rPr>
                <w:b/>
                <w:iCs/>
                <w:color w:val="000000"/>
                <w:sz w:val="22"/>
                <w:szCs w:val="22"/>
                <w:lang w:eastAsia="en-US"/>
              </w:rPr>
              <w:t>Наименование системы</w:t>
            </w:r>
          </w:p>
        </w:tc>
        <w:tc>
          <w:tcPr>
            <w:tcW w:w="717" w:type="pct"/>
            <w:vMerge w:val="restart"/>
            <w:vAlign w:val="center"/>
          </w:tcPr>
          <w:p w:rsidR="001C473D" w:rsidRPr="004D5955" w:rsidRDefault="001C473D" w:rsidP="00C1506A">
            <w:pPr>
              <w:ind w:left="-108" w:right="-104"/>
              <w:jc w:val="center"/>
              <w:rPr>
                <w:b/>
                <w:iCs/>
                <w:color w:val="000000"/>
                <w:lang w:eastAsia="en-US"/>
              </w:rPr>
            </w:pPr>
            <w:proofErr w:type="spellStart"/>
            <w:r w:rsidRPr="004D5955">
              <w:rPr>
                <w:b/>
                <w:iCs/>
                <w:color w:val="000000"/>
                <w:sz w:val="22"/>
                <w:szCs w:val="22"/>
                <w:lang w:eastAsia="en-US"/>
              </w:rPr>
              <w:t>Экономичес</w:t>
            </w:r>
            <w:proofErr w:type="spellEnd"/>
            <w:r w:rsidRPr="004D5955">
              <w:rPr>
                <w:b/>
                <w:iCs/>
                <w:color w:val="000000"/>
                <w:sz w:val="22"/>
                <w:szCs w:val="22"/>
                <w:lang w:eastAsia="en-US"/>
              </w:rPr>
              <w:t>-кий эффект, млн. руб.</w:t>
            </w:r>
          </w:p>
        </w:tc>
        <w:tc>
          <w:tcPr>
            <w:tcW w:w="2135" w:type="pct"/>
            <w:gridSpan w:val="6"/>
            <w:vAlign w:val="center"/>
          </w:tcPr>
          <w:p w:rsidR="001C473D" w:rsidRPr="004D5955" w:rsidRDefault="001C473D" w:rsidP="00C1506A">
            <w:pPr>
              <w:ind w:left="-108" w:right="-104"/>
              <w:jc w:val="center"/>
              <w:rPr>
                <w:b/>
                <w:iCs/>
                <w:color w:val="000000"/>
                <w:lang w:eastAsia="en-US"/>
              </w:rPr>
            </w:pPr>
            <w:r w:rsidRPr="004D5955">
              <w:rPr>
                <w:b/>
                <w:iCs/>
                <w:color w:val="000000"/>
                <w:sz w:val="22"/>
                <w:szCs w:val="22"/>
                <w:lang w:eastAsia="en-US"/>
              </w:rPr>
              <w:t>В том числе по годам, млн. руб.</w:t>
            </w:r>
          </w:p>
        </w:tc>
      </w:tr>
      <w:tr w:rsidR="001C473D" w:rsidRPr="004D5955" w:rsidTr="00C1506A">
        <w:trPr>
          <w:trHeight w:val="510"/>
        </w:trPr>
        <w:tc>
          <w:tcPr>
            <w:tcW w:w="0" w:type="auto"/>
            <w:vMerge/>
            <w:vAlign w:val="center"/>
          </w:tcPr>
          <w:p w:rsidR="001C473D" w:rsidRPr="004D5955" w:rsidRDefault="001C473D" w:rsidP="00C1506A">
            <w:pPr>
              <w:rPr>
                <w:b/>
                <w:iCs/>
                <w:color w:val="000000"/>
                <w:lang w:eastAsia="en-US"/>
              </w:rPr>
            </w:pPr>
          </w:p>
        </w:tc>
        <w:tc>
          <w:tcPr>
            <w:tcW w:w="0" w:type="auto"/>
            <w:vMerge/>
            <w:vAlign w:val="center"/>
          </w:tcPr>
          <w:p w:rsidR="001C473D" w:rsidRPr="004D5955" w:rsidRDefault="001C473D" w:rsidP="00C1506A">
            <w:pPr>
              <w:rPr>
                <w:b/>
                <w:iCs/>
                <w:color w:val="000000"/>
                <w:lang w:eastAsia="en-US"/>
              </w:rPr>
            </w:pPr>
          </w:p>
        </w:tc>
        <w:tc>
          <w:tcPr>
            <w:tcW w:w="0" w:type="auto"/>
            <w:vMerge/>
            <w:vAlign w:val="center"/>
          </w:tcPr>
          <w:p w:rsidR="001C473D" w:rsidRPr="004D5955" w:rsidRDefault="001C473D" w:rsidP="00C1506A">
            <w:pPr>
              <w:rPr>
                <w:b/>
                <w:iCs/>
                <w:color w:val="000000"/>
                <w:lang w:eastAsia="en-US"/>
              </w:rPr>
            </w:pPr>
          </w:p>
        </w:tc>
        <w:tc>
          <w:tcPr>
            <w:tcW w:w="355" w:type="pct"/>
            <w:vAlign w:val="center"/>
          </w:tcPr>
          <w:p w:rsidR="001C473D" w:rsidRPr="004D5955" w:rsidRDefault="001C473D" w:rsidP="00C1506A">
            <w:pPr>
              <w:ind w:left="-108" w:right="-104"/>
              <w:jc w:val="center"/>
              <w:rPr>
                <w:b/>
                <w:iCs/>
                <w:lang w:eastAsia="en-US"/>
              </w:rPr>
            </w:pPr>
            <w:r w:rsidRPr="004D5955">
              <w:rPr>
                <w:b/>
                <w:iCs/>
                <w:sz w:val="22"/>
                <w:szCs w:val="22"/>
                <w:lang w:eastAsia="en-US"/>
              </w:rPr>
              <w:t>2014</w:t>
            </w:r>
          </w:p>
        </w:tc>
        <w:tc>
          <w:tcPr>
            <w:tcW w:w="357" w:type="pct"/>
            <w:vAlign w:val="center"/>
          </w:tcPr>
          <w:p w:rsidR="001C473D" w:rsidRPr="004D5955" w:rsidRDefault="001C473D" w:rsidP="00C1506A">
            <w:pPr>
              <w:ind w:left="-108" w:right="-104"/>
              <w:jc w:val="center"/>
              <w:rPr>
                <w:b/>
                <w:iCs/>
                <w:lang w:eastAsia="en-US"/>
              </w:rPr>
            </w:pPr>
            <w:r w:rsidRPr="004D5955">
              <w:rPr>
                <w:b/>
                <w:iCs/>
                <w:sz w:val="22"/>
                <w:szCs w:val="22"/>
                <w:lang w:eastAsia="en-US"/>
              </w:rPr>
              <w:t>2015</w:t>
            </w:r>
          </w:p>
        </w:tc>
        <w:tc>
          <w:tcPr>
            <w:tcW w:w="357" w:type="pct"/>
            <w:vAlign w:val="center"/>
          </w:tcPr>
          <w:p w:rsidR="001C473D" w:rsidRPr="004D5955" w:rsidRDefault="001C473D" w:rsidP="00C1506A">
            <w:pPr>
              <w:ind w:left="-108" w:right="-104"/>
              <w:jc w:val="center"/>
              <w:rPr>
                <w:b/>
                <w:iCs/>
                <w:lang w:eastAsia="en-US"/>
              </w:rPr>
            </w:pPr>
            <w:r w:rsidRPr="004D5955">
              <w:rPr>
                <w:b/>
                <w:iCs/>
                <w:sz w:val="22"/>
                <w:szCs w:val="22"/>
                <w:lang w:eastAsia="en-US"/>
              </w:rPr>
              <w:t>2016</w:t>
            </w:r>
          </w:p>
        </w:tc>
        <w:tc>
          <w:tcPr>
            <w:tcW w:w="357" w:type="pct"/>
            <w:vAlign w:val="center"/>
          </w:tcPr>
          <w:p w:rsidR="001C473D" w:rsidRPr="004D5955" w:rsidRDefault="001C473D" w:rsidP="00C1506A">
            <w:pPr>
              <w:ind w:left="-108" w:right="-104"/>
              <w:jc w:val="center"/>
              <w:rPr>
                <w:b/>
                <w:iCs/>
                <w:lang w:eastAsia="en-US"/>
              </w:rPr>
            </w:pPr>
            <w:r w:rsidRPr="004D5955">
              <w:rPr>
                <w:b/>
                <w:iCs/>
                <w:sz w:val="22"/>
                <w:szCs w:val="22"/>
                <w:lang w:eastAsia="en-US"/>
              </w:rPr>
              <w:t>2017</w:t>
            </w:r>
          </w:p>
        </w:tc>
        <w:tc>
          <w:tcPr>
            <w:tcW w:w="357" w:type="pct"/>
            <w:vAlign w:val="center"/>
          </w:tcPr>
          <w:p w:rsidR="001C473D" w:rsidRPr="004D5955" w:rsidRDefault="001C473D" w:rsidP="00C1506A">
            <w:pPr>
              <w:ind w:left="-108" w:right="-104"/>
              <w:jc w:val="center"/>
              <w:rPr>
                <w:b/>
                <w:iCs/>
                <w:lang w:eastAsia="en-US"/>
              </w:rPr>
            </w:pPr>
            <w:r w:rsidRPr="004D5955">
              <w:rPr>
                <w:b/>
                <w:iCs/>
                <w:sz w:val="22"/>
                <w:szCs w:val="22"/>
                <w:lang w:eastAsia="en-US"/>
              </w:rPr>
              <w:t>2018</w:t>
            </w:r>
          </w:p>
        </w:tc>
        <w:tc>
          <w:tcPr>
            <w:tcW w:w="351" w:type="pct"/>
            <w:vAlign w:val="center"/>
          </w:tcPr>
          <w:p w:rsidR="001C473D" w:rsidRPr="004D5955" w:rsidRDefault="001C473D" w:rsidP="00C1506A">
            <w:pPr>
              <w:ind w:left="-108" w:right="-104"/>
              <w:jc w:val="center"/>
              <w:rPr>
                <w:b/>
                <w:iCs/>
                <w:lang w:eastAsia="en-US"/>
              </w:rPr>
            </w:pPr>
            <w:r w:rsidRPr="004D5955">
              <w:rPr>
                <w:b/>
                <w:iCs/>
                <w:sz w:val="22"/>
                <w:szCs w:val="22"/>
                <w:lang w:eastAsia="en-US"/>
              </w:rPr>
              <w:t>2019 -2023</w:t>
            </w:r>
          </w:p>
        </w:tc>
      </w:tr>
      <w:tr w:rsidR="001C473D" w:rsidRPr="004D5955" w:rsidTr="00C1506A">
        <w:trPr>
          <w:trHeight w:val="77"/>
        </w:trPr>
        <w:tc>
          <w:tcPr>
            <w:tcW w:w="2148" w:type="pct"/>
            <w:gridSpan w:val="2"/>
            <w:shd w:val="clear" w:color="auto" w:fill="FFFFFF"/>
            <w:vAlign w:val="center"/>
          </w:tcPr>
          <w:p w:rsidR="001C473D" w:rsidRPr="004D5955" w:rsidRDefault="001C473D" w:rsidP="00C1506A">
            <w:pPr>
              <w:ind w:left="-108" w:right="-104"/>
              <w:jc w:val="center"/>
              <w:rPr>
                <w:b/>
                <w:bCs/>
                <w:lang w:eastAsia="en-US"/>
              </w:rPr>
            </w:pPr>
            <w:r w:rsidRPr="004D5955">
              <w:rPr>
                <w:b/>
                <w:bCs/>
                <w:sz w:val="22"/>
                <w:szCs w:val="22"/>
                <w:lang w:eastAsia="en-US"/>
              </w:rPr>
              <w:t>Итого экономический эффект</w:t>
            </w:r>
          </w:p>
        </w:tc>
        <w:tc>
          <w:tcPr>
            <w:tcW w:w="717" w:type="pct"/>
            <w:shd w:val="clear" w:color="auto" w:fill="FFFFFF"/>
            <w:noWrap/>
            <w:vAlign w:val="center"/>
          </w:tcPr>
          <w:p w:rsidR="001C473D" w:rsidRPr="004D5955" w:rsidRDefault="001C473D" w:rsidP="00C1506A">
            <w:pPr>
              <w:ind w:left="-108" w:right="-104"/>
              <w:jc w:val="center"/>
              <w:rPr>
                <w:b/>
                <w:bCs/>
                <w:color w:val="000000"/>
                <w:lang w:eastAsia="en-US"/>
              </w:rPr>
            </w:pPr>
            <w:r w:rsidRPr="004D5955">
              <w:rPr>
                <w:b/>
                <w:bCs/>
                <w:color w:val="000000"/>
                <w:sz w:val="22"/>
                <w:szCs w:val="22"/>
                <w:lang w:eastAsia="en-US"/>
              </w:rPr>
              <w:t>1 277,08</w:t>
            </w:r>
          </w:p>
        </w:tc>
        <w:tc>
          <w:tcPr>
            <w:tcW w:w="355" w:type="pct"/>
            <w:shd w:val="clear" w:color="auto" w:fill="FFFFFF"/>
            <w:vAlign w:val="center"/>
          </w:tcPr>
          <w:p w:rsidR="001C473D" w:rsidRPr="004D5955" w:rsidRDefault="001C473D" w:rsidP="00C1506A">
            <w:pPr>
              <w:ind w:left="-108" w:right="-104"/>
              <w:jc w:val="center"/>
              <w:rPr>
                <w:b/>
                <w:bCs/>
                <w:lang w:eastAsia="en-US"/>
              </w:rPr>
            </w:pPr>
            <w:r w:rsidRPr="004D5955">
              <w:rPr>
                <w:b/>
                <w:bCs/>
                <w:sz w:val="22"/>
                <w:szCs w:val="22"/>
                <w:lang w:eastAsia="en-US"/>
              </w:rPr>
              <w:t>35,75</w:t>
            </w:r>
          </w:p>
        </w:tc>
        <w:tc>
          <w:tcPr>
            <w:tcW w:w="357" w:type="pct"/>
            <w:shd w:val="clear" w:color="auto" w:fill="FFFFFF"/>
            <w:vAlign w:val="center"/>
          </w:tcPr>
          <w:p w:rsidR="001C473D" w:rsidRPr="004D5955" w:rsidRDefault="001C473D" w:rsidP="00C1506A">
            <w:pPr>
              <w:ind w:left="-108" w:right="-104"/>
              <w:jc w:val="center"/>
              <w:rPr>
                <w:b/>
                <w:bCs/>
                <w:lang w:eastAsia="en-US"/>
              </w:rPr>
            </w:pPr>
            <w:r w:rsidRPr="004D5955">
              <w:rPr>
                <w:b/>
                <w:bCs/>
                <w:sz w:val="22"/>
                <w:szCs w:val="22"/>
                <w:lang w:eastAsia="en-US"/>
              </w:rPr>
              <w:t>61,31</w:t>
            </w:r>
          </w:p>
        </w:tc>
        <w:tc>
          <w:tcPr>
            <w:tcW w:w="357" w:type="pct"/>
            <w:shd w:val="clear" w:color="auto" w:fill="FFFFFF"/>
            <w:vAlign w:val="center"/>
          </w:tcPr>
          <w:p w:rsidR="001C473D" w:rsidRPr="004D5955" w:rsidRDefault="001C473D" w:rsidP="00C1506A">
            <w:pPr>
              <w:ind w:left="-108" w:right="-104"/>
              <w:jc w:val="center"/>
              <w:rPr>
                <w:b/>
                <w:bCs/>
                <w:lang w:eastAsia="en-US"/>
              </w:rPr>
            </w:pPr>
            <w:r w:rsidRPr="004D5955">
              <w:rPr>
                <w:b/>
                <w:bCs/>
                <w:sz w:val="22"/>
                <w:szCs w:val="22"/>
                <w:lang w:eastAsia="en-US"/>
              </w:rPr>
              <w:t>91,78</w:t>
            </w:r>
          </w:p>
        </w:tc>
        <w:tc>
          <w:tcPr>
            <w:tcW w:w="357" w:type="pct"/>
            <w:shd w:val="clear" w:color="auto" w:fill="FFFFFF"/>
            <w:vAlign w:val="center"/>
          </w:tcPr>
          <w:p w:rsidR="001C473D" w:rsidRPr="004D5955" w:rsidRDefault="001C473D" w:rsidP="00C1506A">
            <w:pPr>
              <w:ind w:left="-108" w:right="-104"/>
              <w:jc w:val="center"/>
              <w:rPr>
                <w:b/>
                <w:bCs/>
                <w:lang w:eastAsia="en-US"/>
              </w:rPr>
            </w:pPr>
            <w:r w:rsidRPr="004D5955">
              <w:rPr>
                <w:b/>
                <w:bCs/>
                <w:sz w:val="22"/>
                <w:szCs w:val="22"/>
                <w:lang w:eastAsia="en-US"/>
              </w:rPr>
              <w:t>114,97</w:t>
            </w:r>
          </w:p>
        </w:tc>
        <w:tc>
          <w:tcPr>
            <w:tcW w:w="357" w:type="pct"/>
            <w:shd w:val="clear" w:color="auto" w:fill="FFFFFF"/>
            <w:vAlign w:val="center"/>
          </w:tcPr>
          <w:p w:rsidR="001C473D" w:rsidRPr="004D5955" w:rsidRDefault="001C473D" w:rsidP="00C1506A">
            <w:pPr>
              <w:ind w:left="-108" w:right="-104"/>
              <w:jc w:val="center"/>
              <w:rPr>
                <w:b/>
                <w:bCs/>
                <w:lang w:eastAsia="en-US"/>
              </w:rPr>
            </w:pPr>
            <w:r w:rsidRPr="004D5955">
              <w:rPr>
                <w:b/>
                <w:bCs/>
                <w:sz w:val="22"/>
                <w:szCs w:val="22"/>
                <w:lang w:eastAsia="en-US"/>
              </w:rPr>
              <w:t>138,19</w:t>
            </w:r>
          </w:p>
        </w:tc>
        <w:tc>
          <w:tcPr>
            <w:tcW w:w="351" w:type="pct"/>
            <w:shd w:val="clear" w:color="auto" w:fill="FFFFFF"/>
            <w:vAlign w:val="center"/>
          </w:tcPr>
          <w:p w:rsidR="001C473D" w:rsidRPr="004D5955" w:rsidRDefault="001C473D" w:rsidP="00C1506A">
            <w:pPr>
              <w:ind w:left="-108" w:right="-104"/>
              <w:jc w:val="center"/>
              <w:rPr>
                <w:b/>
                <w:bCs/>
                <w:lang w:eastAsia="en-US"/>
              </w:rPr>
            </w:pPr>
            <w:r w:rsidRPr="004D5955">
              <w:rPr>
                <w:b/>
                <w:bCs/>
                <w:sz w:val="22"/>
                <w:szCs w:val="22"/>
                <w:lang w:eastAsia="en-US"/>
              </w:rPr>
              <w:t>835,08</w:t>
            </w:r>
          </w:p>
        </w:tc>
      </w:tr>
      <w:tr w:rsidR="001C473D" w:rsidRPr="004D5955" w:rsidTr="00C1506A">
        <w:trPr>
          <w:trHeight w:val="77"/>
        </w:trPr>
        <w:tc>
          <w:tcPr>
            <w:tcW w:w="218"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1</w:t>
            </w:r>
          </w:p>
        </w:tc>
        <w:tc>
          <w:tcPr>
            <w:tcW w:w="1930" w:type="pct"/>
          </w:tcPr>
          <w:p w:rsidR="001C473D" w:rsidRPr="004D5955" w:rsidRDefault="001C473D" w:rsidP="00C1506A">
            <w:pPr>
              <w:ind w:right="-104"/>
              <w:rPr>
                <w:lang w:eastAsia="en-US"/>
              </w:rPr>
            </w:pPr>
            <w:r w:rsidRPr="004D5955">
              <w:rPr>
                <w:sz w:val="22"/>
                <w:szCs w:val="22"/>
                <w:lang w:eastAsia="en-US"/>
              </w:rPr>
              <w:t>Система теплоснабжения</w:t>
            </w:r>
          </w:p>
        </w:tc>
        <w:tc>
          <w:tcPr>
            <w:tcW w:w="717" w:type="pct"/>
            <w:shd w:val="clear" w:color="auto" w:fill="FFFFFF"/>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161,78</w:t>
            </w:r>
          </w:p>
        </w:tc>
        <w:tc>
          <w:tcPr>
            <w:tcW w:w="355"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9,41</w:t>
            </w:r>
          </w:p>
        </w:tc>
        <w:tc>
          <w:tcPr>
            <w:tcW w:w="357"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15,20</w:t>
            </w:r>
          </w:p>
        </w:tc>
        <w:tc>
          <w:tcPr>
            <w:tcW w:w="357"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16,92</w:t>
            </w:r>
          </w:p>
        </w:tc>
        <w:tc>
          <w:tcPr>
            <w:tcW w:w="357"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17,02</w:t>
            </w:r>
          </w:p>
        </w:tc>
        <w:tc>
          <w:tcPr>
            <w:tcW w:w="357"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17,12</w:t>
            </w:r>
          </w:p>
        </w:tc>
        <w:tc>
          <w:tcPr>
            <w:tcW w:w="351"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86,11</w:t>
            </w:r>
          </w:p>
        </w:tc>
      </w:tr>
      <w:tr w:rsidR="001C473D" w:rsidRPr="004D5955" w:rsidTr="00C1506A">
        <w:trPr>
          <w:trHeight w:val="157"/>
        </w:trPr>
        <w:tc>
          <w:tcPr>
            <w:tcW w:w="218"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2</w:t>
            </w:r>
          </w:p>
        </w:tc>
        <w:tc>
          <w:tcPr>
            <w:tcW w:w="1930" w:type="pct"/>
          </w:tcPr>
          <w:p w:rsidR="001C473D" w:rsidRPr="004D5955" w:rsidRDefault="001C473D" w:rsidP="00C1506A">
            <w:pPr>
              <w:ind w:right="-104"/>
              <w:rPr>
                <w:lang w:eastAsia="en-US"/>
              </w:rPr>
            </w:pPr>
            <w:r w:rsidRPr="004D5955">
              <w:rPr>
                <w:sz w:val="22"/>
                <w:szCs w:val="22"/>
                <w:lang w:eastAsia="en-US"/>
              </w:rPr>
              <w:t>Система водоснабжения</w:t>
            </w:r>
          </w:p>
        </w:tc>
        <w:tc>
          <w:tcPr>
            <w:tcW w:w="717" w:type="pct"/>
            <w:shd w:val="clear" w:color="auto" w:fill="FFFFFF"/>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345,33</w:t>
            </w:r>
          </w:p>
        </w:tc>
        <w:tc>
          <w:tcPr>
            <w:tcW w:w="355"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10,35</w:t>
            </w:r>
          </w:p>
        </w:tc>
        <w:tc>
          <w:tcPr>
            <w:tcW w:w="357"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15,96</w:t>
            </w:r>
          </w:p>
        </w:tc>
        <w:tc>
          <w:tcPr>
            <w:tcW w:w="357"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22,84</w:t>
            </w:r>
          </w:p>
        </w:tc>
        <w:tc>
          <w:tcPr>
            <w:tcW w:w="357"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29,75</w:t>
            </w:r>
          </w:p>
        </w:tc>
        <w:tc>
          <w:tcPr>
            <w:tcW w:w="357"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36,66</w:t>
            </w:r>
          </w:p>
        </w:tc>
        <w:tc>
          <w:tcPr>
            <w:tcW w:w="351"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229,76</w:t>
            </w:r>
          </w:p>
        </w:tc>
      </w:tr>
      <w:tr w:rsidR="001C473D" w:rsidRPr="004D5955" w:rsidTr="00C1506A">
        <w:trPr>
          <w:trHeight w:val="147"/>
        </w:trPr>
        <w:tc>
          <w:tcPr>
            <w:tcW w:w="218"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3</w:t>
            </w:r>
          </w:p>
        </w:tc>
        <w:tc>
          <w:tcPr>
            <w:tcW w:w="1930" w:type="pct"/>
          </w:tcPr>
          <w:p w:rsidR="001C473D" w:rsidRPr="004D5955" w:rsidRDefault="001C473D" w:rsidP="00C1506A">
            <w:pPr>
              <w:ind w:right="-104"/>
              <w:rPr>
                <w:lang w:eastAsia="en-US"/>
              </w:rPr>
            </w:pPr>
            <w:r w:rsidRPr="004D5955">
              <w:rPr>
                <w:sz w:val="22"/>
                <w:szCs w:val="22"/>
                <w:lang w:eastAsia="en-US"/>
              </w:rPr>
              <w:t>Система водоотведения</w:t>
            </w:r>
          </w:p>
        </w:tc>
        <w:tc>
          <w:tcPr>
            <w:tcW w:w="717" w:type="pct"/>
            <w:shd w:val="clear" w:color="auto" w:fill="FFFFFF"/>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318,70</w:t>
            </w:r>
          </w:p>
        </w:tc>
        <w:tc>
          <w:tcPr>
            <w:tcW w:w="355"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3,49</w:t>
            </w:r>
          </w:p>
        </w:tc>
        <w:tc>
          <w:tcPr>
            <w:tcW w:w="357"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3,96</w:t>
            </w:r>
          </w:p>
        </w:tc>
        <w:tc>
          <w:tcPr>
            <w:tcW w:w="357"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12,67</w:t>
            </w:r>
          </w:p>
        </w:tc>
        <w:tc>
          <w:tcPr>
            <w:tcW w:w="357"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21,48</w:t>
            </w:r>
          </w:p>
        </w:tc>
        <w:tc>
          <w:tcPr>
            <w:tcW w:w="357"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30,31</w:t>
            </w:r>
          </w:p>
        </w:tc>
        <w:tc>
          <w:tcPr>
            <w:tcW w:w="351"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246,79</w:t>
            </w:r>
          </w:p>
        </w:tc>
      </w:tr>
      <w:tr w:rsidR="001C473D" w:rsidRPr="004D5955" w:rsidTr="00C1506A">
        <w:trPr>
          <w:trHeight w:val="109"/>
        </w:trPr>
        <w:tc>
          <w:tcPr>
            <w:tcW w:w="218"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4</w:t>
            </w:r>
          </w:p>
        </w:tc>
        <w:tc>
          <w:tcPr>
            <w:tcW w:w="1930" w:type="pct"/>
          </w:tcPr>
          <w:p w:rsidR="001C473D" w:rsidRPr="004D5955" w:rsidRDefault="001C473D" w:rsidP="00C1506A">
            <w:pPr>
              <w:ind w:right="-104"/>
              <w:rPr>
                <w:lang w:eastAsia="en-US"/>
              </w:rPr>
            </w:pPr>
            <w:r w:rsidRPr="004D5955">
              <w:rPr>
                <w:sz w:val="22"/>
                <w:szCs w:val="22"/>
                <w:lang w:eastAsia="en-US"/>
              </w:rPr>
              <w:t>Система электроснабжения</w:t>
            </w:r>
          </w:p>
        </w:tc>
        <w:tc>
          <w:tcPr>
            <w:tcW w:w="717" w:type="pct"/>
            <w:shd w:val="clear" w:color="auto" w:fill="FFFFFF"/>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132,37</w:t>
            </w:r>
          </w:p>
        </w:tc>
        <w:tc>
          <w:tcPr>
            <w:tcW w:w="355"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2,77</w:t>
            </w:r>
          </w:p>
        </w:tc>
        <w:tc>
          <w:tcPr>
            <w:tcW w:w="357"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5,82</w:t>
            </w:r>
          </w:p>
        </w:tc>
        <w:tc>
          <w:tcPr>
            <w:tcW w:w="357"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9,18</w:t>
            </w:r>
          </w:p>
        </w:tc>
        <w:tc>
          <w:tcPr>
            <w:tcW w:w="357"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13,05</w:t>
            </w:r>
          </w:p>
        </w:tc>
        <w:tc>
          <w:tcPr>
            <w:tcW w:w="357"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16,93</w:t>
            </w:r>
          </w:p>
        </w:tc>
        <w:tc>
          <w:tcPr>
            <w:tcW w:w="351"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84,63</w:t>
            </w:r>
          </w:p>
        </w:tc>
      </w:tr>
      <w:tr w:rsidR="001C473D" w:rsidRPr="004D5955" w:rsidTr="00C1506A">
        <w:trPr>
          <w:trHeight w:val="70"/>
        </w:trPr>
        <w:tc>
          <w:tcPr>
            <w:tcW w:w="218"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5</w:t>
            </w:r>
          </w:p>
        </w:tc>
        <w:tc>
          <w:tcPr>
            <w:tcW w:w="1930" w:type="pct"/>
          </w:tcPr>
          <w:p w:rsidR="001C473D" w:rsidRPr="004D5955" w:rsidRDefault="001C473D" w:rsidP="00C1506A">
            <w:pPr>
              <w:ind w:right="-104"/>
              <w:rPr>
                <w:lang w:eastAsia="en-US"/>
              </w:rPr>
            </w:pPr>
            <w:r w:rsidRPr="004D5955">
              <w:rPr>
                <w:sz w:val="22"/>
                <w:szCs w:val="22"/>
                <w:lang w:eastAsia="en-US"/>
              </w:rPr>
              <w:t>Система газоснабжения</w:t>
            </w:r>
          </w:p>
        </w:tc>
        <w:tc>
          <w:tcPr>
            <w:tcW w:w="717" w:type="pct"/>
            <w:shd w:val="clear" w:color="auto" w:fill="FFFFFF"/>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75,87</w:t>
            </w:r>
          </w:p>
        </w:tc>
        <w:tc>
          <w:tcPr>
            <w:tcW w:w="355"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2,63</w:t>
            </w:r>
          </w:p>
        </w:tc>
        <w:tc>
          <w:tcPr>
            <w:tcW w:w="357"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4,72</w:t>
            </w:r>
          </w:p>
        </w:tc>
        <w:tc>
          <w:tcPr>
            <w:tcW w:w="357"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6,96</w:t>
            </w:r>
          </w:p>
        </w:tc>
        <w:tc>
          <w:tcPr>
            <w:tcW w:w="357"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7,80</w:t>
            </w:r>
          </w:p>
        </w:tc>
        <w:tc>
          <w:tcPr>
            <w:tcW w:w="357"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8,64</w:t>
            </w:r>
          </w:p>
        </w:tc>
        <w:tc>
          <w:tcPr>
            <w:tcW w:w="351"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45,12</w:t>
            </w:r>
          </w:p>
        </w:tc>
      </w:tr>
      <w:tr w:rsidR="001C473D" w:rsidRPr="004D5955" w:rsidTr="00C1506A">
        <w:trPr>
          <w:trHeight w:val="70"/>
        </w:trPr>
        <w:tc>
          <w:tcPr>
            <w:tcW w:w="218"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6</w:t>
            </w:r>
          </w:p>
        </w:tc>
        <w:tc>
          <w:tcPr>
            <w:tcW w:w="1930" w:type="pct"/>
          </w:tcPr>
          <w:p w:rsidR="001C473D" w:rsidRPr="004D5955" w:rsidRDefault="001C473D" w:rsidP="00C1506A">
            <w:pPr>
              <w:ind w:right="-104"/>
              <w:rPr>
                <w:lang w:eastAsia="en-US"/>
              </w:rPr>
            </w:pPr>
            <w:r w:rsidRPr="004D5955">
              <w:rPr>
                <w:sz w:val="22"/>
                <w:szCs w:val="22"/>
                <w:lang w:eastAsia="en-US"/>
              </w:rPr>
              <w:t>Система обращения с ТБО</w:t>
            </w:r>
          </w:p>
        </w:tc>
        <w:tc>
          <w:tcPr>
            <w:tcW w:w="717" w:type="pct"/>
            <w:shd w:val="clear" w:color="auto" w:fill="FFFFFF"/>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79,25</w:t>
            </w:r>
          </w:p>
        </w:tc>
        <w:tc>
          <w:tcPr>
            <w:tcW w:w="355"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0,53</w:t>
            </w:r>
          </w:p>
        </w:tc>
        <w:tc>
          <w:tcPr>
            <w:tcW w:w="357"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2,53</w:t>
            </w:r>
          </w:p>
        </w:tc>
        <w:tc>
          <w:tcPr>
            <w:tcW w:w="357"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5,19</w:t>
            </w:r>
          </w:p>
        </w:tc>
        <w:tc>
          <w:tcPr>
            <w:tcW w:w="357"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7,86</w:t>
            </w:r>
          </w:p>
        </w:tc>
        <w:tc>
          <w:tcPr>
            <w:tcW w:w="357"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10,53</w:t>
            </w:r>
          </w:p>
        </w:tc>
        <w:tc>
          <w:tcPr>
            <w:tcW w:w="351"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52,63</w:t>
            </w:r>
          </w:p>
        </w:tc>
      </w:tr>
      <w:tr w:rsidR="001C473D" w:rsidRPr="004D5955" w:rsidTr="00C1506A">
        <w:trPr>
          <w:trHeight w:val="765"/>
        </w:trPr>
        <w:tc>
          <w:tcPr>
            <w:tcW w:w="218"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7</w:t>
            </w:r>
          </w:p>
        </w:tc>
        <w:tc>
          <w:tcPr>
            <w:tcW w:w="1930" w:type="pct"/>
          </w:tcPr>
          <w:p w:rsidR="001C473D" w:rsidRPr="004D5955" w:rsidRDefault="001C473D" w:rsidP="00C1506A">
            <w:pPr>
              <w:ind w:right="-104"/>
              <w:rPr>
                <w:lang w:eastAsia="en-US"/>
              </w:rPr>
            </w:pPr>
            <w:r w:rsidRPr="004D5955">
              <w:rPr>
                <w:sz w:val="22"/>
                <w:szCs w:val="22"/>
                <w:lang w:eastAsia="en-US"/>
              </w:rPr>
              <w:t>Мероприятия по энергосбережению и повышению энергетической эффективности</w:t>
            </w:r>
          </w:p>
        </w:tc>
        <w:tc>
          <w:tcPr>
            <w:tcW w:w="717" w:type="pct"/>
            <w:shd w:val="clear" w:color="auto" w:fill="FFFFFF"/>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163,78</w:t>
            </w:r>
          </w:p>
        </w:tc>
        <w:tc>
          <w:tcPr>
            <w:tcW w:w="355"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6,57</w:t>
            </w:r>
          </w:p>
        </w:tc>
        <w:tc>
          <w:tcPr>
            <w:tcW w:w="357"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13,13</w:t>
            </w:r>
          </w:p>
        </w:tc>
        <w:tc>
          <w:tcPr>
            <w:tcW w:w="357"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18,01</w:t>
            </w:r>
          </w:p>
        </w:tc>
        <w:tc>
          <w:tcPr>
            <w:tcW w:w="357"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18,01</w:t>
            </w:r>
          </w:p>
        </w:tc>
        <w:tc>
          <w:tcPr>
            <w:tcW w:w="357"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18,01</w:t>
            </w:r>
          </w:p>
        </w:tc>
        <w:tc>
          <w:tcPr>
            <w:tcW w:w="351" w:type="pct"/>
            <w:noWrap/>
            <w:vAlign w:val="center"/>
          </w:tcPr>
          <w:p w:rsidR="001C473D" w:rsidRPr="004D5955" w:rsidRDefault="001C473D" w:rsidP="00C1506A">
            <w:pPr>
              <w:ind w:left="-108" w:right="-104"/>
              <w:jc w:val="center"/>
              <w:rPr>
                <w:color w:val="000000"/>
                <w:lang w:eastAsia="en-US"/>
              </w:rPr>
            </w:pPr>
            <w:r w:rsidRPr="004D5955">
              <w:rPr>
                <w:color w:val="000000"/>
                <w:sz w:val="22"/>
                <w:szCs w:val="22"/>
                <w:lang w:eastAsia="en-US"/>
              </w:rPr>
              <w:t>90,05</w:t>
            </w:r>
          </w:p>
        </w:tc>
      </w:tr>
    </w:tbl>
    <w:p w:rsidR="001C473D" w:rsidRPr="004D5955" w:rsidRDefault="001C473D" w:rsidP="00796A78">
      <w:pPr>
        <w:ind w:right="181" w:firstLine="709"/>
        <w:rPr>
          <w:sz w:val="18"/>
          <w:szCs w:val="18"/>
        </w:rPr>
      </w:pPr>
    </w:p>
    <w:p w:rsidR="001C473D" w:rsidRPr="004D5955" w:rsidRDefault="001C473D" w:rsidP="00796A78">
      <w:pPr>
        <w:ind w:firstLine="709"/>
        <w:jc w:val="both"/>
      </w:pPr>
      <w:r w:rsidRPr="004D5955">
        <w:t>Исходя из представленных выше данных, ежегодный экономический эффект от реализации мероприятий Программы составит 188,6 миллиона рублей. Таким образом, общий срок окупаемости Программы составляет 21,06 года.</w:t>
      </w:r>
    </w:p>
    <w:p w:rsidR="001C473D" w:rsidRPr="004D5955" w:rsidRDefault="001C473D" w:rsidP="00796A78">
      <w:pPr>
        <w:ind w:firstLine="709"/>
        <w:jc w:val="both"/>
      </w:pPr>
      <w:r w:rsidRPr="004D5955">
        <w:t>Реализация запланированных мероприятий повысит качество и надежность предоставляемых коммунальных услуг:</w:t>
      </w:r>
    </w:p>
    <w:p w:rsidR="001C473D" w:rsidRPr="004D5955" w:rsidRDefault="001C473D" w:rsidP="00796A78">
      <w:pPr>
        <w:ind w:firstLine="709"/>
        <w:jc w:val="both"/>
      </w:pPr>
      <w:r w:rsidRPr="004D5955">
        <w:t>– обеспечение жилищного фонда и объектов социального назначения городского округа надежной, качественной и бесперебойной услугой теплоснабжения, сокращение потерь и непроизводительных расходов;</w:t>
      </w:r>
    </w:p>
    <w:p w:rsidR="001C473D" w:rsidRPr="004D5955" w:rsidRDefault="001C473D" w:rsidP="00796A78">
      <w:pPr>
        <w:ind w:firstLine="709"/>
        <w:jc w:val="both"/>
      </w:pPr>
      <w:r w:rsidRPr="004D5955">
        <w:t>– обеспечение жилищного фонда и объектов социального назначения городского округа надежной, качественной и бесперебойной услугой водоснабжения, сокращение потерь и непроизводительных расходов;</w:t>
      </w:r>
    </w:p>
    <w:p w:rsidR="001C473D" w:rsidRPr="004D5955" w:rsidRDefault="001C473D" w:rsidP="00796A78">
      <w:pPr>
        <w:ind w:firstLine="709"/>
        <w:jc w:val="both"/>
      </w:pPr>
      <w:r w:rsidRPr="004D5955">
        <w:t>– обеспечение жилищного фонда и объектов социального назначения городского округа надежной, качественной и бесперебойной услугой водоотведения и очистки сточных вод;</w:t>
      </w:r>
    </w:p>
    <w:p w:rsidR="001C473D" w:rsidRPr="004D5955" w:rsidRDefault="001C473D" w:rsidP="00796A78">
      <w:pPr>
        <w:ind w:firstLine="709"/>
        <w:jc w:val="both"/>
      </w:pPr>
      <w:r w:rsidRPr="004D5955">
        <w:t>– повышение надежности системы электроснабжения;</w:t>
      </w:r>
    </w:p>
    <w:p w:rsidR="001C473D" w:rsidRPr="004D5955" w:rsidRDefault="001C473D" w:rsidP="00796A78">
      <w:pPr>
        <w:ind w:firstLine="709"/>
        <w:jc w:val="both"/>
      </w:pPr>
      <w:r w:rsidRPr="004D5955">
        <w:t>– газоснабжение населения городского округа природным газом;</w:t>
      </w:r>
    </w:p>
    <w:p w:rsidR="001C473D" w:rsidRPr="004D5955" w:rsidRDefault="001C473D" w:rsidP="00796A78">
      <w:pPr>
        <w:ind w:firstLine="709"/>
        <w:jc w:val="both"/>
      </w:pPr>
      <w:r w:rsidRPr="004D5955">
        <w:t>– энергосбережение и повышение энергетической эффективности.</w:t>
      </w:r>
    </w:p>
    <w:p w:rsidR="001C473D" w:rsidRPr="004D5955" w:rsidRDefault="001C473D" w:rsidP="00796A78">
      <w:pPr>
        <w:ind w:firstLine="709"/>
        <w:jc w:val="both"/>
      </w:pPr>
      <w:r w:rsidRPr="004D5955">
        <w:t>Достижение указанных параметров развития территории возможно только при реализации всех мероприятий в комплексе.</w:t>
      </w:r>
    </w:p>
    <w:p w:rsidR="001C473D" w:rsidRPr="004D5955" w:rsidRDefault="001C473D" w:rsidP="00796A78">
      <w:pPr>
        <w:ind w:firstLine="709"/>
        <w:jc w:val="both"/>
      </w:pPr>
      <w:r w:rsidRPr="004D5955">
        <w:t>В качестве возможных источников финансирования мероприятий могут рассматриваться: собственные средства предприятий, плата за подключение, средства бюджетов (местного, областного и федерального), внебюджетные средства.</w:t>
      </w:r>
    </w:p>
    <w:p w:rsidR="001C473D" w:rsidRPr="004D5955" w:rsidRDefault="001C473D" w:rsidP="00796A78">
      <w:pPr>
        <w:ind w:right="181" w:firstLine="709"/>
        <w:rPr>
          <w:sz w:val="18"/>
          <w:szCs w:val="18"/>
        </w:rPr>
      </w:pPr>
      <w:bookmarkStart w:id="51" w:name="_Toc374980255"/>
    </w:p>
    <w:p w:rsidR="001C473D" w:rsidRPr="004D5955" w:rsidRDefault="001C473D" w:rsidP="00796A78">
      <w:pPr>
        <w:jc w:val="center"/>
        <w:rPr>
          <w:b/>
        </w:rPr>
      </w:pPr>
      <w:r w:rsidRPr="004D5955">
        <w:rPr>
          <w:b/>
        </w:rPr>
        <w:t>7.6. Предложения по организации реализации инвестиционных проектов</w:t>
      </w:r>
      <w:bookmarkEnd w:id="51"/>
    </w:p>
    <w:p w:rsidR="001C473D" w:rsidRPr="004D5955" w:rsidRDefault="001C473D" w:rsidP="00796A78">
      <w:pPr>
        <w:ind w:right="181" w:firstLine="709"/>
        <w:rPr>
          <w:sz w:val="18"/>
          <w:szCs w:val="18"/>
        </w:rPr>
      </w:pPr>
    </w:p>
    <w:p w:rsidR="001C473D" w:rsidRPr="004D5955" w:rsidRDefault="001C473D" w:rsidP="00796A78">
      <w:pPr>
        <w:ind w:firstLine="709"/>
        <w:jc w:val="both"/>
      </w:pPr>
      <w:r w:rsidRPr="004D5955">
        <w:t>Согласно «Методическим рекомендациям по разработке программ комплексного развития систем коммунальной инфраструктуры муниципальных образований» для организации проектов рассматриваются следующие варианты:</w:t>
      </w:r>
    </w:p>
    <w:p w:rsidR="001C473D" w:rsidRPr="004D5955" w:rsidRDefault="001C473D" w:rsidP="00796A78">
      <w:pPr>
        <w:ind w:firstLine="709"/>
        <w:jc w:val="both"/>
      </w:pPr>
      <w:r w:rsidRPr="004D5955">
        <w:t>– проекты, реализуемые действующими на территории муниципального образования организациями;</w:t>
      </w:r>
    </w:p>
    <w:p w:rsidR="001C473D" w:rsidRPr="004D5955" w:rsidRDefault="001C473D" w:rsidP="00796A78">
      <w:pPr>
        <w:ind w:firstLine="709"/>
        <w:jc w:val="both"/>
      </w:pPr>
      <w:r w:rsidRPr="004D5955">
        <w:t>– проекты, выставляемые на конкурс для привлечения сторонних инвесторов (в том числе по договору концессии);</w:t>
      </w:r>
    </w:p>
    <w:p w:rsidR="001C473D" w:rsidRPr="004D5955" w:rsidRDefault="001C473D" w:rsidP="00796A78">
      <w:pPr>
        <w:ind w:firstLine="709"/>
        <w:jc w:val="both"/>
      </w:pPr>
      <w:r w:rsidRPr="004D5955">
        <w:lastRenderedPageBreak/>
        <w:t>– проекты, для реализации которых создаются организации с участием муниципального образования;</w:t>
      </w:r>
    </w:p>
    <w:p w:rsidR="001C473D" w:rsidRPr="004D5955" w:rsidRDefault="001C473D" w:rsidP="00796A78">
      <w:pPr>
        <w:ind w:firstLine="709"/>
        <w:jc w:val="both"/>
      </w:pPr>
      <w:r w:rsidRPr="004D5955">
        <w:t>– проекты, для реализации которых создаются организации с участием действующих ресурсоснабжающих организаций.</w:t>
      </w:r>
    </w:p>
    <w:p w:rsidR="001C473D" w:rsidRPr="004D5955" w:rsidRDefault="001C473D" w:rsidP="00796A78">
      <w:pPr>
        <w:ind w:right="181" w:firstLine="709"/>
        <w:rPr>
          <w:sz w:val="18"/>
          <w:szCs w:val="18"/>
        </w:rPr>
      </w:pPr>
    </w:p>
    <w:p w:rsidR="001C473D" w:rsidRPr="004D5955" w:rsidRDefault="001C473D" w:rsidP="00796A78">
      <w:pPr>
        <w:ind w:firstLine="709"/>
        <w:jc w:val="both"/>
      </w:pPr>
      <w:r w:rsidRPr="004D5955">
        <w:t>Для реализации Программы целесообразнее всего будет применять две организационные формы:</w:t>
      </w:r>
    </w:p>
    <w:p w:rsidR="001C473D" w:rsidRPr="004D5955" w:rsidRDefault="001C473D" w:rsidP="00796A78">
      <w:pPr>
        <w:ind w:firstLine="709"/>
        <w:jc w:val="both"/>
      </w:pPr>
      <w:r w:rsidRPr="004D5955">
        <w:t>– проекты, реализуемые действующими на территории городского округа организациями – для проектов в системе теплоснабжения, водоснабжения, водоотведения, электроснабжения, газоснабжения, обращения с ТБО, по энергосбережению – ввиду того, что использование инфраструктуры и персонала действующих на территории организаций позволит сократить время для подготовки к началу реализации мероприятий, тем самым сократить затраты на организацию проектов.</w:t>
      </w:r>
    </w:p>
    <w:p w:rsidR="001C473D" w:rsidRPr="004D5955" w:rsidRDefault="001C473D" w:rsidP="00796A78">
      <w:pPr>
        <w:ind w:firstLine="709"/>
        <w:jc w:val="both"/>
      </w:pPr>
      <w:r w:rsidRPr="004D5955">
        <w:t>В качестве недостатков данного варианта можно отметить нестабильное финансовое положение существующих организаций, что влечет за собой дополнительные затраты времени и средств на нормализацию производственных процессов, также необходимость осуществлять текущую деятельность может негативно сказаться на скорости выполнения работ по Программе;</w:t>
      </w:r>
    </w:p>
    <w:p w:rsidR="001C473D" w:rsidRPr="004D5955" w:rsidRDefault="001C473D" w:rsidP="00796A78">
      <w:pPr>
        <w:ind w:firstLine="709"/>
        <w:jc w:val="both"/>
      </w:pPr>
      <w:r w:rsidRPr="004D5955">
        <w:t>– проекты, выставляемые на конкурс для привлечения сторонних инвесторов (в том числе по договору концессии) – для крупных инфраструктурных проектов с длительными сроками окупаемости. Осуществление мероприятий в данных системах потребует создания инфраструктуры «с нуля», для чего нужны компетентные специалисты с опытом осуществления данных работ. В случае привлечения инвестора осуществление мероприятий возможно начать сразу после проведения конкурсных процедур. Во всех остальных случаях потребуется время для получения лицензий на ведение данных видов деятельности, обучения персонала, организационных процедур, что замедлит процесс реализации мероприятий и приведет к отклонению от графика Программы.</w:t>
      </w:r>
    </w:p>
    <w:p w:rsidR="001C473D" w:rsidRPr="004D5955" w:rsidRDefault="001C473D" w:rsidP="00796A78">
      <w:pPr>
        <w:ind w:firstLine="709"/>
        <w:jc w:val="both"/>
      </w:pPr>
      <w:r w:rsidRPr="004D5955">
        <w:t>К недостатку данного варианта можно отнести низкую заинтересованность сторонних организаций к инвестициям в данную отрасль, что затрудняет процесс привлечения инвесторов. Кроме того, возможные сроки окупаемости проектов достаточно длительные, что также снижает привлекательность данного варианта реализации мероприятий.</w:t>
      </w:r>
    </w:p>
    <w:p w:rsidR="001C473D" w:rsidRPr="004D5955" w:rsidRDefault="001C473D" w:rsidP="00796A78">
      <w:pPr>
        <w:ind w:right="181" w:firstLine="709"/>
        <w:rPr>
          <w:sz w:val="18"/>
          <w:szCs w:val="18"/>
        </w:rPr>
      </w:pPr>
    </w:p>
    <w:p w:rsidR="001C473D" w:rsidRPr="004D5955" w:rsidRDefault="001C473D" w:rsidP="00796A78">
      <w:pPr>
        <w:ind w:right="181" w:firstLine="709"/>
        <w:rPr>
          <w:sz w:val="18"/>
          <w:szCs w:val="18"/>
        </w:rPr>
      </w:pPr>
    </w:p>
    <w:p w:rsidR="001C473D" w:rsidRPr="004D5955" w:rsidRDefault="001C473D" w:rsidP="00796A78">
      <w:pPr>
        <w:rPr>
          <w:sz w:val="18"/>
          <w:szCs w:val="18"/>
        </w:rPr>
        <w:sectPr w:rsidR="001C473D" w:rsidRPr="004D5955" w:rsidSect="008C6741">
          <w:headerReference w:type="default" r:id="rId9"/>
          <w:pgSz w:w="11906" w:h="16838"/>
          <w:pgMar w:top="510" w:right="510" w:bottom="510" w:left="1361" w:header="284" w:footer="709" w:gutter="0"/>
          <w:cols w:space="720"/>
        </w:sectPr>
      </w:pPr>
    </w:p>
    <w:p w:rsidR="001C473D" w:rsidRPr="004D5955" w:rsidRDefault="001C473D" w:rsidP="00796A78">
      <w:pPr>
        <w:jc w:val="center"/>
        <w:rPr>
          <w:b/>
        </w:rPr>
      </w:pPr>
      <w:bookmarkStart w:id="52" w:name="_Toc374980257"/>
      <w:r w:rsidRPr="004D5955">
        <w:rPr>
          <w:b/>
        </w:rPr>
        <w:lastRenderedPageBreak/>
        <w:t>7.7. Результат оценки совокупного платежа граждан за коммунальные услуги на соответствие критериям доступности</w:t>
      </w:r>
      <w:bookmarkEnd w:id="52"/>
    </w:p>
    <w:p w:rsidR="001C473D" w:rsidRPr="004D5955" w:rsidRDefault="001C473D" w:rsidP="00796A78">
      <w:pPr>
        <w:ind w:right="181"/>
        <w:rPr>
          <w:sz w:val="12"/>
          <w:szCs w:val="12"/>
        </w:rPr>
      </w:pPr>
    </w:p>
    <w:p w:rsidR="001C473D" w:rsidRPr="004D5955" w:rsidRDefault="001C473D" w:rsidP="00796A78">
      <w:pPr>
        <w:jc w:val="both"/>
      </w:pPr>
      <w:r w:rsidRPr="004D5955">
        <w:t>При реализации мероприятий Программы тарифы на коммунальные услуги в городском округе будут изменяться следующим образом:</w:t>
      </w:r>
    </w:p>
    <w:p w:rsidR="001C473D" w:rsidRPr="004D5955" w:rsidRDefault="001C473D" w:rsidP="00796A78">
      <w:pPr>
        <w:jc w:val="center"/>
        <w:rPr>
          <w:b/>
        </w:rPr>
      </w:pPr>
      <w:r w:rsidRPr="004D5955">
        <w:rPr>
          <w:b/>
        </w:rPr>
        <w:t>Таблица 9.1. Изменение тарифов на коммунальные услуги по годам</w:t>
      </w:r>
    </w:p>
    <w:tbl>
      <w:tblPr>
        <w:tblW w:w="4900" w:type="pct"/>
        <w:tblInd w:w="108" w:type="dxa"/>
        <w:tblLook w:val="00A0" w:firstRow="1" w:lastRow="0" w:firstColumn="1" w:lastColumn="0" w:noHBand="0" w:noVBand="0"/>
      </w:tblPr>
      <w:tblGrid>
        <w:gridCol w:w="570"/>
        <w:gridCol w:w="3800"/>
        <w:gridCol w:w="1824"/>
        <w:gridCol w:w="1123"/>
        <w:gridCol w:w="840"/>
        <w:gridCol w:w="840"/>
        <w:gridCol w:w="858"/>
        <w:gridCol w:w="839"/>
        <w:gridCol w:w="839"/>
        <w:gridCol w:w="839"/>
        <w:gridCol w:w="855"/>
        <w:gridCol w:w="839"/>
        <w:gridCol w:w="839"/>
        <w:gridCol w:w="808"/>
      </w:tblGrid>
      <w:tr w:rsidR="001C473D" w:rsidRPr="004D5955" w:rsidTr="00C1506A">
        <w:trPr>
          <w:trHeight w:val="315"/>
          <w:tblHeader/>
        </w:trPr>
        <w:tc>
          <w:tcPr>
            <w:tcW w:w="181" w:type="pct"/>
            <w:tcBorders>
              <w:top w:val="single" w:sz="4" w:space="0" w:color="auto"/>
              <w:left w:val="single" w:sz="4" w:space="0" w:color="auto"/>
              <w:bottom w:val="single" w:sz="4" w:space="0" w:color="auto"/>
              <w:right w:val="single" w:sz="4" w:space="0" w:color="auto"/>
            </w:tcBorders>
            <w:vAlign w:val="center"/>
          </w:tcPr>
          <w:p w:rsidR="001C473D" w:rsidRPr="004D5955" w:rsidRDefault="001C473D" w:rsidP="00C1506A">
            <w:pPr>
              <w:ind w:left="-108" w:right="-100"/>
              <w:jc w:val="center"/>
              <w:rPr>
                <w:b/>
                <w:color w:val="000000"/>
                <w:lang w:eastAsia="en-US"/>
              </w:rPr>
            </w:pPr>
            <w:r w:rsidRPr="004D5955">
              <w:rPr>
                <w:b/>
                <w:color w:val="000000"/>
                <w:sz w:val="22"/>
                <w:szCs w:val="22"/>
                <w:lang w:eastAsia="en-US"/>
              </w:rPr>
              <w:t>№ п/п</w:t>
            </w:r>
          </w:p>
        </w:tc>
        <w:tc>
          <w:tcPr>
            <w:tcW w:w="1208" w:type="pct"/>
            <w:tcBorders>
              <w:top w:val="single" w:sz="4" w:space="0" w:color="auto"/>
              <w:left w:val="nil"/>
              <w:bottom w:val="single" w:sz="4" w:space="0" w:color="auto"/>
              <w:right w:val="single" w:sz="4" w:space="0" w:color="auto"/>
            </w:tcBorders>
            <w:vAlign w:val="center"/>
          </w:tcPr>
          <w:p w:rsidR="001C473D" w:rsidRPr="004D5955" w:rsidRDefault="001C473D" w:rsidP="00C1506A">
            <w:pPr>
              <w:ind w:left="-108" w:right="-100"/>
              <w:jc w:val="center"/>
              <w:rPr>
                <w:b/>
                <w:color w:val="000000"/>
                <w:lang w:eastAsia="en-US"/>
              </w:rPr>
            </w:pPr>
            <w:r w:rsidRPr="004D5955">
              <w:rPr>
                <w:b/>
                <w:color w:val="000000"/>
                <w:sz w:val="22"/>
                <w:szCs w:val="22"/>
                <w:lang w:eastAsia="en-US"/>
              </w:rPr>
              <w:t>Показатель</w:t>
            </w:r>
          </w:p>
        </w:tc>
        <w:tc>
          <w:tcPr>
            <w:tcW w:w="580" w:type="pct"/>
            <w:tcBorders>
              <w:top w:val="single" w:sz="4" w:space="0" w:color="auto"/>
              <w:left w:val="nil"/>
              <w:bottom w:val="single" w:sz="4" w:space="0" w:color="auto"/>
              <w:right w:val="single" w:sz="4" w:space="0" w:color="auto"/>
            </w:tcBorders>
            <w:vAlign w:val="center"/>
          </w:tcPr>
          <w:p w:rsidR="001C473D" w:rsidRPr="004D5955" w:rsidRDefault="001C473D" w:rsidP="00C1506A">
            <w:pPr>
              <w:ind w:left="-108" w:right="-91"/>
              <w:jc w:val="center"/>
              <w:rPr>
                <w:b/>
                <w:color w:val="000000"/>
                <w:lang w:eastAsia="en-US"/>
              </w:rPr>
            </w:pPr>
            <w:r w:rsidRPr="004D5955">
              <w:rPr>
                <w:b/>
                <w:color w:val="000000"/>
                <w:sz w:val="22"/>
                <w:szCs w:val="22"/>
                <w:lang w:eastAsia="en-US"/>
              </w:rPr>
              <w:t>Единица измерения</w:t>
            </w:r>
          </w:p>
        </w:tc>
        <w:tc>
          <w:tcPr>
            <w:tcW w:w="357" w:type="pct"/>
            <w:tcBorders>
              <w:top w:val="single" w:sz="4" w:space="0" w:color="auto"/>
              <w:left w:val="nil"/>
              <w:bottom w:val="single" w:sz="4" w:space="0" w:color="auto"/>
              <w:right w:val="single" w:sz="4" w:space="0" w:color="auto"/>
            </w:tcBorders>
            <w:vAlign w:val="center"/>
          </w:tcPr>
          <w:p w:rsidR="001C473D" w:rsidRPr="004D5955" w:rsidRDefault="001C473D" w:rsidP="00C1506A">
            <w:pPr>
              <w:ind w:left="-108" w:right="-100"/>
              <w:jc w:val="center"/>
              <w:rPr>
                <w:b/>
                <w:color w:val="000000"/>
                <w:lang w:eastAsia="en-US"/>
              </w:rPr>
            </w:pPr>
            <w:r w:rsidRPr="004D5955">
              <w:rPr>
                <w:b/>
                <w:color w:val="000000"/>
                <w:sz w:val="22"/>
                <w:szCs w:val="22"/>
                <w:lang w:eastAsia="en-US"/>
              </w:rPr>
              <w:t xml:space="preserve">Значение </w:t>
            </w:r>
            <w:proofErr w:type="spellStart"/>
            <w:r w:rsidRPr="004D5955">
              <w:rPr>
                <w:b/>
                <w:color w:val="000000"/>
                <w:sz w:val="22"/>
                <w:szCs w:val="22"/>
                <w:lang w:eastAsia="en-US"/>
              </w:rPr>
              <w:t>показате</w:t>
            </w:r>
            <w:proofErr w:type="spellEnd"/>
            <w:r w:rsidRPr="004D5955">
              <w:rPr>
                <w:b/>
                <w:color w:val="000000"/>
                <w:sz w:val="22"/>
                <w:szCs w:val="22"/>
                <w:lang w:eastAsia="en-US"/>
              </w:rPr>
              <w:t xml:space="preserve">-лей на 01.07.2013 </w:t>
            </w:r>
          </w:p>
        </w:tc>
        <w:tc>
          <w:tcPr>
            <w:tcW w:w="267" w:type="pct"/>
            <w:tcBorders>
              <w:top w:val="single" w:sz="4" w:space="0" w:color="auto"/>
              <w:left w:val="nil"/>
              <w:bottom w:val="single" w:sz="4" w:space="0" w:color="auto"/>
              <w:right w:val="single" w:sz="4" w:space="0" w:color="auto"/>
            </w:tcBorders>
            <w:noWrap/>
            <w:vAlign w:val="center"/>
          </w:tcPr>
          <w:p w:rsidR="001C473D" w:rsidRPr="004D5955" w:rsidRDefault="001C473D" w:rsidP="00C1506A">
            <w:pPr>
              <w:ind w:left="-108" w:right="-100"/>
              <w:jc w:val="center"/>
              <w:rPr>
                <w:b/>
                <w:color w:val="000000"/>
                <w:lang w:eastAsia="en-US"/>
              </w:rPr>
            </w:pPr>
            <w:r w:rsidRPr="004D5955">
              <w:rPr>
                <w:b/>
                <w:color w:val="000000"/>
                <w:sz w:val="22"/>
                <w:szCs w:val="22"/>
                <w:lang w:eastAsia="en-US"/>
              </w:rPr>
              <w:t>2014</w:t>
            </w:r>
          </w:p>
        </w:tc>
        <w:tc>
          <w:tcPr>
            <w:tcW w:w="267" w:type="pct"/>
            <w:tcBorders>
              <w:top w:val="single" w:sz="4" w:space="0" w:color="auto"/>
              <w:left w:val="nil"/>
              <w:bottom w:val="single" w:sz="4" w:space="0" w:color="auto"/>
              <w:right w:val="single" w:sz="4" w:space="0" w:color="auto"/>
            </w:tcBorders>
            <w:noWrap/>
            <w:vAlign w:val="center"/>
          </w:tcPr>
          <w:p w:rsidR="001C473D" w:rsidRPr="004D5955" w:rsidRDefault="001C473D" w:rsidP="00C1506A">
            <w:pPr>
              <w:ind w:left="-108" w:right="-100"/>
              <w:jc w:val="center"/>
              <w:rPr>
                <w:b/>
                <w:color w:val="000000"/>
                <w:lang w:eastAsia="en-US"/>
              </w:rPr>
            </w:pPr>
            <w:r w:rsidRPr="004D5955">
              <w:rPr>
                <w:b/>
                <w:color w:val="000000"/>
                <w:sz w:val="22"/>
                <w:szCs w:val="22"/>
                <w:lang w:eastAsia="en-US"/>
              </w:rPr>
              <w:t>2015</w:t>
            </w:r>
          </w:p>
        </w:tc>
        <w:tc>
          <w:tcPr>
            <w:tcW w:w="273" w:type="pct"/>
            <w:tcBorders>
              <w:top w:val="single" w:sz="4" w:space="0" w:color="auto"/>
              <w:left w:val="nil"/>
              <w:bottom w:val="single" w:sz="4" w:space="0" w:color="auto"/>
              <w:right w:val="single" w:sz="4" w:space="0" w:color="auto"/>
            </w:tcBorders>
            <w:noWrap/>
            <w:vAlign w:val="center"/>
          </w:tcPr>
          <w:p w:rsidR="001C473D" w:rsidRPr="004D5955" w:rsidRDefault="001C473D" w:rsidP="00C1506A">
            <w:pPr>
              <w:ind w:left="-108" w:right="-100"/>
              <w:jc w:val="center"/>
              <w:rPr>
                <w:b/>
                <w:color w:val="000000"/>
                <w:lang w:eastAsia="en-US"/>
              </w:rPr>
            </w:pPr>
            <w:r w:rsidRPr="004D5955">
              <w:rPr>
                <w:b/>
                <w:color w:val="000000"/>
                <w:sz w:val="22"/>
                <w:szCs w:val="22"/>
                <w:lang w:eastAsia="en-US"/>
              </w:rPr>
              <w:t>2016</w:t>
            </w:r>
          </w:p>
        </w:tc>
        <w:tc>
          <w:tcPr>
            <w:tcW w:w="267" w:type="pct"/>
            <w:tcBorders>
              <w:top w:val="single" w:sz="4" w:space="0" w:color="auto"/>
              <w:left w:val="nil"/>
              <w:bottom w:val="single" w:sz="4" w:space="0" w:color="auto"/>
              <w:right w:val="single" w:sz="4" w:space="0" w:color="auto"/>
            </w:tcBorders>
            <w:noWrap/>
            <w:vAlign w:val="center"/>
          </w:tcPr>
          <w:p w:rsidR="001C473D" w:rsidRPr="004D5955" w:rsidRDefault="001C473D" w:rsidP="00C1506A">
            <w:pPr>
              <w:ind w:left="-108" w:right="-100"/>
              <w:jc w:val="center"/>
              <w:rPr>
                <w:b/>
                <w:color w:val="000000"/>
                <w:lang w:eastAsia="en-US"/>
              </w:rPr>
            </w:pPr>
            <w:r w:rsidRPr="004D5955">
              <w:rPr>
                <w:b/>
                <w:color w:val="000000"/>
                <w:sz w:val="22"/>
                <w:szCs w:val="22"/>
                <w:lang w:eastAsia="en-US"/>
              </w:rPr>
              <w:t>2017</w:t>
            </w:r>
          </w:p>
        </w:tc>
        <w:tc>
          <w:tcPr>
            <w:tcW w:w="267" w:type="pct"/>
            <w:tcBorders>
              <w:top w:val="single" w:sz="4" w:space="0" w:color="auto"/>
              <w:left w:val="nil"/>
              <w:bottom w:val="single" w:sz="4" w:space="0" w:color="auto"/>
              <w:right w:val="single" w:sz="4" w:space="0" w:color="auto"/>
            </w:tcBorders>
            <w:noWrap/>
            <w:vAlign w:val="center"/>
          </w:tcPr>
          <w:p w:rsidR="001C473D" w:rsidRPr="004D5955" w:rsidRDefault="001C473D" w:rsidP="00C1506A">
            <w:pPr>
              <w:ind w:left="-108" w:right="-100"/>
              <w:jc w:val="center"/>
              <w:rPr>
                <w:b/>
                <w:color w:val="000000"/>
                <w:lang w:eastAsia="en-US"/>
              </w:rPr>
            </w:pPr>
            <w:r w:rsidRPr="004D5955">
              <w:rPr>
                <w:b/>
                <w:color w:val="000000"/>
                <w:sz w:val="22"/>
                <w:szCs w:val="22"/>
                <w:lang w:eastAsia="en-US"/>
              </w:rPr>
              <w:t>2018</w:t>
            </w:r>
          </w:p>
        </w:tc>
        <w:tc>
          <w:tcPr>
            <w:tcW w:w="267" w:type="pct"/>
            <w:tcBorders>
              <w:top w:val="single" w:sz="4" w:space="0" w:color="auto"/>
              <w:left w:val="nil"/>
              <w:bottom w:val="single" w:sz="4" w:space="0" w:color="auto"/>
              <w:right w:val="single" w:sz="4" w:space="0" w:color="auto"/>
            </w:tcBorders>
            <w:noWrap/>
            <w:vAlign w:val="center"/>
          </w:tcPr>
          <w:p w:rsidR="001C473D" w:rsidRPr="004D5955" w:rsidRDefault="001C473D" w:rsidP="00C1506A">
            <w:pPr>
              <w:ind w:left="-108" w:right="-100"/>
              <w:jc w:val="center"/>
              <w:rPr>
                <w:b/>
                <w:color w:val="000000"/>
                <w:lang w:eastAsia="en-US"/>
              </w:rPr>
            </w:pPr>
            <w:r w:rsidRPr="004D5955">
              <w:rPr>
                <w:b/>
                <w:color w:val="000000"/>
                <w:sz w:val="22"/>
                <w:szCs w:val="22"/>
                <w:lang w:eastAsia="en-US"/>
              </w:rPr>
              <w:t>2019</w:t>
            </w:r>
          </w:p>
        </w:tc>
        <w:tc>
          <w:tcPr>
            <w:tcW w:w="272" w:type="pct"/>
            <w:tcBorders>
              <w:top w:val="single" w:sz="4" w:space="0" w:color="auto"/>
              <w:left w:val="nil"/>
              <w:bottom w:val="single" w:sz="4" w:space="0" w:color="auto"/>
              <w:right w:val="single" w:sz="4" w:space="0" w:color="auto"/>
            </w:tcBorders>
            <w:noWrap/>
            <w:vAlign w:val="center"/>
          </w:tcPr>
          <w:p w:rsidR="001C473D" w:rsidRPr="004D5955" w:rsidRDefault="001C473D" w:rsidP="00C1506A">
            <w:pPr>
              <w:ind w:left="-108" w:right="-100"/>
              <w:jc w:val="center"/>
              <w:rPr>
                <w:b/>
                <w:color w:val="000000"/>
                <w:lang w:eastAsia="en-US"/>
              </w:rPr>
            </w:pPr>
            <w:r w:rsidRPr="004D5955">
              <w:rPr>
                <w:b/>
                <w:color w:val="000000"/>
                <w:sz w:val="22"/>
                <w:szCs w:val="22"/>
                <w:lang w:eastAsia="en-US"/>
              </w:rPr>
              <w:t>2020</w:t>
            </w:r>
          </w:p>
        </w:tc>
        <w:tc>
          <w:tcPr>
            <w:tcW w:w="267" w:type="pct"/>
            <w:tcBorders>
              <w:top w:val="single" w:sz="4" w:space="0" w:color="auto"/>
              <w:left w:val="nil"/>
              <w:bottom w:val="single" w:sz="4" w:space="0" w:color="auto"/>
              <w:right w:val="single" w:sz="4" w:space="0" w:color="auto"/>
            </w:tcBorders>
            <w:noWrap/>
            <w:vAlign w:val="center"/>
          </w:tcPr>
          <w:p w:rsidR="001C473D" w:rsidRPr="004D5955" w:rsidRDefault="001C473D" w:rsidP="00C1506A">
            <w:pPr>
              <w:ind w:left="-108" w:right="-100"/>
              <w:jc w:val="center"/>
              <w:rPr>
                <w:b/>
                <w:color w:val="000000"/>
                <w:lang w:eastAsia="en-US"/>
              </w:rPr>
            </w:pPr>
            <w:r w:rsidRPr="004D5955">
              <w:rPr>
                <w:b/>
                <w:color w:val="000000"/>
                <w:sz w:val="22"/>
                <w:szCs w:val="22"/>
                <w:lang w:eastAsia="en-US"/>
              </w:rPr>
              <w:t>2021</w:t>
            </w:r>
          </w:p>
        </w:tc>
        <w:tc>
          <w:tcPr>
            <w:tcW w:w="267" w:type="pct"/>
            <w:tcBorders>
              <w:top w:val="single" w:sz="4" w:space="0" w:color="auto"/>
              <w:left w:val="nil"/>
              <w:bottom w:val="single" w:sz="4" w:space="0" w:color="auto"/>
              <w:right w:val="single" w:sz="4" w:space="0" w:color="auto"/>
            </w:tcBorders>
            <w:noWrap/>
            <w:vAlign w:val="center"/>
          </w:tcPr>
          <w:p w:rsidR="001C473D" w:rsidRPr="004D5955" w:rsidRDefault="001C473D" w:rsidP="00C1506A">
            <w:pPr>
              <w:ind w:left="-108" w:right="-100"/>
              <w:jc w:val="center"/>
              <w:rPr>
                <w:b/>
                <w:color w:val="000000"/>
                <w:lang w:eastAsia="en-US"/>
              </w:rPr>
            </w:pPr>
            <w:r w:rsidRPr="004D5955">
              <w:rPr>
                <w:b/>
                <w:color w:val="000000"/>
                <w:sz w:val="22"/>
                <w:szCs w:val="22"/>
                <w:lang w:eastAsia="en-US"/>
              </w:rPr>
              <w:t>2022</w:t>
            </w:r>
          </w:p>
        </w:tc>
        <w:tc>
          <w:tcPr>
            <w:tcW w:w="257" w:type="pct"/>
            <w:tcBorders>
              <w:top w:val="single" w:sz="4" w:space="0" w:color="auto"/>
              <w:left w:val="nil"/>
              <w:bottom w:val="single" w:sz="4" w:space="0" w:color="auto"/>
              <w:right w:val="single" w:sz="4" w:space="0" w:color="auto"/>
            </w:tcBorders>
            <w:noWrap/>
            <w:vAlign w:val="center"/>
          </w:tcPr>
          <w:p w:rsidR="001C473D" w:rsidRPr="004D5955" w:rsidRDefault="001C473D" w:rsidP="00C1506A">
            <w:pPr>
              <w:ind w:left="-108" w:right="-100"/>
              <w:jc w:val="center"/>
              <w:rPr>
                <w:b/>
                <w:color w:val="000000"/>
                <w:lang w:eastAsia="en-US"/>
              </w:rPr>
            </w:pPr>
            <w:r w:rsidRPr="004D5955">
              <w:rPr>
                <w:b/>
                <w:color w:val="000000"/>
                <w:sz w:val="22"/>
                <w:szCs w:val="22"/>
                <w:lang w:eastAsia="en-US"/>
              </w:rPr>
              <w:t>2023</w:t>
            </w:r>
          </w:p>
        </w:tc>
      </w:tr>
      <w:tr w:rsidR="001C473D" w:rsidRPr="004D5955" w:rsidTr="00C1506A">
        <w:trPr>
          <w:trHeight w:val="77"/>
        </w:trPr>
        <w:tc>
          <w:tcPr>
            <w:tcW w:w="181"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w:t>
            </w:r>
          </w:p>
        </w:tc>
        <w:tc>
          <w:tcPr>
            <w:tcW w:w="1208" w:type="pct"/>
            <w:tcBorders>
              <w:top w:val="nil"/>
              <w:left w:val="nil"/>
              <w:bottom w:val="single" w:sz="4" w:space="0" w:color="auto"/>
              <w:right w:val="single" w:sz="4" w:space="0" w:color="auto"/>
            </w:tcBorders>
          </w:tcPr>
          <w:p w:rsidR="001C473D" w:rsidRPr="004D5955" w:rsidRDefault="001C473D" w:rsidP="00C1506A">
            <w:pPr>
              <w:ind w:left="26" w:right="-100"/>
              <w:rPr>
                <w:color w:val="000000"/>
                <w:lang w:eastAsia="en-US"/>
              </w:rPr>
            </w:pPr>
            <w:r w:rsidRPr="004D5955">
              <w:rPr>
                <w:color w:val="000000"/>
                <w:sz w:val="22"/>
                <w:szCs w:val="22"/>
                <w:lang w:eastAsia="en-US"/>
              </w:rPr>
              <w:t>Отопление</w:t>
            </w:r>
          </w:p>
        </w:tc>
        <w:tc>
          <w:tcPr>
            <w:tcW w:w="580" w:type="pct"/>
            <w:tcBorders>
              <w:top w:val="nil"/>
              <w:left w:val="nil"/>
              <w:bottom w:val="single" w:sz="4" w:space="0" w:color="auto"/>
              <w:right w:val="single" w:sz="4" w:space="0" w:color="auto"/>
            </w:tcBorders>
            <w:vAlign w:val="center"/>
          </w:tcPr>
          <w:p w:rsidR="001C473D" w:rsidRPr="004D5955" w:rsidRDefault="001C473D" w:rsidP="00C1506A">
            <w:pPr>
              <w:ind w:left="-108" w:right="-91"/>
              <w:jc w:val="center"/>
              <w:rPr>
                <w:color w:val="000000"/>
                <w:lang w:eastAsia="en-US"/>
              </w:rPr>
            </w:pPr>
          </w:p>
        </w:tc>
        <w:tc>
          <w:tcPr>
            <w:tcW w:w="357" w:type="pct"/>
            <w:tcBorders>
              <w:top w:val="nil"/>
              <w:left w:val="nil"/>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73"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72"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5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r>
      <w:tr w:rsidR="001C473D" w:rsidRPr="004D5955" w:rsidTr="00C1506A">
        <w:trPr>
          <w:trHeight w:val="77"/>
        </w:trPr>
        <w:tc>
          <w:tcPr>
            <w:tcW w:w="181"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1.1</w:t>
            </w:r>
          </w:p>
        </w:tc>
        <w:tc>
          <w:tcPr>
            <w:tcW w:w="1208" w:type="pct"/>
            <w:tcBorders>
              <w:top w:val="nil"/>
              <w:left w:val="nil"/>
              <w:bottom w:val="single" w:sz="4" w:space="0" w:color="auto"/>
              <w:right w:val="single" w:sz="4" w:space="0" w:color="auto"/>
            </w:tcBorders>
          </w:tcPr>
          <w:p w:rsidR="001C473D" w:rsidRPr="004D5955" w:rsidRDefault="001C473D" w:rsidP="00C1506A">
            <w:pPr>
              <w:ind w:left="26" w:right="-100"/>
              <w:rPr>
                <w:color w:val="000000"/>
                <w:lang w:eastAsia="en-US"/>
              </w:rPr>
            </w:pPr>
            <w:r w:rsidRPr="004D5955">
              <w:rPr>
                <w:color w:val="000000"/>
                <w:sz w:val="22"/>
                <w:szCs w:val="22"/>
                <w:lang w:eastAsia="en-US"/>
              </w:rPr>
              <w:t>Тариф за тепловую энергию с НДС:</w:t>
            </w:r>
          </w:p>
        </w:tc>
        <w:tc>
          <w:tcPr>
            <w:tcW w:w="580" w:type="pct"/>
            <w:tcBorders>
              <w:top w:val="nil"/>
              <w:left w:val="nil"/>
              <w:bottom w:val="single" w:sz="4" w:space="0" w:color="auto"/>
              <w:right w:val="single" w:sz="4" w:space="0" w:color="auto"/>
            </w:tcBorders>
            <w:vAlign w:val="center"/>
          </w:tcPr>
          <w:p w:rsidR="001C473D" w:rsidRPr="004D5955" w:rsidRDefault="001C473D" w:rsidP="00C1506A">
            <w:pPr>
              <w:ind w:left="-108" w:right="-91"/>
              <w:jc w:val="center"/>
              <w:rPr>
                <w:color w:val="000000"/>
                <w:lang w:eastAsia="en-US"/>
              </w:rPr>
            </w:pPr>
          </w:p>
        </w:tc>
        <w:tc>
          <w:tcPr>
            <w:tcW w:w="357" w:type="pct"/>
            <w:tcBorders>
              <w:top w:val="nil"/>
              <w:left w:val="nil"/>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73"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72"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5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r>
      <w:tr w:rsidR="001C473D" w:rsidRPr="004D5955" w:rsidTr="00C1506A">
        <w:trPr>
          <w:trHeight w:val="77"/>
        </w:trPr>
        <w:tc>
          <w:tcPr>
            <w:tcW w:w="181"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1.1.1</w:t>
            </w:r>
          </w:p>
        </w:tc>
        <w:tc>
          <w:tcPr>
            <w:tcW w:w="1208" w:type="pct"/>
            <w:tcBorders>
              <w:top w:val="nil"/>
              <w:left w:val="nil"/>
              <w:bottom w:val="single" w:sz="4" w:space="0" w:color="auto"/>
              <w:right w:val="single" w:sz="4" w:space="0" w:color="auto"/>
            </w:tcBorders>
          </w:tcPr>
          <w:p w:rsidR="001C473D" w:rsidRPr="004D5955" w:rsidRDefault="001C473D" w:rsidP="00C1506A">
            <w:pPr>
              <w:ind w:left="26" w:right="-100"/>
              <w:rPr>
                <w:color w:val="000000"/>
                <w:lang w:eastAsia="en-US"/>
              </w:rPr>
            </w:pPr>
            <w:r w:rsidRPr="004D5955">
              <w:rPr>
                <w:color w:val="000000"/>
                <w:sz w:val="22"/>
                <w:szCs w:val="22"/>
                <w:lang w:eastAsia="en-US"/>
              </w:rPr>
              <w:t>ЗАО «УТС»</w:t>
            </w:r>
          </w:p>
        </w:tc>
        <w:tc>
          <w:tcPr>
            <w:tcW w:w="580" w:type="pct"/>
            <w:tcBorders>
              <w:top w:val="nil"/>
              <w:left w:val="nil"/>
              <w:bottom w:val="single" w:sz="4" w:space="0" w:color="auto"/>
              <w:right w:val="single" w:sz="4" w:space="0" w:color="auto"/>
            </w:tcBorders>
            <w:vAlign w:val="center"/>
          </w:tcPr>
          <w:p w:rsidR="001C473D" w:rsidRPr="004D5955" w:rsidRDefault="001C473D" w:rsidP="00C1506A">
            <w:pPr>
              <w:ind w:left="-108" w:right="-91"/>
              <w:jc w:val="center"/>
              <w:rPr>
                <w:color w:val="000000"/>
                <w:lang w:eastAsia="en-US"/>
              </w:rPr>
            </w:pPr>
            <w:r w:rsidRPr="004D5955">
              <w:rPr>
                <w:color w:val="000000"/>
                <w:sz w:val="22"/>
                <w:szCs w:val="22"/>
                <w:lang w:eastAsia="en-US"/>
              </w:rPr>
              <w:t>руб./Гкал</w:t>
            </w:r>
          </w:p>
        </w:tc>
        <w:tc>
          <w:tcPr>
            <w:tcW w:w="357" w:type="pct"/>
            <w:tcBorders>
              <w:top w:val="nil"/>
              <w:left w:val="nil"/>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1333,38</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1432,16</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1573,94</w:t>
            </w:r>
          </w:p>
        </w:tc>
        <w:tc>
          <w:tcPr>
            <w:tcW w:w="273"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1723,47</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1876,86</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2053,28</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2231,30</w:t>
            </w:r>
          </w:p>
        </w:tc>
        <w:tc>
          <w:tcPr>
            <w:tcW w:w="272"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2420,74</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2626,74</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2840,30</w:t>
            </w:r>
          </w:p>
        </w:tc>
        <w:tc>
          <w:tcPr>
            <w:tcW w:w="25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3065,82</w:t>
            </w:r>
          </w:p>
        </w:tc>
      </w:tr>
      <w:tr w:rsidR="001C473D" w:rsidRPr="004D5955" w:rsidTr="00C1506A">
        <w:trPr>
          <w:trHeight w:val="206"/>
        </w:trPr>
        <w:tc>
          <w:tcPr>
            <w:tcW w:w="181"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1.1.2</w:t>
            </w:r>
          </w:p>
        </w:tc>
        <w:tc>
          <w:tcPr>
            <w:tcW w:w="1208" w:type="pct"/>
            <w:tcBorders>
              <w:top w:val="nil"/>
              <w:left w:val="nil"/>
              <w:bottom w:val="single" w:sz="4" w:space="0" w:color="auto"/>
              <w:right w:val="single" w:sz="4" w:space="0" w:color="auto"/>
            </w:tcBorders>
          </w:tcPr>
          <w:p w:rsidR="001C473D" w:rsidRPr="004D5955" w:rsidRDefault="001C473D" w:rsidP="00C1506A">
            <w:pPr>
              <w:ind w:left="26" w:right="-100"/>
              <w:rPr>
                <w:color w:val="000000"/>
                <w:lang w:eastAsia="en-US"/>
              </w:rPr>
            </w:pPr>
            <w:r w:rsidRPr="004D5955">
              <w:rPr>
                <w:color w:val="000000"/>
                <w:sz w:val="22"/>
                <w:szCs w:val="22"/>
                <w:lang w:eastAsia="en-US"/>
              </w:rPr>
              <w:t>ООО «УЭМ-Теплосети»</w:t>
            </w:r>
          </w:p>
        </w:tc>
        <w:tc>
          <w:tcPr>
            <w:tcW w:w="580" w:type="pct"/>
            <w:tcBorders>
              <w:top w:val="nil"/>
              <w:left w:val="nil"/>
              <w:bottom w:val="single" w:sz="4" w:space="0" w:color="auto"/>
              <w:right w:val="single" w:sz="4" w:space="0" w:color="auto"/>
            </w:tcBorders>
          </w:tcPr>
          <w:p w:rsidR="001C473D" w:rsidRPr="004D5955" w:rsidRDefault="001C473D" w:rsidP="00C1506A">
            <w:pPr>
              <w:ind w:right="-91"/>
              <w:jc w:val="center"/>
              <w:rPr>
                <w:lang w:eastAsia="en-US"/>
              </w:rPr>
            </w:pPr>
            <w:r w:rsidRPr="004D5955">
              <w:rPr>
                <w:color w:val="000000"/>
                <w:sz w:val="22"/>
                <w:szCs w:val="22"/>
                <w:lang w:eastAsia="en-US"/>
              </w:rPr>
              <w:t>руб./Гкал</w:t>
            </w:r>
          </w:p>
        </w:tc>
        <w:tc>
          <w:tcPr>
            <w:tcW w:w="357" w:type="pct"/>
            <w:tcBorders>
              <w:top w:val="nil"/>
              <w:left w:val="nil"/>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1046,01</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1123,50</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1234,73</w:t>
            </w:r>
          </w:p>
        </w:tc>
        <w:tc>
          <w:tcPr>
            <w:tcW w:w="273"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1352,03</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1472,36</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1610,76</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1750,41</w:t>
            </w:r>
          </w:p>
        </w:tc>
        <w:tc>
          <w:tcPr>
            <w:tcW w:w="272"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1899,02</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2060,63</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2228,16</w:t>
            </w:r>
          </w:p>
        </w:tc>
        <w:tc>
          <w:tcPr>
            <w:tcW w:w="25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2405,07</w:t>
            </w:r>
          </w:p>
        </w:tc>
      </w:tr>
      <w:tr w:rsidR="001C473D" w:rsidRPr="004D5955" w:rsidTr="00C1506A">
        <w:trPr>
          <w:trHeight w:val="120"/>
        </w:trPr>
        <w:tc>
          <w:tcPr>
            <w:tcW w:w="181"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1.1.3</w:t>
            </w:r>
          </w:p>
        </w:tc>
        <w:tc>
          <w:tcPr>
            <w:tcW w:w="1208" w:type="pct"/>
            <w:tcBorders>
              <w:top w:val="nil"/>
              <w:left w:val="nil"/>
              <w:bottom w:val="single" w:sz="4" w:space="0" w:color="auto"/>
              <w:right w:val="single" w:sz="4" w:space="0" w:color="auto"/>
            </w:tcBorders>
          </w:tcPr>
          <w:p w:rsidR="001C473D" w:rsidRPr="004D5955" w:rsidRDefault="001C473D" w:rsidP="00C1506A">
            <w:pPr>
              <w:ind w:left="26" w:right="-100"/>
              <w:rPr>
                <w:color w:val="000000"/>
                <w:lang w:eastAsia="en-US"/>
              </w:rPr>
            </w:pPr>
            <w:r w:rsidRPr="004D5955">
              <w:rPr>
                <w:color w:val="000000"/>
                <w:sz w:val="22"/>
                <w:szCs w:val="22"/>
                <w:lang w:eastAsia="en-US"/>
              </w:rPr>
              <w:t>ОАО «Уралэлектромедь»</w:t>
            </w:r>
          </w:p>
        </w:tc>
        <w:tc>
          <w:tcPr>
            <w:tcW w:w="580" w:type="pct"/>
            <w:tcBorders>
              <w:top w:val="nil"/>
              <w:left w:val="nil"/>
              <w:bottom w:val="single" w:sz="4" w:space="0" w:color="auto"/>
              <w:right w:val="single" w:sz="4" w:space="0" w:color="auto"/>
            </w:tcBorders>
          </w:tcPr>
          <w:p w:rsidR="001C473D" w:rsidRPr="004D5955" w:rsidRDefault="001C473D" w:rsidP="00C1506A">
            <w:pPr>
              <w:ind w:right="-91"/>
              <w:jc w:val="center"/>
              <w:rPr>
                <w:lang w:eastAsia="en-US"/>
              </w:rPr>
            </w:pPr>
            <w:r w:rsidRPr="004D5955">
              <w:rPr>
                <w:color w:val="000000"/>
                <w:sz w:val="22"/>
                <w:szCs w:val="22"/>
                <w:lang w:eastAsia="en-US"/>
              </w:rPr>
              <w:t>руб./Гкал</w:t>
            </w:r>
          </w:p>
        </w:tc>
        <w:tc>
          <w:tcPr>
            <w:tcW w:w="357" w:type="pct"/>
            <w:tcBorders>
              <w:top w:val="nil"/>
              <w:left w:val="nil"/>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959,32</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1030,39</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1132,40</w:t>
            </w:r>
          </w:p>
        </w:tc>
        <w:tc>
          <w:tcPr>
            <w:tcW w:w="273"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1239,97</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1350,33</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1477,26</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1605,34</w:t>
            </w:r>
          </w:p>
        </w:tc>
        <w:tc>
          <w:tcPr>
            <w:tcW w:w="272"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1741,64</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1889,85</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2043,49</w:t>
            </w:r>
          </w:p>
        </w:tc>
        <w:tc>
          <w:tcPr>
            <w:tcW w:w="25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2205,75</w:t>
            </w:r>
          </w:p>
        </w:tc>
      </w:tr>
      <w:tr w:rsidR="001C473D" w:rsidRPr="004D5955" w:rsidTr="00C1506A">
        <w:trPr>
          <w:trHeight w:val="111"/>
        </w:trPr>
        <w:tc>
          <w:tcPr>
            <w:tcW w:w="181"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1.1.4</w:t>
            </w:r>
          </w:p>
        </w:tc>
        <w:tc>
          <w:tcPr>
            <w:tcW w:w="1208" w:type="pct"/>
            <w:tcBorders>
              <w:top w:val="nil"/>
              <w:left w:val="nil"/>
              <w:bottom w:val="single" w:sz="4" w:space="0" w:color="auto"/>
              <w:right w:val="single" w:sz="4" w:space="0" w:color="auto"/>
            </w:tcBorders>
          </w:tcPr>
          <w:p w:rsidR="001C473D" w:rsidRPr="004D5955" w:rsidRDefault="001C473D" w:rsidP="00C1506A">
            <w:pPr>
              <w:ind w:left="26" w:right="-100"/>
              <w:rPr>
                <w:color w:val="000000"/>
                <w:lang w:eastAsia="en-US"/>
              </w:rPr>
            </w:pPr>
            <w:r w:rsidRPr="004D5955">
              <w:rPr>
                <w:color w:val="000000"/>
                <w:sz w:val="22"/>
                <w:szCs w:val="22"/>
                <w:lang w:eastAsia="en-US"/>
              </w:rPr>
              <w:t>ОАО «Уралредмет»</w:t>
            </w:r>
          </w:p>
        </w:tc>
        <w:tc>
          <w:tcPr>
            <w:tcW w:w="580" w:type="pct"/>
            <w:tcBorders>
              <w:top w:val="nil"/>
              <w:left w:val="nil"/>
              <w:bottom w:val="single" w:sz="4" w:space="0" w:color="auto"/>
              <w:right w:val="single" w:sz="4" w:space="0" w:color="auto"/>
            </w:tcBorders>
          </w:tcPr>
          <w:p w:rsidR="001C473D" w:rsidRPr="004D5955" w:rsidRDefault="001C473D" w:rsidP="00C1506A">
            <w:pPr>
              <w:ind w:right="-91"/>
              <w:jc w:val="center"/>
              <w:rPr>
                <w:lang w:eastAsia="en-US"/>
              </w:rPr>
            </w:pPr>
            <w:r w:rsidRPr="004D5955">
              <w:rPr>
                <w:color w:val="000000"/>
                <w:sz w:val="22"/>
                <w:szCs w:val="22"/>
                <w:lang w:eastAsia="en-US"/>
              </w:rPr>
              <w:t>руб./Гкал</w:t>
            </w:r>
          </w:p>
        </w:tc>
        <w:tc>
          <w:tcPr>
            <w:tcW w:w="357" w:type="pct"/>
            <w:tcBorders>
              <w:top w:val="nil"/>
              <w:left w:val="nil"/>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794,85</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853,73</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938,25</w:t>
            </w:r>
          </w:p>
        </w:tc>
        <w:tc>
          <w:tcPr>
            <w:tcW w:w="273"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1027,39</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1118,83</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1223,99</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1330,12</w:t>
            </w:r>
          </w:p>
        </w:tc>
        <w:tc>
          <w:tcPr>
            <w:tcW w:w="272"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1443,04</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1565,84</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1693,15</w:t>
            </w:r>
          </w:p>
        </w:tc>
        <w:tc>
          <w:tcPr>
            <w:tcW w:w="25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1827,58</w:t>
            </w:r>
          </w:p>
        </w:tc>
      </w:tr>
      <w:tr w:rsidR="001C473D" w:rsidRPr="004D5955" w:rsidTr="00C1506A">
        <w:trPr>
          <w:trHeight w:val="100"/>
        </w:trPr>
        <w:tc>
          <w:tcPr>
            <w:tcW w:w="181"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1.1.5</w:t>
            </w:r>
          </w:p>
        </w:tc>
        <w:tc>
          <w:tcPr>
            <w:tcW w:w="1208" w:type="pct"/>
            <w:tcBorders>
              <w:top w:val="nil"/>
              <w:left w:val="nil"/>
              <w:bottom w:val="single" w:sz="4" w:space="0" w:color="auto"/>
              <w:right w:val="single" w:sz="4" w:space="0" w:color="auto"/>
            </w:tcBorders>
          </w:tcPr>
          <w:p w:rsidR="001C473D" w:rsidRPr="004D5955" w:rsidRDefault="001C473D" w:rsidP="00C1506A">
            <w:pPr>
              <w:ind w:left="26" w:right="-100"/>
              <w:rPr>
                <w:color w:val="000000"/>
                <w:lang w:eastAsia="en-US"/>
              </w:rPr>
            </w:pPr>
            <w:r w:rsidRPr="004D5955">
              <w:rPr>
                <w:color w:val="000000"/>
                <w:sz w:val="22"/>
                <w:szCs w:val="22"/>
                <w:lang w:eastAsia="en-US"/>
              </w:rPr>
              <w:t>ООО «СТК»</w:t>
            </w:r>
          </w:p>
        </w:tc>
        <w:tc>
          <w:tcPr>
            <w:tcW w:w="580" w:type="pct"/>
            <w:tcBorders>
              <w:top w:val="nil"/>
              <w:left w:val="nil"/>
              <w:bottom w:val="single" w:sz="4" w:space="0" w:color="auto"/>
              <w:right w:val="single" w:sz="4" w:space="0" w:color="auto"/>
            </w:tcBorders>
          </w:tcPr>
          <w:p w:rsidR="001C473D" w:rsidRPr="004D5955" w:rsidRDefault="001C473D" w:rsidP="00C1506A">
            <w:pPr>
              <w:ind w:right="-91"/>
              <w:jc w:val="center"/>
              <w:rPr>
                <w:lang w:eastAsia="en-US"/>
              </w:rPr>
            </w:pPr>
            <w:r w:rsidRPr="004D5955">
              <w:rPr>
                <w:color w:val="000000"/>
                <w:sz w:val="22"/>
                <w:szCs w:val="22"/>
                <w:lang w:eastAsia="en-US"/>
              </w:rPr>
              <w:t>руб./Гкал</w:t>
            </w:r>
          </w:p>
        </w:tc>
        <w:tc>
          <w:tcPr>
            <w:tcW w:w="357" w:type="pct"/>
            <w:tcBorders>
              <w:top w:val="nil"/>
              <w:left w:val="nil"/>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1379,00</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1481,16</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1627,79</w:t>
            </w:r>
          </w:p>
        </w:tc>
        <w:tc>
          <w:tcPr>
            <w:tcW w:w="273"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1782,43</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1941,07</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2123,53</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2307,64</w:t>
            </w:r>
          </w:p>
        </w:tc>
        <w:tc>
          <w:tcPr>
            <w:tcW w:w="272"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2503,56</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2716,61</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2937,47</w:t>
            </w:r>
          </w:p>
        </w:tc>
        <w:tc>
          <w:tcPr>
            <w:tcW w:w="25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3170,71</w:t>
            </w:r>
          </w:p>
        </w:tc>
      </w:tr>
      <w:tr w:rsidR="001C473D" w:rsidRPr="004D5955" w:rsidTr="00C1506A">
        <w:trPr>
          <w:trHeight w:val="91"/>
        </w:trPr>
        <w:tc>
          <w:tcPr>
            <w:tcW w:w="181"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1.1.6</w:t>
            </w:r>
          </w:p>
        </w:tc>
        <w:tc>
          <w:tcPr>
            <w:tcW w:w="1208" w:type="pct"/>
            <w:tcBorders>
              <w:top w:val="nil"/>
              <w:left w:val="nil"/>
              <w:bottom w:val="single" w:sz="4" w:space="0" w:color="auto"/>
              <w:right w:val="single" w:sz="4" w:space="0" w:color="auto"/>
            </w:tcBorders>
          </w:tcPr>
          <w:p w:rsidR="001C473D" w:rsidRPr="004D5955" w:rsidRDefault="001C473D" w:rsidP="00C1506A">
            <w:pPr>
              <w:ind w:left="26" w:right="-100"/>
              <w:rPr>
                <w:color w:val="000000"/>
                <w:lang w:eastAsia="en-US"/>
              </w:rPr>
            </w:pPr>
            <w:r w:rsidRPr="004D5955">
              <w:rPr>
                <w:color w:val="000000"/>
                <w:sz w:val="22"/>
                <w:szCs w:val="22"/>
                <w:lang w:eastAsia="en-US"/>
              </w:rPr>
              <w:t>ГБУЗ СО «ОДКБ № 1»</w:t>
            </w:r>
          </w:p>
        </w:tc>
        <w:tc>
          <w:tcPr>
            <w:tcW w:w="580" w:type="pct"/>
            <w:tcBorders>
              <w:top w:val="nil"/>
              <w:left w:val="nil"/>
              <w:bottom w:val="single" w:sz="4" w:space="0" w:color="auto"/>
              <w:right w:val="single" w:sz="4" w:space="0" w:color="auto"/>
            </w:tcBorders>
          </w:tcPr>
          <w:p w:rsidR="001C473D" w:rsidRPr="004D5955" w:rsidRDefault="001C473D" w:rsidP="00C1506A">
            <w:pPr>
              <w:ind w:right="-91"/>
              <w:jc w:val="center"/>
              <w:rPr>
                <w:lang w:eastAsia="en-US"/>
              </w:rPr>
            </w:pPr>
            <w:r w:rsidRPr="004D5955">
              <w:rPr>
                <w:color w:val="000000"/>
                <w:sz w:val="22"/>
                <w:szCs w:val="22"/>
                <w:lang w:eastAsia="en-US"/>
              </w:rPr>
              <w:t>руб./Гкал</w:t>
            </w:r>
          </w:p>
        </w:tc>
        <w:tc>
          <w:tcPr>
            <w:tcW w:w="357" w:type="pct"/>
            <w:tcBorders>
              <w:top w:val="nil"/>
              <w:left w:val="nil"/>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1355,29</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1455,69</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1599,81</w:t>
            </w:r>
          </w:p>
        </w:tc>
        <w:tc>
          <w:tcPr>
            <w:tcW w:w="273"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1751,79</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1907,70</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2087,02</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2267,97</w:t>
            </w:r>
          </w:p>
        </w:tc>
        <w:tc>
          <w:tcPr>
            <w:tcW w:w="272"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2460,52</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2669,91</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2886,97</w:t>
            </w:r>
          </w:p>
        </w:tc>
        <w:tc>
          <w:tcPr>
            <w:tcW w:w="25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3116,19</w:t>
            </w:r>
          </w:p>
        </w:tc>
      </w:tr>
      <w:tr w:rsidR="001C473D" w:rsidRPr="004D5955" w:rsidTr="00C1506A">
        <w:trPr>
          <w:trHeight w:val="94"/>
        </w:trPr>
        <w:tc>
          <w:tcPr>
            <w:tcW w:w="181"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1.1.7</w:t>
            </w:r>
          </w:p>
        </w:tc>
        <w:tc>
          <w:tcPr>
            <w:tcW w:w="1208" w:type="pct"/>
            <w:tcBorders>
              <w:top w:val="nil"/>
              <w:left w:val="nil"/>
              <w:bottom w:val="single" w:sz="4" w:space="0" w:color="auto"/>
              <w:right w:val="single" w:sz="4" w:space="0" w:color="auto"/>
            </w:tcBorders>
          </w:tcPr>
          <w:p w:rsidR="001C473D" w:rsidRPr="004D5955" w:rsidRDefault="001C473D" w:rsidP="00C1506A">
            <w:pPr>
              <w:ind w:left="26" w:right="-100"/>
              <w:rPr>
                <w:color w:val="000000"/>
                <w:lang w:eastAsia="en-US"/>
              </w:rPr>
            </w:pPr>
            <w:r w:rsidRPr="004D5955">
              <w:rPr>
                <w:color w:val="000000"/>
                <w:sz w:val="22"/>
                <w:szCs w:val="22"/>
                <w:lang w:eastAsia="en-US"/>
              </w:rPr>
              <w:t>ГБОУСПО СО «</w:t>
            </w:r>
            <w:proofErr w:type="spellStart"/>
            <w:r w:rsidRPr="004D5955">
              <w:rPr>
                <w:color w:val="000000"/>
                <w:sz w:val="22"/>
                <w:szCs w:val="22"/>
                <w:lang w:eastAsia="en-US"/>
              </w:rPr>
              <w:t>Уралмашевец</w:t>
            </w:r>
            <w:proofErr w:type="spellEnd"/>
            <w:r w:rsidRPr="004D5955">
              <w:rPr>
                <w:color w:val="000000"/>
                <w:sz w:val="22"/>
                <w:szCs w:val="22"/>
                <w:lang w:eastAsia="en-US"/>
              </w:rPr>
              <w:t>»</w:t>
            </w:r>
          </w:p>
        </w:tc>
        <w:tc>
          <w:tcPr>
            <w:tcW w:w="580" w:type="pct"/>
            <w:tcBorders>
              <w:top w:val="nil"/>
              <w:left w:val="nil"/>
              <w:bottom w:val="single" w:sz="4" w:space="0" w:color="auto"/>
              <w:right w:val="single" w:sz="4" w:space="0" w:color="auto"/>
            </w:tcBorders>
          </w:tcPr>
          <w:p w:rsidR="001C473D" w:rsidRPr="004D5955" w:rsidRDefault="001C473D" w:rsidP="00C1506A">
            <w:pPr>
              <w:ind w:right="-91"/>
              <w:jc w:val="center"/>
              <w:rPr>
                <w:lang w:eastAsia="en-US"/>
              </w:rPr>
            </w:pPr>
            <w:r w:rsidRPr="004D5955">
              <w:rPr>
                <w:color w:val="000000"/>
                <w:sz w:val="22"/>
                <w:szCs w:val="22"/>
                <w:lang w:eastAsia="en-US"/>
              </w:rPr>
              <w:t>руб./Гкал</w:t>
            </w:r>
          </w:p>
        </w:tc>
        <w:tc>
          <w:tcPr>
            <w:tcW w:w="357" w:type="pct"/>
            <w:tcBorders>
              <w:top w:val="nil"/>
              <w:left w:val="nil"/>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948,08</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1018,32</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1119,13</w:t>
            </w:r>
          </w:p>
        </w:tc>
        <w:tc>
          <w:tcPr>
            <w:tcW w:w="273"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1225,45</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1334,51</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1459,95</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1586,53</w:t>
            </w:r>
          </w:p>
        </w:tc>
        <w:tc>
          <w:tcPr>
            <w:tcW w:w="272"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1721,23</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1867,71</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2019,55</w:t>
            </w:r>
          </w:p>
        </w:tc>
        <w:tc>
          <w:tcPr>
            <w:tcW w:w="25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2179,90</w:t>
            </w:r>
          </w:p>
        </w:tc>
      </w:tr>
      <w:tr w:rsidR="001C473D" w:rsidRPr="004D5955" w:rsidTr="00C1506A">
        <w:trPr>
          <w:trHeight w:val="136"/>
        </w:trPr>
        <w:tc>
          <w:tcPr>
            <w:tcW w:w="181"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1.1.8</w:t>
            </w:r>
          </w:p>
        </w:tc>
        <w:tc>
          <w:tcPr>
            <w:tcW w:w="1208" w:type="pct"/>
            <w:tcBorders>
              <w:top w:val="nil"/>
              <w:left w:val="nil"/>
              <w:bottom w:val="single" w:sz="4" w:space="0" w:color="auto"/>
              <w:right w:val="single" w:sz="4" w:space="0" w:color="auto"/>
            </w:tcBorders>
          </w:tcPr>
          <w:p w:rsidR="001C473D" w:rsidRPr="004D5955" w:rsidRDefault="001C473D" w:rsidP="00C1506A">
            <w:pPr>
              <w:ind w:left="26" w:right="-100"/>
              <w:rPr>
                <w:color w:val="000000"/>
                <w:lang w:eastAsia="en-US"/>
              </w:rPr>
            </w:pPr>
            <w:r w:rsidRPr="004D5955">
              <w:rPr>
                <w:color w:val="000000"/>
                <w:sz w:val="22"/>
                <w:szCs w:val="22"/>
                <w:lang w:eastAsia="en-US"/>
              </w:rPr>
              <w:t>ОАО «Автотранспорт»</w:t>
            </w:r>
          </w:p>
        </w:tc>
        <w:tc>
          <w:tcPr>
            <w:tcW w:w="580" w:type="pct"/>
            <w:tcBorders>
              <w:top w:val="nil"/>
              <w:left w:val="nil"/>
              <w:bottom w:val="single" w:sz="4" w:space="0" w:color="auto"/>
              <w:right w:val="single" w:sz="4" w:space="0" w:color="auto"/>
            </w:tcBorders>
          </w:tcPr>
          <w:p w:rsidR="001C473D" w:rsidRPr="004D5955" w:rsidRDefault="001C473D" w:rsidP="00C1506A">
            <w:pPr>
              <w:ind w:right="-91"/>
              <w:jc w:val="center"/>
              <w:rPr>
                <w:lang w:eastAsia="en-US"/>
              </w:rPr>
            </w:pPr>
            <w:r w:rsidRPr="004D5955">
              <w:rPr>
                <w:color w:val="000000"/>
                <w:sz w:val="22"/>
                <w:szCs w:val="22"/>
                <w:lang w:eastAsia="en-US"/>
              </w:rPr>
              <w:t>руб./Гкал</w:t>
            </w:r>
          </w:p>
        </w:tc>
        <w:tc>
          <w:tcPr>
            <w:tcW w:w="35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896,99</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963,44</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1058,82</w:t>
            </w:r>
          </w:p>
        </w:tc>
        <w:tc>
          <w:tcPr>
            <w:tcW w:w="273"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1159,41</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1262,60</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1381,28</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1501,04</w:t>
            </w:r>
          </w:p>
        </w:tc>
        <w:tc>
          <w:tcPr>
            <w:tcW w:w="272"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1628,48</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1767,06</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1910,72</w:t>
            </w:r>
          </w:p>
        </w:tc>
        <w:tc>
          <w:tcPr>
            <w:tcW w:w="25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2062,43</w:t>
            </w:r>
          </w:p>
        </w:tc>
      </w:tr>
      <w:tr w:rsidR="001C473D" w:rsidRPr="004D5955" w:rsidTr="00C1506A">
        <w:trPr>
          <w:trHeight w:val="77"/>
        </w:trPr>
        <w:tc>
          <w:tcPr>
            <w:tcW w:w="181"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1.2</w:t>
            </w:r>
          </w:p>
        </w:tc>
        <w:tc>
          <w:tcPr>
            <w:tcW w:w="1208" w:type="pct"/>
            <w:tcBorders>
              <w:top w:val="nil"/>
              <w:left w:val="nil"/>
              <w:bottom w:val="single" w:sz="4" w:space="0" w:color="auto"/>
              <w:right w:val="single" w:sz="4" w:space="0" w:color="auto"/>
            </w:tcBorders>
          </w:tcPr>
          <w:p w:rsidR="001C473D" w:rsidRPr="004D5955" w:rsidRDefault="001C473D" w:rsidP="00C1506A">
            <w:pPr>
              <w:ind w:left="26" w:right="-100"/>
              <w:rPr>
                <w:color w:val="000000"/>
                <w:lang w:eastAsia="en-US"/>
              </w:rPr>
            </w:pPr>
            <w:r w:rsidRPr="004D5955">
              <w:rPr>
                <w:color w:val="000000"/>
                <w:sz w:val="22"/>
                <w:szCs w:val="22"/>
                <w:lang w:eastAsia="en-US"/>
              </w:rPr>
              <w:t>Норматив потребления</w:t>
            </w:r>
          </w:p>
        </w:tc>
        <w:tc>
          <w:tcPr>
            <w:tcW w:w="580" w:type="pct"/>
            <w:tcBorders>
              <w:top w:val="nil"/>
              <w:left w:val="nil"/>
              <w:bottom w:val="single" w:sz="4" w:space="0" w:color="auto"/>
              <w:right w:val="single" w:sz="4" w:space="0" w:color="auto"/>
            </w:tcBorders>
            <w:vAlign w:val="center"/>
          </w:tcPr>
          <w:p w:rsidR="001C473D" w:rsidRPr="004D5955" w:rsidRDefault="001C473D" w:rsidP="00C1506A">
            <w:pPr>
              <w:ind w:left="-108" w:right="-91"/>
              <w:jc w:val="center"/>
              <w:rPr>
                <w:color w:val="000000"/>
                <w:lang w:eastAsia="en-US"/>
              </w:rPr>
            </w:pPr>
            <w:r w:rsidRPr="004D5955">
              <w:rPr>
                <w:color w:val="000000"/>
                <w:sz w:val="22"/>
                <w:szCs w:val="22"/>
                <w:lang w:eastAsia="en-US"/>
              </w:rPr>
              <w:t>Гкал/кв. м в месяц</w:t>
            </w:r>
          </w:p>
        </w:tc>
        <w:tc>
          <w:tcPr>
            <w:tcW w:w="357" w:type="pct"/>
            <w:tcBorders>
              <w:top w:val="nil"/>
              <w:left w:val="nil"/>
              <w:bottom w:val="single" w:sz="4" w:space="0" w:color="auto"/>
              <w:right w:val="single" w:sz="4" w:space="0" w:color="auto"/>
            </w:tcBorders>
            <w:shd w:val="clear" w:color="auto" w:fill="FFFFFF"/>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0,03</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73"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72"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5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r>
      <w:tr w:rsidR="001C473D" w:rsidRPr="004D5955" w:rsidTr="00F01E9F">
        <w:trPr>
          <w:trHeight w:val="70"/>
        </w:trPr>
        <w:tc>
          <w:tcPr>
            <w:tcW w:w="181"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w:t>
            </w:r>
          </w:p>
        </w:tc>
        <w:tc>
          <w:tcPr>
            <w:tcW w:w="1208" w:type="pct"/>
            <w:tcBorders>
              <w:top w:val="nil"/>
              <w:left w:val="nil"/>
              <w:bottom w:val="single" w:sz="4" w:space="0" w:color="auto"/>
              <w:right w:val="single" w:sz="4" w:space="0" w:color="auto"/>
            </w:tcBorders>
          </w:tcPr>
          <w:p w:rsidR="001C473D" w:rsidRPr="004D5955" w:rsidRDefault="001C473D" w:rsidP="00C1506A">
            <w:pPr>
              <w:ind w:left="26" w:right="-100"/>
              <w:rPr>
                <w:color w:val="000000"/>
                <w:lang w:eastAsia="en-US"/>
              </w:rPr>
            </w:pPr>
            <w:r w:rsidRPr="004D5955">
              <w:rPr>
                <w:color w:val="000000"/>
                <w:sz w:val="22"/>
                <w:szCs w:val="22"/>
                <w:lang w:eastAsia="en-US"/>
              </w:rPr>
              <w:t>Холодное водоснабжение</w:t>
            </w:r>
          </w:p>
        </w:tc>
        <w:tc>
          <w:tcPr>
            <w:tcW w:w="580" w:type="pct"/>
            <w:tcBorders>
              <w:top w:val="nil"/>
              <w:left w:val="nil"/>
              <w:bottom w:val="single" w:sz="4" w:space="0" w:color="auto"/>
              <w:right w:val="single" w:sz="4" w:space="0" w:color="auto"/>
            </w:tcBorders>
            <w:vAlign w:val="center"/>
          </w:tcPr>
          <w:p w:rsidR="001C473D" w:rsidRPr="004D5955" w:rsidRDefault="001C473D" w:rsidP="00C1506A">
            <w:pPr>
              <w:ind w:left="-108" w:right="-91"/>
              <w:jc w:val="center"/>
              <w:rPr>
                <w:color w:val="000000"/>
                <w:lang w:eastAsia="en-US"/>
              </w:rPr>
            </w:pPr>
          </w:p>
        </w:tc>
        <w:tc>
          <w:tcPr>
            <w:tcW w:w="357" w:type="pct"/>
            <w:tcBorders>
              <w:top w:val="nil"/>
              <w:left w:val="nil"/>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73"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72"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5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r>
      <w:tr w:rsidR="001C473D" w:rsidRPr="004D5955" w:rsidTr="00F01E9F">
        <w:trPr>
          <w:trHeight w:val="148"/>
        </w:trPr>
        <w:tc>
          <w:tcPr>
            <w:tcW w:w="181"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2.1</w:t>
            </w:r>
          </w:p>
        </w:tc>
        <w:tc>
          <w:tcPr>
            <w:tcW w:w="1208" w:type="pct"/>
            <w:tcBorders>
              <w:top w:val="nil"/>
              <w:left w:val="nil"/>
              <w:bottom w:val="single" w:sz="4" w:space="0" w:color="auto"/>
              <w:right w:val="single" w:sz="4" w:space="0" w:color="auto"/>
            </w:tcBorders>
          </w:tcPr>
          <w:p w:rsidR="001C473D" w:rsidRPr="004D5955" w:rsidRDefault="001C473D" w:rsidP="00C1506A">
            <w:pPr>
              <w:ind w:left="26" w:right="-100"/>
              <w:rPr>
                <w:color w:val="000000"/>
                <w:lang w:eastAsia="en-US"/>
              </w:rPr>
            </w:pPr>
            <w:r w:rsidRPr="004D5955">
              <w:rPr>
                <w:color w:val="000000"/>
                <w:sz w:val="22"/>
                <w:szCs w:val="22"/>
                <w:lang w:eastAsia="en-US"/>
              </w:rPr>
              <w:t>Тариф на воду с НДС:</w:t>
            </w:r>
          </w:p>
        </w:tc>
        <w:tc>
          <w:tcPr>
            <w:tcW w:w="580" w:type="pct"/>
            <w:tcBorders>
              <w:top w:val="nil"/>
              <w:left w:val="nil"/>
              <w:bottom w:val="single" w:sz="4" w:space="0" w:color="auto"/>
              <w:right w:val="single" w:sz="4" w:space="0" w:color="auto"/>
            </w:tcBorders>
            <w:vAlign w:val="center"/>
          </w:tcPr>
          <w:p w:rsidR="001C473D" w:rsidRPr="004D5955" w:rsidRDefault="001C473D" w:rsidP="00C1506A">
            <w:pPr>
              <w:ind w:left="-108" w:right="-91"/>
              <w:jc w:val="center"/>
              <w:rPr>
                <w:color w:val="000000"/>
                <w:lang w:eastAsia="en-US"/>
              </w:rPr>
            </w:pPr>
          </w:p>
        </w:tc>
        <w:tc>
          <w:tcPr>
            <w:tcW w:w="357" w:type="pct"/>
            <w:tcBorders>
              <w:top w:val="nil"/>
              <w:left w:val="nil"/>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73"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72"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5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r>
      <w:tr w:rsidR="001C473D" w:rsidRPr="004D5955" w:rsidTr="00C1506A">
        <w:trPr>
          <w:trHeight w:val="77"/>
        </w:trPr>
        <w:tc>
          <w:tcPr>
            <w:tcW w:w="181"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2.1.1</w:t>
            </w:r>
          </w:p>
        </w:tc>
        <w:tc>
          <w:tcPr>
            <w:tcW w:w="1208" w:type="pct"/>
            <w:tcBorders>
              <w:top w:val="nil"/>
              <w:left w:val="nil"/>
              <w:bottom w:val="single" w:sz="4" w:space="0" w:color="auto"/>
              <w:right w:val="single" w:sz="4" w:space="0" w:color="auto"/>
            </w:tcBorders>
          </w:tcPr>
          <w:p w:rsidR="001C473D" w:rsidRPr="004D5955" w:rsidRDefault="001C473D" w:rsidP="00C1506A">
            <w:pPr>
              <w:ind w:left="26" w:right="-100"/>
              <w:rPr>
                <w:color w:val="000000"/>
                <w:lang w:eastAsia="en-US"/>
              </w:rPr>
            </w:pPr>
            <w:r w:rsidRPr="004D5955">
              <w:rPr>
                <w:color w:val="000000"/>
                <w:sz w:val="22"/>
                <w:szCs w:val="22"/>
                <w:lang w:eastAsia="en-US"/>
              </w:rPr>
              <w:t>ОАО «Уралэлектромедь»</w:t>
            </w:r>
          </w:p>
        </w:tc>
        <w:tc>
          <w:tcPr>
            <w:tcW w:w="580" w:type="pct"/>
            <w:tcBorders>
              <w:top w:val="nil"/>
              <w:left w:val="nil"/>
              <w:bottom w:val="single" w:sz="4" w:space="0" w:color="auto"/>
              <w:right w:val="single" w:sz="4" w:space="0" w:color="auto"/>
            </w:tcBorders>
            <w:vAlign w:val="center"/>
          </w:tcPr>
          <w:p w:rsidR="001C473D" w:rsidRPr="004D5955" w:rsidRDefault="001C473D" w:rsidP="00C1506A">
            <w:pPr>
              <w:ind w:left="-108" w:right="-91"/>
              <w:jc w:val="center"/>
              <w:rPr>
                <w:color w:val="000000"/>
                <w:lang w:eastAsia="en-US"/>
              </w:rPr>
            </w:pPr>
            <w:r w:rsidRPr="004D5955">
              <w:rPr>
                <w:color w:val="000000"/>
                <w:sz w:val="22"/>
                <w:szCs w:val="22"/>
                <w:lang w:eastAsia="en-US"/>
              </w:rPr>
              <w:t>руб./куб. м</w:t>
            </w:r>
          </w:p>
        </w:tc>
        <w:tc>
          <w:tcPr>
            <w:tcW w:w="357" w:type="pct"/>
            <w:tcBorders>
              <w:top w:val="nil"/>
              <w:left w:val="nil"/>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6,11</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6,56</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7,21</w:t>
            </w:r>
          </w:p>
        </w:tc>
        <w:tc>
          <w:tcPr>
            <w:tcW w:w="273"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7,90</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8,60</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9,41</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10,22</w:t>
            </w:r>
          </w:p>
        </w:tc>
        <w:tc>
          <w:tcPr>
            <w:tcW w:w="272"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11,09</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12,04</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13,02</w:t>
            </w:r>
          </w:p>
        </w:tc>
        <w:tc>
          <w:tcPr>
            <w:tcW w:w="25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14,05</w:t>
            </w:r>
          </w:p>
        </w:tc>
      </w:tr>
      <w:tr w:rsidR="001C473D" w:rsidRPr="004D5955" w:rsidTr="00C1506A">
        <w:trPr>
          <w:trHeight w:val="81"/>
        </w:trPr>
        <w:tc>
          <w:tcPr>
            <w:tcW w:w="181"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2.1.2</w:t>
            </w:r>
          </w:p>
        </w:tc>
        <w:tc>
          <w:tcPr>
            <w:tcW w:w="1208" w:type="pct"/>
            <w:tcBorders>
              <w:top w:val="nil"/>
              <w:left w:val="nil"/>
              <w:bottom w:val="single" w:sz="4" w:space="0" w:color="auto"/>
              <w:right w:val="single" w:sz="4" w:space="0" w:color="auto"/>
            </w:tcBorders>
          </w:tcPr>
          <w:p w:rsidR="001C473D" w:rsidRPr="004D5955" w:rsidRDefault="001C473D" w:rsidP="00C1506A">
            <w:pPr>
              <w:ind w:left="26" w:right="-100"/>
              <w:rPr>
                <w:color w:val="000000"/>
                <w:lang w:eastAsia="en-US"/>
              </w:rPr>
            </w:pPr>
            <w:r w:rsidRPr="004D5955">
              <w:rPr>
                <w:color w:val="000000"/>
                <w:sz w:val="22"/>
                <w:szCs w:val="22"/>
                <w:lang w:eastAsia="en-US"/>
              </w:rPr>
              <w:t>ОАО «Уралредмет»</w:t>
            </w:r>
          </w:p>
        </w:tc>
        <w:tc>
          <w:tcPr>
            <w:tcW w:w="580" w:type="pct"/>
            <w:tcBorders>
              <w:top w:val="nil"/>
              <w:left w:val="nil"/>
              <w:bottom w:val="single" w:sz="4" w:space="0" w:color="auto"/>
              <w:right w:val="single" w:sz="4" w:space="0" w:color="auto"/>
            </w:tcBorders>
            <w:vAlign w:val="center"/>
          </w:tcPr>
          <w:p w:rsidR="001C473D" w:rsidRPr="004D5955" w:rsidRDefault="001C473D" w:rsidP="00C1506A">
            <w:pPr>
              <w:ind w:left="-108" w:right="-91"/>
              <w:jc w:val="center"/>
              <w:rPr>
                <w:color w:val="000000"/>
                <w:lang w:eastAsia="en-US"/>
              </w:rPr>
            </w:pPr>
            <w:r w:rsidRPr="004D5955">
              <w:rPr>
                <w:color w:val="000000"/>
                <w:sz w:val="22"/>
                <w:szCs w:val="22"/>
                <w:lang w:eastAsia="en-US"/>
              </w:rPr>
              <w:t>руб./куб. м</w:t>
            </w:r>
          </w:p>
        </w:tc>
        <w:tc>
          <w:tcPr>
            <w:tcW w:w="357" w:type="pct"/>
            <w:tcBorders>
              <w:top w:val="nil"/>
              <w:left w:val="nil"/>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15,85</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17,02</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18,71</w:t>
            </w:r>
          </w:p>
        </w:tc>
        <w:tc>
          <w:tcPr>
            <w:tcW w:w="273"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20,49</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22,31</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24,41</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26,52</w:t>
            </w:r>
          </w:p>
        </w:tc>
        <w:tc>
          <w:tcPr>
            <w:tcW w:w="272"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28,78</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31,22</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33,76</w:t>
            </w:r>
          </w:p>
        </w:tc>
        <w:tc>
          <w:tcPr>
            <w:tcW w:w="25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36,44</w:t>
            </w:r>
          </w:p>
        </w:tc>
      </w:tr>
      <w:tr w:rsidR="001C473D" w:rsidRPr="004D5955" w:rsidTr="00C1506A">
        <w:trPr>
          <w:trHeight w:val="77"/>
        </w:trPr>
        <w:tc>
          <w:tcPr>
            <w:tcW w:w="181"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2.1.3</w:t>
            </w:r>
          </w:p>
        </w:tc>
        <w:tc>
          <w:tcPr>
            <w:tcW w:w="1208" w:type="pct"/>
            <w:tcBorders>
              <w:top w:val="nil"/>
              <w:left w:val="nil"/>
              <w:bottom w:val="single" w:sz="4" w:space="0" w:color="auto"/>
              <w:right w:val="single" w:sz="4" w:space="0" w:color="auto"/>
            </w:tcBorders>
          </w:tcPr>
          <w:p w:rsidR="001C473D" w:rsidRPr="004D5955" w:rsidRDefault="001C473D" w:rsidP="00C1506A">
            <w:pPr>
              <w:ind w:left="26" w:right="-100"/>
              <w:rPr>
                <w:color w:val="000000"/>
                <w:lang w:eastAsia="en-US"/>
              </w:rPr>
            </w:pPr>
            <w:r w:rsidRPr="004D5955">
              <w:rPr>
                <w:color w:val="000000"/>
                <w:sz w:val="22"/>
                <w:szCs w:val="22"/>
                <w:lang w:eastAsia="en-US"/>
              </w:rPr>
              <w:t>МУП «Водоканал»</w:t>
            </w:r>
          </w:p>
        </w:tc>
        <w:tc>
          <w:tcPr>
            <w:tcW w:w="580" w:type="pct"/>
            <w:tcBorders>
              <w:top w:val="nil"/>
              <w:left w:val="nil"/>
              <w:bottom w:val="single" w:sz="4" w:space="0" w:color="auto"/>
              <w:right w:val="single" w:sz="4" w:space="0" w:color="auto"/>
            </w:tcBorders>
            <w:vAlign w:val="center"/>
          </w:tcPr>
          <w:p w:rsidR="001C473D" w:rsidRPr="004D5955" w:rsidRDefault="001C473D" w:rsidP="00C1506A">
            <w:pPr>
              <w:ind w:left="-108" w:right="-91"/>
              <w:jc w:val="center"/>
              <w:rPr>
                <w:color w:val="000000"/>
                <w:lang w:eastAsia="en-US"/>
              </w:rPr>
            </w:pPr>
            <w:r w:rsidRPr="004D5955">
              <w:rPr>
                <w:color w:val="000000"/>
                <w:sz w:val="22"/>
                <w:szCs w:val="22"/>
                <w:lang w:eastAsia="en-US"/>
              </w:rPr>
              <w:t>руб./куб. м</w:t>
            </w:r>
          </w:p>
        </w:tc>
        <w:tc>
          <w:tcPr>
            <w:tcW w:w="357" w:type="pct"/>
            <w:tcBorders>
              <w:top w:val="nil"/>
              <w:left w:val="nil"/>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26,66</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28,64</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31,47</w:t>
            </w:r>
          </w:p>
        </w:tc>
        <w:tc>
          <w:tcPr>
            <w:tcW w:w="273"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34,46</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37,53</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41,05</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44,61</w:t>
            </w:r>
          </w:p>
        </w:tc>
        <w:tc>
          <w:tcPr>
            <w:tcW w:w="272"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48,40</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52,52</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56,79</w:t>
            </w:r>
          </w:p>
        </w:tc>
        <w:tc>
          <w:tcPr>
            <w:tcW w:w="25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61,30</w:t>
            </w:r>
          </w:p>
        </w:tc>
      </w:tr>
      <w:tr w:rsidR="001C473D" w:rsidRPr="004D5955" w:rsidTr="00F01E9F">
        <w:trPr>
          <w:trHeight w:val="150"/>
        </w:trPr>
        <w:tc>
          <w:tcPr>
            <w:tcW w:w="181"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2.2</w:t>
            </w:r>
          </w:p>
        </w:tc>
        <w:tc>
          <w:tcPr>
            <w:tcW w:w="1208" w:type="pct"/>
            <w:tcBorders>
              <w:top w:val="nil"/>
              <w:left w:val="nil"/>
              <w:bottom w:val="single" w:sz="4" w:space="0" w:color="auto"/>
              <w:right w:val="single" w:sz="4" w:space="0" w:color="auto"/>
            </w:tcBorders>
          </w:tcPr>
          <w:p w:rsidR="001C473D" w:rsidRPr="004D5955" w:rsidRDefault="001C473D" w:rsidP="00C1506A">
            <w:pPr>
              <w:ind w:left="26" w:right="-100"/>
              <w:rPr>
                <w:color w:val="000000"/>
                <w:lang w:eastAsia="en-US"/>
              </w:rPr>
            </w:pPr>
            <w:r w:rsidRPr="004D5955">
              <w:rPr>
                <w:color w:val="000000"/>
                <w:sz w:val="22"/>
                <w:szCs w:val="22"/>
                <w:lang w:eastAsia="en-US"/>
              </w:rPr>
              <w:t>Норматив потребления на жилое помещение</w:t>
            </w:r>
          </w:p>
        </w:tc>
        <w:tc>
          <w:tcPr>
            <w:tcW w:w="580" w:type="pct"/>
            <w:tcBorders>
              <w:top w:val="nil"/>
              <w:left w:val="nil"/>
              <w:bottom w:val="single" w:sz="4" w:space="0" w:color="auto"/>
              <w:right w:val="single" w:sz="4" w:space="0" w:color="auto"/>
            </w:tcBorders>
            <w:vAlign w:val="center"/>
          </w:tcPr>
          <w:p w:rsidR="001C473D" w:rsidRPr="004D5955" w:rsidRDefault="001C473D" w:rsidP="00C1506A">
            <w:pPr>
              <w:ind w:left="-108" w:right="-91"/>
              <w:jc w:val="center"/>
              <w:rPr>
                <w:color w:val="000000"/>
                <w:lang w:eastAsia="en-US"/>
              </w:rPr>
            </w:pPr>
            <w:r w:rsidRPr="004D5955">
              <w:rPr>
                <w:color w:val="000000"/>
                <w:sz w:val="22"/>
                <w:szCs w:val="22"/>
                <w:lang w:eastAsia="en-US"/>
              </w:rPr>
              <w:t>куб. м/чел. в месяц</w:t>
            </w:r>
          </w:p>
        </w:tc>
        <w:tc>
          <w:tcPr>
            <w:tcW w:w="357" w:type="pct"/>
            <w:tcBorders>
              <w:top w:val="nil"/>
              <w:left w:val="nil"/>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4,36</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73"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72"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5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r>
      <w:tr w:rsidR="001C473D" w:rsidRPr="004D5955" w:rsidTr="00C1506A">
        <w:trPr>
          <w:trHeight w:val="97"/>
        </w:trPr>
        <w:tc>
          <w:tcPr>
            <w:tcW w:w="181"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3</w:t>
            </w:r>
          </w:p>
        </w:tc>
        <w:tc>
          <w:tcPr>
            <w:tcW w:w="1208" w:type="pct"/>
            <w:tcBorders>
              <w:top w:val="nil"/>
              <w:left w:val="nil"/>
              <w:bottom w:val="single" w:sz="4" w:space="0" w:color="auto"/>
              <w:right w:val="single" w:sz="4" w:space="0" w:color="auto"/>
            </w:tcBorders>
          </w:tcPr>
          <w:p w:rsidR="001C473D" w:rsidRPr="004D5955" w:rsidRDefault="001C473D" w:rsidP="00C1506A">
            <w:pPr>
              <w:ind w:left="26" w:right="-100"/>
              <w:rPr>
                <w:color w:val="000000"/>
                <w:lang w:eastAsia="en-US"/>
              </w:rPr>
            </w:pPr>
            <w:r w:rsidRPr="004D5955">
              <w:rPr>
                <w:color w:val="000000"/>
                <w:sz w:val="22"/>
                <w:szCs w:val="22"/>
                <w:lang w:eastAsia="en-US"/>
              </w:rPr>
              <w:t>Водоотведение</w:t>
            </w:r>
          </w:p>
        </w:tc>
        <w:tc>
          <w:tcPr>
            <w:tcW w:w="580" w:type="pct"/>
            <w:tcBorders>
              <w:top w:val="nil"/>
              <w:left w:val="nil"/>
              <w:bottom w:val="single" w:sz="4" w:space="0" w:color="auto"/>
              <w:right w:val="single" w:sz="4" w:space="0" w:color="auto"/>
            </w:tcBorders>
            <w:vAlign w:val="center"/>
          </w:tcPr>
          <w:p w:rsidR="001C473D" w:rsidRPr="004D5955" w:rsidRDefault="001C473D" w:rsidP="00C1506A">
            <w:pPr>
              <w:ind w:left="-108" w:right="-91"/>
              <w:jc w:val="center"/>
              <w:rPr>
                <w:color w:val="000000"/>
                <w:lang w:eastAsia="en-US"/>
              </w:rPr>
            </w:pPr>
          </w:p>
        </w:tc>
        <w:tc>
          <w:tcPr>
            <w:tcW w:w="357" w:type="pct"/>
            <w:tcBorders>
              <w:top w:val="nil"/>
              <w:left w:val="nil"/>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73"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72"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5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r>
      <w:tr w:rsidR="001C473D" w:rsidRPr="004D5955" w:rsidTr="00C1506A">
        <w:trPr>
          <w:trHeight w:val="100"/>
        </w:trPr>
        <w:tc>
          <w:tcPr>
            <w:tcW w:w="181"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3.1</w:t>
            </w:r>
          </w:p>
        </w:tc>
        <w:tc>
          <w:tcPr>
            <w:tcW w:w="1208" w:type="pct"/>
            <w:tcBorders>
              <w:top w:val="nil"/>
              <w:left w:val="nil"/>
              <w:bottom w:val="single" w:sz="4" w:space="0" w:color="auto"/>
              <w:right w:val="single" w:sz="4" w:space="0" w:color="auto"/>
            </w:tcBorders>
          </w:tcPr>
          <w:p w:rsidR="001C473D" w:rsidRPr="004D5955" w:rsidRDefault="001C473D" w:rsidP="00C1506A">
            <w:pPr>
              <w:ind w:left="26" w:right="-100"/>
              <w:rPr>
                <w:color w:val="000000"/>
                <w:lang w:eastAsia="en-US"/>
              </w:rPr>
            </w:pPr>
            <w:r w:rsidRPr="004D5955">
              <w:rPr>
                <w:color w:val="000000"/>
                <w:sz w:val="22"/>
                <w:szCs w:val="22"/>
                <w:lang w:eastAsia="en-US"/>
              </w:rPr>
              <w:t>Тариф на водоотведение с НДС:</w:t>
            </w:r>
          </w:p>
        </w:tc>
        <w:tc>
          <w:tcPr>
            <w:tcW w:w="580" w:type="pct"/>
            <w:tcBorders>
              <w:top w:val="nil"/>
              <w:left w:val="nil"/>
              <w:bottom w:val="single" w:sz="4" w:space="0" w:color="auto"/>
              <w:right w:val="single" w:sz="4" w:space="0" w:color="auto"/>
            </w:tcBorders>
            <w:vAlign w:val="center"/>
          </w:tcPr>
          <w:p w:rsidR="001C473D" w:rsidRPr="004D5955" w:rsidRDefault="001C473D" w:rsidP="00C1506A">
            <w:pPr>
              <w:ind w:left="-108" w:right="-91"/>
              <w:jc w:val="center"/>
              <w:rPr>
                <w:color w:val="000000"/>
                <w:lang w:eastAsia="en-US"/>
              </w:rPr>
            </w:pPr>
          </w:p>
        </w:tc>
        <w:tc>
          <w:tcPr>
            <w:tcW w:w="357" w:type="pct"/>
            <w:tcBorders>
              <w:top w:val="nil"/>
              <w:left w:val="nil"/>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73"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72"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5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r>
      <w:tr w:rsidR="001C473D" w:rsidRPr="004D5955" w:rsidTr="00C1506A">
        <w:trPr>
          <w:trHeight w:val="218"/>
        </w:trPr>
        <w:tc>
          <w:tcPr>
            <w:tcW w:w="181"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3.1.1</w:t>
            </w:r>
          </w:p>
        </w:tc>
        <w:tc>
          <w:tcPr>
            <w:tcW w:w="1208" w:type="pct"/>
            <w:tcBorders>
              <w:top w:val="nil"/>
              <w:left w:val="nil"/>
              <w:bottom w:val="single" w:sz="4" w:space="0" w:color="auto"/>
              <w:right w:val="single" w:sz="4" w:space="0" w:color="auto"/>
            </w:tcBorders>
          </w:tcPr>
          <w:p w:rsidR="001C473D" w:rsidRPr="004D5955" w:rsidRDefault="001C473D" w:rsidP="00C1506A">
            <w:pPr>
              <w:ind w:left="26" w:right="-100"/>
              <w:rPr>
                <w:color w:val="000000"/>
                <w:lang w:eastAsia="en-US"/>
              </w:rPr>
            </w:pPr>
            <w:r w:rsidRPr="004D5955">
              <w:rPr>
                <w:color w:val="000000"/>
                <w:sz w:val="22"/>
                <w:szCs w:val="22"/>
                <w:lang w:eastAsia="en-US"/>
              </w:rPr>
              <w:t>МУП «Водоканал»</w:t>
            </w:r>
          </w:p>
        </w:tc>
        <w:tc>
          <w:tcPr>
            <w:tcW w:w="580" w:type="pct"/>
            <w:tcBorders>
              <w:top w:val="nil"/>
              <w:left w:val="nil"/>
              <w:bottom w:val="single" w:sz="4" w:space="0" w:color="auto"/>
              <w:right w:val="single" w:sz="4" w:space="0" w:color="auto"/>
            </w:tcBorders>
            <w:vAlign w:val="center"/>
          </w:tcPr>
          <w:p w:rsidR="001C473D" w:rsidRPr="004D5955" w:rsidRDefault="001C473D" w:rsidP="00C1506A">
            <w:pPr>
              <w:ind w:left="-108" w:right="-91"/>
              <w:jc w:val="center"/>
              <w:rPr>
                <w:color w:val="000000"/>
                <w:lang w:eastAsia="en-US"/>
              </w:rPr>
            </w:pPr>
            <w:r w:rsidRPr="004D5955">
              <w:rPr>
                <w:color w:val="000000"/>
                <w:sz w:val="22"/>
                <w:szCs w:val="22"/>
                <w:lang w:eastAsia="en-US"/>
              </w:rPr>
              <w:t>руб./куб. м</w:t>
            </w:r>
          </w:p>
        </w:tc>
        <w:tc>
          <w:tcPr>
            <w:tcW w:w="357" w:type="pct"/>
            <w:tcBorders>
              <w:top w:val="nil"/>
              <w:left w:val="nil"/>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15,60</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16,76</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18,41</w:t>
            </w:r>
          </w:p>
        </w:tc>
        <w:tc>
          <w:tcPr>
            <w:tcW w:w="273"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20,16</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21,96</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24,02</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26,11</w:t>
            </w:r>
          </w:p>
        </w:tc>
        <w:tc>
          <w:tcPr>
            <w:tcW w:w="272"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28,32</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30,73</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33,23</w:t>
            </w:r>
          </w:p>
        </w:tc>
        <w:tc>
          <w:tcPr>
            <w:tcW w:w="25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35,87</w:t>
            </w:r>
          </w:p>
        </w:tc>
      </w:tr>
      <w:tr w:rsidR="001C473D" w:rsidRPr="004D5955" w:rsidTr="00C1506A">
        <w:trPr>
          <w:trHeight w:val="77"/>
        </w:trPr>
        <w:tc>
          <w:tcPr>
            <w:tcW w:w="181"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3.2</w:t>
            </w:r>
          </w:p>
        </w:tc>
        <w:tc>
          <w:tcPr>
            <w:tcW w:w="1208" w:type="pct"/>
            <w:tcBorders>
              <w:top w:val="nil"/>
              <w:left w:val="nil"/>
              <w:bottom w:val="single" w:sz="4" w:space="0" w:color="auto"/>
              <w:right w:val="single" w:sz="4" w:space="0" w:color="auto"/>
            </w:tcBorders>
          </w:tcPr>
          <w:p w:rsidR="001C473D" w:rsidRPr="004D5955" w:rsidRDefault="001C473D" w:rsidP="00C1506A">
            <w:pPr>
              <w:ind w:left="26" w:right="-100"/>
              <w:rPr>
                <w:color w:val="000000"/>
                <w:lang w:eastAsia="en-US"/>
              </w:rPr>
            </w:pPr>
            <w:r w:rsidRPr="004D5955">
              <w:rPr>
                <w:color w:val="000000"/>
                <w:sz w:val="22"/>
                <w:szCs w:val="22"/>
                <w:lang w:eastAsia="en-US"/>
              </w:rPr>
              <w:t>Норматив потребления на жилое помещение</w:t>
            </w:r>
          </w:p>
        </w:tc>
        <w:tc>
          <w:tcPr>
            <w:tcW w:w="580" w:type="pct"/>
            <w:tcBorders>
              <w:top w:val="nil"/>
              <w:left w:val="nil"/>
              <w:bottom w:val="single" w:sz="4" w:space="0" w:color="auto"/>
              <w:right w:val="single" w:sz="4" w:space="0" w:color="auto"/>
            </w:tcBorders>
            <w:vAlign w:val="center"/>
          </w:tcPr>
          <w:p w:rsidR="001C473D" w:rsidRPr="004D5955" w:rsidRDefault="001C473D" w:rsidP="00C1506A">
            <w:pPr>
              <w:ind w:left="-108" w:right="-91"/>
              <w:jc w:val="center"/>
              <w:rPr>
                <w:color w:val="000000"/>
                <w:lang w:eastAsia="en-US"/>
              </w:rPr>
            </w:pPr>
            <w:r w:rsidRPr="004D5955">
              <w:rPr>
                <w:color w:val="000000"/>
                <w:sz w:val="22"/>
                <w:szCs w:val="22"/>
                <w:lang w:eastAsia="en-US"/>
              </w:rPr>
              <w:t>куб. м/чел. в месяц</w:t>
            </w:r>
          </w:p>
        </w:tc>
        <w:tc>
          <w:tcPr>
            <w:tcW w:w="357" w:type="pct"/>
            <w:tcBorders>
              <w:top w:val="nil"/>
              <w:left w:val="nil"/>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4,36</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73"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72"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5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r>
      <w:tr w:rsidR="001C473D" w:rsidRPr="004D5955" w:rsidTr="00C1506A">
        <w:trPr>
          <w:trHeight w:val="77"/>
        </w:trPr>
        <w:tc>
          <w:tcPr>
            <w:tcW w:w="181"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4</w:t>
            </w:r>
          </w:p>
        </w:tc>
        <w:tc>
          <w:tcPr>
            <w:tcW w:w="1208" w:type="pct"/>
            <w:tcBorders>
              <w:top w:val="nil"/>
              <w:left w:val="nil"/>
              <w:bottom w:val="single" w:sz="4" w:space="0" w:color="auto"/>
              <w:right w:val="single" w:sz="4" w:space="0" w:color="auto"/>
            </w:tcBorders>
          </w:tcPr>
          <w:p w:rsidR="001C473D" w:rsidRPr="004D5955" w:rsidRDefault="001C473D" w:rsidP="00C1506A">
            <w:pPr>
              <w:ind w:left="26" w:right="-100"/>
              <w:rPr>
                <w:color w:val="000000"/>
                <w:lang w:eastAsia="en-US"/>
              </w:rPr>
            </w:pPr>
            <w:r w:rsidRPr="004D5955">
              <w:rPr>
                <w:color w:val="000000"/>
                <w:sz w:val="22"/>
                <w:szCs w:val="22"/>
                <w:lang w:eastAsia="en-US"/>
              </w:rPr>
              <w:t>Электроэнергия</w:t>
            </w:r>
          </w:p>
        </w:tc>
        <w:tc>
          <w:tcPr>
            <w:tcW w:w="580" w:type="pct"/>
            <w:tcBorders>
              <w:top w:val="nil"/>
              <w:left w:val="nil"/>
              <w:bottom w:val="single" w:sz="4" w:space="0" w:color="auto"/>
              <w:right w:val="single" w:sz="4" w:space="0" w:color="auto"/>
            </w:tcBorders>
            <w:vAlign w:val="center"/>
          </w:tcPr>
          <w:p w:rsidR="001C473D" w:rsidRPr="004D5955" w:rsidRDefault="001C473D" w:rsidP="00C1506A">
            <w:pPr>
              <w:ind w:left="-108" w:right="-91"/>
              <w:jc w:val="center"/>
              <w:rPr>
                <w:color w:val="000000"/>
                <w:lang w:eastAsia="en-US"/>
              </w:rPr>
            </w:pPr>
          </w:p>
        </w:tc>
        <w:tc>
          <w:tcPr>
            <w:tcW w:w="357" w:type="pct"/>
            <w:tcBorders>
              <w:top w:val="nil"/>
              <w:left w:val="nil"/>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73"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72"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5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r>
      <w:tr w:rsidR="001C473D" w:rsidRPr="004D5955" w:rsidTr="00C1506A">
        <w:trPr>
          <w:trHeight w:val="77"/>
        </w:trPr>
        <w:tc>
          <w:tcPr>
            <w:tcW w:w="181"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4.1</w:t>
            </w:r>
          </w:p>
        </w:tc>
        <w:tc>
          <w:tcPr>
            <w:tcW w:w="1208" w:type="pct"/>
            <w:tcBorders>
              <w:top w:val="nil"/>
              <w:left w:val="nil"/>
              <w:bottom w:val="single" w:sz="4" w:space="0" w:color="auto"/>
              <w:right w:val="single" w:sz="4" w:space="0" w:color="auto"/>
            </w:tcBorders>
          </w:tcPr>
          <w:p w:rsidR="001C473D" w:rsidRPr="004D5955" w:rsidRDefault="001C473D" w:rsidP="00C1506A">
            <w:pPr>
              <w:ind w:left="26" w:right="-100"/>
              <w:rPr>
                <w:color w:val="000000"/>
                <w:lang w:eastAsia="en-US"/>
              </w:rPr>
            </w:pPr>
            <w:r w:rsidRPr="004D5955">
              <w:rPr>
                <w:color w:val="000000"/>
                <w:sz w:val="22"/>
                <w:szCs w:val="22"/>
                <w:lang w:eastAsia="en-US"/>
              </w:rPr>
              <w:t>Тариф для населения с НДС:</w:t>
            </w:r>
          </w:p>
        </w:tc>
        <w:tc>
          <w:tcPr>
            <w:tcW w:w="580" w:type="pct"/>
            <w:tcBorders>
              <w:top w:val="nil"/>
              <w:left w:val="nil"/>
              <w:bottom w:val="single" w:sz="4" w:space="0" w:color="auto"/>
              <w:right w:val="single" w:sz="4" w:space="0" w:color="auto"/>
            </w:tcBorders>
            <w:vAlign w:val="center"/>
          </w:tcPr>
          <w:p w:rsidR="001C473D" w:rsidRPr="004D5955" w:rsidRDefault="001C473D" w:rsidP="00C1506A">
            <w:pPr>
              <w:ind w:left="-108" w:right="-91"/>
              <w:jc w:val="center"/>
              <w:rPr>
                <w:color w:val="000000"/>
                <w:lang w:eastAsia="en-US"/>
              </w:rPr>
            </w:pPr>
            <w:r w:rsidRPr="004D5955">
              <w:rPr>
                <w:color w:val="000000"/>
                <w:sz w:val="22"/>
                <w:szCs w:val="22"/>
                <w:lang w:eastAsia="en-US"/>
              </w:rPr>
              <w:t>руб./кВт*ч</w:t>
            </w:r>
          </w:p>
        </w:tc>
        <w:tc>
          <w:tcPr>
            <w:tcW w:w="357" w:type="pct"/>
            <w:tcBorders>
              <w:top w:val="nil"/>
              <w:left w:val="nil"/>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2,95</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3,17</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3,48</w:t>
            </w:r>
          </w:p>
        </w:tc>
        <w:tc>
          <w:tcPr>
            <w:tcW w:w="273"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3,81</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4,15</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4,54</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4,94</w:t>
            </w:r>
          </w:p>
        </w:tc>
        <w:tc>
          <w:tcPr>
            <w:tcW w:w="272"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5,36</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5,81</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6,28</w:t>
            </w:r>
          </w:p>
        </w:tc>
        <w:tc>
          <w:tcPr>
            <w:tcW w:w="25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6,78</w:t>
            </w:r>
          </w:p>
        </w:tc>
      </w:tr>
      <w:tr w:rsidR="001C473D" w:rsidRPr="004D5955" w:rsidTr="00C1506A">
        <w:trPr>
          <w:trHeight w:val="92"/>
        </w:trPr>
        <w:tc>
          <w:tcPr>
            <w:tcW w:w="181"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4.2</w:t>
            </w:r>
          </w:p>
        </w:tc>
        <w:tc>
          <w:tcPr>
            <w:tcW w:w="1208" w:type="pct"/>
            <w:tcBorders>
              <w:top w:val="nil"/>
              <w:left w:val="nil"/>
              <w:bottom w:val="single" w:sz="4" w:space="0" w:color="auto"/>
              <w:right w:val="single" w:sz="4" w:space="0" w:color="auto"/>
            </w:tcBorders>
          </w:tcPr>
          <w:p w:rsidR="001C473D" w:rsidRPr="004D5955" w:rsidRDefault="001C473D" w:rsidP="00C1506A">
            <w:pPr>
              <w:ind w:left="26" w:right="-100"/>
              <w:rPr>
                <w:color w:val="000000"/>
                <w:lang w:eastAsia="en-US"/>
              </w:rPr>
            </w:pPr>
            <w:r w:rsidRPr="004D5955">
              <w:rPr>
                <w:color w:val="000000"/>
                <w:sz w:val="22"/>
                <w:szCs w:val="22"/>
                <w:lang w:eastAsia="en-US"/>
              </w:rPr>
              <w:t>Норматив потребления</w:t>
            </w:r>
          </w:p>
        </w:tc>
        <w:tc>
          <w:tcPr>
            <w:tcW w:w="580" w:type="pct"/>
            <w:tcBorders>
              <w:top w:val="nil"/>
              <w:left w:val="nil"/>
              <w:bottom w:val="single" w:sz="4" w:space="0" w:color="auto"/>
              <w:right w:val="single" w:sz="4" w:space="0" w:color="auto"/>
            </w:tcBorders>
            <w:vAlign w:val="center"/>
          </w:tcPr>
          <w:p w:rsidR="001C473D" w:rsidRPr="004D5955" w:rsidRDefault="001C473D" w:rsidP="00C1506A">
            <w:pPr>
              <w:ind w:left="-108" w:right="-91"/>
              <w:jc w:val="center"/>
              <w:rPr>
                <w:color w:val="000000"/>
                <w:lang w:eastAsia="en-US"/>
              </w:rPr>
            </w:pPr>
            <w:r w:rsidRPr="004D5955">
              <w:rPr>
                <w:color w:val="000000"/>
                <w:sz w:val="22"/>
                <w:szCs w:val="22"/>
                <w:lang w:eastAsia="en-US"/>
              </w:rPr>
              <w:t>кВт*ч/чел. в месяц</w:t>
            </w:r>
          </w:p>
        </w:tc>
        <w:tc>
          <w:tcPr>
            <w:tcW w:w="357" w:type="pct"/>
            <w:tcBorders>
              <w:top w:val="nil"/>
              <w:left w:val="nil"/>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63</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73"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72"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5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r>
      <w:tr w:rsidR="001C473D" w:rsidRPr="004D5955" w:rsidTr="00C1506A">
        <w:trPr>
          <w:trHeight w:val="77"/>
        </w:trPr>
        <w:tc>
          <w:tcPr>
            <w:tcW w:w="181"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5</w:t>
            </w:r>
          </w:p>
        </w:tc>
        <w:tc>
          <w:tcPr>
            <w:tcW w:w="1208" w:type="pct"/>
            <w:tcBorders>
              <w:top w:val="nil"/>
              <w:left w:val="nil"/>
              <w:bottom w:val="single" w:sz="4" w:space="0" w:color="auto"/>
              <w:right w:val="single" w:sz="4" w:space="0" w:color="auto"/>
            </w:tcBorders>
          </w:tcPr>
          <w:p w:rsidR="001C473D" w:rsidRPr="004D5955" w:rsidRDefault="001C473D" w:rsidP="00C1506A">
            <w:pPr>
              <w:ind w:left="26" w:right="-100"/>
              <w:rPr>
                <w:color w:val="000000"/>
                <w:lang w:eastAsia="en-US"/>
              </w:rPr>
            </w:pPr>
            <w:r w:rsidRPr="004D5955">
              <w:rPr>
                <w:color w:val="000000"/>
                <w:sz w:val="22"/>
                <w:szCs w:val="22"/>
                <w:lang w:eastAsia="en-US"/>
              </w:rPr>
              <w:t>Газоснабжение</w:t>
            </w:r>
          </w:p>
        </w:tc>
        <w:tc>
          <w:tcPr>
            <w:tcW w:w="580" w:type="pct"/>
            <w:tcBorders>
              <w:top w:val="nil"/>
              <w:left w:val="nil"/>
              <w:bottom w:val="single" w:sz="4" w:space="0" w:color="auto"/>
              <w:right w:val="single" w:sz="4" w:space="0" w:color="auto"/>
            </w:tcBorders>
            <w:vAlign w:val="center"/>
          </w:tcPr>
          <w:p w:rsidR="001C473D" w:rsidRPr="004D5955" w:rsidRDefault="001C473D" w:rsidP="00C1506A">
            <w:pPr>
              <w:ind w:left="-108" w:right="-91"/>
              <w:jc w:val="center"/>
              <w:rPr>
                <w:color w:val="000000"/>
                <w:lang w:eastAsia="en-US"/>
              </w:rPr>
            </w:pPr>
          </w:p>
        </w:tc>
        <w:tc>
          <w:tcPr>
            <w:tcW w:w="357" w:type="pct"/>
            <w:tcBorders>
              <w:top w:val="nil"/>
              <w:left w:val="nil"/>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73"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72"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5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r>
      <w:tr w:rsidR="001C473D" w:rsidRPr="004D5955" w:rsidTr="00C1506A">
        <w:trPr>
          <w:trHeight w:val="77"/>
        </w:trPr>
        <w:tc>
          <w:tcPr>
            <w:tcW w:w="181"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5.1</w:t>
            </w:r>
          </w:p>
        </w:tc>
        <w:tc>
          <w:tcPr>
            <w:tcW w:w="1208" w:type="pct"/>
            <w:tcBorders>
              <w:top w:val="nil"/>
              <w:left w:val="nil"/>
              <w:bottom w:val="single" w:sz="4" w:space="0" w:color="auto"/>
              <w:right w:val="single" w:sz="4" w:space="0" w:color="auto"/>
            </w:tcBorders>
          </w:tcPr>
          <w:p w:rsidR="001C473D" w:rsidRPr="004D5955" w:rsidRDefault="001C473D" w:rsidP="00C1506A">
            <w:pPr>
              <w:ind w:left="26" w:right="-100"/>
              <w:rPr>
                <w:color w:val="000000"/>
                <w:lang w:eastAsia="en-US"/>
              </w:rPr>
            </w:pPr>
            <w:r w:rsidRPr="004D5955">
              <w:rPr>
                <w:color w:val="000000"/>
                <w:sz w:val="22"/>
                <w:szCs w:val="22"/>
                <w:lang w:eastAsia="en-US"/>
              </w:rPr>
              <w:t>Тариф для населения с НДС:</w:t>
            </w:r>
          </w:p>
        </w:tc>
        <w:tc>
          <w:tcPr>
            <w:tcW w:w="580" w:type="pct"/>
            <w:tcBorders>
              <w:top w:val="nil"/>
              <w:left w:val="nil"/>
              <w:bottom w:val="single" w:sz="4" w:space="0" w:color="auto"/>
              <w:right w:val="single" w:sz="4" w:space="0" w:color="auto"/>
            </w:tcBorders>
            <w:vAlign w:val="center"/>
          </w:tcPr>
          <w:p w:rsidR="001C473D" w:rsidRPr="004D5955" w:rsidRDefault="001C473D" w:rsidP="00C1506A">
            <w:pPr>
              <w:ind w:left="-108" w:right="-91"/>
              <w:jc w:val="center"/>
              <w:rPr>
                <w:color w:val="000000"/>
                <w:lang w:eastAsia="en-US"/>
              </w:rPr>
            </w:pPr>
            <w:r w:rsidRPr="004D5955">
              <w:rPr>
                <w:color w:val="000000"/>
                <w:sz w:val="22"/>
                <w:szCs w:val="22"/>
                <w:lang w:eastAsia="en-US"/>
              </w:rPr>
              <w:t>руб./куб. м</w:t>
            </w:r>
          </w:p>
        </w:tc>
        <w:tc>
          <w:tcPr>
            <w:tcW w:w="357" w:type="pct"/>
            <w:tcBorders>
              <w:top w:val="nil"/>
              <w:left w:val="nil"/>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4,46</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4,79</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5,26</w:t>
            </w:r>
          </w:p>
        </w:tc>
        <w:tc>
          <w:tcPr>
            <w:tcW w:w="273"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5,76</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6,28</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6,87</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7,46</w:t>
            </w:r>
          </w:p>
        </w:tc>
        <w:tc>
          <w:tcPr>
            <w:tcW w:w="272"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8,10</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8,79</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9,50</w:t>
            </w:r>
          </w:p>
        </w:tc>
        <w:tc>
          <w:tcPr>
            <w:tcW w:w="25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10,25</w:t>
            </w:r>
          </w:p>
        </w:tc>
      </w:tr>
      <w:tr w:rsidR="001C473D" w:rsidRPr="004D5955" w:rsidTr="00C1506A">
        <w:trPr>
          <w:trHeight w:val="77"/>
        </w:trPr>
        <w:tc>
          <w:tcPr>
            <w:tcW w:w="181"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5.2</w:t>
            </w:r>
          </w:p>
        </w:tc>
        <w:tc>
          <w:tcPr>
            <w:tcW w:w="1208" w:type="pct"/>
            <w:tcBorders>
              <w:top w:val="nil"/>
              <w:left w:val="nil"/>
              <w:bottom w:val="single" w:sz="4" w:space="0" w:color="auto"/>
              <w:right w:val="single" w:sz="4" w:space="0" w:color="auto"/>
            </w:tcBorders>
          </w:tcPr>
          <w:p w:rsidR="001C473D" w:rsidRPr="004D5955" w:rsidRDefault="001C473D" w:rsidP="00C1506A">
            <w:pPr>
              <w:ind w:left="26" w:right="-100"/>
              <w:rPr>
                <w:color w:val="000000"/>
                <w:lang w:eastAsia="en-US"/>
              </w:rPr>
            </w:pPr>
            <w:r w:rsidRPr="004D5955">
              <w:rPr>
                <w:color w:val="000000"/>
                <w:sz w:val="22"/>
                <w:szCs w:val="22"/>
                <w:lang w:eastAsia="en-US"/>
              </w:rPr>
              <w:t>Норматив потребления</w:t>
            </w:r>
          </w:p>
        </w:tc>
        <w:tc>
          <w:tcPr>
            <w:tcW w:w="580" w:type="pct"/>
            <w:tcBorders>
              <w:top w:val="nil"/>
              <w:left w:val="nil"/>
              <w:bottom w:val="single" w:sz="4" w:space="0" w:color="auto"/>
              <w:right w:val="single" w:sz="4" w:space="0" w:color="auto"/>
            </w:tcBorders>
            <w:vAlign w:val="center"/>
          </w:tcPr>
          <w:p w:rsidR="001C473D" w:rsidRPr="004D5955" w:rsidRDefault="001C473D" w:rsidP="00C1506A">
            <w:pPr>
              <w:ind w:left="-108" w:right="-91"/>
              <w:jc w:val="center"/>
              <w:rPr>
                <w:color w:val="000000"/>
                <w:lang w:eastAsia="en-US"/>
              </w:rPr>
            </w:pPr>
            <w:r w:rsidRPr="004D5955">
              <w:rPr>
                <w:color w:val="000000"/>
                <w:sz w:val="22"/>
                <w:szCs w:val="22"/>
                <w:lang w:eastAsia="en-US"/>
              </w:rPr>
              <w:t>куб. м/чел. в месяц</w:t>
            </w:r>
          </w:p>
        </w:tc>
        <w:tc>
          <w:tcPr>
            <w:tcW w:w="357" w:type="pct"/>
            <w:tcBorders>
              <w:top w:val="nil"/>
              <w:left w:val="nil"/>
              <w:bottom w:val="single" w:sz="4" w:space="0" w:color="auto"/>
              <w:right w:val="single" w:sz="4" w:space="0" w:color="auto"/>
            </w:tcBorders>
            <w:vAlign w:val="center"/>
          </w:tcPr>
          <w:p w:rsidR="001C473D" w:rsidRPr="004D5955" w:rsidRDefault="001C473D" w:rsidP="00C1506A">
            <w:pPr>
              <w:ind w:left="-108" w:right="-100"/>
              <w:jc w:val="center"/>
              <w:rPr>
                <w:color w:val="000000"/>
                <w:lang w:eastAsia="en-US"/>
              </w:rPr>
            </w:pPr>
            <w:r w:rsidRPr="004D5955">
              <w:rPr>
                <w:color w:val="000000"/>
                <w:sz w:val="22"/>
                <w:szCs w:val="22"/>
                <w:lang w:eastAsia="en-US"/>
              </w:rPr>
              <w:t>10,2</w:t>
            </w: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73"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72"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6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c>
          <w:tcPr>
            <w:tcW w:w="257" w:type="pct"/>
            <w:tcBorders>
              <w:top w:val="nil"/>
              <w:left w:val="nil"/>
              <w:bottom w:val="single" w:sz="4" w:space="0" w:color="auto"/>
              <w:right w:val="single" w:sz="4" w:space="0" w:color="auto"/>
            </w:tcBorders>
            <w:noWrap/>
            <w:vAlign w:val="center"/>
          </w:tcPr>
          <w:p w:rsidR="001C473D" w:rsidRPr="004D5955" w:rsidRDefault="001C473D" w:rsidP="00C1506A">
            <w:pPr>
              <w:ind w:left="-108" w:right="-100"/>
              <w:jc w:val="center"/>
              <w:rPr>
                <w:color w:val="000000"/>
                <w:lang w:eastAsia="en-US"/>
              </w:rPr>
            </w:pPr>
          </w:p>
        </w:tc>
      </w:tr>
    </w:tbl>
    <w:p w:rsidR="001C473D" w:rsidRPr="004D5955" w:rsidRDefault="001C473D" w:rsidP="00796A78">
      <w:pPr>
        <w:ind w:right="181" w:firstLine="709"/>
        <w:rPr>
          <w:sz w:val="18"/>
          <w:szCs w:val="18"/>
        </w:rPr>
      </w:pPr>
    </w:p>
    <w:p w:rsidR="001C473D" w:rsidRPr="004D5955" w:rsidRDefault="001C473D" w:rsidP="00796A78">
      <w:pPr>
        <w:rPr>
          <w:sz w:val="18"/>
          <w:szCs w:val="18"/>
        </w:rPr>
        <w:sectPr w:rsidR="001C473D" w:rsidRPr="004D5955" w:rsidSect="008C6741">
          <w:pgSz w:w="16838" w:h="11906" w:orient="landscape"/>
          <w:pgMar w:top="1304" w:right="510" w:bottom="454" w:left="510" w:header="992" w:footer="709" w:gutter="0"/>
          <w:pgNumType w:start="48"/>
          <w:cols w:space="720"/>
        </w:sectPr>
      </w:pPr>
    </w:p>
    <w:p w:rsidR="001C473D" w:rsidRPr="004D5955" w:rsidRDefault="001C473D" w:rsidP="00796A78">
      <w:pPr>
        <w:ind w:right="181" w:firstLine="709"/>
        <w:rPr>
          <w:sz w:val="18"/>
          <w:szCs w:val="18"/>
        </w:rPr>
      </w:pPr>
    </w:p>
    <w:p w:rsidR="001C473D" w:rsidRPr="004D5955" w:rsidRDefault="001C473D" w:rsidP="00796A78">
      <w:pPr>
        <w:ind w:firstLine="709"/>
        <w:jc w:val="both"/>
      </w:pPr>
      <w:r w:rsidRPr="004D5955">
        <w:t>Расчет величины платы за коммунальные услуги по нормативам потребления приведен для двухкомнатной квартиры площадью 45 кв. м, расположенной в многоквартирном доме, в которой проживает 3 человека. В доме оборудована газовая плита, отсутствует централизованное горячее водоснабжение, присутствует централизованное холодное водоснабжение и ванна длиной 1500 мм. Тарифы приняты на 01.07.2013 года.</w:t>
      </w:r>
    </w:p>
    <w:p w:rsidR="001C473D" w:rsidRPr="004D5955" w:rsidRDefault="001C473D" w:rsidP="00796A78">
      <w:pPr>
        <w:ind w:firstLine="709"/>
        <w:jc w:val="both"/>
      </w:pPr>
      <w:r w:rsidRPr="004D5955">
        <w:t>1. Услуга теплоснабжения: норматив потребления тепловой энергии в расчете на кв. м в месяц составляет 0,03 Гкал/кв. м, тариф по тепловой энергии взят усредненный для 8 теплоснабжающих компаний и составляет 1 089,12 руб./Гкал. В квартире площадью 45 кв. м нормативное количество Гкал составляет 45 * 0,03 = 1,35 Гкал, следовательно, величина платы за услугу теплоснабжения составляет 1 089,12 * 1,35 = 1 470,31 рубля в месяц.</w:t>
      </w:r>
    </w:p>
    <w:p w:rsidR="001C473D" w:rsidRPr="004D5955" w:rsidRDefault="001C473D" w:rsidP="00796A78">
      <w:pPr>
        <w:ind w:firstLine="709"/>
        <w:jc w:val="both"/>
      </w:pPr>
      <w:r w:rsidRPr="004D5955">
        <w:t>2. Услуга холодного водоснабжения: норматив потребления холодной воды в расчете на одного человека в месяц составляет 4,36 куб. м, для 3 человек размер нормативного количества воды составляет 4,36 * 3 = 13,08 куб. м. Тариф на холодное водоснабжение взят усредненный для 3 компаний и составляет 16,21 руб./куб. м, следовательно, величина платы за услугу водоснабжения составляет 16,21 * 13,08 = 211,98 рубля в месяц.</w:t>
      </w:r>
    </w:p>
    <w:p w:rsidR="001C473D" w:rsidRPr="004D5955" w:rsidRDefault="001C473D" w:rsidP="00796A78">
      <w:pPr>
        <w:ind w:firstLine="709"/>
        <w:jc w:val="both"/>
      </w:pPr>
      <w:r w:rsidRPr="004D5955">
        <w:t>3. Услуга водоотведения: норматив для услуги водоотведения в расчете на одного человека в месяц составляет 4,36 куб. м, для 3 человек размер нормативного объема водоотведения составляет 4,36 * 3 = 13,08 куб. м. Тариф на водоотведение составляет 15,6 руб./куб. м, следовательно, величина платы за услугу водоотведения составляет 15,6 * 13,08 = 204,05 рубля в месяц.</w:t>
      </w:r>
    </w:p>
    <w:p w:rsidR="001C473D" w:rsidRPr="004D5955" w:rsidRDefault="001C473D" w:rsidP="00796A78">
      <w:pPr>
        <w:ind w:firstLine="709"/>
        <w:jc w:val="both"/>
      </w:pPr>
      <w:r w:rsidRPr="004D5955">
        <w:t>4. Услуга электроснабжения: норматив потребления электрической энергии в расчете на одного человека в месяц составляет 63 кВт*ч, для 3 человек размер нормативного количества электрической энергии составляет 63 * 3 = 189 кВт*ч. Тариф на электроснабжение (если в квартире установлена газовая плита) составляет 2,95 руб./кВт*ч, следовательно, величина платы за услугу электроснабжения составляет 2,95 * 189 = 557,55 рубля в месяц.</w:t>
      </w:r>
    </w:p>
    <w:p w:rsidR="001C473D" w:rsidRPr="004D5955" w:rsidRDefault="001C473D" w:rsidP="00796A78">
      <w:pPr>
        <w:ind w:firstLine="709"/>
        <w:jc w:val="both"/>
      </w:pPr>
      <w:r w:rsidRPr="004D5955">
        <w:t>5. Услуга газоснабжения: норматив потребления природного газа в расчете на одного человека в месяц составляет 10,2 куб. м, для 3 человек размер нормативного количества газа составляет 10,2 * 3 = 30,6 куб. м. Тариф на газоснабжение составляет 4,46 руб./куб. м, следовательно, величина платы за услугу газоснабжения составляет 4,46 * 30,6 = 136,48 рубля в месяц.</w:t>
      </w:r>
    </w:p>
    <w:p w:rsidR="001C473D" w:rsidRPr="004D5955" w:rsidRDefault="001C473D" w:rsidP="00796A78">
      <w:pPr>
        <w:ind w:firstLine="709"/>
        <w:jc w:val="both"/>
      </w:pPr>
      <w:r w:rsidRPr="004D5955">
        <w:t>6. Совокупный платеж за коммунальные услуги составляет 1 470,31 + 211,98 + 204,05 + 557,55 + 136,48 = 2 580,36 рубля в месяц.</w:t>
      </w:r>
    </w:p>
    <w:p w:rsidR="001C473D" w:rsidRPr="004D5955" w:rsidRDefault="001C473D" w:rsidP="00796A78">
      <w:pPr>
        <w:ind w:firstLine="709"/>
        <w:jc w:val="both"/>
      </w:pPr>
      <w:r w:rsidRPr="004D5955">
        <w:t>7. Расчеты для последующих периодов (2014-2023 годы) проведены аналогично, с учетом роста тарифов при сохранении потребления ресурсов на текущем уровне.</w:t>
      </w:r>
    </w:p>
    <w:p w:rsidR="001C473D" w:rsidRPr="004D5955" w:rsidRDefault="001C473D" w:rsidP="00796A78">
      <w:pPr>
        <w:ind w:right="181" w:firstLine="709"/>
        <w:rPr>
          <w:sz w:val="18"/>
          <w:szCs w:val="18"/>
        </w:rPr>
      </w:pPr>
    </w:p>
    <w:p w:rsidR="001C473D" w:rsidRPr="004D5955" w:rsidRDefault="001C473D" w:rsidP="00796A78">
      <w:pPr>
        <w:rPr>
          <w:sz w:val="18"/>
          <w:szCs w:val="18"/>
        </w:rPr>
        <w:sectPr w:rsidR="001C473D" w:rsidRPr="004D5955" w:rsidSect="008C6741">
          <w:pgSz w:w="11906" w:h="16838"/>
          <w:pgMar w:top="510" w:right="510" w:bottom="510" w:left="1361" w:header="425" w:footer="709" w:gutter="0"/>
          <w:pgNumType w:start="49"/>
          <w:cols w:space="720"/>
        </w:sectPr>
      </w:pPr>
    </w:p>
    <w:p w:rsidR="001C473D" w:rsidRPr="004D5955" w:rsidRDefault="001C473D" w:rsidP="00796A78">
      <w:pPr>
        <w:jc w:val="center"/>
        <w:rPr>
          <w:b/>
        </w:rPr>
      </w:pPr>
      <w:r w:rsidRPr="004D5955">
        <w:rPr>
          <w:b/>
        </w:rPr>
        <w:lastRenderedPageBreak/>
        <w:t>Таблица 9.2. Расчет величины платы за коммунальные услуги в месяц по тарифам с учетом Программы</w:t>
      </w:r>
    </w:p>
    <w:tbl>
      <w:tblPr>
        <w:tblW w:w="4950" w:type="pct"/>
        <w:tblInd w:w="108" w:type="dxa"/>
        <w:tblLook w:val="00A0" w:firstRow="1" w:lastRow="0" w:firstColumn="1" w:lastColumn="0" w:noHBand="0" w:noVBand="0"/>
      </w:tblPr>
      <w:tblGrid>
        <w:gridCol w:w="4531"/>
        <w:gridCol w:w="712"/>
        <w:gridCol w:w="1141"/>
        <w:gridCol w:w="991"/>
        <w:gridCol w:w="981"/>
        <w:gridCol w:w="867"/>
        <w:gridCol w:w="822"/>
        <w:gridCol w:w="981"/>
        <w:gridCol w:w="981"/>
        <w:gridCol w:w="981"/>
        <w:gridCol w:w="987"/>
        <w:gridCol w:w="991"/>
        <w:gridCol w:w="908"/>
      </w:tblGrid>
      <w:tr w:rsidR="001C473D" w:rsidRPr="004D5955" w:rsidTr="00C1506A">
        <w:trPr>
          <w:trHeight w:val="315"/>
        </w:trPr>
        <w:tc>
          <w:tcPr>
            <w:tcW w:w="1427" w:type="pct"/>
            <w:tcBorders>
              <w:top w:val="single" w:sz="4" w:space="0" w:color="auto"/>
              <w:left w:val="single" w:sz="4" w:space="0" w:color="auto"/>
              <w:bottom w:val="single" w:sz="4" w:space="0" w:color="auto"/>
              <w:right w:val="single" w:sz="4" w:space="0" w:color="auto"/>
            </w:tcBorders>
            <w:vAlign w:val="center"/>
          </w:tcPr>
          <w:p w:rsidR="001C473D" w:rsidRPr="004D5955" w:rsidRDefault="001C473D" w:rsidP="00C1506A">
            <w:pPr>
              <w:ind w:left="-108" w:right="-105"/>
              <w:jc w:val="center"/>
              <w:rPr>
                <w:b/>
                <w:color w:val="000000"/>
                <w:lang w:eastAsia="en-US"/>
              </w:rPr>
            </w:pPr>
            <w:r w:rsidRPr="004D5955">
              <w:rPr>
                <w:b/>
                <w:color w:val="000000"/>
                <w:sz w:val="22"/>
                <w:szCs w:val="22"/>
                <w:lang w:eastAsia="en-US"/>
              </w:rPr>
              <w:t>Показатель</w:t>
            </w:r>
          </w:p>
        </w:tc>
        <w:tc>
          <w:tcPr>
            <w:tcW w:w="224" w:type="pct"/>
            <w:tcBorders>
              <w:top w:val="single" w:sz="4" w:space="0" w:color="auto"/>
              <w:left w:val="nil"/>
              <w:bottom w:val="single" w:sz="4" w:space="0" w:color="auto"/>
              <w:right w:val="single" w:sz="4" w:space="0" w:color="auto"/>
            </w:tcBorders>
            <w:vAlign w:val="center"/>
          </w:tcPr>
          <w:p w:rsidR="001C473D" w:rsidRPr="004D5955" w:rsidRDefault="001C473D" w:rsidP="00C1506A">
            <w:pPr>
              <w:ind w:left="-108" w:right="-105"/>
              <w:jc w:val="center"/>
              <w:rPr>
                <w:b/>
                <w:color w:val="000000"/>
                <w:sz w:val="21"/>
                <w:szCs w:val="21"/>
                <w:lang w:eastAsia="en-US"/>
              </w:rPr>
            </w:pPr>
            <w:proofErr w:type="spellStart"/>
            <w:r w:rsidRPr="004D5955">
              <w:rPr>
                <w:b/>
                <w:color w:val="000000"/>
                <w:sz w:val="21"/>
                <w:szCs w:val="21"/>
                <w:lang w:eastAsia="en-US"/>
              </w:rPr>
              <w:t>Еди-ница</w:t>
            </w:r>
            <w:proofErr w:type="spellEnd"/>
            <w:r w:rsidRPr="004D5955">
              <w:rPr>
                <w:b/>
                <w:color w:val="000000"/>
                <w:sz w:val="21"/>
                <w:szCs w:val="21"/>
                <w:lang w:eastAsia="en-US"/>
              </w:rPr>
              <w:t xml:space="preserve"> </w:t>
            </w:r>
            <w:proofErr w:type="spellStart"/>
            <w:r w:rsidRPr="004D5955">
              <w:rPr>
                <w:b/>
                <w:color w:val="000000"/>
                <w:sz w:val="21"/>
                <w:szCs w:val="21"/>
                <w:lang w:eastAsia="en-US"/>
              </w:rPr>
              <w:t>изме</w:t>
            </w:r>
            <w:proofErr w:type="spellEnd"/>
            <w:r w:rsidRPr="004D5955">
              <w:rPr>
                <w:b/>
                <w:color w:val="000000"/>
                <w:sz w:val="21"/>
                <w:szCs w:val="21"/>
                <w:lang w:eastAsia="en-US"/>
              </w:rPr>
              <w:t>-рения</w:t>
            </w:r>
          </w:p>
        </w:tc>
        <w:tc>
          <w:tcPr>
            <w:tcW w:w="359" w:type="pct"/>
            <w:tcBorders>
              <w:top w:val="single" w:sz="4" w:space="0" w:color="auto"/>
              <w:left w:val="nil"/>
              <w:bottom w:val="single" w:sz="4" w:space="0" w:color="auto"/>
              <w:right w:val="single" w:sz="4" w:space="0" w:color="auto"/>
            </w:tcBorders>
            <w:vAlign w:val="center"/>
          </w:tcPr>
          <w:p w:rsidR="001C473D" w:rsidRPr="004D5955" w:rsidRDefault="001C473D" w:rsidP="00C1506A">
            <w:pPr>
              <w:ind w:left="-108" w:right="-105"/>
              <w:jc w:val="center"/>
              <w:rPr>
                <w:b/>
                <w:color w:val="000000"/>
                <w:sz w:val="21"/>
                <w:szCs w:val="21"/>
                <w:lang w:eastAsia="en-US"/>
              </w:rPr>
            </w:pPr>
            <w:r w:rsidRPr="004D5955">
              <w:rPr>
                <w:b/>
                <w:color w:val="000000"/>
                <w:sz w:val="21"/>
                <w:szCs w:val="21"/>
                <w:lang w:eastAsia="en-US"/>
              </w:rPr>
              <w:t xml:space="preserve">Значение </w:t>
            </w:r>
            <w:proofErr w:type="spellStart"/>
            <w:r w:rsidRPr="004D5955">
              <w:rPr>
                <w:b/>
                <w:color w:val="000000"/>
                <w:sz w:val="21"/>
                <w:szCs w:val="21"/>
                <w:lang w:eastAsia="en-US"/>
              </w:rPr>
              <w:t>показате</w:t>
            </w:r>
            <w:proofErr w:type="spellEnd"/>
            <w:r w:rsidRPr="004D5955">
              <w:rPr>
                <w:b/>
                <w:color w:val="000000"/>
                <w:sz w:val="21"/>
                <w:szCs w:val="21"/>
                <w:lang w:eastAsia="en-US"/>
              </w:rPr>
              <w:t>-лей на 01.07.2013</w:t>
            </w:r>
          </w:p>
        </w:tc>
        <w:tc>
          <w:tcPr>
            <w:tcW w:w="312" w:type="pct"/>
            <w:tcBorders>
              <w:top w:val="single" w:sz="4" w:space="0" w:color="auto"/>
              <w:left w:val="nil"/>
              <w:bottom w:val="single" w:sz="4" w:space="0" w:color="auto"/>
              <w:right w:val="single" w:sz="4" w:space="0" w:color="auto"/>
            </w:tcBorders>
            <w:noWrap/>
            <w:vAlign w:val="center"/>
          </w:tcPr>
          <w:p w:rsidR="001C473D" w:rsidRPr="004D5955" w:rsidRDefault="001C473D" w:rsidP="00C1506A">
            <w:pPr>
              <w:ind w:left="-108" w:right="-105"/>
              <w:jc w:val="center"/>
              <w:rPr>
                <w:b/>
                <w:color w:val="000000"/>
                <w:lang w:eastAsia="en-US"/>
              </w:rPr>
            </w:pPr>
            <w:r w:rsidRPr="004D5955">
              <w:rPr>
                <w:b/>
                <w:color w:val="000000"/>
                <w:sz w:val="22"/>
                <w:szCs w:val="22"/>
                <w:lang w:eastAsia="en-US"/>
              </w:rPr>
              <w:t>2014</w:t>
            </w:r>
          </w:p>
          <w:p w:rsidR="001C473D" w:rsidRPr="004D5955" w:rsidRDefault="001C473D" w:rsidP="00C1506A">
            <w:pPr>
              <w:ind w:left="-108" w:right="-105"/>
              <w:jc w:val="center"/>
              <w:rPr>
                <w:b/>
                <w:color w:val="000000"/>
                <w:lang w:eastAsia="en-US"/>
              </w:rPr>
            </w:pPr>
            <w:r w:rsidRPr="004D5955">
              <w:rPr>
                <w:b/>
                <w:color w:val="000000"/>
                <w:sz w:val="22"/>
                <w:szCs w:val="22"/>
                <w:lang w:eastAsia="en-US"/>
              </w:rPr>
              <w:t>год</w:t>
            </w:r>
          </w:p>
        </w:tc>
        <w:tc>
          <w:tcPr>
            <w:tcW w:w="309" w:type="pct"/>
            <w:tcBorders>
              <w:top w:val="single" w:sz="4" w:space="0" w:color="auto"/>
              <w:left w:val="nil"/>
              <w:bottom w:val="single" w:sz="4" w:space="0" w:color="auto"/>
              <w:right w:val="single" w:sz="4" w:space="0" w:color="auto"/>
            </w:tcBorders>
            <w:noWrap/>
            <w:vAlign w:val="center"/>
          </w:tcPr>
          <w:p w:rsidR="001C473D" w:rsidRPr="004D5955" w:rsidRDefault="001C473D" w:rsidP="00C1506A">
            <w:pPr>
              <w:ind w:left="-108" w:right="-105"/>
              <w:jc w:val="center"/>
              <w:rPr>
                <w:b/>
                <w:color w:val="000000"/>
                <w:lang w:eastAsia="en-US"/>
              </w:rPr>
            </w:pPr>
            <w:r w:rsidRPr="004D5955">
              <w:rPr>
                <w:b/>
                <w:color w:val="000000"/>
                <w:sz w:val="22"/>
                <w:szCs w:val="22"/>
                <w:lang w:eastAsia="en-US"/>
              </w:rPr>
              <w:t>2015</w:t>
            </w:r>
          </w:p>
          <w:p w:rsidR="001C473D" w:rsidRPr="004D5955" w:rsidRDefault="001C473D" w:rsidP="00C1506A">
            <w:pPr>
              <w:ind w:left="-108" w:right="-105"/>
              <w:jc w:val="center"/>
              <w:rPr>
                <w:b/>
                <w:color w:val="000000"/>
                <w:lang w:eastAsia="en-US"/>
              </w:rPr>
            </w:pPr>
            <w:r w:rsidRPr="004D5955">
              <w:rPr>
                <w:b/>
                <w:color w:val="000000"/>
                <w:sz w:val="22"/>
                <w:szCs w:val="22"/>
                <w:lang w:eastAsia="en-US"/>
              </w:rPr>
              <w:t>год</w:t>
            </w:r>
          </w:p>
        </w:tc>
        <w:tc>
          <w:tcPr>
            <w:tcW w:w="273" w:type="pct"/>
            <w:tcBorders>
              <w:top w:val="single" w:sz="4" w:space="0" w:color="auto"/>
              <w:left w:val="nil"/>
              <w:bottom w:val="single" w:sz="4" w:space="0" w:color="auto"/>
              <w:right w:val="single" w:sz="4" w:space="0" w:color="auto"/>
            </w:tcBorders>
            <w:noWrap/>
            <w:vAlign w:val="center"/>
          </w:tcPr>
          <w:p w:rsidR="001C473D" w:rsidRPr="004D5955" w:rsidRDefault="001C473D" w:rsidP="00C1506A">
            <w:pPr>
              <w:ind w:left="-108" w:right="-105"/>
              <w:jc w:val="center"/>
              <w:rPr>
                <w:b/>
                <w:color w:val="000000"/>
                <w:lang w:eastAsia="en-US"/>
              </w:rPr>
            </w:pPr>
            <w:r w:rsidRPr="004D5955">
              <w:rPr>
                <w:b/>
                <w:color w:val="000000"/>
                <w:sz w:val="22"/>
                <w:szCs w:val="22"/>
                <w:lang w:eastAsia="en-US"/>
              </w:rPr>
              <w:t>2016</w:t>
            </w:r>
          </w:p>
          <w:p w:rsidR="001C473D" w:rsidRPr="004D5955" w:rsidRDefault="001C473D" w:rsidP="00C1506A">
            <w:pPr>
              <w:ind w:left="-108" w:right="-105"/>
              <w:jc w:val="center"/>
              <w:rPr>
                <w:b/>
                <w:color w:val="000000"/>
                <w:lang w:eastAsia="en-US"/>
              </w:rPr>
            </w:pPr>
            <w:r w:rsidRPr="004D5955">
              <w:rPr>
                <w:b/>
                <w:color w:val="000000"/>
                <w:sz w:val="22"/>
                <w:szCs w:val="22"/>
                <w:lang w:eastAsia="en-US"/>
              </w:rPr>
              <w:t>год</w:t>
            </w:r>
          </w:p>
        </w:tc>
        <w:tc>
          <w:tcPr>
            <w:tcW w:w="259" w:type="pct"/>
            <w:tcBorders>
              <w:top w:val="single" w:sz="4" w:space="0" w:color="auto"/>
              <w:left w:val="nil"/>
              <w:bottom w:val="single" w:sz="4" w:space="0" w:color="auto"/>
              <w:right w:val="single" w:sz="4" w:space="0" w:color="auto"/>
            </w:tcBorders>
            <w:noWrap/>
            <w:vAlign w:val="center"/>
          </w:tcPr>
          <w:p w:rsidR="001C473D" w:rsidRPr="004D5955" w:rsidRDefault="001C473D" w:rsidP="00C1506A">
            <w:pPr>
              <w:ind w:left="-108" w:right="-105"/>
              <w:jc w:val="center"/>
              <w:rPr>
                <w:b/>
                <w:color w:val="000000"/>
                <w:lang w:eastAsia="en-US"/>
              </w:rPr>
            </w:pPr>
            <w:r w:rsidRPr="004D5955">
              <w:rPr>
                <w:b/>
                <w:color w:val="000000"/>
                <w:sz w:val="22"/>
                <w:szCs w:val="22"/>
                <w:lang w:eastAsia="en-US"/>
              </w:rPr>
              <w:t>2017</w:t>
            </w:r>
          </w:p>
          <w:p w:rsidR="001C473D" w:rsidRPr="004D5955" w:rsidRDefault="001C473D" w:rsidP="00C1506A">
            <w:pPr>
              <w:ind w:left="-108" w:right="-105"/>
              <w:jc w:val="center"/>
              <w:rPr>
                <w:b/>
                <w:color w:val="000000"/>
                <w:lang w:eastAsia="en-US"/>
              </w:rPr>
            </w:pPr>
            <w:r w:rsidRPr="004D5955">
              <w:rPr>
                <w:b/>
                <w:color w:val="000000"/>
                <w:sz w:val="22"/>
                <w:szCs w:val="22"/>
                <w:lang w:eastAsia="en-US"/>
              </w:rPr>
              <w:t>год</w:t>
            </w:r>
          </w:p>
        </w:tc>
        <w:tc>
          <w:tcPr>
            <w:tcW w:w="309" w:type="pct"/>
            <w:tcBorders>
              <w:top w:val="single" w:sz="4" w:space="0" w:color="auto"/>
              <w:left w:val="nil"/>
              <w:bottom w:val="single" w:sz="4" w:space="0" w:color="auto"/>
              <w:right w:val="single" w:sz="4" w:space="0" w:color="auto"/>
            </w:tcBorders>
            <w:noWrap/>
            <w:vAlign w:val="center"/>
          </w:tcPr>
          <w:p w:rsidR="001C473D" w:rsidRPr="004D5955" w:rsidRDefault="001C473D" w:rsidP="00C1506A">
            <w:pPr>
              <w:ind w:left="-108" w:right="-105"/>
              <w:jc w:val="center"/>
              <w:rPr>
                <w:b/>
                <w:color w:val="000000"/>
                <w:lang w:eastAsia="en-US"/>
              </w:rPr>
            </w:pPr>
            <w:r w:rsidRPr="004D5955">
              <w:rPr>
                <w:b/>
                <w:color w:val="000000"/>
                <w:sz w:val="22"/>
                <w:szCs w:val="22"/>
                <w:lang w:eastAsia="en-US"/>
              </w:rPr>
              <w:t>2018</w:t>
            </w:r>
          </w:p>
          <w:p w:rsidR="001C473D" w:rsidRPr="004D5955" w:rsidRDefault="001C473D" w:rsidP="00C1506A">
            <w:pPr>
              <w:ind w:left="-108" w:right="-105"/>
              <w:jc w:val="center"/>
              <w:rPr>
                <w:b/>
                <w:color w:val="000000"/>
                <w:lang w:eastAsia="en-US"/>
              </w:rPr>
            </w:pPr>
            <w:r w:rsidRPr="004D5955">
              <w:rPr>
                <w:b/>
                <w:color w:val="000000"/>
                <w:sz w:val="22"/>
                <w:szCs w:val="22"/>
                <w:lang w:eastAsia="en-US"/>
              </w:rPr>
              <w:t>год</w:t>
            </w:r>
          </w:p>
        </w:tc>
        <w:tc>
          <w:tcPr>
            <w:tcW w:w="309" w:type="pct"/>
            <w:tcBorders>
              <w:top w:val="single" w:sz="4" w:space="0" w:color="auto"/>
              <w:left w:val="nil"/>
              <w:bottom w:val="single" w:sz="4" w:space="0" w:color="auto"/>
              <w:right w:val="single" w:sz="4" w:space="0" w:color="auto"/>
            </w:tcBorders>
            <w:noWrap/>
            <w:vAlign w:val="center"/>
          </w:tcPr>
          <w:p w:rsidR="001C473D" w:rsidRPr="004D5955" w:rsidRDefault="001C473D" w:rsidP="00C1506A">
            <w:pPr>
              <w:ind w:left="-108" w:right="-105"/>
              <w:jc w:val="center"/>
              <w:rPr>
                <w:b/>
                <w:color w:val="000000"/>
                <w:lang w:eastAsia="en-US"/>
              </w:rPr>
            </w:pPr>
            <w:r w:rsidRPr="004D5955">
              <w:rPr>
                <w:b/>
                <w:color w:val="000000"/>
                <w:sz w:val="22"/>
                <w:szCs w:val="22"/>
                <w:lang w:eastAsia="en-US"/>
              </w:rPr>
              <w:t>2019</w:t>
            </w:r>
          </w:p>
          <w:p w:rsidR="001C473D" w:rsidRPr="004D5955" w:rsidRDefault="001C473D" w:rsidP="00C1506A">
            <w:pPr>
              <w:ind w:left="-108" w:right="-105"/>
              <w:jc w:val="center"/>
              <w:rPr>
                <w:b/>
                <w:color w:val="000000"/>
                <w:lang w:eastAsia="en-US"/>
              </w:rPr>
            </w:pPr>
            <w:r w:rsidRPr="004D5955">
              <w:rPr>
                <w:b/>
                <w:color w:val="000000"/>
                <w:sz w:val="22"/>
                <w:szCs w:val="22"/>
                <w:lang w:eastAsia="en-US"/>
              </w:rPr>
              <w:t>год</w:t>
            </w:r>
          </w:p>
        </w:tc>
        <w:tc>
          <w:tcPr>
            <w:tcW w:w="309" w:type="pct"/>
            <w:tcBorders>
              <w:top w:val="single" w:sz="4" w:space="0" w:color="auto"/>
              <w:left w:val="nil"/>
              <w:bottom w:val="single" w:sz="4" w:space="0" w:color="auto"/>
              <w:right w:val="single" w:sz="4" w:space="0" w:color="auto"/>
            </w:tcBorders>
            <w:noWrap/>
            <w:vAlign w:val="center"/>
          </w:tcPr>
          <w:p w:rsidR="001C473D" w:rsidRPr="004D5955" w:rsidRDefault="001C473D" w:rsidP="00C1506A">
            <w:pPr>
              <w:ind w:left="-108" w:right="-105"/>
              <w:jc w:val="center"/>
              <w:rPr>
                <w:b/>
                <w:color w:val="000000"/>
                <w:lang w:eastAsia="en-US"/>
              </w:rPr>
            </w:pPr>
            <w:r w:rsidRPr="004D5955">
              <w:rPr>
                <w:b/>
                <w:color w:val="000000"/>
                <w:sz w:val="22"/>
                <w:szCs w:val="22"/>
                <w:lang w:eastAsia="en-US"/>
              </w:rPr>
              <w:t>2020</w:t>
            </w:r>
          </w:p>
          <w:p w:rsidR="001C473D" w:rsidRPr="004D5955" w:rsidRDefault="001C473D" w:rsidP="00C1506A">
            <w:pPr>
              <w:ind w:left="-108" w:right="-105"/>
              <w:jc w:val="center"/>
              <w:rPr>
                <w:b/>
                <w:color w:val="000000"/>
                <w:lang w:eastAsia="en-US"/>
              </w:rPr>
            </w:pPr>
            <w:r w:rsidRPr="004D5955">
              <w:rPr>
                <w:b/>
                <w:color w:val="000000"/>
                <w:sz w:val="22"/>
                <w:szCs w:val="22"/>
                <w:lang w:eastAsia="en-US"/>
              </w:rPr>
              <w:t>год</w:t>
            </w:r>
          </w:p>
        </w:tc>
        <w:tc>
          <w:tcPr>
            <w:tcW w:w="311" w:type="pct"/>
            <w:tcBorders>
              <w:top w:val="single" w:sz="4" w:space="0" w:color="auto"/>
              <w:left w:val="nil"/>
              <w:bottom w:val="single" w:sz="4" w:space="0" w:color="auto"/>
              <w:right w:val="single" w:sz="4" w:space="0" w:color="auto"/>
            </w:tcBorders>
            <w:noWrap/>
            <w:vAlign w:val="center"/>
          </w:tcPr>
          <w:p w:rsidR="001C473D" w:rsidRPr="004D5955" w:rsidRDefault="001C473D" w:rsidP="00C1506A">
            <w:pPr>
              <w:ind w:left="-108" w:right="-105"/>
              <w:jc w:val="center"/>
              <w:rPr>
                <w:b/>
                <w:color w:val="000000"/>
                <w:lang w:eastAsia="en-US"/>
              </w:rPr>
            </w:pPr>
            <w:r w:rsidRPr="004D5955">
              <w:rPr>
                <w:b/>
                <w:color w:val="000000"/>
                <w:sz w:val="22"/>
                <w:szCs w:val="22"/>
                <w:lang w:eastAsia="en-US"/>
              </w:rPr>
              <w:t>2021</w:t>
            </w:r>
          </w:p>
          <w:p w:rsidR="001C473D" w:rsidRPr="004D5955" w:rsidRDefault="001C473D" w:rsidP="00C1506A">
            <w:pPr>
              <w:ind w:left="-108" w:right="-105"/>
              <w:jc w:val="center"/>
              <w:rPr>
                <w:b/>
                <w:color w:val="000000"/>
                <w:lang w:eastAsia="en-US"/>
              </w:rPr>
            </w:pPr>
            <w:r w:rsidRPr="004D5955">
              <w:rPr>
                <w:b/>
                <w:color w:val="000000"/>
                <w:sz w:val="22"/>
                <w:szCs w:val="22"/>
                <w:lang w:eastAsia="en-US"/>
              </w:rPr>
              <w:t>год</w:t>
            </w:r>
          </w:p>
        </w:tc>
        <w:tc>
          <w:tcPr>
            <w:tcW w:w="312" w:type="pct"/>
            <w:tcBorders>
              <w:top w:val="single" w:sz="4" w:space="0" w:color="auto"/>
              <w:left w:val="nil"/>
              <w:bottom w:val="single" w:sz="4" w:space="0" w:color="auto"/>
              <w:right w:val="single" w:sz="4" w:space="0" w:color="auto"/>
            </w:tcBorders>
            <w:noWrap/>
            <w:vAlign w:val="center"/>
          </w:tcPr>
          <w:p w:rsidR="001C473D" w:rsidRPr="004D5955" w:rsidRDefault="001C473D" w:rsidP="00C1506A">
            <w:pPr>
              <w:ind w:left="-108" w:right="-105"/>
              <w:jc w:val="center"/>
              <w:rPr>
                <w:b/>
                <w:color w:val="000000"/>
                <w:lang w:eastAsia="en-US"/>
              </w:rPr>
            </w:pPr>
            <w:r w:rsidRPr="004D5955">
              <w:rPr>
                <w:b/>
                <w:color w:val="000000"/>
                <w:sz w:val="22"/>
                <w:szCs w:val="22"/>
                <w:lang w:eastAsia="en-US"/>
              </w:rPr>
              <w:t>2022</w:t>
            </w:r>
          </w:p>
          <w:p w:rsidR="001C473D" w:rsidRPr="004D5955" w:rsidRDefault="001C473D" w:rsidP="00C1506A">
            <w:pPr>
              <w:ind w:left="-108" w:right="-105"/>
              <w:jc w:val="center"/>
              <w:rPr>
                <w:b/>
                <w:color w:val="000000"/>
                <w:lang w:eastAsia="en-US"/>
              </w:rPr>
            </w:pPr>
            <w:r w:rsidRPr="004D5955">
              <w:rPr>
                <w:b/>
                <w:color w:val="000000"/>
                <w:sz w:val="22"/>
                <w:szCs w:val="22"/>
                <w:lang w:eastAsia="en-US"/>
              </w:rPr>
              <w:t>год</w:t>
            </w:r>
          </w:p>
        </w:tc>
        <w:tc>
          <w:tcPr>
            <w:tcW w:w="286" w:type="pct"/>
            <w:tcBorders>
              <w:top w:val="single" w:sz="4" w:space="0" w:color="auto"/>
              <w:left w:val="nil"/>
              <w:bottom w:val="single" w:sz="4" w:space="0" w:color="auto"/>
              <w:right w:val="single" w:sz="4" w:space="0" w:color="auto"/>
            </w:tcBorders>
            <w:noWrap/>
            <w:vAlign w:val="center"/>
          </w:tcPr>
          <w:p w:rsidR="001C473D" w:rsidRPr="004D5955" w:rsidRDefault="001C473D" w:rsidP="00C1506A">
            <w:pPr>
              <w:ind w:left="-108" w:right="-105"/>
              <w:jc w:val="center"/>
              <w:rPr>
                <w:b/>
                <w:color w:val="000000"/>
                <w:lang w:eastAsia="en-US"/>
              </w:rPr>
            </w:pPr>
            <w:r w:rsidRPr="004D5955">
              <w:rPr>
                <w:b/>
                <w:color w:val="000000"/>
                <w:sz w:val="22"/>
                <w:szCs w:val="22"/>
                <w:lang w:eastAsia="en-US"/>
              </w:rPr>
              <w:t>2023</w:t>
            </w:r>
          </w:p>
          <w:p w:rsidR="001C473D" w:rsidRPr="004D5955" w:rsidRDefault="001C473D" w:rsidP="00C1506A">
            <w:pPr>
              <w:ind w:left="-108" w:right="-105"/>
              <w:jc w:val="center"/>
              <w:rPr>
                <w:b/>
                <w:color w:val="000000"/>
                <w:lang w:eastAsia="en-US"/>
              </w:rPr>
            </w:pPr>
            <w:r w:rsidRPr="004D5955">
              <w:rPr>
                <w:b/>
                <w:color w:val="000000"/>
                <w:sz w:val="22"/>
                <w:szCs w:val="22"/>
                <w:lang w:eastAsia="en-US"/>
              </w:rPr>
              <w:t>год</w:t>
            </w:r>
          </w:p>
        </w:tc>
      </w:tr>
      <w:tr w:rsidR="001C473D" w:rsidRPr="004D5955" w:rsidTr="00C1506A">
        <w:trPr>
          <w:trHeight w:val="100"/>
        </w:trPr>
        <w:tc>
          <w:tcPr>
            <w:tcW w:w="1427" w:type="pct"/>
            <w:tcBorders>
              <w:top w:val="nil"/>
              <w:left w:val="single" w:sz="4" w:space="0" w:color="auto"/>
              <w:bottom w:val="single" w:sz="4" w:space="0" w:color="auto"/>
              <w:right w:val="single" w:sz="4" w:space="0" w:color="auto"/>
            </w:tcBorders>
          </w:tcPr>
          <w:p w:rsidR="001C473D" w:rsidRPr="004D5955" w:rsidRDefault="001C473D" w:rsidP="00C1506A">
            <w:pPr>
              <w:ind w:right="-105"/>
              <w:rPr>
                <w:color w:val="000000"/>
                <w:lang w:eastAsia="en-US"/>
              </w:rPr>
            </w:pPr>
            <w:r w:rsidRPr="004D5955">
              <w:rPr>
                <w:color w:val="000000"/>
                <w:sz w:val="22"/>
                <w:szCs w:val="22"/>
                <w:lang w:eastAsia="en-US"/>
              </w:rPr>
              <w:t>Теплоснабжение</w:t>
            </w:r>
          </w:p>
        </w:tc>
        <w:tc>
          <w:tcPr>
            <w:tcW w:w="224" w:type="pct"/>
            <w:vMerge w:val="restar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руб.</w:t>
            </w:r>
          </w:p>
        </w:tc>
        <w:tc>
          <w:tcPr>
            <w:tcW w:w="359"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1470,31</w:t>
            </w:r>
          </w:p>
        </w:tc>
        <w:tc>
          <w:tcPr>
            <w:tcW w:w="312"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1579,23</w:t>
            </w:r>
          </w:p>
        </w:tc>
        <w:tc>
          <w:tcPr>
            <w:tcW w:w="309"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1735,57</w:t>
            </w:r>
          </w:p>
        </w:tc>
        <w:tc>
          <w:tcPr>
            <w:tcW w:w="273"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1900,45</w:t>
            </w:r>
          </w:p>
        </w:tc>
        <w:tc>
          <w:tcPr>
            <w:tcW w:w="259"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2069,59</w:t>
            </w:r>
          </w:p>
        </w:tc>
        <w:tc>
          <w:tcPr>
            <w:tcW w:w="309"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2264,13</w:t>
            </w:r>
          </w:p>
        </w:tc>
        <w:tc>
          <w:tcPr>
            <w:tcW w:w="309"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2460,43</w:t>
            </w:r>
          </w:p>
        </w:tc>
        <w:tc>
          <w:tcPr>
            <w:tcW w:w="309"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2669,32</w:t>
            </w:r>
          </w:p>
        </w:tc>
        <w:tc>
          <w:tcPr>
            <w:tcW w:w="311"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2896,48</w:t>
            </w:r>
          </w:p>
        </w:tc>
        <w:tc>
          <w:tcPr>
            <w:tcW w:w="312"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3131,97</w:t>
            </w:r>
          </w:p>
        </w:tc>
        <w:tc>
          <w:tcPr>
            <w:tcW w:w="286"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3380,65</w:t>
            </w:r>
          </w:p>
        </w:tc>
      </w:tr>
      <w:tr w:rsidR="001C473D" w:rsidRPr="004D5955" w:rsidTr="00C1506A">
        <w:trPr>
          <w:trHeight w:val="104"/>
        </w:trPr>
        <w:tc>
          <w:tcPr>
            <w:tcW w:w="1427" w:type="pct"/>
            <w:tcBorders>
              <w:top w:val="nil"/>
              <w:left w:val="single" w:sz="4" w:space="0" w:color="auto"/>
              <w:bottom w:val="single" w:sz="4" w:space="0" w:color="auto"/>
              <w:right w:val="single" w:sz="4" w:space="0" w:color="auto"/>
            </w:tcBorders>
          </w:tcPr>
          <w:p w:rsidR="001C473D" w:rsidRPr="004D5955" w:rsidRDefault="001C473D" w:rsidP="00C1506A">
            <w:pPr>
              <w:ind w:right="-105"/>
              <w:rPr>
                <w:color w:val="000000"/>
                <w:lang w:eastAsia="en-US"/>
              </w:rPr>
            </w:pPr>
            <w:r w:rsidRPr="004D5955">
              <w:rPr>
                <w:color w:val="000000"/>
                <w:sz w:val="22"/>
                <w:szCs w:val="22"/>
                <w:lang w:eastAsia="en-US"/>
              </w:rPr>
              <w:t>Холодное водоснабжение</w:t>
            </w:r>
          </w:p>
        </w:tc>
        <w:tc>
          <w:tcPr>
            <w:tcW w:w="0" w:type="auto"/>
            <w:vMerge/>
            <w:tcBorders>
              <w:top w:val="nil"/>
              <w:left w:val="nil"/>
              <w:bottom w:val="single" w:sz="4" w:space="0" w:color="auto"/>
              <w:right w:val="single" w:sz="4" w:space="0" w:color="auto"/>
            </w:tcBorders>
            <w:vAlign w:val="center"/>
          </w:tcPr>
          <w:p w:rsidR="001C473D" w:rsidRPr="004D5955" w:rsidRDefault="001C473D" w:rsidP="00C1506A">
            <w:pPr>
              <w:rPr>
                <w:color w:val="000000"/>
                <w:lang w:eastAsia="en-US"/>
              </w:rPr>
            </w:pPr>
          </w:p>
        </w:tc>
        <w:tc>
          <w:tcPr>
            <w:tcW w:w="359"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211,98</w:t>
            </w:r>
          </w:p>
        </w:tc>
        <w:tc>
          <w:tcPr>
            <w:tcW w:w="312"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227,69</w:t>
            </w:r>
          </w:p>
        </w:tc>
        <w:tc>
          <w:tcPr>
            <w:tcW w:w="309"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250,23</w:t>
            </w:r>
          </w:p>
        </w:tc>
        <w:tc>
          <w:tcPr>
            <w:tcW w:w="273"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274,00</w:t>
            </w:r>
          </w:p>
        </w:tc>
        <w:tc>
          <w:tcPr>
            <w:tcW w:w="259"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298,39</w:t>
            </w:r>
          </w:p>
        </w:tc>
        <w:tc>
          <w:tcPr>
            <w:tcW w:w="309"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326,43</w:t>
            </w:r>
          </w:p>
        </w:tc>
        <w:tc>
          <w:tcPr>
            <w:tcW w:w="309"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354,74</w:t>
            </w:r>
          </w:p>
        </w:tc>
        <w:tc>
          <w:tcPr>
            <w:tcW w:w="309"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384,85</w:t>
            </w:r>
          </w:p>
        </w:tc>
        <w:tc>
          <w:tcPr>
            <w:tcW w:w="311"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417,60</w:t>
            </w:r>
          </w:p>
        </w:tc>
        <w:tc>
          <w:tcPr>
            <w:tcW w:w="312"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451,56</w:t>
            </w:r>
          </w:p>
        </w:tc>
        <w:tc>
          <w:tcPr>
            <w:tcW w:w="286"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487,41</w:t>
            </w:r>
          </w:p>
        </w:tc>
      </w:tr>
      <w:tr w:rsidR="001C473D" w:rsidRPr="004D5955" w:rsidTr="00C1506A">
        <w:trPr>
          <w:trHeight w:val="77"/>
        </w:trPr>
        <w:tc>
          <w:tcPr>
            <w:tcW w:w="1427" w:type="pct"/>
            <w:tcBorders>
              <w:top w:val="nil"/>
              <w:left w:val="single" w:sz="4" w:space="0" w:color="auto"/>
              <w:bottom w:val="single" w:sz="4" w:space="0" w:color="auto"/>
              <w:right w:val="single" w:sz="4" w:space="0" w:color="auto"/>
            </w:tcBorders>
          </w:tcPr>
          <w:p w:rsidR="001C473D" w:rsidRPr="004D5955" w:rsidRDefault="001C473D" w:rsidP="00C1506A">
            <w:pPr>
              <w:ind w:right="-105"/>
              <w:rPr>
                <w:color w:val="000000"/>
                <w:lang w:eastAsia="en-US"/>
              </w:rPr>
            </w:pPr>
            <w:r w:rsidRPr="004D5955">
              <w:rPr>
                <w:color w:val="000000"/>
                <w:sz w:val="22"/>
                <w:szCs w:val="22"/>
                <w:lang w:eastAsia="en-US"/>
              </w:rPr>
              <w:t>Водоотведение</w:t>
            </w:r>
          </w:p>
        </w:tc>
        <w:tc>
          <w:tcPr>
            <w:tcW w:w="0" w:type="auto"/>
            <w:vMerge/>
            <w:tcBorders>
              <w:top w:val="nil"/>
              <w:left w:val="nil"/>
              <w:bottom w:val="single" w:sz="4" w:space="0" w:color="auto"/>
              <w:right w:val="single" w:sz="4" w:space="0" w:color="auto"/>
            </w:tcBorders>
            <w:vAlign w:val="center"/>
          </w:tcPr>
          <w:p w:rsidR="001C473D" w:rsidRPr="004D5955" w:rsidRDefault="001C473D" w:rsidP="00C1506A">
            <w:pPr>
              <w:rPr>
                <w:color w:val="000000"/>
                <w:lang w:eastAsia="en-US"/>
              </w:rPr>
            </w:pPr>
          </w:p>
        </w:tc>
        <w:tc>
          <w:tcPr>
            <w:tcW w:w="359"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204,05</w:t>
            </w:r>
          </w:p>
        </w:tc>
        <w:tc>
          <w:tcPr>
            <w:tcW w:w="312"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219,16</w:t>
            </w:r>
          </w:p>
        </w:tc>
        <w:tc>
          <w:tcPr>
            <w:tcW w:w="309"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240,86</w:t>
            </w:r>
          </w:p>
        </w:tc>
        <w:tc>
          <w:tcPr>
            <w:tcW w:w="273"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263,74</w:t>
            </w:r>
          </w:p>
        </w:tc>
        <w:tc>
          <w:tcPr>
            <w:tcW w:w="259"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287,22</w:t>
            </w:r>
          </w:p>
        </w:tc>
        <w:tc>
          <w:tcPr>
            <w:tcW w:w="309"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314,21</w:t>
            </w:r>
          </w:p>
        </w:tc>
        <w:tc>
          <w:tcPr>
            <w:tcW w:w="309"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341,46</w:t>
            </w:r>
          </w:p>
        </w:tc>
        <w:tc>
          <w:tcPr>
            <w:tcW w:w="309"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370,45</w:t>
            </w:r>
          </w:p>
        </w:tc>
        <w:tc>
          <w:tcPr>
            <w:tcW w:w="311"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401,97</w:t>
            </w:r>
          </w:p>
        </w:tc>
        <w:tc>
          <w:tcPr>
            <w:tcW w:w="312"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434,65</w:t>
            </w:r>
          </w:p>
        </w:tc>
        <w:tc>
          <w:tcPr>
            <w:tcW w:w="286"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469,16</w:t>
            </w:r>
          </w:p>
        </w:tc>
      </w:tr>
      <w:tr w:rsidR="001C473D" w:rsidRPr="004D5955" w:rsidTr="00C1506A">
        <w:trPr>
          <w:trHeight w:val="240"/>
        </w:trPr>
        <w:tc>
          <w:tcPr>
            <w:tcW w:w="1427" w:type="pct"/>
            <w:tcBorders>
              <w:top w:val="nil"/>
              <w:left w:val="single" w:sz="4" w:space="0" w:color="auto"/>
              <w:bottom w:val="single" w:sz="4" w:space="0" w:color="auto"/>
              <w:right w:val="single" w:sz="4" w:space="0" w:color="auto"/>
            </w:tcBorders>
          </w:tcPr>
          <w:p w:rsidR="001C473D" w:rsidRPr="004D5955" w:rsidRDefault="001C473D" w:rsidP="00C1506A">
            <w:pPr>
              <w:ind w:right="-105"/>
              <w:rPr>
                <w:color w:val="000000"/>
                <w:lang w:eastAsia="en-US"/>
              </w:rPr>
            </w:pPr>
            <w:r w:rsidRPr="004D5955">
              <w:rPr>
                <w:color w:val="000000"/>
                <w:sz w:val="22"/>
                <w:szCs w:val="22"/>
                <w:lang w:eastAsia="en-US"/>
              </w:rPr>
              <w:t>Электроснабжение</w:t>
            </w:r>
          </w:p>
        </w:tc>
        <w:tc>
          <w:tcPr>
            <w:tcW w:w="0" w:type="auto"/>
            <w:vMerge/>
            <w:tcBorders>
              <w:top w:val="nil"/>
              <w:left w:val="nil"/>
              <w:bottom w:val="single" w:sz="4" w:space="0" w:color="auto"/>
              <w:right w:val="single" w:sz="4" w:space="0" w:color="auto"/>
            </w:tcBorders>
            <w:vAlign w:val="center"/>
          </w:tcPr>
          <w:p w:rsidR="001C473D" w:rsidRPr="004D5955" w:rsidRDefault="001C473D" w:rsidP="00C1506A">
            <w:pPr>
              <w:rPr>
                <w:color w:val="000000"/>
                <w:lang w:eastAsia="en-US"/>
              </w:rPr>
            </w:pPr>
          </w:p>
        </w:tc>
        <w:tc>
          <w:tcPr>
            <w:tcW w:w="359"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557,55</w:t>
            </w:r>
          </w:p>
        </w:tc>
        <w:tc>
          <w:tcPr>
            <w:tcW w:w="312"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598,85</w:t>
            </w:r>
          </w:p>
        </w:tc>
        <w:tc>
          <w:tcPr>
            <w:tcW w:w="309"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658,14</w:t>
            </w:r>
          </w:p>
        </w:tc>
        <w:tc>
          <w:tcPr>
            <w:tcW w:w="273"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720,66</w:t>
            </w:r>
          </w:p>
        </w:tc>
        <w:tc>
          <w:tcPr>
            <w:tcW w:w="259"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784,80</w:t>
            </w:r>
          </w:p>
        </w:tc>
        <w:tc>
          <w:tcPr>
            <w:tcW w:w="309"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858,58</w:t>
            </w:r>
          </w:p>
        </w:tc>
        <w:tc>
          <w:tcPr>
            <w:tcW w:w="309"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933,01</w:t>
            </w:r>
          </w:p>
        </w:tc>
        <w:tc>
          <w:tcPr>
            <w:tcW w:w="309"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1012,23</w:t>
            </w:r>
          </w:p>
        </w:tc>
        <w:tc>
          <w:tcPr>
            <w:tcW w:w="311"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1098,37</w:t>
            </w:r>
          </w:p>
        </w:tc>
        <w:tc>
          <w:tcPr>
            <w:tcW w:w="312"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1187,66</w:t>
            </w:r>
          </w:p>
        </w:tc>
        <w:tc>
          <w:tcPr>
            <w:tcW w:w="286"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1281,96</w:t>
            </w:r>
          </w:p>
        </w:tc>
      </w:tr>
      <w:tr w:rsidR="001C473D" w:rsidRPr="004D5955" w:rsidTr="00C1506A">
        <w:trPr>
          <w:trHeight w:val="77"/>
        </w:trPr>
        <w:tc>
          <w:tcPr>
            <w:tcW w:w="1427" w:type="pct"/>
            <w:tcBorders>
              <w:top w:val="nil"/>
              <w:left w:val="single" w:sz="4" w:space="0" w:color="auto"/>
              <w:bottom w:val="single" w:sz="4" w:space="0" w:color="auto"/>
              <w:right w:val="single" w:sz="4" w:space="0" w:color="auto"/>
            </w:tcBorders>
          </w:tcPr>
          <w:p w:rsidR="001C473D" w:rsidRPr="004D5955" w:rsidRDefault="001C473D" w:rsidP="00C1506A">
            <w:pPr>
              <w:ind w:right="-105"/>
              <w:rPr>
                <w:color w:val="000000"/>
                <w:lang w:eastAsia="en-US"/>
              </w:rPr>
            </w:pPr>
            <w:r w:rsidRPr="004D5955">
              <w:rPr>
                <w:color w:val="000000"/>
                <w:sz w:val="22"/>
                <w:szCs w:val="22"/>
                <w:lang w:eastAsia="en-US"/>
              </w:rPr>
              <w:t>Газоснабжение</w:t>
            </w:r>
          </w:p>
        </w:tc>
        <w:tc>
          <w:tcPr>
            <w:tcW w:w="0" w:type="auto"/>
            <w:vMerge/>
            <w:tcBorders>
              <w:top w:val="nil"/>
              <w:left w:val="nil"/>
              <w:bottom w:val="single" w:sz="4" w:space="0" w:color="auto"/>
              <w:right w:val="single" w:sz="4" w:space="0" w:color="auto"/>
            </w:tcBorders>
            <w:vAlign w:val="center"/>
          </w:tcPr>
          <w:p w:rsidR="001C473D" w:rsidRPr="004D5955" w:rsidRDefault="001C473D" w:rsidP="00C1506A">
            <w:pPr>
              <w:rPr>
                <w:color w:val="000000"/>
                <w:lang w:eastAsia="en-US"/>
              </w:rPr>
            </w:pPr>
          </w:p>
        </w:tc>
        <w:tc>
          <w:tcPr>
            <w:tcW w:w="359"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136,48</w:t>
            </w:r>
          </w:p>
        </w:tc>
        <w:tc>
          <w:tcPr>
            <w:tcW w:w="312"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146,59</w:t>
            </w:r>
          </w:p>
        </w:tc>
        <w:tc>
          <w:tcPr>
            <w:tcW w:w="309"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161,10</w:t>
            </w:r>
          </w:p>
        </w:tc>
        <w:tc>
          <w:tcPr>
            <w:tcW w:w="273"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176,40</w:t>
            </w:r>
          </w:p>
        </w:tc>
        <w:tc>
          <w:tcPr>
            <w:tcW w:w="259"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192,10</w:t>
            </w:r>
          </w:p>
        </w:tc>
        <w:tc>
          <w:tcPr>
            <w:tcW w:w="309"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210,16</w:t>
            </w:r>
          </w:p>
        </w:tc>
        <w:tc>
          <w:tcPr>
            <w:tcW w:w="309"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228,38</w:t>
            </w:r>
          </w:p>
        </w:tc>
        <w:tc>
          <w:tcPr>
            <w:tcW w:w="309"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247,77</w:t>
            </w:r>
          </w:p>
        </w:tc>
        <w:tc>
          <w:tcPr>
            <w:tcW w:w="311"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268,86</w:t>
            </w:r>
          </w:p>
        </w:tc>
        <w:tc>
          <w:tcPr>
            <w:tcW w:w="312"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290,71</w:t>
            </w:r>
          </w:p>
        </w:tc>
        <w:tc>
          <w:tcPr>
            <w:tcW w:w="286"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313,80</w:t>
            </w:r>
          </w:p>
        </w:tc>
      </w:tr>
      <w:tr w:rsidR="001C473D" w:rsidRPr="004D5955" w:rsidTr="00C1506A">
        <w:trPr>
          <w:trHeight w:val="78"/>
        </w:trPr>
        <w:tc>
          <w:tcPr>
            <w:tcW w:w="1427" w:type="pct"/>
            <w:tcBorders>
              <w:top w:val="nil"/>
              <w:left w:val="single" w:sz="4" w:space="0" w:color="auto"/>
              <w:bottom w:val="single" w:sz="4" w:space="0" w:color="auto"/>
              <w:right w:val="single" w:sz="4" w:space="0" w:color="auto"/>
            </w:tcBorders>
          </w:tcPr>
          <w:p w:rsidR="001C473D" w:rsidRPr="004D5955" w:rsidRDefault="001C473D" w:rsidP="00C1506A">
            <w:pPr>
              <w:ind w:right="-105"/>
              <w:rPr>
                <w:color w:val="000000"/>
                <w:lang w:eastAsia="en-US"/>
              </w:rPr>
            </w:pPr>
            <w:r w:rsidRPr="004D5955">
              <w:rPr>
                <w:color w:val="000000"/>
                <w:sz w:val="22"/>
                <w:szCs w:val="22"/>
                <w:lang w:eastAsia="en-US"/>
              </w:rPr>
              <w:t>Итого</w:t>
            </w:r>
          </w:p>
        </w:tc>
        <w:tc>
          <w:tcPr>
            <w:tcW w:w="0" w:type="auto"/>
            <w:vMerge/>
            <w:tcBorders>
              <w:top w:val="nil"/>
              <w:left w:val="nil"/>
              <w:bottom w:val="single" w:sz="4" w:space="0" w:color="auto"/>
              <w:right w:val="single" w:sz="4" w:space="0" w:color="auto"/>
            </w:tcBorders>
            <w:vAlign w:val="center"/>
          </w:tcPr>
          <w:p w:rsidR="001C473D" w:rsidRPr="004D5955" w:rsidRDefault="001C473D" w:rsidP="00C1506A">
            <w:pPr>
              <w:rPr>
                <w:color w:val="000000"/>
                <w:lang w:eastAsia="en-US"/>
              </w:rPr>
            </w:pPr>
          </w:p>
        </w:tc>
        <w:tc>
          <w:tcPr>
            <w:tcW w:w="359"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2580,36</w:t>
            </w:r>
          </w:p>
        </w:tc>
        <w:tc>
          <w:tcPr>
            <w:tcW w:w="312"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2771,52</w:t>
            </w:r>
          </w:p>
        </w:tc>
        <w:tc>
          <w:tcPr>
            <w:tcW w:w="309"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3045,90</w:t>
            </w:r>
          </w:p>
        </w:tc>
        <w:tc>
          <w:tcPr>
            <w:tcW w:w="273"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3335,26</w:t>
            </w:r>
          </w:p>
        </w:tc>
        <w:tc>
          <w:tcPr>
            <w:tcW w:w="259"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3632,10</w:t>
            </w:r>
          </w:p>
        </w:tc>
        <w:tc>
          <w:tcPr>
            <w:tcW w:w="309"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3973,52</w:t>
            </w:r>
          </w:p>
        </w:tc>
        <w:tc>
          <w:tcPr>
            <w:tcW w:w="309"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4318,02</w:t>
            </w:r>
          </w:p>
        </w:tc>
        <w:tc>
          <w:tcPr>
            <w:tcW w:w="309"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4684,62</w:t>
            </w:r>
          </w:p>
        </w:tc>
        <w:tc>
          <w:tcPr>
            <w:tcW w:w="311"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5083,28</w:t>
            </w:r>
          </w:p>
        </w:tc>
        <w:tc>
          <w:tcPr>
            <w:tcW w:w="312"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5496,55</w:t>
            </w:r>
          </w:p>
        </w:tc>
        <w:tc>
          <w:tcPr>
            <w:tcW w:w="286"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5932,98</w:t>
            </w:r>
          </w:p>
        </w:tc>
      </w:tr>
      <w:tr w:rsidR="001C473D" w:rsidRPr="004D5955" w:rsidTr="00C1506A">
        <w:trPr>
          <w:trHeight w:val="503"/>
        </w:trPr>
        <w:tc>
          <w:tcPr>
            <w:tcW w:w="1427" w:type="pct"/>
            <w:tcBorders>
              <w:top w:val="nil"/>
              <w:left w:val="single" w:sz="4" w:space="0" w:color="auto"/>
              <w:bottom w:val="single" w:sz="4" w:space="0" w:color="auto"/>
              <w:right w:val="single" w:sz="4" w:space="0" w:color="auto"/>
            </w:tcBorders>
          </w:tcPr>
          <w:p w:rsidR="001C473D" w:rsidRPr="004D5955" w:rsidRDefault="001C473D" w:rsidP="00C1506A">
            <w:pPr>
              <w:ind w:right="-105"/>
              <w:rPr>
                <w:color w:val="000000"/>
                <w:lang w:eastAsia="en-US"/>
              </w:rPr>
            </w:pPr>
            <w:r w:rsidRPr="004D5955">
              <w:rPr>
                <w:color w:val="000000"/>
                <w:sz w:val="22"/>
                <w:szCs w:val="22"/>
                <w:lang w:eastAsia="en-US"/>
              </w:rPr>
              <w:t>Темп роста платежей за коммунальные услуги (по сравнению с предыдущим периодом)</w:t>
            </w:r>
          </w:p>
        </w:tc>
        <w:tc>
          <w:tcPr>
            <w:tcW w:w="224"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w:t>
            </w:r>
          </w:p>
        </w:tc>
        <w:tc>
          <w:tcPr>
            <w:tcW w:w="359" w:type="pct"/>
            <w:tcBorders>
              <w:top w:val="nil"/>
              <w:left w:val="nil"/>
              <w:bottom w:val="single" w:sz="4" w:space="0" w:color="auto"/>
              <w:right w:val="single" w:sz="4" w:space="0" w:color="auto"/>
            </w:tcBorders>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w:t>
            </w:r>
          </w:p>
        </w:tc>
        <w:tc>
          <w:tcPr>
            <w:tcW w:w="312" w:type="pct"/>
            <w:tcBorders>
              <w:top w:val="nil"/>
              <w:left w:val="nil"/>
              <w:bottom w:val="single" w:sz="4" w:space="0" w:color="auto"/>
              <w:right w:val="single" w:sz="4" w:space="0" w:color="auto"/>
            </w:tcBorders>
            <w:noWrap/>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107,41%</w:t>
            </w:r>
          </w:p>
        </w:tc>
        <w:tc>
          <w:tcPr>
            <w:tcW w:w="309" w:type="pct"/>
            <w:tcBorders>
              <w:top w:val="nil"/>
              <w:left w:val="nil"/>
              <w:bottom w:val="single" w:sz="4" w:space="0" w:color="auto"/>
              <w:right w:val="single" w:sz="4" w:space="0" w:color="auto"/>
            </w:tcBorders>
            <w:noWrap/>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109,90%</w:t>
            </w:r>
          </w:p>
        </w:tc>
        <w:tc>
          <w:tcPr>
            <w:tcW w:w="273" w:type="pct"/>
            <w:tcBorders>
              <w:top w:val="nil"/>
              <w:left w:val="nil"/>
              <w:bottom w:val="single" w:sz="4" w:space="0" w:color="auto"/>
              <w:right w:val="single" w:sz="4" w:space="0" w:color="auto"/>
            </w:tcBorders>
            <w:noWrap/>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109,50%</w:t>
            </w:r>
          </w:p>
        </w:tc>
        <w:tc>
          <w:tcPr>
            <w:tcW w:w="259" w:type="pct"/>
            <w:tcBorders>
              <w:top w:val="nil"/>
              <w:left w:val="nil"/>
              <w:bottom w:val="single" w:sz="4" w:space="0" w:color="auto"/>
              <w:right w:val="single" w:sz="4" w:space="0" w:color="auto"/>
            </w:tcBorders>
            <w:noWrap/>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108,90%</w:t>
            </w:r>
          </w:p>
        </w:tc>
        <w:tc>
          <w:tcPr>
            <w:tcW w:w="309" w:type="pct"/>
            <w:tcBorders>
              <w:top w:val="nil"/>
              <w:left w:val="nil"/>
              <w:bottom w:val="single" w:sz="4" w:space="0" w:color="auto"/>
              <w:right w:val="single" w:sz="4" w:space="0" w:color="auto"/>
            </w:tcBorders>
            <w:noWrap/>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109,40%</w:t>
            </w:r>
          </w:p>
        </w:tc>
        <w:tc>
          <w:tcPr>
            <w:tcW w:w="309" w:type="pct"/>
            <w:tcBorders>
              <w:top w:val="nil"/>
              <w:left w:val="nil"/>
              <w:bottom w:val="single" w:sz="4" w:space="0" w:color="auto"/>
              <w:right w:val="single" w:sz="4" w:space="0" w:color="auto"/>
            </w:tcBorders>
            <w:noWrap/>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108,67%</w:t>
            </w:r>
          </w:p>
        </w:tc>
        <w:tc>
          <w:tcPr>
            <w:tcW w:w="309" w:type="pct"/>
            <w:tcBorders>
              <w:top w:val="nil"/>
              <w:left w:val="nil"/>
              <w:bottom w:val="single" w:sz="4" w:space="0" w:color="auto"/>
              <w:right w:val="single" w:sz="4" w:space="0" w:color="auto"/>
            </w:tcBorders>
            <w:noWrap/>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108,49%</w:t>
            </w:r>
          </w:p>
        </w:tc>
        <w:tc>
          <w:tcPr>
            <w:tcW w:w="311" w:type="pct"/>
            <w:tcBorders>
              <w:top w:val="nil"/>
              <w:left w:val="nil"/>
              <w:bottom w:val="single" w:sz="4" w:space="0" w:color="auto"/>
              <w:right w:val="single" w:sz="4" w:space="0" w:color="auto"/>
            </w:tcBorders>
            <w:noWrap/>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108,51%</w:t>
            </w:r>
          </w:p>
        </w:tc>
        <w:tc>
          <w:tcPr>
            <w:tcW w:w="312" w:type="pct"/>
            <w:tcBorders>
              <w:top w:val="nil"/>
              <w:left w:val="nil"/>
              <w:bottom w:val="single" w:sz="4" w:space="0" w:color="auto"/>
              <w:right w:val="single" w:sz="4" w:space="0" w:color="auto"/>
            </w:tcBorders>
            <w:noWrap/>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108,13%</w:t>
            </w:r>
          </w:p>
        </w:tc>
        <w:tc>
          <w:tcPr>
            <w:tcW w:w="286" w:type="pct"/>
            <w:tcBorders>
              <w:top w:val="nil"/>
              <w:left w:val="nil"/>
              <w:bottom w:val="single" w:sz="4" w:space="0" w:color="auto"/>
              <w:right w:val="single" w:sz="4" w:space="0" w:color="auto"/>
            </w:tcBorders>
            <w:noWrap/>
            <w:vAlign w:val="center"/>
          </w:tcPr>
          <w:p w:rsidR="001C473D" w:rsidRPr="004D5955" w:rsidRDefault="001C473D" w:rsidP="00C1506A">
            <w:pPr>
              <w:ind w:left="-108" w:right="-105"/>
              <w:jc w:val="center"/>
              <w:rPr>
                <w:color w:val="000000"/>
                <w:lang w:eastAsia="en-US"/>
              </w:rPr>
            </w:pPr>
            <w:r w:rsidRPr="004D5955">
              <w:rPr>
                <w:color w:val="000000"/>
                <w:sz w:val="22"/>
                <w:szCs w:val="22"/>
                <w:lang w:eastAsia="en-US"/>
              </w:rPr>
              <w:t>107,94%</w:t>
            </w:r>
          </w:p>
        </w:tc>
      </w:tr>
    </w:tbl>
    <w:p w:rsidR="001C473D" w:rsidRPr="004D5955" w:rsidRDefault="001C473D" w:rsidP="00796A78">
      <w:pPr>
        <w:ind w:right="181"/>
        <w:rPr>
          <w:sz w:val="8"/>
          <w:szCs w:val="8"/>
        </w:rPr>
      </w:pPr>
    </w:p>
    <w:p w:rsidR="001C473D" w:rsidRPr="004D5955" w:rsidRDefault="001C473D" w:rsidP="00796A78">
      <w:pPr>
        <w:ind w:firstLine="709"/>
        <w:jc w:val="both"/>
      </w:pPr>
      <w:r w:rsidRPr="004D5955">
        <w:t>Сравним рост тарифов и индекс роста цен на платные услуги в течение периода реализации Программы:</w:t>
      </w:r>
    </w:p>
    <w:p w:rsidR="001C473D" w:rsidRPr="004D5955" w:rsidRDefault="001C473D" w:rsidP="00796A78">
      <w:pPr>
        <w:ind w:right="181"/>
        <w:rPr>
          <w:sz w:val="8"/>
          <w:szCs w:val="8"/>
        </w:rPr>
      </w:pPr>
    </w:p>
    <w:p w:rsidR="001C473D" w:rsidRPr="004D5955" w:rsidRDefault="001C473D" w:rsidP="00796A78">
      <w:pPr>
        <w:jc w:val="center"/>
        <w:rPr>
          <w:b/>
        </w:rPr>
      </w:pPr>
      <w:r w:rsidRPr="004D5955">
        <w:rPr>
          <w:b/>
        </w:rPr>
        <w:t>Таблица 9.3. Индексы роста цен на платные услуги населению и индексы роста тарифов на коммунальные услуги</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5"/>
        <w:gridCol w:w="1055"/>
        <w:gridCol w:w="1083"/>
        <w:gridCol w:w="1083"/>
        <w:gridCol w:w="1086"/>
        <w:gridCol w:w="1087"/>
        <w:gridCol w:w="1087"/>
        <w:gridCol w:w="1087"/>
        <w:gridCol w:w="1087"/>
        <w:gridCol w:w="1087"/>
        <w:gridCol w:w="1087"/>
        <w:gridCol w:w="1059"/>
      </w:tblGrid>
      <w:tr w:rsidR="001C473D" w:rsidRPr="004D5955" w:rsidTr="00C1506A">
        <w:trPr>
          <w:trHeight w:val="99"/>
        </w:trPr>
        <w:tc>
          <w:tcPr>
            <w:tcW w:w="951" w:type="pct"/>
            <w:shd w:val="clear" w:color="auto" w:fill="FFFFFF"/>
            <w:noWrap/>
            <w:vAlign w:val="center"/>
          </w:tcPr>
          <w:p w:rsidR="001C473D" w:rsidRPr="004D5955" w:rsidRDefault="001C473D" w:rsidP="00C1506A">
            <w:pPr>
              <w:ind w:left="-108" w:right="-105"/>
              <w:jc w:val="center"/>
              <w:rPr>
                <w:b/>
                <w:color w:val="000000"/>
                <w:lang w:eastAsia="en-US"/>
              </w:rPr>
            </w:pPr>
            <w:r w:rsidRPr="004D5955">
              <w:rPr>
                <w:b/>
                <w:color w:val="000000"/>
                <w:sz w:val="22"/>
                <w:szCs w:val="22"/>
                <w:lang w:eastAsia="en-US"/>
              </w:rPr>
              <w:t>Показатель</w:t>
            </w:r>
          </w:p>
        </w:tc>
        <w:tc>
          <w:tcPr>
            <w:tcW w:w="360" w:type="pct"/>
            <w:shd w:val="clear" w:color="auto" w:fill="FFFFFF"/>
            <w:noWrap/>
            <w:vAlign w:val="center"/>
          </w:tcPr>
          <w:p w:rsidR="001C473D" w:rsidRPr="004D5955" w:rsidRDefault="001C473D" w:rsidP="00C1506A">
            <w:pPr>
              <w:ind w:left="-108" w:right="-105"/>
              <w:jc w:val="center"/>
              <w:rPr>
                <w:b/>
                <w:color w:val="000000"/>
                <w:lang w:eastAsia="en-US"/>
              </w:rPr>
            </w:pPr>
            <w:r w:rsidRPr="004D5955">
              <w:rPr>
                <w:b/>
                <w:color w:val="000000"/>
                <w:sz w:val="22"/>
                <w:szCs w:val="22"/>
                <w:lang w:eastAsia="en-US"/>
              </w:rPr>
              <w:t>2013/2012</w:t>
            </w:r>
          </w:p>
        </w:tc>
        <w:tc>
          <w:tcPr>
            <w:tcW w:w="369" w:type="pct"/>
            <w:shd w:val="clear" w:color="auto" w:fill="FFFFFF"/>
            <w:noWrap/>
            <w:vAlign w:val="center"/>
          </w:tcPr>
          <w:p w:rsidR="001C473D" w:rsidRPr="004D5955" w:rsidRDefault="001C473D" w:rsidP="00C1506A">
            <w:pPr>
              <w:ind w:left="-108" w:right="-105"/>
              <w:jc w:val="center"/>
              <w:rPr>
                <w:b/>
                <w:color w:val="000000"/>
                <w:lang w:eastAsia="en-US"/>
              </w:rPr>
            </w:pPr>
            <w:r w:rsidRPr="004D5955">
              <w:rPr>
                <w:b/>
                <w:color w:val="000000"/>
                <w:sz w:val="22"/>
                <w:szCs w:val="22"/>
                <w:lang w:eastAsia="en-US"/>
              </w:rPr>
              <w:t>2014/2013</w:t>
            </w:r>
          </w:p>
        </w:tc>
        <w:tc>
          <w:tcPr>
            <w:tcW w:w="369" w:type="pct"/>
            <w:shd w:val="clear" w:color="auto" w:fill="FFFFFF"/>
            <w:noWrap/>
            <w:vAlign w:val="center"/>
          </w:tcPr>
          <w:p w:rsidR="001C473D" w:rsidRPr="004D5955" w:rsidRDefault="001C473D" w:rsidP="00C1506A">
            <w:pPr>
              <w:ind w:left="-108" w:right="-105"/>
              <w:jc w:val="center"/>
              <w:rPr>
                <w:b/>
                <w:color w:val="000000"/>
                <w:lang w:eastAsia="en-US"/>
              </w:rPr>
            </w:pPr>
            <w:r w:rsidRPr="004D5955">
              <w:rPr>
                <w:b/>
                <w:color w:val="000000"/>
                <w:sz w:val="22"/>
                <w:szCs w:val="22"/>
                <w:lang w:eastAsia="en-US"/>
              </w:rPr>
              <w:t>2015/2014</w:t>
            </w:r>
          </w:p>
        </w:tc>
        <w:tc>
          <w:tcPr>
            <w:tcW w:w="370" w:type="pct"/>
            <w:shd w:val="clear" w:color="auto" w:fill="FFFFFF"/>
            <w:noWrap/>
            <w:vAlign w:val="center"/>
          </w:tcPr>
          <w:p w:rsidR="001C473D" w:rsidRPr="004D5955" w:rsidRDefault="001C473D" w:rsidP="00C1506A">
            <w:pPr>
              <w:ind w:left="-108" w:right="-105"/>
              <w:jc w:val="center"/>
              <w:rPr>
                <w:b/>
                <w:color w:val="000000"/>
                <w:lang w:eastAsia="en-US"/>
              </w:rPr>
            </w:pPr>
            <w:r w:rsidRPr="004D5955">
              <w:rPr>
                <w:b/>
                <w:color w:val="000000"/>
                <w:sz w:val="22"/>
                <w:szCs w:val="22"/>
                <w:lang w:eastAsia="en-US"/>
              </w:rPr>
              <w:t>2016/2015</w:t>
            </w:r>
          </w:p>
        </w:tc>
        <w:tc>
          <w:tcPr>
            <w:tcW w:w="370" w:type="pct"/>
            <w:shd w:val="clear" w:color="auto" w:fill="FFFFFF"/>
            <w:noWrap/>
            <w:vAlign w:val="center"/>
          </w:tcPr>
          <w:p w:rsidR="001C473D" w:rsidRPr="004D5955" w:rsidRDefault="001C473D" w:rsidP="00C1506A">
            <w:pPr>
              <w:ind w:left="-108" w:right="-105"/>
              <w:jc w:val="center"/>
              <w:rPr>
                <w:b/>
                <w:color w:val="000000"/>
                <w:lang w:eastAsia="en-US"/>
              </w:rPr>
            </w:pPr>
            <w:r w:rsidRPr="004D5955">
              <w:rPr>
                <w:b/>
                <w:color w:val="000000"/>
                <w:sz w:val="22"/>
                <w:szCs w:val="22"/>
                <w:lang w:eastAsia="en-US"/>
              </w:rPr>
              <w:t>2017/2016</w:t>
            </w:r>
          </w:p>
        </w:tc>
        <w:tc>
          <w:tcPr>
            <w:tcW w:w="370" w:type="pct"/>
            <w:shd w:val="clear" w:color="auto" w:fill="FFFFFF"/>
            <w:noWrap/>
            <w:vAlign w:val="center"/>
          </w:tcPr>
          <w:p w:rsidR="001C473D" w:rsidRPr="004D5955" w:rsidRDefault="001C473D" w:rsidP="00C1506A">
            <w:pPr>
              <w:ind w:left="-108" w:right="-105"/>
              <w:jc w:val="center"/>
              <w:rPr>
                <w:b/>
                <w:color w:val="000000"/>
                <w:lang w:eastAsia="en-US"/>
              </w:rPr>
            </w:pPr>
            <w:r w:rsidRPr="004D5955">
              <w:rPr>
                <w:b/>
                <w:color w:val="000000"/>
                <w:sz w:val="22"/>
                <w:szCs w:val="22"/>
                <w:lang w:eastAsia="en-US"/>
              </w:rPr>
              <w:t>2018/2017</w:t>
            </w:r>
          </w:p>
        </w:tc>
        <w:tc>
          <w:tcPr>
            <w:tcW w:w="370" w:type="pct"/>
            <w:shd w:val="clear" w:color="auto" w:fill="FFFFFF"/>
            <w:noWrap/>
            <w:vAlign w:val="center"/>
          </w:tcPr>
          <w:p w:rsidR="001C473D" w:rsidRPr="004D5955" w:rsidRDefault="001C473D" w:rsidP="00C1506A">
            <w:pPr>
              <w:ind w:left="-108" w:right="-105"/>
              <w:jc w:val="center"/>
              <w:rPr>
                <w:b/>
                <w:color w:val="000000"/>
                <w:lang w:eastAsia="en-US"/>
              </w:rPr>
            </w:pPr>
            <w:r w:rsidRPr="004D5955">
              <w:rPr>
                <w:b/>
                <w:color w:val="000000"/>
                <w:sz w:val="22"/>
                <w:szCs w:val="22"/>
                <w:lang w:eastAsia="en-US"/>
              </w:rPr>
              <w:t>2019/2018</w:t>
            </w:r>
          </w:p>
        </w:tc>
        <w:tc>
          <w:tcPr>
            <w:tcW w:w="370" w:type="pct"/>
            <w:shd w:val="clear" w:color="auto" w:fill="FFFFFF"/>
            <w:noWrap/>
            <w:vAlign w:val="center"/>
          </w:tcPr>
          <w:p w:rsidR="001C473D" w:rsidRPr="004D5955" w:rsidRDefault="001C473D" w:rsidP="00C1506A">
            <w:pPr>
              <w:ind w:left="-108" w:right="-105"/>
              <w:jc w:val="center"/>
              <w:rPr>
                <w:b/>
                <w:color w:val="000000"/>
                <w:lang w:eastAsia="en-US"/>
              </w:rPr>
            </w:pPr>
            <w:r w:rsidRPr="004D5955">
              <w:rPr>
                <w:b/>
                <w:color w:val="000000"/>
                <w:sz w:val="22"/>
                <w:szCs w:val="22"/>
                <w:lang w:eastAsia="en-US"/>
              </w:rPr>
              <w:t>2020/2019</w:t>
            </w:r>
          </w:p>
        </w:tc>
        <w:tc>
          <w:tcPr>
            <w:tcW w:w="370" w:type="pct"/>
            <w:shd w:val="clear" w:color="auto" w:fill="FFFFFF"/>
            <w:noWrap/>
            <w:vAlign w:val="center"/>
          </w:tcPr>
          <w:p w:rsidR="001C473D" w:rsidRPr="004D5955" w:rsidRDefault="001C473D" w:rsidP="00C1506A">
            <w:pPr>
              <w:ind w:left="-108" w:right="-105"/>
              <w:jc w:val="center"/>
              <w:rPr>
                <w:b/>
                <w:color w:val="000000"/>
                <w:lang w:eastAsia="en-US"/>
              </w:rPr>
            </w:pPr>
            <w:r w:rsidRPr="004D5955">
              <w:rPr>
                <w:b/>
                <w:color w:val="000000"/>
                <w:sz w:val="22"/>
                <w:szCs w:val="22"/>
                <w:lang w:eastAsia="en-US"/>
              </w:rPr>
              <w:t>2021/2020</w:t>
            </w:r>
          </w:p>
        </w:tc>
        <w:tc>
          <w:tcPr>
            <w:tcW w:w="370" w:type="pct"/>
            <w:shd w:val="clear" w:color="auto" w:fill="FFFFFF"/>
            <w:noWrap/>
            <w:vAlign w:val="center"/>
          </w:tcPr>
          <w:p w:rsidR="001C473D" w:rsidRPr="004D5955" w:rsidRDefault="001C473D" w:rsidP="00C1506A">
            <w:pPr>
              <w:ind w:left="-108" w:right="-105"/>
              <w:jc w:val="center"/>
              <w:rPr>
                <w:b/>
                <w:color w:val="000000"/>
                <w:lang w:eastAsia="en-US"/>
              </w:rPr>
            </w:pPr>
            <w:r w:rsidRPr="004D5955">
              <w:rPr>
                <w:b/>
                <w:color w:val="000000"/>
                <w:sz w:val="22"/>
                <w:szCs w:val="22"/>
                <w:lang w:eastAsia="en-US"/>
              </w:rPr>
              <w:t>2022/2021</w:t>
            </w:r>
          </w:p>
        </w:tc>
        <w:tc>
          <w:tcPr>
            <w:tcW w:w="361" w:type="pct"/>
            <w:shd w:val="clear" w:color="auto" w:fill="FFFFFF"/>
            <w:noWrap/>
            <w:vAlign w:val="center"/>
          </w:tcPr>
          <w:p w:rsidR="001C473D" w:rsidRPr="004D5955" w:rsidRDefault="001C473D" w:rsidP="00C1506A">
            <w:pPr>
              <w:ind w:left="-108" w:right="-105"/>
              <w:jc w:val="center"/>
              <w:rPr>
                <w:b/>
                <w:color w:val="000000"/>
                <w:lang w:eastAsia="en-US"/>
              </w:rPr>
            </w:pPr>
            <w:r w:rsidRPr="004D5955">
              <w:rPr>
                <w:b/>
                <w:color w:val="000000"/>
                <w:sz w:val="22"/>
                <w:szCs w:val="22"/>
                <w:lang w:eastAsia="en-US"/>
              </w:rPr>
              <w:t>2023/2022</w:t>
            </w:r>
          </w:p>
        </w:tc>
      </w:tr>
      <w:tr w:rsidR="001C473D" w:rsidRPr="004D5955" w:rsidTr="00C1506A">
        <w:trPr>
          <w:trHeight w:val="99"/>
        </w:trPr>
        <w:tc>
          <w:tcPr>
            <w:tcW w:w="951" w:type="pct"/>
            <w:shd w:val="clear" w:color="auto" w:fill="FFFFFF"/>
            <w:noWrap/>
            <w:vAlign w:val="center"/>
          </w:tcPr>
          <w:p w:rsidR="001C473D" w:rsidRPr="004D5955" w:rsidRDefault="001C473D" w:rsidP="00C1506A">
            <w:pPr>
              <w:ind w:left="-108" w:right="-73"/>
              <w:jc w:val="center"/>
              <w:rPr>
                <w:color w:val="000000"/>
                <w:lang w:eastAsia="en-US"/>
              </w:rPr>
            </w:pPr>
            <w:r w:rsidRPr="004D5955">
              <w:rPr>
                <w:color w:val="000000"/>
                <w:sz w:val="22"/>
                <w:szCs w:val="22"/>
                <w:lang w:eastAsia="en-US"/>
              </w:rPr>
              <w:t>Индекс роста</w:t>
            </w:r>
          </w:p>
        </w:tc>
        <w:tc>
          <w:tcPr>
            <w:tcW w:w="360" w:type="pct"/>
            <w:shd w:val="clear" w:color="auto" w:fill="FFFFFF"/>
            <w:noWrap/>
            <w:vAlign w:val="center"/>
          </w:tcPr>
          <w:p w:rsidR="001C473D" w:rsidRPr="004D5955" w:rsidRDefault="001C473D" w:rsidP="00C1506A">
            <w:pPr>
              <w:ind w:left="-108" w:right="-73"/>
              <w:jc w:val="center"/>
              <w:rPr>
                <w:color w:val="000000"/>
                <w:lang w:eastAsia="en-US"/>
              </w:rPr>
            </w:pPr>
            <w:r w:rsidRPr="004D5955">
              <w:rPr>
                <w:color w:val="000000"/>
                <w:sz w:val="22"/>
                <w:szCs w:val="22"/>
                <w:lang w:eastAsia="en-US"/>
              </w:rPr>
              <w:t>108,1</w:t>
            </w:r>
          </w:p>
        </w:tc>
        <w:tc>
          <w:tcPr>
            <w:tcW w:w="369" w:type="pct"/>
            <w:shd w:val="clear" w:color="auto" w:fill="FFFFFF"/>
            <w:noWrap/>
            <w:vAlign w:val="center"/>
          </w:tcPr>
          <w:p w:rsidR="001C473D" w:rsidRPr="004D5955" w:rsidRDefault="001C473D" w:rsidP="00C1506A">
            <w:pPr>
              <w:ind w:left="-108" w:right="-73"/>
              <w:jc w:val="center"/>
              <w:rPr>
                <w:color w:val="000000"/>
                <w:lang w:eastAsia="en-US"/>
              </w:rPr>
            </w:pPr>
            <w:r w:rsidRPr="004D5955">
              <w:rPr>
                <w:color w:val="000000"/>
                <w:sz w:val="22"/>
                <w:szCs w:val="22"/>
                <w:lang w:eastAsia="en-US"/>
              </w:rPr>
              <w:t>107,4</w:t>
            </w:r>
          </w:p>
        </w:tc>
        <w:tc>
          <w:tcPr>
            <w:tcW w:w="369" w:type="pct"/>
            <w:shd w:val="clear" w:color="auto" w:fill="FFFFFF"/>
            <w:noWrap/>
            <w:vAlign w:val="center"/>
          </w:tcPr>
          <w:p w:rsidR="001C473D" w:rsidRPr="004D5955" w:rsidRDefault="001C473D" w:rsidP="00C1506A">
            <w:pPr>
              <w:ind w:left="-108" w:right="-73"/>
              <w:jc w:val="center"/>
              <w:rPr>
                <w:color w:val="000000"/>
                <w:lang w:eastAsia="en-US"/>
              </w:rPr>
            </w:pPr>
            <w:r w:rsidRPr="004D5955">
              <w:rPr>
                <w:color w:val="000000"/>
                <w:sz w:val="22"/>
                <w:szCs w:val="22"/>
                <w:lang w:eastAsia="en-US"/>
              </w:rPr>
              <w:t>107,2</w:t>
            </w:r>
          </w:p>
        </w:tc>
        <w:tc>
          <w:tcPr>
            <w:tcW w:w="370" w:type="pct"/>
            <w:shd w:val="clear" w:color="auto" w:fill="FFFFFF"/>
            <w:noWrap/>
            <w:vAlign w:val="center"/>
          </w:tcPr>
          <w:p w:rsidR="001C473D" w:rsidRPr="004D5955" w:rsidRDefault="001C473D" w:rsidP="00C1506A">
            <w:pPr>
              <w:ind w:left="-108" w:right="-73"/>
              <w:jc w:val="center"/>
              <w:rPr>
                <w:color w:val="000000"/>
                <w:lang w:eastAsia="en-US"/>
              </w:rPr>
            </w:pPr>
            <w:r w:rsidRPr="004D5955">
              <w:rPr>
                <w:color w:val="000000"/>
                <w:sz w:val="22"/>
                <w:szCs w:val="22"/>
                <w:lang w:eastAsia="en-US"/>
              </w:rPr>
              <w:t>107,2</w:t>
            </w:r>
          </w:p>
        </w:tc>
        <w:tc>
          <w:tcPr>
            <w:tcW w:w="370" w:type="pct"/>
            <w:shd w:val="clear" w:color="auto" w:fill="FFFFFF"/>
            <w:noWrap/>
            <w:vAlign w:val="center"/>
          </w:tcPr>
          <w:p w:rsidR="001C473D" w:rsidRPr="004D5955" w:rsidRDefault="001C473D" w:rsidP="00C1506A">
            <w:pPr>
              <w:ind w:left="-108" w:right="-73"/>
              <w:jc w:val="center"/>
              <w:rPr>
                <w:color w:val="000000"/>
                <w:lang w:eastAsia="en-US"/>
              </w:rPr>
            </w:pPr>
            <w:r w:rsidRPr="004D5955">
              <w:rPr>
                <w:color w:val="000000"/>
                <w:sz w:val="22"/>
                <w:szCs w:val="22"/>
                <w:lang w:eastAsia="en-US"/>
              </w:rPr>
              <w:t>107,2</w:t>
            </w:r>
          </w:p>
        </w:tc>
        <w:tc>
          <w:tcPr>
            <w:tcW w:w="370" w:type="pct"/>
            <w:shd w:val="clear" w:color="auto" w:fill="FFFFFF"/>
            <w:noWrap/>
            <w:vAlign w:val="center"/>
          </w:tcPr>
          <w:p w:rsidR="001C473D" w:rsidRPr="004D5955" w:rsidRDefault="001C473D" w:rsidP="00C1506A">
            <w:pPr>
              <w:ind w:left="-108" w:right="-73"/>
              <w:jc w:val="center"/>
              <w:rPr>
                <w:color w:val="000000"/>
                <w:lang w:eastAsia="en-US"/>
              </w:rPr>
            </w:pPr>
            <w:r w:rsidRPr="004D5955">
              <w:rPr>
                <w:color w:val="000000"/>
                <w:sz w:val="22"/>
                <w:szCs w:val="22"/>
                <w:lang w:eastAsia="en-US"/>
              </w:rPr>
              <w:t>107,2</w:t>
            </w:r>
          </w:p>
        </w:tc>
        <w:tc>
          <w:tcPr>
            <w:tcW w:w="370" w:type="pct"/>
            <w:shd w:val="clear" w:color="auto" w:fill="FFFFFF"/>
            <w:noWrap/>
            <w:vAlign w:val="center"/>
          </w:tcPr>
          <w:p w:rsidR="001C473D" w:rsidRPr="004D5955" w:rsidRDefault="001C473D" w:rsidP="00C1506A">
            <w:pPr>
              <w:ind w:left="-108" w:right="-73"/>
              <w:jc w:val="center"/>
              <w:rPr>
                <w:color w:val="000000"/>
                <w:lang w:eastAsia="en-US"/>
              </w:rPr>
            </w:pPr>
            <w:r w:rsidRPr="004D5955">
              <w:rPr>
                <w:color w:val="000000"/>
                <w:sz w:val="22"/>
                <w:szCs w:val="22"/>
                <w:lang w:eastAsia="en-US"/>
              </w:rPr>
              <w:t>107,2</w:t>
            </w:r>
          </w:p>
        </w:tc>
        <w:tc>
          <w:tcPr>
            <w:tcW w:w="370" w:type="pct"/>
            <w:shd w:val="clear" w:color="auto" w:fill="FFFFFF"/>
            <w:noWrap/>
            <w:vAlign w:val="center"/>
          </w:tcPr>
          <w:p w:rsidR="001C473D" w:rsidRPr="004D5955" w:rsidRDefault="001C473D" w:rsidP="00C1506A">
            <w:pPr>
              <w:ind w:left="-108" w:right="-73"/>
              <w:jc w:val="center"/>
              <w:rPr>
                <w:color w:val="000000"/>
                <w:lang w:eastAsia="en-US"/>
              </w:rPr>
            </w:pPr>
            <w:r w:rsidRPr="004D5955">
              <w:rPr>
                <w:color w:val="000000"/>
                <w:sz w:val="22"/>
                <w:szCs w:val="22"/>
                <w:lang w:eastAsia="en-US"/>
              </w:rPr>
              <w:t>107,2</w:t>
            </w:r>
          </w:p>
        </w:tc>
        <w:tc>
          <w:tcPr>
            <w:tcW w:w="370" w:type="pct"/>
            <w:shd w:val="clear" w:color="auto" w:fill="FFFFFF"/>
            <w:noWrap/>
            <w:vAlign w:val="center"/>
          </w:tcPr>
          <w:p w:rsidR="001C473D" w:rsidRPr="004D5955" w:rsidRDefault="001C473D" w:rsidP="00C1506A">
            <w:pPr>
              <w:ind w:left="-108" w:right="-73"/>
              <w:jc w:val="center"/>
              <w:rPr>
                <w:color w:val="000000"/>
                <w:lang w:eastAsia="en-US"/>
              </w:rPr>
            </w:pPr>
            <w:r w:rsidRPr="004D5955">
              <w:rPr>
                <w:color w:val="000000"/>
                <w:sz w:val="22"/>
                <w:szCs w:val="22"/>
                <w:lang w:eastAsia="en-US"/>
              </w:rPr>
              <w:t>107,2</w:t>
            </w:r>
          </w:p>
        </w:tc>
        <w:tc>
          <w:tcPr>
            <w:tcW w:w="370" w:type="pct"/>
            <w:shd w:val="clear" w:color="auto" w:fill="FFFFFF"/>
            <w:noWrap/>
            <w:vAlign w:val="center"/>
          </w:tcPr>
          <w:p w:rsidR="001C473D" w:rsidRPr="004D5955" w:rsidRDefault="001C473D" w:rsidP="00C1506A">
            <w:pPr>
              <w:ind w:left="-108" w:right="-73"/>
              <w:jc w:val="center"/>
              <w:rPr>
                <w:color w:val="000000"/>
                <w:lang w:eastAsia="en-US"/>
              </w:rPr>
            </w:pPr>
            <w:r w:rsidRPr="004D5955">
              <w:rPr>
                <w:color w:val="000000"/>
                <w:sz w:val="22"/>
                <w:szCs w:val="22"/>
                <w:lang w:eastAsia="en-US"/>
              </w:rPr>
              <w:t>107,2</w:t>
            </w:r>
          </w:p>
        </w:tc>
        <w:tc>
          <w:tcPr>
            <w:tcW w:w="361" w:type="pct"/>
            <w:shd w:val="clear" w:color="auto" w:fill="FFFFFF"/>
            <w:noWrap/>
            <w:vAlign w:val="center"/>
          </w:tcPr>
          <w:p w:rsidR="001C473D" w:rsidRPr="004D5955" w:rsidRDefault="001C473D" w:rsidP="00C1506A">
            <w:pPr>
              <w:ind w:left="-108" w:right="-73"/>
              <w:jc w:val="center"/>
              <w:rPr>
                <w:color w:val="000000"/>
                <w:lang w:eastAsia="en-US"/>
              </w:rPr>
            </w:pPr>
            <w:r w:rsidRPr="004D5955">
              <w:rPr>
                <w:color w:val="000000"/>
                <w:sz w:val="22"/>
                <w:szCs w:val="22"/>
                <w:lang w:eastAsia="en-US"/>
              </w:rPr>
              <w:t>107,2</w:t>
            </w:r>
          </w:p>
        </w:tc>
      </w:tr>
      <w:tr w:rsidR="001C473D" w:rsidRPr="004D5955" w:rsidTr="00C1506A">
        <w:trPr>
          <w:trHeight w:val="99"/>
        </w:trPr>
        <w:tc>
          <w:tcPr>
            <w:tcW w:w="951" w:type="pct"/>
            <w:shd w:val="clear" w:color="auto" w:fill="FFFFFF"/>
            <w:noWrap/>
            <w:vAlign w:val="center"/>
          </w:tcPr>
          <w:p w:rsidR="001C473D" w:rsidRPr="004D5955" w:rsidRDefault="001C473D" w:rsidP="00C1506A">
            <w:pPr>
              <w:ind w:left="-108" w:right="-73"/>
              <w:jc w:val="center"/>
              <w:rPr>
                <w:color w:val="000000"/>
                <w:lang w:eastAsia="en-US"/>
              </w:rPr>
            </w:pPr>
            <w:r w:rsidRPr="004D5955">
              <w:rPr>
                <w:color w:val="000000"/>
                <w:sz w:val="22"/>
                <w:szCs w:val="22"/>
                <w:lang w:eastAsia="en-US"/>
              </w:rPr>
              <w:t>Рост тарифов к предыдущему периоду</w:t>
            </w:r>
          </w:p>
        </w:tc>
        <w:tc>
          <w:tcPr>
            <w:tcW w:w="360" w:type="pct"/>
            <w:shd w:val="clear" w:color="auto" w:fill="FFFFFF"/>
            <w:noWrap/>
            <w:vAlign w:val="center"/>
          </w:tcPr>
          <w:p w:rsidR="001C473D" w:rsidRPr="004D5955" w:rsidRDefault="001C473D" w:rsidP="00C1506A">
            <w:pPr>
              <w:ind w:left="-108" w:right="-73"/>
              <w:jc w:val="center"/>
              <w:rPr>
                <w:color w:val="000000"/>
                <w:lang w:eastAsia="en-US"/>
              </w:rPr>
            </w:pPr>
          </w:p>
        </w:tc>
        <w:tc>
          <w:tcPr>
            <w:tcW w:w="369" w:type="pct"/>
            <w:shd w:val="clear" w:color="auto" w:fill="FFFFFF"/>
            <w:noWrap/>
            <w:vAlign w:val="center"/>
          </w:tcPr>
          <w:p w:rsidR="001C473D" w:rsidRPr="004D5955" w:rsidRDefault="001C473D" w:rsidP="00C1506A">
            <w:pPr>
              <w:ind w:left="-108" w:right="-73"/>
              <w:jc w:val="center"/>
              <w:rPr>
                <w:color w:val="000000"/>
                <w:lang w:eastAsia="en-US"/>
              </w:rPr>
            </w:pPr>
            <w:r w:rsidRPr="004D5955">
              <w:rPr>
                <w:color w:val="000000"/>
                <w:sz w:val="22"/>
                <w:szCs w:val="22"/>
                <w:lang w:eastAsia="en-US"/>
              </w:rPr>
              <w:t>107,4</w:t>
            </w:r>
          </w:p>
        </w:tc>
        <w:tc>
          <w:tcPr>
            <w:tcW w:w="369" w:type="pct"/>
            <w:shd w:val="clear" w:color="auto" w:fill="FFFFFF"/>
            <w:noWrap/>
            <w:vAlign w:val="center"/>
          </w:tcPr>
          <w:p w:rsidR="001C473D" w:rsidRPr="004D5955" w:rsidRDefault="001C473D" w:rsidP="00C1506A">
            <w:pPr>
              <w:ind w:left="-108" w:right="-73"/>
              <w:jc w:val="center"/>
              <w:rPr>
                <w:color w:val="000000"/>
                <w:lang w:eastAsia="en-US"/>
              </w:rPr>
            </w:pPr>
            <w:r w:rsidRPr="004D5955">
              <w:rPr>
                <w:color w:val="000000"/>
                <w:sz w:val="22"/>
                <w:szCs w:val="22"/>
                <w:lang w:eastAsia="en-US"/>
              </w:rPr>
              <w:t>109,9</w:t>
            </w:r>
          </w:p>
        </w:tc>
        <w:tc>
          <w:tcPr>
            <w:tcW w:w="370" w:type="pct"/>
            <w:shd w:val="clear" w:color="auto" w:fill="FFFFFF"/>
            <w:noWrap/>
            <w:vAlign w:val="center"/>
          </w:tcPr>
          <w:p w:rsidR="001C473D" w:rsidRPr="004D5955" w:rsidRDefault="001C473D" w:rsidP="00C1506A">
            <w:pPr>
              <w:ind w:left="-108" w:right="-73"/>
              <w:jc w:val="center"/>
              <w:rPr>
                <w:color w:val="000000"/>
                <w:lang w:eastAsia="en-US"/>
              </w:rPr>
            </w:pPr>
            <w:r w:rsidRPr="004D5955">
              <w:rPr>
                <w:color w:val="000000"/>
                <w:sz w:val="22"/>
                <w:szCs w:val="22"/>
                <w:lang w:eastAsia="en-US"/>
              </w:rPr>
              <w:t>109,5</w:t>
            </w:r>
          </w:p>
        </w:tc>
        <w:tc>
          <w:tcPr>
            <w:tcW w:w="370" w:type="pct"/>
            <w:shd w:val="clear" w:color="auto" w:fill="FFFFFF"/>
            <w:noWrap/>
            <w:vAlign w:val="center"/>
          </w:tcPr>
          <w:p w:rsidR="001C473D" w:rsidRPr="004D5955" w:rsidRDefault="001C473D" w:rsidP="00C1506A">
            <w:pPr>
              <w:ind w:left="-108" w:right="-73"/>
              <w:jc w:val="center"/>
              <w:rPr>
                <w:color w:val="000000"/>
                <w:lang w:eastAsia="en-US"/>
              </w:rPr>
            </w:pPr>
            <w:r w:rsidRPr="004D5955">
              <w:rPr>
                <w:color w:val="000000"/>
                <w:sz w:val="22"/>
                <w:szCs w:val="22"/>
                <w:lang w:eastAsia="en-US"/>
              </w:rPr>
              <w:t>108,9</w:t>
            </w:r>
          </w:p>
        </w:tc>
        <w:tc>
          <w:tcPr>
            <w:tcW w:w="370" w:type="pct"/>
            <w:shd w:val="clear" w:color="auto" w:fill="FFFFFF"/>
            <w:noWrap/>
            <w:vAlign w:val="center"/>
          </w:tcPr>
          <w:p w:rsidR="001C473D" w:rsidRPr="004D5955" w:rsidRDefault="001C473D" w:rsidP="00C1506A">
            <w:pPr>
              <w:ind w:left="-108" w:right="-73"/>
              <w:jc w:val="center"/>
              <w:rPr>
                <w:color w:val="000000"/>
                <w:lang w:eastAsia="en-US"/>
              </w:rPr>
            </w:pPr>
            <w:r w:rsidRPr="004D5955">
              <w:rPr>
                <w:color w:val="000000"/>
                <w:sz w:val="22"/>
                <w:szCs w:val="22"/>
                <w:lang w:eastAsia="en-US"/>
              </w:rPr>
              <w:t>109,4</w:t>
            </w:r>
          </w:p>
        </w:tc>
        <w:tc>
          <w:tcPr>
            <w:tcW w:w="370" w:type="pct"/>
            <w:shd w:val="clear" w:color="auto" w:fill="FFFFFF"/>
            <w:noWrap/>
            <w:vAlign w:val="center"/>
          </w:tcPr>
          <w:p w:rsidR="001C473D" w:rsidRPr="004D5955" w:rsidRDefault="001C473D" w:rsidP="00C1506A">
            <w:pPr>
              <w:ind w:left="-108" w:right="-73"/>
              <w:jc w:val="center"/>
              <w:rPr>
                <w:color w:val="000000"/>
                <w:lang w:eastAsia="en-US"/>
              </w:rPr>
            </w:pPr>
            <w:r w:rsidRPr="004D5955">
              <w:rPr>
                <w:color w:val="000000"/>
                <w:sz w:val="22"/>
                <w:szCs w:val="22"/>
                <w:lang w:eastAsia="en-US"/>
              </w:rPr>
              <w:t>108,67</w:t>
            </w:r>
          </w:p>
        </w:tc>
        <w:tc>
          <w:tcPr>
            <w:tcW w:w="370" w:type="pct"/>
            <w:shd w:val="clear" w:color="auto" w:fill="FFFFFF"/>
            <w:noWrap/>
            <w:vAlign w:val="center"/>
          </w:tcPr>
          <w:p w:rsidR="001C473D" w:rsidRPr="004D5955" w:rsidRDefault="001C473D" w:rsidP="00C1506A">
            <w:pPr>
              <w:ind w:left="-108" w:right="-73"/>
              <w:jc w:val="center"/>
              <w:rPr>
                <w:color w:val="000000"/>
                <w:lang w:eastAsia="en-US"/>
              </w:rPr>
            </w:pPr>
            <w:r w:rsidRPr="004D5955">
              <w:rPr>
                <w:color w:val="000000"/>
                <w:sz w:val="22"/>
                <w:szCs w:val="22"/>
                <w:lang w:eastAsia="en-US"/>
              </w:rPr>
              <w:t>108,49</w:t>
            </w:r>
          </w:p>
        </w:tc>
        <w:tc>
          <w:tcPr>
            <w:tcW w:w="370" w:type="pct"/>
            <w:shd w:val="clear" w:color="auto" w:fill="FFFFFF"/>
            <w:noWrap/>
            <w:vAlign w:val="center"/>
          </w:tcPr>
          <w:p w:rsidR="001C473D" w:rsidRPr="004D5955" w:rsidRDefault="001C473D" w:rsidP="00C1506A">
            <w:pPr>
              <w:ind w:left="-108" w:right="-73"/>
              <w:jc w:val="center"/>
              <w:rPr>
                <w:color w:val="000000"/>
                <w:lang w:eastAsia="en-US"/>
              </w:rPr>
            </w:pPr>
            <w:r w:rsidRPr="004D5955">
              <w:rPr>
                <w:color w:val="000000"/>
                <w:sz w:val="22"/>
                <w:szCs w:val="22"/>
                <w:lang w:eastAsia="en-US"/>
              </w:rPr>
              <w:t>108,51</w:t>
            </w:r>
          </w:p>
        </w:tc>
        <w:tc>
          <w:tcPr>
            <w:tcW w:w="370" w:type="pct"/>
            <w:shd w:val="clear" w:color="auto" w:fill="FFFFFF"/>
            <w:noWrap/>
            <w:vAlign w:val="center"/>
          </w:tcPr>
          <w:p w:rsidR="001C473D" w:rsidRPr="004D5955" w:rsidRDefault="001C473D" w:rsidP="00C1506A">
            <w:pPr>
              <w:ind w:left="-108" w:right="-73"/>
              <w:jc w:val="center"/>
              <w:rPr>
                <w:color w:val="000000"/>
                <w:lang w:eastAsia="en-US"/>
              </w:rPr>
            </w:pPr>
            <w:r w:rsidRPr="004D5955">
              <w:rPr>
                <w:color w:val="000000"/>
                <w:sz w:val="22"/>
                <w:szCs w:val="22"/>
                <w:lang w:eastAsia="en-US"/>
              </w:rPr>
              <w:t>108,13</w:t>
            </w:r>
          </w:p>
        </w:tc>
        <w:tc>
          <w:tcPr>
            <w:tcW w:w="361" w:type="pct"/>
            <w:shd w:val="clear" w:color="auto" w:fill="FFFFFF"/>
            <w:noWrap/>
            <w:vAlign w:val="center"/>
          </w:tcPr>
          <w:p w:rsidR="001C473D" w:rsidRPr="004D5955" w:rsidRDefault="001C473D" w:rsidP="00C1506A">
            <w:pPr>
              <w:ind w:left="-108" w:right="-73"/>
              <w:jc w:val="center"/>
              <w:rPr>
                <w:color w:val="000000"/>
                <w:lang w:eastAsia="en-US"/>
              </w:rPr>
            </w:pPr>
            <w:r w:rsidRPr="004D5955">
              <w:rPr>
                <w:color w:val="000000"/>
                <w:sz w:val="22"/>
                <w:szCs w:val="22"/>
                <w:lang w:eastAsia="en-US"/>
              </w:rPr>
              <w:t>107,94</w:t>
            </w:r>
          </w:p>
        </w:tc>
      </w:tr>
    </w:tbl>
    <w:p w:rsidR="001C473D" w:rsidRPr="004D5955" w:rsidRDefault="001C473D" w:rsidP="00796A78">
      <w:pPr>
        <w:ind w:right="181"/>
        <w:rPr>
          <w:sz w:val="8"/>
          <w:szCs w:val="8"/>
        </w:rPr>
      </w:pPr>
    </w:p>
    <w:p w:rsidR="001C473D" w:rsidRPr="004D5955" w:rsidRDefault="001C473D" w:rsidP="00796A78">
      <w:pPr>
        <w:ind w:firstLine="709"/>
        <w:jc w:val="both"/>
      </w:pPr>
      <w:r w:rsidRPr="004D5955">
        <w:t>Таким образом, рост тарифов на коммунальные услуги не более чем на 2,7 процентных пункта превышает рост цен на платные услуги населению. Это позволяет сохранить доступность коммунальных услуг для населения на уровне «высокий». Изменение уровня доступности коммунальных услуг для населения в течение периода реализации Программы отражено в таблице 9.4.</w:t>
      </w:r>
    </w:p>
    <w:p w:rsidR="001C473D" w:rsidRPr="004D5955" w:rsidRDefault="001C473D" w:rsidP="00796A78">
      <w:pPr>
        <w:ind w:right="181"/>
        <w:rPr>
          <w:sz w:val="8"/>
          <w:szCs w:val="8"/>
        </w:rPr>
      </w:pPr>
    </w:p>
    <w:p w:rsidR="001C473D" w:rsidRPr="004D5955" w:rsidRDefault="001C473D" w:rsidP="00796A78">
      <w:pPr>
        <w:jc w:val="center"/>
        <w:rPr>
          <w:b/>
        </w:rPr>
      </w:pPr>
      <w:r w:rsidRPr="004D5955">
        <w:rPr>
          <w:b/>
        </w:rPr>
        <w:t>Таблица 9.4. Доступность коммунальных услуг в течение периода реализации Программы</w:t>
      </w:r>
    </w:p>
    <w:tbl>
      <w:tblPr>
        <w:tblW w:w="4928" w:type="pct"/>
        <w:tblInd w:w="108" w:type="dxa"/>
        <w:tblLook w:val="00A0" w:firstRow="1" w:lastRow="0" w:firstColumn="1" w:lastColumn="0" w:noHBand="0" w:noVBand="0"/>
      </w:tblPr>
      <w:tblGrid>
        <w:gridCol w:w="429"/>
        <w:gridCol w:w="3826"/>
        <w:gridCol w:w="1415"/>
        <w:gridCol w:w="857"/>
        <w:gridCol w:w="841"/>
        <w:gridCol w:w="992"/>
        <w:gridCol w:w="936"/>
        <w:gridCol w:w="936"/>
        <w:gridCol w:w="936"/>
        <w:gridCol w:w="936"/>
        <w:gridCol w:w="936"/>
        <w:gridCol w:w="898"/>
        <w:gridCol w:w="898"/>
        <w:gridCol w:w="967"/>
      </w:tblGrid>
      <w:tr w:rsidR="001C473D" w:rsidRPr="004D5955" w:rsidTr="00C1506A">
        <w:trPr>
          <w:trHeight w:val="670"/>
        </w:trPr>
        <w:tc>
          <w:tcPr>
            <w:tcW w:w="136" w:type="pct"/>
            <w:tcBorders>
              <w:top w:val="single" w:sz="4" w:space="0" w:color="auto"/>
              <w:left w:val="single" w:sz="4" w:space="0" w:color="auto"/>
              <w:bottom w:val="single" w:sz="4" w:space="0" w:color="auto"/>
              <w:right w:val="single" w:sz="4" w:space="0" w:color="auto"/>
            </w:tcBorders>
            <w:vAlign w:val="center"/>
          </w:tcPr>
          <w:p w:rsidR="001C473D" w:rsidRPr="004D5955" w:rsidRDefault="001C473D" w:rsidP="00C1506A">
            <w:pPr>
              <w:ind w:left="-108" w:right="-109"/>
              <w:jc w:val="center"/>
              <w:rPr>
                <w:b/>
                <w:color w:val="000000"/>
                <w:lang w:eastAsia="en-US"/>
              </w:rPr>
            </w:pPr>
            <w:r w:rsidRPr="004D5955">
              <w:rPr>
                <w:b/>
                <w:color w:val="000000"/>
                <w:sz w:val="22"/>
                <w:szCs w:val="22"/>
                <w:lang w:eastAsia="en-US"/>
              </w:rPr>
              <w:t>№ п/п</w:t>
            </w:r>
          </w:p>
        </w:tc>
        <w:tc>
          <w:tcPr>
            <w:tcW w:w="1211" w:type="pct"/>
            <w:tcBorders>
              <w:top w:val="single" w:sz="4" w:space="0" w:color="auto"/>
              <w:left w:val="nil"/>
              <w:bottom w:val="single" w:sz="4" w:space="0" w:color="auto"/>
              <w:right w:val="single" w:sz="4" w:space="0" w:color="auto"/>
            </w:tcBorders>
            <w:vAlign w:val="center"/>
          </w:tcPr>
          <w:p w:rsidR="001C473D" w:rsidRPr="004D5955" w:rsidRDefault="001C473D" w:rsidP="00C1506A">
            <w:pPr>
              <w:ind w:left="-108" w:right="-109"/>
              <w:jc w:val="center"/>
              <w:rPr>
                <w:b/>
                <w:color w:val="000000"/>
                <w:lang w:eastAsia="en-US"/>
              </w:rPr>
            </w:pPr>
            <w:r w:rsidRPr="004D5955">
              <w:rPr>
                <w:b/>
                <w:color w:val="000000"/>
                <w:sz w:val="22"/>
                <w:szCs w:val="22"/>
                <w:lang w:eastAsia="en-US"/>
              </w:rPr>
              <w:t>Наименование критерия</w:t>
            </w:r>
          </w:p>
        </w:tc>
        <w:tc>
          <w:tcPr>
            <w:tcW w:w="448" w:type="pct"/>
            <w:tcBorders>
              <w:top w:val="single" w:sz="4" w:space="0" w:color="auto"/>
              <w:left w:val="nil"/>
              <w:bottom w:val="nil"/>
              <w:right w:val="single" w:sz="4" w:space="0" w:color="auto"/>
            </w:tcBorders>
            <w:vAlign w:val="center"/>
          </w:tcPr>
          <w:p w:rsidR="001C473D" w:rsidRPr="004D5955" w:rsidRDefault="001C473D" w:rsidP="00C1506A">
            <w:pPr>
              <w:ind w:left="-108" w:right="-109"/>
              <w:jc w:val="center"/>
              <w:rPr>
                <w:b/>
                <w:color w:val="000000"/>
                <w:lang w:eastAsia="en-US"/>
              </w:rPr>
            </w:pPr>
            <w:r w:rsidRPr="004D5955">
              <w:rPr>
                <w:b/>
                <w:color w:val="000000"/>
                <w:sz w:val="22"/>
                <w:szCs w:val="22"/>
                <w:lang w:eastAsia="en-US"/>
              </w:rPr>
              <w:t>Уровень доступности в 2012 году:</w:t>
            </w:r>
          </w:p>
        </w:tc>
        <w:tc>
          <w:tcPr>
            <w:tcW w:w="271" w:type="pct"/>
            <w:tcBorders>
              <w:top w:val="single" w:sz="4" w:space="0" w:color="auto"/>
              <w:left w:val="nil"/>
              <w:bottom w:val="single" w:sz="4" w:space="0" w:color="auto"/>
              <w:right w:val="single" w:sz="4" w:space="0" w:color="auto"/>
            </w:tcBorders>
            <w:noWrap/>
            <w:vAlign w:val="center"/>
          </w:tcPr>
          <w:p w:rsidR="001C473D" w:rsidRPr="004D5955" w:rsidRDefault="001C473D" w:rsidP="00C1506A">
            <w:pPr>
              <w:ind w:left="-108" w:right="-105"/>
              <w:jc w:val="center"/>
              <w:rPr>
                <w:b/>
                <w:color w:val="000000"/>
                <w:lang w:eastAsia="en-US"/>
              </w:rPr>
            </w:pPr>
            <w:r w:rsidRPr="004D5955">
              <w:rPr>
                <w:b/>
                <w:color w:val="000000"/>
                <w:sz w:val="22"/>
                <w:szCs w:val="22"/>
                <w:lang w:eastAsia="en-US"/>
              </w:rPr>
              <w:t>2014</w:t>
            </w:r>
          </w:p>
          <w:p w:rsidR="001C473D" w:rsidRPr="004D5955" w:rsidRDefault="001C473D" w:rsidP="00C1506A">
            <w:pPr>
              <w:ind w:left="-108" w:right="-105"/>
              <w:jc w:val="center"/>
              <w:rPr>
                <w:b/>
                <w:color w:val="000000"/>
                <w:lang w:eastAsia="en-US"/>
              </w:rPr>
            </w:pPr>
            <w:r w:rsidRPr="004D5955">
              <w:rPr>
                <w:b/>
                <w:color w:val="000000"/>
                <w:sz w:val="22"/>
                <w:szCs w:val="22"/>
                <w:lang w:eastAsia="en-US"/>
              </w:rPr>
              <w:t>год</w:t>
            </w:r>
          </w:p>
        </w:tc>
        <w:tc>
          <w:tcPr>
            <w:tcW w:w="266" w:type="pct"/>
            <w:tcBorders>
              <w:top w:val="single" w:sz="4" w:space="0" w:color="auto"/>
              <w:left w:val="nil"/>
              <w:bottom w:val="single" w:sz="4" w:space="0" w:color="auto"/>
              <w:right w:val="single" w:sz="4" w:space="0" w:color="auto"/>
            </w:tcBorders>
            <w:noWrap/>
            <w:vAlign w:val="center"/>
          </w:tcPr>
          <w:p w:rsidR="001C473D" w:rsidRPr="004D5955" w:rsidRDefault="001C473D" w:rsidP="00C1506A">
            <w:pPr>
              <w:ind w:left="-108" w:right="-105"/>
              <w:jc w:val="center"/>
              <w:rPr>
                <w:b/>
                <w:color w:val="000000"/>
                <w:lang w:eastAsia="en-US"/>
              </w:rPr>
            </w:pPr>
            <w:r w:rsidRPr="004D5955">
              <w:rPr>
                <w:b/>
                <w:color w:val="000000"/>
                <w:sz w:val="22"/>
                <w:szCs w:val="22"/>
                <w:lang w:eastAsia="en-US"/>
              </w:rPr>
              <w:t>2015</w:t>
            </w:r>
          </w:p>
          <w:p w:rsidR="001C473D" w:rsidRPr="004D5955" w:rsidRDefault="001C473D" w:rsidP="00C1506A">
            <w:pPr>
              <w:ind w:left="-108" w:right="-105"/>
              <w:jc w:val="center"/>
              <w:rPr>
                <w:b/>
                <w:color w:val="000000"/>
                <w:lang w:eastAsia="en-US"/>
              </w:rPr>
            </w:pPr>
            <w:r w:rsidRPr="004D5955">
              <w:rPr>
                <w:b/>
                <w:color w:val="000000"/>
                <w:sz w:val="22"/>
                <w:szCs w:val="22"/>
                <w:lang w:eastAsia="en-US"/>
              </w:rPr>
              <w:t>год</w:t>
            </w:r>
          </w:p>
        </w:tc>
        <w:tc>
          <w:tcPr>
            <w:tcW w:w="314" w:type="pct"/>
            <w:tcBorders>
              <w:top w:val="single" w:sz="4" w:space="0" w:color="auto"/>
              <w:left w:val="nil"/>
              <w:bottom w:val="single" w:sz="4" w:space="0" w:color="auto"/>
              <w:right w:val="single" w:sz="4" w:space="0" w:color="auto"/>
            </w:tcBorders>
            <w:noWrap/>
            <w:vAlign w:val="center"/>
          </w:tcPr>
          <w:p w:rsidR="001C473D" w:rsidRPr="004D5955" w:rsidRDefault="001C473D" w:rsidP="00C1506A">
            <w:pPr>
              <w:ind w:left="-108" w:right="-105"/>
              <w:jc w:val="center"/>
              <w:rPr>
                <w:b/>
                <w:color w:val="000000"/>
                <w:lang w:eastAsia="en-US"/>
              </w:rPr>
            </w:pPr>
            <w:r w:rsidRPr="004D5955">
              <w:rPr>
                <w:b/>
                <w:color w:val="000000"/>
                <w:sz w:val="22"/>
                <w:szCs w:val="22"/>
                <w:lang w:eastAsia="en-US"/>
              </w:rPr>
              <w:t>2016</w:t>
            </w:r>
          </w:p>
          <w:p w:rsidR="001C473D" w:rsidRPr="004D5955" w:rsidRDefault="001C473D" w:rsidP="00C1506A">
            <w:pPr>
              <w:ind w:left="-108" w:right="-105"/>
              <w:jc w:val="center"/>
              <w:rPr>
                <w:b/>
                <w:color w:val="000000"/>
                <w:lang w:eastAsia="en-US"/>
              </w:rPr>
            </w:pPr>
            <w:r w:rsidRPr="004D5955">
              <w:rPr>
                <w:b/>
                <w:color w:val="000000"/>
                <w:sz w:val="22"/>
                <w:szCs w:val="22"/>
                <w:lang w:eastAsia="en-US"/>
              </w:rPr>
              <w:t>год</w:t>
            </w:r>
          </w:p>
        </w:tc>
        <w:tc>
          <w:tcPr>
            <w:tcW w:w="296" w:type="pct"/>
            <w:tcBorders>
              <w:top w:val="single" w:sz="4" w:space="0" w:color="auto"/>
              <w:left w:val="nil"/>
              <w:bottom w:val="single" w:sz="4" w:space="0" w:color="auto"/>
              <w:right w:val="single" w:sz="4" w:space="0" w:color="auto"/>
            </w:tcBorders>
            <w:noWrap/>
            <w:vAlign w:val="center"/>
          </w:tcPr>
          <w:p w:rsidR="001C473D" w:rsidRPr="004D5955" w:rsidRDefault="001C473D" w:rsidP="00C1506A">
            <w:pPr>
              <w:ind w:left="-108" w:right="-105"/>
              <w:jc w:val="center"/>
              <w:rPr>
                <w:b/>
                <w:color w:val="000000"/>
                <w:lang w:eastAsia="en-US"/>
              </w:rPr>
            </w:pPr>
            <w:r w:rsidRPr="004D5955">
              <w:rPr>
                <w:b/>
                <w:color w:val="000000"/>
                <w:sz w:val="22"/>
                <w:szCs w:val="22"/>
                <w:lang w:eastAsia="en-US"/>
              </w:rPr>
              <w:t>2017</w:t>
            </w:r>
          </w:p>
          <w:p w:rsidR="001C473D" w:rsidRPr="004D5955" w:rsidRDefault="001C473D" w:rsidP="00C1506A">
            <w:pPr>
              <w:ind w:left="-108" w:right="-105"/>
              <w:jc w:val="center"/>
              <w:rPr>
                <w:b/>
                <w:color w:val="000000"/>
                <w:lang w:eastAsia="en-US"/>
              </w:rPr>
            </w:pPr>
            <w:r w:rsidRPr="004D5955">
              <w:rPr>
                <w:b/>
                <w:color w:val="000000"/>
                <w:sz w:val="22"/>
                <w:szCs w:val="22"/>
                <w:lang w:eastAsia="en-US"/>
              </w:rPr>
              <w:t>год</w:t>
            </w:r>
          </w:p>
        </w:tc>
        <w:tc>
          <w:tcPr>
            <w:tcW w:w="296" w:type="pct"/>
            <w:tcBorders>
              <w:top w:val="single" w:sz="4" w:space="0" w:color="auto"/>
              <w:left w:val="nil"/>
              <w:bottom w:val="single" w:sz="4" w:space="0" w:color="auto"/>
              <w:right w:val="single" w:sz="4" w:space="0" w:color="auto"/>
            </w:tcBorders>
            <w:noWrap/>
            <w:vAlign w:val="center"/>
          </w:tcPr>
          <w:p w:rsidR="001C473D" w:rsidRPr="004D5955" w:rsidRDefault="001C473D" w:rsidP="00C1506A">
            <w:pPr>
              <w:ind w:left="-108" w:right="-105"/>
              <w:jc w:val="center"/>
              <w:rPr>
                <w:b/>
                <w:color w:val="000000"/>
                <w:lang w:eastAsia="en-US"/>
              </w:rPr>
            </w:pPr>
            <w:r w:rsidRPr="004D5955">
              <w:rPr>
                <w:b/>
                <w:color w:val="000000"/>
                <w:sz w:val="22"/>
                <w:szCs w:val="22"/>
                <w:lang w:eastAsia="en-US"/>
              </w:rPr>
              <w:t>2018</w:t>
            </w:r>
          </w:p>
          <w:p w:rsidR="001C473D" w:rsidRPr="004D5955" w:rsidRDefault="001C473D" w:rsidP="00C1506A">
            <w:pPr>
              <w:ind w:left="-108" w:right="-105"/>
              <w:jc w:val="center"/>
              <w:rPr>
                <w:b/>
                <w:color w:val="000000"/>
                <w:lang w:eastAsia="en-US"/>
              </w:rPr>
            </w:pPr>
            <w:r w:rsidRPr="004D5955">
              <w:rPr>
                <w:b/>
                <w:color w:val="000000"/>
                <w:sz w:val="22"/>
                <w:szCs w:val="22"/>
                <w:lang w:eastAsia="en-US"/>
              </w:rPr>
              <w:t>год</w:t>
            </w:r>
          </w:p>
        </w:tc>
        <w:tc>
          <w:tcPr>
            <w:tcW w:w="296" w:type="pct"/>
            <w:tcBorders>
              <w:top w:val="single" w:sz="4" w:space="0" w:color="auto"/>
              <w:left w:val="nil"/>
              <w:bottom w:val="single" w:sz="4" w:space="0" w:color="auto"/>
              <w:right w:val="single" w:sz="4" w:space="0" w:color="auto"/>
            </w:tcBorders>
            <w:noWrap/>
            <w:vAlign w:val="center"/>
          </w:tcPr>
          <w:p w:rsidR="001C473D" w:rsidRPr="004D5955" w:rsidRDefault="001C473D" w:rsidP="00C1506A">
            <w:pPr>
              <w:ind w:left="-108" w:right="-105"/>
              <w:jc w:val="center"/>
              <w:rPr>
                <w:b/>
                <w:color w:val="000000"/>
                <w:lang w:eastAsia="en-US"/>
              </w:rPr>
            </w:pPr>
            <w:r w:rsidRPr="004D5955">
              <w:rPr>
                <w:b/>
                <w:color w:val="000000"/>
                <w:sz w:val="22"/>
                <w:szCs w:val="22"/>
                <w:lang w:eastAsia="en-US"/>
              </w:rPr>
              <w:t>2019</w:t>
            </w:r>
          </w:p>
          <w:p w:rsidR="001C473D" w:rsidRPr="004D5955" w:rsidRDefault="001C473D" w:rsidP="00C1506A">
            <w:pPr>
              <w:ind w:left="-108" w:right="-105"/>
              <w:jc w:val="center"/>
              <w:rPr>
                <w:b/>
                <w:color w:val="000000"/>
                <w:lang w:eastAsia="en-US"/>
              </w:rPr>
            </w:pPr>
            <w:r w:rsidRPr="004D5955">
              <w:rPr>
                <w:b/>
                <w:color w:val="000000"/>
                <w:sz w:val="22"/>
                <w:szCs w:val="22"/>
                <w:lang w:eastAsia="en-US"/>
              </w:rPr>
              <w:t>год</w:t>
            </w:r>
          </w:p>
        </w:tc>
        <w:tc>
          <w:tcPr>
            <w:tcW w:w="296" w:type="pct"/>
            <w:tcBorders>
              <w:top w:val="single" w:sz="4" w:space="0" w:color="auto"/>
              <w:left w:val="nil"/>
              <w:bottom w:val="single" w:sz="4" w:space="0" w:color="auto"/>
              <w:right w:val="single" w:sz="4" w:space="0" w:color="auto"/>
            </w:tcBorders>
            <w:noWrap/>
            <w:vAlign w:val="center"/>
          </w:tcPr>
          <w:p w:rsidR="001C473D" w:rsidRPr="004D5955" w:rsidRDefault="001C473D" w:rsidP="00C1506A">
            <w:pPr>
              <w:ind w:left="-108" w:right="-105"/>
              <w:jc w:val="center"/>
              <w:rPr>
                <w:b/>
                <w:color w:val="000000"/>
                <w:lang w:eastAsia="en-US"/>
              </w:rPr>
            </w:pPr>
            <w:r w:rsidRPr="004D5955">
              <w:rPr>
                <w:b/>
                <w:color w:val="000000"/>
                <w:sz w:val="22"/>
                <w:szCs w:val="22"/>
                <w:lang w:eastAsia="en-US"/>
              </w:rPr>
              <w:t>2020</w:t>
            </w:r>
          </w:p>
          <w:p w:rsidR="001C473D" w:rsidRPr="004D5955" w:rsidRDefault="001C473D" w:rsidP="00C1506A">
            <w:pPr>
              <w:ind w:left="-108" w:right="-105"/>
              <w:jc w:val="center"/>
              <w:rPr>
                <w:b/>
                <w:color w:val="000000"/>
                <w:lang w:eastAsia="en-US"/>
              </w:rPr>
            </w:pPr>
            <w:r w:rsidRPr="004D5955">
              <w:rPr>
                <w:b/>
                <w:color w:val="000000"/>
                <w:sz w:val="22"/>
                <w:szCs w:val="22"/>
                <w:lang w:eastAsia="en-US"/>
              </w:rPr>
              <w:t>год</w:t>
            </w:r>
          </w:p>
        </w:tc>
        <w:tc>
          <w:tcPr>
            <w:tcW w:w="296" w:type="pct"/>
            <w:tcBorders>
              <w:top w:val="single" w:sz="4" w:space="0" w:color="auto"/>
              <w:left w:val="nil"/>
              <w:bottom w:val="single" w:sz="4" w:space="0" w:color="auto"/>
              <w:right w:val="single" w:sz="4" w:space="0" w:color="auto"/>
            </w:tcBorders>
            <w:noWrap/>
            <w:vAlign w:val="center"/>
          </w:tcPr>
          <w:p w:rsidR="001C473D" w:rsidRPr="004D5955" w:rsidRDefault="001C473D" w:rsidP="00C1506A">
            <w:pPr>
              <w:ind w:left="-108" w:right="-105"/>
              <w:jc w:val="center"/>
              <w:rPr>
                <w:b/>
                <w:color w:val="000000"/>
                <w:lang w:eastAsia="en-US"/>
              </w:rPr>
            </w:pPr>
            <w:r w:rsidRPr="004D5955">
              <w:rPr>
                <w:b/>
                <w:color w:val="000000"/>
                <w:sz w:val="22"/>
                <w:szCs w:val="22"/>
                <w:lang w:eastAsia="en-US"/>
              </w:rPr>
              <w:t>2021</w:t>
            </w:r>
          </w:p>
          <w:p w:rsidR="001C473D" w:rsidRPr="004D5955" w:rsidRDefault="001C473D" w:rsidP="00C1506A">
            <w:pPr>
              <w:ind w:left="-108" w:right="-105"/>
              <w:jc w:val="center"/>
              <w:rPr>
                <w:b/>
                <w:color w:val="000000"/>
                <w:lang w:eastAsia="en-US"/>
              </w:rPr>
            </w:pPr>
            <w:r w:rsidRPr="004D5955">
              <w:rPr>
                <w:b/>
                <w:color w:val="000000"/>
                <w:sz w:val="22"/>
                <w:szCs w:val="22"/>
                <w:lang w:eastAsia="en-US"/>
              </w:rPr>
              <w:t>год</w:t>
            </w:r>
          </w:p>
        </w:tc>
        <w:tc>
          <w:tcPr>
            <w:tcW w:w="284" w:type="pct"/>
            <w:tcBorders>
              <w:top w:val="single" w:sz="4" w:space="0" w:color="auto"/>
              <w:left w:val="nil"/>
              <w:bottom w:val="single" w:sz="4" w:space="0" w:color="auto"/>
              <w:right w:val="single" w:sz="4" w:space="0" w:color="auto"/>
            </w:tcBorders>
            <w:noWrap/>
            <w:vAlign w:val="center"/>
          </w:tcPr>
          <w:p w:rsidR="001C473D" w:rsidRPr="004D5955" w:rsidRDefault="001C473D" w:rsidP="00C1506A">
            <w:pPr>
              <w:ind w:left="-108" w:right="-105"/>
              <w:jc w:val="center"/>
              <w:rPr>
                <w:b/>
                <w:color w:val="000000"/>
                <w:lang w:eastAsia="en-US"/>
              </w:rPr>
            </w:pPr>
            <w:r w:rsidRPr="004D5955">
              <w:rPr>
                <w:b/>
                <w:color w:val="000000"/>
                <w:sz w:val="22"/>
                <w:szCs w:val="22"/>
                <w:lang w:eastAsia="en-US"/>
              </w:rPr>
              <w:t>2022</w:t>
            </w:r>
          </w:p>
          <w:p w:rsidR="001C473D" w:rsidRPr="004D5955" w:rsidRDefault="001C473D" w:rsidP="00C1506A">
            <w:pPr>
              <w:ind w:left="-108" w:right="-105"/>
              <w:jc w:val="center"/>
              <w:rPr>
                <w:b/>
                <w:color w:val="000000"/>
                <w:lang w:eastAsia="en-US"/>
              </w:rPr>
            </w:pPr>
            <w:r w:rsidRPr="004D5955">
              <w:rPr>
                <w:b/>
                <w:color w:val="000000"/>
                <w:sz w:val="22"/>
                <w:szCs w:val="22"/>
                <w:lang w:eastAsia="en-US"/>
              </w:rPr>
              <w:t>год</w:t>
            </w:r>
          </w:p>
        </w:tc>
        <w:tc>
          <w:tcPr>
            <w:tcW w:w="284" w:type="pct"/>
            <w:tcBorders>
              <w:top w:val="single" w:sz="4" w:space="0" w:color="auto"/>
              <w:left w:val="nil"/>
              <w:bottom w:val="single" w:sz="4" w:space="0" w:color="auto"/>
              <w:right w:val="single" w:sz="4" w:space="0" w:color="auto"/>
            </w:tcBorders>
            <w:noWrap/>
            <w:vAlign w:val="center"/>
          </w:tcPr>
          <w:p w:rsidR="001C473D" w:rsidRPr="004D5955" w:rsidRDefault="001C473D" w:rsidP="00C1506A">
            <w:pPr>
              <w:ind w:left="-108" w:right="-105"/>
              <w:jc w:val="center"/>
              <w:rPr>
                <w:b/>
                <w:color w:val="000000"/>
                <w:lang w:eastAsia="en-US"/>
              </w:rPr>
            </w:pPr>
            <w:r w:rsidRPr="004D5955">
              <w:rPr>
                <w:b/>
                <w:color w:val="000000"/>
                <w:sz w:val="22"/>
                <w:szCs w:val="22"/>
                <w:lang w:eastAsia="en-US"/>
              </w:rPr>
              <w:t>2023</w:t>
            </w:r>
          </w:p>
          <w:p w:rsidR="001C473D" w:rsidRPr="004D5955" w:rsidRDefault="001C473D" w:rsidP="00C1506A">
            <w:pPr>
              <w:ind w:left="-108" w:right="-105"/>
              <w:jc w:val="center"/>
              <w:rPr>
                <w:b/>
                <w:color w:val="000000"/>
                <w:lang w:eastAsia="en-US"/>
              </w:rPr>
            </w:pPr>
            <w:r w:rsidRPr="004D5955">
              <w:rPr>
                <w:b/>
                <w:color w:val="000000"/>
                <w:sz w:val="22"/>
                <w:szCs w:val="22"/>
                <w:lang w:eastAsia="en-US"/>
              </w:rPr>
              <w:t>год</w:t>
            </w:r>
          </w:p>
        </w:tc>
        <w:tc>
          <w:tcPr>
            <w:tcW w:w="306" w:type="pct"/>
            <w:tcBorders>
              <w:top w:val="single" w:sz="4" w:space="0" w:color="auto"/>
              <w:left w:val="nil"/>
              <w:bottom w:val="single" w:sz="4" w:space="0" w:color="auto"/>
              <w:right w:val="single" w:sz="4" w:space="0" w:color="auto"/>
            </w:tcBorders>
            <w:noWrap/>
            <w:vAlign w:val="center"/>
          </w:tcPr>
          <w:p w:rsidR="001C473D" w:rsidRPr="004D5955" w:rsidRDefault="001C473D" w:rsidP="00C1506A">
            <w:pPr>
              <w:ind w:left="-108" w:right="-105"/>
              <w:jc w:val="center"/>
              <w:rPr>
                <w:b/>
                <w:color w:val="000000"/>
                <w:lang w:eastAsia="en-US"/>
              </w:rPr>
            </w:pPr>
            <w:r w:rsidRPr="004D5955">
              <w:rPr>
                <w:b/>
                <w:color w:val="000000"/>
                <w:sz w:val="22"/>
                <w:szCs w:val="22"/>
                <w:lang w:eastAsia="en-US"/>
              </w:rPr>
              <w:t>2014</w:t>
            </w:r>
          </w:p>
          <w:p w:rsidR="001C473D" w:rsidRPr="004D5955" w:rsidRDefault="001C473D" w:rsidP="00C1506A">
            <w:pPr>
              <w:ind w:left="-108" w:right="-105"/>
              <w:jc w:val="center"/>
              <w:rPr>
                <w:b/>
                <w:color w:val="000000"/>
                <w:lang w:eastAsia="en-US"/>
              </w:rPr>
            </w:pPr>
            <w:r w:rsidRPr="004D5955">
              <w:rPr>
                <w:b/>
                <w:color w:val="000000"/>
                <w:sz w:val="22"/>
                <w:szCs w:val="22"/>
                <w:lang w:eastAsia="en-US"/>
              </w:rPr>
              <w:t>год</w:t>
            </w:r>
          </w:p>
        </w:tc>
      </w:tr>
      <w:tr w:rsidR="001C473D" w:rsidRPr="004D5955" w:rsidTr="00C1506A">
        <w:trPr>
          <w:trHeight w:val="77"/>
        </w:trPr>
        <w:tc>
          <w:tcPr>
            <w:tcW w:w="136"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1</w:t>
            </w:r>
          </w:p>
        </w:tc>
        <w:tc>
          <w:tcPr>
            <w:tcW w:w="1211" w:type="pct"/>
            <w:tcBorders>
              <w:top w:val="nil"/>
              <w:left w:val="nil"/>
              <w:bottom w:val="single" w:sz="4" w:space="0" w:color="auto"/>
              <w:right w:val="nil"/>
            </w:tcBorders>
          </w:tcPr>
          <w:p w:rsidR="001C473D" w:rsidRPr="004D5955" w:rsidRDefault="001C473D" w:rsidP="00C1506A">
            <w:pPr>
              <w:ind w:right="-109"/>
              <w:rPr>
                <w:color w:val="000000"/>
                <w:lang w:eastAsia="en-US"/>
              </w:rPr>
            </w:pPr>
            <w:r w:rsidRPr="004D5955">
              <w:rPr>
                <w:color w:val="000000"/>
                <w:sz w:val="22"/>
                <w:szCs w:val="22"/>
                <w:lang w:eastAsia="en-US"/>
              </w:rPr>
              <w:t>Доля расходов на коммунальные услуги в совокупном доходе семьи, %</w:t>
            </w:r>
          </w:p>
        </w:tc>
        <w:tc>
          <w:tcPr>
            <w:tcW w:w="448" w:type="pct"/>
            <w:tcBorders>
              <w:top w:val="single" w:sz="4" w:space="0" w:color="auto"/>
              <w:left w:val="single" w:sz="4" w:space="0" w:color="auto"/>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6,2</w:t>
            </w:r>
          </w:p>
        </w:tc>
        <w:tc>
          <w:tcPr>
            <w:tcW w:w="271"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5,3 до 6,2</w:t>
            </w:r>
          </w:p>
        </w:tc>
        <w:tc>
          <w:tcPr>
            <w:tcW w:w="266"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5,3 до 6,2</w:t>
            </w:r>
          </w:p>
        </w:tc>
        <w:tc>
          <w:tcPr>
            <w:tcW w:w="314"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5,3 до 6,2</w:t>
            </w:r>
          </w:p>
        </w:tc>
        <w:tc>
          <w:tcPr>
            <w:tcW w:w="296"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5,3 до 6,2</w:t>
            </w:r>
          </w:p>
        </w:tc>
        <w:tc>
          <w:tcPr>
            <w:tcW w:w="296"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5,3 до 6,2</w:t>
            </w:r>
          </w:p>
        </w:tc>
        <w:tc>
          <w:tcPr>
            <w:tcW w:w="296"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5,3 до 6,2</w:t>
            </w:r>
          </w:p>
        </w:tc>
        <w:tc>
          <w:tcPr>
            <w:tcW w:w="296"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5,3 до 6,2</w:t>
            </w:r>
          </w:p>
        </w:tc>
        <w:tc>
          <w:tcPr>
            <w:tcW w:w="296"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5,3 до 6,2</w:t>
            </w:r>
          </w:p>
        </w:tc>
        <w:tc>
          <w:tcPr>
            <w:tcW w:w="284"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5,3 до 6,2</w:t>
            </w:r>
          </w:p>
        </w:tc>
        <w:tc>
          <w:tcPr>
            <w:tcW w:w="284"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5,3 до 6,2</w:t>
            </w:r>
          </w:p>
        </w:tc>
        <w:tc>
          <w:tcPr>
            <w:tcW w:w="306"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5,3 до 6,2</w:t>
            </w:r>
          </w:p>
        </w:tc>
      </w:tr>
      <w:tr w:rsidR="001C473D" w:rsidRPr="004D5955" w:rsidTr="00C1506A">
        <w:trPr>
          <w:trHeight w:val="295"/>
        </w:trPr>
        <w:tc>
          <w:tcPr>
            <w:tcW w:w="136"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2</w:t>
            </w:r>
          </w:p>
        </w:tc>
        <w:tc>
          <w:tcPr>
            <w:tcW w:w="1211" w:type="pct"/>
            <w:tcBorders>
              <w:top w:val="nil"/>
              <w:left w:val="nil"/>
              <w:bottom w:val="single" w:sz="4" w:space="0" w:color="auto"/>
              <w:right w:val="nil"/>
            </w:tcBorders>
          </w:tcPr>
          <w:p w:rsidR="001C473D" w:rsidRPr="004D5955" w:rsidRDefault="001C473D" w:rsidP="00C1506A">
            <w:pPr>
              <w:ind w:right="-109"/>
              <w:rPr>
                <w:color w:val="000000"/>
                <w:lang w:eastAsia="en-US"/>
              </w:rPr>
            </w:pPr>
            <w:r w:rsidRPr="004D5955">
              <w:rPr>
                <w:color w:val="000000"/>
                <w:sz w:val="22"/>
                <w:szCs w:val="22"/>
                <w:lang w:eastAsia="en-US"/>
              </w:rPr>
              <w:t>Доля населения с доходами ниже прожиточного минимума, %</w:t>
            </w:r>
          </w:p>
        </w:tc>
        <w:tc>
          <w:tcPr>
            <w:tcW w:w="448"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8,9</w:t>
            </w:r>
          </w:p>
        </w:tc>
        <w:tc>
          <w:tcPr>
            <w:tcW w:w="271"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8,4 до 8,9</w:t>
            </w:r>
          </w:p>
        </w:tc>
        <w:tc>
          <w:tcPr>
            <w:tcW w:w="266"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8,4 до 8,9</w:t>
            </w:r>
          </w:p>
        </w:tc>
        <w:tc>
          <w:tcPr>
            <w:tcW w:w="314"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8,4 до 8,8</w:t>
            </w:r>
          </w:p>
        </w:tc>
        <w:tc>
          <w:tcPr>
            <w:tcW w:w="296"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8,2 до 8,6</w:t>
            </w:r>
          </w:p>
        </w:tc>
        <w:tc>
          <w:tcPr>
            <w:tcW w:w="296"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8,2 до 8,6</w:t>
            </w:r>
          </w:p>
        </w:tc>
        <w:tc>
          <w:tcPr>
            <w:tcW w:w="296"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8,1 до 8,6</w:t>
            </w:r>
          </w:p>
        </w:tc>
        <w:tc>
          <w:tcPr>
            <w:tcW w:w="296"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8,0 до 8,5</w:t>
            </w:r>
          </w:p>
        </w:tc>
        <w:tc>
          <w:tcPr>
            <w:tcW w:w="296"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8,0 до 8,4</w:t>
            </w:r>
          </w:p>
        </w:tc>
        <w:tc>
          <w:tcPr>
            <w:tcW w:w="284"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7,8 до 8,3</w:t>
            </w:r>
          </w:p>
        </w:tc>
        <w:tc>
          <w:tcPr>
            <w:tcW w:w="284"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7,8 до 8,2</w:t>
            </w:r>
          </w:p>
        </w:tc>
        <w:tc>
          <w:tcPr>
            <w:tcW w:w="306"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7,7 до 8,1</w:t>
            </w:r>
          </w:p>
        </w:tc>
      </w:tr>
      <w:tr w:rsidR="001C473D" w:rsidRPr="004D5955" w:rsidTr="00C1506A">
        <w:trPr>
          <w:trHeight w:val="202"/>
        </w:trPr>
        <w:tc>
          <w:tcPr>
            <w:tcW w:w="136"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3</w:t>
            </w:r>
          </w:p>
        </w:tc>
        <w:tc>
          <w:tcPr>
            <w:tcW w:w="1211" w:type="pct"/>
            <w:tcBorders>
              <w:top w:val="nil"/>
              <w:left w:val="nil"/>
              <w:bottom w:val="single" w:sz="4" w:space="0" w:color="auto"/>
              <w:right w:val="nil"/>
            </w:tcBorders>
          </w:tcPr>
          <w:p w:rsidR="001C473D" w:rsidRPr="004D5955" w:rsidRDefault="001C473D" w:rsidP="00C1506A">
            <w:pPr>
              <w:ind w:right="-109"/>
              <w:rPr>
                <w:color w:val="000000"/>
                <w:lang w:eastAsia="en-US"/>
              </w:rPr>
            </w:pPr>
            <w:r w:rsidRPr="004D5955">
              <w:rPr>
                <w:color w:val="000000"/>
                <w:sz w:val="22"/>
                <w:szCs w:val="22"/>
                <w:lang w:eastAsia="en-US"/>
              </w:rPr>
              <w:t>Уровень собираемости платежей за коммунальные услуги, %</w:t>
            </w:r>
          </w:p>
        </w:tc>
        <w:tc>
          <w:tcPr>
            <w:tcW w:w="448"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95,0</w:t>
            </w:r>
          </w:p>
        </w:tc>
        <w:tc>
          <w:tcPr>
            <w:tcW w:w="271"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95,0 до 96,1</w:t>
            </w:r>
          </w:p>
        </w:tc>
        <w:tc>
          <w:tcPr>
            <w:tcW w:w="266"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95,0 до 96,2</w:t>
            </w:r>
          </w:p>
        </w:tc>
        <w:tc>
          <w:tcPr>
            <w:tcW w:w="314"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95,0 до 96,2</w:t>
            </w:r>
          </w:p>
        </w:tc>
        <w:tc>
          <w:tcPr>
            <w:tcW w:w="296"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95,3 до 96,2</w:t>
            </w:r>
          </w:p>
        </w:tc>
        <w:tc>
          <w:tcPr>
            <w:tcW w:w="296"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95,5 до 96,2</w:t>
            </w:r>
          </w:p>
        </w:tc>
        <w:tc>
          <w:tcPr>
            <w:tcW w:w="296"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95,7 до 96,2</w:t>
            </w:r>
          </w:p>
        </w:tc>
        <w:tc>
          <w:tcPr>
            <w:tcW w:w="296"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95,9 до 97,2</w:t>
            </w:r>
          </w:p>
        </w:tc>
        <w:tc>
          <w:tcPr>
            <w:tcW w:w="296"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95,9 до 97,2</w:t>
            </w:r>
          </w:p>
        </w:tc>
        <w:tc>
          <w:tcPr>
            <w:tcW w:w="284"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95,9 до 97,2</w:t>
            </w:r>
          </w:p>
        </w:tc>
        <w:tc>
          <w:tcPr>
            <w:tcW w:w="284"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95,9 до 97,2</w:t>
            </w:r>
          </w:p>
        </w:tc>
        <w:tc>
          <w:tcPr>
            <w:tcW w:w="306"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95,9 до 97,2</w:t>
            </w:r>
          </w:p>
        </w:tc>
      </w:tr>
      <w:tr w:rsidR="001C473D" w:rsidRPr="004D5955" w:rsidTr="00C1506A">
        <w:trPr>
          <w:trHeight w:val="567"/>
        </w:trPr>
        <w:tc>
          <w:tcPr>
            <w:tcW w:w="136"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4</w:t>
            </w:r>
          </w:p>
        </w:tc>
        <w:tc>
          <w:tcPr>
            <w:tcW w:w="1211" w:type="pct"/>
            <w:tcBorders>
              <w:top w:val="nil"/>
              <w:left w:val="nil"/>
              <w:bottom w:val="single" w:sz="4" w:space="0" w:color="auto"/>
              <w:right w:val="nil"/>
            </w:tcBorders>
          </w:tcPr>
          <w:p w:rsidR="001C473D" w:rsidRPr="004D5955" w:rsidRDefault="001C473D" w:rsidP="00C1506A">
            <w:pPr>
              <w:ind w:right="-109"/>
              <w:rPr>
                <w:color w:val="000000"/>
                <w:lang w:eastAsia="en-US"/>
              </w:rPr>
            </w:pPr>
            <w:r w:rsidRPr="004D5955">
              <w:rPr>
                <w:color w:val="000000"/>
                <w:sz w:val="22"/>
                <w:szCs w:val="22"/>
                <w:lang w:eastAsia="en-US"/>
              </w:rPr>
              <w:t>Доля получателей субсидий на оплату коммунальных услуг в общей численности населения, %</w:t>
            </w:r>
          </w:p>
        </w:tc>
        <w:tc>
          <w:tcPr>
            <w:tcW w:w="448" w:type="pct"/>
            <w:tcBorders>
              <w:top w:val="nil"/>
              <w:left w:val="single" w:sz="4" w:space="0" w:color="auto"/>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2,9</w:t>
            </w:r>
          </w:p>
        </w:tc>
        <w:tc>
          <w:tcPr>
            <w:tcW w:w="271"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1,9 до 2,9</w:t>
            </w:r>
          </w:p>
        </w:tc>
        <w:tc>
          <w:tcPr>
            <w:tcW w:w="266"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1,9 до 2,9</w:t>
            </w:r>
          </w:p>
        </w:tc>
        <w:tc>
          <w:tcPr>
            <w:tcW w:w="314"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1,9 до 2,9</w:t>
            </w:r>
          </w:p>
        </w:tc>
        <w:tc>
          <w:tcPr>
            <w:tcW w:w="296"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1,9 до 2,9</w:t>
            </w:r>
          </w:p>
        </w:tc>
        <w:tc>
          <w:tcPr>
            <w:tcW w:w="296"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1,9 до 2,9</w:t>
            </w:r>
          </w:p>
        </w:tc>
        <w:tc>
          <w:tcPr>
            <w:tcW w:w="296"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1,9 до 2,9</w:t>
            </w:r>
          </w:p>
        </w:tc>
        <w:tc>
          <w:tcPr>
            <w:tcW w:w="296"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1,9 до 2,9</w:t>
            </w:r>
          </w:p>
        </w:tc>
        <w:tc>
          <w:tcPr>
            <w:tcW w:w="296"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1,9 до 2,9</w:t>
            </w:r>
          </w:p>
        </w:tc>
        <w:tc>
          <w:tcPr>
            <w:tcW w:w="284"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1,9 до 2,9</w:t>
            </w:r>
          </w:p>
        </w:tc>
        <w:tc>
          <w:tcPr>
            <w:tcW w:w="284"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1,9 до 2,9</w:t>
            </w:r>
          </w:p>
        </w:tc>
        <w:tc>
          <w:tcPr>
            <w:tcW w:w="306" w:type="pct"/>
            <w:tcBorders>
              <w:top w:val="nil"/>
              <w:left w:val="nil"/>
              <w:bottom w:val="single" w:sz="4" w:space="0" w:color="auto"/>
              <w:right w:val="single" w:sz="4" w:space="0" w:color="auto"/>
            </w:tcBorders>
            <w:vAlign w:val="center"/>
          </w:tcPr>
          <w:p w:rsidR="001C473D" w:rsidRPr="004D5955" w:rsidRDefault="001C473D" w:rsidP="00C1506A">
            <w:pPr>
              <w:ind w:left="-108" w:right="-109"/>
              <w:jc w:val="center"/>
              <w:rPr>
                <w:color w:val="000000"/>
                <w:lang w:eastAsia="en-US"/>
              </w:rPr>
            </w:pPr>
            <w:r w:rsidRPr="004D5955">
              <w:rPr>
                <w:color w:val="000000"/>
                <w:sz w:val="22"/>
                <w:szCs w:val="22"/>
                <w:lang w:eastAsia="en-US"/>
              </w:rPr>
              <w:t>от 1,9 до 2,9</w:t>
            </w:r>
          </w:p>
        </w:tc>
      </w:tr>
    </w:tbl>
    <w:p w:rsidR="001C473D" w:rsidRPr="004D5955" w:rsidRDefault="001C473D" w:rsidP="00796A78">
      <w:pPr>
        <w:ind w:right="181" w:firstLine="709"/>
        <w:rPr>
          <w:sz w:val="18"/>
          <w:szCs w:val="18"/>
        </w:rPr>
      </w:pPr>
    </w:p>
    <w:p w:rsidR="001C473D" w:rsidRPr="004D5955" w:rsidRDefault="001C473D" w:rsidP="00796A78">
      <w:pPr>
        <w:rPr>
          <w:sz w:val="18"/>
          <w:szCs w:val="18"/>
        </w:rPr>
        <w:sectPr w:rsidR="001C473D" w:rsidRPr="004D5955" w:rsidSect="008C6741">
          <w:pgSz w:w="16838" w:h="11906" w:orient="landscape"/>
          <w:pgMar w:top="1361" w:right="510" w:bottom="510" w:left="510" w:header="993" w:footer="709" w:gutter="0"/>
          <w:pgNumType w:start="50"/>
          <w:cols w:space="720"/>
        </w:sectPr>
      </w:pPr>
    </w:p>
    <w:p w:rsidR="001C473D" w:rsidRPr="004D5955" w:rsidRDefault="001C473D" w:rsidP="00796A78">
      <w:pPr>
        <w:jc w:val="center"/>
        <w:rPr>
          <w:b/>
        </w:rPr>
      </w:pPr>
      <w:bookmarkStart w:id="53" w:name="_Toc374980258"/>
      <w:r w:rsidRPr="004D5955">
        <w:rPr>
          <w:b/>
        </w:rPr>
        <w:lastRenderedPageBreak/>
        <w:t>7.8. Модель для расчета программы</w:t>
      </w:r>
      <w:bookmarkEnd w:id="53"/>
    </w:p>
    <w:p w:rsidR="001C473D" w:rsidRPr="004D5955" w:rsidRDefault="001C473D" w:rsidP="00796A78">
      <w:pPr>
        <w:rPr>
          <w:color w:val="000000"/>
          <w:szCs w:val="28"/>
        </w:rPr>
      </w:pPr>
    </w:p>
    <w:p w:rsidR="001C473D" w:rsidRPr="004D5955" w:rsidRDefault="001C473D" w:rsidP="00796A78">
      <w:pPr>
        <w:ind w:firstLine="709"/>
        <w:jc w:val="both"/>
      </w:pPr>
      <w:r w:rsidRPr="004D5955">
        <w:t>Моделью расчетов по Программе были предусмотрены расчеты сроков окупаемости мероприятий Программы, распределения затрат и возникающих экономических эффектов по годам. Для обеспечения сопоставимости вариантов все цены были приняты на уровне 2013 года.</w:t>
      </w:r>
    </w:p>
    <w:p w:rsidR="001C473D" w:rsidRDefault="001C473D" w:rsidP="004D5955">
      <w:pPr>
        <w:ind w:firstLine="709"/>
        <w:jc w:val="both"/>
      </w:pPr>
      <w:r w:rsidRPr="004D5955">
        <w:t>Эффект от каждого мероприятия был учтен отдельно, при реализации мероприятий в совокупности возможен больший экономический эффект за счет «наложения» эффекта от одного мероприятия на эффект от другого. Также в модели был учтен временной лаг от времени реализации мероприятия до времени начала поступления экономического эффекта.</w:t>
      </w:r>
    </w:p>
    <w:sectPr w:rsidR="001C473D" w:rsidSect="004D5955">
      <w:pgSz w:w="11906" w:h="16838"/>
      <w:pgMar w:top="510" w:right="510" w:bottom="51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784" w:rsidRDefault="00A26784" w:rsidP="008C6741">
      <w:r>
        <w:separator/>
      </w:r>
    </w:p>
  </w:endnote>
  <w:endnote w:type="continuationSeparator" w:id="0">
    <w:p w:rsidR="00A26784" w:rsidRDefault="00A26784" w:rsidP="008C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784" w:rsidRDefault="00A26784" w:rsidP="008C6741">
      <w:r>
        <w:separator/>
      </w:r>
    </w:p>
  </w:footnote>
  <w:footnote w:type="continuationSeparator" w:id="0">
    <w:p w:rsidR="00A26784" w:rsidRDefault="00A26784" w:rsidP="008C6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501632165"/>
      <w:docPartObj>
        <w:docPartGallery w:val="Page Numbers (Top of Page)"/>
        <w:docPartUnique/>
      </w:docPartObj>
    </w:sdtPr>
    <w:sdtEndPr/>
    <w:sdtContent>
      <w:p w:rsidR="008C6741" w:rsidRPr="008C6741" w:rsidRDefault="008C6741">
        <w:pPr>
          <w:pStyle w:val="ab"/>
          <w:jc w:val="center"/>
          <w:rPr>
            <w:sz w:val="20"/>
            <w:szCs w:val="20"/>
          </w:rPr>
        </w:pPr>
        <w:r w:rsidRPr="008C6741">
          <w:rPr>
            <w:sz w:val="20"/>
            <w:szCs w:val="20"/>
          </w:rPr>
          <w:fldChar w:fldCharType="begin"/>
        </w:r>
        <w:r w:rsidRPr="008C6741">
          <w:rPr>
            <w:sz w:val="20"/>
            <w:szCs w:val="20"/>
          </w:rPr>
          <w:instrText>PAGE   \* MERGEFORMAT</w:instrText>
        </w:r>
        <w:r w:rsidRPr="008C6741">
          <w:rPr>
            <w:sz w:val="20"/>
            <w:szCs w:val="20"/>
          </w:rPr>
          <w:fldChar w:fldCharType="separate"/>
        </w:r>
        <w:r w:rsidR="00221BB2">
          <w:rPr>
            <w:noProof/>
            <w:sz w:val="20"/>
            <w:szCs w:val="20"/>
          </w:rPr>
          <w:t>20</w:t>
        </w:r>
        <w:r w:rsidRPr="008C6741">
          <w:rPr>
            <w:sz w:val="20"/>
            <w:szCs w:val="20"/>
          </w:rPr>
          <w:fldChar w:fldCharType="end"/>
        </w:r>
      </w:p>
    </w:sdtContent>
  </w:sdt>
  <w:p w:rsidR="008C6741" w:rsidRPr="008C6741" w:rsidRDefault="008C6741">
    <w:pPr>
      <w:pStyle w:val="ab"/>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10E7AF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5"/>
    <w:multiLevelType w:val="multilevel"/>
    <w:tmpl w:val="00000005"/>
    <w:name w:val="WW8Num5"/>
    <w:lvl w:ilvl="0">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64D056E8"/>
    <w:multiLevelType w:val="multilevel"/>
    <w:tmpl w:val="AFFA94B6"/>
    <w:lvl w:ilvl="0">
      <w:start w:val="1"/>
      <w:numFmt w:val="decimal"/>
      <w:lvlText w:val="%1."/>
      <w:lvlJc w:val="left"/>
      <w:pPr>
        <w:ind w:left="360" w:hanging="360"/>
      </w:pPr>
      <w:rPr>
        <w:rFonts w:cs="Times New Roman"/>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num>
  <w:num w:numId="2">
    <w:abstractNumId w:val="0"/>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78"/>
    <w:rsid w:val="000217AF"/>
    <w:rsid w:val="000C1F37"/>
    <w:rsid w:val="000E770D"/>
    <w:rsid w:val="000F1271"/>
    <w:rsid w:val="00121829"/>
    <w:rsid w:val="001C473D"/>
    <w:rsid w:val="001E2F58"/>
    <w:rsid w:val="00221BB2"/>
    <w:rsid w:val="00263DCC"/>
    <w:rsid w:val="002B1684"/>
    <w:rsid w:val="002C467E"/>
    <w:rsid w:val="0031669E"/>
    <w:rsid w:val="0037615B"/>
    <w:rsid w:val="003A3E61"/>
    <w:rsid w:val="003F50B3"/>
    <w:rsid w:val="0044133A"/>
    <w:rsid w:val="004D5955"/>
    <w:rsid w:val="004F40AC"/>
    <w:rsid w:val="00505FB5"/>
    <w:rsid w:val="0051205B"/>
    <w:rsid w:val="00572B4A"/>
    <w:rsid w:val="00584803"/>
    <w:rsid w:val="00671A11"/>
    <w:rsid w:val="00681C58"/>
    <w:rsid w:val="006A0C58"/>
    <w:rsid w:val="006D256B"/>
    <w:rsid w:val="006F0B7C"/>
    <w:rsid w:val="006F7B75"/>
    <w:rsid w:val="00770CAD"/>
    <w:rsid w:val="00796A78"/>
    <w:rsid w:val="00803B59"/>
    <w:rsid w:val="00885C01"/>
    <w:rsid w:val="008900F0"/>
    <w:rsid w:val="008C6741"/>
    <w:rsid w:val="009053EE"/>
    <w:rsid w:val="009C331B"/>
    <w:rsid w:val="00A0186D"/>
    <w:rsid w:val="00A26784"/>
    <w:rsid w:val="00A424FB"/>
    <w:rsid w:val="00A57F06"/>
    <w:rsid w:val="00A918BF"/>
    <w:rsid w:val="00AD6E4B"/>
    <w:rsid w:val="00AD7DFB"/>
    <w:rsid w:val="00B14BC7"/>
    <w:rsid w:val="00B272A9"/>
    <w:rsid w:val="00B45EB1"/>
    <w:rsid w:val="00BA2646"/>
    <w:rsid w:val="00BF1B75"/>
    <w:rsid w:val="00BF2848"/>
    <w:rsid w:val="00BF775A"/>
    <w:rsid w:val="00C1506A"/>
    <w:rsid w:val="00C613B3"/>
    <w:rsid w:val="00C662ED"/>
    <w:rsid w:val="00D25394"/>
    <w:rsid w:val="00D936E6"/>
    <w:rsid w:val="00DB38BF"/>
    <w:rsid w:val="00E205E3"/>
    <w:rsid w:val="00E21444"/>
    <w:rsid w:val="00E409E3"/>
    <w:rsid w:val="00E54263"/>
    <w:rsid w:val="00EB3A01"/>
    <w:rsid w:val="00F01E9F"/>
    <w:rsid w:val="00F06ADD"/>
    <w:rsid w:val="00F57160"/>
    <w:rsid w:val="00F673D1"/>
    <w:rsid w:val="00FA140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96A78"/>
    <w:rPr>
      <w:rFonts w:ascii="Times New Roman" w:eastAsia="Times New Roman" w:hAnsi="Times New Roman"/>
      <w:sz w:val="24"/>
      <w:szCs w:val="24"/>
    </w:rPr>
  </w:style>
  <w:style w:type="paragraph" w:styleId="1">
    <w:name w:val="heading 1"/>
    <w:aliases w:val="ГЛАВА"/>
    <w:basedOn w:val="a0"/>
    <w:next w:val="a0"/>
    <w:link w:val="10"/>
    <w:uiPriority w:val="99"/>
    <w:qFormat/>
    <w:rsid w:val="00796A78"/>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qFormat/>
    <w:rsid w:val="00796A78"/>
    <w:pPr>
      <w:keepNext/>
      <w:jc w:val="center"/>
      <w:outlineLvl w:val="1"/>
    </w:pPr>
    <w:rPr>
      <w:b/>
      <w:szCs w:val="20"/>
    </w:rPr>
  </w:style>
  <w:style w:type="paragraph" w:styleId="3">
    <w:name w:val="heading 3"/>
    <w:aliases w:val="Знак2 Знак,Заголовок 3 Знак1,Знак2 Знак Знак Знак"/>
    <w:basedOn w:val="a0"/>
    <w:next w:val="a0"/>
    <w:link w:val="30"/>
    <w:uiPriority w:val="99"/>
    <w:qFormat/>
    <w:rsid w:val="00796A78"/>
    <w:pPr>
      <w:keepNext/>
      <w:spacing w:before="240" w:after="60"/>
      <w:outlineLvl w:val="2"/>
    </w:pPr>
    <w:rPr>
      <w:rFonts w:ascii="Arial" w:hAnsi="Arial"/>
      <w:b/>
      <w:bCs/>
      <w:sz w:val="26"/>
      <w:szCs w:val="26"/>
    </w:rPr>
  </w:style>
  <w:style w:type="paragraph" w:styleId="4">
    <w:name w:val="heading 4"/>
    <w:basedOn w:val="a0"/>
    <w:next w:val="a0"/>
    <w:link w:val="40"/>
    <w:uiPriority w:val="99"/>
    <w:qFormat/>
    <w:rsid w:val="00796A78"/>
    <w:pPr>
      <w:keepNext/>
      <w:tabs>
        <w:tab w:val="left" w:pos="3544"/>
      </w:tabs>
      <w:spacing w:line="264" w:lineRule="auto"/>
      <w:outlineLvl w:val="3"/>
    </w:pPr>
    <w:rPr>
      <w:sz w:val="28"/>
    </w:rPr>
  </w:style>
  <w:style w:type="paragraph" w:styleId="5">
    <w:name w:val="heading 5"/>
    <w:basedOn w:val="a0"/>
    <w:next w:val="a0"/>
    <w:link w:val="50"/>
    <w:uiPriority w:val="99"/>
    <w:qFormat/>
    <w:rsid w:val="00796A78"/>
    <w:pPr>
      <w:tabs>
        <w:tab w:val="left" w:pos="3544"/>
      </w:tabs>
      <w:spacing w:before="240" w:after="60"/>
      <w:outlineLvl w:val="4"/>
    </w:pPr>
    <w:rPr>
      <w:b/>
      <w:bCs/>
      <w:i/>
      <w:iCs/>
      <w:sz w:val="26"/>
      <w:szCs w:val="26"/>
    </w:rPr>
  </w:style>
  <w:style w:type="paragraph" w:styleId="6">
    <w:name w:val="heading 6"/>
    <w:basedOn w:val="a0"/>
    <w:next w:val="a0"/>
    <w:link w:val="60"/>
    <w:uiPriority w:val="99"/>
    <w:qFormat/>
    <w:rsid w:val="00796A78"/>
    <w:pPr>
      <w:tabs>
        <w:tab w:val="left" w:pos="3544"/>
      </w:tabs>
      <w:spacing w:before="240" w:after="60"/>
      <w:outlineLvl w:val="5"/>
    </w:pPr>
    <w:rPr>
      <w:b/>
      <w:bCs/>
      <w:sz w:val="22"/>
      <w:szCs w:val="22"/>
    </w:rPr>
  </w:style>
  <w:style w:type="paragraph" w:styleId="7">
    <w:name w:val="heading 7"/>
    <w:basedOn w:val="a0"/>
    <w:next w:val="a0"/>
    <w:link w:val="70"/>
    <w:uiPriority w:val="99"/>
    <w:qFormat/>
    <w:rsid w:val="00796A78"/>
    <w:pPr>
      <w:keepNext/>
      <w:keepLines/>
      <w:spacing w:before="200"/>
      <w:outlineLvl w:val="6"/>
    </w:pPr>
    <w:rPr>
      <w:rFonts w:ascii="Cambria" w:hAnsi="Cambria"/>
      <w:i/>
      <w:iCs/>
      <w:color w:val="404040"/>
    </w:rPr>
  </w:style>
  <w:style w:type="paragraph" w:styleId="8">
    <w:name w:val="heading 8"/>
    <w:basedOn w:val="a0"/>
    <w:next w:val="a0"/>
    <w:link w:val="80"/>
    <w:uiPriority w:val="99"/>
    <w:qFormat/>
    <w:rsid w:val="00796A78"/>
    <w:pPr>
      <w:keepNext/>
      <w:keepLines/>
      <w:spacing w:before="200"/>
      <w:outlineLvl w:val="7"/>
    </w:pPr>
    <w:rPr>
      <w:rFonts w:ascii="Cambria" w:hAnsi="Cambria"/>
      <w:color w:val="404040"/>
      <w:sz w:val="20"/>
      <w:szCs w:val="20"/>
    </w:rPr>
  </w:style>
  <w:style w:type="paragraph" w:styleId="9">
    <w:name w:val="heading 9"/>
    <w:basedOn w:val="a0"/>
    <w:next w:val="a0"/>
    <w:link w:val="90"/>
    <w:uiPriority w:val="99"/>
    <w:qFormat/>
    <w:rsid w:val="00796A78"/>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1"/>
    <w:link w:val="1"/>
    <w:uiPriority w:val="99"/>
    <w:locked/>
    <w:rsid w:val="00796A78"/>
    <w:rPr>
      <w:rFonts w:ascii="Cambria" w:hAnsi="Cambria" w:cs="Times New Roman"/>
      <w:b/>
      <w:bCs/>
      <w:kern w:val="32"/>
      <w:sz w:val="32"/>
      <w:szCs w:val="32"/>
      <w:lang w:eastAsia="ru-RU"/>
    </w:rPr>
  </w:style>
  <w:style w:type="character" w:customStyle="1" w:styleId="20">
    <w:name w:val="Заголовок 2 Знак"/>
    <w:link w:val="2"/>
    <w:uiPriority w:val="99"/>
    <w:semiHidden/>
    <w:locked/>
    <w:rsid w:val="00796A78"/>
    <w:rPr>
      <w:rFonts w:ascii="Times New Roman" w:hAnsi="Times New Roman" w:cs="Times New Roman"/>
      <w:b/>
      <w:sz w:val="20"/>
      <w:szCs w:val="20"/>
      <w:lang w:eastAsia="ru-RU"/>
    </w:rPr>
  </w:style>
  <w:style w:type="character" w:customStyle="1" w:styleId="30">
    <w:name w:val="Заголовок 3 Знак"/>
    <w:aliases w:val="Знак2 Знак Знак1,Заголовок 3 Знак1 Знак1,Знак2 Знак Знак Знак Знак1"/>
    <w:link w:val="3"/>
    <w:uiPriority w:val="99"/>
    <w:semiHidden/>
    <w:locked/>
    <w:rsid w:val="00796A78"/>
    <w:rPr>
      <w:rFonts w:ascii="Arial" w:hAnsi="Arial" w:cs="Times New Roman"/>
      <w:b/>
      <w:bCs/>
      <w:sz w:val="26"/>
      <w:szCs w:val="26"/>
      <w:lang w:eastAsia="ru-RU"/>
    </w:rPr>
  </w:style>
  <w:style w:type="character" w:customStyle="1" w:styleId="40">
    <w:name w:val="Заголовок 4 Знак"/>
    <w:link w:val="4"/>
    <w:uiPriority w:val="99"/>
    <w:semiHidden/>
    <w:locked/>
    <w:rsid w:val="00796A78"/>
    <w:rPr>
      <w:rFonts w:ascii="Times New Roman" w:hAnsi="Times New Roman" w:cs="Times New Roman"/>
      <w:sz w:val="24"/>
      <w:szCs w:val="24"/>
      <w:lang w:eastAsia="ru-RU"/>
    </w:rPr>
  </w:style>
  <w:style w:type="character" w:customStyle="1" w:styleId="50">
    <w:name w:val="Заголовок 5 Знак"/>
    <w:link w:val="5"/>
    <w:uiPriority w:val="99"/>
    <w:semiHidden/>
    <w:locked/>
    <w:rsid w:val="00796A78"/>
    <w:rPr>
      <w:rFonts w:ascii="Times New Roman" w:hAnsi="Times New Roman" w:cs="Times New Roman"/>
      <w:b/>
      <w:bCs/>
      <w:i/>
      <w:iCs/>
      <w:sz w:val="26"/>
      <w:szCs w:val="26"/>
      <w:lang w:eastAsia="ru-RU"/>
    </w:rPr>
  </w:style>
  <w:style w:type="character" w:customStyle="1" w:styleId="60">
    <w:name w:val="Заголовок 6 Знак"/>
    <w:link w:val="6"/>
    <w:uiPriority w:val="99"/>
    <w:semiHidden/>
    <w:locked/>
    <w:rsid w:val="00796A78"/>
    <w:rPr>
      <w:rFonts w:ascii="Times New Roman" w:hAnsi="Times New Roman" w:cs="Times New Roman"/>
      <w:b/>
      <w:bCs/>
      <w:lang w:eastAsia="ru-RU"/>
    </w:rPr>
  </w:style>
  <w:style w:type="character" w:customStyle="1" w:styleId="70">
    <w:name w:val="Заголовок 7 Знак"/>
    <w:link w:val="7"/>
    <w:uiPriority w:val="99"/>
    <w:semiHidden/>
    <w:locked/>
    <w:rsid w:val="00796A78"/>
    <w:rPr>
      <w:rFonts w:ascii="Cambria" w:hAnsi="Cambria" w:cs="Times New Roman"/>
      <w:i/>
      <w:iCs/>
      <w:color w:val="404040"/>
      <w:sz w:val="24"/>
      <w:szCs w:val="24"/>
      <w:lang w:eastAsia="ru-RU"/>
    </w:rPr>
  </w:style>
  <w:style w:type="character" w:customStyle="1" w:styleId="80">
    <w:name w:val="Заголовок 8 Знак"/>
    <w:link w:val="8"/>
    <w:uiPriority w:val="99"/>
    <w:semiHidden/>
    <w:locked/>
    <w:rsid w:val="00796A78"/>
    <w:rPr>
      <w:rFonts w:ascii="Cambria" w:hAnsi="Cambria" w:cs="Times New Roman"/>
      <w:color w:val="404040"/>
      <w:sz w:val="20"/>
      <w:szCs w:val="20"/>
      <w:lang w:eastAsia="ru-RU"/>
    </w:rPr>
  </w:style>
  <w:style w:type="character" w:customStyle="1" w:styleId="90">
    <w:name w:val="Заголовок 9 Знак"/>
    <w:link w:val="9"/>
    <w:uiPriority w:val="99"/>
    <w:semiHidden/>
    <w:locked/>
    <w:rsid w:val="00796A78"/>
    <w:rPr>
      <w:rFonts w:ascii="Cambria" w:hAnsi="Cambria" w:cs="Times New Roman"/>
      <w:i/>
      <w:iCs/>
      <w:color w:val="404040"/>
      <w:sz w:val="20"/>
      <w:szCs w:val="20"/>
      <w:lang w:eastAsia="ru-RU"/>
    </w:rPr>
  </w:style>
  <w:style w:type="character" w:styleId="a4">
    <w:name w:val="Hyperlink"/>
    <w:uiPriority w:val="99"/>
    <w:semiHidden/>
    <w:rsid w:val="00796A78"/>
    <w:rPr>
      <w:rFonts w:cs="Times New Roman"/>
      <w:color w:val="0000FF"/>
      <w:u w:val="single"/>
    </w:rPr>
  </w:style>
  <w:style w:type="character" w:styleId="a5">
    <w:name w:val="FollowedHyperlink"/>
    <w:uiPriority w:val="99"/>
    <w:semiHidden/>
    <w:rsid w:val="00796A78"/>
    <w:rPr>
      <w:rFonts w:cs="Times New Roman"/>
      <w:color w:val="800080"/>
      <w:u w:val="single"/>
    </w:rPr>
  </w:style>
  <w:style w:type="character" w:customStyle="1" w:styleId="11">
    <w:name w:val="Заголовок 1 Знак1"/>
    <w:aliases w:val="ГЛАВА Знак"/>
    <w:uiPriority w:val="99"/>
    <w:rsid w:val="00796A78"/>
    <w:rPr>
      <w:b/>
      <w:kern w:val="36"/>
      <w:sz w:val="48"/>
    </w:rPr>
  </w:style>
  <w:style w:type="character" w:customStyle="1" w:styleId="32">
    <w:name w:val="Заголовок 3 Знак2"/>
    <w:aliases w:val="Знак2 Знак Знак,Заголовок 3 Знак1 Знак,Знак2 Знак Знак Знак Знак"/>
    <w:uiPriority w:val="99"/>
    <w:semiHidden/>
    <w:rsid w:val="00796A78"/>
    <w:rPr>
      <w:rFonts w:ascii="Arial" w:hAnsi="Arial"/>
      <w:b/>
      <w:sz w:val="26"/>
      <w:lang w:val="ru-RU" w:eastAsia="ru-RU"/>
    </w:rPr>
  </w:style>
  <w:style w:type="paragraph" w:styleId="HTML">
    <w:name w:val="HTML Preformatted"/>
    <w:basedOn w:val="a0"/>
    <w:link w:val="HTML0"/>
    <w:uiPriority w:val="99"/>
    <w:semiHidden/>
    <w:rsid w:val="00796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uiPriority w:val="99"/>
    <w:semiHidden/>
    <w:locked/>
    <w:rsid w:val="00796A78"/>
    <w:rPr>
      <w:rFonts w:ascii="Courier New" w:hAnsi="Courier New" w:cs="Times New Roman"/>
      <w:sz w:val="24"/>
      <w:szCs w:val="24"/>
      <w:lang w:eastAsia="ru-RU"/>
    </w:rPr>
  </w:style>
  <w:style w:type="paragraph" w:styleId="a6">
    <w:name w:val="Normal (Web)"/>
    <w:aliases w:val="Обычный (Web)"/>
    <w:basedOn w:val="a0"/>
    <w:autoRedefine/>
    <w:uiPriority w:val="99"/>
    <w:semiHidden/>
    <w:rsid w:val="00796A78"/>
  </w:style>
  <w:style w:type="character" w:customStyle="1" w:styleId="a7">
    <w:name w:val="Текст сноски Знак"/>
    <w:aliases w:val="Table_Footnote_last Знак Знак2,Table_Footnote_last Знак Знак Знак1,Table_Footnote_last Знак2,Знак3 Знак Знак Знак1"/>
    <w:link w:val="a8"/>
    <w:uiPriority w:val="99"/>
    <w:semiHidden/>
    <w:locked/>
    <w:rsid w:val="00796A78"/>
    <w:rPr>
      <w:rFonts w:ascii="Times New Roman" w:hAnsi="Times New Roman" w:cs="Times New Roman"/>
      <w:sz w:val="20"/>
      <w:szCs w:val="20"/>
      <w:lang w:eastAsia="ru-RU"/>
    </w:rPr>
  </w:style>
  <w:style w:type="paragraph" w:styleId="a8">
    <w:name w:val="footnote text"/>
    <w:aliases w:val="Table_Footnote_last Знак,Table_Footnote_last Знак Знак,Table_Footnote_last,Знак3 Знак Знак"/>
    <w:basedOn w:val="a0"/>
    <w:link w:val="a7"/>
    <w:uiPriority w:val="99"/>
    <w:semiHidden/>
    <w:rsid w:val="00796A78"/>
    <w:rPr>
      <w:sz w:val="20"/>
      <w:szCs w:val="20"/>
    </w:rPr>
  </w:style>
  <w:style w:type="character" w:customStyle="1" w:styleId="FootnoteTextChar1">
    <w:name w:val="Footnote Text Char1"/>
    <w:aliases w:val="Table_Footnote_last Знак Char1,Table_Footnote_last Знак Знак Char1,Table_Footnote_last Char1,Знак3 Знак Знак Char1"/>
    <w:uiPriority w:val="99"/>
    <w:semiHidden/>
    <w:rsid w:val="00AD385F"/>
    <w:rPr>
      <w:rFonts w:ascii="Times New Roman" w:eastAsia="Times New Roman" w:hAnsi="Times New Roman"/>
      <w:sz w:val="20"/>
      <w:szCs w:val="20"/>
    </w:rPr>
  </w:style>
  <w:style w:type="character" w:customStyle="1" w:styleId="12">
    <w:name w:val="Текст сноски Знак1"/>
    <w:aliases w:val="Table_Footnote_last Знак Знак1,Table_Footnote_last Знак Знак Знак,Table_Footnote_last Знак1,Знак3 Знак Знак Знак"/>
    <w:uiPriority w:val="99"/>
    <w:semiHidden/>
    <w:rsid w:val="00796A78"/>
    <w:rPr>
      <w:rFonts w:ascii="Times New Roman" w:hAnsi="Times New Roman" w:cs="Times New Roman"/>
      <w:sz w:val="20"/>
      <w:szCs w:val="20"/>
      <w:lang w:eastAsia="ru-RU"/>
    </w:rPr>
  </w:style>
  <w:style w:type="character" w:customStyle="1" w:styleId="a9">
    <w:name w:val="Текст примечания Знак"/>
    <w:link w:val="aa"/>
    <w:uiPriority w:val="99"/>
    <w:semiHidden/>
    <w:locked/>
    <w:rsid w:val="00796A78"/>
    <w:rPr>
      <w:rFonts w:ascii="Times New Roman" w:hAnsi="Times New Roman" w:cs="Times New Roman"/>
      <w:sz w:val="20"/>
      <w:szCs w:val="20"/>
      <w:lang w:eastAsia="ru-RU"/>
    </w:rPr>
  </w:style>
  <w:style w:type="character" w:customStyle="1" w:styleId="21">
    <w:name w:val="Верхний колонтитул Знак2"/>
    <w:aliases w:val="Верхний колонтитул Знак1 Знак1,Верхний колонтитул Знак Знак Знак1,Знак6 Знак Знак Знак"/>
    <w:link w:val="ab"/>
    <w:uiPriority w:val="99"/>
    <w:semiHidden/>
    <w:locked/>
    <w:rsid w:val="00796A78"/>
    <w:rPr>
      <w:rFonts w:ascii="Times New Roman" w:hAnsi="Times New Roman"/>
      <w:sz w:val="24"/>
      <w:lang w:eastAsia="ru-RU"/>
    </w:rPr>
  </w:style>
  <w:style w:type="paragraph" w:styleId="ab">
    <w:name w:val="header"/>
    <w:aliases w:val="Верхний колонтитул Знак1,Верхний колонтитул Знак Знак,Знак6 Знак Знак"/>
    <w:basedOn w:val="a0"/>
    <w:link w:val="21"/>
    <w:uiPriority w:val="99"/>
    <w:rsid w:val="00796A78"/>
    <w:pPr>
      <w:tabs>
        <w:tab w:val="center" w:pos="4677"/>
        <w:tab w:val="right" w:pos="9355"/>
      </w:tabs>
    </w:pPr>
  </w:style>
  <w:style w:type="character" w:customStyle="1" w:styleId="HeaderChar1">
    <w:name w:val="Header Char1"/>
    <w:aliases w:val="Верхний колонтитул Знак1 Char1,Верхний колонтитул Знак Знак Char1,Знак6 Знак Знак Char1"/>
    <w:uiPriority w:val="99"/>
    <w:semiHidden/>
    <w:rsid w:val="00AD385F"/>
    <w:rPr>
      <w:rFonts w:ascii="Times New Roman" w:eastAsia="Times New Roman" w:hAnsi="Times New Roman"/>
      <w:sz w:val="24"/>
      <w:szCs w:val="24"/>
    </w:rPr>
  </w:style>
  <w:style w:type="character" w:customStyle="1" w:styleId="ac">
    <w:name w:val="Верхний колонтитул Знак"/>
    <w:aliases w:val="Верхний колонтитул Знак1 Знак,Верхний колонтитул Знак Знак Знак,Знак6 Знак Знак Знак1"/>
    <w:uiPriority w:val="99"/>
    <w:rsid w:val="00796A78"/>
    <w:rPr>
      <w:rFonts w:ascii="Times New Roman" w:hAnsi="Times New Roman" w:cs="Times New Roman"/>
      <w:sz w:val="24"/>
      <w:szCs w:val="24"/>
      <w:lang w:eastAsia="ru-RU"/>
    </w:rPr>
  </w:style>
  <w:style w:type="character" w:customStyle="1" w:styleId="ad">
    <w:name w:val="Нижний колонтитул Знак"/>
    <w:link w:val="ae"/>
    <w:uiPriority w:val="99"/>
    <w:semiHidden/>
    <w:locked/>
    <w:rsid w:val="00796A78"/>
    <w:rPr>
      <w:rFonts w:ascii="Times New Roman" w:hAnsi="Times New Roman" w:cs="Times New Roman"/>
      <w:sz w:val="24"/>
      <w:szCs w:val="24"/>
      <w:lang w:eastAsia="ru-RU"/>
    </w:rPr>
  </w:style>
  <w:style w:type="character" w:customStyle="1" w:styleId="af">
    <w:name w:val="Текст концевой сноски Знак"/>
    <w:link w:val="af0"/>
    <w:uiPriority w:val="99"/>
    <w:semiHidden/>
    <w:locked/>
    <w:rsid w:val="00796A78"/>
    <w:rPr>
      <w:rFonts w:ascii="Calibri" w:hAnsi="Calibri" w:cs="Times New Roman"/>
      <w:sz w:val="20"/>
      <w:szCs w:val="20"/>
      <w:lang w:eastAsia="ru-RU"/>
    </w:rPr>
  </w:style>
  <w:style w:type="character" w:customStyle="1" w:styleId="13">
    <w:name w:val="Название Знак1"/>
    <w:link w:val="af1"/>
    <w:uiPriority w:val="99"/>
    <w:locked/>
    <w:rsid w:val="00796A78"/>
    <w:rPr>
      <w:rFonts w:ascii="Times New Roman" w:hAnsi="Times New Roman"/>
      <w:b/>
      <w:sz w:val="20"/>
      <w:lang w:eastAsia="ru-RU"/>
    </w:rPr>
  </w:style>
  <w:style w:type="character" w:customStyle="1" w:styleId="af2">
    <w:name w:val="Основной текст Знак"/>
    <w:aliases w:val="text Знак,Body Text2 Знак,bt Знак,Основной текст1 Знак,Основной текст отчета Знак,Body Text Char Знак"/>
    <w:link w:val="af3"/>
    <w:uiPriority w:val="99"/>
    <w:semiHidden/>
    <w:locked/>
    <w:rsid w:val="00796A78"/>
    <w:rPr>
      <w:rFonts w:ascii="Times New Roman" w:hAnsi="Times New Roman" w:cs="Times New Roman"/>
      <w:sz w:val="24"/>
      <w:szCs w:val="24"/>
      <w:lang w:eastAsia="ru-RU"/>
    </w:rPr>
  </w:style>
  <w:style w:type="paragraph" w:styleId="af3">
    <w:name w:val="Body Text"/>
    <w:aliases w:val="text,Body Text2,bt,Основной текст1,Основной текст отчета,Body Text Char"/>
    <w:basedOn w:val="a0"/>
    <w:link w:val="af2"/>
    <w:uiPriority w:val="99"/>
    <w:semiHidden/>
    <w:rsid w:val="00796A78"/>
    <w:pPr>
      <w:spacing w:after="120"/>
    </w:pPr>
  </w:style>
  <w:style w:type="character" w:customStyle="1" w:styleId="BodyTextChar2">
    <w:name w:val="Body Text Char2"/>
    <w:aliases w:val="text Char1,Body Text2 Char1,bt Char1,Основной текст1 Char1,Основной текст отчета Char1,Body Text Char Char1"/>
    <w:uiPriority w:val="99"/>
    <w:semiHidden/>
    <w:rsid w:val="00AD385F"/>
    <w:rPr>
      <w:rFonts w:ascii="Times New Roman" w:eastAsia="Times New Roman" w:hAnsi="Times New Roman"/>
      <w:sz w:val="24"/>
      <w:szCs w:val="24"/>
    </w:rPr>
  </w:style>
  <w:style w:type="character" w:customStyle="1" w:styleId="14">
    <w:name w:val="Основной текст Знак1"/>
    <w:aliases w:val="text Знак1,Body Text2 Знак1,bt Знак1,Основной текст1 Знак1,Основной текст отчета Знак1,Body Text Char Знак1"/>
    <w:uiPriority w:val="99"/>
    <w:semiHidden/>
    <w:rsid w:val="00796A78"/>
    <w:rPr>
      <w:rFonts w:ascii="Times New Roman" w:hAnsi="Times New Roman" w:cs="Times New Roman"/>
      <w:sz w:val="24"/>
      <w:szCs w:val="24"/>
      <w:lang w:eastAsia="ru-RU"/>
    </w:rPr>
  </w:style>
  <w:style w:type="character" w:customStyle="1" w:styleId="af4">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link w:val="af5"/>
    <w:uiPriority w:val="99"/>
    <w:semiHidden/>
    <w:locked/>
    <w:rsid w:val="00796A78"/>
    <w:rPr>
      <w:rFonts w:ascii="Calibri" w:hAnsi="Calibri" w:cs="Times New Roman"/>
      <w:lang w:eastAsia="ru-RU"/>
    </w:rPr>
  </w:style>
  <w:style w:type="paragraph" w:styleId="af5">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
    <w:basedOn w:val="a0"/>
    <w:link w:val="af4"/>
    <w:uiPriority w:val="99"/>
    <w:semiHidden/>
    <w:rsid w:val="00796A78"/>
    <w:pPr>
      <w:spacing w:after="120" w:line="276" w:lineRule="auto"/>
      <w:ind w:left="283"/>
    </w:pPr>
    <w:rPr>
      <w:rFonts w:ascii="Calibri" w:hAnsi="Calibri"/>
      <w:sz w:val="22"/>
      <w:szCs w:val="22"/>
    </w:rPr>
  </w:style>
  <w:style w:type="character" w:customStyle="1" w:styleId="BodyTextIndentChar1">
    <w:name w:val="Body Text Indent Char1"/>
    <w:aliases w:val="Основной текст 1 Char1,Нумерованный список !! Char1,Надин стиль Char1,Основной текст с отступом Знак Знак Char1,Основной текст с отступом Знак Знак Знак Char1,Íóìåðîâàííûé ñïèñîê !! Char1,Îñíîâíîé òåêñò 1 Char1"/>
    <w:uiPriority w:val="99"/>
    <w:semiHidden/>
    <w:rsid w:val="00AD385F"/>
    <w:rPr>
      <w:rFonts w:ascii="Times New Roman" w:eastAsia="Times New Roman" w:hAnsi="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uiPriority w:val="99"/>
    <w:semiHidden/>
    <w:rsid w:val="00796A78"/>
    <w:rPr>
      <w:rFonts w:ascii="Times New Roman" w:hAnsi="Times New Roman" w:cs="Times New Roman"/>
      <w:sz w:val="24"/>
      <w:szCs w:val="24"/>
      <w:lang w:eastAsia="ru-RU"/>
    </w:rPr>
  </w:style>
  <w:style w:type="character" w:customStyle="1" w:styleId="af6">
    <w:name w:val="Подзаголовок Знак"/>
    <w:link w:val="af7"/>
    <w:uiPriority w:val="99"/>
    <w:locked/>
    <w:rsid w:val="00796A78"/>
    <w:rPr>
      <w:rFonts w:ascii="Century Gothic" w:hAnsi="Century Gothic" w:cs="Times New Roman"/>
      <w:b/>
      <w:sz w:val="20"/>
      <w:szCs w:val="20"/>
      <w:lang w:eastAsia="ru-RU"/>
    </w:rPr>
  </w:style>
  <w:style w:type="character" w:customStyle="1" w:styleId="af8">
    <w:name w:val="Красная строка Знак"/>
    <w:basedOn w:val="af2"/>
    <w:link w:val="af9"/>
    <w:uiPriority w:val="99"/>
    <w:semiHidden/>
    <w:locked/>
    <w:rsid w:val="00796A78"/>
    <w:rPr>
      <w:rFonts w:ascii="Times New Roman" w:hAnsi="Times New Roman" w:cs="Times New Roman"/>
      <w:sz w:val="24"/>
      <w:szCs w:val="24"/>
      <w:lang w:eastAsia="ru-RU"/>
    </w:rPr>
  </w:style>
  <w:style w:type="character" w:customStyle="1" w:styleId="22">
    <w:name w:val="Красная строка 2 Знак"/>
    <w:link w:val="23"/>
    <w:uiPriority w:val="99"/>
    <w:semiHidden/>
    <w:locked/>
    <w:rsid w:val="00796A78"/>
    <w:rPr>
      <w:rFonts w:ascii="Calibri" w:hAnsi="Calibri" w:cs="Times New Roman"/>
      <w:sz w:val="24"/>
      <w:szCs w:val="24"/>
      <w:lang w:eastAsia="ru-RU"/>
    </w:rPr>
  </w:style>
  <w:style w:type="character" w:customStyle="1" w:styleId="24">
    <w:name w:val="Основной текст 2 Знак"/>
    <w:link w:val="25"/>
    <w:uiPriority w:val="99"/>
    <w:semiHidden/>
    <w:locked/>
    <w:rsid w:val="00796A78"/>
    <w:rPr>
      <w:rFonts w:ascii="Times New Roman" w:hAnsi="Times New Roman" w:cs="Times New Roman"/>
      <w:sz w:val="20"/>
      <w:szCs w:val="20"/>
      <w:lang w:eastAsia="ru-RU"/>
    </w:rPr>
  </w:style>
  <w:style w:type="character" w:customStyle="1" w:styleId="31">
    <w:name w:val="Основной текст 3 Знак"/>
    <w:link w:val="33"/>
    <w:uiPriority w:val="99"/>
    <w:semiHidden/>
    <w:locked/>
    <w:rsid w:val="00796A78"/>
    <w:rPr>
      <w:rFonts w:ascii="Times New Roman" w:hAnsi="Times New Roman" w:cs="Times New Roman"/>
      <w:b/>
      <w:sz w:val="20"/>
      <w:szCs w:val="20"/>
      <w:lang w:val="en-US" w:eastAsia="ru-RU"/>
    </w:rPr>
  </w:style>
  <w:style w:type="character" w:customStyle="1" w:styleId="26">
    <w:name w:val="Основной текст с отступом 2 Знак"/>
    <w:link w:val="27"/>
    <w:uiPriority w:val="99"/>
    <w:semiHidden/>
    <w:locked/>
    <w:rsid w:val="00796A78"/>
    <w:rPr>
      <w:rFonts w:ascii="Times New Roman" w:hAnsi="Times New Roman" w:cs="Times New Roman"/>
      <w:sz w:val="24"/>
      <w:szCs w:val="24"/>
      <w:lang w:eastAsia="ru-RU"/>
    </w:rPr>
  </w:style>
  <w:style w:type="character" w:customStyle="1" w:styleId="34">
    <w:name w:val="Основной текст с отступом 3 Знак"/>
    <w:link w:val="35"/>
    <w:uiPriority w:val="99"/>
    <w:semiHidden/>
    <w:locked/>
    <w:rsid w:val="00796A78"/>
    <w:rPr>
      <w:rFonts w:ascii="Times New Roman" w:hAnsi="Times New Roman" w:cs="Times New Roman"/>
      <w:sz w:val="16"/>
      <w:szCs w:val="16"/>
      <w:lang w:eastAsia="ru-RU"/>
    </w:rPr>
  </w:style>
  <w:style w:type="character" w:customStyle="1" w:styleId="afa">
    <w:name w:val="Схема документа Знак"/>
    <w:link w:val="afb"/>
    <w:uiPriority w:val="99"/>
    <w:semiHidden/>
    <w:locked/>
    <w:rsid w:val="00796A78"/>
    <w:rPr>
      <w:rFonts w:ascii="Tahoma" w:hAnsi="Tahoma" w:cs="Times New Roman"/>
      <w:sz w:val="16"/>
      <w:szCs w:val="16"/>
      <w:lang w:eastAsia="ru-RU"/>
    </w:rPr>
  </w:style>
  <w:style w:type="character" w:customStyle="1" w:styleId="afc">
    <w:name w:val="Текст Знак"/>
    <w:aliases w:val="Знак1 Знак"/>
    <w:link w:val="afd"/>
    <w:uiPriority w:val="99"/>
    <w:semiHidden/>
    <w:locked/>
    <w:rsid w:val="00796A78"/>
    <w:rPr>
      <w:rFonts w:ascii="Courier New" w:hAnsi="Courier New" w:cs="Times New Roman"/>
      <w:sz w:val="20"/>
      <w:szCs w:val="20"/>
      <w:lang w:eastAsia="ru-RU"/>
    </w:rPr>
  </w:style>
  <w:style w:type="paragraph" w:styleId="afd">
    <w:name w:val="Plain Text"/>
    <w:aliases w:val="Знак1"/>
    <w:basedOn w:val="a0"/>
    <w:link w:val="afc"/>
    <w:uiPriority w:val="99"/>
    <w:semiHidden/>
    <w:rsid w:val="00796A78"/>
    <w:rPr>
      <w:rFonts w:ascii="Courier New" w:hAnsi="Courier New"/>
      <w:sz w:val="20"/>
      <w:szCs w:val="20"/>
    </w:rPr>
  </w:style>
  <w:style w:type="character" w:customStyle="1" w:styleId="PlainTextChar1">
    <w:name w:val="Plain Text Char1"/>
    <w:aliases w:val="Знак1 Char1"/>
    <w:uiPriority w:val="99"/>
    <w:semiHidden/>
    <w:rsid w:val="00AD385F"/>
    <w:rPr>
      <w:rFonts w:ascii="Courier New" w:eastAsia="Times New Roman" w:hAnsi="Courier New" w:cs="Courier New"/>
      <w:sz w:val="20"/>
      <w:szCs w:val="20"/>
    </w:rPr>
  </w:style>
  <w:style w:type="character" w:customStyle="1" w:styleId="16">
    <w:name w:val="Текст Знак1"/>
    <w:aliases w:val="Знак1 Знак1"/>
    <w:uiPriority w:val="99"/>
    <w:semiHidden/>
    <w:rsid w:val="00796A78"/>
    <w:rPr>
      <w:rFonts w:ascii="Consolas" w:hAnsi="Consolas" w:cs="Consolas"/>
      <w:sz w:val="21"/>
      <w:szCs w:val="21"/>
      <w:lang w:eastAsia="ru-RU"/>
    </w:rPr>
  </w:style>
  <w:style w:type="paragraph" w:styleId="aa">
    <w:name w:val="annotation text"/>
    <w:basedOn w:val="a0"/>
    <w:link w:val="a9"/>
    <w:uiPriority w:val="99"/>
    <w:semiHidden/>
    <w:rsid w:val="00796A78"/>
    <w:rPr>
      <w:sz w:val="20"/>
      <w:szCs w:val="20"/>
    </w:rPr>
  </w:style>
  <w:style w:type="character" w:customStyle="1" w:styleId="CommentTextChar1">
    <w:name w:val="Comment Text Char1"/>
    <w:uiPriority w:val="99"/>
    <w:semiHidden/>
    <w:rsid w:val="00AD385F"/>
    <w:rPr>
      <w:rFonts w:ascii="Times New Roman" w:eastAsia="Times New Roman" w:hAnsi="Times New Roman"/>
      <w:sz w:val="20"/>
      <w:szCs w:val="20"/>
    </w:rPr>
  </w:style>
  <w:style w:type="character" w:customStyle="1" w:styleId="17">
    <w:name w:val="Текст примечания Знак1"/>
    <w:uiPriority w:val="99"/>
    <w:semiHidden/>
    <w:rsid w:val="00796A78"/>
    <w:rPr>
      <w:rFonts w:ascii="Times New Roman" w:hAnsi="Times New Roman" w:cs="Times New Roman"/>
      <w:sz w:val="20"/>
      <w:szCs w:val="20"/>
      <w:lang w:eastAsia="ru-RU"/>
    </w:rPr>
  </w:style>
  <w:style w:type="character" w:customStyle="1" w:styleId="afe">
    <w:name w:val="Тема примечания Знак"/>
    <w:link w:val="aff"/>
    <w:uiPriority w:val="99"/>
    <w:semiHidden/>
    <w:locked/>
    <w:rsid w:val="00796A78"/>
    <w:rPr>
      <w:rFonts w:ascii="Times New Roman" w:hAnsi="Times New Roman" w:cs="Times New Roman"/>
      <w:b/>
      <w:bCs/>
      <w:sz w:val="20"/>
      <w:szCs w:val="20"/>
      <w:lang w:eastAsia="ru-RU"/>
    </w:rPr>
  </w:style>
  <w:style w:type="character" w:customStyle="1" w:styleId="28">
    <w:name w:val="Текст выноски Знак2"/>
    <w:link w:val="aff0"/>
    <w:uiPriority w:val="99"/>
    <w:semiHidden/>
    <w:locked/>
    <w:rsid w:val="00796A78"/>
    <w:rPr>
      <w:rFonts w:ascii="Tahoma" w:hAnsi="Tahoma" w:cs="Times New Roman"/>
      <w:sz w:val="16"/>
      <w:szCs w:val="16"/>
      <w:lang w:eastAsia="ru-RU"/>
    </w:rPr>
  </w:style>
  <w:style w:type="paragraph" w:customStyle="1" w:styleId="aff1">
    <w:name w:val="Знак Знак Знак Знак Знак Знак Знак Знак Знак Знак"/>
    <w:basedOn w:val="a0"/>
    <w:uiPriority w:val="99"/>
    <w:rsid w:val="00796A78"/>
    <w:rPr>
      <w:rFonts w:ascii="Verdana" w:hAnsi="Verdana" w:cs="Verdana"/>
      <w:sz w:val="20"/>
      <w:szCs w:val="20"/>
      <w:lang w:val="en-US" w:eastAsia="en-US"/>
    </w:rPr>
  </w:style>
  <w:style w:type="paragraph" w:customStyle="1" w:styleId="aff2">
    <w:name w:val="Знак Знак Знак Знак"/>
    <w:basedOn w:val="a0"/>
    <w:uiPriority w:val="99"/>
    <w:rsid w:val="00796A78"/>
    <w:pPr>
      <w:spacing w:after="160" w:line="240" w:lineRule="exact"/>
    </w:pPr>
    <w:rPr>
      <w:rFonts w:ascii="Verdana" w:hAnsi="Verdana"/>
      <w:sz w:val="20"/>
      <w:szCs w:val="20"/>
      <w:lang w:val="en-US" w:eastAsia="en-US"/>
    </w:rPr>
  </w:style>
  <w:style w:type="paragraph" w:customStyle="1" w:styleId="18">
    <w:name w:val="1"/>
    <w:basedOn w:val="a0"/>
    <w:uiPriority w:val="99"/>
    <w:rsid w:val="00796A78"/>
    <w:pPr>
      <w:spacing w:after="160" w:line="240" w:lineRule="exact"/>
    </w:pPr>
    <w:rPr>
      <w:rFonts w:eastAsia="Calibri"/>
      <w:sz w:val="20"/>
      <w:szCs w:val="20"/>
      <w:lang w:eastAsia="zh-CN"/>
    </w:rPr>
  </w:style>
  <w:style w:type="paragraph" w:customStyle="1" w:styleId="List31">
    <w:name w:val="List 31"/>
    <w:basedOn w:val="a0"/>
    <w:autoRedefine/>
    <w:uiPriority w:val="99"/>
    <w:rsid w:val="00796A78"/>
    <w:pPr>
      <w:tabs>
        <w:tab w:val="num" w:pos="432"/>
      </w:tabs>
      <w:spacing w:before="60" w:after="60"/>
      <w:ind w:left="431" w:hanging="357"/>
      <w:jc w:val="both"/>
    </w:pPr>
  </w:style>
  <w:style w:type="paragraph" w:customStyle="1" w:styleId="List32">
    <w:name w:val="List 32"/>
    <w:basedOn w:val="List31"/>
    <w:uiPriority w:val="99"/>
    <w:rsid w:val="00796A78"/>
    <w:pPr>
      <w:tabs>
        <w:tab w:val="clear" w:pos="432"/>
        <w:tab w:val="num" w:pos="851"/>
      </w:tabs>
      <w:spacing w:before="0" w:after="0"/>
      <w:ind w:left="851" w:hanging="284"/>
    </w:pPr>
  </w:style>
  <w:style w:type="paragraph" w:customStyle="1" w:styleId="aff3">
    <w:name w:val="Таблицы (моноширинный)"/>
    <w:basedOn w:val="a0"/>
    <w:next w:val="a0"/>
    <w:uiPriority w:val="99"/>
    <w:rsid w:val="00796A78"/>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basedOn w:val="a0"/>
    <w:uiPriority w:val="99"/>
    <w:rsid w:val="00796A78"/>
    <w:pPr>
      <w:spacing w:before="100" w:beforeAutospacing="1" w:after="100" w:afterAutospacing="1"/>
    </w:pPr>
  </w:style>
  <w:style w:type="character" w:customStyle="1" w:styleId="aff4">
    <w:name w:val="Основной Знак"/>
    <w:link w:val="aff5"/>
    <w:uiPriority w:val="99"/>
    <w:locked/>
    <w:rsid w:val="00796A78"/>
    <w:rPr>
      <w:rFonts w:ascii="Times New Roman" w:hAnsi="Times New Roman"/>
      <w:sz w:val="28"/>
      <w:lang w:eastAsia="ru-RU"/>
    </w:rPr>
  </w:style>
  <w:style w:type="paragraph" w:customStyle="1" w:styleId="aff5">
    <w:name w:val="Основной"/>
    <w:basedOn w:val="a0"/>
    <w:link w:val="aff4"/>
    <w:uiPriority w:val="99"/>
    <w:rsid w:val="00796A78"/>
    <w:pPr>
      <w:ind w:firstLine="709"/>
      <w:jc w:val="both"/>
    </w:pPr>
    <w:rPr>
      <w:bCs/>
      <w:sz w:val="28"/>
      <w:szCs w:val="28"/>
    </w:rPr>
  </w:style>
  <w:style w:type="paragraph" w:customStyle="1" w:styleId="81">
    <w:name w:val="Знак8"/>
    <w:basedOn w:val="a0"/>
    <w:uiPriority w:val="99"/>
    <w:rsid w:val="00796A78"/>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796A78"/>
    <w:pPr>
      <w:widowControl w:val="0"/>
      <w:autoSpaceDE w:val="0"/>
      <w:autoSpaceDN w:val="0"/>
      <w:adjustRightInd w:val="0"/>
      <w:ind w:firstLine="720"/>
    </w:pPr>
    <w:rPr>
      <w:rFonts w:ascii="Arial" w:eastAsia="Times New Roman" w:hAnsi="Arial" w:cs="Arial"/>
    </w:rPr>
  </w:style>
  <w:style w:type="paragraph" w:customStyle="1" w:styleId="aff6">
    <w:name w:val="Знак Знак Знак Знак Знак Знак Знак Знак Знак Знак Знак Знак Знак"/>
    <w:basedOn w:val="a0"/>
    <w:uiPriority w:val="99"/>
    <w:rsid w:val="00796A78"/>
    <w:pPr>
      <w:spacing w:after="160" w:line="240" w:lineRule="exact"/>
    </w:pPr>
    <w:rPr>
      <w:rFonts w:ascii="Verdana" w:hAnsi="Verdana"/>
      <w:lang w:val="en-US" w:eastAsia="en-US"/>
    </w:rPr>
  </w:style>
  <w:style w:type="paragraph" w:customStyle="1" w:styleId="Style6">
    <w:name w:val="Style6"/>
    <w:basedOn w:val="a0"/>
    <w:uiPriority w:val="99"/>
    <w:rsid w:val="00796A78"/>
    <w:pPr>
      <w:widowControl w:val="0"/>
      <w:autoSpaceDE w:val="0"/>
      <w:autoSpaceDN w:val="0"/>
      <w:adjustRightInd w:val="0"/>
      <w:spacing w:line="323" w:lineRule="exact"/>
      <w:ind w:firstLine="547"/>
      <w:jc w:val="both"/>
    </w:pPr>
    <w:rPr>
      <w:rFonts w:eastAsia="Calibri"/>
    </w:rPr>
  </w:style>
  <w:style w:type="character" w:customStyle="1" w:styleId="aff7">
    <w:name w:val="Абзац списка Знак"/>
    <w:aliases w:val="ПАРАГРАФ Знак"/>
    <w:link w:val="19"/>
    <w:uiPriority w:val="99"/>
    <w:locked/>
    <w:rsid w:val="00796A78"/>
    <w:rPr>
      <w:rFonts w:ascii="Calibri" w:hAnsi="Calibri"/>
      <w:lang w:eastAsia="ru-RU"/>
    </w:rPr>
  </w:style>
  <w:style w:type="paragraph" w:customStyle="1" w:styleId="19">
    <w:name w:val="Абзац списка1"/>
    <w:aliases w:val="ПАРАГРАФ"/>
    <w:basedOn w:val="a0"/>
    <w:link w:val="aff7"/>
    <w:uiPriority w:val="99"/>
    <w:rsid w:val="00796A78"/>
    <w:pPr>
      <w:spacing w:after="200" w:line="276" w:lineRule="auto"/>
      <w:ind w:left="708"/>
    </w:pPr>
    <w:rPr>
      <w:rFonts w:ascii="Calibri" w:hAnsi="Calibri"/>
      <w:sz w:val="20"/>
      <w:szCs w:val="20"/>
    </w:rPr>
  </w:style>
  <w:style w:type="paragraph" w:customStyle="1" w:styleId="msonormalcxspmiddle">
    <w:name w:val="msonormalcxspmiddle"/>
    <w:basedOn w:val="a0"/>
    <w:uiPriority w:val="99"/>
    <w:rsid w:val="00796A78"/>
    <w:pPr>
      <w:spacing w:before="100" w:beforeAutospacing="1" w:after="100" w:afterAutospacing="1"/>
    </w:pPr>
  </w:style>
  <w:style w:type="paragraph" w:customStyle="1" w:styleId="Style9">
    <w:name w:val="Style9"/>
    <w:basedOn w:val="a0"/>
    <w:uiPriority w:val="99"/>
    <w:rsid w:val="00796A78"/>
    <w:pPr>
      <w:widowControl w:val="0"/>
      <w:autoSpaceDE w:val="0"/>
      <w:autoSpaceDN w:val="0"/>
      <w:adjustRightInd w:val="0"/>
    </w:pPr>
  </w:style>
  <w:style w:type="paragraph" w:customStyle="1" w:styleId="Style7">
    <w:name w:val="Style7"/>
    <w:basedOn w:val="a0"/>
    <w:uiPriority w:val="99"/>
    <w:rsid w:val="00796A78"/>
    <w:pPr>
      <w:widowControl w:val="0"/>
      <w:autoSpaceDE w:val="0"/>
      <w:autoSpaceDN w:val="0"/>
      <w:adjustRightInd w:val="0"/>
      <w:spacing w:line="206" w:lineRule="exact"/>
      <w:ind w:firstLine="701"/>
      <w:jc w:val="both"/>
    </w:pPr>
  </w:style>
  <w:style w:type="character" w:customStyle="1" w:styleId="Bodytext">
    <w:name w:val="Body text_"/>
    <w:link w:val="29"/>
    <w:uiPriority w:val="99"/>
    <w:locked/>
    <w:rsid w:val="00796A78"/>
    <w:rPr>
      <w:sz w:val="27"/>
      <w:shd w:val="clear" w:color="auto" w:fill="FFFFFF"/>
    </w:rPr>
  </w:style>
  <w:style w:type="paragraph" w:customStyle="1" w:styleId="29">
    <w:name w:val="Основной текст2"/>
    <w:basedOn w:val="a0"/>
    <w:link w:val="Bodytext"/>
    <w:uiPriority w:val="99"/>
    <w:rsid w:val="00796A78"/>
    <w:pPr>
      <w:shd w:val="clear" w:color="auto" w:fill="FFFFFF"/>
      <w:spacing w:before="300" w:line="322" w:lineRule="exact"/>
      <w:ind w:firstLine="840"/>
      <w:jc w:val="both"/>
    </w:pPr>
    <w:rPr>
      <w:rFonts w:ascii="Calibri" w:eastAsia="Calibri" w:hAnsi="Calibri"/>
      <w:sz w:val="27"/>
      <w:szCs w:val="27"/>
    </w:rPr>
  </w:style>
  <w:style w:type="paragraph" w:customStyle="1" w:styleId="Style10">
    <w:name w:val="Style10"/>
    <w:basedOn w:val="a0"/>
    <w:uiPriority w:val="99"/>
    <w:rsid w:val="00796A78"/>
    <w:pPr>
      <w:widowControl w:val="0"/>
      <w:autoSpaceDE w:val="0"/>
      <w:autoSpaceDN w:val="0"/>
      <w:adjustRightInd w:val="0"/>
      <w:spacing w:line="321" w:lineRule="exact"/>
      <w:ind w:firstLine="648"/>
      <w:jc w:val="both"/>
    </w:pPr>
    <w:rPr>
      <w:rFonts w:eastAsia="Calibri"/>
    </w:rPr>
  </w:style>
  <w:style w:type="paragraph" w:customStyle="1" w:styleId="12Arial">
    <w:name w:val="Стиль Основной текст отчета 12 Arial"/>
    <w:basedOn w:val="af3"/>
    <w:uiPriority w:val="99"/>
    <w:rsid w:val="00796A78"/>
    <w:pPr>
      <w:suppressAutoHyphens/>
      <w:spacing w:after="0" w:line="100" w:lineRule="atLeast"/>
      <w:ind w:firstLine="709"/>
      <w:jc w:val="both"/>
    </w:pPr>
    <w:rPr>
      <w:rFonts w:cs="Arial"/>
      <w:color w:val="000000"/>
      <w:szCs w:val="26"/>
      <w:lang w:eastAsia="ar-SA"/>
    </w:rPr>
  </w:style>
  <w:style w:type="paragraph" w:customStyle="1" w:styleId="aff8">
    <w:name w:val="Ирина"/>
    <w:basedOn w:val="a0"/>
    <w:uiPriority w:val="99"/>
    <w:rsid w:val="00796A78"/>
    <w:pPr>
      <w:widowControl w:val="0"/>
      <w:shd w:val="clear" w:color="auto" w:fill="FFFFFF"/>
      <w:tabs>
        <w:tab w:val="left" w:pos="1454"/>
        <w:tab w:val="left" w:pos="9356"/>
        <w:tab w:val="left" w:pos="9498"/>
      </w:tabs>
      <w:autoSpaceDE w:val="0"/>
      <w:autoSpaceDN w:val="0"/>
      <w:adjustRightInd w:val="0"/>
      <w:spacing w:before="240" w:line="312" w:lineRule="exact"/>
      <w:ind w:right="5"/>
      <w:jc w:val="both"/>
    </w:pPr>
    <w:rPr>
      <w:sz w:val="28"/>
      <w:szCs w:val="28"/>
    </w:rPr>
  </w:style>
  <w:style w:type="paragraph" w:customStyle="1" w:styleId="xl65">
    <w:name w:val="xl65"/>
    <w:basedOn w:val="a0"/>
    <w:uiPriority w:val="99"/>
    <w:rsid w:val="00796A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66">
    <w:name w:val="xl66"/>
    <w:basedOn w:val="a0"/>
    <w:uiPriority w:val="99"/>
    <w:rsid w:val="00796A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67">
    <w:name w:val="xl67"/>
    <w:basedOn w:val="a0"/>
    <w:uiPriority w:val="99"/>
    <w:rsid w:val="00796A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68">
    <w:name w:val="xl68"/>
    <w:basedOn w:val="a0"/>
    <w:uiPriority w:val="99"/>
    <w:rsid w:val="00796A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69">
    <w:name w:val="xl69"/>
    <w:basedOn w:val="a0"/>
    <w:uiPriority w:val="99"/>
    <w:rsid w:val="00796A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sz w:val="20"/>
      <w:szCs w:val="20"/>
    </w:rPr>
  </w:style>
  <w:style w:type="paragraph" w:customStyle="1" w:styleId="xl70">
    <w:name w:val="xl70"/>
    <w:basedOn w:val="a0"/>
    <w:uiPriority w:val="99"/>
    <w:rsid w:val="00796A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0"/>
    <w:uiPriority w:val="99"/>
    <w:rsid w:val="00796A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2">
    <w:name w:val="xl72"/>
    <w:basedOn w:val="a0"/>
    <w:uiPriority w:val="99"/>
    <w:rsid w:val="00796A7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i/>
      <w:iCs/>
      <w:sz w:val="20"/>
      <w:szCs w:val="20"/>
    </w:rPr>
  </w:style>
  <w:style w:type="paragraph" w:customStyle="1" w:styleId="xl73">
    <w:name w:val="xl73"/>
    <w:basedOn w:val="a0"/>
    <w:uiPriority w:val="99"/>
    <w:rsid w:val="00796A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74">
    <w:name w:val="xl74"/>
    <w:basedOn w:val="a0"/>
    <w:uiPriority w:val="99"/>
    <w:rsid w:val="00796A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2a">
    <w:name w:val="Обычный2"/>
    <w:uiPriority w:val="99"/>
    <w:rsid w:val="00796A78"/>
    <w:pPr>
      <w:snapToGrid w:val="0"/>
      <w:spacing w:before="100" w:after="100"/>
    </w:pPr>
    <w:rPr>
      <w:rFonts w:ascii="Times New Roman" w:eastAsia="Times New Roman" w:hAnsi="Times New Roman"/>
      <w:sz w:val="24"/>
    </w:rPr>
  </w:style>
  <w:style w:type="paragraph" w:customStyle="1" w:styleId="BodyTextIndent21">
    <w:name w:val="Body Text Indent 21"/>
    <w:basedOn w:val="a0"/>
    <w:uiPriority w:val="99"/>
    <w:rsid w:val="00796A78"/>
    <w:pPr>
      <w:autoSpaceDE w:val="0"/>
      <w:autoSpaceDN w:val="0"/>
      <w:adjustRightInd w:val="0"/>
      <w:ind w:firstLine="851"/>
      <w:jc w:val="both"/>
    </w:pPr>
    <w:rPr>
      <w:sz w:val="28"/>
      <w:szCs w:val="28"/>
    </w:rPr>
  </w:style>
  <w:style w:type="paragraph" w:customStyle="1" w:styleId="310">
    <w:name w:val="Основной текст с отступом 31"/>
    <w:basedOn w:val="a0"/>
    <w:uiPriority w:val="99"/>
    <w:rsid w:val="00796A78"/>
    <w:pPr>
      <w:tabs>
        <w:tab w:val="left" w:pos="3544"/>
      </w:tabs>
      <w:suppressAutoHyphens/>
      <w:ind w:firstLine="709"/>
      <w:jc w:val="both"/>
    </w:pPr>
    <w:rPr>
      <w:kern w:val="2"/>
      <w:sz w:val="26"/>
      <w:lang w:eastAsia="ar-SA"/>
    </w:rPr>
  </w:style>
  <w:style w:type="paragraph" w:customStyle="1" w:styleId="36">
    <w:name w:val="Стиль3"/>
    <w:basedOn w:val="a0"/>
    <w:uiPriority w:val="99"/>
    <w:rsid w:val="00796A78"/>
    <w:pPr>
      <w:tabs>
        <w:tab w:val="left" w:pos="3544"/>
      </w:tabs>
      <w:ind w:firstLine="540"/>
      <w:jc w:val="both"/>
    </w:pPr>
    <w:rPr>
      <w:rFonts w:ascii="Arial" w:hAnsi="Arial"/>
    </w:rPr>
  </w:style>
  <w:style w:type="paragraph" w:customStyle="1" w:styleId="CharChar3">
    <w:name w:val="Char Char3 Знак Знак"/>
    <w:basedOn w:val="a0"/>
    <w:uiPriority w:val="99"/>
    <w:rsid w:val="00796A78"/>
    <w:pPr>
      <w:tabs>
        <w:tab w:val="left" w:pos="3544"/>
      </w:tabs>
      <w:spacing w:after="160" w:line="240" w:lineRule="exact"/>
    </w:pPr>
    <w:rPr>
      <w:rFonts w:ascii="Verdana" w:hAnsi="Verdana"/>
      <w:lang w:val="en-US" w:eastAsia="en-US"/>
    </w:rPr>
  </w:style>
  <w:style w:type="paragraph" w:customStyle="1" w:styleId="aff9">
    <w:name w:val="вопр"/>
    <w:basedOn w:val="af3"/>
    <w:uiPriority w:val="99"/>
    <w:rsid w:val="00796A78"/>
    <w:pPr>
      <w:ind w:left="426" w:hanging="426"/>
      <w:jc w:val="both"/>
    </w:pPr>
    <w:rPr>
      <w:rFonts w:ascii="Arial" w:hAnsi="Arial"/>
      <w:b/>
      <w:sz w:val="30"/>
      <w:szCs w:val="20"/>
    </w:rPr>
  </w:style>
  <w:style w:type="paragraph" w:customStyle="1" w:styleId="1a">
    <w:name w:val="Обычный1"/>
    <w:uiPriority w:val="99"/>
    <w:rsid w:val="00796A78"/>
    <w:pPr>
      <w:snapToGrid w:val="0"/>
      <w:spacing w:before="100" w:after="100"/>
    </w:pPr>
    <w:rPr>
      <w:rFonts w:ascii="Times New Roman" w:eastAsia="Times New Roman" w:hAnsi="Times New Roman"/>
      <w:sz w:val="24"/>
    </w:rPr>
  </w:style>
  <w:style w:type="paragraph" w:customStyle="1" w:styleId="affa">
    <w:name w:val="Знак Знак Знак"/>
    <w:basedOn w:val="a0"/>
    <w:uiPriority w:val="99"/>
    <w:rsid w:val="00796A78"/>
    <w:pPr>
      <w:widowControl w:val="0"/>
      <w:adjustRightInd w:val="0"/>
      <w:spacing w:after="160" w:line="240" w:lineRule="exact"/>
      <w:jc w:val="right"/>
    </w:pPr>
    <w:rPr>
      <w:sz w:val="20"/>
      <w:szCs w:val="20"/>
      <w:lang w:val="en-GB" w:eastAsia="en-US"/>
    </w:rPr>
  </w:style>
  <w:style w:type="paragraph" w:customStyle="1" w:styleId="affb">
    <w:name w:val="Стиль"/>
    <w:uiPriority w:val="99"/>
    <w:rsid w:val="00796A78"/>
    <w:pPr>
      <w:widowControl w:val="0"/>
      <w:autoSpaceDE w:val="0"/>
      <w:autoSpaceDN w:val="0"/>
      <w:adjustRightInd w:val="0"/>
    </w:pPr>
    <w:rPr>
      <w:rFonts w:ascii="Times New Roman" w:eastAsia="Times New Roman" w:hAnsi="Times New Roman"/>
      <w:sz w:val="24"/>
      <w:szCs w:val="24"/>
    </w:rPr>
  </w:style>
  <w:style w:type="character" w:customStyle="1" w:styleId="2b">
    <w:name w:val="Стиль2 Знак"/>
    <w:link w:val="2c"/>
    <w:uiPriority w:val="99"/>
    <w:locked/>
    <w:rsid w:val="00796A78"/>
    <w:rPr>
      <w:rFonts w:ascii="Arial" w:hAnsi="Arial"/>
      <w:i/>
      <w:sz w:val="24"/>
      <w:lang w:eastAsia="ru-RU"/>
    </w:rPr>
  </w:style>
  <w:style w:type="paragraph" w:customStyle="1" w:styleId="2c">
    <w:name w:val="Стиль2"/>
    <w:basedOn w:val="a0"/>
    <w:link w:val="2b"/>
    <w:uiPriority w:val="99"/>
    <w:rsid w:val="00796A78"/>
    <w:pPr>
      <w:jc w:val="center"/>
    </w:pPr>
    <w:rPr>
      <w:rFonts w:ascii="Arial" w:hAnsi="Arial"/>
      <w:bCs/>
      <w:i/>
      <w:iCs/>
      <w:sz w:val="28"/>
    </w:rPr>
  </w:style>
  <w:style w:type="paragraph" w:customStyle="1" w:styleId="MainText">
    <w:name w:val="MainText"/>
    <w:uiPriority w:val="99"/>
    <w:rsid w:val="00796A78"/>
    <w:pPr>
      <w:ind w:firstLine="567"/>
      <w:jc w:val="both"/>
    </w:pPr>
    <w:rPr>
      <w:rFonts w:ascii="PragmaticaC" w:eastAsia="Times New Roman" w:hAnsi="PragmaticaC"/>
      <w:color w:val="000000"/>
      <w:sz w:val="19"/>
      <w:lang w:val="en-US"/>
    </w:rPr>
  </w:style>
  <w:style w:type="paragraph" w:customStyle="1" w:styleId="BulletsMain">
    <w:name w:val="BulletsMain"/>
    <w:basedOn w:val="MainText"/>
    <w:next w:val="MainText"/>
    <w:uiPriority w:val="99"/>
    <w:rsid w:val="00796A78"/>
    <w:pPr>
      <w:tabs>
        <w:tab w:val="left" w:pos="567"/>
      </w:tabs>
      <w:ind w:left="567" w:hanging="567"/>
    </w:pPr>
  </w:style>
  <w:style w:type="paragraph" w:customStyle="1" w:styleId="affc">
    <w:name w:val="Знак"/>
    <w:basedOn w:val="a0"/>
    <w:uiPriority w:val="99"/>
    <w:rsid w:val="00796A78"/>
    <w:pPr>
      <w:tabs>
        <w:tab w:val="left" w:pos="3544"/>
      </w:tabs>
      <w:spacing w:before="100" w:beforeAutospacing="1" w:after="100" w:afterAutospacing="1"/>
    </w:pPr>
    <w:rPr>
      <w:rFonts w:ascii="Tahoma" w:hAnsi="Tahoma"/>
      <w:sz w:val="20"/>
      <w:szCs w:val="20"/>
      <w:lang w:val="en-US" w:eastAsia="en-US"/>
    </w:rPr>
  </w:style>
  <w:style w:type="character" w:customStyle="1" w:styleId="0">
    <w:name w:val="0 Основной текст Знак"/>
    <w:link w:val="00"/>
    <w:uiPriority w:val="99"/>
    <w:locked/>
    <w:rsid w:val="00796A78"/>
    <w:rPr>
      <w:color w:val="000000"/>
      <w:sz w:val="28"/>
    </w:rPr>
  </w:style>
  <w:style w:type="paragraph" w:customStyle="1" w:styleId="00">
    <w:name w:val="0 Основной текст"/>
    <w:basedOn w:val="a0"/>
    <w:link w:val="0"/>
    <w:uiPriority w:val="99"/>
    <w:rsid w:val="00796A78"/>
    <w:pPr>
      <w:tabs>
        <w:tab w:val="left" w:pos="3544"/>
      </w:tabs>
      <w:ind w:left="284" w:firstLine="709"/>
      <w:jc w:val="both"/>
    </w:pPr>
    <w:rPr>
      <w:rFonts w:ascii="Calibri" w:eastAsia="Calibri" w:hAnsi="Calibri"/>
      <w:color w:val="000000"/>
      <w:sz w:val="28"/>
      <w:szCs w:val="28"/>
    </w:rPr>
  </w:style>
  <w:style w:type="paragraph" w:customStyle="1" w:styleId="ConsNonformat">
    <w:name w:val="ConsNonformat"/>
    <w:uiPriority w:val="99"/>
    <w:rsid w:val="00796A78"/>
    <w:pPr>
      <w:widowControl w:val="0"/>
      <w:autoSpaceDE w:val="0"/>
      <w:autoSpaceDN w:val="0"/>
      <w:adjustRightInd w:val="0"/>
    </w:pPr>
    <w:rPr>
      <w:rFonts w:ascii="Courier New" w:eastAsia="Times New Roman" w:hAnsi="Courier New"/>
    </w:rPr>
  </w:style>
  <w:style w:type="paragraph" w:customStyle="1" w:styleId="doctxt">
    <w:name w:val="doctxt"/>
    <w:basedOn w:val="a0"/>
    <w:uiPriority w:val="99"/>
    <w:rsid w:val="00796A78"/>
    <w:pPr>
      <w:tabs>
        <w:tab w:val="left" w:pos="3544"/>
      </w:tabs>
      <w:spacing w:before="45"/>
      <w:ind w:firstLine="300"/>
      <w:jc w:val="both"/>
    </w:pPr>
    <w:rPr>
      <w:rFonts w:ascii="Tahoma" w:hAnsi="Tahoma" w:cs="Tahoma"/>
      <w:sz w:val="20"/>
      <w:szCs w:val="20"/>
    </w:rPr>
  </w:style>
  <w:style w:type="paragraph" w:customStyle="1" w:styleId="Iauiue">
    <w:name w:val="Iau?iue"/>
    <w:uiPriority w:val="99"/>
    <w:rsid w:val="00796A78"/>
    <w:rPr>
      <w:rFonts w:ascii="Times New Roman" w:eastAsia="Times New Roman" w:hAnsi="Times New Roman"/>
    </w:rPr>
  </w:style>
  <w:style w:type="paragraph" w:customStyle="1" w:styleId="ConsPlusCell">
    <w:name w:val="ConsPlusCell"/>
    <w:uiPriority w:val="99"/>
    <w:rsid w:val="00796A78"/>
    <w:pPr>
      <w:widowControl w:val="0"/>
      <w:autoSpaceDE w:val="0"/>
      <w:autoSpaceDN w:val="0"/>
      <w:adjustRightInd w:val="0"/>
    </w:pPr>
    <w:rPr>
      <w:rFonts w:ascii="Arial" w:eastAsia="Times New Roman" w:hAnsi="Arial" w:cs="Arial"/>
    </w:rPr>
  </w:style>
  <w:style w:type="paragraph" w:customStyle="1" w:styleId="ConsTitle">
    <w:name w:val="ConsTitle"/>
    <w:uiPriority w:val="99"/>
    <w:rsid w:val="00796A78"/>
    <w:pPr>
      <w:widowControl w:val="0"/>
      <w:autoSpaceDE w:val="0"/>
      <w:autoSpaceDN w:val="0"/>
      <w:adjustRightInd w:val="0"/>
    </w:pPr>
    <w:rPr>
      <w:rFonts w:ascii="Arial" w:eastAsia="Times New Roman" w:hAnsi="Arial"/>
      <w:b/>
      <w:sz w:val="16"/>
    </w:rPr>
  </w:style>
  <w:style w:type="paragraph" w:customStyle="1" w:styleId="1b">
    <w:name w:val="заголовок 1"/>
    <w:basedOn w:val="a0"/>
    <w:next w:val="a0"/>
    <w:uiPriority w:val="99"/>
    <w:rsid w:val="00796A78"/>
    <w:pPr>
      <w:keepNext/>
    </w:pPr>
    <w:rPr>
      <w:szCs w:val="20"/>
    </w:rPr>
  </w:style>
  <w:style w:type="paragraph" w:customStyle="1" w:styleId="affd">
    <w:name w:val="текст сноски"/>
    <w:basedOn w:val="a0"/>
    <w:uiPriority w:val="99"/>
    <w:rsid w:val="00796A78"/>
    <w:pPr>
      <w:autoSpaceDE w:val="0"/>
      <w:autoSpaceDN w:val="0"/>
    </w:pPr>
    <w:rPr>
      <w:sz w:val="20"/>
      <w:szCs w:val="20"/>
    </w:rPr>
  </w:style>
  <w:style w:type="paragraph" w:customStyle="1" w:styleId="2d">
    <w:name w:val="заголовок 2"/>
    <w:basedOn w:val="a0"/>
    <w:next w:val="a0"/>
    <w:uiPriority w:val="99"/>
    <w:rsid w:val="00796A78"/>
    <w:pPr>
      <w:keepNext/>
      <w:autoSpaceDE w:val="0"/>
      <w:autoSpaceDN w:val="0"/>
      <w:jc w:val="center"/>
    </w:pPr>
    <w:rPr>
      <w:rFonts w:ascii="Arial" w:hAnsi="Arial" w:cs="Arial"/>
      <w:b/>
      <w:bCs/>
      <w:sz w:val="20"/>
      <w:szCs w:val="20"/>
    </w:rPr>
  </w:style>
  <w:style w:type="paragraph" w:customStyle="1" w:styleId="61">
    <w:name w:val="Стиль По ширине Перед:  6 пт1"/>
    <w:basedOn w:val="a0"/>
    <w:uiPriority w:val="99"/>
    <w:rsid w:val="00796A78"/>
    <w:pPr>
      <w:tabs>
        <w:tab w:val="num" w:pos="360"/>
      </w:tabs>
      <w:spacing w:before="120"/>
      <w:ind w:left="360" w:hanging="360"/>
      <w:jc w:val="both"/>
    </w:pPr>
    <w:rPr>
      <w:sz w:val="26"/>
    </w:rPr>
  </w:style>
  <w:style w:type="paragraph" w:customStyle="1" w:styleId="41">
    <w:name w:val="çàãîëîâîê 4"/>
    <w:basedOn w:val="a0"/>
    <w:next w:val="a0"/>
    <w:uiPriority w:val="99"/>
    <w:rsid w:val="00796A78"/>
    <w:pPr>
      <w:keepNext/>
      <w:jc w:val="both"/>
    </w:pPr>
    <w:rPr>
      <w:sz w:val="28"/>
      <w:szCs w:val="20"/>
    </w:rPr>
  </w:style>
  <w:style w:type="paragraph" w:customStyle="1" w:styleId="FR2">
    <w:name w:val="FR2"/>
    <w:uiPriority w:val="99"/>
    <w:rsid w:val="00796A78"/>
    <w:pPr>
      <w:widowControl w:val="0"/>
      <w:snapToGrid w:val="0"/>
    </w:pPr>
    <w:rPr>
      <w:rFonts w:ascii="Arial" w:eastAsia="Times New Roman" w:hAnsi="Arial"/>
      <w:sz w:val="28"/>
    </w:rPr>
  </w:style>
  <w:style w:type="paragraph" w:customStyle="1" w:styleId="FR3">
    <w:name w:val="FR3"/>
    <w:uiPriority w:val="99"/>
    <w:rsid w:val="00796A78"/>
    <w:pPr>
      <w:widowControl w:val="0"/>
      <w:snapToGrid w:val="0"/>
      <w:spacing w:before="60"/>
    </w:pPr>
    <w:rPr>
      <w:rFonts w:ascii="Courier New" w:eastAsia="Times New Roman" w:hAnsi="Courier New"/>
      <w:sz w:val="24"/>
    </w:rPr>
  </w:style>
  <w:style w:type="paragraph" w:customStyle="1" w:styleId="1c">
    <w:name w:val="Стиль1"/>
    <w:basedOn w:val="a0"/>
    <w:uiPriority w:val="99"/>
    <w:rsid w:val="00796A78"/>
    <w:pPr>
      <w:jc w:val="center"/>
    </w:pPr>
    <w:rPr>
      <w:rFonts w:ascii="Arial" w:hAnsi="Arial"/>
      <w:b/>
      <w:bCs/>
      <w:i/>
      <w:iCs/>
      <w:sz w:val="28"/>
    </w:rPr>
  </w:style>
  <w:style w:type="paragraph" w:customStyle="1" w:styleId="Iniiaiieoaeno2">
    <w:name w:val="Iniiaiie oaeno 2"/>
    <w:basedOn w:val="Iauiue"/>
    <w:uiPriority w:val="99"/>
    <w:rsid w:val="00796A78"/>
    <w:pPr>
      <w:jc w:val="both"/>
    </w:pPr>
    <w:rPr>
      <w:sz w:val="24"/>
    </w:rPr>
  </w:style>
  <w:style w:type="paragraph" w:customStyle="1" w:styleId="210">
    <w:name w:val="Основной текст 21"/>
    <w:basedOn w:val="a0"/>
    <w:uiPriority w:val="99"/>
    <w:rsid w:val="00796A78"/>
    <w:pPr>
      <w:widowControl w:val="0"/>
      <w:snapToGrid w:val="0"/>
      <w:jc w:val="center"/>
    </w:pPr>
    <w:rPr>
      <w:b/>
      <w:szCs w:val="20"/>
    </w:rPr>
  </w:style>
  <w:style w:type="paragraph" w:customStyle="1" w:styleId="311">
    <w:name w:val="Основной текст 31"/>
    <w:basedOn w:val="a0"/>
    <w:uiPriority w:val="99"/>
    <w:rsid w:val="00796A78"/>
    <w:pPr>
      <w:spacing w:line="240" w:lineRule="atLeast"/>
    </w:pPr>
    <w:rPr>
      <w:szCs w:val="20"/>
    </w:rPr>
  </w:style>
  <w:style w:type="paragraph" w:customStyle="1" w:styleId="Heading">
    <w:name w:val="Heading"/>
    <w:uiPriority w:val="99"/>
    <w:rsid w:val="00796A78"/>
    <w:pPr>
      <w:autoSpaceDE w:val="0"/>
      <w:autoSpaceDN w:val="0"/>
      <w:adjustRightInd w:val="0"/>
    </w:pPr>
    <w:rPr>
      <w:rFonts w:ascii="Arial" w:eastAsia="Times New Roman" w:hAnsi="Arial" w:cs="Arial"/>
      <w:b/>
      <w:bCs/>
      <w:sz w:val="22"/>
      <w:szCs w:val="22"/>
    </w:rPr>
  </w:style>
  <w:style w:type="paragraph" w:customStyle="1" w:styleId="411">
    <w:name w:val="Заголовок 4_1_1"/>
    <w:basedOn w:val="a0"/>
    <w:autoRedefine/>
    <w:uiPriority w:val="99"/>
    <w:rsid w:val="00796A78"/>
    <w:pPr>
      <w:keepNext/>
      <w:tabs>
        <w:tab w:val="num" w:pos="1080"/>
      </w:tabs>
      <w:spacing w:before="120" w:after="60" w:line="288" w:lineRule="auto"/>
      <w:ind w:left="1080" w:right="992" w:firstLine="709"/>
      <w:jc w:val="both"/>
      <w:outlineLvl w:val="1"/>
    </w:pPr>
    <w:rPr>
      <w:iCs/>
      <w:w w:val="85"/>
      <w:sz w:val="28"/>
      <w:szCs w:val="20"/>
    </w:rPr>
  </w:style>
  <w:style w:type="paragraph" w:customStyle="1" w:styleId="ConsPlusTitle">
    <w:name w:val="ConsPlusTitle"/>
    <w:uiPriority w:val="99"/>
    <w:rsid w:val="00796A78"/>
    <w:pPr>
      <w:autoSpaceDE w:val="0"/>
      <w:autoSpaceDN w:val="0"/>
      <w:adjustRightInd w:val="0"/>
    </w:pPr>
    <w:rPr>
      <w:rFonts w:ascii="Times New Roman" w:eastAsia="Times New Roman" w:hAnsi="Times New Roman"/>
      <w:b/>
      <w:bCs/>
      <w:sz w:val="26"/>
      <w:szCs w:val="26"/>
    </w:rPr>
  </w:style>
  <w:style w:type="paragraph" w:customStyle="1" w:styleId="ConsNormal0">
    <w:name w:val="ConsNormal"/>
    <w:uiPriority w:val="99"/>
    <w:rsid w:val="00796A78"/>
    <w:pPr>
      <w:widowControl w:val="0"/>
      <w:autoSpaceDE w:val="0"/>
      <w:autoSpaceDN w:val="0"/>
      <w:adjustRightInd w:val="0"/>
      <w:ind w:right="19772" w:firstLine="720"/>
    </w:pPr>
    <w:rPr>
      <w:rFonts w:ascii="Arial" w:eastAsia="Times New Roman" w:hAnsi="Arial" w:cs="Arial"/>
    </w:rPr>
  </w:style>
  <w:style w:type="paragraph" w:customStyle="1" w:styleId="42">
    <w:name w:val="Знак Знак Знак4"/>
    <w:basedOn w:val="a0"/>
    <w:uiPriority w:val="99"/>
    <w:rsid w:val="00796A78"/>
    <w:pPr>
      <w:widowControl w:val="0"/>
      <w:tabs>
        <w:tab w:val="left" w:pos="3544"/>
      </w:tabs>
      <w:adjustRightInd w:val="0"/>
      <w:spacing w:after="160" w:line="240" w:lineRule="exact"/>
      <w:jc w:val="right"/>
    </w:pPr>
    <w:rPr>
      <w:sz w:val="20"/>
      <w:szCs w:val="20"/>
      <w:lang w:val="en-GB" w:eastAsia="en-US"/>
    </w:rPr>
  </w:style>
  <w:style w:type="paragraph" w:customStyle="1" w:styleId="1d">
    <w:name w:val="Знак Знак Знак1"/>
    <w:basedOn w:val="a0"/>
    <w:uiPriority w:val="99"/>
    <w:rsid w:val="00796A78"/>
    <w:pPr>
      <w:widowControl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796A78"/>
    <w:pPr>
      <w:widowControl w:val="0"/>
      <w:autoSpaceDE w:val="0"/>
      <w:autoSpaceDN w:val="0"/>
      <w:adjustRightInd w:val="0"/>
    </w:pPr>
    <w:rPr>
      <w:rFonts w:ascii="Courier New" w:eastAsia="Times New Roman" w:hAnsi="Courier New" w:cs="Courier New"/>
    </w:rPr>
  </w:style>
  <w:style w:type="paragraph" w:customStyle="1" w:styleId="2e">
    <w:name w:val="Знак Знак Знак2"/>
    <w:basedOn w:val="a0"/>
    <w:uiPriority w:val="99"/>
    <w:rsid w:val="00796A78"/>
    <w:pPr>
      <w:widowControl w:val="0"/>
      <w:adjustRightInd w:val="0"/>
      <w:spacing w:after="160" w:line="240" w:lineRule="exact"/>
      <w:jc w:val="right"/>
    </w:pPr>
    <w:rPr>
      <w:sz w:val="20"/>
      <w:szCs w:val="20"/>
      <w:lang w:val="en-GB" w:eastAsia="en-US"/>
    </w:rPr>
  </w:style>
  <w:style w:type="paragraph" w:customStyle="1" w:styleId="37">
    <w:name w:val="Знак Знак Знак3"/>
    <w:basedOn w:val="a0"/>
    <w:uiPriority w:val="99"/>
    <w:rsid w:val="00796A78"/>
    <w:pPr>
      <w:widowControl w:val="0"/>
      <w:adjustRightInd w:val="0"/>
      <w:spacing w:after="160" w:line="240" w:lineRule="exact"/>
      <w:jc w:val="right"/>
    </w:pPr>
    <w:rPr>
      <w:sz w:val="20"/>
      <w:szCs w:val="20"/>
      <w:lang w:val="en-GB" w:eastAsia="en-US"/>
    </w:rPr>
  </w:style>
  <w:style w:type="paragraph" w:customStyle="1" w:styleId="2f">
    <w:name w:val="Знак2"/>
    <w:basedOn w:val="a0"/>
    <w:uiPriority w:val="99"/>
    <w:rsid w:val="00796A78"/>
    <w:pPr>
      <w:spacing w:before="100" w:beforeAutospacing="1" w:after="100" w:afterAutospacing="1"/>
    </w:pPr>
    <w:rPr>
      <w:rFonts w:ascii="Tahoma" w:hAnsi="Tahoma" w:cs="Tahoma"/>
      <w:sz w:val="20"/>
      <w:szCs w:val="20"/>
      <w:lang w:val="en-US" w:eastAsia="en-US"/>
    </w:rPr>
  </w:style>
  <w:style w:type="paragraph" w:customStyle="1" w:styleId="320">
    <w:name w:val="Основной текст с отступом 32"/>
    <w:basedOn w:val="a0"/>
    <w:uiPriority w:val="99"/>
    <w:rsid w:val="00796A78"/>
    <w:pPr>
      <w:suppressAutoHyphens/>
      <w:ind w:firstLine="709"/>
      <w:jc w:val="both"/>
    </w:pPr>
    <w:rPr>
      <w:kern w:val="2"/>
      <w:sz w:val="26"/>
      <w:lang w:eastAsia="ar-SA"/>
    </w:rPr>
  </w:style>
  <w:style w:type="paragraph" w:customStyle="1" w:styleId="Preformat">
    <w:name w:val="Preformat"/>
    <w:uiPriority w:val="99"/>
    <w:rsid w:val="00796A78"/>
    <w:pPr>
      <w:snapToGrid w:val="0"/>
    </w:pPr>
    <w:rPr>
      <w:rFonts w:ascii="Courier New" w:eastAsia="Times New Roman" w:hAnsi="Courier New"/>
    </w:rPr>
  </w:style>
  <w:style w:type="paragraph" w:styleId="a">
    <w:name w:val="List Bullet"/>
    <w:basedOn w:val="a0"/>
    <w:uiPriority w:val="99"/>
    <w:semiHidden/>
    <w:rsid w:val="00796A78"/>
    <w:pPr>
      <w:numPr>
        <w:numId w:val="2"/>
      </w:numPr>
      <w:contextualSpacing/>
    </w:pPr>
  </w:style>
  <w:style w:type="character" w:customStyle="1" w:styleId="S">
    <w:name w:val="S_Маркированный Знак"/>
    <w:link w:val="S0"/>
    <w:uiPriority w:val="99"/>
    <w:locked/>
    <w:rsid w:val="00796A78"/>
    <w:rPr>
      <w:rFonts w:ascii="Times New Roman" w:hAnsi="Times New Roman"/>
      <w:sz w:val="24"/>
      <w:lang w:eastAsia="ru-RU"/>
    </w:rPr>
  </w:style>
  <w:style w:type="paragraph" w:customStyle="1" w:styleId="S0">
    <w:name w:val="S_Маркированный"/>
    <w:basedOn w:val="a"/>
    <w:link w:val="S"/>
    <w:autoRedefine/>
    <w:uiPriority w:val="99"/>
    <w:locked/>
    <w:rsid w:val="00796A78"/>
    <w:pPr>
      <w:keepNext/>
      <w:numPr>
        <w:numId w:val="0"/>
      </w:numPr>
      <w:tabs>
        <w:tab w:val="left" w:pos="993"/>
      </w:tabs>
      <w:spacing w:line="360" w:lineRule="auto"/>
      <w:ind w:firstLine="709"/>
      <w:contextualSpacing w:val="0"/>
      <w:jc w:val="both"/>
    </w:pPr>
  </w:style>
  <w:style w:type="paragraph" w:customStyle="1" w:styleId="S1">
    <w:name w:val="S_Заголовок 1"/>
    <w:basedOn w:val="a0"/>
    <w:autoRedefine/>
    <w:uiPriority w:val="99"/>
    <w:locked/>
    <w:rsid w:val="00796A78"/>
    <w:pPr>
      <w:tabs>
        <w:tab w:val="num" w:pos="360"/>
      </w:tabs>
      <w:spacing w:line="360" w:lineRule="auto"/>
      <w:ind w:left="360" w:hanging="360"/>
      <w:jc w:val="center"/>
    </w:pPr>
    <w:rPr>
      <w:b/>
      <w:caps/>
    </w:rPr>
  </w:style>
  <w:style w:type="character" w:customStyle="1" w:styleId="S2">
    <w:name w:val="S_Заголовок 2 Знак"/>
    <w:link w:val="S20"/>
    <w:uiPriority w:val="99"/>
    <w:locked/>
    <w:rsid w:val="00796A78"/>
    <w:rPr>
      <w:rFonts w:ascii="Times New Roman" w:hAnsi="Times New Roman"/>
      <w:b/>
      <w:i/>
      <w:sz w:val="24"/>
      <w:lang w:eastAsia="ru-RU"/>
    </w:rPr>
  </w:style>
  <w:style w:type="paragraph" w:customStyle="1" w:styleId="S20">
    <w:name w:val="S_Заголовок 2"/>
    <w:basedOn w:val="2"/>
    <w:next w:val="a0"/>
    <w:link w:val="S2"/>
    <w:autoRedefine/>
    <w:uiPriority w:val="99"/>
    <w:locked/>
    <w:rsid w:val="00796A78"/>
    <w:pPr>
      <w:keepLines/>
      <w:spacing w:line="360" w:lineRule="auto"/>
      <w:ind w:left="720"/>
      <w:jc w:val="left"/>
    </w:pPr>
    <w:rPr>
      <w:i/>
      <w:sz w:val="26"/>
      <w:szCs w:val="24"/>
    </w:rPr>
  </w:style>
  <w:style w:type="paragraph" w:customStyle="1" w:styleId="S3">
    <w:name w:val="S_Заголовок 3 Знак"/>
    <w:basedOn w:val="3"/>
    <w:uiPriority w:val="99"/>
    <w:locked/>
    <w:rsid w:val="00796A78"/>
    <w:pPr>
      <w:keepNext w:val="0"/>
      <w:tabs>
        <w:tab w:val="num" w:pos="1800"/>
      </w:tabs>
      <w:spacing w:before="0" w:after="0" w:line="360" w:lineRule="auto"/>
      <w:ind w:left="1800" w:hanging="720"/>
    </w:pPr>
    <w:rPr>
      <w:rFonts w:ascii="Times New Roman" w:hAnsi="Times New Roman"/>
      <w:b w:val="0"/>
      <w:bCs w:val="0"/>
      <w:sz w:val="24"/>
      <w:szCs w:val="24"/>
      <w:u w:val="single"/>
    </w:rPr>
  </w:style>
  <w:style w:type="paragraph" w:customStyle="1" w:styleId="S4">
    <w:name w:val="S_Заголовок 4 Знак"/>
    <w:basedOn w:val="4"/>
    <w:uiPriority w:val="99"/>
    <w:locked/>
    <w:rsid w:val="00796A78"/>
    <w:pPr>
      <w:keepNext w:val="0"/>
      <w:tabs>
        <w:tab w:val="clear" w:pos="3544"/>
        <w:tab w:val="num" w:pos="1800"/>
      </w:tabs>
      <w:spacing w:line="240" w:lineRule="auto"/>
      <w:ind w:left="1800" w:hanging="720"/>
    </w:pPr>
    <w:rPr>
      <w:i/>
      <w:sz w:val="24"/>
    </w:rPr>
  </w:style>
  <w:style w:type="character" w:customStyle="1" w:styleId="S5">
    <w:name w:val="S_Обычный Знак"/>
    <w:link w:val="S6"/>
    <w:uiPriority w:val="99"/>
    <w:locked/>
    <w:rsid w:val="00796A78"/>
    <w:rPr>
      <w:rFonts w:ascii="Times New Roman" w:hAnsi="Times New Roman"/>
      <w:sz w:val="24"/>
      <w:lang w:eastAsia="ru-RU"/>
    </w:rPr>
  </w:style>
  <w:style w:type="paragraph" w:customStyle="1" w:styleId="S6">
    <w:name w:val="S_Обычный"/>
    <w:basedOn w:val="a0"/>
    <w:link w:val="S5"/>
    <w:uiPriority w:val="99"/>
    <w:rsid w:val="00796A78"/>
    <w:pPr>
      <w:spacing w:line="360" w:lineRule="auto"/>
      <w:ind w:firstLine="709"/>
      <w:jc w:val="both"/>
    </w:pPr>
  </w:style>
  <w:style w:type="paragraph" w:customStyle="1" w:styleId="38">
    <w:name w:val="Маркированный 3"/>
    <w:basedOn w:val="a0"/>
    <w:uiPriority w:val="99"/>
    <w:rsid w:val="00796A78"/>
    <w:pPr>
      <w:ind w:left="709" w:hanging="284"/>
      <w:jc w:val="both"/>
    </w:pPr>
    <w:rPr>
      <w:sz w:val="20"/>
      <w:szCs w:val="20"/>
    </w:rPr>
  </w:style>
  <w:style w:type="paragraph" w:customStyle="1" w:styleId="Style2">
    <w:name w:val="Style 2"/>
    <w:basedOn w:val="a0"/>
    <w:uiPriority w:val="99"/>
    <w:rsid w:val="00796A78"/>
    <w:pPr>
      <w:widowControl w:val="0"/>
      <w:autoSpaceDE w:val="0"/>
      <w:autoSpaceDN w:val="0"/>
      <w:ind w:right="72" w:firstLine="360"/>
      <w:jc w:val="both"/>
    </w:pPr>
  </w:style>
  <w:style w:type="paragraph" w:customStyle="1" w:styleId="affe">
    <w:name w:val="подпункты"/>
    <w:basedOn w:val="a0"/>
    <w:uiPriority w:val="99"/>
    <w:rsid w:val="00796A78"/>
    <w:pPr>
      <w:tabs>
        <w:tab w:val="num" w:pos="464"/>
      </w:tabs>
      <w:ind w:left="350" w:hanging="170"/>
    </w:pPr>
    <w:rPr>
      <w:rFonts w:ascii="Arial" w:hAnsi="Arial"/>
    </w:rPr>
  </w:style>
  <w:style w:type="paragraph" w:customStyle="1" w:styleId="afff">
    <w:name w:val="Напраление № Знак"/>
    <w:basedOn w:val="a0"/>
    <w:uiPriority w:val="99"/>
    <w:rsid w:val="00796A78"/>
    <w:pPr>
      <w:ind w:left="315"/>
    </w:pPr>
    <w:rPr>
      <w:rFonts w:ascii="Arial" w:hAnsi="Arial"/>
      <w:b/>
      <w:bCs/>
      <w:i/>
      <w:iCs/>
    </w:rPr>
  </w:style>
  <w:style w:type="paragraph" w:customStyle="1" w:styleId="afff0">
    <w:name w:val="Направление расшифрофка"/>
    <w:basedOn w:val="a0"/>
    <w:uiPriority w:val="99"/>
    <w:rsid w:val="00796A78"/>
    <w:pPr>
      <w:ind w:left="315"/>
    </w:pPr>
    <w:rPr>
      <w:rFonts w:ascii="Arial" w:hAnsi="Arial"/>
      <w:b/>
      <w:bCs/>
      <w:i/>
      <w:iCs/>
    </w:rPr>
  </w:style>
  <w:style w:type="paragraph" w:customStyle="1" w:styleId="afff1">
    <w:name w:val="Основные задачи Знак Знак"/>
    <w:basedOn w:val="a0"/>
    <w:uiPriority w:val="99"/>
    <w:rsid w:val="00796A78"/>
    <w:pPr>
      <w:ind w:left="315"/>
    </w:pPr>
    <w:rPr>
      <w:rFonts w:ascii="Arial" w:hAnsi="Arial"/>
      <w:b/>
      <w:bCs/>
    </w:rPr>
  </w:style>
  <w:style w:type="paragraph" w:customStyle="1" w:styleId="2f0">
    <w:name w:val="Обычный (веб)2"/>
    <w:basedOn w:val="a0"/>
    <w:uiPriority w:val="99"/>
    <w:rsid w:val="00796A78"/>
    <w:pPr>
      <w:spacing w:after="300"/>
    </w:pPr>
    <w:rPr>
      <w:sz w:val="17"/>
      <w:szCs w:val="17"/>
    </w:rPr>
  </w:style>
  <w:style w:type="paragraph" w:customStyle="1" w:styleId="afff2">
    <w:name w:val="Основные задачи"/>
    <w:basedOn w:val="a0"/>
    <w:uiPriority w:val="99"/>
    <w:rsid w:val="00796A78"/>
    <w:pPr>
      <w:ind w:left="315"/>
    </w:pPr>
    <w:rPr>
      <w:rFonts w:ascii="Arial" w:hAnsi="Arial"/>
      <w:b/>
      <w:bCs/>
    </w:rPr>
  </w:style>
  <w:style w:type="paragraph" w:customStyle="1" w:styleId="afff3">
    <w:name w:val="Основные задачи Знак"/>
    <w:basedOn w:val="a0"/>
    <w:uiPriority w:val="99"/>
    <w:rsid w:val="00796A78"/>
    <w:pPr>
      <w:ind w:left="315"/>
    </w:pPr>
    <w:rPr>
      <w:rFonts w:ascii="Arial" w:hAnsi="Arial"/>
      <w:b/>
      <w:bCs/>
    </w:rPr>
  </w:style>
  <w:style w:type="paragraph" w:customStyle="1" w:styleId="afff4">
    <w:name w:val="ЗАГОЛОВОК !"/>
    <w:basedOn w:val="1"/>
    <w:autoRedefine/>
    <w:uiPriority w:val="99"/>
    <w:rsid w:val="00796A78"/>
    <w:pPr>
      <w:keepNext w:val="0"/>
      <w:shd w:val="clear" w:color="auto" w:fill="CCFFCC"/>
      <w:spacing w:before="0" w:after="0"/>
      <w:jc w:val="center"/>
    </w:pPr>
    <w:rPr>
      <w:rFonts w:ascii="Times New Roman" w:hAnsi="Times New Roman" w:cs="Arial"/>
      <w:bCs w:val="0"/>
      <w:kern w:val="36"/>
      <w:sz w:val="28"/>
      <w:szCs w:val="24"/>
    </w:rPr>
  </w:style>
  <w:style w:type="paragraph" w:customStyle="1" w:styleId="211">
    <w:name w:val="Знак2 Знак Знак1 Знак1 Знак Знак Знак Знак Знак Знак Знак Знак Знак Знак Знак Знак Знак Знак"/>
    <w:basedOn w:val="a0"/>
    <w:uiPriority w:val="99"/>
    <w:rsid w:val="00796A78"/>
    <w:pPr>
      <w:spacing w:after="160" w:line="240" w:lineRule="exact"/>
    </w:pPr>
    <w:rPr>
      <w:rFonts w:ascii="Verdana" w:hAnsi="Verdana"/>
      <w:sz w:val="20"/>
      <w:szCs w:val="20"/>
      <w:lang w:val="en-US" w:eastAsia="en-US"/>
    </w:rPr>
  </w:style>
  <w:style w:type="paragraph" w:customStyle="1" w:styleId="aji5m00">
    <w:name w:val="aji5m0_0"/>
    <w:basedOn w:val="a0"/>
    <w:uiPriority w:val="99"/>
    <w:rsid w:val="00796A78"/>
    <w:pPr>
      <w:ind w:firstLine="600"/>
      <w:jc w:val="both"/>
    </w:pPr>
  </w:style>
  <w:style w:type="character" w:customStyle="1" w:styleId="afff5">
    <w:name w:val="МОН Знак Знак"/>
    <w:link w:val="afff6"/>
    <w:uiPriority w:val="99"/>
    <w:locked/>
    <w:rsid w:val="00796A78"/>
    <w:rPr>
      <w:rFonts w:ascii="Arial" w:hAnsi="Arial"/>
      <w:sz w:val="24"/>
      <w:lang w:eastAsia="ru-RU"/>
    </w:rPr>
  </w:style>
  <w:style w:type="paragraph" w:customStyle="1" w:styleId="afff6">
    <w:name w:val="МОН Знак"/>
    <w:basedOn w:val="a0"/>
    <w:link w:val="afff5"/>
    <w:uiPriority w:val="99"/>
    <w:rsid w:val="00796A78"/>
    <w:pPr>
      <w:spacing w:line="360" w:lineRule="auto"/>
      <w:ind w:firstLine="709"/>
      <w:jc w:val="both"/>
    </w:pPr>
    <w:rPr>
      <w:rFonts w:ascii="Arial" w:hAnsi="Arial"/>
      <w:sz w:val="28"/>
    </w:rPr>
  </w:style>
  <w:style w:type="paragraph" w:customStyle="1" w:styleId="afff7">
    <w:name w:val="МОН"/>
    <w:basedOn w:val="a0"/>
    <w:uiPriority w:val="99"/>
    <w:rsid w:val="00796A78"/>
    <w:pPr>
      <w:spacing w:line="360" w:lineRule="auto"/>
      <w:ind w:firstLine="709"/>
      <w:jc w:val="both"/>
    </w:pPr>
    <w:rPr>
      <w:sz w:val="28"/>
    </w:rPr>
  </w:style>
  <w:style w:type="paragraph" w:customStyle="1" w:styleId="82">
    <w:name w:val="Обычный (веб)8"/>
    <w:basedOn w:val="a0"/>
    <w:uiPriority w:val="99"/>
    <w:rsid w:val="00796A78"/>
    <w:rPr>
      <w:sz w:val="21"/>
      <w:szCs w:val="21"/>
    </w:rPr>
  </w:style>
  <w:style w:type="paragraph" w:customStyle="1" w:styleId="Normal2">
    <w:name w:val="Normal2"/>
    <w:uiPriority w:val="99"/>
    <w:rsid w:val="00796A78"/>
    <w:pPr>
      <w:widowControl w:val="0"/>
      <w:snapToGrid w:val="0"/>
      <w:spacing w:line="300" w:lineRule="auto"/>
      <w:ind w:firstLine="840"/>
      <w:jc w:val="both"/>
    </w:pPr>
    <w:rPr>
      <w:rFonts w:ascii="Times New Roman" w:eastAsia="Times New Roman" w:hAnsi="Times New Roman"/>
      <w:sz w:val="24"/>
    </w:rPr>
  </w:style>
  <w:style w:type="paragraph" w:customStyle="1" w:styleId="1e">
    <w:name w:val="Текст сноски1"/>
    <w:basedOn w:val="1a"/>
    <w:uiPriority w:val="99"/>
    <w:rsid w:val="00796A78"/>
    <w:pPr>
      <w:spacing w:before="0" w:after="0"/>
    </w:pPr>
    <w:rPr>
      <w:kern w:val="16"/>
      <w:sz w:val="20"/>
    </w:rPr>
  </w:style>
  <w:style w:type="paragraph" w:customStyle="1" w:styleId="just">
    <w:name w:val="just"/>
    <w:basedOn w:val="a0"/>
    <w:uiPriority w:val="99"/>
    <w:rsid w:val="00796A78"/>
    <w:pPr>
      <w:spacing w:before="120" w:after="120"/>
      <w:jc w:val="both"/>
    </w:pPr>
    <w:rPr>
      <w:sz w:val="18"/>
      <w:szCs w:val="18"/>
    </w:rPr>
  </w:style>
  <w:style w:type="paragraph" w:customStyle="1" w:styleId="Left">
    <w:name w:val="Обычный_Left"/>
    <w:basedOn w:val="a0"/>
    <w:uiPriority w:val="99"/>
    <w:rsid w:val="00796A78"/>
    <w:pPr>
      <w:spacing w:before="240" w:after="240"/>
    </w:pPr>
    <w:rPr>
      <w:sz w:val="28"/>
    </w:rPr>
  </w:style>
  <w:style w:type="paragraph" w:customStyle="1" w:styleId="bodytextindent2">
    <w:name w:val="bodytextindent2"/>
    <w:basedOn w:val="a0"/>
    <w:uiPriority w:val="99"/>
    <w:rsid w:val="00796A78"/>
    <w:pPr>
      <w:spacing w:before="63" w:after="63"/>
    </w:pPr>
    <w:rPr>
      <w:rFonts w:ascii="Arial" w:hAnsi="Arial" w:cs="Arial"/>
      <w:color w:val="000000"/>
      <w:sz w:val="20"/>
      <w:szCs w:val="20"/>
    </w:rPr>
  </w:style>
  <w:style w:type="paragraph" w:customStyle="1" w:styleId="321">
    <w:name w:val="Основной текст 32"/>
    <w:basedOn w:val="a0"/>
    <w:uiPriority w:val="99"/>
    <w:rsid w:val="00796A78"/>
    <w:pPr>
      <w:spacing w:line="240" w:lineRule="atLeast"/>
    </w:pPr>
    <w:rPr>
      <w:szCs w:val="20"/>
    </w:rPr>
  </w:style>
  <w:style w:type="paragraph" w:customStyle="1" w:styleId="2f1">
    <w:name w:val="Абзац списка2"/>
    <w:basedOn w:val="a0"/>
    <w:uiPriority w:val="99"/>
    <w:rsid w:val="00796A78"/>
    <w:pPr>
      <w:ind w:left="720"/>
    </w:pPr>
  </w:style>
  <w:style w:type="paragraph" w:customStyle="1" w:styleId="330">
    <w:name w:val="Основной текст с отступом 33"/>
    <w:basedOn w:val="a0"/>
    <w:uiPriority w:val="99"/>
    <w:rsid w:val="00796A78"/>
    <w:pPr>
      <w:suppressAutoHyphens/>
      <w:ind w:firstLine="709"/>
      <w:jc w:val="both"/>
    </w:pPr>
    <w:rPr>
      <w:kern w:val="2"/>
      <w:sz w:val="26"/>
      <w:lang w:eastAsia="ar-SA"/>
    </w:rPr>
  </w:style>
  <w:style w:type="paragraph" w:customStyle="1" w:styleId="2f2">
    <w:name w:val="Текст сноски2"/>
    <w:basedOn w:val="2a"/>
    <w:uiPriority w:val="99"/>
    <w:rsid w:val="00796A78"/>
    <w:pPr>
      <w:spacing w:before="0" w:after="0"/>
    </w:pPr>
    <w:rPr>
      <w:kern w:val="16"/>
      <w:sz w:val="20"/>
    </w:rPr>
  </w:style>
  <w:style w:type="paragraph" w:customStyle="1" w:styleId="410">
    <w:name w:val="Знак4 Знак Знак Знак1"/>
    <w:basedOn w:val="a0"/>
    <w:uiPriority w:val="99"/>
    <w:rsid w:val="00796A78"/>
    <w:pPr>
      <w:widowControl w:val="0"/>
      <w:adjustRightInd w:val="0"/>
      <w:spacing w:after="160" w:line="240" w:lineRule="exact"/>
      <w:jc w:val="right"/>
    </w:pPr>
    <w:rPr>
      <w:sz w:val="20"/>
      <w:szCs w:val="20"/>
      <w:lang w:val="en-GB" w:eastAsia="en-US"/>
    </w:rPr>
  </w:style>
  <w:style w:type="paragraph" w:customStyle="1" w:styleId="110">
    <w:name w:val="Знак Знак Знак Знак Знак Знак Знак Знак Знак Знак Знак Знак Знак Знак Знак Знак Знак Знак1 Знак Знак Знак Знак Знак Знак Знак Знак Знак1 Знак"/>
    <w:basedOn w:val="a0"/>
    <w:uiPriority w:val="99"/>
    <w:rsid w:val="00796A78"/>
    <w:pPr>
      <w:tabs>
        <w:tab w:val="num" w:pos="432"/>
      </w:tabs>
      <w:spacing w:before="120" w:after="160"/>
      <w:ind w:left="432" w:hanging="432"/>
      <w:jc w:val="both"/>
    </w:pPr>
    <w:rPr>
      <w:b/>
      <w:bCs/>
      <w:caps/>
      <w:sz w:val="32"/>
      <w:szCs w:val="32"/>
      <w:lang w:val="en-US" w:eastAsia="en-US"/>
    </w:rPr>
  </w:style>
  <w:style w:type="paragraph" w:customStyle="1" w:styleId="220">
    <w:name w:val="Основной текст 22"/>
    <w:basedOn w:val="a0"/>
    <w:uiPriority w:val="99"/>
    <w:rsid w:val="00796A78"/>
    <w:pPr>
      <w:ind w:firstLine="720"/>
      <w:jc w:val="both"/>
    </w:pPr>
    <w:rPr>
      <w:sz w:val="28"/>
      <w:szCs w:val="20"/>
    </w:rPr>
  </w:style>
  <w:style w:type="paragraph" w:customStyle="1" w:styleId="xl75">
    <w:name w:val="xl75"/>
    <w:basedOn w:val="a0"/>
    <w:uiPriority w:val="99"/>
    <w:rsid w:val="00796A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0"/>
      <w:szCs w:val="20"/>
    </w:rPr>
  </w:style>
  <w:style w:type="paragraph" w:customStyle="1" w:styleId="xl76">
    <w:name w:val="xl76"/>
    <w:basedOn w:val="a0"/>
    <w:uiPriority w:val="99"/>
    <w:rsid w:val="00796A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0"/>
    <w:uiPriority w:val="99"/>
    <w:rsid w:val="00796A7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i/>
      <w:iCs/>
      <w:sz w:val="20"/>
      <w:szCs w:val="20"/>
    </w:rPr>
  </w:style>
  <w:style w:type="paragraph" w:customStyle="1" w:styleId="xl78">
    <w:name w:val="xl78"/>
    <w:basedOn w:val="a0"/>
    <w:uiPriority w:val="99"/>
    <w:rsid w:val="00796A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sz w:val="20"/>
      <w:szCs w:val="20"/>
    </w:rPr>
  </w:style>
  <w:style w:type="paragraph" w:customStyle="1" w:styleId="xl79">
    <w:name w:val="xl79"/>
    <w:basedOn w:val="a0"/>
    <w:uiPriority w:val="99"/>
    <w:rsid w:val="00796A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80">
    <w:name w:val="xl80"/>
    <w:basedOn w:val="a0"/>
    <w:uiPriority w:val="99"/>
    <w:rsid w:val="00796A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Style15">
    <w:name w:val="Style15"/>
    <w:basedOn w:val="a0"/>
    <w:uiPriority w:val="99"/>
    <w:rsid w:val="00796A78"/>
    <w:pPr>
      <w:widowControl w:val="0"/>
      <w:autoSpaceDE w:val="0"/>
      <w:autoSpaceDN w:val="0"/>
      <w:adjustRightInd w:val="0"/>
      <w:spacing w:line="389" w:lineRule="exact"/>
      <w:jc w:val="right"/>
    </w:pPr>
  </w:style>
  <w:style w:type="paragraph" w:customStyle="1" w:styleId="Style59">
    <w:name w:val="Style59"/>
    <w:basedOn w:val="a0"/>
    <w:uiPriority w:val="99"/>
    <w:rsid w:val="00796A78"/>
    <w:pPr>
      <w:widowControl w:val="0"/>
      <w:autoSpaceDE w:val="0"/>
      <w:autoSpaceDN w:val="0"/>
      <w:adjustRightInd w:val="0"/>
      <w:spacing w:line="384" w:lineRule="exact"/>
      <w:jc w:val="both"/>
    </w:pPr>
  </w:style>
  <w:style w:type="paragraph" w:customStyle="1" w:styleId="Style65">
    <w:name w:val="Style65"/>
    <w:basedOn w:val="a0"/>
    <w:uiPriority w:val="99"/>
    <w:rsid w:val="00796A78"/>
    <w:pPr>
      <w:widowControl w:val="0"/>
      <w:autoSpaceDE w:val="0"/>
      <w:autoSpaceDN w:val="0"/>
      <w:adjustRightInd w:val="0"/>
      <w:spacing w:line="384" w:lineRule="exact"/>
      <w:ind w:firstLine="394"/>
      <w:jc w:val="both"/>
    </w:pPr>
  </w:style>
  <w:style w:type="paragraph" w:customStyle="1" w:styleId="Style81">
    <w:name w:val="Style81"/>
    <w:basedOn w:val="a0"/>
    <w:uiPriority w:val="99"/>
    <w:rsid w:val="00796A78"/>
    <w:pPr>
      <w:widowControl w:val="0"/>
      <w:autoSpaceDE w:val="0"/>
      <w:autoSpaceDN w:val="0"/>
      <w:adjustRightInd w:val="0"/>
      <w:spacing w:line="389" w:lineRule="exact"/>
    </w:pPr>
  </w:style>
  <w:style w:type="paragraph" w:customStyle="1" w:styleId="Style82">
    <w:name w:val="Style82"/>
    <w:basedOn w:val="a0"/>
    <w:uiPriority w:val="99"/>
    <w:rsid w:val="00796A78"/>
    <w:pPr>
      <w:widowControl w:val="0"/>
      <w:autoSpaceDE w:val="0"/>
      <w:autoSpaceDN w:val="0"/>
      <w:adjustRightInd w:val="0"/>
      <w:spacing w:line="388" w:lineRule="exact"/>
      <w:ind w:firstLine="134"/>
      <w:jc w:val="both"/>
    </w:pPr>
  </w:style>
  <w:style w:type="paragraph" w:customStyle="1" w:styleId="Style83">
    <w:name w:val="Style83"/>
    <w:basedOn w:val="a0"/>
    <w:uiPriority w:val="99"/>
    <w:rsid w:val="00796A78"/>
    <w:pPr>
      <w:widowControl w:val="0"/>
      <w:autoSpaceDE w:val="0"/>
      <w:autoSpaceDN w:val="0"/>
      <w:adjustRightInd w:val="0"/>
      <w:spacing w:line="384" w:lineRule="exact"/>
      <w:ind w:firstLine="259"/>
    </w:pPr>
  </w:style>
  <w:style w:type="paragraph" w:customStyle="1" w:styleId="Style84">
    <w:name w:val="Style84"/>
    <w:basedOn w:val="a0"/>
    <w:uiPriority w:val="99"/>
    <w:rsid w:val="00796A78"/>
    <w:pPr>
      <w:widowControl w:val="0"/>
      <w:autoSpaceDE w:val="0"/>
      <w:autoSpaceDN w:val="0"/>
      <w:adjustRightInd w:val="0"/>
      <w:spacing w:line="394" w:lineRule="exact"/>
      <w:jc w:val="right"/>
    </w:pPr>
  </w:style>
  <w:style w:type="paragraph" w:customStyle="1" w:styleId="Style85">
    <w:name w:val="Style85"/>
    <w:basedOn w:val="a0"/>
    <w:uiPriority w:val="99"/>
    <w:rsid w:val="00796A78"/>
    <w:pPr>
      <w:widowControl w:val="0"/>
      <w:autoSpaceDE w:val="0"/>
      <w:autoSpaceDN w:val="0"/>
      <w:adjustRightInd w:val="0"/>
      <w:spacing w:line="394" w:lineRule="exact"/>
      <w:ind w:firstLine="240"/>
    </w:pPr>
  </w:style>
  <w:style w:type="paragraph" w:customStyle="1" w:styleId="Style8">
    <w:name w:val="Style8"/>
    <w:basedOn w:val="a0"/>
    <w:uiPriority w:val="99"/>
    <w:rsid w:val="00796A78"/>
    <w:pPr>
      <w:widowControl w:val="0"/>
      <w:autoSpaceDE w:val="0"/>
      <w:autoSpaceDN w:val="0"/>
      <w:adjustRightInd w:val="0"/>
      <w:spacing w:line="274" w:lineRule="exact"/>
      <w:jc w:val="center"/>
    </w:pPr>
  </w:style>
  <w:style w:type="paragraph" w:customStyle="1" w:styleId="Style20">
    <w:name w:val="Style2"/>
    <w:basedOn w:val="a0"/>
    <w:uiPriority w:val="99"/>
    <w:rsid w:val="00796A78"/>
    <w:pPr>
      <w:widowControl w:val="0"/>
      <w:autoSpaceDE w:val="0"/>
      <w:autoSpaceDN w:val="0"/>
      <w:adjustRightInd w:val="0"/>
    </w:pPr>
  </w:style>
  <w:style w:type="paragraph" w:customStyle="1" w:styleId="Style3">
    <w:name w:val="Style3"/>
    <w:basedOn w:val="a0"/>
    <w:uiPriority w:val="99"/>
    <w:rsid w:val="00796A78"/>
    <w:pPr>
      <w:widowControl w:val="0"/>
      <w:autoSpaceDE w:val="0"/>
      <w:autoSpaceDN w:val="0"/>
      <w:adjustRightInd w:val="0"/>
      <w:spacing w:line="275" w:lineRule="exact"/>
      <w:jc w:val="center"/>
    </w:pPr>
  </w:style>
  <w:style w:type="paragraph" w:customStyle="1" w:styleId="Style4">
    <w:name w:val="Style4"/>
    <w:basedOn w:val="a0"/>
    <w:uiPriority w:val="99"/>
    <w:rsid w:val="00796A78"/>
    <w:pPr>
      <w:widowControl w:val="0"/>
      <w:autoSpaceDE w:val="0"/>
      <w:autoSpaceDN w:val="0"/>
      <w:adjustRightInd w:val="0"/>
      <w:spacing w:line="552" w:lineRule="exact"/>
      <w:jc w:val="center"/>
    </w:pPr>
  </w:style>
  <w:style w:type="paragraph" w:customStyle="1" w:styleId="Style5">
    <w:name w:val="Style5"/>
    <w:basedOn w:val="a0"/>
    <w:uiPriority w:val="99"/>
    <w:rsid w:val="00796A78"/>
    <w:pPr>
      <w:widowControl w:val="0"/>
      <w:autoSpaceDE w:val="0"/>
      <w:autoSpaceDN w:val="0"/>
      <w:adjustRightInd w:val="0"/>
      <w:spacing w:line="826" w:lineRule="exact"/>
      <w:jc w:val="center"/>
    </w:pPr>
  </w:style>
  <w:style w:type="paragraph" w:customStyle="1" w:styleId="Style14">
    <w:name w:val="Style14"/>
    <w:basedOn w:val="a0"/>
    <w:uiPriority w:val="99"/>
    <w:rsid w:val="00796A78"/>
    <w:pPr>
      <w:widowControl w:val="0"/>
      <w:autoSpaceDE w:val="0"/>
      <w:autoSpaceDN w:val="0"/>
      <w:adjustRightInd w:val="0"/>
      <w:spacing w:line="388" w:lineRule="exact"/>
      <w:ind w:firstLine="442"/>
      <w:jc w:val="both"/>
    </w:pPr>
  </w:style>
  <w:style w:type="paragraph" w:customStyle="1" w:styleId="Style11">
    <w:name w:val="Style11"/>
    <w:basedOn w:val="a0"/>
    <w:uiPriority w:val="99"/>
    <w:rsid w:val="00796A78"/>
    <w:pPr>
      <w:widowControl w:val="0"/>
      <w:autoSpaceDE w:val="0"/>
      <w:autoSpaceDN w:val="0"/>
      <w:adjustRightInd w:val="0"/>
      <w:spacing w:line="322" w:lineRule="exact"/>
      <w:ind w:firstLine="346"/>
      <w:jc w:val="both"/>
    </w:pPr>
  </w:style>
  <w:style w:type="paragraph" w:customStyle="1" w:styleId="Style18">
    <w:name w:val="Style18"/>
    <w:basedOn w:val="a0"/>
    <w:uiPriority w:val="99"/>
    <w:rsid w:val="00796A78"/>
    <w:pPr>
      <w:widowControl w:val="0"/>
      <w:autoSpaceDE w:val="0"/>
      <w:autoSpaceDN w:val="0"/>
      <w:adjustRightInd w:val="0"/>
      <w:spacing w:line="387" w:lineRule="exact"/>
      <w:ind w:firstLine="557"/>
      <w:jc w:val="both"/>
    </w:pPr>
  </w:style>
  <w:style w:type="paragraph" w:customStyle="1" w:styleId="Style200">
    <w:name w:val="Style20"/>
    <w:basedOn w:val="a0"/>
    <w:uiPriority w:val="99"/>
    <w:rsid w:val="00796A78"/>
    <w:pPr>
      <w:widowControl w:val="0"/>
      <w:autoSpaceDE w:val="0"/>
      <w:autoSpaceDN w:val="0"/>
      <w:adjustRightInd w:val="0"/>
      <w:spacing w:line="254" w:lineRule="exact"/>
      <w:jc w:val="center"/>
    </w:pPr>
  </w:style>
  <w:style w:type="paragraph" w:customStyle="1" w:styleId="Style22">
    <w:name w:val="Style22"/>
    <w:basedOn w:val="a0"/>
    <w:uiPriority w:val="99"/>
    <w:rsid w:val="00796A78"/>
    <w:pPr>
      <w:widowControl w:val="0"/>
      <w:autoSpaceDE w:val="0"/>
      <w:autoSpaceDN w:val="0"/>
      <w:adjustRightInd w:val="0"/>
    </w:pPr>
  </w:style>
  <w:style w:type="paragraph" w:customStyle="1" w:styleId="Style23">
    <w:name w:val="Style23"/>
    <w:basedOn w:val="a0"/>
    <w:uiPriority w:val="99"/>
    <w:rsid w:val="00796A78"/>
    <w:pPr>
      <w:widowControl w:val="0"/>
      <w:autoSpaceDE w:val="0"/>
      <w:autoSpaceDN w:val="0"/>
      <w:adjustRightInd w:val="0"/>
    </w:pPr>
  </w:style>
  <w:style w:type="paragraph" w:customStyle="1" w:styleId="Style64">
    <w:name w:val="Style64"/>
    <w:basedOn w:val="a0"/>
    <w:uiPriority w:val="99"/>
    <w:rsid w:val="00796A78"/>
    <w:pPr>
      <w:widowControl w:val="0"/>
      <w:autoSpaceDE w:val="0"/>
      <w:autoSpaceDN w:val="0"/>
      <w:adjustRightInd w:val="0"/>
      <w:spacing w:line="386" w:lineRule="exact"/>
      <w:ind w:firstLine="226"/>
      <w:jc w:val="both"/>
    </w:pPr>
  </w:style>
  <w:style w:type="paragraph" w:customStyle="1" w:styleId="Style67">
    <w:name w:val="Style67"/>
    <w:basedOn w:val="a0"/>
    <w:uiPriority w:val="99"/>
    <w:rsid w:val="00796A78"/>
    <w:pPr>
      <w:widowControl w:val="0"/>
      <w:autoSpaceDE w:val="0"/>
      <w:autoSpaceDN w:val="0"/>
      <w:adjustRightInd w:val="0"/>
      <w:spacing w:line="389" w:lineRule="exact"/>
      <w:ind w:firstLine="96"/>
    </w:pPr>
  </w:style>
  <w:style w:type="paragraph" w:customStyle="1" w:styleId="Style78">
    <w:name w:val="Style78"/>
    <w:basedOn w:val="a0"/>
    <w:uiPriority w:val="99"/>
    <w:rsid w:val="00796A78"/>
    <w:pPr>
      <w:widowControl w:val="0"/>
      <w:autoSpaceDE w:val="0"/>
      <w:autoSpaceDN w:val="0"/>
      <w:adjustRightInd w:val="0"/>
      <w:spacing w:line="387" w:lineRule="exact"/>
    </w:pPr>
  </w:style>
  <w:style w:type="paragraph" w:customStyle="1" w:styleId="Style25">
    <w:name w:val="Style25"/>
    <w:basedOn w:val="a0"/>
    <w:uiPriority w:val="99"/>
    <w:rsid w:val="00796A78"/>
    <w:pPr>
      <w:widowControl w:val="0"/>
      <w:autoSpaceDE w:val="0"/>
      <w:autoSpaceDN w:val="0"/>
      <w:adjustRightInd w:val="0"/>
      <w:spacing w:line="322" w:lineRule="exact"/>
      <w:ind w:firstLine="293"/>
    </w:pPr>
  </w:style>
  <w:style w:type="paragraph" w:customStyle="1" w:styleId="Style86">
    <w:name w:val="Style86"/>
    <w:basedOn w:val="a0"/>
    <w:uiPriority w:val="99"/>
    <w:rsid w:val="00796A78"/>
    <w:pPr>
      <w:widowControl w:val="0"/>
      <w:autoSpaceDE w:val="0"/>
      <w:autoSpaceDN w:val="0"/>
      <w:adjustRightInd w:val="0"/>
      <w:spacing w:line="389" w:lineRule="exact"/>
      <w:ind w:firstLine="187"/>
      <w:jc w:val="both"/>
    </w:pPr>
  </w:style>
  <w:style w:type="paragraph" w:customStyle="1" w:styleId="Style89">
    <w:name w:val="Style89"/>
    <w:basedOn w:val="a0"/>
    <w:uiPriority w:val="99"/>
    <w:rsid w:val="00796A78"/>
    <w:pPr>
      <w:widowControl w:val="0"/>
      <w:autoSpaceDE w:val="0"/>
      <w:autoSpaceDN w:val="0"/>
      <w:adjustRightInd w:val="0"/>
      <w:spacing w:line="384" w:lineRule="exact"/>
      <w:ind w:firstLine="221"/>
    </w:pPr>
  </w:style>
  <w:style w:type="paragraph" w:customStyle="1" w:styleId="1f">
    <w:name w:val="Знак Знак Знак Знак Знак Знак Знак Знак Знак Знак1 Знак Знак Знак Знак Знак Знак"/>
    <w:basedOn w:val="a0"/>
    <w:uiPriority w:val="99"/>
    <w:rsid w:val="00796A78"/>
    <w:pPr>
      <w:widowControl w:val="0"/>
      <w:adjustRightInd w:val="0"/>
      <w:spacing w:after="160" w:line="240" w:lineRule="exact"/>
      <w:jc w:val="right"/>
    </w:pPr>
    <w:rPr>
      <w:sz w:val="20"/>
      <w:szCs w:val="20"/>
      <w:lang w:val="en-GB" w:eastAsia="en-US"/>
    </w:rPr>
  </w:style>
  <w:style w:type="paragraph" w:customStyle="1" w:styleId="Style13">
    <w:name w:val="Style13"/>
    <w:basedOn w:val="a0"/>
    <w:uiPriority w:val="99"/>
    <w:rsid w:val="00796A78"/>
    <w:pPr>
      <w:widowControl w:val="0"/>
      <w:autoSpaceDE w:val="0"/>
      <w:autoSpaceDN w:val="0"/>
      <w:adjustRightInd w:val="0"/>
      <w:spacing w:line="386" w:lineRule="exact"/>
      <w:jc w:val="right"/>
    </w:pPr>
  </w:style>
  <w:style w:type="paragraph" w:customStyle="1" w:styleId="Style17">
    <w:name w:val="Style17"/>
    <w:basedOn w:val="a0"/>
    <w:uiPriority w:val="99"/>
    <w:rsid w:val="00796A78"/>
    <w:pPr>
      <w:widowControl w:val="0"/>
      <w:autoSpaceDE w:val="0"/>
      <w:autoSpaceDN w:val="0"/>
      <w:adjustRightInd w:val="0"/>
      <w:spacing w:line="386" w:lineRule="exact"/>
      <w:ind w:firstLine="259"/>
    </w:pPr>
  </w:style>
  <w:style w:type="paragraph" w:customStyle="1" w:styleId="Style19">
    <w:name w:val="Style19"/>
    <w:basedOn w:val="a0"/>
    <w:uiPriority w:val="99"/>
    <w:rsid w:val="00796A78"/>
    <w:pPr>
      <w:widowControl w:val="0"/>
      <w:autoSpaceDE w:val="0"/>
      <w:autoSpaceDN w:val="0"/>
      <w:adjustRightInd w:val="0"/>
      <w:spacing w:line="389" w:lineRule="exact"/>
      <w:ind w:hanging="134"/>
    </w:pPr>
  </w:style>
  <w:style w:type="paragraph" w:customStyle="1" w:styleId="Style12">
    <w:name w:val="Style12"/>
    <w:basedOn w:val="a0"/>
    <w:uiPriority w:val="99"/>
    <w:rsid w:val="00796A78"/>
    <w:pPr>
      <w:widowControl w:val="0"/>
      <w:autoSpaceDE w:val="0"/>
      <w:autoSpaceDN w:val="0"/>
      <w:adjustRightInd w:val="0"/>
      <w:spacing w:line="322" w:lineRule="exact"/>
      <w:ind w:firstLine="346"/>
    </w:pPr>
  </w:style>
  <w:style w:type="paragraph" w:customStyle="1" w:styleId="Style26">
    <w:name w:val="Style26"/>
    <w:basedOn w:val="a0"/>
    <w:uiPriority w:val="99"/>
    <w:rsid w:val="00796A78"/>
    <w:pPr>
      <w:widowControl w:val="0"/>
      <w:autoSpaceDE w:val="0"/>
      <w:autoSpaceDN w:val="0"/>
      <w:adjustRightInd w:val="0"/>
      <w:spacing w:line="322" w:lineRule="exact"/>
      <w:jc w:val="both"/>
    </w:pPr>
  </w:style>
  <w:style w:type="paragraph" w:customStyle="1" w:styleId="Style27">
    <w:name w:val="Style27"/>
    <w:basedOn w:val="a0"/>
    <w:uiPriority w:val="99"/>
    <w:rsid w:val="00796A78"/>
    <w:pPr>
      <w:widowControl w:val="0"/>
      <w:autoSpaceDE w:val="0"/>
      <w:autoSpaceDN w:val="0"/>
      <w:adjustRightInd w:val="0"/>
      <w:spacing w:line="322" w:lineRule="exact"/>
      <w:jc w:val="both"/>
    </w:pPr>
  </w:style>
  <w:style w:type="paragraph" w:customStyle="1" w:styleId="Style75">
    <w:name w:val="Style75"/>
    <w:basedOn w:val="a0"/>
    <w:uiPriority w:val="99"/>
    <w:rsid w:val="00796A78"/>
    <w:pPr>
      <w:widowControl w:val="0"/>
      <w:autoSpaceDE w:val="0"/>
      <w:autoSpaceDN w:val="0"/>
      <w:adjustRightInd w:val="0"/>
      <w:spacing w:line="386" w:lineRule="exact"/>
      <w:ind w:firstLine="355"/>
    </w:pPr>
  </w:style>
  <w:style w:type="paragraph" w:customStyle="1" w:styleId="71">
    <w:name w:val="çàãîëîâîê 7"/>
    <w:basedOn w:val="1a"/>
    <w:next w:val="1a"/>
    <w:uiPriority w:val="99"/>
    <w:rsid w:val="00796A78"/>
    <w:pPr>
      <w:keepNext/>
      <w:snapToGrid/>
      <w:spacing w:before="0" w:after="0"/>
    </w:pPr>
    <w:rPr>
      <w:sz w:val="28"/>
    </w:rPr>
  </w:style>
  <w:style w:type="paragraph" w:customStyle="1" w:styleId="Default">
    <w:name w:val="Default"/>
    <w:uiPriority w:val="99"/>
    <w:rsid w:val="00796A78"/>
    <w:pPr>
      <w:autoSpaceDE w:val="0"/>
      <w:autoSpaceDN w:val="0"/>
      <w:adjustRightInd w:val="0"/>
    </w:pPr>
    <w:rPr>
      <w:rFonts w:ascii="Times New Roman" w:eastAsia="Times New Roman" w:hAnsi="Times New Roman"/>
      <w:color w:val="000000"/>
      <w:sz w:val="24"/>
      <w:szCs w:val="24"/>
    </w:rPr>
  </w:style>
  <w:style w:type="paragraph" w:customStyle="1" w:styleId="Pa24">
    <w:name w:val="Pa24"/>
    <w:basedOn w:val="Default"/>
    <w:next w:val="Default"/>
    <w:uiPriority w:val="99"/>
    <w:rsid w:val="00796A78"/>
    <w:pPr>
      <w:spacing w:before="100" w:after="100" w:line="201" w:lineRule="atLeast"/>
    </w:pPr>
    <w:rPr>
      <w:color w:val="auto"/>
    </w:rPr>
  </w:style>
  <w:style w:type="paragraph" w:customStyle="1" w:styleId="Pa25">
    <w:name w:val="Pa25"/>
    <w:basedOn w:val="Default"/>
    <w:next w:val="Default"/>
    <w:uiPriority w:val="99"/>
    <w:rsid w:val="00796A78"/>
    <w:pPr>
      <w:spacing w:line="181" w:lineRule="atLeast"/>
    </w:pPr>
    <w:rPr>
      <w:color w:val="auto"/>
    </w:rPr>
  </w:style>
  <w:style w:type="paragraph" w:customStyle="1" w:styleId="Style70">
    <w:name w:val="Style70"/>
    <w:basedOn w:val="a0"/>
    <w:uiPriority w:val="99"/>
    <w:rsid w:val="00796A78"/>
    <w:pPr>
      <w:widowControl w:val="0"/>
      <w:autoSpaceDE w:val="0"/>
      <w:autoSpaceDN w:val="0"/>
      <w:adjustRightInd w:val="0"/>
      <w:spacing w:line="369" w:lineRule="exact"/>
      <w:ind w:firstLine="733"/>
      <w:jc w:val="both"/>
    </w:pPr>
  </w:style>
  <w:style w:type="paragraph" w:customStyle="1" w:styleId="Style69">
    <w:name w:val="Style69"/>
    <w:basedOn w:val="a0"/>
    <w:uiPriority w:val="99"/>
    <w:rsid w:val="00796A78"/>
    <w:pPr>
      <w:widowControl w:val="0"/>
      <w:autoSpaceDE w:val="0"/>
      <w:autoSpaceDN w:val="0"/>
      <w:adjustRightInd w:val="0"/>
      <w:spacing w:line="363" w:lineRule="exact"/>
    </w:pPr>
  </w:style>
  <w:style w:type="paragraph" w:customStyle="1" w:styleId="Style34">
    <w:name w:val="Style34"/>
    <w:basedOn w:val="a0"/>
    <w:uiPriority w:val="99"/>
    <w:rsid w:val="00796A78"/>
    <w:pPr>
      <w:widowControl w:val="0"/>
      <w:autoSpaceDE w:val="0"/>
      <w:autoSpaceDN w:val="0"/>
      <w:adjustRightInd w:val="0"/>
      <w:jc w:val="both"/>
    </w:pPr>
  </w:style>
  <w:style w:type="paragraph" w:customStyle="1" w:styleId="Pa5">
    <w:name w:val="Pa5"/>
    <w:basedOn w:val="Default"/>
    <w:next w:val="Default"/>
    <w:uiPriority w:val="99"/>
    <w:rsid w:val="00796A78"/>
    <w:pPr>
      <w:spacing w:line="221" w:lineRule="atLeast"/>
    </w:pPr>
    <w:rPr>
      <w:color w:val="auto"/>
    </w:rPr>
  </w:style>
  <w:style w:type="paragraph" w:customStyle="1" w:styleId="Pa23">
    <w:name w:val="Pa23"/>
    <w:basedOn w:val="Default"/>
    <w:next w:val="Default"/>
    <w:uiPriority w:val="99"/>
    <w:rsid w:val="00796A78"/>
    <w:pPr>
      <w:spacing w:before="100" w:line="221" w:lineRule="atLeast"/>
    </w:pPr>
    <w:rPr>
      <w:color w:val="auto"/>
    </w:rPr>
  </w:style>
  <w:style w:type="paragraph" w:customStyle="1" w:styleId="Pa69">
    <w:name w:val="Pa69"/>
    <w:basedOn w:val="Default"/>
    <w:next w:val="Default"/>
    <w:uiPriority w:val="99"/>
    <w:rsid w:val="00796A78"/>
    <w:pPr>
      <w:spacing w:before="40" w:after="100" w:line="201" w:lineRule="atLeast"/>
    </w:pPr>
    <w:rPr>
      <w:color w:val="auto"/>
    </w:rPr>
  </w:style>
  <w:style w:type="paragraph" w:customStyle="1" w:styleId="Pa12">
    <w:name w:val="Pa12"/>
    <w:basedOn w:val="Default"/>
    <w:next w:val="Default"/>
    <w:uiPriority w:val="99"/>
    <w:rsid w:val="00796A78"/>
    <w:pPr>
      <w:spacing w:line="241" w:lineRule="atLeast"/>
    </w:pPr>
    <w:rPr>
      <w:color w:val="auto"/>
    </w:rPr>
  </w:style>
  <w:style w:type="paragraph" w:customStyle="1" w:styleId="Pa28">
    <w:name w:val="Pa28"/>
    <w:basedOn w:val="Default"/>
    <w:next w:val="Default"/>
    <w:uiPriority w:val="99"/>
    <w:rsid w:val="00796A78"/>
    <w:pPr>
      <w:spacing w:line="181" w:lineRule="atLeast"/>
    </w:pPr>
    <w:rPr>
      <w:color w:val="auto"/>
    </w:rPr>
  </w:style>
  <w:style w:type="paragraph" w:customStyle="1" w:styleId="Pa87">
    <w:name w:val="Pa87"/>
    <w:basedOn w:val="Default"/>
    <w:next w:val="Default"/>
    <w:uiPriority w:val="99"/>
    <w:rsid w:val="00796A78"/>
    <w:pPr>
      <w:spacing w:line="181" w:lineRule="atLeast"/>
    </w:pPr>
    <w:rPr>
      <w:color w:val="auto"/>
    </w:rPr>
  </w:style>
  <w:style w:type="paragraph" w:customStyle="1" w:styleId="Pa44">
    <w:name w:val="Pa44"/>
    <w:basedOn w:val="Default"/>
    <w:next w:val="Default"/>
    <w:uiPriority w:val="99"/>
    <w:rsid w:val="00796A78"/>
    <w:pPr>
      <w:spacing w:before="160" w:line="221" w:lineRule="atLeast"/>
    </w:pPr>
    <w:rPr>
      <w:color w:val="auto"/>
    </w:rPr>
  </w:style>
  <w:style w:type="paragraph" w:customStyle="1" w:styleId="textnew">
    <w:name w:val="textnew"/>
    <w:basedOn w:val="a0"/>
    <w:uiPriority w:val="99"/>
    <w:rsid w:val="00796A78"/>
    <w:pPr>
      <w:spacing w:after="100" w:afterAutospacing="1"/>
      <w:ind w:firstLine="480"/>
      <w:jc w:val="both"/>
    </w:pPr>
    <w:rPr>
      <w:rFonts w:ascii="Arial" w:hAnsi="Arial" w:cs="Arial"/>
      <w:color w:val="000000"/>
      <w:sz w:val="19"/>
      <w:szCs w:val="19"/>
    </w:rPr>
  </w:style>
  <w:style w:type="character" w:customStyle="1" w:styleId="ListParagraphChar">
    <w:name w:val="List Paragraph Char"/>
    <w:link w:val="39"/>
    <w:uiPriority w:val="99"/>
    <w:locked/>
    <w:rsid w:val="00796A78"/>
    <w:rPr>
      <w:rFonts w:ascii="Calibri" w:hAnsi="Calibri"/>
    </w:rPr>
  </w:style>
  <w:style w:type="paragraph" w:customStyle="1" w:styleId="39">
    <w:name w:val="Абзац списка3"/>
    <w:basedOn w:val="a0"/>
    <w:link w:val="ListParagraphChar"/>
    <w:uiPriority w:val="99"/>
    <w:rsid w:val="00796A78"/>
    <w:pPr>
      <w:spacing w:after="200" w:line="276" w:lineRule="auto"/>
      <w:ind w:left="720"/>
    </w:pPr>
    <w:rPr>
      <w:rFonts w:ascii="Calibri" w:hAnsi="Calibri"/>
      <w:sz w:val="20"/>
      <w:szCs w:val="20"/>
    </w:rPr>
  </w:style>
  <w:style w:type="paragraph" w:customStyle="1" w:styleId="afff8">
    <w:name w:val="Краткий обратный адрес"/>
    <w:basedOn w:val="a0"/>
    <w:uiPriority w:val="99"/>
    <w:rsid w:val="00796A78"/>
  </w:style>
  <w:style w:type="paragraph" w:customStyle="1" w:styleId="txtpril">
    <w:name w:val="_txt_pril"/>
    <w:basedOn w:val="a0"/>
    <w:autoRedefine/>
    <w:uiPriority w:val="99"/>
    <w:rsid w:val="00796A78"/>
    <w:pPr>
      <w:ind w:left="-288" w:firstLine="288"/>
      <w:jc w:val="center"/>
    </w:pPr>
    <w:rPr>
      <w:rFonts w:ascii="Arial" w:hAnsi="Arial"/>
    </w:rPr>
  </w:style>
  <w:style w:type="paragraph" w:customStyle="1" w:styleId="u">
    <w:name w:val="u"/>
    <w:basedOn w:val="a0"/>
    <w:uiPriority w:val="99"/>
    <w:rsid w:val="00796A78"/>
    <w:pPr>
      <w:ind w:firstLine="539"/>
      <w:jc w:val="both"/>
    </w:pPr>
    <w:rPr>
      <w:color w:val="000000"/>
      <w:sz w:val="18"/>
    </w:rPr>
  </w:style>
  <w:style w:type="paragraph" w:customStyle="1" w:styleId="358">
    <w:name w:val="Заголовок 3.Заголовок 58"/>
    <w:basedOn w:val="a0"/>
    <w:next w:val="a0"/>
    <w:uiPriority w:val="99"/>
    <w:rsid w:val="00796A78"/>
    <w:pPr>
      <w:keepNext/>
      <w:jc w:val="right"/>
      <w:outlineLvl w:val="2"/>
    </w:pPr>
    <w:rPr>
      <w:sz w:val="28"/>
    </w:rPr>
  </w:style>
  <w:style w:type="paragraph" w:customStyle="1" w:styleId="Style68">
    <w:name w:val="Style68"/>
    <w:basedOn w:val="a0"/>
    <w:uiPriority w:val="99"/>
    <w:rsid w:val="00796A78"/>
    <w:pPr>
      <w:widowControl w:val="0"/>
      <w:autoSpaceDE w:val="0"/>
      <w:autoSpaceDN w:val="0"/>
      <w:adjustRightInd w:val="0"/>
      <w:spacing w:line="394" w:lineRule="exact"/>
    </w:pPr>
  </w:style>
  <w:style w:type="paragraph" w:customStyle="1" w:styleId="ConsCell">
    <w:name w:val="ConsCell"/>
    <w:uiPriority w:val="99"/>
    <w:rsid w:val="00796A78"/>
    <w:pPr>
      <w:widowControl w:val="0"/>
      <w:autoSpaceDE w:val="0"/>
      <w:autoSpaceDN w:val="0"/>
      <w:adjustRightInd w:val="0"/>
      <w:ind w:right="19772"/>
    </w:pPr>
    <w:rPr>
      <w:rFonts w:ascii="Times New Roman" w:eastAsia="Times New Roman" w:hAnsi="Times New Roman"/>
      <w:sz w:val="32"/>
      <w:szCs w:val="32"/>
    </w:rPr>
  </w:style>
  <w:style w:type="paragraph" w:customStyle="1" w:styleId="ajustify">
    <w:name w:val="ajustify"/>
    <w:basedOn w:val="a0"/>
    <w:uiPriority w:val="99"/>
    <w:rsid w:val="00796A78"/>
    <w:pPr>
      <w:spacing w:before="192" w:after="192"/>
      <w:jc w:val="both"/>
    </w:pPr>
    <w:rPr>
      <w:color w:val="000000"/>
    </w:rPr>
  </w:style>
  <w:style w:type="paragraph" w:customStyle="1" w:styleId="aleft1">
    <w:name w:val="aleft1"/>
    <w:basedOn w:val="a0"/>
    <w:uiPriority w:val="99"/>
    <w:rsid w:val="00796A78"/>
    <w:pPr>
      <w:spacing w:before="192" w:after="192"/>
      <w:jc w:val="both"/>
    </w:pPr>
  </w:style>
  <w:style w:type="paragraph" w:customStyle="1" w:styleId="3a">
    <w:name w:val="Обычный3"/>
    <w:uiPriority w:val="99"/>
    <w:rsid w:val="00796A78"/>
    <w:pPr>
      <w:widowControl w:val="0"/>
      <w:snapToGrid w:val="0"/>
    </w:pPr>
    <w:rPr>
      <w:rFonts w:ascii="Times New Roman" w:eastAsia="Times New Roman" w:hAnsi="Times New Roman"/>
    </w:rPr>
  </w:style>
  <w:style w:type="paragraph" w:customStyle="1" w:styleId="331">
    <w:name w:val="Основной текст 33"/>
    <w:basedOn w:val="a0"/>
    <w:uiPriority w:val="99"/>
    <w:rsid w:val="00796A78"/>
    <w:pPr>
      <w:spacing w:line="240" w:lineRule="atLeast"/>
    </w:pPr>
    <w:rPr>
      <w:szCs w:val="20"/>
    </w:rPr>
  </w:style>
  <w:style w:type="paragraph" w:customStyle="1" w:styleId="43">
    <w:name w:val="Обычный4"/>
    <w:uiPriority w:val="99"/>
    <w:rsid w:val="00796A78"/>
    <w:pPr>
      <w:widowControl w:val="0"/>
      <w:snapToGrid w:val="0"/>
    </w:pPr>
    <w:rPr>
      <w:rFonts w:ascii="Times New Roman" w:eastAsia="Times New Roman" w:hAnsi="Times New Roman"/>
    </w:rPr>
  </w:style>
  <w:style w:type="paragraph" w:customStyle="1" w:styleId="340">
    <w:name w:val="Основной текст 34"/>
    <w:basedOn w:val="a0"/>
    <w:uiPriority w:val="99"/>
    <w:rsid w:val="00796A78"/>
    <w:pPr>
      <w:spacing w:line="240" w:lineRule="atLeast"/>
    </w:pPr>
    <w:rPr>
      <w:szCs w:val="20"/>
    </w:rPr>
  </w:style>
  <w:style w:type="paragraph" w:customStyle="1" w:styleId="1f0">
    <w:name w:val="Знак Знак1 Знак"/>
    <w:basedOn w:val="a0"/>
    <w:uiPriority w:val="99"/>
    <w:rsid w:val="00796A78"/>
    <w:pPr>
      <w:spacing w:before="100" w:beforeAutospacing="1" w:after="100" w:afterAutospacing="1"/>
    </w:pPr>
    <w:rPr>
      <w:rFonts w:ascii="Tahoma" w:hAnsi="Tahoma"/>
      <w:sz w:val="20"/>
      <w:szCs w:val="20"/>
      <w:lang w:val="en-US" w:eastAsia="en-US"/>
    </w:rPr>
  </w:style>
  <w:style w:type="paragraph" w:customStyle="1" w:styleId="xl81">
    <w:name w:val="xl81"/>
    <w:basedOn w:val="a0"/>
    <w:uiPriority w:val="99"/>
    <w:rsid w:val="00796A7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i/>
      <w:iCs/>
      <w:sz w:val="20"/>
      <w:szCs w:val="20"/>
    </w:rPr>
  </w:style>
  <w:style w:type="paragraph" w:customStyle="1" w:styleId="xl82">
    <w:name w:val="xl82"/>
    <w:basedOn w:val="a0"/>
    <w:uiPriority w:val="99"/>
    <w:rsid w:val="00796A78"/>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83">
    <w:name w:val="xl83"/>
    <w:basedOn w:val="a0"/>
    <w:uiPriority w:val="99"/>
    <w:rsid w:val="00796A78"/>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84">
    <w:name w:val="xl84"/>
    <w:basedOn w:val="a0"/>
    <w:uiPriority w:val="99"/>
    <w:rsid w:val="00796A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5">
    <w:name w:val="xl85"/>
    <w:basedOn w:val="a0"/>
    <w:uiPriority w:val="99"/>
    <w:rsid w:val="00796A78"/>
    <w:pPr>
      <w:pBdr>
        <w:top w:val="single" w:sz="4" w:space="0" w:color="auto"/>
        <w:left w:val="single" w:sz="4" w:space="0" w:color="auto"/>
        <w:bottom w:val="single" w:sz="4" w:space="0" w:color="auto"/>
      </w:pBdr>
      <w:shd w:val="clear" w:color="auto" w:fill="FFFFFF"/>
      <w:spacing w:before="100" w:beforeAutospacing="1" w:after="100" w:afterAutospacing="1"/>
      <w:jc w:val="center"/>
    </w:pPr>
    <w:rPr>
      <w:i/>
      <w:iCs/>
      <w:sz w:val="20"/>
      <w:szCs w:val="20"/>
    </w:rPr>
  </w:style>
  <w:style w:type="paragraph" w:customStyle="1" w:styleId="xl86">
    <w:name w:val="xl86"/>
    <w:basedOn w:val="a0"/>
    <w:uiPriority w:val="99"/>
    <w:rsid w:val="00796A78"/>
    <w:pPr>
      <w:pBdr>
        <w:top w:val="single" w:sz="4" w:space="0" w:color="auto"/>
        <w:bottom w:val="single" w:sz="4" w:space="0" w:color="auto"/>
      </w:pBdr>
      <w:shd w:val="clear" w:color="auto" w:fill="FFFFFF"/>
      <w:spacing w:before="100" w:beforeAutospacing="1" w:after="100" w:afterAutospacing="1"/>
      <w:jc w:val="center"/>
    </w:pPr>
    <w:rPr>
      <w:i/>
      <w:iCs/>
      <w:sz w:val="20"/>
      <w:szCs w:val="20"/>
    </w:rPr>
  </w:style>
  <w:style w:type="paragraph" w:customStyle="1" w:styleId="xl87">
    <w:name w:val="xl87"/>
    <w:basedOn w:val="a0"/>
    <w:uiPriority w:val="99"/>
    <w:rsid w:val="00796A78"/>
    <w:pPr>
      <w:pBdr>
        <w:bottom w:val="single" w:sz="4" w:space="0" w:color="auto"/>
      </w:pBdr>
      <w:shd w:val="clear" w:color="auto" w:fill="FFFFFF"/>
      <w:spacing w:before="100" w:beforeAutospacing="1" w:after="100" w:afterAutospacing="1"/>
      <w:jc w:val="center"/>
    </w:pPr>
    <w:rPr>
      <w:i/>
      <w:iCs/>
      <w:sz w:val="20"/>
      <w:szCs w:val="20"/>
    </w:rPr>
  </w:style>
  <w:style w:type="paragraph" w:customStyle="1" w:styleId="xl88">
    <w:name w:val="xl88"/>
    <w:basedOn w:val="a0"/>
    <w:uiPriority w:val="99"/>
    <w:rsid w:val="00796A78"/>
    <w:pPr>
      <w:pBdr>
        <w:top w:val="single" w:sz="4" w:space="0" w:color="auto"/>
        <w:bottom w:val="single" w:sz="4" w:space="0" w:color="auto"/>
        <w:right w:val="single" w:sz="4" w:space="0" w:color="auto"/>
      </w:pBdr>
      <w:shd w:val="clear" w:color="auto" w:fill="FFFFFF"/>
      <w:spacing w:before="100" w:beforeAutospacing="1" w:after="100" w:afterAutospacing="1"/>
      <w:jc w:val="center"/>
    </w:pPr>
    <w:rPr>
      <w:i/>
      <w:iCs/>
      <w:sz w:val="20"/>
      <w:szCs w:val="20"/>
    </w:rPr>
  </w:style>
  <w:style w:type="paragraph" w:customStyle="1" w:styleId="xl89">
    <w:name w:val="xl89"/>
    <w:basedOn w:val="a0"/>
    <w:uiPriority w:val="99"/>
    <w:rsid w:val="00796A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sz w:val="20"/>
      <w:szCs w:val="20"/>
    </w:rPr>
  </w:style>
  <w:style w:type="paragraph" w:customStyle="1" w:styleId="xl90">
    <w:name w:val="xl90"/>
    <w:basedOn w:val="a0"/>
    <w:uiPriority w:val="99"/>
    <w:rsid w:val="00796A78"/>
    <w:pPr>
      <w:pBdr>
        <w:top w:val="single" w:sz="4" w:space="0" w:color="auto"/>
        <w:left w:val="single" w:sz="4" w:space="0" w:color="auto"/>
        <w:bottom w:val="single" w:sz="4" w:space="0" w:color="auto"/>
      </w:pBdr>
      <w:shd w:val="clear" w:color="auto" w:fill="CCFFFF"/>
      <w:spacing w:before="100" w:beforeAutospacing="1" w:after="100" w:afterAutospacing="1"/>
      <w:jc w:val="center"/>
    </w:pPr>
    <w:rPr>
      <w:i/>
      <w:iCs/>
      <w:sz w:val="20"/>
      <w:szCs w:val="20"/>
    </w:rPr>
  </w:style>
  <w:style w:type="paragraph" w:customStyle="1" w:styleId="xl91">
    <w:name w:val="xl91"/>
    <w:basedOn w:val="a0"/>
    <w:uiPriority w:val="99"/>
    <w:rsid w:val="00796A78"/>
    <w:pPr>
      <w:pBdr>
        <w:top w:val="single" w:sz="4" w:space="0" w:color="auto"/>
        <w:bottom w:val="single" w:sz="4" w:space="0" w:color="auto"/>
      </w:pBdr>
      <w:shd w:val="clear" w:color="auto" w:fill="CCFFFF"/>
      <w:spacing w:before="100" w:beforeAutospacing="1" w:after="100" w:afterAutospacing="1"/>
      <w:jc w:val="center"/>
    </w:pPr>
    <w:rPr>
      <w:i/>
      <w:iCs/>
      <w:sz w:val="20"/>
      <w:szCs w:val="20"/>
    </w:rPr>
  </w:style>
  <w:style w:type="paragraph" w:customStyle="1" w:styleId="xl92">
    <w:name w:val="xl92"/>
    <w:basedOn w:val="a0"/>
    <w:uiPriority w:val="99"/>
    <w:rsid w:val="00796A78"/>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20"/>
      <w:szCs w:val="20"/>
    </w:rPr>
  </w:style>
  <w:style w:type="paragraph" w:customStyle="1" w:styleId="xl93">
    <w:name w:val="xl93"/>
    <w:basedOn w:val="a0"/>
    <w:uiPriority w:val="99"/>
    <w:rsid w:val="00796A78"/>
    <w:pPr>
      <w:pBdr>
        <w:top w:val="single" w:sz="4" w:space="0" w:color="auto"/>
        <w:bottom w:val="single" w:sz="4" w:space="0" w:color="auto"/>
      </w:pBdr>
      <w:shd w:val="clear" w:color="auto" w:fill="FFFFFF"/>
      <w:spacing w:before="100" w:beforeAutospacing="1" w:after="100" w:afterAutospacing="1"/>
      <w:jc w:val="center"/>
    </w:pPr>
    <w:rPr>
      <w:b/>
      <w:bCs/>
      <w:sz w:val="20"/>
      <w:szCs w:val="20"/>
    </w:rPr>
  </w:style>
  <w:style w:type="paragraph" w:customStyle="1" w:styleId="xl94">
    <w:name w:val="xl94"/>
    <w:basedOn w:val="a0"/>
    <w:uiPriority w:val="99"/>
    <w:rsid w:val="00796A78"/>
    <w:pPr>
      <w:pBdr>
        <w:bottom w:val="single" w:sz="4" w:space="0" w:color="auto"/>
        <w:right w:val="single" w:sz="4" w:space="0" w:color="auto"/>
      </w:pBdr>
      <w:shd w:val="clear" w:color="auto" w:fill="FFFFFF"/>
      <w:spacing w:before="100" w:beforeAutospacing="1" w:after="100" w:afterAutospacing="1"/>
      <w:jc w:val="center"/>
    </w:pPr>
    <w:rPr>
      <w:i/>
      <w:iCs/>
      <w:sz w:val="20"/>
      <w:szCs w:val="20"/>
    </w:rPr>
  </w:style>
  <w:style w:type="paragraph" w:customStyle="1" w:styleId="100">
    <w:name w:val="Знак Знак1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796A78"/>
    <w:pPr>
      <w:spacing w:after="160" w:line="240" w:lineRule="exact"/>
    </w:pPr>
    <w:rPr>
      <w:rFonts w:ascii="Verdana" w:hAnsi="Verdana" w:cs="Verdana"/>
      <w:sz w:val="20"/>
      <w:szCs w:val="20"/>
      <w:lang w:val="en-US" w:eastAsia="en-US"/>
    </w:rPr>
  </w:style>
  <w:style w:type="paragraph" w:customStyle="1" w:styleId="83">
    <w:name w:val="çàãîëîâîê 8"/>
    <w:basedOn w:val="a0"/>
    <w:next w:val="a0"/>
    <w:uiPriority w:val="99"/>
    <w:rsid w:val="00796A78"/>
    <w:pPr>
      <w:keepNext/>
      <w:autoSpaceDE w:val="0"/>
      <w:autoSpaceDN w:val="0"/>
      <w:adjustRightInd w:val="0"/>
      <w:jc w:val="center"/>
    </w:pPr>
    <w:rPr>
      <w:b/>
      <w:bCs/>
      <w:sz w:val="28"/>
      <w:szCs w:val="28"/>
    </w:rPr>
  </w:style>
  <w:style w:type="paragraph" w:customStyle="1" w:styleId="51">
    <w:name w:val="çàãîëîâîê 5"/>
    <w:basedOn w:val="a0"/>
    <w:next w:val="a0"/>
    <w:uiPriority w:val="99"/>
    <w:rsid w:val="00796A78"/>
    <w:pPr>
      <w:keepNext/>
      <w:autoSpaceDE w:val="0"/>
      <w:autoSpaceDN w:val="0"/>
      <w:adjustRightInd w:val="0"/>
      <w:jc w:val="center"/>
    </w:pPr>
  </w:style>
  <w:style w:type="character" w:styleId="afff9">
    <w:name w:val="footnote reference"/>
    <w:uiPriority w:val="99"/>
    <w:semiHidden/>
    <w:rsid w:val="00796A78"/>
    <w:rPr>
      <w:rFonts w:cs="Times New Roman"/>
      <w:vertAlign w:val="superscript"/>
    </w:rPr>
  </w:style>
  <w:style w:type="character" w:styleId="afffa">
    <w:name w:val="annotation reference"/>
    <w:uiPriority w:val="99"/>
    <w:semiHidden/>
    <w:rsid w:val="00796A78"/>
    <w:rPr>
      <w:rFonts w:cs="Times New Roman"/>
      <w:sz w:val="16"/>
    </w:rPr>
  </w:style>
  <w:style w:type="character" w:customStyle="1" w:styleId="710">
    <w:name w:val="Заголовок 7 Знак1"/>
    <w:uiPriority w:val="99"/>
    <w:semiHidden/>
    <w:rsid w:val="00796A78"/>
    <w:rPr>
      <w:rFonts w:ascii="Cambria" w:hAnsi="Cambria" w:cs="Times New Roman"/>
      <w:i/>
      <w:iCs/>
      <w:color w:val="404040"/>
      <w:sz w:val="24"/>
      <w:szCs w:val="24"/>
      <w:lang w:eastAsia="ru-RU"/>
    </w:rPr>
  </w:style>
  <w:style w:type="character" w:customStyle="1" w:styleId="810">
    <w:name w:val="Заголовок 8 Знак1"/>
    <w:uiPriority w:val="99"/>
    <w:semiHidden/>
    <w:rsid w:val="00796A78"/>
    <w:rPr>
      <w:rFonts w:ascii="Cambria" w:hAnsi="Cambria" w:cs="Times New Roman"/>
      <w:color w:val="404040"/>
      <w:lang w:eastAsia="ru-RU"/>
    </w:rPr>
  </w:style>
  <w:style w:type="character" w:customStyle="1" w:styleId="91">
    <w:name w:val="Заголовок 9 Знак1"/>
    <w:uiPriority w:val="99"/>
    <w:semiHidden/>
    <w:rsid w:val="00796A78"/>
    <w:rPr>
      <w:rFonts w:ascii="Cambria" w:hAnsi="Cambria" w:cs="Times New Roman"/>
      <w:i/>
      <w:iCs/>
      <w:color w:val="404040"/>
      <w:lang w:eastAsia="ru-RU"/>
    </w:rPr>
  </w:style>
  <w:style w:type="paragraph" w:styleId="33">
    <w:name w:val="Body Text 3"/>
    <w:basedOn w:val="a0"/>
    <w:link w:val="31"/>
    <w:uiPriority w:val="99"/>
    <w:semiHidden/>
    <w:rsid w:val="00796A78"/>
    <w:pPr>
      <w:spacing w:after="120"/>
    </w:pPr>
    <w:rPr>
      <w:b/>
      <w:szCs w:val="20"/>
      <w:lang w:val="en-US"/>
    </w:rPr>
  </w:style>
  <w:style w:type="character" w:customStyle="1" w:styleId="BodyText3Char1">
    <w:name w:val="Body Text 3 Char1"/>
    <w:uiPriority w:val="99"/>
    <w:semiHidden/>
    <w:rsid w:val="00AD385F"/>
    <w:rPr>
      <w:rFonts w:ascii="Times New Roman" w:eastAsia="Times New Roman" w:hAnsi="Times New Roman"/>
      <w:sz w:val="16"/>
      <w:szCs w:val="16"/>
    </w:rPr>
  </w:style>
  <w:style w:type="character" w:customStyle="1" w:styleId="312">
    <w:name w:val="Основной текст 3 Знак1"/>
    <w:uiPriority w:val="99"/>
    <w:semiHidden/>
    <w:rsid w:val="00796A78"/>
    <w:rPr>
      <w:rFonts w:ascii="Times New Roman" w:hAnsi="Times New Roman" w:cs="Times New Roman"/>
      <w:sz w:val="16"/>
      <w:szCs w:val="16"/>
      <w:lang w:eastAsia="ru-RU"/>
    </w:rPr>
  </w:style>
  <w:style w:type="paragraph" w:styleId="27">
    <w:name w:val="Body Text Indent 2"/>
    <w:basedOn w:val="a0"/>
    <w:link w:val="26"/>
    <w:uiPriority w:val="99"/>
    <w:semiHidden/>
    <w:rsid w:val="00796A78"/>
    <w:pPr>
      <w:spacing w:after="120" w:line="480" w:lineRule="auto"/>
      <w:ind w:left="283"/>
    </w:pPr>
  </w:style>
  <w:style w:type="character" w:customStyle="1" w:styleId="BodyTextIndent2Char1">
    <w:name w:val="Body Text Indent 2 Char1"/>
    <w:uiPriority w:val="99"/>
    <w:semiHidden/>
    <w:rsid w:val="00AD385F"/>
    <w:rPr>
      <w:rFonts w:ascii="Times New Roman" w:eastAsia="Times New Roman" w:hAnsi="Times New Roman"/>
      <w:sz w:val="24"/>
      <w:szCs w:val="24"/>
    </w:rPr>
  </w:style>
  <w:style w:type="character" w:customStyle="1" w:styleId="212">
    <w:name w:val="Основной текст с отступом 2 Знак1"/>
    <w:uiPriority w:val="99"/>
    <w:semiHidden/>
    <w:rsid w:val="00796A78"/>
    <w:rPr>
      <w:rFonts w:ascii="Times New Roman" w:hAnsi="Times New Roman" w:cs="Times New Roman"/>
      <w:sz w:val="24"/>
      <w:szCs w:val="24"/>
      <w:lang w:eastAsia="ru-RU"/>
    </w:rPr>
  </w:style>
  <w:style w:type="paragraph" w:styleId="af1">
    <w:name w:val="Title"/>
    <w:basedOn w:val="a0"/>
    <w:next w:val="a0"/>
    <w:link w:val="13"/>
    <w:uiPriority w:val="99"/>
    <w:qFormat/>
    <w:rsid w:val="00796A78"/>
    <w:pPr>
      <w:pBdr>
        <w:bottom w:val="single" w:sz="8" w:space="4" w:color="4F81BD"/>
      </w:pBdr>
      <w:spacing w:after="300"/>
      <w:contextualSpacing/>
    </w:pPr>
    <w:rPr>
      <w:b/>
      <w:sz w:val="32"/>
      <w:szCs w:val="20"/>
    </w:rPr>
  </w:style>
  <w:style w:type="character" w:customStyle="1" w:styleId="TitleChar1">
    <w:name w:val="Title Char1"/>
    <w:uiPriority w:val="10"/>
    <w:rsid w:val="00AD385F"/>
    <w:rPr>
      <w:rFonts w:ascii="Cambria" w:eastAsia="Times New Roman" w:hAnsi="Cambria" w:cs="Times New Roman"/>
      <w:b/>
      <w:bCs/>
      <w:kern w:val="28"/>
      <w:sz w:val="32"/>
      <w:szCs w:val="32"/>
    </w:rPr>
  </w:style>
  <w:style w:type="character" w:customStyle="1" w:styleId="afffb">
    <w:name w:val="Название Знак"/>
    <w:uiPriority w:val="99"/>
    <w:rsid w:val="00796A78"/>
    <w:rPr>
      <w:rFonts w:ascii="Cambria" w:hAnsi="Cambria" w:cs="Times New Roman"/>
      <w:color w:val="17365D"/>
      <w:spacing w:val="5"/>
      <w:kern w:val="28"/>
      <w:sz w:val="52"/>
      <w:szCs w:val="52"/>
      <w:lang w:eastAsia="ru-RU"/>
    </w:rPr>
  </w:style>
  <w:style w:type="paragraph" w:styleId="aff0">
    <w:name w:val="Balloon Text"/>
    <w:basedOn w:val="a0"/>
    <w:link w:val="28"/>
    <w:uiPriority w:val="99"/>
    <w:semiHidden/>
    <w:rsid w:val="00796A78"/>
    <w:rPr>
      <w:rFonts w:ascii="Tahoma" w:hAnsi="Tahoma"/>
      <w:sz w:val="16"/>
      <w:szCs w:val="16"/>
    </w:rPr>
  </w:style>
  <w:style w:type="character" w:customStyle="1" w:styleId="BalloonTextChar1">
    <w:name w:val="Balloon Text Char1"/>
    <w:uiPriority w:val="99"/>
    <w:semiHidden/>
    <w:rsid w:val="00AD385F"/>
    <w:rPr>
      <w:rFonts w:ascii="Times New Roman" w:eastAsia="Times New Roman" w:hAnsi="Times New Roman"/>
      <w:sz w:val="0"/>
      <w:szCs w:val="0"/>
    </w:rPr>
  </w:style>
  <w:style w:type="character" w:customStyle="1" w:styleId="afffc">
    <w:name w:val="Текст выноски Знак"/>
    <w:uiPriority w:val="99"/>
    <w:semiHidden/>
    <w:rsid w:val="00796A78"/>
    <w:rPr>
      <w:rFonts w:ascii="Tahoma" w:hAnsi="Tahoma" w:cs="Tahoma"/>
      <w:sz w:val="16"/>
      <w:szCs w:val="16"/>
      <w:lang w:eastAsia="ru-RU"/>
    </w:rPr>
  </w:style>
  <w:style w:type="character" w:customStyle="1" w:styleId="1f1">
    <w:name w:val="Текст выноски Знак1"/>
    <w:uiPriority w:val="99"/>
    <w:semiHidden/>
    <w:rsid w:val="00796A78"/>
    <w:rPr>
      <w:rFonts w:ascii="Tahoma" w:hAnsi="Tahoma" w:cs="Tahoma"/>
      <w:sz w:val="16"/>
      <w:szCs w:val="16"/>
      <w:lang w:eastAsia="ru-RU"/>
    </w:rPr>
  </w:style>
  <w:style w:type="paragraph" w:styleId="ae">
    <w:name w:val="footer"/>
    <w:basedOn w:val="a0"/>
    <w:link w:val="ad"/>
    <w:uiPriority w:val="99"/>
    <w:semiHidden/>
    <w:rsid w:val="00796A78"/>
    <w:pPr>
      <w:tabs>
        <w:tab w:val="center" w:pos="4677"/>
        <w:tab w:val="right" w:pos="9355"/>
      </w:tabs>
    </w:pPr>
  </w:style>
  <w:style w:type="character" w:customStyle="1" w:styleId="FooterChar1">
    <w:name w:val="Footer Char1"/>
    <w:uiPriority w:val="99"/>
    <w:semiHidden/>
    <w:rsid w:val="00AD385F"/>
    <w:rPr>
      <w:rFonts w:ascii="Times New Roman" w:eastAsia="Times New Roman" w:hAnsi="Times New Roman"/>
      <w:sz w:val="24"/>
      <w:szCs w:val="24"/>
    </w:rPr>
  </w:style>
  <w:style w:type="character" w:customStyle="1" w:styleId="1f2">
    <w:name w:val="Нижний колонтитул Знак1"/>
    <w:uiPriority w:val="99"/>
    <w:semiHidden/>
    <w:rsid w:val="00796A78"/>
    <w:rPr>
      <w:rFonts w:ascii="Times New Roman" w:hAnsi="Times New Roman" w:cs="Times New Roman"/>
      <w:sz w:val="24"/>
      <w:szCs w:val="24"/>
      <w:lang w:eastAsia="ru-RU"/>
    </w:rPr>
  </w:style>
  <w:style w:type="paragraph" w:styleId="af7">
    <w:name w:val="Subtitle"/>
    <w:basedOn w:val="a0"/>
    <w:next w:val="a0"/>
    <w:link w:val="af6"/>
    <w:uiPriority w:val="99"/>
    <w:qFormat/>
    <w:rsid w:val="00796A78"/>
    <w:pPr>
      <w:numPr>
        <w:ilvl w:val="1"/>
      </w:numPr>
    </w:pPr>
    <w:rPr>
      <w:rFonts w:ascii="Century Gothic" w:hAnsi="Century Gothic"/>
      <w:b/>
      <w:sz w:val="32"/>
      <w:szCs w:val="20"/>
    </w:rPr>
  </w:style>
  <w:style w:type="character" w:customStyle="1" w:styleId="SubtitleChar1">
    <w:name w:val="Subtitle Char1"/>
    <w:uiPriority w:val="11"/>
    <w:rsid w:val="00AD385F"/>
    <w:rPr>
      <w:rFonts w:ascii="Cambria" w:eastAsia="Times New Roman" w:hAnsi="Cambria" w:cs="Times New Roman"/>
      <w:sz w:val="24"/>
      <w:szCs w:val="24"/>
    </w:rPr>
  </w:style>
  <w:style w:type="character" w:customStyle="1" w:styleId="1f3">
    <w:name w:val="Подзаголовок Знак1"/>
    <w:uiPriority w:val="99"/>
    <w:rsid w:val="00796A78"/>
    <w:rPr>
      <w:rFonts w:ascii="Cambria" w:hAnsi="Cambria" w:cs="Times New Roman"/>
      <w:i/>
      <w:iCs/>
      <w:color w:val="4F81BD"/>
      <w:spacing w:val="15"/>
      <w:sz w:val="24"/>
      <w:szCs w:val="24"/>
      <w:lang w:eastAsia="ru-RU"/>
    </w:rPr>
  </w:style>
  <w:style w:type="paragraph" w:styleId="35">
    <w:name w:val="Body Text Indent 3"/>
    <w:basedOn w:val="a0"/>
    <w:link w:val="34"/>
    <w:uiPriority w:val="99"/>
    <w:semiHidden/>
    <w:rsid w:val="00796A78"/>
    <w:pPr>
      <w:spacing w:after="120"/>
      <w:ind w:left="283"/>
    </w:pPr>
    <w:rPr>
      <w:sz w:val="16"/>
      <w:szCs w:val="16"/>
    </w:rPr>
  </w:style>
  <w:style w:type="character" w:customStyle="1" w:styleId="BodyTextIndent3Char1">
    <w:name w:val="Body Text Indent 3 Char1"/>
    <w:uiPriority w:val="99"/>
    <w:semiHidden/>
    <w:rsid w:val="00AD385F"/>
    <w:rPr>
      <w:rFonts w:ascii="Times New Roman" w:eastAsia="Times New Roman" w:hAnsi="Times New Roman"/>
      <w:sz w:val="16"/>
      <w:szCs w:val="16"/>
    </w:rPr>
  </w:style>
  <w:style w:type="character" w:customStyle="1" w:styleId="313">
    <w:name w:val="Основной текст с отступом 3 Знак1"/>
    <w:uiPriority w:val="99"/>
    <w:semiHidden/>
    <w:rsid w:val="00796A78"/>
    <w:rPr>
      <w:rFonts w:ascii="Times New Roman" w:hAnsi="Times New Roman" w:cs="Times New Roman"/>
      <w:sz w:val="16"/>
      <w:szCs w:val="16"/>
      <w:lang w:eastAsia="ru-RU"/>
    </w:rPr>
  </w:style>
  <w:style w:type="paragraph" w:styleId="25">
    <w:name w:val="Body Text 2"/>
    <w:basedOn w:val="a0"/>
    <w:link w:val="24"/>
    <w:uiPriority w:val="99"/>
    <w:semiHidden/>
    <w:rsid w:val="00796A78"/>
    <w:pPr>
      <w:spacing w:after="120" w:line="480" w:lineRule="auto"/>
    </w:pPr>
    <w:rPr>
      <w:sz w:val="20"/>
      <w:szCs w:val="20"/>
    </w:rPr>
  </w:style>
  <w:style w:type="character" w:customStyle="1" w:styleId="BodyText2Char1">
    <w:name w:val="Body Text 2 Char1"/>
    <w:uiPriority w:val="99"/>
    <w:semiHidden/>
    <w:rsid w:val="00AD385F"/>
    <w:rPr>
      <w:rFonts w:ascii="Times New Roman" w:eastAsia="Times New Roman" w:hAnsi="Times New Roman"/>
      <w:sz w:val="24"/>
      <w:szCs w:val="24"/>
    </w:rPr>
  </w:style>
  <w:style w:type="character" w:customStyle="1" w:styleId="213">
    <w:name w:val="Основной текст 2 Знак1"/>
    <w:uiPriority w:val="99"/>
    <w:semiHidden/>
    <w:rsid w:val="00796A78"/>
    <w:rPr>
      <w:rFonts w:ascii="Times New Roman" w:hAnsi="Times New Roman" w:cs="Times New Roman"/>
      <w:sz w:val="24"/>
      <w:szCs w:val="24"/>
      <w:lang w:eastAsia="ru-RU"/>
    </w:rPr>
  </w:style>
  <w:style w:type="character" w:customStyle="1" w:styleId="FontStyle16">
    <w:name w:val="Font Style16"/>
    <w:uiPriority w:val="99"/>
    <w:rsid w:val="00796A78"/>
    <w:rPr>
      <w:rFonts w:ascii="Times New Roman" w:hAnsi="Times New Roman"/>
      <w:sz w:val="16"/>
    </w:rPr>
  </w:style>
  <w:style w:type="character" w:customStyle="1" w:styleId="FontStyle11">
    <w:name w:val="Font Style11"/>
    <w:uiPriority w:val="99"/>
    <w:rsid w:val="00796A78"/>
    <w:rPr>
      <w:rFonts w:ascii="Times New Roman" w:hAnsi="Times New Roman"/>
      <w:i/>
      <w:spacing w:val="50"/>
      <w:sz w:val="20"/>
    </w:rPr>
  </w:style>
  <w:style w:type="character" w:customStyle="1" w:styleId="FontStyle15">
    <w:name w:val="Font Style15"/>
    <w:uiPriority w:val="99"/>
    <w:rsid w:val="00796A78"/>
    <w:rPr>
      <w:rFonts w:ascii="Arial" w:hAnsi="Arial"/>
      <w:sz w:val="16"/>
    </w:rPr>
  </w:style>
  <w:style w:type="character" w:customStyle="1" w:styleId="FontStyle14">
    <w:name w:val="Font Style14"/>
    <w:uiPriority w:val="99"/>
    <w:rsid w:val="00796A78"/>
    <w:rPr>
      <w:rFonts w:ascii="Times New Roman" w:hAnsi="Times New Roman"/>
      <w:b/>
      <w:sz w:val="18"/>
    </w:rPr>
  </w:style>
  <w:style w:type="character" w:customStyle="1" w:styleId="FontStyle13">
    <w:name w:val="Font Style13"/>
    <w:uiPriority w:val="99"/>
    <w:rsid w:val="00796A78"/>
    <w:rPr>
      <w:rFonts w:ascii="Times New Roman" w:hAnsi="Times New Roman"/>
      <w:sz w:val="20"/>
    </w:rPr>
  </w:style>
  <w:style w:type="character" w:customStyle="1" w:styleId="BodytextSmallCaps">
    <w:name w:val="Body text + Small Caps"/>
    <w:uiPriority w:val="99"/>
    <w:rsid w:val="00796A78"/>
    <w:rPr>
      <w:rFonts w:ascii="Times New Roman" w:hAnsi="Times New Roman"/>
      <w:smallCaps/>
      <w:spacing w:val="0"/>
      <w:sz w:val="27"/>
      <w:shd w:val="clear" w:color="auto" w:fill="FFFFFF"/>
    </w:rPr>
  </w:style>
  <w:style w:type="character" w:customStyle="1" w:styleId="FontStyle79">
    <w:name w:val="Font Style79"/>
    <w:uiPriority w:val="99"/>
    <w:rsid w:val="00796A78"/>
    <w:rPr>
      <w:rFonts w:ascii="Times New Roman" w:hAnsi="Times New Roman"/>
      <w:b/>
      <w:spacing w:val="-10"/>
      <w:sz w:val="26"/>
    </w:rPr>
  </w:style>
  <w:style w:type="character" w:customStyle="1" w:styleId="FontStyle82">
    <w:name w:val="Font Style82"/>
    <w:uiPriority w:val="99"/>
    <w:rsid w:val="00796A78"/>
    <w:rPr>
      <w:rFonts w:ascii="Times New Roman" w:hAnsi="Times New Roman"/>
      <w:sz w:val="26"/>
    </w:rPr>
  </w:style>
  <w:style w:type="character" w:customStyle="1" w:styleId="FontStyle83">
    <w:name w:val="Font Style83"/>
    <w:uiPriority w:val="99"/>
    <w:rsid w:val="00796A78"/>
    <w:rPr>
      <w:rFonts w:ascii="Times New Roman" w:hAnsi="Times New Roman"/>
      <w:sz w:val="26"/>
    </w:rPr>
  </w:style>
  <w:style w:type="paragraph" w:styleId="aff">
    <w:name w:val="annotation subject"/>
    <w:basedOn w:val="aa"/>
    <w:next w:val="aa"/>
    <w:link w:val="afe"/>
    <w:uiPriority w:val="99"/>
    <w:semiHidden/>
    <w:rsid w:val="00796A78"/>
    <w:rPr>
      <w:b/>
      <w:bCs/>
    </w:rPr>
  </w:style>
  <w:style w:type="character" w:customStyle="1" w:styleId="CommentSubjectChar1">
    <w:name w:val="Comment Subject Char1"/>
    <w:uiPriority w:val="99"/>
    <w:semiHidden/>
    <w:rsid w:val="00AD385F"/>
    <w:rPr>
      <w:rFonts w:ascii="Times New Roman" w:eastAsia="Times New Roman" w:hAnsi="Times New Roman" w:cs="Times New Roman"/>
      <w:b/>
      <w:bCs/>
      <w:sz w:val="20"/>
      <w:szCs w:val="20"/>
      <w:lang w:eastAsia="ru-RU"/>
    </w:rPr>
  </w:style>
  <w:style w:type="character" w:customStyle="1" w:styleId="1f4">
    <w:name w:val="Тема примечания Знак1"/>
    <w:uiPriority w:val="99"/>
    <w:semiHidden/>
    <w:rsid w:val="00796A78"/>
    <w:rPr>
      <w:rFonts w:ascii="Times New Roman" w:hAnsi="Times New Roman" w:cs="Times New Roman"/>
      <w:b/>
      <w:bCs/>
      <w:sz w:val="20"/>
      <w:szCs w:val="20"/>
      <w:lang w:eastAsia="ru-RU"/>
    </w:rPr>
  </w:style>
  <w:style w:type="character" w:customStyle="1" w:styleId="FontStyle18">
    <w:name w:val="Font Style18"/>
    <w:uiPriority w:val="99"/>
    <w:rsid w:val="00796A78"/>
    <w:rPr>
      <w:rFonts w:ascii="Times New Roman" w:hAnsi="Times New Roman"/>
      <w:sz w:val="26"/>
    </w:rPr>
  </w:style>
  <w:style w:type="character" w:customStyle="1" w:styleId="FontStyle12">
    <w:name w:val="Font Style12"/>
    <w:uiPriority w:val="99"/>
    <w:rsid w:val="00796A78"/>
    <w:rPr>
      <w:rFonts w:ascii="Times New Roman" w:hAnsi="Times New Roman"/>
      <w:sz w:val="22"/>
    </w:rPr>
  </w:style>
  <w:style w:type="character" w:customStyle="1" w:styleId="92">
    <w:name w:val="Знак Знак9"/>
    <w:uiPriority w:val="99"/>
    <w:locked/>
    <w:rsid w:val="00796A78"/>
    <w:rPr>
      <w:sz w:val="24"/>
      <w:lang w:val="ru-RU" w:eastAsia="ru-RU"/>
    </w:rPr>
  </w:style>
  <w:style w:type="character" w:customStyle="1" w:styleId="180">
    <w:name w:val="Знак Знак18"/>
    <w:uiPriority w:val="99"/>
    <w:locked/>
    <w:rsid w:val="00796A78"/>
    <w:rPr>
      <w:sz w:val="24"/>
      <w:lang w:val="ru-RU" w:eastAsia="ru-RU"/>
    </w:rPr>
  </w:style>
  <w:style w:type="character" w:customStyle="1" w:styleId="afffd">
    <w:name w:val="Основные задачи Знак Знак Знак"/>
    <w:uiPriority w:val="99"/>
    <w:rsid w:val="00796A78"/>
    <w:rPr>
      <w:rFonts w:ascii="Arial" w:hAnsi="Arial"/>
      <w:b/>
      <w:sz w:val="24"/>
      <w:lang w:val="ru-RU" w:eastAsia="ru-RU"/>
    </w:rPr>
  </w:style>
  <w:style w:type="paragraph" w:styleId="af9">
    <w:name w:val="Body Text First Indent"/>
    <w:basedOn w:val="af3"/>
    <w:link w:val="af8"/>
    <w:uiPriority w:val="99"/>
    <w:semiHidden/>
    <w:rsid w:val="00796A78"/>
    <w:pPr>
      <w:spacing w:after="0"/>
      <w:ind w:firstLine="360"/>
    </w:pPr>
  </w:style>
  <w:style w:type="character" w:customStyle="1" w:styleId="BodyTextFirstIndentChar1">
    <w:name w:val="Body Text First Indent Char1"/>
    <w:uiPriority w:val="99"/>
    <w:semiHidden/>
    <w:rsid w:val="00AD385F"/>
    <w:rPr>
      <w:rFonts w:ascii="Times New Roman" w:eastAsia="Times New Roman" w:hAnsi="Times New Roman" w:cs="Times New Roman"/>
      <w:sz w:val="24"/>
      <w:szCs w:val="24"/>
      <w:lang w:eastAsia="ru-RU"/>
    </w:rPr>
  </w:style>
  <w:style w:type="character" w:customStyle="1" w:styleId="1f5">
    <w:name w:val="Красная строка Знак1"/>
    <w:basedOn w:val="14"/>
    <w:uiPriority w:val="99"/>
    <w:semiHidden/>
    <w:rsid w:val="00796A78"/>
    <w:rPr>
      <w:rFonts w:ascii="Times New Roman" w:hAnsi="Times New Roman" w:cs="Times New Roman"/>
      <w:sz w:val="24"/>
      <w:szCs w:val="24"/>
      <w:lang w:eastAsia="ru-RU"/>
    </w:rPr>
  </w:style>
  <w:style w:type="paragraph" w:styleId="23">
    <w:name w:val="Body Text First Indent 2"/>
    <w:basedOn w:val="af5"/>
    <w:link w:val="22"/>
    <w:uiPriority w:val="99"/>
    <w:semiHidden/>
    <w:rsid w:val="00796A78"/>
    <w:pPr>
      <w:spacing w:after="0" w:line="240" w:lineRule="auto"/>
      <w:ind w:left="360" w:firstLine="360"/>
    </w:pPr>
    <w:rPr>
      <w:sz w:val="24"/>
      <w:szCs w:val="24"/>
    </w:rPr>
  </w:style>
  <w:style w:type="character" w:customStyle="1" w:styleId="BodyTextFirstIndent2Char1">
    <w:name w:val="Body Text First Indent 2 Char1"/>
    <w:uiPriority w:val="99"/>
    <w:semiHidden/>
    <w:rsid w:val="00AD385F"/>
    <w:rPr>
      <w:rFonts w:ascii="Times New Roman" w:eastAsia="Times New Roman" w:hAnsi="Times New Roman" w:cs="Times New Roman"/>
      <w:sz w:val="24"/>
      <w:szCs w:val="24"/>
      <w:lang w:eastAsia="ru-RU"/>
    </w:rPr>
  </w:style>
  <w:style w:type="character" w:customStyle="1" w:styleId="214">
    <w:name w:val="Красная строка 2 Знак1"/>
    <w:basedOn w:val="15"/>
    <w:uiPriority w:val="99"/>
    <w:semiHidden/>
    <w:rsid w:val="00796A78"/>
    <w:rPr>
      <w:rFonts w:ascii="Times New Roman" w:hAnsi="Times New Roman" w:cs="Times New Roman"/>
      <w:sz w:val="24"/>
      <w:szCs w:val="24"/>
      <w:lang w:eastAsia="ru-RU"/>
    </w:rPr>
  </w:style>
  <w:style w:type="character" w:customStyle="1" w:styleId="afffe">
    <w:name w:val="Направление расшифрофка Знак"/>
    <w:uiPriority w:val="99"/>
    <w:rsid w:val="00796A78"/>
    <w:rPr>
      <w:rFonts w:ascii="Arial" w:hAnsi="Arial"/>
      <w:b/>
      <w:i/>
      <w:sz w:val="24"/>
      <w:lang w:val="ru-RU" w:eastAsia="ru-RU"/>
    </w:rPr>
  </w:style>
  <w:style w:type="character" w:customStyle="1" w:styleId="215">
    <w:name w:val="Знак Знак21"/>
    <w:uiPriority w:val="99"/>
    <w:rsid w:val="00796A78"/>
    <w:rPr>
      <w:rFonts w:ascii="Times New Roman" w:hAnsi="Times New Roman"/>
    </w:rPr>
  </w:style>
  <w:style w:type="character" w:customStyle="1" w:styleId="111">
    <w:name w:val="Знак Знак11"/>
    <w:uiPriority w:val="99"/>
    <w:rsid w:val="00796A78"/>
    <w:rPr>
      <w:rFonts w:ascii="Times New Roman" w:hAnsi="Times New Roman"/>
      <w:b/>
    </w:rPr>
  </w:style>
  <w:style w:type="character" w:customStyle="1" w:styleId="3b">
    <w:name w:val="Знак Знак3"/>
    <w:uiPriority w:val="99"/>
    <w:rsid w:val="00796A78"/>
    <w:rPr>
      <w:rFonts w:ascii="Tahoma" w:hAnsi="Tahoma"/>
      <w:sz w:val="16"/>
    </w:rPr>
  </w:style>
  <w:style w:type="character" w:customStyle="1" w:styleId="zag1">
    <w:name w:val="zag1"/>
    <w:uiPriority w:val="99"/>
    <w:rsid w:val="00796A78"/>
    <w:rPr>
      <w:rFonts w:ascii="Arial" w:hAnsi="Arial"/>
      <w:b/>
      <w:color w:val="B32D00"/>
      <w:sz w:val="26"/>
    </w:rPr>
  </w:style>
  <w:style w:type="character" w:customStyle="1" w:styleId="3c">
    <w:name w:val="Стиль3 Знак"/>
    <w:uiPriority w:val="99"/>
    <w:rsid w:val="00796A78"/>
    <w:rPr>
      <w:rFonts w:ascii="Arial" w:hAnsi="Arial"/>
      <w:sz w:val="24"/>
      <w:lang w:val="ru-RU" w:eastAsia="ru-RU"/>
    </w:rPr>
  </w:style>
  <w:style w:type="character" w:customStyle="1" w:styleId="affff">
    <w:name w:val="Напраление № Знак Знак"/>
    <w:uiPriority w:val="99"/>
    <w:rsid w:val="00796A78"/>
    <w:rPr>
      <w:rFonts w:ascii="Arial" w:hAnsi="Arial"/>
      <w:b/>
      <w:i/>
      <w:sz w:val="24"/>
      <w:lang w:val="ru-RU" w:eastAsia="ru-RU"/>
    </w:rPr>
  </w:style>
  <w:style w:type="character" w:customStyle="1" w:styleId="1f6">
    <w:name w:val="Основные задачи Знак Знак1"/>
    <w:uiPriority w:val="99"/>
    <w:rsid w:val="00796A78"/>
    <w:rPr>
      <w:rFonts w:ascii="Arial" w:hAnsi="Arial"/>
      <w:b/>
      <w:sz w:val="24"/>
      <w:lang w:val="ru-RU" w:eastAsia="ru-RU"/>
    </w:rPr>
  </w:style>
  <w:style w:type="character" w:customStyle="1" w:styleId="affff0">
    <w:name w:val="ГЛАВА Знак Знак"/>
    <w:uiPriority w:val="99"/>
    <w:rsid w:val="00796A78"/>
    <w:rPr>
      <w:rFonts w:ascii="Arial" w:hAnsi="Arial"/>
      <w:b/>
      <w:i/>
      <w:sz w:val="24"/>
    </w:rPr>
  </w:style>
  <w:style w:type="character" w:customStyle="1" w:styleId="1f7">
    <w:name w:val="Знак сноски1"/>
    <w:uiPriority w:val="99"/>
    <w:rsid w:val="00796A78"/>
    <w:rPr>
      <w:vertAlign w:val="superscript"/>
    </w:rPr>
  </w:style>
  <w:style w:type="character" w:customStyle="1" w:styleId="2f3">
    <w:name w:val="Знак сноски2"/>
    <w:uiPriority w:val="99"/>
    <w:rsid w:val="00796A78"/>
    <w:rPr>
      <w:vertAlign w:val="superscript"/>
    </w:rPr>
  </w:style>
  <w:style w:type="character" w:customStyle="1" w:styleId="FontStyle93">
    <w:name w:val="Font Style93"/>
    <w:uiPriority w:val="99"/>
    <w:rsid w:val="00796A78"/>
    <w:rPr>
      <w:rFonts w:ascii="Times New Roman" w:hAnsi="Times New Roman"/>
      <w:sz w:val="24"/>
    </w:rPr>
  </w:style>
  <w:style w:type="character" w:customStyle="1" w:styleId="FontStyle96">
    <w:name w:val="Font Style96"/>
    <w:uiPriority w:val="99"/>
    <w:rsid w:val="00796A78"/>
    <w:rPr>
      <w:rFonts w:ascii="Times New Roman" w:hAnsi="Times New Roman"/>
      <w:b/>
      <w:sz w:val="20"/>
    </w:rPr>
  </w:style>
  <w:style w:type="character" w:customStyle="1" w:styleId="FontStyle119">
    <w:name w:val="Font Style119"/>
    <w:uiPriority w:val="99"/>
    <w:rsid w:val="00796A78"/>
    <w:rPr>
      <w:rFonts w:ascii="Times New Roman" w:hAnsi="Times New Roman"/>
      <w:sz w:val="10"/>
    </w:rPr>
  </w:style>
  <w:style w:type="character" w:customStyle="1" w:styleId="FontStyle30">
    <w:name w:val="Font Style30"/>
    <w:uiPriority w:val="99"/>
    <w:rsid w:val="00796A78"/>
    <w:rPr>
      <w:rFonts w:ascii="Times New Roman" w:hAnsi="Times New Roman"/>
      <w:i/>
      <w:sz w:val="26"/>
    </w:rPr>
  </w:style>
  <w:style w:type="character" w:customStyle="1" w:styleId="FontStyle31">
    <w:name w:val="Font Style31"/>
    <w:uiPriority w:val="99"/>
    <w:rsid w:val="00796A78"/>
    <w:rPr>
      <w:rFonts w:ascii="Times New Roman" w:hAnsi="Times New Roman"/>
      <w:i/>
      <w:sz w:val="28"/>
    </w:rPr>
  </w:style>
  <w:style w:type="character" w:customStyle="1" w:styleId="FontStyle33">
    <w:name w:val="Font Style33"/>
    <w:uiPriority w:val="99"/>
    <w:rsid w:val="00796A78"/>
    <w:rPr>
      <w:rFonts w:ascii="Times New Roman" w:hAnsi="Times New Roman"/>
      <w:sz w:val="26"/>
    </w:rPr>
  </w:style>
  <w:style w:type="character" w:customStyle="1" w:styleId="FontStyle91">
    <w:name w:val="Font Style91"/>
    <w:uiPriority w:val="99"/>
    <w:rsid w:val="00796A78"/>
    <w:rPr>
      <w:rFonts w:ascii="Times New Roman" w:hAnsi="Times New Roman"/>
      <w:sz w:val="18"/>
    </w:rPr>
  </w:style>
  <w:style w:type="character" w:customStyle="1" w:styleId="FontStyle29">
    <w:name w:val="Font Style29"/>
    <w:uiPriority w:val="99"/>
    <w:rsid w:val="00796A78"/>
    <w:rPr>
      <w:rFonts w:ascii="Times New Roman" w:hAnsi="Times New Roman"/>
      <w:b/>
      <w:sz w:val="26"/>
    </w:rPr>
  </w:style>
  <w:style w:type="character" w:customStyle="1" w:styleId="FontStyle32">
    <w:name w:val="Font Style32"/>
    <w:uiPriority w:val="99"/>
    <w:rsid w:val="00796A78"/>
    <w:rPr>
      <w:rFonts w:ascii="Times New Roman" w:hAnsi="Times New Roman"/>
      <w:b/>
      <w:spacing w:val="10"/>
      <w:sz w:val="24"/>
    </w:rPr>
  </w:style>
  <w:style w:type="character" w:customStyle="1" w:styleId="FontStyle45">
    <w:name w:val="Font Style45"/>
    <w:uiPriority w:val="99"/>
    <w:rsid w:val="00796A78"/>
    <w:rPr>
      <w:rFonts w:ascii="Times New Roman" w:hAnsi="Times New Roman"/>
      <w:sz w:val="20"/>
    </w:rPr>
  </w:style>
  <w:style w:type="character" w:customStyle="1" w:styleId="FontStyle46">
    <w:name w:val="Font Style46"/>
    <w:uiPriority w:val="99"/>
    <w:rsid w:val="00796A78"/>
    <w:rPr>
      <w:rFonts w:ascii="Times New Roman" w:hAnsi="Times New Roman"/>
      <w:spacing w:val="10"/>
      <w:sz w:val="20"/>
    </w:rPr>
  </w:style>
  <w:style w:type="character" w:customStyle="1" w:styleId="FontStyle51">
    <w:name w:val="Font Style51"/>
    <w:uiPriority w:val="99"/>
    <w:rsid w:val="00796A78"/>
    <w:rPr>
      <w:rFonts w:ascii="Times New Roman" w:hAnsi="Times New Roman"/>
      <w:spacing w:val="10"/>
      <w:sz w:val="20"/>
    </w:rPr>
  </w:style>
  <w:style w:type="character" w:customStyle="1" w:styleId="FontStyle53">
    <w:name w:val="Font Style53"/>
    <w:uiPriority w:val="99"/>
    <w:rsid w:val="00796A78"/>
    <w:rPr>
      <w:rFonts w:ascii="Times New Roman" w:hAnsi="Times New Roman"/>
      <w:b/>
      <w:spacing w:val="10"/>
      <w:sz w:val="18"/>
    </w:rPr>
  </w:style>
  <w:style w:type="character" w:customStyle="1" w:styleId="FontStyle55">
    <w:name w:val="Font Style55"/>
    <w:uiPriority w:val="99"/>
    <w:rsid w:val="00796A78"/>
    <w:rPr>
      <w:rFonts w:ascii="Times New Roman" w:hAnsi="Times New Roman"/>
      <w:b/>
      <w:sz w:val="22"/>
    </w:rPr>
  </w:style>
  <w:style w:type="character" w:customStyle="1" w:styleId="FontStyle97">
    <w:name w:val="Font Style97"/>
    <w:uiPriority w:val="99"/>
    <w:rsid w:val="00796A78"/>
    <w:rPr>
      <w:rFonts w:ascii="Times New Roman" w:hAnsi="Times New Roman"/>
      <w:i/>
      <w:sz w:val="24"/>
    </w:rPr>
  </w:style>
  <w:style w:type="character" w:customStyle="1" w:styleId="A18">
    <w:name w:val="A18"/>
    <w:uiPriority w:val="99"/>
    <w:rsid w:val="00796A78"/>
    <w:rPr>
      <w:rFonts w:ascii="PragmaticaC" w:hAnsi="PragmaticaC"/>
      <w:b/>
      <w:color w:val="221E1F"/>
      <w:sz w:val="10"/>
    </w:rPr>
  </w:style>
  <w:style w:type="character" w:customStyle="1" w:styleId="FontStyle177">
    <w:name w:val="Font Style177"/>
    <w:uiPriority w:val="99"/>
    <w:rsid w:val="00796A78"/>
    <w:rPr>
      <w:rFonts w:ascii="Times New Roman" w:hAnsi="Times New Roman"/>
      <w:sz w:val="30"/>
    </w:rPr>
  </w:style>
  <w:style w:type="character" w:customStyle="1" w:styleId="A14">
    <w:name w:val="A14"/>
    <w:uiPriority w:val="99"/>
    <w:rsid w:val="00796A78"/>
    <w:rPr>
      <w:color w:val="221E1F"/>
      <w:sz w:val="12"/>
    </w:rPr>
  </w:style>
  <w:style w:type="paragraph" w:styleId="afb">
    <w:name w:val="Document Map"/>
    <w:basedOn w:val="a0"/>
    <w:link w:val="afa"/>
    <w:uiPriority w:val="99"/>
    <w:semiHidden/>
    <w:rsid w:val="00796A78"/>
    <w:rPr>
      <w:rFonts w:ascii="Tahoma" w:hAnsi="Tahoma"/>
      <w:sz w:val="16"/>
      <w:szCs w:val="16"/>
    </w:rPr>
  </w:style>
  <w:style w:type="character" w:customStyle="1" w:styleId="DocumentMapChar1">
    <w:name w:val="Document Map Char1"/>
    <w:uiPriority w:val="99"/>
    <w:semiHidden/>
    <w:rsid w:val="00AD385F"/>
    <w:rPr>
      <w:rFonts w:ascii="Times New Roman" w:eastAsia="Times New Roman" w:hAnsi="Times New Roman"/>
      <w:sz w:val="0"/>
      <w:szCs w:val="0"/>
    </w:rPr>
  </w:style>
  <w:style w:type="character" w:customStyle="1" w:styleId="1f8">
    <w:name w:val="Схема документа Знак1"/>
    <w:uiPriority w:val="99"/>
    <w:semiHidden/>
    <w:rsid w:val="00796A78"/>
    <w:rPr>
      <w:rFonts w:ascii="Tahoma" w:hAnsi="Tahoma" w:cs="Tahoma"/>
      <w:sz w:val="16"/>
      <w:szCs w:val="16"/>
      <w:lang w:eastAsia="ru-RU"/>
    </w:rPr>
  </w:style>
  <w:style w:type="paragraph" w:styleId="af0">
    <w:name w:val="endnote text"/>
    <w:basedOn w:val="a0"/>
    <w:link w:val="af"/>
    <w:uiPriority w:val="99"/>
    <w:semiHidden/>
    <w:rsid w:val="00796A78"/>
    <w:rPr>
      <w:rFonts w:ascii="Calibri" w:hAnsi="Calibri"/>
      <w:sz w:val="20"/>
      <w:szCs w:val="20"/>
    </w:rPr>
  </w:style>
  <w:style w:type="character" w:customStyle="1" w:styleId="EndnoteTextChar1">
    <w:name w:val="Endnote Text Char1"/>
    <w:uiPriority w:val="99"/>
    <w:semiHidden/>
    <w:rsid w:val="00AD385F"/>
    <w:rPr>
      <w:rFonts w:ascii="Times New Roman" w:eastAsia="Times New Roman" w:hAnsi="Times New Roman"/>
      <w:sz w:val="20"/>
      <w:szCs w:val="20"/>
    </w:rPr>
  </w:style>
  <w:style w:type="character" w:customStyle="1" w:styleId="1f9">
    <w:name w:val="Текст концевой сноски Знак1"/>
    <w:uiPriority w:val="99"/>
    <w:semiHidden/>
    <w:rsid w:val="00796A78"/>
    <w:rPr>
      <w:rFonts w:ascii="Times New Roman" w:hAnsi="Times New Roman" w:cs="Times New Roman"/>
      <w:sz w:val="20"/>
      <w:szCs w:val="20"/>
      <w:lang w:eastAsia="ru-RU"/>
    </w:rPr>
  </w:style>
  <w:style w:type="character" w:customStyle="1" w:styleId="laquo">
    <w:name w:val="laquo"/>
    <w:uiPriority w:val="99"/>
    <w:rsid w:val="00796A78"/>
  </w:style>
  <w:style w:type="character" w:customStyle="1" w:styleId="articleseperator">
    <w:name w:val="article_seperator"/>
    <w:uiPriority w:val="99"/>
    <w:rsid w:val="00796A78"/>
  </w:style>
  <w:style w:type="character" w:customStyle="1" w:styleId="blu">
    <w:name w:val="blu"/>
    <w:uiPriority w:val="99"/>
    <w:rsid w:val="00796A78"/>
  </w:style>
  <w:style w:type="character" w:customStyle="1" w:styleId="date1">
    <w:name w:val="date1"/>
    <w:uiPriority w:val="99"/>
    <w:rsid w:val="00796A78"/>
    <w:rPr>
      <w:color w:val="990000"/>
    </w:rPr>
  </w:style>
  <w:style w:type="character" w:customStyle="1" w:styleId="FontStyle23">
    <w:name w:val="Font Style23"/>
    <w:uiPriority w:val="99"/>
    <w:rsid w:val="00796A78"/>
    <w:rPr>
      <w:rFonts w:ascii="Times New Roman" w:hAnsi="Times New Roman"/>
      <w:sz w:val="26"/>
    </w:rPr>
  </w:style>
  <w:style w:type="character" w:customStyle="1" w:styleId="affff1">
    <w:name w:val="Гипертекстовая ссылка"/>
    <w:uiPriority w:val="99"/>
    <w:rsid w:val="00796A78"/>
    <w:rPr>
      <w:b/>
      <w:color w:val="008000"/>
    </w:rPr>
  </w:style>
  <w:style w:type="character" w:customStyle="1" w:styleId="170">
    <w:name w:val="Знак Знак17"/>
    <w:uiPriority w:val="99"/>
    <w:semiHidden/>
    <w:locked/>
    <w:rsid w:val="00796A78"/>
    <w:rPr>
      <w:sz w:val="24"/>
      <w:lang w:val="ru-RU" w:eastAsia="ru-RU"/>
    </w:rPr>
  </w:style>
  <w:style w:type="character" w:customStyle="1" w:styleId="160">
    <w:name w:val="Знак Знак16"/>
    <w:uiPriority w:val="99"/>
    <w:semiHidden/>
    <w:locked/>
    <w:rsid w:val="00796A78"/>
    <w:rPr>
      <w:b/>
      <w:sz w:val="24"/>
      <w:lang w:val="ru-RU" w:eastAsia="ru-RU"/>
    </w:rPr>
  </w:style>
  <w:style w:type="character" w:customStyle="1" w:styleId="150">
    <w:name w:val="Знак Знак15"/>
    <w:uiPriority w:val="99"/>
    <w:semiHidden/>
    <w:locked/>
    <w:rsid w:val="00796A78"/>
    <w:rPr>
      <w:sz w:val="24"/>
      <w:lang w:val="ru-RU" w:eastAsia="ru-RU"/>
    </w:rPr>
  </w:style>
  <w:style w:type="character" w:customStyle="1" w:styleId="84">
    <w:name w:val="Знак Знак8"/>
    <w:uiPriority w:val="99"/>
    <w:semiHidden/>
    <w:locked/>
    <w:rsid w:val="00796A78"/>
    <w:rPr>
      <w:sz w:val="24"/>
      <w:lang w:val="ru-RU" w:eastAsia="ru-RU"/>
    </w:rPr>
  </w:style>
  <w:style w:type="table" w:styleId="affff2">
    <w:name w:val="Table Grid"/>
    <w:basedOn w:val="a2"/>
    <w:uiPriority w:val="99"/>
    <w:rsid w:val="00796A7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96A78"/>
    <w:rPr>
      <w:rFonts w:ascii="Times New Roman" w:eastAsia="Times New Roman" w:hAnsi="Times New Roman"/>
      <w:sz w:val="24"/>
      <w:szCs w:val="24"/>
    </w:rPr>
  </w:style>
  <w:style w:type="paragraph" w:styleId="1">
    <w:name w:val="heading 1"/>
    <w:aliases w:val="ГЛАВА"/>
    <w:basedOn w:val="a0"/>
    <w:next w:val="a0"/>
    <w:link w:val="10"/>
    <w:uiPriority w:val="99"/>
    <w:qFormat/>
    <w:rsid w:val="00796A78"/>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qFormat/>
    <w:rsid w:val="00796A78"/>
    <w:pPr>
      <w:keepNext/>
      <w:jc w:val="center"/>
      <w:outlineLvl w:val="1"/>
    </w:pPr>
    <w:rPr>
      <w:b/>
      <w:szCs w:val="20"/>
    </w:rPr>
  </w:style>
  <w:style w:type="paragraph" w:styleId="3">
    <w:name w:val="heading 3"/>
    <w:aliases w:val="Знак2 Знак,Заголовок 3 Знак1,Знак2 Знак Знак Знак"/>
    <w:basedOn w:val="a0"/>
    <w:next w:val="a0"/>
    <w:link w:val="30"/>
    <w:uiPriority w:val="99"/>
    <w:qFormat/>
    <w:rsid w:val="00796A78"/>
    <w:pPr>
      <w:keepNext/>
      <w:spacing w:before="240" w:after="60"/>
      <w:outlineLvl w:val="2"/>
    </w:pPr>
    <w:rPr>
      <w:rFonts w:ascii="Arial" w:hAnsi="Arial"/>
      <w:b/>
      <w:bCs/>
      <w:sz w:val="26"/>
      <w:szCs w:val="26"/>
    </w:rPr>
  </w:style>
  <w:style w:type="paragraph" w:styleId="4">
    <w:name w:val="heading 4"/>
    <w:basedOn w:val="a0"/>
    <w:next w:val="a0"/>
    <w:link w:val="40"/>
    <w:uiPriority w:val="99"/>
    <w:qFormat/>
    <w:rsid w:val="00796A78"/>
    <w:pPr>
      <w:keepNext/>
      <w:tabs>
        <w:tab w:val="left" w:pos="3544"/>
      </w:tabs>
      <w:spacing w:line="264" w:lineRule="auto"/>
      <w:outlineLvl w:val="3"/>
    </w:pPr>
    <w:rPr>
      <w:sz w:val="28"/>
    </w:rPr>
  </w:style>
  <w:style w:type="paragraph" w:styleId="5">
    <w:name w:val="heading 5"/>
    <w:basedOn w:val="a0"/>
    <w:next w:val="a0"/>
    <w:link w:val="50"/>
    <w:uiPriority w:val="99"/>
    <w:qFormat/>
    <w:rsid w:val="00796A78"/>
    <w:pPr>
      <w:tabs>
        <w:tab w:val="left" w:pos="3544"/>
      </w:tabs>
      <w:spacing w:before="240" w:after="60"/>
      <w:outlineLvl w:val="4"/>
    </w:pPr>
    <w:rPr>
      <w:b/>
      <w:bCs/>
      <w:i/>
      <w:iCs/>
      <w:sz w:val="26"/>
      <w:szCs w:val="26"/>
    </w:rPr>
  </w:style>
  <w:style w:type="paragraph" w:styleId="6">
    <w:name w:val="heading 6"/>
    <w:basedOn w:val="a0"/>
    <w:next w:val="a0"/>
    <w:link w:val="60"/>
    <w:uiPriority w:val="99"/>
    <w:qFormat/>
    <w:rsid w:val="00796A78"/>
    <w:pPr>
      <w:tabs>
        <w:tab w:val="left" w:pos="3544"/>
      </w:tabs>
      <w:spacing w:before="240" w:after="60"/>
      <w:outlineLvl w:val="5"/>
    </w:pPr>
    <w:rPr>
      <w:b/>
      <w:bCs/>
      <w:sz w:val="22"/>
      <w:szCs w:val="22"/>
    </w:rPr>
  </w:style>
  <w:style w:type="paragraph" w:styleId="7">
    <w:name w:val="heading 7"/>
    <w:basedOn w:val="a0"/>
    <w:next w:val="a0"/>
    <w:link w:val="70"/>
    <w:uiPriority w:val="99"/>
    <w:qFormat/>
    <w:rsid w:val="00796A78"/>
    <w:pPr>
      <w:keepNext/>
      <w:keepLines/>
      <w:spacing w:before="200"/>
      <w:outlineLvl w:val="6"/>
    </w:pPr>
    <w:rPr>
      <w:rFonts w:ascii="Cambria" w:hAnsi="Cambria"/>
      <w:i/>
      <w:iCs/>
      <w:color w:val="404040"/>
    </w:rPr>
  </w:style>
  <w:style w:type="paragraph" w:styleId="8">
    <w:name w:val="heading 8"/>
    <w:basedOn w:val="a0"/>
    <w:next w:val="a0"/>
    <w:link w:val="80"/>
    <w:uiPriority w:val="99"/>
    <w:qFormat/>
    <w:rsid w:val="00796A78"/>
    <w:pPr>
      <w:keepNext/>
      <w:keepLines/>
      <w:spacing w:before="200"/>
      <w:outlineLvl w:val="7"/>
    </w:pPr>
    <w:rPr>
      <w:rFonts w:ascii="Cambria" w:hAnsi="Cambria"/>
      <w:color w:val="404040"/>
      <w:sz w:val="20"/>
      <w:szCs w:val="20"/>
    </w:rPr>
  </w:style>
  <w:style w:type="paragraph" w:styleId="9">
    <w:name w:val="heading 9"/>
    <w:basedOn w:val="a0"/>
    <w:next w:val="a0"/>
    <w:link w:val="90"/>
    <w:uiPriority w:val="99"/>
    <w:qFormat/>
    <w:rsid w:val="00796A78"/>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1"/>
    <w:link w:val="1"/>
    <w:uiPriority w:val="99"/>
    <w:locked/>
    <w:rsid w:val="00796A78"/>
    <w:rPr>
      <w:rFonts w:ascii="Cambria" w:hAnsi="Cambria" w:cs="Times New Roman"/>
      <w:b/>
      <w:bCs/>
      <w:kern w:val="32"/>
      <w:sz w:val="32"/>
      <w:szCs w:val="32"/>
      <w:lang w:eastAsia="ru-RU"/>
    </w:rPr>
  </w:style>
  <w:style w:type="character" w:customStyle="1" w:styleId="20">
    <w:name w:val="Заголовок 2 Знак"/>
    <w:link w:val="2"/>
    <w:uiPriority w:val="99"/>
    <w:semiHidden/>
    <w:locked/>
    <w:rsid w:val="00796A78"/>
    <w:rPr>
      <w:rFonts w:ascii="Times New Roman" w:hAnsi="Times New Roman" w:cs="Times New Roman"/>
      <w:b/>
      <w:sz w:val="20"/>
      <w:szCs w:val="20"/>
      <w:lang w:eastAsia="ru-RU"/>
    </w:rPr>
  </w:style>
  <w:style w:type="character" w:customStyle="1" w:styleId="30">
    <w:name w:val="Заголовок 3 Знак"/>
    <w:aliases w:val="Знак2 Знак Знак1,Заголовок 3 Знак1 Знак1,Знак2 Знак Знак Знак Знак1"/>
    <w:link w:val="3"/>
    <w:uiPriority w:val="99"/>
    <w:semiHidden/>
    <w:locked/>
    <w:rsid w:val="00796A78"/>
    <w:rPr>
      <w:rFonts w:ascii="Arial" w:hAnsi="Arial" w:cs="Times New Roman"/>
      <w:b/>
      <w:bCs/>
      <w:sz w:val="26"/>
      <w:szCs w:val="26"/>
      <w:lang w:eastAsia="ru-RU"/>
    </w:rPr>
  </w:style>
  <w:style w:type="character" w:customStyle="1" w:styleId="40">
    <w:name w:val="Заголовок 4 Знак"/>
    <w:link w:val="4"/>
    <w:uiPriority w:val="99"/>
    <w:semiHidden/>
    <w:locked/>
    <w:rsid w:val="00796A78"/>
    <w:rPr>
      <w:rFonts w:ascii="Times New Roman" w:hAnsi="Times New Roman" w:cs="Times New Roman"/>
      <w:sz w:val="24"/>
      <w:szCs w:val="24"/>
      <w:lang w:eastAsia="ru-RU"/>
    </w:rPr>
  </w:style>
  <w:style w:type="character" w:customStyle="1" w:styleId="50">
    <w:name w:val="Заголовок 5 Знак"/>
    <w:link w:val="5"/>
    <w:uiPriority w:val="99"/>
    <w:semiHidden/>
    <w:locked/>
    <w:rsid w:val="00796A78"/>
    <w:rPr>
      <w:rFonts w:ascii="Times New Roman" w:hAnsi="Times New Roman" w:cs="Times New Roman"/>
      <w:b/>
      <w:bCs/>
      <w:i/>
      <w:iCs/>
      <w:sz w:val="26"/>
      <w:szCs w:val="26"/>
      <w:lang w:eastAsia="ru-RU"/>
    </w:rPr>
  </w:style>
  <w:style w:type="character" w:customStyle="1" w:styleId="60">
    <w:name w:val="Заголовок 6 Знак"/>
    <w:link w:val="6"/>
    <w:uiPriority w:val="99"/>
    <w:semiHidden/>
    <w:locked/>
    <w:rsid w:val="00796A78"/>
    <w:rPr>
      <w:rFonts w:ascii="Times New Roman" w:hAnsi="Times New Roman" w:cs="Times New Roman"/>
      <w:b/>
      <w:bCs/>
      <w:lang w:eastAsia="ru-RU"/>
    </w:rPr>
  </w:style>
  <w:style w:type="character" w:customStyle="1" w:styleId="70">
    <w:name w:val="Заголовок 7 Знак"/>
    <w:link w:val="7"/>
    <w:uiPriority w:val="99"/>
    <w:semiHidden/>
    <w:locked/>
    <w:rsid w:val="00796A78"/>
    <w:rPr>
      <w:rFonts w:ascii="Cambria" w:hAnsi="Cambria" w:cs="Times New Roman"/>
      <w:i/>
      <w:iCs/>
      <w:color w:val="404040"/>
      <w:sz w:val="24"/>
      <w:szCs w:val="24"/>
      <w:lang w:eastAsia="ru-RU"/>
    </w:rPr>
  </w:style>
  <w:style w:type="character" w:customStyle="1" w:styleId="80">
    <w:name w:val="Заголовок 8 Знак"/>
    <w:link w:val="8"/>
    <w:uiPriority w:val="99"/>
    <w:semiHidden/>
    <w:locked/>
    <w:rsid w:val="00796A78"/>
    <w:rPr>
      <w:rFonts w:ascii="Cambria" w:hAnsi="Cambria" w:cs="Times New Roman"/>
      <w:color w:val="404040"/>
      <w:sz w:val="20"/>
      <w:szCs w:val="20"/>
      <w:lang w:eastAsia="ru-RU"/>
    </w:rPr>
  </w:style>
  <w:style w:type="character" w:customStyle="1" w:styleId="90">
    <w:name w:val="Заголовок 9 Знак"/>
    <w:link w:val="9"/>
    <w:uiPriority w:val="99"/>
    <w:semiHidden/>
    <w:locked/>
    <w:rsid w:val="00796A78"/>
    <w:rPr>
      <w:rFonts w:ascii="Cambria" w:hAnsi="Cambria" w:cs="Times New Roman"/>
      <w:i/>
      <w:iCs/>
      <w:color w:val="404040"/>
      <w:sz w:val="20"/>
      <w:szCs w:val="20"/>
      <w:lang w:eastAsia="ru-RU"/>
    </w:rPr>
  </w:style>
  <w:style w:type="character" w:styleId="a4">
    <w:name w:val="Hyperlink"/>
    <w:uiPriority w:val="99"/>
    <w:semiHidden/>
    <w:rsid w:val="00796A78"/>
    <w:rPr>
      <w:rFonts w:cs="Times New Roman"/>
      <w:color w:val="0000FF"/>
      <w:u w:val="single"/>
    </w:rPr>
  </w:style>
  <w:style w:type="character" w:styleId="a5">
    <w:name w:val="FollowedHyperlink"/>
    <w:uiPriority w:val="99"/>
    <w:semiHidden/>
    <w:rsid w:val="00796A78"/>
    <w:rPr>
      <w:rFonts w:cs="Times New Roman"/>
      <w:color w:val="800080"/>
      <w:u w:val="single"/>
    </w:rPr>
  </w:style>
  <w:style w:type="character" w:customStyle="1" w:styleId="11">
    <w:name w:val="Заголовок 1 Знак1"/>
    <w:aliases w:val="ГЛАВА Знак"/>
    <w:uiPriority w:val="99"/>
    <w:rsid w:val="00796A78"/>
    <w:rPr>
      <w:b/>
      <w:kern w:val="36"/>
      <w:sz w:val="48"/>
    </w:rPr>
  </w:style>
  <w:style w:type="character" w:customStyle="1" w:styleId="32">
    <w:name w:val="Заголовок 3 Знак2"/>
    <w:aliases w:val="Знак2 Знак Знак,Заголовок 3 Знак1 Знак,Знак2 Знак Знак Знак Знак"/>
    <w:uiPriority w:val="99"/>
    <w:semiHidden/>
    <w:rsid w:val="00796A78"/>
    <w:rPr>
      <w:rFonts w:ascii="Arial" w:hAnsi="Arial"/>
      <w:b/>
      <w:sz w:val="26"/>
      <w:lang w:val="ru-RU" w:eastAsia="ru-RU"/>
    </w:rPr>
  </w:style>
  <w:style w:type="paragraph" w:styleId="HTML">
    <w:name w:val="HTML Preformatted"/>
    <w:basedOn w:val="a0"/>
    <w:link w:val="HTML0"/>
    <w:uiPriority w:val="99"/>
    <w:semiHidden/>
    <w:rsid w:val="00796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uiPriority w:val="99"/>
    <w:semiHidden/>
    <w:locked/>
    <w:rsid w:val="00796A78"/>
    <w:rPr>
      <w:rFonts w:ascii="Courier New" w:hAnsi="Courier New" w:cs="Times New Roman"/>
      <w:sz w:val="24"/>
      <w:szCs w:val="24"/>
      <w:lang w:eastAsia="ru-RU"/>
    </w:rPr>
  </w:style>
  <w:style w:type="paragraph" w:styleId="a6">
    <w:name w:val="Normal (Web)"/>
    <w:aliases w:val="Обычный (Web)"/>
    <w:basedOn w:val="a0"/>
    <w:autoRedefine/>
    <w:uiPriority w:val="99"/>
    <w:semiHidden/>
    <w:rsid w:val="00796A78"/>
  </w:style>
  <w:style w:type="character" w:customStyle="1" w:styleId="a7">
    <w:name w:val="Текст сноски Знак"/>
    <w:aliases w:val="Table_Footnote_last Знак Знак2,Table_Footnote_last Знак Знак Знак1,Table_Footnote_last Знак2,Знак3 Знак Знак Знак1"/>
    <w:link w:val="a8"/>
    <w:uiPriority w:val="99"/>
    <w:semiHidden/>
    <w:locked/>
    <w:rsid w:val="00796A78"/>
    <w:rPr>
      <w:rFonts w:ascii="Times New Roman" w:hAnsi="Times New Roman" w:cs="Times New Roman"/>
      <w:sz w:val="20"/>
      <w:szCs w:val="20"/>
      <w:lang w:eastAsia="ru-RU"/>
    </w:rPr>
  </w:style>
  <w:style w:type="paragraph" w:styleId="a8">
    <w:name w:val="footnote text"/>
    <w:aliases w:val="Table_Footnote_last Знак,Table_Footnote_last Знак Знак,Table_Footnote_last,Знак3 Знак Знак"/>
    <w:basedOn w:val="a0"/>
    <w:link w:val="a7"/>
    <w:uiPriority w:val="99"/>
    <w:semiHidden/>
    <w:rsid w:val="00796A78"/>
    <w:rPr>
      <w:sz w:val="20"/>
      <w:szCs w:val="20"/>
    </w:rPr>
  </w:style>
  <w:style w:type="character" w:customStyle="1" w:styleId="FootnoteTextChar1">
    <w:name w:val="Footnote Text Char1"/>
    <w:aliases w:val="Table_Footnote_last Знак Char1,Table_Footnote_last Знак Знак Char1,Table_Footnote_last Char1,Знак3 Знак Знак Char1"/>
    <w:uiPriority w:val="99"/>
    <w:semiHidden/>
    <w:rsid w:val="00AD385F"/>
    <w:rPr>
      <w:rFonts w:ascii="Times New Roman" w:eastAsia="Times New Roman" w:hAnsi="Times New Roman"/>
      <w:sz w:val="20"/>
      <w:szCs w:val="20"/>
    </w:rPr>
  </w:style>
  <w:style w:type="character" w:customStyle="1" w:styleId="12">
    <w:name w:val="Текст сноски Знак1"/>
    <w:aliases w:val="Table_Footnote_last Знак Знак1,Table_Footnote_last Знак Знак Знак,Table_Footnote_last Знак1,Знак3 Знак Знак Знак"/>
    <w:uiPriority w:val="99"/>
    <w:semiHidden/>
    <w:rsid w:val="00796A78"/>
    <w:rPr>
      <w:rFonts w:ascii="Times New Roman" w:hAnsi="Times New Roman" w:cs="Times New Roman"/>
      <w:sz w:val="20"/>
      <w:szCs w:val="20"/>
      <w:lang w:eastAsia="ru-RU"/>
    </w:rPr>
  </w:style>
  <w:style w:type="character" w:customStyle="1" w:styleId="a9">
    <w:name w:val="Текст примечания Знак"/>
    <w:link w:val="aa"/>
    <w:uiPriority w:val="99"/>
    <w:semiHidden/>
    <w:locked/>
    <w:rsid w:val="00796A78"/>
    <w:rPr>
      <w:rFonts w:ascii="Times New Roman" w:hAnsi="Times New Roman" w:cs="Times New Roman"/>
      <w:sz w:val="20"/>
      <w:szCs w:val="20"/>
      <w:lang w:eastAsia="ru-RU"/>
    </w:rPr>
  </w:style>
  <w:style w:type="character" w:customStyle="1" w:styleId="21">
    <w:name w:val="Верхний колонтитул Знак2"/>
    <w:aliases w:val="Верхний колонтитул Знак1 Знак1,Верхний колонтитул Знак Знак Знак1,Знак6 Знак Знак Знак"/>
    <w:link w:val="ab"/>
    <w:uiPriority w:val="99"/>
    <w:semiHidden/>
    <w:locked/>
    <w:rsid w:val="00796A78"/>
    <w:rPr>
      <w:rFonts w:ascii="Times New Roman" w:hAnsi="Times New Roman"/>
      <w:sz w:val="24"/>
      <w:lang w:eastAsia="ru-RU"/>
    </w:rPr>
  </w:style>
  <w:style w:type="paragraph" w:styleId="ab">
    <w:name w:val="header"/>
    <w:aliases w:val="Верхний колонтитул Знак1,Верхний колонтитул Знак Знак,Знак6 Знак Знак"/>
    <w:basedOn w:val="a0"/>
    <w:link w:val="21"/>
    <w:uiPriority w:val="99"/>
    <w:rsid w:val="00796A78"/>
    <w:pPr>
      <w:tabs>
        <w:tab w:val="center" w:pos="4677"/>
        <w:tab w:val="right" w:pos="9355"/>
      </w:tabs>
    </w:pPr>
  </w:style>
  <w:style w:type="character" w:customStyle="1" w:styleId="HeaderChar1">
    <w:name w:val="Header Char1"/>
    <w:aliases w:val="Верхний колонтитул Знак1 Char1,Верхний колонтитул Знак Знак Char1,Знак6 Знак Знак Char1"/>
    <w:uiPriority w:val="99"/>
    <w:semiHidden/>
    <w:rsid w:val="00AD385F"/>
    <w:rPr>
      <w:rFonts w:ascii="Times New Roman" w:eastAsia="Times New Roman" w:hAnsi="Times New Roman"/>
      <w:sz w:val="24"/>
      <w:szCs w:val="24"/>
    </w:rPr>
  </w:style>
  <w:style w:type="character" w:customStyle="1" w:styleId="ac">
    <w:name w:val="Верхний колонтитул Знак"/>
    <w:aliases w:val="Верхний колонтитул Знак1 Знак,Верхний колонтитул Знак Знак Знак,Знак6 Знак Знак Знак1"/>
    <w:uiPriority w:val="99"/>
    <w:rsid w:val="00796A78"/>
    <w:rPr>
      <w:rFonts w:ascii="Times New Roman" w:hAnsi="Times New Roman" w:cs="Times New Roman"/>
      <w:sz w:val="24"/>
      <w:szCs w:val="24"/>
      <w:lang w:eastAsia="ru-RU"/>
    </w:rPr>
  </w:style>
  <w:style w:type="character" w:customStyle="1" w:styleId="ad">
    <w:name w:val="Нижний колонтитул Знак"/>
    <w:link w:val="ae"/>
    <w:uiPriority w:val="99"/>
    <w:semiHidden/>
    <w:locked/>
    <w:rsid w:val="00796A78"/>
    <w:rPr>
      <w:rFonts w:ascii="Times New Roman" w:hAnsi="Times New Roman" w:cs="Times New Roman"/>
      <w:sz w:val="24"/>
      <w:szCs w:val="24"/>
      <w:lang w:eastAsia="ru-RU"/>
    </w:rPr>
  </w:style>
  <w:style w:type="character" w:customStyle="1" w:styleId="af">
    <w:name w:val="Текст концевой сноски Знак"/>
    <w:link w:val="af0"/>
    <w:uiPriority w:val="99"/>
    <w:semiHidden/>
    <w:locked/>
    <w:rsid w:val="00796A78"/>
    <w:rPr>
      <w:rFonts w:ascii="Calibri" w:hAnsi="Calibri" w:cs="Times New Roman"/>
      <w:sz w:val="20"/>
      <w:szCs w:val="20"/>
      <w:lang w:eastAsia="ru-RU"/>
    </w:rPr>
  </w:style>
  <w:style w:type="character" w:customStyle="1" w:styleId="13">
    <w:name w:val="Название Знак1"/>
    <w:link w:val="af1"/>
    <w:uiPriority w:val="99"/>
    <w:locked/>
    <w:rsid w:val="00796A78"/>
    <w:rPr>
      <w:rFonts w:ascii="Times New Roman" w:hAnsi="Times New Roman"/>
      <w:b/>
      <w:sz w:val="20"/>
      <w:lang w:eastAsia="ru-RU"/>
    </w:rPr>
  </w:style>
  <w:style w:type="character" w:customStyle="1" w:styleId="af2">
    <w:name w:val="Основной текст Знак"/>
    <w:aliases w:val="text Знак,Body Text2 Знак,bt Знак,Основной текст1 Знак,Основной текст отчета Знак,Body Text Char Знак"/>
    <w:link w:val="af3"/>
    <w:uiPriority w:val="99"/>
    <w:semiHidden/>
    <w:locked/>
    <w:rsid w:val="00796A78"/>
    <w:rPr>
      <w:rFonts w:ascii="Times New Roman" w:hAnsi="Times New Roman" w:cs="Times New Roman"/>
      <w:sz w:val="24"/>
      <w:szCs w:val="24"/>
      <w:lang w:eastAsia="ru-RU"/>
    </w:rPr>
  </w:style>
  <w:style w:type="paragraph" w:styleId="af3">
    <w:name w:val="Body Text"/>
    <w:aliases w:val="text,Body Text2,bt,Основной текст1,Основной текст отчета,Body Text Char"/>
    <w:basedOn w:val="a0"/>
    <w:link w:val="af2"/>
    <w:uiPriority w:val="99"/>
    <w:semiHidden/>
    <w:rsid w:val="00796A78"/>
    <w:pPr>
      <w:spacing w:after="120"/>
    </w:pPr>
  </w:style>
  <w:style w:type="character" w:customStyle="1" w:styleId="BodyTextChar2">
    <w:name w:val="Body Text Char2"/>
    <w:aliases w:val="text Char1,Body Text2 Char1,bt Char1,Основной текст1 Char1,Основной текст отчета Char1,Body Text Char Char1"/>
    <w:uiPriority w:val="99"/>
    <w:semiHidden/>
    <w:rsid w:val="00AD385F"/>
    <w:rPr>
      <w:rFonts w:ascii="Times New Roman" w:eastAsia="Times New Roman" w:hAnsi="Times New Roman"/>
      <w:sz w:val="24"/>
      <w:szCs w:val="24"/>
    </w:rPr>
  </w:style>
  <w:style w:type="character" w:customStyle="1" w:styleId="14">
    <w:name w:val="Основной текст Знак1"/>
    <w:aliases w:val="text Знак1,Body Text2 Знак1,bt Знак1,Основной текст1 Знак1,Основной текст отчета Знак1,Body Text Char Знак1"/>
    <w:uiPriority w:val="99"/>
    <w:semiHidden/>
    <w:rsid w:val="00796A78"/>
    <w:rPr>
      <w:rFonts w:ascii="Times New Roman" w:hAnsi="Times New Roman" w:cs="Times New Roman"/>
      <w:sz w:val="24"/>
      <w:szCs w:val="24"/>
      <w:lang w:eastAsia="ru-RU"/>
    </w:rPr>
  </w:style>
  <w:style w:type="character" w:customStyle="1" w:styleId="af4">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link w:val="af5"/>
    <w:uiPriority w:val="99"/>
    <w:semiHidden/>
    <w:locked/>
    <w:rsid w:val="00796A78"/>
    <w:rPr>
      <w:rFonts w:ascii="Calibri" w:hAnsi="Calibri" w:cs="Times New Roman"/>
      <w:lang w:eastAsia="ru-RU"/>
    </w:rPr>
  </w:style>
  <w:style w:type="paragraph" w:styleId="af5">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
    <w:basedOn w:val="a0"/>
    <w:link w:val="af4"/>
    <w:uiPriority w:val="99"/>
    <w:semiHidden/>
    <w:rsid w:val="00796A78"/>
    <w:pPr>
      <w:spacing w:after="120" w:line="276" w:lineRule="auto"/>
      <w:ind w:left="283"/>
    </w:pPr>
    <w:rPr>
      <w:rFonts w:ascii="Calibri" w:hAnsi="Calibri"/>
      <w:sz w:val="22"/>
      <w:szCs w:val="22"/>
    </w:rPr>
  </w:style>
  <w:style w:type="character" w:customStyle="1" w:styleId="BodyTextIndentChar1">
    <w:name w:val="Body Text Indent Char1"/>
    <w:aliases w:val="Основной текст 1 Char1,Нумерованный список !! Char1,Надин стиль Char1,Основной текст с отступом Знак Знак Char1,Основной текст с отступом Знак Знак Знак Char1,Íóìåðîâàííûé ñïèñîê !! Char1,Îñíîâíîé òåêñò 1 Char1"/>
    <w:uiPriority w:val="99"/>
    <w:semiHidden/>
    <w:rsid w:val="00AD385F"/>
    <w:rPr>
      <w:rFonts w:ascii="Times New Roman" w:eastAsia="Times New Roman" w:hAnsi="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uiPriority w:val="99"/>
    <w:semiHidden/>
    <w:rsid w:val="00796A78"/>
    <w:rPr>
      <w:rFonts w:ascii="Times New Roman" w:hAnsi="Times New Roman" w:cs="Times New Roman"/>
      <w:sz w:val="24"/>
      <w:szCs w:val="24"/>
      <w:lang w:eastAsia="ru-RU"/>
    </w:rPr>
  </w:style>
  <w:style w:type="character" w:customStyle="1" w:styleId="af6">
    <w:name w:val="Подзаголовок Знак"/>
    <w:link w:val="af7"/>
    <w:uiPriority w:val="99"/>
    <w:locked/>
    <w:rsid w:val="00796A78"/>
    <w:rPr>
      <w:rFonts w:ascii="Century Gothic" w:hAnsi="Century Gothic" w:cs="Times New Roman"/>
      <w:b/>
      <w:sz w:val="20"/>
      <w:szCs w:val="20"/>
      <w:lang w:eastAsia="ru-RU"/>
    </w:rPr>
  </w:style>
  <w:style w:type="character" w:customStyle="1" w:styleId="af8">
    <w:name w:val="Красная строка Знак"/>
    <w:basedOn w:val="af2"/>
    <w:link w:val="af9"/>
    <w:uiPriority w:val="99"/>
    <w:semiHidden/>
    <w:locked/>
    <w:rsid w:val="00796A78"/>
    <w:rPr>
      <w:rFonts w:ascii="Times New Roman" w:hAnsi="Times New Roman" w:cs="Times New Roman"/>
      <w:sz w:val="24"/>
      <w:szCs w:val="24"/>
      <w:lang w:eastAsia="ru-RU"/>
    </w:rPr>
  </w:style>
  <w:style w:type="character" w:customStyle="1" w:styleId="22">
    <w:name w:val="Красная строка 2 Знак"/>
    <w:link w:val="23"/>
    <w:uiPriority w:val="99"/>
    <w:semiHidden/>
    <w:locked/>
    <w:rsid w:val="00796A78"/>
    <w:rPr>
      <w:rFonts w:ascii="Calibri" w:hAnsi="Calibri" w:cs="Times New Roman"/>
      <w:sz w:val="24"/>
      <w:szCs w:val="24"/>
      <w:lang w:eastAsia="ru-RU"/>
    </w:rPr>
  </w:style>
  <w:style w:type="character" w:customStyle="1" w:styleId="24">
    <w:name w:val="Основной текст 2 Знак"/>
    <w:link w:val="25"/>
    <w:uiPriority w:val="99"/>
    <w:semiHidden/>
    <w:locked/>
    <w:rsid w:val="00796A78"/>
    <w:rPr>
      <w:rFonts w:ascii="Times New Roman" w:hAnsi="Times New Roman" w:cs="Times New Roman"/>
      <w:sz w:val="20"/>
      <w:szCs w:val="20"/>
      <w:lang w:eastAsia="ru-RU"/>
    </w:rPr>
  </w:style>
  <w:style w:type="character" w:customStyle="1" w:styleId="31">
    <w:name w:val="Основной текст 3 Знак"/>
    <w:link w:val="33"/>
    <w:uiPriority w:val="99"/>
    <w:semiHidden/>
    <w:locked/>
    <w:rsid w:val="00796A78"/>
    <w:rPr>
      <w:rFonts w:ascii="Times New Roman" w:hAnsi="Times New Roman" w:cs="Times New Roman"/>
      <w:b/>
      <w:sz w:val="20"/>
      <w:szCs w:val="20"/>
      <w:lang w:val="en-US" w:eastAsia="ru-RU"/>
    </w:rPr>
  </w:style>
  <w:style w:type="character" w:customStyle="1" w:styleId="26">
    <w:name w:val="Основной текст с отступом 2 Знак"/>
    <w:link w:val="27"/>
    <w:uiPriority w:val="99"/>
    <w:semiHidden/>
    <w:locked/>
    <w:rsid w:val="00796A78"/>
    <w:rPr>
      <w:rFonts w:ascii="Times New Roman" w:hAnsi="Times New Roman" w:cs="Times New Roman"/>
      <w:sz w:val="24"/>
      <w:szCs w:val="24"/>
      <w:lang w:eastAsia="ru-RU"/>
    </w:rPr>
  </w:style>
  <w:style w:type="character" w:customStyle="1" w:styleId="34">
    <w:name w:val="Основной текст с отступом 3 Знак"/>
    <w:link w:val="35"/>
    <w:uiPriority w:val="99"/>
    <w:semiHidden/>
    <w:locked/>
    <w:rsid w:val="00796A78"/>
    <w:rPr>
      <w:rFonts w:ascii="Times New Roman" w:hAnsi="Times New Roman" w:cs="Times New Roman"/>
      <w:sz w:val="16"/>
      <w:szCs w:val="16"/>
      <w:lang w:eastAsia="ru-RU"/>
    </w:rPr>
  </w:style>
  <w:style w:type="character" w:customStyle="1" w:styleId="afa">
    <w:name w:val="Схема документа Знак"/>
    <w:link w:val="afb"/>
    <w:uiPriority w:val="99"/>
    <w:semiHidden/>
    <w:locked/>
    <w:rsid w:val="00796A78"/>
    <w:rPr>
      <w:rFonts w:ascii="Tahoma" w:hAnsi="Tahoma" w:cs="Times New Roman"/>
      <w:sz w:val="16"/>
      <w:szCs w:val="16"/>
      <w:lang w:eastAsia="ru-RU"/>
    </w:rPr>
  </w:style>
  <w:style w:type="character" w:customStyle="1" w:styleId="afc">
    <w:name w:val="Текст Знак"/>
    <w:aliases w:val="Знак1 Знак"/>
    <w:link w:val="afd"/>
    <w:uiPriority w:val="99"/>
    <w:semiHidden/>
    <w:locked/>
    <w:rsid w:val="00796A78"/>
    <w:rPr>
      <w:rFonts w:ascii="Courier New" w:hAnsi="Courier New" w:cs="Times New Roman"/>
      <w:sz w:val="20"/>
      <w:szCs w:val="20"/>
      <w:lang w:eastAsia="ru-RU"/>
    </w:rPr>
  </w:style>
  <w:style w:type="paragraph" w:styleId="afd">
    <w:name w:val="Plain Text"/>
    <w:aliases w:val="Знак1"/>
    <w:basedOn w:val="a0"/>
    <w:link w:val="afc"/>
    <w:uiPriority w:val="99"/>
    <w:semiHidden/>
    <w:rsid w:val="00796A78"/>
    <w:rPr>
      <w:rFonts w:ascii="Courier New" w:hAnsi="Courier New"/>
      <w:sz w:val="20"/>
      <w:szCs w:val="20"/>
    </w:rPr>
  </w:style>
  <w:style w:type="character" w:customStyle="1" w:styleId="PlainTextChar1">
    <w:name w:val="Plain Text Char1"/>
    <w:aliases w:val="Знак1 Char1"/>
    <w:uiPriority w:val="99"/>
    <w:semiHidden/>
    <w:rsid w:val="00AD385F"/>
    <w:rPr>
      <w:rFonts w:ascii="Courier New" w:eastAsia="Times New Roman" w:hAnsi="Courier New" w:cs="Courier New"/>
      <w:sz w:val="20"/>
      <w:szCs w:val="20"/>
    </w:rPr>
  </w:style>
  <w:style w:type="character" w:customStyle="1" w:styleId="16">
    <w:name w:val="Текст Знак1"/>
    <w:aliases w:val="Знак1 Знак1"/>
    <w:uiPriority w:val="99"/>
    <w:semiHidden/>
    <w:rsid w:val="00796A78"/>
    <w:rPr>
      <w:rFonts w:ascii="Consolas" w:hAnsi="Consolas" w:cs="Consolas"/>
      <w:sz w:val="21"/>
      <w:szCs w:val="21"/>
      <w:lang w:eastAsia="ru-RU"/>
    </w:rPr>
  </w:style>
  <w:style w:type="paragraph" w:styleId="aa">
    <w:name w:val="annotation text"/>
    <w:basedOn w:val="a0"/>
    <w:link w:val="a9"/>
    <w:uiPriority w:val="99"/>
    <w:semiHidden/>
    <w:rsid w:val="00796A78"/>
    <w:rPr>
      <w:sz w:val="20"/>
      <w:szCs w:val="20"/>
    </w:rPr>
  </w:style>
  <w:style w:type="character" w:customStyle="1" w:styleId="CommentTextChar1">
    <w:name w:val="Comment Text Char1"/>
    <w:uiPriority w:val="99"/>
    <w:semiHidden/>
    <w:rsid w:val="00AD385F"/>
    <w:rPr>
      <w:rFonts w:ascii="Times New Roman" w:eastAsia="Times New Roman" w:hAnsi="Times New Roman"/>
      <w:sz w:val="20"/>
      <w:szCs w:val="20"/>
    </w:rPr>
  </w:style>
  <w:style w:type="character" w:customStyle="1" w:styleId="17">
    <w:name w:val="Текст примечания Знак1"/>
    <w:uiPriority w:val="99"/>
    <w:semiHidden/>
    <w:rsid w:val="00796A78"/>
    <w:rPr>
      <w:rFonts w:ascii="Times New Roman" w:hAnsi="Times New Roman" w:cs="Times New Roman"/>
      <w:sz w:val="20"/>
      <w:szCs w:val="20"/>
      <w:lang w:eastAsia="ru-RU"/>
    </w:rPr>
  </w:style>
  <w:style w:type="character" w:customStyle="1" w:styleId="afe">
    <w:name w:val="Тема примечания Знак"/>
    <w:link w:val="aff"/>
    <w:uiPriority w:val="99"/>
    <w:semiHidden/>
    <w:locked/>
    <w:rsid w:val="00796A78"/>
    <w:rPr>
      <w:rFonts w:ascii="Times New Roman" w:hAnsi="Times New Roman" w:cs="Times New Roman"/>
      <w:b/>
      <w:bCs/>
      <w:sz w:val="20"/>
      <w:szCs w:val="20"/>
      <w:lang w:eastAsia="ru-RU"/>
    </w:rPr>
  </w:style>
  <w:style w:type="character" w:customStyle="1" w:styleId="28">
    <w:name w:val="Текст выноски Знак2"/>
    <w:link w:val="aff0"/>
    <w:uiPriority w:val="99"/>
    <w:semiHidden/>
    <w:locked/>
    <w:rsid w:val="00796A78"/>
    <w:rPr>
      <w:rFonts w:ascii="Tahoma" w:hAnsi="Tahoma" w:cs="Times New Roman"/>
      <w:sz w:val="16"/>
      <w:szCs w:val="16"/>
      <w:lang w:eastAsia="ru-RU"/>
    </w:rPr>
  </w:style>
  <w:style w:type="paragraph" w:customStyle="1" w:styleId="aff1">
    <w:name w:val="Знак Знак Знак Знак Знак Знак Знак Знак Знак Знак"/>
    <w:basedOn w:val="a0"/>
    <w:uiPriority w:val="99"/>
    <w:rsid w:val="00796A78"/>
    <w:rPr>
      <w:rFonts w:ascii="Verdana" w:hAnsi="Verdana" w:cs="Verdana"/>
      <w:sz w:val="20"/>
      <w:szCs w:val="20"/>
      <w:lang w:val="en-US" w:eastAsia="en-US"/>
    </w:rPr>
  </w:style>
  <w:style w:type="paragraph" w:customStyle="1" w:styleId="aff2">
    <w:name w:val="Знак Знак Знак Знак"/>
    <w:basedOn w:val="a0"/>
    <w:uiPriority w:val="99"/>
    <w:rsid w:val="00796A78"/>
    <w:pPr>
      <w:spacing w:after="160" w:line="240" w:lineRule="exact"/>
    </w:pPr>
    <w:rPr>
      <w:rFonts w:ascii="Verdana" w:hAnsi="Verdana"/>
      <w:sz w:val="20"/>
      <w:szCs w:val="20"/>
      <w:lang w:val="en-US" w:eastAsia="en-US"/>
    </w:rPr>
  </w:style>
  <w:style w:type="paragraph" w:customStyle="1" w:styleId="18">
    <w:name w:val="1"/>
    <w:basedOn w:val="a0"/>
    <w:uiPriority w:val="99"/>
    <w:rsid w:val="00796A78"/>
    <w:pPr>
      <w:spacing w:after="160" w:line="240" w:lineRule="exact"/>
    </w:pPr>
    <w:rPr>
      <w:rFonts w:eastAsia="Calibri"/>
      <w:sz w:val="20"/>
      <w:szCs w:val="20"/>
      <w:lang w:eastAsia="zh-CN"/>
    </w:rPr>
  </w:style>
  <w:style w:type="paragraph" w:customStyle="1" w:styleId="List31">
    <w:name w:val="List 31"/>
    <w:basedOn w:val="a0"/>
    <w:autoRedefine/>
    <w:uiPriority w:val="99"/>
    <w:rsid w:val="00796A78"/>
    <w:pPr>
      <w:tabs>
        <w:tab w:val="num" w:pos="432"/>
      </w:tabs>
      <w:spacing w:before="60" w:after="60"/>
      <w:ind w:left="431" w:hanging="357"/>
      <w:jc w:val="both"/>
    </w:pPr>
  </w:style>
  <w:style w:type="paragraph" w:customStyle="1" w:styleId="List32">
    <w:name w:val="List 32"/>
    <w:basedOn w:val="List31"/>
    <w:uiPriority w:val="99"/>
    <w:rsid w:val="00796A78"/>
    <w:pPr>
      <w:tabs>
        <w:tab w:val="clear" w:pos="432"/>
        <w:tab w:val="num" w:pos="851"/>
      </w:tabs>
      <w:spacing w:before="0" w:after="0"/>
      <w:ind w:left="851" w:hanging="284"/>
    </w:pPr>
  </w:style>
  <w:style w:type="paragraph" w:customStyle="1" w:styleId="aff3">
    <w:name w:val="Таблицы (моноширинный)"/>
    <w:basedOn w:val="a0"/>
    <w:next w:val="a0"/>
    <w:uiPriority w:val="99"/>
    <w:rsid w:val="00796A78"/>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basedOn w:val="a0"/>
    <w:uiPriority w:val="99"/>
    <w:rsid w:val="00796A78"/>
    <w:pPr>
      <w:spacing w:before="100" w:beforeAutospacing="1" w:after="100" w:afterAutospacing="1"/>
    </w:pPr>
  </w:style>
  <w:style w:type="character" w:customStyle="1" w:styleId="aff4">
    <w:name w:val="Основной Знак"/>
    <w:link w:val="aff5"/>
    <w:uiPriority w:val="99"/>
    <w:locked/>
    <w:rsid w:val="00796A78"/>
    <w:rPr>
      <w:rFonts w:ascii="Times New Roman" w:hAnsi="Times New Roman"/>
      <w:sz w:val="28"/>
      <w:lang w:eastAsia="ru-RU"/>
    </w:rPr>
  </w:style>
  <w:style w:type="paragraph" w:customStyle="1" w:styleId="aff5">
    <w:name w:val="Основной"/>
    <w:basedOn w:val="a0"/>
    <w:link w:val="aff4"/>
    <w:uiPriority w:val="99"/>
    <w:rsid w:val="00796A78"/>
    <w:pPr>
      <w:ind w:firstLine="709"/>
      <w:jc w:val="both"/>
    </w:pPr>
    <w:rPr>
      <w:bCs/>
      <w:sz w:val="28"/>
      <w:szCs w:val="28"/>
    </w:rPr>
  </w:style>
  <w:style w:type="paragraph" w:customStyle="1" w:styleId="81">
    <w:name w:val="Знак8"/>
    <w:basedOn w:val="a0"/>
    <w:uiPriority w:val="99"/>
    <w:rsid w:val="00796A78"/>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796A78"/>
    <w:pPr>
      <w:widowControl w:val="0"/>
      <w:autoSpaceDE w:val="0"/>
      <w:autoSpaceDN w:val="0"/>
      <w:adjustRightInd w:val="0"/>
      <w:ind w:firstLine="720"/>
    </w:pPr>
    <w:rPr>
      <w:rFonts w:ascii="Arial" w:eastAsia="Times New Roman" w:hAnsi="Arial" w:cs="Arial"/>
    </w:rPr>
  </w:style>
  <w:style w:type="paragraph" w:customStyle="1" w:styleId="aff6">
    <w:name w:val="Знак Знак Знак Знак Знак Знак Знак Знак Знак Знак Знак Знак Знак"/>
    <w:basedOn w:val="a0"/>
    <w:uiPriority w:val="99"/>
    <w:rsid w:val="00796A78"/>
    <w:pPr>
      <w:spacing w:after="160" w:line="240" w:lineRule="exact"/>
    </w:pPr>
    <w:rPr>
      <w:rFonts w:ascii="Verdana" w:hAnsi="Verdana"/>
      <w:lang w:val="en-US" w:eastAsia="en-US"/>
    </w:rPr>
  </w:style>
  <w:style w:type="paragraph" w:customStyle="1" w:styleId="Style6">
    <w:name w:val="Style6"/>
    <w:basedOn w:val="a0"/>
    <w:uiPriority w:val="99"/>
    <w:rsid w:val="00796A78"/>
    <w:pPr>
      <w:widowControl w:val="0"/>
      <w:autoSpaceDE w:val="0"/>
      <w:autoSpaceDN w:val="0"/>
      <w:adjustRightInd w:val="0"/>
      <w:spacing w:line="323" w:lineRule="exact"/>
      <w:ind w:firstLine="547"/>
      <w:jc w:val="both"/>
    </w:pPr>
    <w:rPr>
      <w:rFonts w:eastAsia="Calibri"/>
    </w:rPr>
  </w:style>
  <w:style w:type="character" w:customStyle="1" w:styleId="aff7">
    <w:name w:val="Абзац списка Знак"/>
    <w:aliases w:val="ПАРАГРАФ Знак"/>
    <w:link w:val="19"/>
    <w:uiPriority w:val="99"/>
    <w:locked/>
    <w:rsid w:val="00796A78"/>
    <w:rPr>
      <w:rFonts w:ascii="Calibri" w:hAnsi="Calibri"/>
      <w:lang w:eastAsia="ru-RU"/>
    </w:rPr>
  </w:style>
  <w:style w:type="paragraph" w:customStyle="1" w:styleId="19">
    <w:name w:val="Абзац списка1"/>
    <w:aliases w:val="ПАРАГРАФ"/>
    <w:basedOn w:val="a0"/>
    <w:link w:val="aff7"/>
    <w:uiPriority w:val="99"/>
    <w:rsid w:val="00796A78"/>
    <w:pPr>
      <w:spacing w:after="200" w:line="276" w:lineRule="auto"/>
      <w:ind w:left="708"/>
    </w:pPr>
    <w:rPr>
      <w:rFonts w:ascii="Calibri" w:hAnsi="Calibri"/>
      <w:sz w:val="20"/>
      <w:szCs w:val="20"/>
    </w:rPr>
  </w:style>
  <w:style w:type="paragraph" w:customStyle="1" w:styleId="msonormalcxspmiddle">
    <w:name w:val="msonormalcxspmiddle"/>
    <w:basedOn w:val="a0"/>
    <w:uiPriority w:val="99"/>
    <w:rsid w:val="00796A78"/>
    <w:pPr>
      <w:spacing w:before="100" w:beforeAutospacing="1" w:after="100" w:afterAutospacing="1"/>
    </w:pPr>
  </w:style>
  <w:style w:type="paragraph" w:customStyle="1" w:styleId="Style9">
    <w:name w:val="Style9"/>
    <w:basedOn w:val="a0"/>
    <w:uiPriority w:val="99"/>
    <w:rsid w:val="00796A78"/>
    <w:pPr>
      <w:widowControl w:val="0"/>
      <w:autoSpaceDE w:val="0"/>
      <w:autoSpaceDN w:val="0"/>
      <w:adjustRightInd w:val="0"/>
    </w:pPr>
  </w:style>
  <w:style w:type="paragraph" w:customStyle="1" w:styleId="Style7">
    <w:name w:val="Style7"/>
    <w:basedOn w:val="a0"/>
    <w:uiPriority w:val="99"/>
    <w:rsid w:val="00796A78"/>
    <w:pPr>
      <w:widowControl w:val="0"/>
      <w:autoSpaceDE w:val="0"/>
      <w:autoSpaceDN w:val="0"/>
      <w:adjustRightInd w:val="0"/>
      <w:spacing w:line="206" w:lineRule="exact"/>
      <w:ind w:firstLine="701"/>
      <w:jc w:val="both"/>
    </w:pPr>
  </w:style>
  <w:style w:type="character" w:customStyle="1" w:styleId="Bodytext">
    <w:name w:val="Body text_"/>
    <w:link w:val="29"/>
    <w:uiPriority w:val="99"/>
    <w:locked/>
    <w:rsid w:val="00796A78"/>
    <w:rPr>
      <w:sz w:val="27"/>
      <w:shd w:val="clear" w:color="auto" w:fill="FFFFFF"/>
    </w:rPr>
  </w:style>
  <w:style w:type="paragraph" w:customStyle="1" w:styleId="29">
    <w:name w:val="Основной текст2"/>
    <w:basedOn w:val="a0"/>
    <w:link w:val="Bodytext"/>
    <w:uiPriority w:val="99"/>
    <w:rsid w:val="00796A78"/>
    <w:pPr>
      <w:shd w:val="clear" w:color="auto" w:fill="FFFFFF"/>
      <w:spacing w:before="300" w:line="322" w:lineRule="exact"/>
      <w:ind w:firstLine="840"/>
      <w:jc w:val="both"/>
    </w:pPr>
    <w:rPr>
      <w:rFonts w:ascii="Calibri" w:eastAsia="Calibri" w:hAnsi="Calibri"/>
      <w:sz w:val="27"/>
      <w:szCs w:val="27"/>
    </w:rPr>
  </w:style>
  <w:style w:type="paragraph" w:customStyle="1" w:styleId="Style10">
    <w:name w:val="Style10"/>
    <w:basedOn w:val="a0"/>
    <w:uiPriority w:val="99"/>
    <w:rsid w:val="00796A78"/>
    <w:pPr>
      <w:widowControl w:val="0"/>
      <w:autoSpaceDE w:val="0"/>
      <w:autoSpaceDN w:val="0"/>
      <w:adjustRightInd w:val="0"/>
      <w:spacing w:line="321" w:lineRule="exact"/>
      <w:ind w:firstLine="648"/>
      <w:jc w:val="both"/>
    </w:pPr>
    <w:rPr>
      <w:rFonts w:eastAsia="Calibri"/>
    </w:rPr>
  </w:style>
  <w:style w:type="paragraph" w:customStyle="1" w:styleId="12Arial">
    <w:name w:val="Стиль Основной текст отчета 12 Arial"/>
    <w:basedOn w:val="af3"/>
    <w:uiPriority w:val="99"/>
    <w:rsid w:val="00796A78"/>
    <w:pPr>
      <w:suppressAutoHyphens/>
      <w:spacing w:after="0" w:line="100" w:lineRule="atLeast"/>
      <w:ind w:firstLine="709"/>
      <w:jc w:val="both"/>
    </w:pPr>
    <w:rPr>
      <w:rFonts w:cs="Arial"/>
      <w:color w:val="000000"/>
      <w:szCs w:val="26"/>
      <w:lang w:eastAsia="ar-SA"/>
    </w:rPr>
  </w:style>
  <w:style w:type="paragraph" w:customStyle="1" w:styleId="aff8">
    <w:name w:val="Ирина"/>
    <w:basedOn w:val="a0"/>
    <w:uiPriority w:val="99"/>
    <w:rsid w:val="00796A78"/>
    <w:pPr>
      <w:widowControl w:val="0"/>
      <w:shd w:val="clear" w:color="auto" w:fill="FFFFFF"/>
      <w:tabs>
        <w:tab w:val="left" w:pos="1454"/>
        <w:tab w:val="left" w:pos="9356"/>
        <w:tab w:val="left" w:pos="9498"/>
      </w:tabs>
      <w:autoSpaceDE w:val="0"/>
      <w:autoSpaceDN w:val="0"/>
      <w:adjustRightInd w:val="0"/>
      <w:spacing w:before="240" w:line="312" w:lineRule="exact"/>
      <w:ind w:right="5"/>
      <w:jc w:val="both"/>
    </w:pPr>
    <w:rPr>
      <w:sz w:val="28"/>
      <w:szCs w:val="28"/>
    </w:rPr>
  </w:style>
  <w:style w:type="paragraph" w:customStyle="1" w:styleId="xl65">
    <w:name w:val="xl65"/>
    <w:basedOn w:val="a0"/>
    <w:uiPriority w:val="99"/>
    <w:rsid w:val="00796A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66">
    <w:name w:val="xl66"/>
    <w:basedOn w:val="a0"/>
    <w:uiPriority w:val="99"/>
    <w:rsid w:val="00796A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67">
    <w:name w:val="xl67"/>
    <w:basedOn w:val="a0"/>
    <w:uiPriority w:val="99"/>
    <w:rsid w:val="00796A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68">
    <w:name w:val="xl68"/>
    <w:basedOn w:val="a0"/>
    <w:uiPriority w:val="99"/>
    <w:rsid w:val="00796A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69">
    <w:name w:val="xl69"/>
    <w:basedOn w:val="a0"/>
    <w:uiPriority w:val="99"/>
    <w:rsid w:val="00796A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sz w:val="20"/>
      <w:szCs w:val="20"/>
    </w:rPr>
  </w:style>
  <w:style w:type="paragraph" w:customStyle="1" w:styleId="xl70">
    <w:name w:val="xl70"/>
    <w:basedOn w:val="a0"/>
    <w:uiPriority w:val="99"/>
    <w:rsid w:val="00796A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0"/>
    <w:uiPriority w:val="99"/>
    <w:rsid w:val="00796A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2">
    <w:name w:val="xl72"/>
    <w:basedOn w:val="a0"/>
    <w:uiPriority w:val="99"/>
    <w:rsid w:val="00796A7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i/>
      <w:iCs/>
      <w:sz w:val="20"/>
      <w:szCs w:val="20"/>
    </w:rPr>
  </w:style>
  <w:style w:type="paragraph" w:customStyle="1" w:styleId="xl73">
    <w:name w:val="xl73"/>
    <w:basedOn w:val="a0"/>
    <w:uiPriority w:val="99"/>
    <w:rsid w:val="00796A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74">
    <w:name w:val="xl74"/>
    <w:basedOn w:val="a0"/>
    <w:uiPriority w:val="99"/>
    <w:rsid w:val="00796A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2a">
    <w:name w:val="Обычный2"/>
    <w:uiPriority w:val="99"/>
    <w:rsid w:val="00796A78"/>
    <w:pPr>
      <w:snapToGrid w:val="0"/>
      <w:spacing w:before="100" w:after="100"/>
    </w:pPr>
    <w:rPr>
      <w:rFonts w:ascii="Times New Roman" w:eastAsia="Times New Roman" w:hAnsi="Times New Roman"/>
      <w:sz w:val="24"/>
    </w:rPr>
  </w:style>
  <w:style w:type="paragraph" w:customStyle="1" w:styleId="BodyTextIndent21">
    <w:name w:val="Body Text Indent 21"/>
    <w:basedOn w:val="a0"/>
    <w:uiPriority w:val="99"/>
    <w:rsid w:val="00796A78"/>
    <w:pPr>
      <w:autoSpaceDE w:val="0"/>
      <w:autoSpaceDN w:val="0"/>
      <w:adjustRightInd w:val="0"/>
      <w:ind w:firstLine="851"/>
      <w:jc w:val="both"/>
    </w:pPr>
    <w:rPr>
      <w:sz w:val="28"/>
      <w:szCs w:val="28"/>
    </w:rPr>
  </w:style>
  <w:style w:type="paragraph" w:customStyle="1" w:styleId="310">
    <w:name w:val="Основной текст с отступом 31"/>
    <w:basedOn w:val="a0"/>
    <w:uiPriority w:val="99"/>
    <w:rsid w:val="00796A78"/>
    <w:pPr>
      <w:tabs>
        <w:tab w:val="left" w:pos="3544"/>
      </w:tabs>
      <w:suppressAutoHyphens/>
      <w:ind w:firstLine="709"/>
      <w:jc w:val="both"/>
    </w:pPr>
    <w:rPr>
      <w:kern w:val="2"/>
      <w:sz w:val="26"/>
      <w:lang w:eastAsia="ar-SA"/>
    </w:rPr>
  </w:style>
  <w:style w:type="paragraph" w:customStyle="1" w:styleId="36">
    <w:name w:val="Стиль3"/>
    <w:basedOn w:val="a0"/>
    <w:uiPriority w:val="99"/>
    <w:rsid w:val="00796A78"/>
    <w:pPr>
      <w:tabs>
        <w:tab w:val="left" w:pos="3544"/>
      </w:tabs>
      <w:ind w:firstLine="540"/>
      <w:jc w:val="both"/>
    </w:pPr>
    <w:rPr>
      <w:rFonts w:ascii="Arial" w:hAnsi="Arial"/>
    </w:rPr>
  </w:style>
  <w:style w:type="paragraph" w:customStyle="1" w:styleId="CharChar3">
    <w:name w:val="Char Char3 Знак Знак"/>
    <w:basedOn w:val="a0"/>
    <w:uiPriority w:val="99"/>
    <w:rsid w:val="00796A78"/>
    <w:pPr>
      <w:tabs>
        <w:tab w:val="left" w:pos="3544"/>
      </w:tabs>
      <w:spacing w:after="160" w:line="240" w:lineRule="exact"/>
    </w:pPr>
    <w:rPr>
      <w:rFonts w:ascii="Verdana" w:hAnsi="Verdana"/>
      <w:lang w:val="en-US" w:eastAsia="en-US"/>
    </w:rPr>
  </w:style>
  <w:style w:type="paragraph" w:customStyle="1" w:styleId="aff9">
    <w:name w:val="вопр"/>
    <w:basedOn w:val="af3"/>
    <w:uiPriority w:val="99"/>
    <w:rsid w:val="00796A78"/>
    <w:pPr>
      <w:ind w:left="426" w:hanging="426"/>
      <w:jc w:val="both"/>
    </w:pPr>
    <w:rPr>
      <w:rFonts w:ascii="Arial" w:hAnsi="Arial"/>
      <w:b/>
      <w:sz w:val="30"/>
      <w:szCs w:val="20"/>
    </w:rPr>
  </w:style>
  <w:style w:type="paragraph" w:customStyle="1" w:styleId="1a">
    <w:name w:val="Обычный1"/>
    <w:uiPriority w:val="99"/>
    <w:rsid w:val="00796A78"/>
    <w:pPr>
      <w:snapToGrid w:val="0"/>
      <w:spacing w:before="100" w:after="100"/>
    </w:pPr>
    <w:rPr>
      <w:rFonts w:ascii="Times New Roman" w:eastAsia="Times New Roman" w:hAnsi="Times New Roman"/>
      <w:sz w:val="24"/>
    </w:rPr>
  </w:style>
  <w:style w:type="paragraph" w:customStyle="1" w:styleId="affa">
    <w:name w:val="Знак Знак Знак"/>
    <w:basedOn w:val="a0"/>
    <w:uiPriority w:val="99"/>
    <w:rsid w:val="00796A78"/>
    <w:pPr>
      <w:widowControl w:val="0"/>
      <w:adjustRightInd w:val="0"/>
      <w:spacing w:after="160" w:line="240" w:lineRule="exact"/>
      <w:jc w:val="right"/>
    </w:pPr>
    <w:rPr>
      <w:sz w:val="20"/>
      <w:szCs w:val="20"/>
      <w:lang w:val="en-GB" w:eastAsia="en-US"/>
    </w:rPr>
  </w:style>
  <w:style w:type="paragraph" w:customStyle="1" w:styleId="affb">
    <w:name w:val="Стиль"/>
    <w:uiPriority w:val="99"/>
    <w:rsid w:val="00796A78"/>
    <w:pPr>
      <w:widowControl w:val="0"/>
      <w:autoSpaceDE w:val="0"/>
      <w:autoSpaceDN w:val="0"/>
      <w:adjustRightInd w:val="0"/>
    </w:pPr>
    <w:rPr>
      <w:rFonts w:ascii="Times New Roman" w:eastAsia="Times New Roman" w:hAnsi="Times New Roman"/>
      <w:sz w:val="24"/>
      <w:szCs w:val="24"/>
    </w:rPr>
  </w:style>
  <w:style w:type="character" w:customStyle="1" w:styleId="2b">
    <w:name w:val="Стиль2 Знак"/>
    <w:link w:val="2c"/>
    <w:uiPriority w:val="99"/>
    <w:locked/>
    <w:rsid w:val="00796A78"/>
    <w:rPr>
      <w:rFonts w:ascii="Arial" w:hAnsi="Arial"/>
      <w:i/>
      <w:sz w:val="24"/>
      <w:lang w:eastAsia="ru-RU"/>
    </w:rPr>
  </w:style>
  <w:style w:type="paragraph" w:customStyle="1" w:styleId="2c">
    <w:name w:val="Стиль2"/>
    <w:basedOn w:val="a0"/>
    <w:link w:val="2b"/>
    <w:uiPriority w:val="99"/>
    <w:rsid w:val="00796A78"/>
    <w:pPr>
      <w:jc w:val="center"/>
    </w:pPr>
    <w:rPr>
      <w:rFonts w:ascii="Arial" w:hAnsi="Arial"/>
      <w:bCs/>
      <w:i/>
      <w:iCs/>
      <w:sz w:val="28"/>
    </w:rPr>
  </w:style>
  <w:style w:type="paragraph" w:customStyle="1" w:styleId="MainText">
    <w:name w:val="MainText"/>
    <w:uiPriority w:val="99"/>
    <w:rsid w:val="00796A78"/>
    <w:pPr>
      <w:ind w:firstLine="567"/>
      <w:jc w:val="both"/>
    </w:pPr>
    <w:rPr>
      <w:rFonts w:ascii="PragmaticaC" w:eastAsia="Times New Roman" w:hAnsi="PragmaticaC"/>
      <w:color w:val="000000"/>
      <w:sz w:val="19"/>
      <w:lang w:val="en-US"/>
    </w:rPr>
  </w:style>
  <w:style w:type="paragraph" w:customStyle="1" w:styleId="BulletsMain">
    <w:name w:val="BulletsMain"/>
    <w:basedOn w:val="MainText"/>
    <w:next w:val="MainText"/>
    <w:uiPriority w:val="99"/>
    <w:rsid w:val="00796A78"/>
    <w:pPr>
      <w:tabs>
        <w:tab w:val="left" w:pos="567"/>
      </w:tabs>
      <w:ind w:left="567" w:hanging="567"/>
    </w:pPr>
  </w:style>
  <w:style w:type="paragraph" w:customStyle="1" w:styleId="affc">
    <w:name w:val="Знак"/>
    <w:basedOn w:val="a0"/>
    <w:uiPriority w:val="99"/>
    <w:rsid w:val="00796A78"/>
    <w:pPr>
      <w:tabs>
        <w:tab w:val="left" w:pos="3544"/>
      </w:tabs>
      <w:spacing w:before="100" w:beforeAutospacing="1" w:after="100" w:afterAutospacing="1"/>
    </w:pPr>
    <w:rPr>
      <w:rFonts w:ascii="Tahoma" w:hAnsi="Tahoma"/>
      <w:sz w:val="20"/>
      <w:szCs w:val="20"/>
      <w:lang w:val="en-US" w:eastAsia="en-US"/>
    </w:rPr>
  </w:style>
  <w:style w:type="character" w:customStyle="1" w:styleId="0">
    <w:name w:val="0 Основной текст Знак"/>
    <w:link w:val="00"/>
    <w:uiPriority w:val="99"/>
    <w:locked/>
    <w:rsid w:val="00796A78"/>
    <w:rPr>
      <w:color w:val="000000"/>
      <w:sz w:val="28"/>
    </w:rPr>
  </w:style>
  <w:style w:type="paragraph" w:customStyle="1" w:styleId="00">
    <w:name w:val="0 Основной текст"/>
    <w:basedOn w:val="a0"/>
    <w:link w:val="0"/>
    <w:uiPriority w:val="99"/>
    <w:rsid w:val="00796A78"/>
    <w:pPr>
      <w:tabs>
        <w:tab w:val="left" w:pos="3544"/>
      </w:tabs>
      <w:ind w:left="284" w:firstLine="709"/>
      <w:jc w:val="both"/>
    </w:pPr>
    <w:rPr>
      <w:rFonts w:ascii="Calibri" w:eastAsia="Calibri" w:hAnsi="Calibri"/>
      <w:color w:val="000000"/>
      <w:sz w:val="28"/>
      <w:szCs w:val="28"/>
    </w:rPr>
  </w:style>
  <w:style w:type="paragraph" w:customStyle="1" w:styleId="ConsNonformat">
    <w:name w:val="ConsNonformat"/>
    <w:uiPriority w:val="99"/>
    <w:rsid w:val="00796A78"/>
    <w:pPr>
      <w:widowControl w:val="0"/>
      <w:autoSpaceDE w:val="0"/>
      <w:autoSpaceDN w:val="0"/>
      <w:adjustRightInd w:val="0"/>
    </w:pPr>
    <w:rPr>
      <w:rFonts w:ascii="Courier New" w:eastAsia="Times New Roman" w:hAnsi="Courier New"/>
    </w:rPr>
  </w:style>
  <w:style w:type="paragraph" w:customStyle="1" w:styleId="doctxt">
    <w:name w:val="doctxt"/>
    <w:basedOn w:val="a0"/>
    <w:uiPriority w:val="99"/>
    <w:rsid w:val="00796A78"/>
    <w:pPr>
      <w:tabs>
        <w:tab w:val="left" w:pos="3544"/>
      </w:tabs>
      <w:spacing w:before="45"/>
      <w:ind w:firstLine="300"/>
      <w:jc w:val="both"/>
    </w:pPr>
    <w:rPr>
      <w:rFonts w:ascii="Tahoma" w:hAnsi="Tahoma" w:cs="Tahoma"/>
      <w:sz w:val="20"/>
      <w:szCs w:val="20"/>
    </w:rPr>
  </w:style>
  <w:style w:type="paragraph" w:customStyle="1" w:styleId="Iauiue">
    <w:name w:val="Iau?iue"/>
    <w:uiPriority w:val="99"/>
    <w:rsid w:val="00796A78"/>
    <w:rPr>
      <w:rFonts w:ascii="Times New Roman" w:eastAsia="Times New Roman" w:hAnsi="Times New Roman"/>
    </w:rPr>
  </w:style>
  <w:style w:type="paragraph" w:customStyle="1" w:styleId="ConsPlusCell">
    <w:name w:val="ConsPlusCell"/>
    <w:uiPriority w:val="99"/>
    <w:rsid w:val="00796A78"/>
    <w:pPr>
      <w:widowControl w:val="0"/>
      <w:autoSpaceDE w:val="0"/>
      <w:autoSpaceDN w:val="0"/>
      <w:adjustRightInd w:val="0"/>
    </w:pPr>
    <w:rPr>
      <w:rFonts w:ascii="Arial" w:eastAsia="Times New Roman" w:hAnsi="Arial" w:cs="Arial"/>
    </w:rPr>
  </w:style>
  <w:style w:type="paragraph" w:customStyle="1" w:styleId="ConsTitle">
    <w:name w:val="ConsTitle"/>
    <w:uiPriority w:val="99"/>
    <w:rsid w:val="00796A78"/>
    <w:pPr>
      <w:widowControl w:val="0"/>
      <w:autoSpaceDE w:val="0"/>
      <w:autoSpaceDN w:val="0"/>
      <w:adjustRightInd w:val="0"/>
    </w:pPr>
    <w:rPr>
      <w:rFonts w:ascii="Arial" w:eastAsia="Times New Roman" w:hAnsi="Arial"/>
      <w:b/>
      <w:sz w:val="16"/>
    </w:rPr>
  </w:style>
  <w:style w:type="paragraph" w:customStyle="1" w:styleId="1b">
    <w:name w:val="заголовок 1"/>
    <w:basedOn w:val="a0"/>
    <w:next w:val="a0"/>
    <w:uiPriority w:val="99"/>
    <w:rsid w:val="00796A78"/>
    <w:pPr>
      <w:keepNext/>
    </w:pPr>
    <w:rPr>
      <w:szCs w:val="20"/>
    </w:rPr>
  </w:style>
  <w:style w:type="paragraph" w:customStyle="1" w:styleId="affd">
    <w:name w:val="текст сноски"/>
    <w:basedOn w:val="a0"/>
    <w:uiPriority w:val="99"/>
    <w:rsid w:val="00796A78"/>
    <w:pPr>
      <w:autoSpaceDE w:val="0"/>
      <w:autoSpaceDN w:val="0"/>
    </w:pPr>
    <w:rPr>
      <w:sz w:val="20"/>
      <w:szCs w:val="20"/>
    </w:rPr>
  </w:style>
  <w:style w:type="paragraph" w:customStyle="1" w:styleId="2d">
    <w:name w:val="заголовок 2"/>
    <w:basedOn w:val="a0"/>
    <w:next w:val="a0"/>
    <w:uiPriority w:val="99"/>
    <w:rsid w:val="00796A78"/>
    <w:pPr>
      <w:keepNext/>
      <w:autoSpaceDE w:val="0"/>
      <w:autoSpaceDN w:val="0"/>
      <w:jc w:val="center"/>
    </w:pPr>
    <w:rPr>
      <w:rFonts w:ascii="Arial" w:hAnsi="Arial" w:cs="Arial"/>
      <w:b/>
      <w:bCs/>
      <w:sz w:val="20"/>
      <w:szCs w:val="20"/>
    </w:rPr>
  </w:style>
  <w:style w:type="paragraph" w:customStyle="1" w:styleId="61">
    <w:name w:val="Стиль По ширине Перед:  6 пт1"/>
    <w:basedOn w:val="a0"/>
    <w:uiPriority w:val="99"/>
    <w:rsid w:val="00796A78"/>
    <w:pPr>
      <w:tabs>
        <w:tab w:val="num" w:pos="360"/>
      </w:tabs>
      <w:spacing w:before="120"/>
      <w:ind w:left="360" w:hanging="360"/>
      <w:jc w:val="both"/>
    </w:pPr>
    <w:rPr>
      <w:sz w:val="26"/>
    </w:rPr>
  </w:style>
  <w:style w:type="paragraph" w:customStyle="1" w:styleId="41">
    <w:name w:val="çàãîëîâîê 4"/>
    <w:basedOn w:val="a0"/>
    <w:next w:val="a0"/>
    <w:uiPriority w:val="99"/>
    <w:rsid w:val="00796A78"/>
    <w:pPr>
      <w:keepNext/>
      <w:jc w:val="both"/>
    </w:pPr>
    <w:rPr>
      <w:sz w:val="28"/>
      <w:szCs w:val="20"/>
    </w:rPr>
  </w:style>
  <w:style w:type="paragraph" w:customStyle="1" w:styleId="FR2">
    <w:name w:val="FR2"/>
    <w:uiPriority w:val="99"/>
    <w:rsid w:val="00796A78"/>
    <w:pPr>
      <w:widowControl w:val="0"/>
      <w:snapToGrid w:val="0"/>
    </w:pPr>
    <w:rPr>
      <w:rFonts w:ascii="Arial" w:eastAsia="Times New Roman" w:hAnsi="Arial"/>
      <w:sz w:val="28"/>
    </w:rPr>
  </w:style>
  <w:style w:type="paragraph" w:customStyle="1" w:styleId="FR3">
    <w:name w:val="FR3"/>
    <w:uiPriority w:val="99"/>
    <w:rsid w:val="00796A78"/>
    <w:pPr>
      <w:widowControl w:val="0"/>
      <w:snapToGrid w:val="0"/>
      <w:spacing w:before="60"/>
    </w:pPr>
    <w:rPr>
      <w:rFonts w:ascii="Courier New" w:eastAsia="Times New Roman" w:hAnsi="Courier New"/>
      <w:sz w:val="24"/>
    </w:rPr>
  </w:style>
  <w:style w:type="paragraph" w:customStyle="1" w:styleId="1c">
    <w:name w:val="Стиль1"/>
    <w:basedOn w:val="a0"/>
    <w:uiPriority w:val="99"/>
    <w:rsid w:val="00796A78"/>
    <w:pPr>
      <w:jc w:val="center"/>
    </w:pPr>
    <w:rPr>
      <w:rFonts w:ascii="Arial" w:hAnsi="Arial"/>
      <w:b/>
      <w:bCs/>
      <w:i/>
      <w:iCs/>
      <w:sz w:val="28"/>
    </w:rPr>
  </w:style>
  <w:style w:type="paragraph" w:customStyle="1" w:styleId="Iniiaiieoaeno2">
    <w:name w:val="Iniiaiie oaeno 2"/>
    <w:basedOn w:val="Iauiue"/>
    <w:uiPriority w:val="99"/>
    <w:rsid w:val="00796A78"/>
    <w:pPr>
      <w:jc w:val="both"/>
    </w:pPr>
    <w:rPr>
      <w:sz w:val="24"/>
    </w:rPr>
  </w:style>
  <w:style w:type="paragraph" w:customStyle="1" w:styleId="210">
    <w:name w:val="Основной текст 21"/>
    <w:basedOn w:val="a0"/>
    <w:uiPriority w:val="99"/>
    <w:rsid w:val="00796A78"/>
    <w:pPr>
      <w:widowControl w:val="0"/>
      <w:snapToGrid w:val="0"/>
      <w:jc w:val="center"/>
    </w:pPr>
    <w:rPr>
      <w:b/>
      <w:szCs w:val="20"/>
    </w:rPr>
  </w:style>
  <w:style w:type="paragraph" w:customStyle="1" w:styleId="311">
    <w:name w:val="Основной текст 31"/>
    <w:basedOn w:val="a0"/>
    <w:uiPriority w:val="99"/>
    <w:rsid w:val="00796A78"/>
    <w:pPr>
      <w:spacing w:line="240" w:lineRule="atLeast"/>
    </w:pPr>
    <w:rPr>
      <w:szCs w:val="20"/>
    </w:rPr>
  </w:style>
  <w:style w:type="paragraph" w:customStyle="1" w:styleId="Heading">
    <w:name w:val="Heading"/>
    <w:uiPriority w:val="99"/>
    <w:rsid w:val="00796A78"/>
    <w:pPr>
      <w:autoSpaceDE w:val="0"/>
      <w:autoSpaceDN w:val="0"/>
      <w:adjustRightInd w:val="0"/>
    </w:pPr>
    <w:rPr>
      <w:rFonts w:ascii="Arial" w:eastAsia="Times New Roman" w:hAnsi="Arial" w:cs="Arial"/>
      <w:b/>
      <w:bCs/>
      <w:sz w:val="22"/>
      <w:szCs w:val="22"/>
    </w:rPr>
  </w:style>
  <w:style w:type="paragraph" w:customStyle="1" w:styleId="411">
    <w:name w:val="Заголовок 4_1_1"/>
    <w:basedOn w:val="a0"/>
    <w:autoRedefine/>
    <w:uiPriority w:val="99"/>
    <w:rsid w:val="00796A78"/>
    <w:pPr>
      <w:keepNext/>
      <w:tabs>
        <w:tab w:val="num" w:pos="1080"/>
      </w:tabs>
      <w:spacing w:before="120" w:after="60" w:line="288" w:lineRule="auto"/>
      <w:ind w:left="1080" w:right="992" w:firstLine="709"/>
      <w:jc w:val="both"/>
      <w:outlineLvl w:val="1"/>
    </w:pPr>
    <w:rPr>
      <w:iCs/>
      <w:w w:val="85"/>
      <w:sz w:val="28"/>
      <w:szCs w:val="20"/>
    </w:rPr>
  </w:style>
  <w:style w:type="paragraph" w:customStyle="1" w:styleId="ConsPlusTitle">
    <w:name w:val="ConsPlusTitle"/>
    <w:uiPriority w:val="99"/>
    <w:rsid w:val="00796A78"/>
    <w:pPr>
      <w:autoSpaceDE w:val="0"/>
      <w:autoSpaceDN w:val="0"/>
      <w:adjustRightInd w:val="0"/>
    </w:pPr>
    <w:rPr>
      <w:rFonts w:ascii="Times New Roman" w:eastAsia="Times New Roman" w:hAnsi="Times New Roman"/>
      <w:b/>
      <w:bCs/>
      <w:sz w:val="26"/>
      <w:szCs w:val="26"/>
    </w:rPr>
  </w:style>
  <w:style w:type="paragraph" w:customStyle="1" w:styleId="ConsNormal0">
    <w:name w:val="ConsNormal"/>
    <w:uiPriority w:val="99"/>
    <w:rsid w:val="00796A78"/>
    <w:pPr>
      <w:widowControl w:val="0"/>
      <w:autoSpaceDE w:val="0"/>
      <w:autoSpaceDN w:val="0"/>
      <w:adjustRightInd w:val="0"/>
      <w:ind w:right="19772" w:firstLine="720"/>
    </w:pPr>
    <w:rPr>
      <w:rFonts w:ascii="Arial" w:eastAsia="Times New Roman" w:hAnsi="Arial" w:cs="Arial"/>
    </w:rPr>
  </w:style>
  <w:style w:type="paragraph" w:customStyle="1" w:styleId="42">
    <w:name w:val="Знак Знак Знак4"/>
    <w:basedOn w:val="a0"/>
    <w:uiPriority w:val="99"/>
    <w:rsid w:val="00796A78"/>
    <w:pPr>
      <w:widowControl w:val="0"/>
      <w:tabs>
        <w:tab w:val="left" w:pos="3544"/>
      </w:tabs>
      <w:adjustRightInd w:val="0"/>
      <w:spacing w:after="160" w:line="240" w:lineRule="exact"/>
      <w:jc w:val="right"/>
    </w:pPr>
    <w:rPr>
      <w:sz w:val="20"/>
      <w:szCs w:val="20"/>
      <w:lang w:val="en-GB" w:eastAsia="en-US"/>
    </w:rPr>
  </w:style>
  <w:style w:type="paragraph" w:customStyle="1" w:styleId="1d">
    <w:name w:val="Знак Знак Знак1"/>
    <w:basedOn w:val="a0"/>
    <w:uiPriority w:val="99"/>
    <w:rsid w:val="00796A78"/>
    <w:pPr>
      <w:widowControl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796A78"/>
    <w:pPr>
      <w:widowControl w:val="0"/>
      <w:autoSpaceDE w:val="0"/>
      <w:autoSpaceDN w:val="0"/>
      <w:adjustRightInd w:val="0"/>
    </w:pPr>
    <w:rPr>
      <w:rFonts w:ascii="Courier New" w:eastAsia="Times New Roman" w:hAnsi="Courier New" w:cs="Courier New"/>
    </w:rPr>
  </w:style>
  <w:style w:type="paragraph" w:customStyle="1" w:styleId="2e">
    <w:name w:val="Знак Знак Знак2"/>
    <w:basedOn w:val="a0"/>
    <w:uiPriority w:val="99"/>
    <w:rsid w:val="00796A78"/>
    <w:pPr>
      <w:widowControl w:val="0"/>
      <w:adjustRightInd w:val="0"/>
      <w:spacing w:after="160" w:line="240" w:lineRule="exact"/>
      <w:jc w:val="right"/>
    </w:pPr>
    <w:rPr>
      <w:sz w:val="20"/>
      <w:szCs w:val="20"/>
      <w:lang w:val="en-GB" w:eastAsia="en-US"/>
    </w:rPr>
  </w:style>
  <w:style w:type="paragraph" w:customStyle="1" w:styleId="37">
    <w:name w:val="Знак Знак Знак3"/>
    <w:basedOn w:val="a0"/>
    <w:uiPriority w:val="99"/>
    <w:rsid w:val="00796A78"/>
    <w:pPr>
      <w:widowControl w:val="0"/>
      <w:adjustRightInd w:val="0"/>
      <w:spacing w:after="160" w:line="240" w:lineRule="exact"/>
      <w:jc w:val="right"/>
    </w:pPr>
    <w:rPr>
      <w:sz w:val="20"/>
      <w:szCs w:val="20"/>
      <w:lang w:val="en-GB" w:eastAsia="en-US"/>
    </w:rPr>
  </w:style>
  <w:style w:type="paragraph" w:customStyle="1" w:styleId="2f">
    <w:name w:val="Знак2"/>
    <w:basedOn w:val="a0"/>
    <w:uiPriority w:val="99"/>
    <w:rsid w:val="00796A78"/>
    <w:pPr>
      <w:spacing w:before="100" w:beforeAutospacing="1" w:after="100" w:afterAutospacing="1"/>
    </w:pPr>
    <w:rPr>
      <w:rFonts w:ascii="Tahoma" w:hAnsi="Tahoma" w:cs="Tahoma"/>
      <w:sz w:val="20"/>
      <w:szCs w:val="20"/>
      <w:lang w:val="en-US" w:eastAsia="en-US"/>
    </w:rPr>
  </w:style>
  <w:style w:type="paragraph" w:customStyle="1" w:styleId="320">
    <w:name w:val="Основной текст с отступом 32"/>
    <w:basedOn w:val="a0"/>
    <w:uiPriority w:val="99"/>
    <w:rsid w:val="00796A78"/>
    <w:pPr>
      <w:suppressAutoHyphens/>
      <w:ind w:firstLine="709"/>
      <w:jc w:val="both"/>
    </w:pPr>
    <w:rPr>
      <w:kern w:val="2"/>
      <w:sz w:val="26"/>
      <w:lang w:eastAsia="ar-SA"/>
    </w:rPr>
  </w:style>
  <w:style w:type="paragraph" w:customStyle="1" w:styleId="Preformat">
    <w:name w:val="Preformat"/>
    <w:uiPriority w:val="99"/>
    <w:rsid w:val="00796A78"/>
    <w:pPr>
      <w:snapToGrid w:val="0"/>
    </w:pPr>
    <w:rPr>
      <w:rFonts w:ascii="Courier New" w:eastAsia="Times New Roman" w:hAnsi="Courier New"/>
    </w:rPr>
  </w:style>
  <w:style w:type="paragraph" w:styleId="a">
    <w:name w:val="List Bullet"/>
    <w:basedOn w:val="a0"/>
    <w:uiPriority w:val="99"/>
    <w:semiHidden/>
    <w:rsid w:val="00796A78"/>
    <w:pPr>
      <w:numPr>
        <w:numId w:val="2"/>
      </w:numPr>
      <w:contextualSpacing/>
    </w:pPr>
  </w:style>
  <w:style w:type="character" w:customStyle="1" w:styleId="S">
    <w:name w:val="S_Маркированный Знак"/>
    <w:link w:val="S0"/>
    <w:uiPriority w:val="99"/>
    <w:locked/>
    <w:rsid w:val="00796A78"/>
    <w:rPr>
      <w:rFonts w:ascii="Times New Roman" w:hAnsi="Times New Roman"/>
      <w:sz w:val="24"/>
      <w:lang w:eastAsia="ru-RU"/>
    </w:rPr>
  </w:style>
  <w:style w:type="paragraph" w:customStyle="1" w:styleId="S0">
    <w:name w:val="S_Маркированный"/>
    <w:basedOn w:val="a"/>
    <w:link w:val="S"/>
    <w:autoRedefine/>
    <w:uiPriority w:val="99"/>
    <w:locked/>
    <w:rsid w:val="00796A78"/>
    <w:pPr>
      <w:keepNext/>
      <w:numPr>
        <w:numId w:val="0"/>
      </w:numPr>
      <w:tabs>
        <w:tab w:val="left" w:pos="993"/>
      </w:tabs>
      <w:spacing w:line="360" w:lineRule="auto"/>
      <w:ind w:firstLine="709"/>
      <w:contextualSpacing w:val="0"/>
      <w:jc w:val="both"/>
    </w:pPr>
  </w:style>
  <w:style w:type="paragraph" w:customStyle="1" w:styleId="S1">
    <w:name w:val="S_Заголовок 1"/>
    <w:basedOn w:val="a0"/>
    <w:autoRedefine/>
    <w:uiPriority w:val="99"/>
    <w:locked/>
    <w:rsid w:val="00796A78"/>
    <w:pPr>
      <w:tabs>
        <w:tab w:val="num" w:pos="360"/>
      </w:tabs>
      <w:spacing w:line="360" w:lineRule="auto"/>
      <w:ind w:left="360" w:hanging="360"/>
      <w:jc w:val="center"/>
    </w:pPr>
    <w:rPr>
      <w:b/>
      <w:caps/>
    </w:rPr>
  </w:style>
  <w:style w:type="character" w:customStyle="1" w:styleId="S2">
    <w:name w:val="S_Заголовок 2 Знак"/>
    <w:link w:val="S20"/>
    <w:uiPriority w:val="99"/>
    <w:locked/>
    <w:rsid w:val="00796A78"/>
    <w:rPr>
      <w:rFonts w:ascii="Times New Roman" w:hAnsi="Times New Roman"/>
      <w:b/>
      <w:i/>
      <w:sz w:val="24"/>
      <w:lang w:eastAsia="ru-RU"/>
    </w:rPr>
  </w:style>
  <w:style w:type="paragraph" w:customStyle="1" w:styleId="S20">
    <w:name w:val="S_Заголовок 2"/>
    <w:basedOn w:val="2"/>
    <w:next w:val="a0"/>
    <w:link w:val="S2"/>
    <w:autoRedefine/>
    <w:uiPriority w:val="99"/>
    <w:locked/>
    <w:rsid w:val="00796A78"/>
    <w:pPr>
      <w:keepLines/>
      <w:spacing w:line="360" w:lineRule="auto"/>
      <w:ind w:left="720"/>
      <w:jc w:val="left"/>
    </w:pPr>
    <w:rPr>
      <w:i/>
      <w:sz w:val="26"/>
      <w:szCs w:val="24"/>
    </w:rPr>
  </w:style>
  <w:style w:type="paragraph" w:customStyle="1" w:styleId="S3">
    <w:name w:val="S_Заголовок 3 Знак"/>
    <w:basedOn w:val="3"/>
    <w:uiPriority w:val="99"/>
    <w:locked/>
    <w:rsid w:val="00796A78"/>
    <w:pPr>
      <w:keepNext w:val="0"/>
      <w:tabs>
        <w:tab w:val="num" w:pos="1800"/>
      </w:tabs>
      <w:spacing w:before="0" w:after="0" w:line="360" w:lineRule="auto"/>
      <w:ind w:left="1800" w:hanging="720"/>
    </w:pPr>
    <w:rPr>
      <w:rFonts w:ascii="Times New Roman" w:hAnsi="Times New Roman"/>
      <w:b w:val="0"/>
      <w:bCs w:val="0"/>
      <w:sz w:val="24"/>
      <w:szCs w:val="24"/>
      <w:u w:val="single"/>
    </w:rPr>
  </w:style>
  <w:style w:type="paragraph" w:customStyle="1" w:styleId="S4">
    <w:name w:val="S_Заголовок 4 Знак"/>
    <w:basedOn w:val="4"/>
    <w:uiPriority w:val="99"/>
    <w:locked/>
    <w:rsid w:val="00796A78"/>
    <w:pPr>
      <w:keepNext w:val="0"/>
      <w:tabs>
        <w:tab w:val="clear" w:pos="3544"/>
        <w:tab w:val="num" w:pos="1800"/>
      </w:tabs>
      <w:spacing w:line="240" w:lineRule="auto"/>
      <w:ind w:left="1800" w:hanging="720"/>
    </w:pPr>
    <w:rPr>
      <w:i/>
      <w:sz w:val="24"/>
    </w:rPr>
  </w:style>
  <w:style w:type="character" w:customStyle="1" w:styleId="S5">
    <w:name w:val="S_Обычный Знак"/>
    <w:link w:val="S6"/>
    <w:uiPriority w:val="99"/>
    <w:locked/>
    <w:rsid w:val="00796A78"/>
    <w:rPr>
      <w:rFonts w:ascii="Times New Roman" w:hAnsi="Times New Roman"/>
      <w:sz w:val="24"/>
      <w:lang w:eastAsia="ru-RU"/>
    </w:rPr>
  </w:style>
  <w:style w:type="paragraph" w:customStyle="1" w:styleId="S6">
    <w:name w:val="S_Обычный"/>
    <w:basedOn w:val="a0"/>
    <w:link w:val="S5"/>
    <w:uiPriority w:val="99"/>
    <w:rsid w:val="00796A78"/>
    <w:pPr>
      <w:spacing w:line="360" w:lineRule="auto"/>
      <w:ind w:firstLine="709"/>
      <w:jc w:val="both"/>
    </w:pPr>
  </w:style>
  <w:style w:type="paragraph" w:customStyle="1" w:styleId="38">
    <w:name w:val="Маркированный 3"/>
    <w:basedOn w:val="a0"/>
    <w:uiPriority w:val="99"/>
    <w:rsid w:val="00796A78"/>
    <w:pPr>
      <w:ind w:left="709" w:hanging="284"/>
      <w:jc w:val="both"/>
    </w:pPr>
    <w:rPr>
      <w:sz w:val="20"/>
      <w:szCs w:val="20"/>
    </w:rPr>
  </w:style>
  <w:style w:type="paragraph" w:customStyle="1" w:styleId="Style2">
    <w:name w:val="Style 2"/>
    <w:basedOn w:val="a0"/>
    <w:uiPriority w:val="99"/>
    <w:rsid w:val="00796A78"/>
    <w:pPr>
      <w:widowControl w:val="0"/>
      <w:autoSpaceDE w:val="0"/>
      <w:autoSpaceDN w:val="0"/>
      <w:ind w:right="72" w:firstLine="360"/>
      <w:jc w:val="both"/>
    </w:pPr>
  </w:style>
  <w:style w:type="paragraph" w:customStyle="1" w:styleId="affe">
    <w:name w:val="подпункты"/>
    <w:basedOn w:val="a0"/>
    <w:uiPriority w:val="99"/>
    <w:rsid w:val="00796A78"/>
    <w:pPr>
      <w:tabs>
        <w:tab w:val="num" w:pos="464"/>
      </w:tabs>
      <w:ind w:left="350" w:hanging="170"/>
    </w:pPr>
    <w:rPr>
      <w:rFonts w:ascii="Arial" w:hAnsi="Arial"/>
    </w:rPr>
  </w:style>
  <w:style w:type="paragraph" w:customStyle="1" w:styleId="afff">
    <w:name w:val="Напраление № Знак"/>
    <w:basedOn w:val="a0"/>
    <w:uiPriority w:val="99"/>
    <w:rsid w:val="00796A78"/>
    <w:pPr>
      <w:ind w:left="315"/>
    </w:pPr>
    <w:rPr>
      <w:rFonts w:ascii="Arial" w:hAnsi="Arial"/>
      <w:b/>
      <w:bCs/>
      <w:i/>
      <w:iCs/>
    </w:rPr>
  </w:style>
  <w:style w:type="paragraph" w:customStyle="1" w:styleId="afff0">
    <w:name w:val="Направление расшифрофка"/>
    <w:basedOn w:val="a0"/>
    <w:uiPriority w:val="99"/>
    <w:rsid w:val="00796A78"/>
    <w:pPr>
      <w:ind w:left="315"/>
    </w:pPr>
    <w:rPr>
      <w:rFonts w:ascii="Arial" w:hAnsi="Arial"/>
      <w:b/>
      <w:bCs/>
      <w:i/>
      <w:iCs/>
    </w:rPr>
  </w:style>
  <w:style w:type="paragraph" w:customStyle="1" w:styleId="afff1">
    <w:name w:val="Основные задачи Знак Знак"/>
    <w:basedOn w:val="a0"/>
    <w:uiPriority w:val="99"/>
    <w:rsid w:val="00796A78"/>
    <w:pPr>
      <w:ind w:left="315"/>
    </w:pPr>
    <w:rPr>
      <w:rFonts w:ascii="Arial" w:hAnsi="Arial"/>
      <w:b/>
      <w:bCs/>
    </w:rPr>
  </w:style>
  <w:style w:type="paragraph" w:customStyle="1" w:styleId="2f0">
    <w:name w:val="Обычный (веб)2"/>
    <w:basedOn w:val="a0"/>
    <w:uiPriority w:val="99"/>
    <w:rsid w:val="00796A78"/>
    <w:pPr>
      <w:spacing w:after="300"/>
    </w:pPr>
    <w:rPr>
      <w:sz w:val="17"/>
      <w:szCs w:val="17"/>
    </w:rPr>
  </w:style>
  <w:style w:type="paragraph" w:customStyle="1" w:styleId="afff2">
    <w:name w:val="Основные задачи"/>
    <w:basedOn w:val="a0"/>
    <w:uiPriority w:val="99"/>
    <w:rsid w:val="00796A78"/>
    <w:pPr>
      <w:ind w:left="315"/>
    </w:pPr>
    <w:rPr>
      <w:rFonts w:ascii="Arial" w:hAnsi="Arial"/>
      <w:b/>
      <w:bCs/>
    </w:rPr>
  </w:style>
  <w:style w:type="paragraph" w:customStyle="1" w:styleId="afff3">
    <w:name w:val="Основные задачи Знак"/>
    <w:basedOn w:val="a0"/>
    <w:uiPriority w:val="99"/>
    <w:rsid w:val="00796A78"/>
    <w:pPr>
      <w:ind w:left="315"/>
    </w:pPr>
    <w:rPr>
      <w:rFonts w:ascii="Arial" w:hAnsi="Arial"/>
      <w:b/>
      <w:bCs/>
    </w:rPr>
  </w:style>
  <w:style w:type="paragraph" w:customStyle="1" w:styleId="afff4">
    <w:name w:val="ЗАГОЛОВОК !"/>
    <w:basedOn w:val="1"/>
    <w:autoRedefine/>
    <w:uiPriority w:val="99"/>
    <w:rsid w:val="00796A78"/>
    <w:pPr>
      <w:keepNext w:val="0"/>
      <w:shd w:val="clear" w:color="auto" w:fill="CCFFCC"/>
      <w:spacing w:before="0" w:after="0"/>
      <w:jc w:val="center"/>
    </w:pPr>
    <w:rPr>
      <w:rFonts w:ascii="Times New Roman" w:hAnsi="Times New Roman" w:cs="Arial"/>
      <w:bCs w:val="0"/>
      <w:kern w:val="36"/>
      <w:sz w:val="28"/>
      <w:szCs w:val="24"/>
    </w:rPr>
  </w:style>
  <w:style w:type="paragraph" w:customStyle="1" w:styleId="211">
    <w:name w:val="Знак2 Знак Знак1 Знак1 Знак Знак Знак Знак Знак Знак Знак Знак Знак Знак Знак Знак Знак Знак"/>
    <w:basedOn w:val="a0"/>
    <w:uiPriority w:val="99"/>
    <w:rsid w:val="00796A78"/>
    <w:pPr>
      <w:spacing w:after="160" w:line="240" w:lineRule="exact"/>
    </w:pPr>
    <w:rPr>
      <w:rFonts w:ascii="Verdana" w:hAnsi="Verdana"/>
      <w:sz w:val="20"/>
      <w:szCs w:val="20"/>
      <w:lang w:val="en-US" w:eastAsia="en-US"/>
    </w:rPr>
  </w:style>
  <w:style w:type="paragraph" w:customStyle="1" w:styleId="aji5m00">
    <w:name w:val="aji5m0_0"/>
    <w:basedOn w:val="a0"/>
    <w:uiPriority w:val="99"/>
    <w:rsid w:val="00796A78"/>
    <w:pPr>
      <w:ind w:firstLine="600"/>
      <w:jc w:val="both"/>
    </w:pPr>
  </w:style>
  <w:style w:type="character" w:customStyle="1" w:styleId="afff5">
    <w:name w:val="МОН Знак Знак"/>
    <w:link w:val="afff6"/>
    <w:uiPriority w:val="99"/>
    <w:locked/>
    <w:rsid w:val="00796A78"/>
    <w:rPr>
      <w:rFonts w:ascii="Arial" w:hAnsi="Arial"/>
      <w:sz w:val="24"/>
      <w:lang w:eastAsia="ru-RU"/>
    </w:rPr>
  </w:style>
  <w:style w:type="paragraph" w:customStyle="1" w:styleId="afff6">
    <w:name w:val="МОН Знак"/>
    <w:basedOn w:val="a0"/>
    <w:link w:val="afff5"/>
    <w:uiPriority w:val="99"/>
    <w:rsid w:val="00796A78"/>
    <w:pPr>
      <w:spacing w:line="360" w:lineRule="auto"/>
      <w:ind w:firstLine="709"/>
      <w:jc w:val="both"/>
    </w:pPr>
    <w:rPr>
      <w:rFonts w:ascii="Arial" w:hAnsi="Arial"/>
      <w:sz w:val="28"/>
    </w:rPr>
  </w:style>
  <w:style w:type="paragraph" w:customStyle="1" w:styleId="afff7">
    <w:name w:val="МОН"/>
    <w:basedOn w:val="a0"/>
    <w:uiPriority w:val="99"/>
    <w:rsid w:val="00796A78"/>
    <w:pPr>
      <w:spacing w:line="360" w:lineRule="auto"/>
      <w:ind w:firstLine="709"/>
      <w:jc w:val="both"/>
    </w:pPr>
    <w:rPr>
      <w:sz w:val="28"/>
    </w:rPr>
  </w:style>
  <w:style w:type="paragraph" w:customStyle="1" w:styleId="82">
    <w:name w:val="Обычный (веб)8"/>
    <w:basedOn w:val="a0"/>
    <w:uiPriority w:val="99"/>
    <w:rsid w:val="00796A78"/>
    <w:rPr>
      <w:sz w:val="21"/>
      <w:szCs w:val="21"/>
    </w:rPr>
  </w:style>
  <w:style w:type="paragraph" w:customStyle="1" w:styleId="Normal2">
    <w:name w:val="Normal2"/>
    <w:uiPriority w:val="99"/>
    <w:rsid w:val="00796A78"/>
    <w:pPr>
      <w:widowControl w:val="0"/>
      <w:snapToGrid w:val="0"/>
      <w:spacing w:line="300" w:lineRule="auto"/>
      <w:ind w:firstLine="840"/>
      <w:jc w:val="both"/>
    </w:pPr>
    <w:rPr>
      <w:rFonts w:ascii="Times New Roman" w:eastAsia="Times New Roman" w:hAnsi="Times New Roman"/>
      <w:sz w:val="24"/>
    </w:rPr>
  </w:style>
  <w:style w:type="paragraph" w:customStyle="1" w:styleId="1e">
    <w:name w:val="Текст сноски1"/>
    <w:basedOn w:val="1a"/>
    <w:uiPriority w:val="99"/>
    <w:rsid w:val="00796A78"/>
    <w:pPr>
      <w:spacing w:before="0" w:after="0"/>
    </w:pPr>
    <w:rPr>
      <w:kern w:val="16"/>
      <w:sz w:val="20"/>
    </w:rPr>
  </w:style>
  <w:style w:type="paragraph" w:customStyle="1" w:styleId="just">
    <w:name w:val="just"/>
    <w:basedOn w:val="a0"/>
    <w:uiPriority w:val="99"/>
    <w:rsid w:val="00796A78"/>
    <w:pPr>
      <w:spacing w:before="120" w:after="120"/>
      <w:jc w:val="both"/>
    </w:pPr>
    <w:rPr>
      <w:sz w:val="18"/>
      <w:szCs w:val="18"/>
    </w:rPr>
  </w:style>
  <w:style w:type="paragraph" w:customStyle="1" w:styleId="Left">
    <w:name w:val="Обычный_Left"/>
    <w:basedOn w:val="a0"/>
    <w:uiPriority w:val="99"/>
    <w:rsid w:val="00796A78"/>
    <w:pPr>
      <w:spacing w:before="240" w:after="240"/>
    </w:pPr>
    <w:rPr>
      <w:sz w:val="28"/>
    </w:rPr>
  </w:style>
  <w:style w:type="paragraph" w:customStyle="1" w:styleId="bodytextindent2">
    <w:name w:val="bodytextindent2"/>
    <w:basedOn w:val="a0"/>
    <w:uiPriority w:val="99"/>
    <w:rsid w:val="00796A78"/>
    <w:pPr>
      <w:spacing w:before="63" w:after="63"/>
    </w:pPr>
    <w:rPr>
      <w:rFonts w:ascii="Arial" w:hAnsi="Arial" w:cs="Arial"/>
      <w:color w:val="000000"/>
      <w:sz w:val="20"/>
      <w:szCs w:val="20"/>
    </w:rPr>
  </w:style>
  <w:style w:type="paragraph" w:customStyle="1" w:styleId="321">
    <w:name w:val="Основной текст 32"/>
    <w:basedOn w:val="a0"/>
    <w:uiPriority w:val="99"/>
    <w:rsid w:val="00796A78"/>
    <w:pPr>
      <w:spacing w:line="240" w:lineRule="atLeast"/>
    </w:pPr>
    <w:rPr>
      <w:szCs w:val="20"/>
    </w:rPr>
  </w:style>
  <w:style w:type="paragraph" w:customStyle="1" w:styleId="2f1">
    <w:name w:val="Абзац списка2"/>
    <w:basedOn w:val="a0"/>
    <w:uiPriority w:val="99"/>
    <w:rsid w:val="00796A78"/>
    <w:pPr>
      <w:ind w:left="720"/>
    </w:pPr>
  </w:style>
  <w:style w:type="paragraph" w:customStyle="1" w:styleId="330">
    <w:name w:val="Основной текст с отступом 33"/>
    <w:basedOn w:val="a0"/>
    <w:uiPriority w:val="99"/>
    <w:rsid w:val="00796A78"/>
    <w:pPr>
      <w:suppressAutoHyphens/>
      <w:ind w:firstLine="709"/>
      <w:jc w:val="both"/>
    </w:pPr>
    <w:rPr>
      <w:kern w:val="2"/>
      <w:sz w:val="26"/>
      <w:lang w:eastAsia="ar-SA"/>
    </w:rPr>
  </w:style>
  <w:style w:type="paragraph" w:customStyle="1" w:styleId="2f2">
    <w:name w:val="Текст сноски2"/>
    <w:basedOn w:val="2a"/>
    <w:uiPriority w:val="99"/>
    <w:rsid w:val="00796A78"/>
    <w:pPr>
      <w:spacing w:before="0" w:after="0"/>
    </w:pPr>
    <w:rPr>
      <w:kern w:val="16"/>
      <w:sz w:val="20"/>
    </w:rPr>
  </w:style>
  <w:style w:type="paragraph" w:customStyle="1" w:styleId="410">
    <w:name w:val="Знак4 Знак Знак Знак1"/>
    <w:basedOn w:val="a0"/>
    <w:uiPriority w:val="99"/>
    <w:rsid w:val="00796A78"/>
    <w:pPr>
      <w:widowControl w:val="0"/>
      <w:adjustRightInd w:val="0"/>
      <w:spacing w:after="160" w:line="240" w:lineRule="exact"/>
      <w:jc w:val="right"/>
    </w:pPr>
    <w:rPr>
      <w:sz w:val="20"/>
      <w:szCs w:val="20"/>
      <w:lang w:val="en-GB" w:eastAsia="en-US"/>
    </w:rPr>
  </w:style>
  <w:style w:type="paragraph" w:customStyle="1" w:styleId="110">
    <w:name w:val="Знак Знак Знак Знак Знак Знак Знак Знак Знак Знак Знак Знак Знак Знак Знак Знак Знак Знак1 Знак Знак Знак Знак Знак Знак Знак Знак Знак1 Знак"/>
    <w:basedOn w:val="a0"/>
    <w:uiPriority w:val="99"/>
    <w:rsid w:val="00796A78"/>
    <w:pPr>
      <w:tabs>
        <w:tab w:val="num" w:pos="432"/>
      </w:tabs>
      <w:spacing w:before="120" w:after="160"/>
      <w:ind w:left="432" w:hanging="432"/>
      <w:jc w:val="both"/>
    </w:pPr>
    <w:rPr>
      <w:b/>
      <w:bCs/>
      <w:caps/>
      <w:sz w:val="32"/>
      <w:szCs w:val="32"/>
      <w:lang w:val="en-US" w:eastAsia="en-US"/>
    </w:rPr>
  </w:style>
  <w:style w:type="paragraph" w:customStyle="1" w:styleId="220">
    <w:name w:val="Основной текст 22"/>
    <w:basedOn w:val="a0"/>
    <w:uiPriority w:val="99"/>
    <w:rsid w:val="00796A78"/>
    <w:pPr>
      <w:ind w:firstLine="720"/>
      <w:jc w:val="both"/>
    </w:pPr>
    <w:rPr>
      <w:sz w:val="28"/>
      <w:szCs w:val="20"/>
    </w:rPr>
  </w:style>
  <w:style w:type="paragraph" w:customStyle="1" w:styleId="xl75">
    <w:name w:val="xl75"/>
    <w:basedOn w:val="a0"/>
    <w:uiPriority w:val="99"/>
    <w:rsid w:val="00796A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0"/>
      <w:szCs w:val="20"/>
    </w:rPr>
  </w:style>
  <w:style w:type="paragraph" w:customStyle="1" w:styleId="xl76">
    <w:name w:val="xl76"/>
    <w:basedOn w:val="a0"/>
    <w:uiPriority w:val="99"/>
    <w:rsid w:val="00796A7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0"/>
    <w:uiPriority w:val="99"/>
    <w:rsid w:val="00796A7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i/>
      <w:iCs/>
      <w:sz w:val="20"/>
      <w:szCs w:val="20"/>
    </w:rPr>
  </w:style>
  <w:style w:type="paragraph" w:customStyle="1" w:styleId="xl78">
    <w:name w:val="xl78"/>
    <w:basedOn w:val="a0"/>
    <w:uiPriority w:val="99"/>
    <w:rsid w:val="00796A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sz w:val="20"/>
      <w:szCs w:val="20"/>
    </w:rPr>
  </w:style>
  <w:style w:type="paragraph" w:customStyle="1" w:styleId="xl79">
    <w:name w:val="xl79"/>
    <w:basedOn w:val="a0"/>
    <w:uiPriority w:val="99"/>
    <w:rsid w:val="00796A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80">
    <w:name w:val="xl80"/>
    <w:basedOn w:val="a0"/>
    <w:uiPriority w:val="99"/>
    <w:rsid w:val="00796A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Style15">
    <w:name w:val="Style15"/>
    <w:basedOn w:val="a0"/>
    <w:uiPriority w:val="99"/>
    <w:rsid w:val="00796A78"/>
    <w:pPr>
      <w:widowControl w:val="0"/>
      <w:autoSpaceDE w:val="0"/>
      <w:autoSpaceDN w:val="0"/>
      <w:adjustRightInd w:val="0"/>
      <w:spacing w:line="389" w:lineRule="exact"/>
      <w:jc w:val="right"/>
    </w:pPr>
  </w:style>
  <w:style w:type="paragraph" w:customStyle="1" w:styleId="Style59">
    <w:name w:val="Style59"/>
    <w:basedOn w:val="a0"/>
    <w:uiPriority w:val="99"/>
    <w:rsid w:val="00796A78"/>
    <w:pPr>
      <w:widowControl w:val="0"/>
      <w:autoSpaceDE w:val="0"/>
      <w:autoSpaceDN w:val="0"/>
      <w:adjustRightInd w:val="0"/>
      <w:spacing w:line="384" w:lineRule="exact"/>
      <w:jc w:val="both"/>
    </w:pPr>
  </w:style>
  <w:style w:type="paragraph" w:customStyle="1" w:styleId="Style65">
    <w:name w:val="Style65"/>
    <w:basedOn w:val="a0"/>
    <w:uiPriority w:val="99"/>
    <w:rsid w:val="00796A78"/>
    <w:pPr>
      <w:widowControl w:val="0"/>
      <w:autoSpaceDE w:val="0"/>
      <w:autoSpaceDN w:val="0"/>
      <w:adjustRightInd w:val="0"/>
      <w:spacing w:line="384" w:lineRule="exact"/>
      <w:ind w:firstLine="394"/>
      <w:jc w:val="both"/>
    </w:pPr>
  </w:style>
  <w:style w:type="paragraph" w:customStyle="1" w:styleId="Style81">
    <w:name w:val="Style81"/>
    <w:basedOn w:val="a0"/>
    <w:uiPriority w:val="99"/>
    <w:rsid w:val="00796A78"/>
    <w:pPr>
      <w:widowControl w:val="0"/>
      <w:autoSpaceDE w:val="0"/>
      <w:autoSpaceDN w:val="0"/>
      <w:adjustRightInd w:val="0"/>
      <w:spacing w:line="389" w:lineRule="exact"/>
    </w:pPr>
  </w:style>
  <w:style w:type="paragraph" w:customStyle="1" w:styleId="Style82">
    <w:name w:val="Style82"/>
    <w:basedOn w:val="a0"/>
    <w:uiPriority w:val="99"/>
    <w:rsid w:val="00796A78"/>
    <w:pPr>
      <w:widowControl w:val="0"/>
      <w:autoSpaceDE w:val="0"/>
      <w:autoSpaceDN w:val="0"/>
      <w:adjustRightInd w:val="0"/>
      <w:spacing w:line="388" w:lineRule="exact"/>
      <w:ind w:firstLine="134"/>
      <w:jc w:val="both"/>
    </w:pPr>
  </w:style>
  <w:style w:type="paragraph" w:customStyle="1" w:styleId="Style83">
    <w:name w:val="Style83"/>
    <w:basedOn w:val="a0"/>
    <w:uiPriority w:val="99"/>
    <w:rsid w:val="00796A78"/>
    <w:pPr>
      <w:widowControl w:val="0"/>
      <w:autoSpaceDE w:val="0"/>
      <w:autoSpaceDN w:val="0"/>
      <w:adjustRightInd w:val="0"/>
      <w:spacing w:line="384" w:lineRule="exact"/>
      <w:ind w:firstLine="259"/>
    </w:pPr>
  </w:style>
  <w:style w:type="paragraph" w:customStyle="1" w:styleId="Style84">
    <w:name w:val="Style84"/>
    <w:basedOn w:val="a0"/>
    <w:uiPriority w:val="99"/>
    <w:rsid w:val="00796A78"/>
    <w:pPr>
      <w:widowControl w:val="0"/>
      <w:autoSpaceDE w:val="0"/>
      <w:autoSpaceDN w:val="0"/>
      <w:adjustRightInd w:val="0"/>
      <w:spacing w:line="394" w:lineRule="exact"/>
      <w:jc w:val="right"/>
    </w:pPr>
  </w:style>
  <w:style w:type="paragraph" w:customStyle="1" w:styleId="Style85">
    <w:name w:val="Style85"/>
    <w:basedOn w:val="a0"/>
    <w:uiPriority w:val="99"/>
    <w:rsid w:val="00796A78"/>
    <w:pPr>
      <w:widowControl w:val="0"/>
      <w:autoSpaceDE w:val="0"/>
      <w:autoSpaceDN w:val="0"/>
      <w:adjustRightInd w:val="0"/>
      <w:spacing w:line="394" w:lineRule="exact"/>
      <w:ind w:firstLine="240"/>
    </w:pPr>
  </w:style>
  <w:style w:type="paragraph" w:customStyle="1" w:styleId="Style8">
    <w:name w:val="Style8"/>
    <w:basedOn w:val="a0"/>
    <w:uiPriority w:val="99"/>
    <w:rsid w:val="00796A78"/>
    <w:pPr>
      <w:widowControl w:val="0"/>
      <w:autoSpaceDE w:val="0"/>
      <w:autoSpaceDN w:val="0"/>
      <w:adjustRightInd w:val="0"/>
      <w:spacing w:line="274" w:lineRule="exact"/>
      <w:jc w:val="center"/>
    </w:pPr>
  </w:style>
  <w:style w:type="paragraph" w:customStyle="1" w:styleId="Style20">
    <w:name w:val="Style2"/>
    <w:basedOn w:val="a0"/>
    <w:uiPriority w:val="99"/>
    <w:rsid w:val="00796A78"/>
    <w:pPr>
      <w:widowControl w:val="0"/>
      <w:autoSpaceDE w:val="0"/>
      <w:autoSpaceDN w:val="0"/>
      <w:adjustRightInd w:val="0"/>
    </w:pPr>
  </w:style>
  <w:style w:type="paragraph" w:customStyle="1" w:styleId="Style3">
    <w:name w:val="Style3"/>
    <w:basedOn w:val="a0"/>
    <w:uiPriority w:val="99"/>
    <w:rsid w:val="00796A78"/>
    <w:pPr>
      <w:widowControl w:val="0"/>
      <w:autoSpaceDE w:val="0"/>
      <w:autoSpaceDN w:val="0"/>
      <w:adjustRightInd w:val="0"/>
      <w:spacing w:line="275" w:lineRule="exact"/>
      <w:jc w:val="center"/>
    </w:pPr>
  </w:style>
  <w:style w:type="paragraph" w:customStyle="1" w:styleId="Style4">
    <w:name w:val="Style4"/>
    <w:basedOn w:val="a0"/>
    <w:uiPriority w:val="99"/>
    <w:rsid w:val="00796A78"/>
    <w:pPr>
      <w:widowControl w:val="0"/>
      <w:autoSpaceDE w:val="0"/>
      <w:autoSpaceDN w:val="0"/>
      <w:adjustRightInd w:val="0"/>
      <w:spacing w:line="552" w:lineRule="exact"/>
      <w:jc w:val="center"/>
    </w:pPr>
  </w:style>
  <w:style w:type="paragraph" w:customStyle="1" w:styleId="Style5">
    <w:name w:val="Style5"/>
    <w:basedOn w:val="a0"/>
    <w:uiPriority w:val="99"/>
    <w:rsid w:val="00796A78"/>
    <w:pPr>
      <w:widowControl w:val="0"/>
      <w:autoSpaceDE w:val="0"/>
      <w:autoSpaceDN w:val="0"/>
      <w:adjustRightInd w:val="0"/>
      <w:spacing w:line="826" w:lineRule="exact"/>
      <w:jc w:val="center"/>
    </w:pPr>
  </w:style>
  <w:style w:type="paragraph" w:customStyle="1" w:styleId="Style14">
    <w:name w:val="Style14"/>
    <w:basedOn w:val="a0"/>
    <w:uiPriority w:val="99"/>
    <w:rsid w:val="00796A78"/>
    <w:pPr>
      <w:widowControl w:val="0"/>
      <w:autoSpaceDE w:val="0"/>
      <w:autoSpaceDN w:val="0"/>
      <w:adjustRightInd w:val="0"/>
      <w:spacing w:line="388" w:lineRule="exact"/>
      <w:ind w:firstLine="442"/>
      <w:jc w:val="both"/>
    </w:pPr>
  </w:style>
  <w:style w:type="paragraph" w:customStyle="1" w:styleId="Style11">
    <w:name w:val="Style11"/>
    <w:basedOn w:val="a0"/>
    <w:uiPriority w:val="99"/>
    <w:rsid w:val="00796A78"/>
    <w:pPr>
      <w:widowControl w:val="0"/>
      <w:autoSpaceDE w:val="0"/>
      <w:autoSpaceDN w:val="0"/>
      <w:adjustRightInd w:val="0"/>
      <w:spacing w:line="322" w:lineRule="exact"/>
      <w:ind w:firstLine="346"/>
      <w:jc w:val="both"/>
    </w:pPr>
  </w:style>
  <w:style w:type="paragraph" w:customStyle="1" w:styleId="Style18">
    <w:name w:val="Style18"/>
    <w:basedOn w:val="a0"/>
    <w:uiPriority w:val="99"/>
    <w:rsid w:val="00796A78"/>
    <w:pPr>
      <w:widowControl w:val="0"/>
      <w:autoSpaceDE w:val="0"/>
      <w:autoSpaceDN w:val="0"/>
      <w:adjustRightInd w:val="0"/>
      <w:spacing w:line="387" w:lineRule="exact"/>
      <w:ind w:firstLine="557"/>
      <w:jc w:val="both"/>
    </w:pPr>
  </w:style>
  <w:style w:type="paragraph" w:customStyle="1" w:styleId="Style200">
    <w:name w:val="Style20"/>
    <w:basedOn w:val="a0"/>
    <w:uiPriority w:val="99"/>
    <w:rsid w:val="00796A78"/>
    <w:pPr>
      <w:widowControl w:val="0"/>
      <w:autoSpaceDE w:val="0"/>
      <w:autoSpaceDN w:val="0"/>
      <w:adjustRightInd w:val="0"/>
      <w:spacing w:line="254" w:lineRule="exact"/>
      <w:jc w:val="center"/>
    </w:pPr>
  </w:style>
  <w:style w:type="paragraph" w:customStyle="1" w:styleId="Style22">
    <w:name w:val="Style22"/>
    <w:basedOn w:val="a0"/>
    <w:uiPriority w:val="99"/>
    <w:rsid w:val="00796A78"/>
    <w:pPr>
      <w:widowControl w:val="0"/>
      <w:autoSpaceDE w:val="0"/>
      <w:autoSpaceDN w:val="0"/>
      <w:adjustRightInd w:val="0"/>
    </w:pPr>
  </w:style>
  <w:style w:type="paragraph" w:customStyle="1" w:styleId="Style23">
    <w:name w:val="Style23"/>
    <w:basedOn w:val="a0"/>
    <w:uiPriority w:val="99"/>
    <w:rsid w:val="00796A78"/>
    <w:pPr>
      <w:widowControl w:val="0"/>
      <w:autoSpaceDE w:val="0"/>
      <w:autoSpaceDN w:val="0"/>
      <w:adjustRightInd w:val="0"/>
    </w:pPr>
  </w:style>
  <w:style w:type="paragraph" w:customStyle="1" w:styleId="Style64">
    <w:name w:val="Style64"/>
    <w:basedOn w:val="a0"/>
    <w:uiPriority w:val="99"/>
    <w:rsid w:val="00796A78"/>
    <w:pPr>
      <w:widowControl w:val="0"/>
      <w:autoSpaceDE w:val="0"/>
      <w:autoSpaceDN w:val="0"/>
      <w:adjustRightInd w:val="0"/>
      <w:spacing w:line="386" w:lineRule="exact"/>
      <w:ind w:firstLine="226"/>
      <w:jc w:val="both"/>
    </w:pPr>
  </w:style>
  <w:style w:type="paragraph" w:customStyle="1" w:styleId="Style67">
    <w:name w:val="Style67"/>
    <w:basedOn w:val="a0"/>
    <w:uiPriority w:val="99"/>
    <w:rsid w:val="00796A78"/>
    <w:pPr>
      <w:widowControl w:val="0"/>
      <w:autoSpaceDE w:val="0"/>
      <w:autoSpaceDN w:val="0"/>
      <w:adjustRightInd w:val="0"/>
      <w:spacing w:line="389" w:lineRule="exact"/>
      <w:ind w:firstLine="96"/>
    </w:pPr>
  </w:style>
  <w:style w:type="paragraph" w:customStyle="1" w:styleId="Style78">
    <w:name w:val="Style78"/>
    <w:basedOn w:val="a0"/>
    <w:uiPriority w:val="99"/>
    <w:rsid w:val="00796A78"/>
    <w:pPr>
      <w:widowControl w:val="0"/>
      <w:autoSpaceDE w:val="0"/>
      <w:autoSpaceDN w:val="0"/>
      <w:adjustRightInd w:val="0"/>
      <w:spacing w:line="387" w:lineRule="exact"/>
    </w:pPr>
  </w:style>
  <w:style w:type="paragraph" w:customStyle="1" w:styleId="Style25">
    <w:name w:val="Style25"/>
    <w:basedOn w:val="a0"/>
    <w:uiPriority w:val="99"/>
    <w:rsid w:val="00796A78"/>
    <w:pPr>
      <w:widowControl w:val="0"/>
      <w:autoSpaceDE w:val="0"/>
      <w:autoSpaceDN w:val="0"/>
      <w:adjustRightInd w:val="0"/>
      <w:spacing w:line="322" w:lineRule="exact"/>
      <w:ind w:firstLine="293"/>
    </w:pPr>
  </w:style>
  <w:style w:type="paragraph" w:customStyle="1" w:styleId="Style86">
    <w:name w:val="Style86"/>
    <w:basedOn w:val="a0"/>
    <w:uiPriority w:val="99"/>
    <w:rsid w:val="00796A78"/>
    <w:pPr>
      <w:widowControl w:val="0"/>
      <w:autoSpaceDE w:val="0"/>
      <w:autoSpaceDN w:val="0"/>
      <w:adjustRightInd w:val="0"/>
      <w:spacing w:line="389" w:lineRule="exact"/>
      <w:ind w:firstLine="187"/>
      <w:jc w:val="both"/>
    </w:pPr>
  </w:style>
  <w:style w:type="paragraph" w:customStyle="1" w:styleId="Style89">
    <w:name w:val="Style89"/>
    <w:basedOn w:val="a0"/>
    <w:uiPriority w:val="99"/>
    <w:rsid w:val="00796A78"/>
    <w:pPr>
      <w:widowControl w:val="0"/>
      <w:autoSpaceDE w:val="0"/>
      <w:autoSpaceDN w:val="0"/>
      <w:adjustRightInd w:val="0"/>
      <w:spacing w:line="384" w:lineRule="exact"/>
      <w:ind w:firstLine="221"/>
    </w:pPr>
  </w:style>
  <w:style w:type="paragraph" w:customStyle="1" w:styleId="1f">
    <w:name w:val="Знак Знак Знак Знак Знак Знак Знак Знак Знак Знак1 Знак Знак Знак Знак Знак Знак"/>
    <w:basedOn w:val="a0"/>
    <w:uiPriority w:val="99"/>
    <w:rsid w:val="00796A78"/>
    <w:pPr>
      <w:widowControl w:val="0"/>
      <w:adjustRightInd w:val="0"/>
      <w:spacing w:after="160" w:line="240" w:lineRule="exact"/>
      <w:jc w:val="right"/>
    </w:pPr>
    <w:rPr>
      <w:sz w:val="20"/>
      <w:szCs w:val="20"/>
      <w:lang w:val="en-GB" w:eastAsia="en-US"/>
    </w:rPr>
  </w:style>
  <w:style w:type="paragraph" w:customStyle="1" w:styleId="Style13">
    <w:name w:val="Style13"/>
    <w:basedOn w:val="a0"/>
    <w:uiPriority w:val="99"/>
    <w:rsid w:val="00796A78"/>
    <w:pPr>
      <w:widowControl w:val="0"/>
      <w:autoSpaceDE w:val="0"/>
      <w:autoSpaceDN w:val="0"/>
      <w:adjustRightInd w:val="0"/>
      <w:spacing w:line="386" w:lineRule="exact"/>
      <w:jc w:val="right"/>
    </w:pPr>
  </w:style>
  <w:style w:type="paragraph" w:customStyle="1" w:styleId="Style17">
    <w:name w:val="Style17"/>
    <w:basedOn w:val="a0"/>
    <w:uiPriority w:val="99"/>
    <w:rsid w:val="00796A78"/>
    <w:pPr>
      <w:widowControl w:val="0"/>
      <w:autoSpaceDE w:val="0"/>
      <w:autoSpaceDN w:val="0"/>
      <w:adjustRightInd w:val="0"/>
      <w:spacing w:line="386" w:lineRule="exact"/>
      <w:ind w:firstLine="259"/>
    </w:pPr>
  </w:style>
  <w:style w:type="paragraph" w:customStyle="1" w:styleId="Style19">
    <w:name w:val="Style19"/>
    <w:basedOn w:val="a0"/>
    <w:uiPriority w:val="99"/>
    <w:rsid w:val="00796A78"/>
    <w:pPr>
      <w:widowControl w:val="0"/>
      <w:autoSpaceDE w:val="0"/>
      <w:autoSpaceDN w:val="0"/>
      <w:adjustRightInd w:val="0"/>
      <w:spacing w:line="389" w:lineRule="exact"/>
      <w:ind w:hanging="134"/>
    </w:pPr>
  </w:style>
  <w:style w:type="paragraph" w:customStyle="1" w:styleId="Style12">
    <w:name w:val="Style12"/>
    <w:basedOn w:val="a0"/>
    <w:uiPriority w:val="99"/>
    <w:rsid w:val="00796A78"/>
    <w:pPr>
      <w:widowControl w:val="0"/>
      <w:autoSpaceDE w:val="0"/>
      <w:autoSpaceDN w:val="0"/>
      <w:adjustRightInd w:val="0"/>
      <w:spacing w:line="322" w:lineRule="exact"/>
      <w:ind w:firstLine="346"/>
    </w:pPr>
  </w:style>
  <w:style w:type="paragraph" w:customStyle="1" w:styleId="Style26">
    <w:name w:val="Style26"/>
    <w:basedOn w:val="a0"/>
    <w:uiPriority w:val="99"/>
    <w:rsid w:val="00796A78"/>
    <w:pPr>
      <w:widowControl w:val="0"/>
      <w:autoSpaceDE w:val="0"/>
      <w:autoSpaceDN w:val="0"/>
      <w:adjustRightInd w:val="0"/>
      <w:spacing w:line="322" w:lineRule="exact"/>
      <w:jc w:val="both"/>
    </w:pPr>
  </w:style>
  <w:style w:type="paragraph" w:customStyle="1" w:styleId="Style27">
    <w:name w:val="Style27"/>
    <w:basedOn w:val="a0"/>
    <w:uiPriority w:val="99"/>
    <w:rsid w:val="00796A78"/>
    <w:pPr>
      <w:widowControl w:val="0"/>
      <w:autoSpaceDE w:val="0"/>
      <w:autoSpaceDN w:val="0"/>
      <w:adjustRightInd w:val="0"/>
      <w:spacing w:line="322" w:lineRule="exact"/>
      <w:jc w:val="both"/>
    </w:pPr>
  </w:style>
  <w:style w:type="paragraph" w:customStyle="1" w:styleId="Style75">
    <w:name w:val="Style75"/>
    <w:basedOn w:val="a0"/>
    <w:uiPriority w:val="99"/>
    <w:rsid w:val="00796A78"/>
    <w:pPr>
      <w:widowControl w:val="0"/>
      <w:autoSpaceDE w:val="0"/>
      <w:autoSpaceDN w:val="0"/>
      <w:adjustRightInd w:val="0"/>
      <w:spacing w:line="386" w:lineRule="exact"/>
      <w:ind w:firstLine="355"/>
    </w:pPr>
  </w:style>
  <w:style w:type="paragraph" w:customStyle="1" w:styleId="71">
    <w:name w:val="çàãîëîâîê 7"/>
    <w:basedOn w:val="1a"/>
    <w:next w:val="1a"/>
    <w:uiPriority w:val="99"/>
    <w:rsid w:val="00796A78"/>
    <w:pPr>
      <w:keepNext/>
      <w:snapToGrid/>
      <w:spacing w:before="0" w:after="0"/>
    </w:pPr>
    <w:rPr>
      <w:sz w:val="28"/>
    </w:rPr>
  </w:style>
  <w:style w:type="paragraph" w:customStyle="1" w:styleId="Default">
    <w:name w:val="Default"/>
    <w:uiPriority w:val="99"/>
    <w:rsid w:val="00796A78"/>
    <w:pPr>
      <w:autoSpaceDE w:val="0"/>
      <w:autoSpaceDN w:val="0"/>
      <w:adjustRightInd w:val="0"/>
    </w:pPr>
    <w:rPr>
      <w:rFonts w:ascii="Times New Roman" w:eastAsia="Times New Roman" w:hAnsi="Times New Roman"/>
      <w:color w:val="000000"/>
      <w:sz w:val="24"/>
      <w:szCs w:val="24"/>
    </w:rPr>
  </w:style>
  <w:style w:type="paragraph" w:customStyle="1" w:styleId="Pa24">
    <w:name w:val="Pa24"/>
    <w:basedOn w:val="Default"/>
    <w:next w:val="Default"/>
    <w:uiPriority w:val="99"/>
    <w:rsid w:val="00796A78"/>
    <w:pPr>
      <w:spacing w:before="100" w:after="100" w:line="201" w:lineRule="atLeast"/>
    </w:pPr>
    <w:rPr>
      <w:color w:val="auto"/>
    </w:rPr>
  </w:style>
  <w:style w:type="paragraph" w:customStyle="1" w:styleId="Pa25">
    <w:name w:val="Pa25"/>
    <w:basedOn w:val="Default"/>
    <w:next w:val="Default"/>
    <w:uiPriority w:val="99"/>
    <w:rsid w:val="00796A78"/>
    <w:pPr>
      <w:spacing w:line="181" w:lineRule="atLeast"/>
    </w:pPr>
    <w:rPr>
      <w:color w:val="auto"/>
    </w:rPr>
  </w:style>
  <w:style w:type="paragraph" w:customStyle="1" w:styleId="Style70">
    <w:name w:val="Style70"/>
    <w:basedOn w:val="a0"/>
    <w:uiPriority w:val="99"/>
    <w:rsid w:val="00796A78"/>
    <w:pPr>
      <w:widowControl w:val="0"/>
      <w:autoSpaceDE w:val="0"/>
      <w:autoSpaceDN w:val="0"/>
      <w:adjustRightInd w:val="0"/>
      <w:spacing w:line="369" w:lineRule="exact"/>
      <w:ind w:firstLine="733"/>
      <w:jc w:val="both"/>
    </w:pPr>
  </w:style>
  <w:style w:type="paragraph" w:customStyle="1" w:styleId="Style69">
    <w:name w:val="Style69"/>
    <w:basedOn w:val="a0"/>
    <w:uiPriority w:val="99"/>
    <w:rsid w:val="00796A78"/>
    <w:pPr>
      <w:widowControl w:val="0"/>
      <w:autoSpaceDE w:val="0"/>
      <w:autoSpaceDN w:val="0"/>
      <w:adjustRightInd w:val="0"/>
      <w:spacing w:line="363" w:lineRule="exact"/>
    </w:pPr>
  </w:style>
  <w:style w:type="paragraph" w:customStyle="1" w:styleId="Style34">
    <w:name w:val="Style34"/>
    <w:basedOn w:val="a0"/>
    <w:uiPriority w:val="99"/>
    <w:rsid w:val="00796A78"/>
    <w:pPr>
      <w:widowControl w:val="0"/>
      <w:autoSpaceDE w:val="0"/>
      <w:autoSpaceDN w:val="0"/>
      <w:adjustRightInd w:val="0"/>
      <w:jc w:val="both"/>
    </w:pPr>
  </w:style>
  <w:style w:type="paragraph" w:customStyle="1" w:styleId="Pa5">
    <w:name w:val="Pa5"/>
    <w:basedOn w:val="Default"/>
    <w:next w:val="Default"/>
    <w:uiPriority w:val="99"/>
    <w:rsid w:val="00796A78"/>
    <w:pPr>
      <w:spacing w:line="221" w:lineRule="atLeast"/>
    </w:pPr>
    <w:rPr>
      <w:color w:val="auto"/>
    </w:rPr>
  </w:style>
  <w:style w:type="paragraph" w:customStyle="1" w:styleId="Pa23">
    <w:name w:val="Pa23"/>
    <w:basedOn w:val="Default"/>
    <w:next w:val="Default"/>
    <w:uiPriority w:val="99"/>
    <w:rsid w:val="00796A78"/>
    <w:pPr>
      <w:spacing w:before="100" w:line="221" w:lineRule="atLeast"/>
    </w:pPr>
    <w:rPr>
      <w:color w:val="auto"/>
    </w:rPr>
  </w:style>
  <w:style w:type="paragraph" w:customStyle="1" w:styleId="Pa69">
    <w:name w:val="Pa69"/>
    <w:basedOn w:val="Default"/>
    <w:next w:val="Default"/>
    <w:uiPriority w:val="99"/>
    <w:rsid w:val="00796A78"/>
    <w:pPr>
      <w:spacing w:before="40" w:after="100" w:line="201" w:lineRule="atLeast"/>
    </w:pPr>
    <w:rPr>
      <w:color w:val="auto"/>
    </w:rPr>
  </w:style>
  <w:style w:type="paragraph" w:customStyle="1" w:styleId="Pa12">
    <w:name w:val="Pa12"/>
    <w:basedOn w:val="Default"/>
    <w:next w:val="Default"/>
    <w:uiPriority w:val="99"/>
    <w:rsid w:val="00796A78"/>
    <w:pPr>
      <w:spacing w:line="241" w:lineRule="atLeast"/>
    </w:pPr>
    <w:rPr>
      <w:color w:val="auto"/>
    </w:rPr>
  </w:style>
  <w:style w:type="paragraph" w:customStyle="1" w:styleId="Pa28">
    <w:name w:val="Pa28"/>
    <w:basedOn w:val="Default"/>
    <w:next w:val="Default"/>
    <w:uiPriority w:val="99"/>
    <w:rsid w:val="00796A78"/>
    <w:pPr>
      <w:spacing w:line="181" w:lineRule="atLeast"/>
    </w:pPr>
    <w:rPr>
      <w:color w:val="auto"/>
    </w:rPr>
  </w:style>
  <w:style w:type="paragraph" w:customStyle="1" w:styleId="Pa87">
    <w:name w:val="Pa87"/>
    <w:basedOn w:val="Default"/>
    <w:next w:val="Default"/>
    <w:uiPriority w:val="99"/>
    <w:rsid w:val="00796A78"/>
    <w:pPr>
      <w:spacing w:line="181" w:lineRule="atLeast"/>
    </w:pPr>
    <w:rPr>
      <w:color w:val="auto"/>
    </w:rPr>
  </w:style>
  <w:style w:type="paragraph" w:customStyle="1" w:styleId="Pa44">
    <w:name w:val="Pa44"/>
    <w:basedOn w:val="Default"/>
    <w:next w:val="Default"/>
    <w:uiPriority w:val="99"/>
    <w:rsid w:val="00796A78"/>
    <w:pPr>
      <w:spacing w:before="160" w:line="221" w:lineRule="atLeast"/>
    </w:pPr>
    <w:rPr>
      <w:color w:val="auto"/>
    </w:rPr>
  </w:style>
  <w:style w:type="paragraph" w:customStyle="1" w:styleId="textnew">
    <w:name w:val="textnew"/>
    <w:basedOn w:val="a0"/>
    <w:uiPriority w:val="99"/>
    <w:rsid w:val="00796A78"/>
    <w:pPr>
      <w:spacing w:after="100" w:afterAutospacing="1"/>
      <w:ind w:firstLine="480"/>
      <w:jc w:val="both"/>
    </w:pPr>
    <w:rPr>
      <w:rFonts w:ascii="Arial" w:hAnsi="Arial" w:cs="Arial"/>
      <w:color w:val="000000"/>
      <w:sz w:val="19"/>
      <w:szCs w:val="19"/>
    </w:rPr>
  </w:style>
  <w:style w:type="character" w:customStyle="1" w:styleId="ListParagraphChar">
    <w:name w:val="List Paragraph Char"/>
    <w:link w:val="39"/>
    <w:uiPriority w:val="99"/>
    <w:locked/>
    <w:rsid w:val="00796A78"/>
    <w:rPr>
      <w:rFonts w:ascii="Calibri" w:hAnsi="Calibri"/>
    </w:rPr>
  </w:style>
  <w:style w:type="paragraph" w:customStyle="1" w:styleId="39">
    <w:name w:val="Абзац списка3"/>
    <w:basedOn w:val="a0"/>
    <w:link w:val="ListParagraphChar"/>
    <w:uiPriority w:val="99"/>
    <w:rsid w:val="00796A78"/>
    <w:pPr>
      <w:spacing w:after="200" w:line="276" w:lineRule="auto"/>
      <w:ind w:left="720"/>
    </w:pPr>
    <w:rPr>
      <w:rFonts w:ascii="Calibri" w:hAnsi="Calibri"/>
      <w:sz w:val="20"/>
      <w:szCs w:val="20"/>
    </w:rPr>
  </w:style>
  <w:style w:type="paragraph" w:customStyle="1" w:styleId="afff8">
    <w:name w:val="Краткий обратный адрес"/>
    <w:basedOn w:val="a0"/>
    <w:uiPriority w:val="99"/>
    <w:rsid w:val="00796A78"/>
  </w:style>
  <w:style w:type="paragraph" w:customStyle="1" w:styleId="txtpril">
    <w:name w:val="_txt_pril"/>
    <w:basedOn w:val="a0"/>
    <w:autoRedefine/>
    <w:uiPriority w:val="99"/>
    <w:rsid w:val="00796A78"/>
    <w:pPr>
      <w:ind w:left="-288" w:firstLine="288"/>
      <w:jc w:val="center"/>
    </w:pPr>
    <w:rPr>
      <w:rFonts w:ascii="Arial" w:hAnsi="Arial"/>
    </w:rPr>
  </w:style>
  <w:style w:type="paragraph" w:customStyle="1" w:styleId="u">
    <w:name w:val="u"/>
    <w:basedOn w:val="a0"/>
    <w:uiPriority w:val="99"/>
    <w:rsid w:val="00796A78"/>
    <w:pPr>
      <w:ind w:firstLine="539"/>
      <w:jc w:val="both"/>
    </w:pPr>
    <w:rPr>
      <w:color w:val="000000"/>
      <w:sz w:val="18"/>
    </w:rPr>
  </w:style>
  <w:style w:type="paragraph" w:customStyle="1" w:styleId="358">
    <w:name w:val="Заголовок 3.Заголовок 58"/>
    <w:basedOn w:val="a0"/>
    <w:next w:val="a0"/>
    <w:uiPriority w:val="99"/>
    <w:rsid w:val="00796A78"/>
    <w:pPr>
      <w:keepNext/>
      <w:jc w:val="right"/>
      <w:outlineLvl w:val="2"/>
    </w:pPr>
    <w:rPr>
      <w:sz w:val="28"/>
    </w:rPr>
  </w:style>
  <w:style w:type="paragraph" w:customStyle="1" w:styleId="Style68">
    <w:name w:val="Style68"/>
    <w:basedOn w:val="a0"/>
    <w:uiPriority w:val="99"/>
    <w:rsid w:val="00796A78"/>
    <w:pPr>
      <w:widowControl w:val="0"/>
      <w:autoSpaceDE w:val="0"/>
      <w:autoSpaceDN w:val="0"/>
      <w:adjustRightInd w:val="0"/>
      <w:spacing w:line="394" w:lineRule="exact"/>
    </w:pPr>
  </w:style>
  <w:style w:type="paragraph" w:customStyle="1" w:styleId="ConsCell">
    <w:name w:val="ConsCell"/>
    <w:uiPriority w:val="99"/>
    <w:rsid w:val="00796A78"/>
    <w:pPr>
      <w:widowControl w:val="0"/>
      <w:autoSpaceDE w:val="0"/>
      <w:autoSpaceDN w:val="0"/>
      <w:adjustRightInd w:val="0"/>
      <w:ind w:right="19772"/>
    </w:pPr>
    <w:rPr>
      <w:rFonts w:ascii="Times New Roman" w:eastAsia="Times New Roman" w:hAnsi="Times New Roman"/>
      <w:sz w:val="32"/>
      <w:szCs w:val="32"/>
    </w:rPr>
  </w:style>
  <w:style w:type="paragraph" w:customStyle="1" w:styleId="ajustify">
    <w:name w:val="ajustify"/>
    <w:basedOn w:val="a0"/>
    <w:uiPriority w:val="99"/>
    <w:rsid w:val="00796A78"/>
    <w:pPr>
      <w:spacing w:before="192" w:after="192"/>
      <w:jc w:val="both"/>
    </w:pPr>
    <w:rPr>
      <w:color w:val="000000"/>
    </w:rPr>
  </w:style>
  <w:style w:type="paragraph" w:customStyle="1" w:styleId="aleft1">
    <w:name w:val="aleft1"/>
    <w:basedOn w:val="a0"/>
    <w:uiPriority w:val="99"/>
    <w:rsid w:val="00796A78"/>
    <w:pPr>
      <w:spacing w:before="192" w:after="192"/>
      <w:jc w:val="both"/>
    </w:pPr>
  </w:style>
  <w:style w:type="paragraph" w:customStyle="1" w:styleId="3a">
    <w:name w:val="Обычный3"/>
    <w:uiPriority w:val="99"/>
    <w:rsid w:val="00796A78"/>
    <w:pPr>
      <w:widowControl w:val="0"/>
      <w:snapToGrid w:val="0"/>
    </w:pPr>
    <w:rPr>
      <w:rFonts w:ascii="Times New Roman" w:eastAsia="Times New Roman" w:hAnsi="Times New Roman"/>
    </w:rPr>
  </w:style>
  <w:style w:type="paragraph" w:customStyle="1" w:styleId="331">
    <w:name w:val="Основной текст 33"/>
    <w:basedOn w:val="a0"/>
    <w:uiPriority w:val="99"/>
    <w:rsid w:val="00796A78"/>
    <w:pPr>
      <w:spacing w:line="240" w:lineRule="atLeast"/>
    </w:pPr>
    <w:rPr>
      <w:szCs w:val="20"/>
    </w:rPr>
  </w:style>
  <w:style w:type="paragraph" w:customStyle="1" w:styleId="43">
    <w:name w:val="Обычный4"/>
    <w:uiPriority w:val="99"/>
    <w:rsid w:val="00796A78"/>
    <w:pPr>
      <w:widowControl w:val="0"/>
      <w:snapToGrid w:val="0"/>
    </w:pPr>
    <w:rPr>
      <w:rFonts w:ascii="Times New Roman" w:eastAsia="Times New Roman" w:hAnsi="Times New Roman"/>
    </w:rPr>
  </w:style>
  <w:style w:type="paragraph" w:customStyle="1" w:styleId="340">
    <w:name w:val="Основной текст 34"/>
    <w:basedOn w:val="a0"/>
    <w:uiPriority w:val="99"/>
    <w:rsid w:val="00796A78"/>
    <w:pPr>
      <w:spacing w:line="240" w:lineRule="atLeast"/>
    </w:pPr>
    <w:rPr>
      <w:szCs w:val="20"/>
    </w:rPr>
  </w:style>
  <w:style w:type="paragraph" w:customStyle="1" w:styleId="1f0">
    <w:name w:val="Знак Знак1 Знак"/>
    <w:basedOn w:val="a0"/>
    <w:uiPriority w:val="99"/>
    <w:rsid w:val="00796A78"/>
    <w:pPr>
      <w:spacing w:before="100" w:beforeAutospacing="1" w:after="100" w:afterAutospacing="1"/>
    </w:pPr>
    <w:rPr>
      <w:rFonts w:ascii="Tahoma" w:hAnsi="Tahoma"/>
      <w:sz w:val="20"/>
      <w:szCs w:val="20"/>
      <w:lang w:val="en-US" w:eastAsia="en-US"/>
    </w:rPr>
  </w:style>
  <w:style w:type="paragraph" w:customStyle="1" w:styleId="xl81">
    <w:name w:val="xl81"/>
    <w:basedOn w:val="a0"/>
    <w:uiPriority w:val="99"/>
    <w:rsid w:val="00796A7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i/>
      <w:iCs/>
      <w:sz w:val="20"/>
      <w:szCs w:val="20"/>
    </w:rPr>
  </w:style>
  <w:style w:type="paragraph" w:customStyle="1" w:styleId="xl82">
    <w:name w:val="xl82"/>
    <w:basedOn w:val="a0"/>
    <w:uiPriority w:val="99"/>
    <w:rsid w:val="00796A78"/>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83">
    <w:name w:val="xl83"/>
    <w:basedOn w:val="a0"/>
    <w:uiPriority w:val="99"/>
    <w:rsid w:val="00796A78"/>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84">
    <w:name w:val="xl84"/>
    <w:basedOn w:val="a0"/>
    <w:uiPriority w:val="99"/>
    <w:rsid w:val="00796A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5">
    <w:name w:val="xl85"/>
    <w:basedOn w:val="a0"/>
    <w:uiPriority w:val="99"/>
    <w:rsid w:val="00796A78"/>
    <w:pPr>
      <w:pBdr>
        <w:top w:val="single" w:sz="4" w:space="0" w:color="auto"/>
        <w:left w:val="single" w:sz="4" w:space="0" w:color="auto"/>
        <w:bottom w:val="single" w:sz="4" w:space="0" w:color="auto"/>
      </w:pBdr>
      <w:shd w:val="clear" w:color="auto" w:fill="FFFFFF"/>
      <w:spacing w:before="100" w:beforeAutospacing="1" w:after="100" w:afterAutospacing="1"/>
      <w:jc w:val="center"/>
    </w:pPr>
    <w:rPr>
      <w:i/>
      <w:iCs/>
      <w:sz w:val="20"/>
      <w:szCs w:val="20"/>
    </w:rPr>
  </w:style>
  <w:style w:type="paragraph" w:customStyle="1" w:styleId="xl86">
    <w:name w:val="xl86"/>
    <w:basedOn w:val="a0"/>
    <w:uiPriority w:val="99"/>
    <w:rsid w:val="00796A78"/>
    <w:pPr>
      <w:pBdr>
        <w:top w:val="single" w:sz="4" w:space="0" w:color="auto"/>
        <w:bottom w:val="single" w:sz="4" w:space="0" w:color="auto"/>
      </w:pBdr>
      <w:shd w:val="clear" w:color="auto" w:fill="FFFFFF"/>
      <w:spacing w:before="100" w:beforeAutospacing="1" w:after="100" w:afterAutospacing="1"/>
      <w:jc w:val="center"/>
    </w:pPr>
    <w:rPr>
      <w:i/>
      <w:iCs/>
      <w:sz w:val="20"/>
      <w:szCs w:val="20"/>
    </w:rPr>
  </w:style>
  <w:style w:type="paragraph" w:customStyle="1" w:styleId="xl87">
    <w:name w:val="xl87"/>
    <w:basedOn w:val="a0"/>
    <w:uiPriority w:val="99"/>
    <w:rsid w:val="00796A78"/>
    <w:pPr>
      <w:pBdr>
        <w:bottom w:val="single" w:sz="4" w:space="0" w:color="auto"/>
      </w:pBdr>
      <w:shd w:val="clear" w:color="auto" w:fill="FFFFFF"/>
      <w:spacing w:before="100" w:beforeAutospacing="1" w:after="100" w:afterAutospacing="1"/>
      <w:jc w:val="center"/>
    </w:pPr>
    <w:rPr>
      <w:i/>
      <w:iCs/>
      <w:sz w:val="20"/>
      <w:szCs w:val="20"/>
    </w:rPr>
  </w:style>
  <w:style w:type="paragraph" w:customStyle="1" w:styleId="xl88">
    <w:name w:val="xl88"/>
    <w:basedOn w:val="a0"/>
    <w:uiPriority w:val="99"/>
    <w:rsid w:val="00796A78"/>
    <w:pPr>
      <w:pBdr>
        <w:top w:val="single" w:sz="4" w:space="0" w:color="auto"/>
        <w:bottom w:val="single" w:sz="4" w:space="0" w:color="auto"/>
        <w:right w:val="single" w:sz="4" w:space="0" w:color="auto"/>
      </w:pBdr>
      <w:shd w:val="clear" w:color="auto" w:fill="FFFFFF"/>
      <w:spacing w:before="100" w:beforeAutospacing="1" w:after="100" w:afterAutospacing="1"/>
      <w:jc w:val="center"/>
    </w:pPr>
    <w:rPr>
      <w:i/>
      <w:iCs/>
      <w:sz w:val="20"/>
      <w:szCs w:val="20"/>
    </w:rPr>
  </w:style>
  <w:style w:type="paragraph" w:customStyle="1" w:styleId="xl89">
    <w:name w:val="xl89"/>
    <w:basedOn w:val="a0"/>
    <w:uiPriority w:val="99"/>
    <w:rsid w:val="00796A7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sz w:val="20"/>
      <w:szCs w:val="20"/>
    </w:rPr>
  </w:style>
  <w:style w:type="paragraph" w:customStyle="1" w:styleId="xl90">
    <w:name w:val="xl90"/>
    <w:basedOn w:val="a0"/>
    <w:uiPriority w:val="99"/>
    <w:rsid w:val="00796A78"/>
    <w:pPr>
      <w:pBdr>
        <w:top w:val="single" w:sz="4" w:space="0" w:color="auto"/>
        <w:left w:val="single" w:sz="4" w:space="0" w:color="auto"/>
        <w:bottom w:val="single" w:sz="4" w:space="0" w:color="auto"/>
      </w:pBdr>
      <w:shd w:val="clear" w:color="auto" w:fill="CCFFFF"/>
      <w:spacing w:before="100" w:beforeAutospacing="1" w:after="100" w:afterAutospacing="1"/>
      <w:jc w:val="center"/>
    </w:pPr>
    <w:rPr>
      <w:i/>
      <w:iCs/>
      <w:sz w:val="20"/>
      <w:szCs w:val="20"/>
    </w:rPr>
  </w:style>
  <w:style w:type="paragraph" w:customStyle="1" w:styleId="xl91">
    <w:name w:val="xl91"/>
    <w:basedOn w:val="a0"/>
    <w:uiPriority w:val="99"/>
    <w:rsid w:val="00796A78"/>
    <w:pPr>
      <w:pBdr>
        <w:top w:val="single" w:sz="4" w:space="0" w:color="auto"/>
        <w:bottom w:val="single" w:sz="4" w:space="0" w:color="auto"/>
      </w:pBdr>
      <w:shd w:val="clear" w:color="auto" w:fill="CCFFFF"/>
      <w:spacing w:before="100" w:beforeAutospacing="1" w:after="100" w:afterAutospacing="1"/>
      <w:jc w:val="center"/>
    </w:pPr>
    <w:rPr>
      <w:i/>
      <w:iCs/>
      <w:sz w:val="20"/>
      <w:szCs w:val="20"/>
    </w:rPr>
  </w:style>
  <w:style w:type="paragraph" w:customStyle="1" w:styleId="xl92">
    <w:name w:val="xl92"/>
    <w:basedOn w:val="a0"/>
    <w:uiPriority w:val="99"/>
    <w:rsid w:val="00796A78"/>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20"/>
      <w:szCs w:val="20"/>
    </w:rPr>
  </w:style>
  <w:style w:type="paragraph" w:customStyle="1" w:styleId="xl93">
    <w:name w:val="xl93"/>
    <w:basedOn w:val="a0"/>
    <w:uiPriority w:val="99"/>
    <w:rsid w:val="00796A78"/>
    <w:pPr>
      <w:pBdr>
        <w:top w:val="single" w:sz="4" w:space="0" w:color="auto"/>
        <w:bottom w:val="single" w:sz="4" w:space="0" w:color="auto"/>
      </w:pBdr>
      <w:shd w:val="clear" w:color="auto" w:fill="FFFFFF"/>
      <w:spacing w:before="100" w:beforeAutospacing="1" w:after="100" w:afterAutospacing="1"/>
      <w:jc w:val="center"/>
    </w:pPr>
    <w:rPr>
      <w:b/>
      <w:bCs/>
      <w:sz w:val="20"/>
      <w:szCs w:val="20"/>
    </w:rPr>
  </w:style>
  <w:style w:type="paragraph" w:customStyle="1" w:styleId="xl94">
    <w:name w:val="xl94"/>
    <w:basedOn w:val="a0"/>
    <w:uiPriority w:val="99"/>
    <w:rsid w:val="00796A78"/>
    <w:pPr>
      <w:pBdr>
        <w:bottom w:val="single" w:sz="4" w:space="0" w:color="auto"/>
        <w:right w:val="single" w:sz="4" w:space="0" w:color="auto"/>
      </w:pBdr>
      <w:shd w:val="clear" w:color="auto" w:fill="FFFFFF"/>
      <w:spacing w:before="100" w:beforeAutospacing="1" w:after="100" w:afterAutospacing="1"/>
      <w:jc w:val="center"/>
    </w:pPr>
    <w:rPr>
      <w:i/>
      <w:iCs/>
      <w:sz w:val="20"/>
      <w:szCs w:val="20"/>
    </w:rPr>
  </w:style>
  <w:style w:type="paragraph" w:customStyle="1" w:styleId="100">
    <w:name w:val="Знак Знак1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796A78"/>
    <w:pPr>
      <w:spacing w:after="160" w:line="240" w:lineRule="exact"/>
    </w:pPr>
    <w:rPr>
      <w:rFonts w:ascii="Verdana" w:hAnsi="Verdana" w:cs="Verdana"/>
      <w:sz w:val="20"/>
      <w:szCs w:val="20"/>
      <w:lang w:val="en-US" w:eastAsia="en-US"/>
    </w:rPr>
  </w:style>
  <w:style w:type="paragraph" w:customStyle="1" w:styleId="83">
    <w:name w:val="çàãîëîâîê 8"/>
    <w:basedOn w:val="a0"/>
    <w:next w:val="a0"/>
    <w:uiPriority w:val="99"/>
    <w:rsid w:val="00796A78"/>
    <w:pPr>
      <w:keepNext/>
      <w:autoSpaceDE w:val="0"/>
      <w:autoSpaceDN w:val="0"/>
      <w:adjustRightInd w:val="0"/>
      <w:jc w:val="center"/>
    </w:pPr>
    <w:rPr>
      <w:b/>
      <w:bCs/>
      <w:sz w:val="28"/>
      <w:szCs w:val="28"/>
    </w:rPr>
  </w:style>
  <w:style w:type="paragraph" w:customStyle="1" w:styleId="51">
    <w:name w:val="çàãîëîâîê 5"/>
    <w:basedOn w:val="a0"/>
    <w:next w:val="a0"/>
    <w:uiPriority w:val="99"/>
    <w:rsid w:val="00796A78"/>
    <w:pPr>
      <w:keepNext/>
      <w:autoSpaceDE w:val="0"/>
      <w:autoSpaceDN w:val="0"/>
      <w:adjustRightInd w:val="0"/>
      <w:jc w:val="center"/>
    </w:pPr>
  </w:style>
  <w:style w:type="character" w:styleId="afff9">
    <w:name w:val="footnote reference"/>
    <w:uiPriority w:val="99"/>
    <w:semiHidden/>
    <w:rsid w:val="00796A78"/>
    <w:rPr>
      <w:rFonts w:cs="Times New Roman"/>
      <w:vertAlign w:val="superscript"/>
    </w:rPr>
  </w:style>
  <w:style w:type="character" w:styleId="afffa">
    <w:name w:val="annotation reference"/>
    <w:uiPriority w:val="99"/>
    <w:semiHidden/>
    <w:rsid w:val="00796A78"/>
    <w:rPr>
      <w:rFonts w:cs="Times New Roman"/>
      <w:sz w:val="16"/>
    </w:rPr>
  </w:style>
  <w:style w:type="character" w:customStyle="1" w:styleId="710">
    <w:name w:val="Заголовок 7 Знак1"/>
    <w:uiPriority w:val="99"/>
    <w:semiHidden/>
    <w:rsid w:val="00796A78"/>
    <w:rPr>
      <w:rFonts w:ascii="Cambria" w:hAnsi="Cambria" w:cs="Times New Roman"/>
      <w:i/>
      <w:iCs/>
      <w:color w:val="404040"/>
      <w:sz w:val="24"/>
      <w:szCs w:val="24"/>
      <w:lang w:eastAsia="ru-RU"/>
    </w:rPr>
  </w:style>
  <w:style w:type="character" w:customStyle="1" w:styleId="810">
    <w:name w:val="Заголовок 8 Знак1"/>
    <w:uiPriority w:val="99"/>
    <w:semiHidden/>
    <w:rsid w:val="00796A78"/>
    <w:rPr>
      <w:rFonts w:ascii="Cambria" w:hAnsi="Cambria" w:cs="Times New Roman"/>
      <w:color w:val="404040"/>
      <w:lang w:eastAsia="ru-RU"/>
    </w:rPr>
  </w:style>
  <w:style w:type="character" w:customStyle="1" w:styleId="91">
    <w:name w:val="Заголовок 9 Знак1"/>
    <w:uiPriority w:val="99"/>
    <w:semiHidden/>
    <w:rsid w:val="00796A78"/>
    <w:rPr>
      <w:rFonts w:ascii="Cambria" w:hAnsi="Cambria" w:cs="Times New Roman"/>
      <w:i/>
      <w:iCs/>
      <w:color w:val="404040"/>
      <w:lang w:eastAsia="ru-RU"/>
    </w:rPr>
  </w:style>
  <w:style w:type="paragraph" w:styleId="33">
    <w:name w:val="Body Text 3"/>
    <w:basedOn w:val="a0"/>
    <w:link w:val="31"/>
    <w:uiPriority w:val="99"/>
    <w:semiHidden/>
    <w:rsid w:val="00796A78"/>
    <w:pPr>
      <w:spacing w:after="120"/>
    </w:pPr>
    <w:rPr>
      <w:b/>
      <w:szCs w:val="20"/>
      <w:lang w:val="en-US"/>
    </w:rPr>
  </w:style>
  <w:style w:type="character" w:customStyle="1" w:styleId="BodyText3Char1">
    <w:name w:val="Body Text 3 Char1"/>
    <w:uiPriority w:val="99"/>
    <w:semiHidden/>
    <w:rsid w:val="00AD385F"/>
    <w:rPr>
      <w:rFonts w:ascii="Times New Roman" w:eastAsia="Times New Roman" w:hAnsi="Times New Roman"/>
      <w:sz w:val="16"/>
      <w:szCs w:val="16"/>
    </w:rPr>
  </w:style>
  <w:style w:type="character" w:customStyle="1" w:styleId="312">
    <w:name w:val="Основной текст 3 Знак1"/>
    <w:uiPriority w:val="99"/>
    <w:semiHidden/>
    <w:rsid w:val="00796A78"/>
    <w:rPr>
      <w:rFonts w:ascii="Times New Roman" w:hAnsi="Times New Roman" w:cs="Times New Roman"/>
      <w:sz w:val="16"/>
      <w:szCs w:val="16"/>
      <w:lang w:eastAsia="ru-RU"/>
    </w:rPr>
  </w:style>
  <w:style w:type="paragraph" w:styleId="27">
    <w:name w:val="Body Text Indent 2"/>
    <w:basedOn w:val="a0"/>
    <w:link w:val="26"/>
    <w:uiPriority w:val="99"/>
    <w:semiHidden/>
    <w:rsid w:val="00796A78"/>
    <w:pPr>
      <w:spacing w:after="120" w:line="480" w:lineRule="auto"/>
      <w:ind w:left="283"/>
    </w:pPr>
  </w:style>
  <w:style w:type="character" w:customStyle="1" w:styleId="BodyTextIndent2Char1">
    <w:name w:val="Body Text Indent 2 Char1"/>
    <w:uiPriority w:val="99"/>
    <w:semiHidden/>
    <w:rsid w:val="00AD385F"/>
    <w:rPr>
      <w:rFonts w:ascii="Times New Roman" w:eastAsia="Times New Roman" w:hAnsi="Times New Roman"/>
      <w:sz w:val="24"/>
      <w:szCs w:val="24"/>
    </w:rPr>
  </w:style>
  <w:style w:type="character" w:customStyle="1" w:styleId="212">
    <w:name w:val="Основной текст с отступом 2 Знак1"/>
    <w:uiPriority w:val="99"/>
    <w:semiHidden/>
    <w:rsid w:val="00796A78"/>
    <w:rPr>
      <w:rFonts w:ascii="Times New Roman" w:hAnsi="Times New Roman" w:cs="Times New Roman"/>
      <w:sz w:val="24"/>
      <w:szCs w:val="24"/>
      <w:lang w:eastAsia="ru-RU"/>
    </w:rPr>
  </w:style>
  <w:style w:type="paragraph" w:styleId="af1">
    <w:name w:val="Title"/>
    <w:basedOn w:val="a0"/>
    <w:next w:val="a0"/>
    <w:link w:val="13"/>
    <w:uiPriority w:val="99"/>
    <w:qFormat/>
    <w:rsid w:val="00796A78"/>
    <w:pPr>
      <w:pBdr>
        <w:bottom w:val="single" w:sz="8" w:space="4" w:color="4F81BD"/>
      </w:pBdr>
      <w:spacing w:after="300"/>
      <w:contextualSpacing/>
    </w:pPr>
    <w:rPr>
      <w:b/>
      <w:sz w:val="32"/>
      <w:szCs w:val="20"/>
    </w:rPr>
  </w:style>
  <w:style w:type="character" w:customStyle="1" w:styleId="TitleChar1">
    <w:name w:val="Title Char1"/>
    <w:uiPriority w:val="10"/>
    <w:rsid w:val="00AD385F"/>
    <w:rPr>
      <w:rFonts w:ascii="Cambria" w:eastAsia="Times New Roman" w:hAnsi="Cambria" w:cs="Times New Roman"/>
      <w:b/>
      <w:bCs/>
      <w:kern w:val="28"/>
      <w:sz w:val="32"/>
      <w:szCs w:val="32"/>
    </w:rPr>
  </w:style>
  <w:style w:type="character" w:customStyle="1" w:styleId="afffb">
    <w:name w:val="Название Знак"/>
    <w:uiPriority w:val="99"/>
    <w:rsid w:val="00796A78"/>
    <w:rPr>
      <w:rFonts w:ascii="Cambria" w:hAnsi="Cambria" w:cs="Times New Roman"/>
      <w:color w:val="17365D"/>
      <w:spacing w:val="5"/>
      <w:kern w:val="28"/>
      <w:sz w:val="52"/>
      <w:szCs w:val="52"/>
      <w:lang w:eastAsia="ru-RU"/>
    </w:rPr>
  </w:style>
  <w:style w:type="paragraph" w:styleId="aff0">
    <w:name w:val="Balloon Text"/>
    <w:basedOn w:val="a0"/>
    <w:link w:val="28"/>
    <w:uiPriority w:val="99"/>
    <w:semiHidden/>
    <w:rsid w:val="00796A78"/>
    <w:rPr>
      <w:rFonts w:ascii="Tahoma" w:hAnsi="Tahoma"/>
      <w:sz w:val="16"/>
      <w:szCs w:val="16"/>
    </w:rPr>
  </w:style>
  <w:style w:type="character" w:customStyle="1" w:styleId="BalloonTextChar1">
    <w:name w:val="Balloon Text Char1"/>
    <w:uiPriority w:val="99"/>
    <w:semiHidden/>
    <w:rsid w:val="00AD385F"/>
    <w:rPr>
      <w:rFonts w:ascii="Times New Roman" w:eastAsia="Times New Roman" w:hAnsi="Times New Roman"/>
      <w:sz w:val="0"/>
      <w:szCs w:val="0"/>
    </w:rPr>
  </w:style>
  <w:style w:type="character" w:customStyle="1" w:styleId="afffc">
    <w:name w:val="Текст выноски Знак"/>
    <w:uiPriority w:val="99"/>
    <w:semiHidden/>
    <w:rsid w:val="00796A78"/>
    <w:rPr>
      <w:rFonts w:ascii="Tahoma" w:hAnsi="Tahoma" w:cs="Tahoma"/>
      <w:sz w:val="16"/>
      <w:szCs w:val="16"/>
      <w:lang w:eastAsia="ru-RU"/>
    </w:rPr>
  </w:style>
  <w:style w:type="character" w:customStyle="1" w:styleId="1f1">
    <w:name w:val="Текст выноски Знак1"/>
    <w:uiPriority w:val="99"/>
    <w:semiHidden/>
    <w:rsid w:val="00796A78"/>
    <w:rPr>
      <w:rFonts w:ascii="Tahoma" w:hAnsi="Tahoma" w:cs="Tahoma"/>
      <w:sz w:val="16"/>
      <w:szCs w:val="16"/>
      <w:lang w:eastAsia="ru-RU"/>
    </w:rPr>
  </w:style>
  <w:style w:type="paragraph" w:styleId="ae">
    <w:name w:val="footer"/>
    <w:basedOn w:val="a0"/>
    <w:link w:val="ad"/>
    <w:uiPriority w:val="99"/>
    <w:semiHidden/>
    <w:rsid w:val="00796A78"/>
    <w:pPr>
      <w:tabs>
        <w:tab w:val="center" w:pos="4677"/>
        <w:tab w:val="right" w:pos="9355"/>
      </w:tabs>
    </w:pPr>
  </w:style>
  <w:style w:type="character" w:customStyle="1" w:styleId="FooterChar1">
    <w:name w:val="Footer Char1"/>
    <w:uiPriority w:val="99"/>
    <w:semiHidden/>
    <w:rsid w:val="00AD385F"/>
    <w:rPr>
      <w:rFonts w:ascii="Times New Roman" w:eastAsia="Times New Roman" w:hAnsi="Times New Roman"/>
      <w:sz w:val="24"/>
      <w:szCs w:val="24"/>
    </w:rPr>
  </w:style>
  <w:style w:type="character" w:customStyle="1" w:styleId="1f2">
    <w:name w:val="Нижний колонтитул Знак1"/>
    <w:uiPriority w:val="99"/>
    <w:semiHidden/>
    <w:rsid w:val="00796A78"/>
    <w:rPr>
      <w:rFonts w:ascii="Times New Roman" w:hAnsi="Times New Roman" w:cs="Times New Roman"/>
      <w:sz w:val="24"/>
      <w:szCs w:val="24"/>
      <w:lang w:eastAsia="ru-RU"/>
    </w:rPr>
  </w:style>
  <w:style w:type="paragraph" w:styleId="af7">
    <w:name w:val="Subtitle"/>
    <w:basedOn w:val="a0"/>
    <w:next w:val="a0"/>
    <w:link w:val="af6"/>
    <w:uiPriority w:val="99"/>
    <w:qFormat/>
    <w:rsid w:val="00796A78"/>
    <w:pPr>
      <w:numPr>
        <w:ilvl w:val="1"/>
      </w:numPr>
    </w:pPr>
    <w:rPr>
      <w:rFonts w:ascii="Century Gothic" w:hAnsi="Century Gothic"/>
      <w:b/>
      <w:sz w:val="32"/>
      <w:szCs w:val="20"/>
    </w:rPr>
  </w:style>
  <w:style w:type="character" w:customStyle="1" w:styleId="SubtitleChar1">
    <w:name w:val="Subtitle Char1"/>
    <w:uiPriority w:val="11"/>
    <w:rsid w:val="00AD385F"/>
    <w:rPr>
      <w:rFonts w:ascii="Cambria" w:eastAsia="Times New Roman" w:hAnsi="Cambria" w:cs="Times New Roman"/>
      <w:sz w:val="24"/>
      <w:szCs w:val="24"/>
    </w:rPr>
  </w:style>
  <w:style w:type="character" w:customStyle="1" w:styleId="1f3">
    <w:name w:val="Подзаголовок Знак1"/>
    <w:uiPriority w:val="99"/>
    <w:rsid w:val="00796A78"/>
    <w:rPr>
      <w:rFonts w:ascii="Cambria" w:hAnsi="Cambria" w:cs="Times New Roman"/>
      <w:i/>
      <w:iCs/>
      <w:color w:val="4F81BD"/>
      <w:spacing w:val="15"/>
      <w:sz w:val="24"/>
      <w:szCs w:val="24"/>
      <w:lang w:eastAsia="ru-RU"/>
    </w:rPr>
  </w:style>
  <w:style w:type="paragraph" w:styleId="35">
    <w:name w:val="Body Text Indent 3"/>
    <w:basedOn w:val="a0"/>
    <w:link w:val="34"/>
    <w:uiPriority w:val="99"/>
    <w:semiHidden/>
    <w:rsid w:val="00796A78"/>
    <w:pPr>
      <w:spacing w:after="120"/>
      <w:ind w:left="283"/>
    </w:pPr>
    <w:rPr>
      <w:sz w:val="16"/>
      <w:szCs w:val="16"/>
    </w:rPr>
  </w:style>
  <w:style w:type="character" w:customStyle="1" w:styleId="BodyTextIndent3Char1">
    <w:name w:val="Body Text Indent 3 Char1"/>
    <w:uiPriority w:val="99"/>
    <w:semiHidden/>
    <w:rsid w:val="00AD385F"/>
    <w:rPr>
      <w:rFonts w:ascii="Times New Roman" w:eastAsia="Times New Roman" w:hAnsi="Times New Roman"/>
      <w:sz w:val="16"/>
      <w:szCs w:val="16"/>
    </w:rPr>
  </w:style>
  <w:style w:type="character" w:customStyle="1" w:styleId="313">
    <w:name w:val="Основной текст с отступом 3 Знак1"/>
    <w:uiPriority w:val="99"/>
    <w:semiHidden/>
    <w:rsid w:val="00796A78"/>
    <w:rPr>
      <w:rFonts w:ascii="Times New Roman" w:hAnsi="Times New Roman" w:cs="Times New Roman"/>
      <w:sz w:val="16"/>
      <w:szCs w:val="16"/>
      <w:lang w:eastAsia="ru-RU"/>
    </w:rPr>
  </w:style>
  <w:style w:type="paragraph" w:styleId="25">
    <w:name w:val="Body Text 2"/>
    <w:basedOn w:val="a0"/>
    <w:link w:val="24"/>
    <w:uiPriority w:val="99"/>
    <w:semiHidden/>
    <w:rsid w:val="00796A78"/>
    <w:pPr>
      <w:spacing w:after="120" w:line="480" w:lineRule="auto"/>
    </w:pPr>
    <w:rPr>
      <w:sz w:val="20"/>
      <w:szCs w:val="20"/>
    </w:rPr>
  </w:style>
  <w:style w:type="character" w:customStyle="1" w:styleId="BodyText2Char1">
    <w:name w:val="Body Text 2 Char1"/>
    <w:uiPriority w:val="99"/>
    <w:semiHidden/>
    <w:rsid w:val="00AD385F"/>
    <w:rPr>
      <w:rFonts w:ascii="Times New Roman" w:eastAsia="Times New Roman" w:hAnsi="Times New Roman"/>
      <w:sz w:val="24"/>
      <w:szCs w:val="24"/>
    </w:rPr>
  </w:style>
  <w:style w:type="character" w:customStyle="1" w:styleId="213">
    <w:name w:val="Основной текст 2 Знак1"/>
    <w:uiPriority w:val="99"/>
    <w:semiHidden/>
    <w:rsid w:val="00796A78"/>
    <w:rPr>
      <w:rFonts w:ascii="Times New Roman" w:hAnsi="Times New Roman" w:cs="Times New Roman"/>
      <w:sz w:val="24"/>
      <w:szCs w:val="24"/>
      <w:lang w:eastAsia="ru-RU"/>
    </w:rPr>
  </w:style>
  <w:style w:type="character" w:customStyle="1" w:styleId="FontStyle16">
    <w:name w:val="Font Style16"/>
    <w:uiPriority w:val="99"/>
    <w:rsid w:val="00796A78"/>
    <w:rPr>
      <w:rFonts w:ascii="Times New Roman" w:hAnsi="Times New Roman"/>
      <w:sz w:val="16"/>
    </w:rPr>
  </w:style>
  <w:style w:type="character" w:customStyle="1" w:styleId="FontStyle11">
    <w:name w:val="Font Style11"/>
    <w:uiPriority w:val="99"/>
    <w:rsid w:val="00796A78"/>
    <w:rPr>
      <w:rFonts w:ascii="Times New Roman" w:hAnsi="Times New Roman"/>
      <w:i/>
      <w:spacing w:val="50"/>
      <w:sz w:val="20"/>
    </w:rPr>
  </w:style>
  <w:style w:type="character" w:customStyle="1" w:styleId="FontStyle15">
    <w:name w:val="Font Style15"/>
    <w:uiPriority w:val="99"/>
    <w:rsid w:val="00796A78"/>
    <w:rPr>
      <w:rFonts w:ascii="Arial" w:hAnsi="Arial"/>
      <w:sz w:val="16"/>
    </w:rPr>
  </w:style>
  <w:style w:type="character" w:customStyle="1" w:styleId="FontStyle14">
    <w:name w:val="Font Style14"/>
    <w:uiPriority w:val="99"/>
    <w:rsid w:val="00796A78"/>
    <w:rPr>
      <w:rFonts w:ascii="Times New Roman" w:hAnsi="Times New Roman"/>
      <w:b/>
      <w:sz w:val="18"/>
    </w:rPr>
  </w:style>
  <w:style w:type="character" w:customStyle="1" w:styleId="FontStyle13">
    <w:name w:val="Font Style13"/>
    <w:uiPriority w:val="99"/>
    <w:rsid w:val="00796A78"/>
    <w:rPr>
      <w:rFonts w:ascii="Times New Roman" w:hAnsi="Times New Roman"/>
      <w:sz w:val="20"/>
    </w:rPr>
  </w:style>
  <w:style w:type="character" w:customStyle="1" w:styleId="BodytextSmallCaps">
    <w:name w:val="Body text + Small Caps"/>
    <w:uiPriority w:val="99"/>
    <w:rsid w:val="00796A78"/>
    <w:rPr>
      <w:rFonts w:ascii="Times New Roman" w:hAnsi="Times New Roman"/>
      <w:smallCaps/>
      <w:spacing w:val="0"/>
      <w:sz w:val="27"/>
      <w:shd w:val="clear" w:color="auto" w:fill="FFFFFF"/>
    </w:rPr>
  </w:style>
  <w:style w:type="character" w:customStyle="1" w:styleId="FontStyle79">
    <w:name w:val="Font Style79"/>
    <w:uiPriority w:val="99"/>
    <w:rsid w:val="00796A78"/>
    <w:rPr>
      <w:rFonts w:ascii="Times New Roman" w:hAnsi="Times New Roman"/>
      <w:b/>
      <w:spacing w:val="-10"/>
      <w:sz w:val="26"/>
    </w:rPr>
  </w:style>
  <w:style w:type="character" w:customStyle="1" w:styleId="FontStyle82">
    <w:name w:val="Font Style82"/>
    <w:uiPriority w:val="99"/>
    <w:rsid w:val="00796A78"/>
    <w:rPr>
      <w:rFonts w:ascii="Times New Roman" w:hAnsi="Times New Roman"/>
      <w:sz w:val="26"/>
    </w:rPr>
  </w:style>
  <w:style w:type="character" w:customStyle="1" w:styleId="FontStyle83">
    <w:name w:val="Font Style83"/>
    <w:uiPriority w:val="99"/>
    <w:rsid w:val="00796A78"/>
    <w:rPr>
      <w:rFonts w:ascii="Times New Roman" w:hAnsi="Times New Roman"/>
      <w:sz w:val="26"/>
    </w:rPr>
  </w:style>
  <w:style w:type="paragraph" w:styleId="aff">
    <w:name w:val="annotation subject"/>
    <w:basedOn w:val="aa"/>
    <w:next w:val="aa"/>
    <w:link w:val="afe"/>
    <w:uiPriority w:val="99"/>
    <w:semiHidden/>
    <w:rsid w:val="00796A78"/>
    <w:rPr>
      <w:b/>
      <w:bCs/>
    </w:rPr>
  </w:style>
  <w:style w:type="character" w:customStyle="1" w:styleId="CommentSubjectChar1">
    <w:name w:val="Comment Subject Char1"/>
    <w:uiPriority w:val="99"/>
    <w:semiHidden/>
    <w:rsid w:val="00AD385F"/>
    <w:rPr>
      <w:rFonts w:ascii="Times New Roman" w:eastAsia="Times New Roman" w:hAnsi="Times New Roman" w:cs="Times New Roman"/>
      <w:b/>
      <w:bCs/>
      <w:sz w:val="20"/>
      <w:szCs w:val="20"/>
      <w:lang w:eastAsia="ru-RU"/>
    </w:rPr>
  </w:style>
  <w:style w:type="character" w:customStyle="1" w:styleId="1f4">
    <w:name w:val="Тема примечания Знак1"/>
    <w:uiPriority w:val="99"/>
    <w:semiHidden/>
    <w:rsid w:val="00796A78"/>
    <w:rPr>
      <w:rFonts w:ascii="Times New Roman" w:hAnsi="Times New Roman" w:cs="Times New Roman"/>
      <w:b/>
      <w:bCs/>
      <w:sz w:val="20"/>
      <w:szCs w:val="20"/>
      <w:lang w:eastAsia="ru-RU"/>
    </w:rPr>
  </w:style>
  <w:style w:type="character" w:customStyle="1" w:styleId="FontStyle18">
    <w:name w:val="Font Style18"/>
    <w:uiPriority w:val="99"/>
    <w:rsid w:val="00796A78"/>
    <w:rPr>
      <w:rFonts w:ascii="Times New Roman" w:hAnsi="Times New Roman"/>
      <w:sz w:val="26"/>
    </w:rPr>
  </w:style>
  <w:style w:type="character" w:customStyle="1" w:styleId="FontStyle12">
    <w:name w:val="Font Style12"/>
    <w:uiPriority w:val="99"/>
    <w:rsid w:val="00796A78"/>
    <w:rPr>
      <w:rFonts w:ascii="Times New Roman" w:hAnsi="Times New Roman"/>
      <w:sz w:val="22"/>
    </w:rPr>
  </w:style>
  <w:style w:type="character" w:customStyle="1" w:styleId="92">
    <w:name w:val="Знак Знак9"/>
    <w:uiPriority w:val="99"/>
    <w:locked/>
    <w:rsid w:val="00796A78"/>
    <w:rPr>
      <w:sz w:val="24"/>
      <w:lang w:val="ru-RU" w:eastAsia="ru-RU"/>
    </w:rPr>
  </w:style>
  <w:style w:type="character" w:customStyle="1" w:styleId="180">
    <w:name w:val="Знак Знак18"/>
    <w:uiPriority w:val="99"/>
    <w:locked/>
    <w:rsid w:val="00796A78"/>
    <w:rPr>
      <w:sz w:val="24"/>
      <w:lang w:val="ru-RU" w:eastAsia="ru-RU"/>
    </w:rPr>
  </w:style>
  <w:style w:type="character" w:customStyle="1" w:styleId="afffd">
    <w:name w:val="Основные задачи Знак Знак Знак"/>
    <w:uiPriority w:val="99"/>
    <w:rsid w:val="00796A78"/>
    <w:rPr>
      <w:rFonts w:ascii="Arial" w:hAnsi="Arial"/>
      <w:b/>
      <w:sz w:val="24"/>
      <w:lang w:val="ru-RU" w:eastAsia="ru-RU"/>
    </w:rPr>
  </w:style>
  <w:style w:type="paragraph" w:styleId="af9">
    <w:name w:val="Body Text First Indent"/>
    <w:basedOn w:val="af3"/>
    <w:link w:val="af8"/>
    <w:uiPriority w:val="99"/>
    <w:semiHidden/>
    <w:rsid w:val="00796A78"/>
    <w:pPr>
      <w:spacing w:after="0"/>
      <w:ind w:firstLine="360"/>
    </w:pPr>
  </w:style>
  <w:style w:type="character" w:customStyle="1" w:styleId="BodyTextFirstIndentChar1">
    <w:name w:val="Body Text First Indent Char1"/>
    <w:uiPriority w:val="99"/>
    <w:semiHidden/>
    <w:rsid w:val="00AD385F"/>
    <w:rPr>
      <w:rFonts w:ascii="Times New Roman" w:eastAsia="Times New Roman" w:hAnsi="Times New Roman" w:cs="Times New Roman"/>
      <w:sz w:val="24"/>
      <w:szCs w:val="24"/>
      <w:lang w:eastAsia="ru-RU"/>
    </w:rPr>
  </w:style>
  <w:style w:type="character" w:customStyle="1" w:styleId="1f5">
    <w:name w:val="Красная строка Знак1"/>
    <w:basedOn w:val="14"/>
    <w:uiPriority w:val="99"/>
    <w:semiHidden/>
    <w:rsid w:val="00796A78"/>
    <w:rPr>
      <w:rFonts w:ascii="Times New Roman" w:hAnsi="Times New Roman" w:cs="Times New Roman"/>
      <w:sz w:val="24"/>
      <w:szCs w:val="24"/>
      <w:lang w:eastAsia="ru-RU"/>
    </w:rPr>
  </w:style>
  <w:style w:type="paragraph" w:styleId="23">
    <w:name w:val="Body Text First Indent 2"/>
    <w:basedOn w:val="af5"/>
    <w:link w:val="22"/>
    <w:uiPriority w:val="99"/>
    <w:semiHidden/>
    <w:rsid w:val="00796A78"/>
    <w:pPr>
      <w:spacing w:after="0" w:line="240" w:lineRule="auto"/>
      <w:ind w:left="360" w:firstLine="360"/>
    </w:pPr>
    <w:rPr>
      <w:sz w:val="24"/>
      <w:szCs w:val="24"/>
    </w:rPr>
  </w:style>
  <w:style w:type="character" w:customStyle="1" w:styleId="BodyTextFirstIndent2Char1">
    <w:name w:val="Body Text First Indent 2 Char1"/>
    <w:uiPriority w:val="99"/>
    <w:semiHidden/>
    <w:rsid w:val="00AD385F"/>
    <w:rPr>
      <w:rFonts w:ascii="Times New Roman" w:eastAsia="Times New Roman" w:hAnsi="Times New Roman" w:cs="Times New Roman"/>
      <w:sz w:val="24"/>
      <w:szCs w:val="24"/>
      <w:lang w:eastAsia="ru-RU"/>
    </w:rPr>
  </w:style>
  <w:style w:type="character" w:customStyle="1" w:styleId="214">
    <w:name w:val="Красная строка 2 Знак1"/>
    <w:basedOn w:val="15"/>
    <w:uiPriority w:val="99"/>
    <w:semiHidden/>
    <w:rsid w:val="00796A78"/>
    <w:rPr>
      <w:rFonts w:ascii="Times New Roman" w:hAnsi="Times New Roman" w:cs="Times New Roman"/>
      <w:sz w:val="24"/>
      <w:szCs w:val="24"/>
      <w:lang w:eastAsia="ru-RU"/>
    </w:rPr>
  </w:style>
  <w:style w:type="character" w:customStyle="1" w:styleId="afffe">
    <w:name w:val="Направление расшифрофка Знак"/>
    <w:uiPriority w:val="99"/>
    <w:rsid w:val="00796A78"/>
    <w:rPr>
      <w:rFonts w:ascii="Arial" w:hAnsi="Arial"/>
      <w:b/>
      <w:i/>
      <w:sz w:val="24"/>
      <w:lang w:val="ru-RU" w:eastAsia="ru-RU"/>
    </w:rPr>
  </w:style>
  <w:style w:type="character" w:customStyle="1" w:styleId="215">
    <w:name w:val="Знак Знак21"/>
    <w:uiPriority w:val="99"/>
    <w:rsid w:val="00796A78"/>
    <w:rPr>
      <w:rFonts w:ascii="Times New Roman" w:hAnsi="Times New Roman"/>
    </w:rPr>
  </w:style>
  <w:style w:type="character" w:customStyle="1" w:styleId="111">
    <w:name w:val="Знак Знак11"/>
    <w:uiPriority w:val="99"/>
    <w:rsid w:val="00796A78"/>
    <w:rPr>
      <w:rFonts w:ascii="Times New Roman" w:hAnsi="Times New Roman"/>
      <w:b/>
    </w:rPr>
  </w:style>
  <w:style w:type="character" w:customStyle="1" w:styleId="3b">
    <w:name w:val="Знак Знак3"/>
    <w:uiPriority w:val="99"/>
    <w:rsid w:val="00796A78"/>
    <w:rPr>
      <w:rFonts w:ascii="Tahoma" w:hAnsi="Tahoma"/>
      <w:sz w:val="16"/>
    </w:rPr>
  </w:style>
  <w:style w:type="character" w:customStyle="1" w:styleId="zag1">
    <w:name w:val="zag1"/>
    <w:uiPriority w:val="99"/>
    <w:rsid w:val="00796A78"/>
    <w:rPr>
      <w:rFonts w:ascii="Arial" w:hAnsi="Arial"/>
      <w:b/>
      <w:color w:val="B32D00"/>
      <w:sz w:val="26"/>
    </w:rPr>
  </w:style>
  <w:style w:type="character" w:customStyle="1" w:styleId="3c">
    <w:name w:val="Стиль3 Знак"/>
    <w:uiPriority w:val="99"/>
    <w:rsid w:val="00796A78"/>
    <w:rPr>
      <w:rFonts w:ascii="Arial" w:hAnsi="Arial"/>
      <w:sz w:val="24"/>
      <w:lang w:val="ru-RU" w:eastAsia="ru-RU"/>
    </w:rPr>
  </w:style>
  <w:style w:type="character" w:customStyle="1" w:styleId="affff">
    <w:name w:val="Напраление № Знак Знак"/>
    <w:uiPriority w:val="99"/>
    <w:rsid w:val="00796A78"/>
    <w:rPr>
      <w:rFonts w:ascii="Arial" w:hAnsi="Arial"/>
      <w:b/>
      <w:i/>
      <w:sz w:val="24"/>
      <w:lang w:val="ru-RU" w:eastAsia="ru-RU"/>
    </w:rPr>
  </w:style>
  <w:style w:type="character" w:customStyle="1" w:styleId="1f6">
    <w:name w:val="Основные задачи Знак Знак1"/>
    <w:uiPriority w:val="99"/>
    <w:rsid w:val="00796A78"/>
    <w:rPr>
      <w:rFonts w:ascii="Arial" w:hAnsi="Arial"/>
      <w:b/>
      <w:sz w:val="24"/>
      <w:lang w:val="ru-RU" w:eastAsia="ru-RU"/>
    </w:rPr>
  </w:style>
  <w:style w:type="character" w:customStyle="1" w:styleId="affff0">
    <w:name w:val="ГЛАВА Знак Знак"/>
    <w:uiPriority w:val="99"/>
    <w:rsid w:val="00796A78"/>
    <w:rPr>
      <w:rFonts w:ascii="Arial" w:hAnsi="Arial"/>
      <w:b/>
      <w:i/>
      <w:sz w:val="24"/>
    </w:rPr>
  </w:style>
  <w:style w:type="character" w:customStyle="1" w:styleId="1f7">
    <w:name w:val="Знак сноски1"/>
    <w:uiPriority w:val="99"/>
    <w:rsid w:val="00796A78"/>
    <w:rPr>
      <w:vertAlign w:val="superscript"/>
    </w:rPr>
  </w:style>
  <w:style w:type="character" w:customStyle="1" w:styleId="2f3">
    <w:name w:val="Знак сноски2"/>
    <w:uiPriority w:val="99"/>
    <w:rsid w:val="00796A78"/>
    <w:rPr>
      <w:vertAlign w:val="superscript"/>
    </w:rPr>
  </w:style>
  <w:style w:type="character" w:customStyle="1" w:styleId="FontStyle93">
    <w:name w:val="Font Style93"/>
    <w:uiPriority w:val="99"/>
    <w:rsid w:val="00796A78"/>
    <w:rPr>
      <w:rFonts w:ascii="Times New Roman" w:hAnsi="Times New Roman"/>
      <w:sz w:val="24"/>
    </w:rPr>
  </w:style>
  <w:style w:type="character" w:customStyle="1" w:styleId="FontStyle96">
    <w:name w:val="Font Style96"/>
    <w:uiPriority w:val="99"/>
    <w:rsid w:val="00796A78"/>
    <w:rPr>
      <w:rFonts w:ascii="Times New Roman" w:hAnsi="Times New Roman"/>
      <w:b/>
      <w:sz w:val="20"/>
    </w:rPr>
  </w:style>
  <w:style w:type="character" w:customStyle="1" w:styleId="FontStyle119">
    <w:name w:val="Font Style119"/>
    <w:uiPriority w:val="99"/>
    <w:rsid w:val="00796A78"/>
    <w:rPr>
      <w:rFonts w:ascii="Times New Roman" w:hAnsi="Times New Roman"/>
      <w:sz w:val="10"/>
    </w:rPr>
  </w:style>
  <w:style w:type="character" w:customStyle="1" w:styleId="FontStyle30">
    <w:name w:val="Font Style30"/>
    <w:uiPriority w:val="99"/>
    <w:rsid w:val="00796A78"/>
    <w:rPr>
      <w:rFonts w:ascii="Times New Roman" w:hAnsi="Times New Roman"/>
      <w:i/>
      <w:sz w:val="26"/>
    </w:rPr>
  </w:style>
  <w:style w:type="character" w:customStyle="1" w:styleId="FontStyle31">
    <w:name w:val="Font Style31"/>
    <w:uiPriority w:val="99"/>
    <w:rsid w:val="00796A78"/>
    <w:rPr>
      <w:rFonts w:ascii="Times New Roman" w:hAnsi="Times New Roman"/>
      <w:i/>
      <w:sz w:val="28"/>
    </w:rPr>
  </w:style>
  <w:style w:type="character" w:customStyle="1" w:styleId="FontStyle33">
    <w:name w:val="Font Style33"/>
    <w:uiPriority w:val="99"/>
    <w:rsid w:val="00796A78"/>
    <w:rPr>
      <w:rFonts w:ascii="Times New Roman" w:hAnsi="Times New Roman"/>
      <w:sz w:val="26"/>
    </w:rPr>
  </w:style>
  <w:style w:type="character" w:customStyle="1" w:styleId="FontStyle91">
    <w:name w:val="Font Style91"/>
    <w:uiPriority w:val="99"/>
    <w:rsid w:val="00796A78"/>
    <w:rPr>
      <w:rFonts w:ascii="Times New Roman" w:hAnsi="Times New Roman"/>
      <w:sz w:val="18"/>
    </w:rPr>
  </w:style>
  <w:style w:type="character" w:customStyle="1" w:styleId="FontStyle29">
    <w:name w:val="Font Style29"/>
    <w:uiPriority w:val="99"/>
    <w:rsid w:val="00796A78"/>
    <w:rPr>
      <w:rFonts w:ascii="Times New Roman" w:hAnsi="Times New Roman"/>
      <w:b/>
      <w:sz w:val="26"/>
    </w:rPr>
  </w:style>
  <w:style w:type="character" w:customStyle="1" w:styleId="FontStyle32">
    <w:name w:val="Font Style32"/>
    <w:uiPriority w:val="99"/>
    <w:rsid w:val="00796A78"/>
    <w:rPr>
      <w:rFonts w:ascii="Times New Roman" w:hAnsi="Times New Roman"/>
      <w:b/>
      <w:spacing w:val="10"/>
      <w:sz w:val="24"/>
    </w:rPr>
  </w:style>
  <w:style w:type="character" w:customStyle="1" w:styleId="FontStyle45">
    <w:name w:val="Font Style45"/>
    <w:uiPriority w:val="99"/>
    <w:rsid w:val="00796A78"/>
    <w:rPr>
      <w:rFonts w:ascii="Times New Roman" w:hAnsi="Times New Roman"/>
      <w:sz w:val="20"/>
    </w:rPr>
  </w:style>
  <w:style w:type="character" w:customStyle="1" w:styleId="FontStyle46">
    <w:name w:val="Font Style46"/>
    <w:uiPriority w:val="99"/>
    <w:rsid w:val="00796A78"/>
    <w:rPr>
      <w:rFonts w:ascii="Times New Roman" w:hAnsi="Times New Roman"/>
      <w:spacing w:val="10"/>
      <w:sz w:val="20"/>
    </w:rPr>
  </w:style>
  <w:style w:type="character" w:customStyle="1" w:styleId="FontStyle51">
    <w:name w:val="Font Style51"/>
    <w:uiPriority w:val="99"/>
    <w:rsid w:val="00796A78"/>
    <w:rPr>
      <w:rFonts w:ascii="Times New Roman" w:hAnsi="Times New Roman"/>
      <w:spacing w:val="10"/>
      <w:sz w:val="20"/>
    </w:rPr>
  </w:style>
  <w:style w:type="character" w:customStyle="1" w:styleId="FontStyle53">
    <w:name w:val="Font Style53"/>
    <w:uiPriority w:val="99"/>
    <w:rsid w:val="00796A78"/>
    <w:rPr>
      <w:rFonts w:ascii="Times New Roman" w:hAnsi="Times New Roman"/>
      <w:b/>
      <w:spacing w:val="10"/>
      <w:sz w:val="18"/>
    </w:rPr>
  </w:style>
  <w:style w:type="character" w:customStyle="1" w:styleId="FontStyle55">
    <w:name w:val="Font Style55"/>
    <w:uiPriority w:val="99"/>
    <w:rsid w:val="00796A78"/>
    <w:rPr>
      <w:rFonts w:ascii="Times New Roman" w:hAnsi="Times New Roman"/>
      <w:b/>
      <w:sz w:val="22"/>
    </w:rPr>
  </w:style>
  <w:style w:type="character" w:customStyle="1" w:styleId="FontStyle97">
    <w:name w:val="Font Style97"/>
    <w:uiPriority w:val="99"/>
    <w:rsid w:val="00796A78"/>
    <w:rPr>
      <w:rFonts w:ascii="Times New Roman" w:hAnsi="Times New Roman"/>
      <w:i/>
      <w:sz w:val="24"/>
    </w:rPr>
  </w:style>
  <w:style w:type="character" w:customStyle="1" w:styleId="A18">
    <w:name w:val="A18"/>
    <w:uiPriority w:val="99"/>
    <w:rsid w:val="00796A78"/>
    <w:rPr>
      <w:rFonts w:ascii="PragmaticaC" w:hAnsi="PragmaticaC"/>
      <w:b/>
      <w:color w:val="221E1F"/>
      <w:sz w:val="10"/>
    </w:rPr>
  </w:style>
  <w:style w:type="character" w:customStyle="1" w:styleId="FontStyle177">
    <w:name w:val="Font Style177"/>
    <w:uiPriority w:val="99"/>
    <w:rsid w:val="00796A78"/>
    <w:rPr>
      <w:rFonts w:ascii="Times New Roman" w:hAnsi="Times New Roman"/>
      <w:sz w:val="30"/>
    </w:rPr>
  </w:style>
  <w:style w:type="character" w:customStyle="1" w:styleId="A14">
    <w:name w:val="A14"/>
    <w:uiPriority w:val="99"/>
    <w:rsid w:val="00796A78"/>
    <w:rPr>
      <w:color w:val="221E1F"/>
      <w:sz w:val="12"/>
    </w:rPr>
  </w:style>
  <w:style w:type="paragraph" w:styleId="afb">
    <w:name w:val="Document Map"/>
    <w:basedOn w:val="a0"/>
    <w:link w:val="afa"/>
    <w:uiPriority w:val="99"/>
    <w:semiHidden/>
    <w:rsid w:val="00796A78"/>
    <w:rPr>
      <w:rFonts w:ascii="Tahoma" w:hAnsi="Tahoma"/>
      <w:sz w:val="16"/>
      <w:szCs w:val="16"/>
    </w:rPr>
  </w:style>
  <w:style w:type="character" w:customStyle="1" w:styleId="DocumentMapChar1">
    <w:name w:val="Document Map Char1"/>
    <w:uiPriority w:val="99"/>
    <w:semiHidden/>
    <w:rsid w:val="00AD385F"/>
    <w:rPr>
      <w:rFonts w:ascii="Times New Roman" w:eastAsia="Times New Roman" w:hAnsi="Times New Roman"/>
      <w:sz w:val="0"/>
      <w:szCs w:val="0"/>
    </w:rPr>
  </w:style>
  <w:style w:type="character" w:customStyle="1" w:styleId="1f8">
    <w:name w:val="Схема документа Знак1"/>
    <w:uiPriority w:val="99"/>
    <w:semiHidden/>
    <w:rsid w:val="00796A78"/>
    <w:rPr>
      <w:rFonts w:ascii="Tahoma" w:hAnsi="Tahoma" w:cs="Tahoma"/>
      <w:sz w:val="16"/>
      <w:szCs w:val="16"/>
      <w:lang w:eastAsia="ru-RU"/>
    </w:rPr>
  </w:style>
  <w:style w:type="paragraph" w:styleId="af0">
    <w:name w:val="endnote text"/>
    <w:basedOn w:val="a0"/>
    <w:link w:val="af"/>
    <w:uiPriority w:val="99"/>
    <w:semiHidden/>
    <w:rsid w:val="00796A78"/>
    <w:rPr>
      <w:rFonts w:ascii="Calibri" w:hAnsi="Calibri"/>
      <w:sz w:val="20"/>
      <w:szCs w:val="20"/>
    </w:rPr>
  </w:style>
  <w:style w:type="character" w:customStyle="1" w:styleId="EndnoteTextChar1">
    <w:name w:val="Endnote Text Char1"/>
    <w:uiPriority w:val="99"/>
    <w:semiHidden/>
    <w:rsid w:val="00AD385F"/>
    <w:rPr>
      <w:rFonts w:ascii="Times New Roman" w:eastAsia="Times New Roman" w:hAnsi="Times New Roman"/>
      <w:sz w:val="20"/>
      <w:szCs w:val="20"/>
    </w:rPr>
  </w:style>
  <w:style w:type="character" w:customStyle="1" w:styleId="1f9">
    <w:name w:val="Текст концевой сноски Знак1"/>
    <w:uiPriority w:val="99"/>
    <w:semiHidden/>
    <w:rsid w:val="00796A78"/>
    <w:rPr>
      <w:rFonts w:ascii="Times New Roman" w:hAnsi="Times New Roman" w:cs="Times New Roman"/>
      <w:sz w:val="20"/>
      <w:szCs w:val="20"/>
      <w:lang w:eastAsia="ru-RU"/>
    </w:rPr>
  </w:style>
  <w:style w:type="character" w:customStyle="1" w:styleId="laquo">
    <w:name w:val="laquo"/>
    <w:uiPriority w:val="99"/>
    <w:rsid w:val="00796A78"/>
  </w:style>
  <w:style w:type="character" w:customStyle="1" w:styleId="articleseperator">
    <w:name w:val="article_seperator"/>
    <w:uiPriority w:val="99"/>
    <w:rsid w:val="00796A78"/>
  </w:style>
  <w:style w:type="character" w:customStyle="1" w:styleId="blu">
    <w:name w:val="blu"/>
    <w:uiPriority w:val="99"/>
    <w:rsid w:val="00796A78"/>
  </w:style>
  <w:style w:type="character" w:customStyle="1" w:styleId="date1">
    <w:name w:val="date1"/>
    <w:uiPriority w:val="99"/>
    <w:rsid w:val="00796A78"/>
    <w:rPr>
      <w:color w:val="990000"/>
    </w:rPr>
  </w:style>
  <w:style w:type="character" w:customStyle="1" w:styleId="FontStyle23">
    <w:name w:val="Font Style23"/>
    <w:uiPriority w:val="99"/>
    <w:rsid w:val="00796A78"/>
    <w:rPr>
      <w:rFonts w:ascii="Times New Roman" w:hAnsi="Times New Roman"/>
      <w:sz w:val="26"/>
    </w:rPr>
  </w:style>
  <w:style w:type="character" w:customStyle="1" w:styleId="affff1">
    <w:name w:val="Гипертекстовая ссылка"/>
    <w:uiPriority w:val="99"/>
    <w:rsid w:val="00796A78"/>
    <w:rPr>
      <w:b/>
      <w:color w:val="008000"/>
    </w:rPr>
  </w:style>
  <w:style w:type="character" w:customStyle="1" w:styleId="170">
    <w:name w:val="Знак Знак17"/>
    <w:uiPriority w:val="99"/>
    <w:semiHidden/>
    <w:locked/>
    <w:rsid w:val="00796A78"/>
    <w:rPr>
      <w:sz w:val="24"/>
      <w:lang w:val="ru-RU" w:eastAsia="ru-RU"/>
    </w:rPr>
  </w:style>
  <w:style w:type="character" w:customStyle="1" w:styleId="160">
    <w:name w:val="Знак Знак16"/>
    <w:uiPriority w:val="99"/>
    <w:semiHidden/>
    <w:locked/>
    <w:rsid w:val="00796A78"/>
    <w:rPr>
      <w:b/>
      <w:sz w:val="24"/>
      <w:lang w:val="ru-RU" w:eastAsia="ru-RU"/>
    </w:rPr>
  </w:style>
  <w:style w:type="character" w:customStyle="1" w:styleId="150">
    <w:name w:val="Знак Знак15"/>
    <w:uiPriority w:val="99"/>
    <w:semiHidden/>
    <w:locked/>
    <w:rsid w:val="00796A78"/>
    <w:rPr>
      <w:sz w:val="24"/>
      <w:lang w:val="ru-RU" w:eastAsia="ru-RU"/>
    </w:rPr>
  </w:style>
  <w:style w:type="character" w:customStyle="1" w:styleId="84">
    <w:name w:val="Знак Знак8"/>
    <w:uiPriority w:val="99"/>
    <w:semiHidden/>
    <w:locked/>
    <w:rsid w:val="00796A78"/>
    <w:rPr>
      <w:sz w:val="24"/>
      <w:lang w:val="ru-RU" w:eastAsia="ru-RU"/>
    </w:rPr>
  </w:style>
  <w:style w:type="table" w:styleId="affff2">
    <w:name w:val="Table Grid"/>
    <w:basedOn w:val="a2"/>
    <w:uiPriority w:val="99"/>
    <w:rsid w:val="00796A7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5066306.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51</Pages>
  <Words>21388</Words>
  <Characters>121913</Characters>
  <Application>Microsoft Office Word</Application>
  <DocSecurity>0</DocSecurity>
  <Lines>1015</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emuranova</dc:creator>
  <cp:lastModifiedBy>Лежнин Д.Г.</cp:lastModifiedBy>
  <cp:revision>4</cp:revision>
  <dcterms:created xsi:type="dcterms:W3CDTF">2014-03-07T06:15:00Z</dcterms:created>
  <dcterms:modified xsi:type="dcterms:W3CDTF">2014-03-07T06:29:00Z</dcterms:modified>
</cp:coreProperties>
</file>