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11E" w:rsidRDefault="009D2F67" w:rsidP="007C0A57">
      <w:pPr>
        <w:pStyle w:val="30"/>
        <w:shd w:val="clear" w:color="auto" w:fill="auto"/>
        <w:ind w:left="5670"/>
        <w:jc w:val="left"/>
      </w:pPr>
      <w:r>
        <w:t>УТВЕРЖДЕНО</w:t>
      </w:r>
    </w:p>
    <w:p w:rsidR="005516A0" w:rsidRDefault="005516A0" w:rsidP="007C0A57">
      <w:pPr>
        <w:pStyle w:val="30"/>
        <w:shd w:val="clear" w:color="auto" w:fill="auto"/>
        <w:ind w:left="5670"/>
        <w:jc w:val="left"/>
      </w:pPr>
      <w:r>
        <w:t>п</w:t>
      </w:r>
      <w:r w:rsidR="009D2F67">
        <w:t>остановлением</w:t>
      </w:r>
      <w:r>
        <w:t xml:space="preserve"> </w:t>
      </w:r>
      <w:r w:rsidR="006E7B47">
        <w:t>а</w:t>
      </w:r>
      <w:r w:rsidR="009D2F67">
        <w:t>дминистрации</w:t>
      </w:r>
    </w:p>
    <w:p w:rsidR="007C0A57" w:rsidRDefault="007C0A57" w:rsidP="007C0A57">
      <w:pPr>
        <w:pStyle w:val="30"/>
        <w:shd w:val="clear" w:color="auto" w:fill="auto"/>
        <w:ind w:left="5670"/>
        <w:jc w:val="left"/>
      </w:pPr>
      <w:r>
        <w:t>городского округа Верхняя Пышма</w:t>
      </w:r>
    </w:p>
    <w:p w:rsidR="000C5C1B" w:rsidRDefault="005516A0" w:rsidP="007C0A57">
      <w:pPr>
        <w:pStyle w:val="30"/>
        <w:shd w:val="clear" w:color="auto" w:fill="auto"/>
        <w:ind w:left="5670"/>
        <w:jc w:val="left"/>
      </w:pPr>
      <w:r>
        <w:t>от</w:t>
      </w:r>
      <w:r w:rsidR="0027121F">
        <w:t xml:space="preserve"> 14.11.2017 </w:t>
      </w:r>
      <w:r>
        <w:t>№</w:t>
      </w:r>
      <w:r w:rsidR="0027121F">
        <w:t xml:space="preserve"> 821</w:t>
      </w:r>
      <w:bookmarkStart w:id="0" w:name="_GoBack"/>
      <w:bookmarkEnd w:id="0"/>
    </w:p>
    <w:p w:rsidR="007C0A57" w:rsidRDefault="007C0A57" w:rsidP="006E7B47">
      <w:pPr>
        <w:pStyle w:val="30"/>
        <w:shd w:val="clear" w:color="auto" w:fill="auto"/>
        <w:jc w:val="right"/>
      </w:pPr>
    </w:p>
    <w:p w:rsidR="007C0A57" w:rsidRDefault="007C0A57" w:rsidP="006E7B47">
      <w:pPr>
        <w:pStyle w:val="30"/>
        <w:shd w:val="clear" w:color="auto" w:fill="auto"/>
        <w:jc w:val="right"/>
      </w:pPr>
    </w:p>
    <w:p w:rsidR="0066764C" w:rsidRPr="007C0A57" w:rsidRDefault="007C0A57" w:rsidP="001E3EE7">
      <w:pPr>
        <w:pStyle w:val="10"/>
        <w:keepNext/>
        <w:keepLines/>
        <w:shd w:val="clear" w:color="auto" w:fill="auto"/>
        <w:rPr>
          <w:sz w:val="28"/>
          <w:szCs w:val="28"/>
        </w:rPr>
      </w:pPr>
      <w:bookmarkStart w:id="1" w:name="bookmark0"/>
      <w:r w:rsidRPr="007C0A57">
        <w:rPr>
          <w:sz w:val="28"/>
          <w:szCs w:val="28"/>
        </w:rPr>
        <w:t>ПОЛОЖЕНИЕ</w:t>
      </w:r>
      <w:bookmarkEnd w:id="1"/>
    </w:p>
    <w:p w:rsidR="0066764C" w:rsidRPr="007C0A57" w:rsidRDefault="009D2F67" w:rsidP="001E3EE7">
      <w:pPr>
        <w:pStyle w:val="40"/>
        <w:shd w:val="clear" w:color="auto" w:fill="auto"/>
        <w:rPr>
          <w:sz w:val="28"/>
          <w:szCs w:val="28"/>
        </w:rPr>
      </w:pPr>
      <w:r w:rsidRPr="007C0A57">
        <w:rPr>
          <w:sz w:val="28"/>
          <w:szCs w:val="28"/>
        </w:rPr>
        <w:t>о порядке предоставления в 2017 году субсидий субъектам малого и среднего предпринимательства, занимающимся социально значимыми видами деятельности, в том числе созданием и (или) развитием це</w:t>
      </w:r>
      <w:r w:rsidR="00D53010" w:rsidRPr="007C0A57">
        <w:rPr>
          <w:sz w:val="28"/>
          <w:szCs w:val="28"/>
        </w:rPr>
        <w:t>нтров времяпрепровождения детей</w:t>
      </w:r>
    </w:p>
    <w:p w:rsidR="0066764C" w:rsidRPr="007C0A57" w:rsidRDefault="009D2F67" w:rsidP="001E3EE7">
      <w:pPr>
        <w:pStyle w:val="10"/>
        <w:keepNext/>
        <w:keepLines/>
        <w:shd w:val="clear" w:color="auto" w:fill="auto"/>
        <w:rPr>
          <w:sz w:val="28"/>
          <w:szCs w:val="28"/>
        </w:rPr>
      </w:pPr>
      <w:bookmarkStart w:id="2" w:name="bookmark1"/>
      <w:r w:rsidRPr="007C0A57">
        <w:rPr>
          <w:sz w:val="28"/>
          <w:szCs w:val="28"/>
        </w:rPr>
        <w:t>в город</w:t>
      </w:r>
      <w:r w:rsidR="006E7B47" w:rsidRPr="007C0A57">
        <w:rPr>
          <w:sz w:val="28"/>
          <w:szCs w:val="28"/>
        </w:rPr>
        <w:t>ском округе</w:t>
      </w:r>
      <w:bookmarkEnd w:id="2"/>
      <w:r w:rsidR="007C0A57">
        <w:rPr>
          <w:sz w:val="28"/>
          <w:szCs w:val="28"/>
        </w:rPr>
        <w:t xml:space="preserve"> </w:t>
      </w:r>
      <w:r w:rsidR="001E3EE7" w:rsidRPr="007C0A57">
        <w:rPr>
          <w:sz w:val="28"/>
          <w:szCs w:val="28"/>
        </w:rPr>
        <w:t>Верхняя Пышма</w:t>
      </w:r>
    </w:p>
    <w:p w:rsidR="000C5C1B" w:rsidRPr="007C0A57" w:rsidRDefault="000C5C1B" w:rsidP="001E3EE7">
      <w:pPr>
        <w:pStyle w:val="10"/>
        <w:keepNext/>
        <w:keepLines/>
        <w:shd w:val="clear" w:color="auto" w:fill="auto"/>
        <w:jc w:val="both"/>
        <w:rPr>
          <w:sz w:val="28"/>
          <w:szCs w:val="28"/>
        </w:rPr>
      </w:pPr>
    </w:p>
    <w:p w:rsidR="00C8711E" w:rsidRDefault="00C8711E" w:rsidP="001E3EE7">
      <w:pPr>
        <w:pStyle w:val="10"/>
        <w:keepNext/>
        <w:keepLines/>
        <w:shd w:val="clear" w:color="auto" w:fill="auto"/>
        <w:jc w:val="both"/>
      </w:pPr>
    </w:p>
    <w:p w:rsidR="000C5C1B" w:rsidRDefault="009D2F67" w:rsidP="006E7B47">
      <w:pPr>
        <w:pStyle w:val="10"/>
        <w:keepNext/>
        <w:keepLines/>
        <w:shd w:val="clear" w:color="auto" w:fill="auto"/>
        <w:spacing w:line="240" w:lineRule="auto"/>
        <w:rPr>
          <w:sz w:val="24"/>
          <w:szCs w:val="24"/>
        </w:rPr>
      </w:pPr>
      <w:bookmarkStart w:id="3" w:name="bookmark2"/>
      <w:r w:rsidRPr="007C0A57">
        <w:rPr>
          <w:sz w:val="24"/>
          <w:szCs w:val="24"/>
        </w:rPr>
        <w:t>Раздел 1. Общие положения о предоставлении субсидий</w:t>
      </w:r>
      <w:bookmarkEnd w:id="3"/>
    </w:p>
    <w:p w:rsidR="007C0A57" w:rsidRPr="007C0A57" w:rsidRDefault="007C0A57" w:rsidP="006E7B47">
      <w:pPr>
        <w:pStyle w:val="10"/>
        <w:keepNext/>
        <w:keepLines/>
        <w:shd w:val="clear" w:color="auto" w:fill="auto"/>
        <w:spacing w:line="240" w:lineRule="auto"/>
        <w:rPr>
          <w:sz w:val="24"/>
          <w:szCs w:val="24"/>
        </w:rPr>
      </w:pPr>
    </w:p>
    <w:p w:rsidR="0066764C" w:rsidRPr="007C0A57" w:rsidRDefault="009D2F67" w:rsidP="00C63898">
      <w:pPr>
        <w:pStyle w:val="21"/>
        <w:numPr>
          <w:ilvl w:val="0"/>
          <w:numId w:val="1"/>
        </w:numPr>
        <w:shd w:val="clear" w:color="auto" w:fill="auto"/>
        <w:tabs>
          <w:tab w:val="left" w:pos="980"/>
        </w:tabs>
        <w:spacing w:line="240" w:lineRule="auto"/>
        <w:ind w:firstLine="360"/>
        <w:rPr>
          <w:sz w:val="24"/>
          <w:szCs w:val="24"/>
        </w:rPr>
      </w:pPr>
      <w:r w:rsidRPr="007C0A57">
        <w:rPr>
          <w:sz w:val="24"/>
          <w:szCs w:val="24"/>
        </w:rPr>
        <w:t>Настоящее Положение о порядке предоставления в 2017 году субсидий субъектам малого и среднего предпринимательства, занимающимся социально значимыми видами деятельности, в том числе созданием и (или) развитием це</w:t>
      </w:r>
      <w:r w:rsidR="00D53010" w:rsidRPr="007C0A57">
        <w:rPr>
          <w:sz w:val="24"/>
          <w:szCs w:val="24"/>
        </w:rPr>
        <w:t>нтров времяпрепровождения детей</w:t>
      </w:r>
      <w:r w:rsidRPr="007C0A57">
        <w:rPr>
          <w:sz w:val="24"/>
          <w:szCs w:val="24"/>
        </w:rPr>
        <w:t xml:space="preserve"> в </w:t>
      </w:r>
      <w:r w:rsidR="005E1756" w:rsidRPr="007C0A57">
        <w:rPr>
          <w:sz w:val="24"/>
          <w:szCs w:val="24"/>
        </w:rPr>
        <w:t>городском округе Верхняя Пышма</w:t>
      </w:r>
      <w:r w:rsidRPr="007C0A57">
        <w:rPr>
          <w:sz w:val="24"/>
          <w:szCs w:val="24"/>
        </w:rPr>
        <w:t>(далее - Положение) разработано в соответствии с Федеральными законами от 24 июля 2007 года № 209-ФЗ «О развитии малого и среднего предпринимательства в Российской Федерации», от 26 июля 2006 года № 135-ФЗ «О защите конкуренции», статьей 78 Бюджетного кодекса Российской Федерации, постановлением Правительства Российской Федерации от 6 сентября 2016 года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Закон</w:t>
      </w:r>
      <w:r w:rsidR="006E7B47" w:rsidRPr="007C0A57">
        <w:rPr>
          <w:sz w:val="24"/>
          <w:szCs w:val="24"/>
        </w:rPr>
        <w:t xml:space="preserve">ом Свердловской области от 4 февраля </w:t>
      </w:r>
      <w:r w:rsidRPr="007C0A57">
        <w:rPr>
          <w:sz w:val="24"/>
          <w:szCs w:val="24"/>
        </w:rPr>
        <w:t>2008</w:t>
      </w:r>
      <w:r w:rsidR="006E7B47" w:rsidRPr="007C0A57">
        <w:rPr>
          <w:sz w:val="24"/>
          <w:szCs w:val="24"/>
        </w:rPr>
        <w:t xml:space="preserve"> года</w:t>
      </w:r>
      <w:r w:rsidRPr="007C0A57">
        <w:rPr>
          <w:sz w:val="24"/>
          <w:szCs w:val="24"/>
        </w:rPr>
        <w:t xml:space="preserve"> № 10-03 «О развитии малого и среднего предпринимательства в Свердловской области», постановлением Правительства Свердловской области от 17</w:t>
      </w:r>
      <w:r w:rsidR="006E7B47" w:rsidRPr="007C0A57">
        <w:rPr>
          <w:sz w:val="24"/>
          <w:szCs w:val="24"/>
        </w:rPr>
        <w:t xml:space="preserve">ноября </w:t>
      </w:r>
      <w:r w:rsidRPr="007C0A57">
        <w:rPr>
          <w:sz w:val="24"/>
          <w:szCs w:val="24"/>
        </w:rPr>
        <w:t>2014</w:t>
      </w:r>
      <w:r w:rsidR="006E7B47" w:rsidRPr="007C0A57">
        <w:rPr>
          <w:sz w:val="24"/>
          <w:szCs w:val="24"/>
        </w:rPr>
        <w:t xml:space="preserve"> года</w:t>
      </w:r>
      <w:r w:rsidRPr="007C0A57">
        <w:rPr>
          <w:sz w:val="24"/>
          <w:szCs w:val="24"/>
        </w:rPr>
        <w:t xml:space="preserve"> № 1002-ПП «Об утверждении государственной программы Свердловской области «Повышение инвестиционной привлекательности Свердловской области</w:t>
      </w:r>
      <w:r w:rsidR="000B5A4B" w:rsidRPr="007C0A57">
        <w:rPr>
          <w:sz w:val="24"/>
          <w:szCs w:val="24"/>
        </w:rPr>
        <w:t xml:space="preserve"> до 2024 года», постановлением ад</w:t>
      </w:r>
      <w:r w:rsidRPr="007C0A57">
        <w:rPr>
          <w:sz w:val="24"/>
          <w:szCs w:val="24"/>
        </w:rPr>
        <w:t xml:space="preserve">министрации </w:t>
      </w:r>
      <w:r w:rsidR="00700A1B" w:rsidRPr="007C0A57">
        <w:rPr>
          <w:sz w:val="24"/>
          <w:szCs w:val="24"/>
        </w:rPr>
        <w:t>городского округа Верхняя Пышма</w:t>
      </w:r>
      <w:r w:rsidRPr="007C0A57">
        <w:rPr>
          <w:sz w:val="24"/>
          <w:szCs w:val="24"/>
        </w:rPr>
        <w:t xml:space="preserve"> от </w:t>
      </w:r>
      <w:r w:rsidR="00596F7C" w:rsidRPr="007C0A57">
        <w:rPr>
          <w:sz w:val="24"/>
          <w:szCs w:val="24"/>
        </w:rPr>
        <w:t xml:space="preserve">30 сентября </w:t>
      </w:r>
      <w:r w:rsidR="00D7213F" w:rsidRPr="007C0A57">
        <w:rPr>
          <w:sz w:val="24"/>
          <w:szCs w:val="24"/>
        </w:rPr>
        <w:t xml:space="preserve">2014 </w:t>
      </w:r>
      <w:r w:rsidR="00596F7C" w:rsidRPr="007C0A57">
        <w:rPr>
          <w:sz w:val="24"/>
          <w:szCs w:val="24"/>
        </w:rPr>
        <w:t xml:space="preserve">года </w:t>
      </w:r>
      <w:r w:rsidR="00D7213F" w:rsidRPr="007C0A57">
        <w:rPr>
          <w:sz w:val="24"/>
          <w:szCs w:val="24"/>
        </w:rPr>
        <w:t>№ 1706</w:t>
      </w:r>
      <w:r w:rsidRPr="007C0A57">
        <w:rPr>
          <w:sz w:val="24"/>
          <w:szCs w:val="24"/>
        </w:rPr>
        <w:t xml:space="preserve"> «Об утверждении муниципальной программы </w:t>
      </w:r>
      <w:r w:rsidR="00D7213F" w:rsidRPr="007C0A57">
        <w:rPr>
          <w:sz w:val="24"/>
          <w:szCs w:val="24"/>
        </w:rPr>
        <w:t>"Совершенствование социально-экономической политики на территории городского округа Верхняя Пышма до 2020 года"</w:t>
      </w:r>
      <w:r w:rsidRPr="007C0A57">
        <w:rPr>
          <w:sz w:val="24"/>
          <w:szCs w:val="24"/>
        </w:rPr>
        <w:t>, Соглашением о</w:t>
      </w:r>
      <w:r w:rsidR="00D7213F" w:rsidRPr="007C0A57">
        <w:rPr>
          <w:sz w:val="24"/>
          <w:szCs w:val="24"/>
        </w:rPr>
        <w:t>т 16 июня 2017 года № 06-2017-87</w:t>
      </w:r>
      <w:r w:rsidR="0077220B" w:rsidRPr="007C0A57">
        <w:rPr>
          <w:sz w:val="24"/>
          <w:szCs w:val="24"/>
        </w:rPr>
        <w:t xml:space="preserve"> «О</w:t>
      </w:r>
      <w:r w:rsidRPr="007C0A57">
        <w:rPr>
          <w:sz w:val="24"/>
          <w:szCs w:val="24"/>
        </w:rPr>
        <w:t xml:space="preserve"> предоставлении субсидии из областного бюджета Свердловской области в бюджет </w:t>
      </w:r>
      <w:r w:rsidR="00700A1B" w:rsidRPr="007C0A57">
        <w:rPr>
          <w:sz w:val="24"/>
          <w:szCs w:val="24"/>
        </w:rPr>
        <w:t>городского округа Верхняя Пышма</w:t>
      </w:r>
      <w:r w:rsidRPr="007C0A57">
        <w:rPr>
          <w:sz w:val="24"/>
          <w:szCs w:val="24"/>
        </w:rPr>
        <w:t xml:space="preserve"> на софинансирование подпрограммы </w:t>
      </w:r>
      <w:r w:rsidR="00D7213F" w:rsidRPr="007C0A57">
        <w:rPr>
          <w:sz w:val="24"/>
          <w:szCs w:val="24"/>
        </w:rPr>
        <w:t>3</w:t>
      </w:r>
      <w:r w:rsidRPr="007C0A57">
        <w:rPr>
          <w:sz w:val="24"/>
          <w:szCs w:val="24"/>
        </w:rPr>
        <w:t xml:space="preserve"> «</w:t>
      </w:r>
      <w:r w:rsidR="0067678A" w:rsidRPr="007C0A57">
        <w:rPr>
          <w:sz w:val="24"/>
          <w:szCs w:val="24"/>
        </w:rPr>
        <w:t>"Поддержка и развитие субъектов малого и среднего предпринимательства в городском округе Верхняя Пышма до 2020 года"</w:t>
      </w:r>
      <w:r w:rsidRPr="007C0A57">
        <w:rPr>
          <w:sz w:val="24"/>
          <w:szCs w:val="24"/>
        </w:rPr>
        <w:t xml:space="preserve">» муниципальной программы </w:t>
      </w:r>
      <w:r w:rsidR="00C63898" w:rsidRPr="007C0A57">
        <w:rPr>
          <w:sz w:val="24"/>
          <w:szCs w:val="24"/>
        </w:rPr>
        <w:t>"Совершенствование социально-экономической политики на территории городского округа Верхняя Пышма до 2020 года"</w:t>
      </w:r>
      <w:r w:rsidRPr="007C0A57">
        <w:rPr>
          <w:sz w:val="24"/>
          <w:szCs w:val="24"/>
        </w:rPr>
        <w:t xml:space="preserve"> в 2017 году</w:t>
      </w:r>
      <w:r w:rsidR="0077220B" w:rsidRPr="007C0A57">
        <w:rPr>
          <w:sz w:val="24"/>
          <w:szCs w:val="24"/>
        </w:rPr>
        <w:t>»</w:t>
      </w:r>
      <w:r w:rsidRPr="007C0A57">
        <w:rPr>
          <w:sz w:val="24"/>
          <w:szCs w:val="24"/>
        </w:rPr>
        <w:t>.</w:t>
      </w:r>
    </w:p>
    <w:p w:rsidR="0066764C" w:rsidRPr="007C0A57" w:rsidRDefault="009D2F67" w:rsidP="001E3EE7">
      <w:pPr>
        <w:pStyle w:val="21"/>
        <w:numPr>
          <w:ilvl w:val="0"/>
          <w:numId w:val="1"/>
        </w:numPr>
        <w:shd w:val="clear" w:color="auto" w:fill="auto"/>
        <w:tabs>
          <w:tab w:val="left" w:pos="989"/>
        </w:tabs>
        <w:ind w:firstLine="360"/>
        <w:rPr>
          <w:sz w:val="24"/>
          <w:szCs w:val="24"/>
        </w:rPr>
      </w:pPr>
      <w:r w:rsidRPr="007C0A57">
        <w:rPr>
          <w:sz w:val="24"/>
          <w:szCs w:val="24"/>
        </w:rPr>
        <w:t xml:space="preserve">Основные понятия </w:t>
      </w:r>
      <w:r w:rsidR="00445A5A" w:rsidRPr="007C0A57">
        <w:rPr>
          <w:sz w:val="24"/>
          <w:szCs w:val="24"/>
        </w:rPr>
        <w:t xml:space="preserve">используемые, </w:t>
      </w:r>
      <w:r w:rsidRPr="007C0A57">
        <w:rPr>
          <w:sz w:val="24"/>
          <w:szCs w:val="24"/>
        </w:rPr>
        <w:t>в рамках настоящего Положения:</w:t>
      </w:r>
    </w:p>
    <w:p w:rsidR="0066764C" w:rsidRPr="007C0A57" w:rsidRDefault="009D2F67" w:rsidP="001E3EE7">
      <w:pPr>
        <w:pStyle w:val="21"/>
        <w:numPr>
          <w:ilvl w:val="0"/>
          <w:numId w:val="2"/>
        </w:numPr>
        <w:shd w:val="clear" w:color="auto" w:fill="auto"/>
        <w:tabs>
          <w:tab w:val="left" w:pos="1080"/>
        </w:tabs>
        <w:ind w:firstLine="360"/>
        <w:rPr>
          <w:sz w:val="24"/>
          <w:szCs w:val="24"/>
        </w:rPr>
      </w:pPr>
      <w:r w:rsidRPr="007C0A57">
        <w:rPr>
          <w:b/>
          <w:sz w:val="24"/>
          <w:szCs w:val="24"/>
        </w:rPr>
        <w:t>субсидия</w:t>
      </w:r>
      <w:r w:rsidRPr="007C0A57">
        <w:rPr>
          <w:sz w:val="24"/>
          <w:szCs w:val="24"/>
        </w:rPr>
        <w:t xml:space="preserve"> - дене</w:t>
      </w:r>
      <w:r w:rsidR="00596F7C" w:rsidRPr="007C0A57">
        <w:rPr>
          <w:sz w:val="24"/>
          <w:szCs w:val="24"/>
        </w:rPr>
        <w:t>жные средства, предоставляемые п</w:t>
      </w:r>
      <w:r w:rsidRPr="007C0A57">
        <w:rPr>
          <w:sz w:val="24"/>
          <w:szCs w:val="24"/>
        </w:rPr>
        <w:t>олучателю поддержки на компенсацию части затрат, определенных в пункте 3 настоящего Положения;</w:t>
      </w:r>
    </w:p>
    <w:p w:rsidR="0066764C" w:rsidRPr="007C0A57" w:rsidRDefault="009D2F67" w:rsidP="001E3EE7">
      <w:pPr>
        <w:pStyle w:val="21"/>
        <w:numPr>
          <w:ilvl w:val="0"/>
          <w:numId w:val="2"/>
        </w:numPr>
        <w:shd w:val="clear" w:color="auto" w:fill="auto"/>
        <w:tabs>
          <w:tab w:val="left" w:pos="994"/>
        </w:tabs>
        <w:ind w:firstLine="360"/>
        <w:rPr>
          <w:sz w:val="24"/>
          <w:szCs w:val="24"/>
        </w:rPr>
      </w:pPr>
      <w:r w:rsidRPr="007C0A57">
        <w:rPr>
          <w:b/>
          <w:sz w:val="24"/>
          <w:szCs w:val="24"/>
        </w:rPr>
        <w:t>заявитель</w:t>
      </w:r>
      <w:r w:rsidRPr="007C0A57">
        <w:rPr>
          <w:sz w:val="24"/>
          <w:szCs w:val="24"/>
        </w:rPr>
        <w:t xml:space="preserve"> - субъект малого и среднего предпринимательства, зарегистрированный и осуществляющий деятельность на территории </w:t>
      </w:r>
      <w:r w:rsidR="00700A1B" w:rsidRPr="007C0A57">
        <w:rPr>
          <w:sz w:val="24"/>
          <w:szCs w:val="24"/>
        </w:rPr>
        <w:t>городского округа Верхняя Пышма</w:t>
      </w:r>
      <w:r w:rsidRPr="007C0A57">
        <w:rPr>
          <w:sz w:val="24"/>
          <w:szCs w:val="24"/>
        </w:rPr>
        <w:t>, подавший Заявку на получение субсидии;</w:t>
      </w:r>
    </w:p>
    <w:p w:rsidR="0066764C" w:rsidRPr="007C0A57" w:rsidRDefault="009D2F67" w:rsidP="001E3EE7">
      <w:pPr>
        <w:pStyle w:val="21"/>
        <w:numPr>
          <w:ilvl w:val="0"/>
          <w:numId w:val="2"/>
        </w:numPr>
        <w:shd w:val="clear" w:color="auto" w:fill="auto"/>
        <w:tabs>
          <w:tab w:val="left" w:pos="994"/>
        </w:tabs>
        <w:ind w:firstLine="360"/>
        <w:rPr>
          <w:sz w:val="24"/>
          <w:szCs w:val="24"/>
        </w:rPr>
      </w:pPr>
      <w:r w:rsidRPr="007C0A57">
        <w:rPr>
          <w:b/>
          <w:sz w:val="24"/>
          <w:szCs w:val="24"/>
        </w:rPr>
        <w:t>заявка на получение субсидии</w:t>
      </w:r>
      <w:r w:rsidRPr="007C0A57">
        <w:rPr>
          <w:sz w:val="24"/>
          <w:szCs w:val="24"/>
        </w:rPr>
        <w:t xml:space="preserve"> - комплект документов, необходимых для получения поддержки, подготовленных и переданных заявителем в </w:t>
      </w:r>
      <w:r w:rsidR="006C1DC0" w:rsidRPr="007C0A57">
        <w:rPr>
          <w:sz w:val="24"/>
          <w:szCs w:val="24"/>
        </w:rPr>
        <w:t>а</w:t>
      </w:r>
      <w:r w:rsidRPr="007C0A57">
        <w:rPr>
          <w:sz w:val="24"/>
          <w:szCs w:val="24"/>
        </w:rPr>
        <w:t xml:space="preserve">дминистрацию </w:t>
      </w:r>
      <w:r w:rsidR="00700A1B" w:rsidRPr="007C0A57">
        <w:rPr>
          <w:sz w:val="24"/>
          <w:szCs w:val="24"/>
        </w:rPr>
        <w:t>городского округа Верхняя Пышма</w:t>
      </w:r>
      <w:r w:rsidR="00D55EC5" w:rsidRPr="007C0A57">
        <w:rPr>
          <w:sz w:val="24"/>
          <w:szCs w:val="24"/>
        </w:rPr>
        <w:t xml:space="preserve"> (далее - А</w:t>
      </w:r>
      <w:r w:rsidR="006C1DC0" w:rsidRPr="007C0A57">
        <w:rPr>
          <w:sz w:val="24"/>
          <w:szCs w:val="24"/>
        </w:rPr>
        <w:t>дминистрация</w:t>
      </w:r>
      <w:r w:rsidRPr="007C0A57">
        <w:rPr>
          <w:sz w:val="24"/>
          <w:szCs w:val="24"/>
        </w:rPr>
        <w:t>);</w:t>
      </w:r>
    </w:p>
    <w:p w:rsidR="000C5C1B" w:rsidRPr="007C0A57" w:rsidRDefault="001E3EE7" w:rsidP="00C63898">
      <w:pPr>
        <w:pStyle w:val="21"/>
        <w:numPr>
          <w:ilvl w:val="0"/>
          <w:numId w:val="2"/>
        </w:numPr>
        <w:shd w:val="clear" w:color="auto" w:fill="auto"/>
        <w:tabs>
          <w:tab w:val="left" w:pos="1080"/>
        </w:tabs>
        <w:spacing w:line="240" w:lineRule="auto"/>
        <w:ind w:firstLine="360"/>
        <w:rPr>
          <w:sz w:val="24"/>
          <w:szCs w:val="24"/>
        </w:rPr>
      </w:pPr>
      <w:r w:rsidRPr="007C0A57">
        <w:rPr>
          <w:b/>
          <w:sz w:val="24"/>
          <w:szCs w:val="24"/>
        </w:rPr>
        <w:lastRenderedPageBreak/>
        <w:t>п</w:t>
      </w:r>
      <w:r w:rsidR="009D2F67" w:rsidRPr="007C0A57">
        <w:rPr>
          <w:b/>
          <w:sz w:val="24"/>
          <w:szCs w:val="24"/>
        </w:rPr>
        <w:t>олучатель поддержки</w:t>
      </w:r>
      <w:r w:rsidR="009D2F67" w:rsidRPr="007C0A57">
        <w:rPr>
          <w:sz w:val="24"/>
          <w:szCs w:val="24"/>
        </w:rPr>
        <w:t xml:space="preserve"> - субъект малого и среднего предпринимательства, соответствующий требованиям, определенным в пункте 12 настоящего Положения и заключивший с Администрацией Соглашение о предоставлении субсидии;</w:t>
      </w:r>
    </w:p>
    <w:p w:rsidR="0066764C" w:rsidRPr="007C0A57" w:rsidRDefault="009D2F67" w:rsidP="00C63898">
      <w:pPr>
        <w:pStyle w:val="21"/>
        <w:numPr>
          <w:ilvl w:val="0"/>
          <w:numId w:val="2"/>
        </w:numPr>
        <w:shd w:val="clear" w:color="auto" w:fill="auto"/>
        <w:tabs>
          <w:tab w:val="left" w:pos="1040"/>
        </w:tabs>
        <w:spacing w:line="240" w:lineRule="auto"/>
        <w:ind w:firstLine="360"/>
        <w:rPr>
          <w:sz w:val="24"/>
          <w:szCs w:val="24"/>
        </w:rPr>
      </w:pPr>
      <w:r w:rsidRPr="007C0A57">
        <w:rPr>
          <w:b/>
          <w:sz w:val="24"/>
          <w:szCs w:val="24"/>
        </w:rPr>
        <w:t>лица, относящиеся к социально незащищенным группам граждан</w:t>
      </w:r>
      <w:r w:rsidRPr="007C0A57">
        <w:rPr>
          <w:sz w:val="24"/>
          <w:szCs w:val="24"/>
        </w:rPr>
        <w:t xml:space="preserve"> - это инвалиды; женщины старше 50 лет, мужчины старше 55 лет; женщины, имеющие детей в возрасте до 7 (семи) лет; сироты; выпускники детских домов (далее - социально незащищенные группы граждан);</w:t>
      </w:r>
    </w:p>
    <w:p w:rsidR="0066764C" w:rsidRPr="007C0A57" w:rsidRDefault="009D2F67" w:rsidP="001E3EE7">
      <w:pPr>
        <w:pStyle w:val="21"/>
        <w:numPr>
          <w:ilvl w:val="0"/>
          <w:numId w:val="2"/>
        </w:numPr>
        <w:shd w:val="clear" w:color="auto" w:fill="auto"/>
        <w:tabs>
          <w:tab w:val="left" w:pos="1040"/>
        </w:tabs>
        <w:spacing w:line="269" w:lineRule="exact"/>
        <w:ind w:firstLine="360"/>
        <w:rPr>
          <w:sz w:val="24"/>
          <w:szCs w:val="24"/>
        </w:rPr>
      </w:pPr>
      <w:r w:rsidRPr="007C0A57">
        <w:rPr>
          <w:b/>
          <w:sz w:val="24"/>
          <w:szCs w:val="24"/>
        </w:rPr>
        <w:t>социальное предпринимательство</w:t>
      </w:r>
      <w:r w:rsidRPr="007C0A57">
        <w:rPr>
          <w:sz w:val="24"/>
          <w:szCs w:val="24"/>
        </w:rPr>
        <w:t xml:space="preserve"> - социально-ответственная деятельность субъектов малого и среднего предпринимательства, направленная на решение социальных проблем, в том числе обеспечивающая выполнение одного из следующих условий:</w:t>
      </w:r>
    </w:p>
    <w:p w:rsidR="0066764C" w:rsidRPr="007C0A57" w:rsidRDefault="009D2F67" w:rsidP="001E3EE7">
      <w:pPr>
        <w:pStyle w:val="21"/>
        <w:numPr>
          <w:ilvl w:val="0"/>
          <w:numId w:val="3"/>
        </w:numPr>
        <w:shd w:val="clear" w:color="auto" w:fill="auto"/>
        <w:tabs>
          <w:tab w:val="left" w:pos="567"/>
        </w:tabs>
        <w:spacing w:line="269" w:lineRule="exact"/>
        <w:ind w:firstLine="360"/>
        <w:rPr>
          <w:sz w:val="24"/>
          <w:szCs w:val="24"/>
        </w:rPr>
      </w:pPr>
      <w:r w:rsidRPr="007C0A57">
        <w:rPr>
          <w:sz w:val="24"/>
          <w:szCs w:val="24"/>
        </w:rPr>
        <w:t>субъект социального предпринимательства обеспечивает занятость инвалидов, женщин старше 50 лет, мужчин старше 55 лет, женщин, имеющих детей в возрасте до 7 (семи) лет, сирот, выпускников детских домов, а также лиц, освобожденных из мест лишения свободы в течение 2 (двух) лет, предшествующих дате проведения конкурсного отбора, при условии, что среднесписочная численность ук</w:t>
      </w:r>
      <w:r w:rsidR="001E3EE7" w:rsidRPr="007C0A57">
        <w:rPr>
          <w:sz w:val="24"/>
          <w:szCs w:val="24"/>
        </w:rPr>
        <w:t xml:space="preserve">азанных категорий граждан </w:t>
      </w:r>
      <w:r w:rsidR="00D55EC5" w:rsidRPr="007C0A57">
        <w:rPr>
          <w:sz w:val="24"/>
          <w:szCs w:val="24"/>
        </w:rPr>
        <w:t>в среднесписочной численности</w:t>
      </w:r>
      <w:r w:rsidR="001E3EE7" w:rsidRPr="007C0A57">
        <w:rPr>
          <w:sz w:val="24"/>
          <w:szCs w:val="24"/>
        </w:rPr>
        <w:t xml:space="preserve"> работников составляет</w:t>
      </w:r>
      <w:r w:rsidRPr="007C0A57">
        <w:rPr>
          <w:sz w:val="24"/>
          <w:szCs w:val="24"/>
        </w:rPr>
        <w:t xml:space="preserve"> не менее 50%; а доля в фонде оплаты труда </w:t>
      </w:r>
      <w:r w:rsidRPr="007C0A57">
        <w:rPr>
          <w:rStyle w:val="22"/>
          <w:sz w:val="24"/>
          <w:szCs w:val="24"/>
        </w:rPr>
        <w:t xml:space="preserve">- </w:t>
      </w:r>
      <w:r w:rsidRPr="007C0A57">
        <w:rPr>
          <w:sz w:val="24"/>
          <w:szCs w:val="24"/>
        </w:rPr>
        <w:t>не менее 25 процентов;</w:t>
      </w:r>
    </w:p>
    <w:p w:rsidR="0066764C" w:rsidRPr="007C0A57" w:rsidRDefault="009D2F67" w:rsidP="001E3EE7">
      <w:pPr>
        <w:pStyle w:val="21"/>
        <w:numPr>
          <w:ilvl w:val="0"/>
          <w:numId w:val="3"/>
        </w:numPr>
        <w:shd w:val="clear" w:color="auto" w:fill="auto"/>
        <w:tabs>
          <w:tab w:val="left" w:pos="567"/>
        </w:tabs>
        <w:spacing w:line="269" w:lineRule="exact"/>
        <w:ind w:firstLine="360"/>
        <w:rPr>
          <w:sz w:val="24"/>
          <w:szCs w:val="24"/>
        </w:rPr>
      </w:pPr>
      <w:r w:rsidRPr="007C0A57">
        <w:rPr>
          <w:sz w:val="24"/>
          <w:szCs w:val="24"/>
        </w:rPr>
        <w:t>субъект социального предпринимательства осуществляет деятельность по предоставлению услуг (производству товаров, выполнению работ) в следующих сферах деятельности:</w:t>
      </w:r>
    </w:p>
    <w:p w:rsidR="0066764C" w:rsidRPr="007C0A57" w:rsidRDefault="009D2F67" w:rsidP="001E3EE7">
      <w:pPr>
        <w:pStyle w:val="21"/>
        <w:numPr>
          <w:ilvl w:val="0"/>
          <w:numId w:val="4"/>
        </w:numPr>
        <w:shd w:val="clear" w:color="auto" w:fill="auto"/>
        <w:tabs>
          <w:tab w:val="left" w:pos="567"/>
        </w:tabs>
        <w:spacing w:line="269" w:lineRule="exact"/>
        <w:ind w:firstLine="360"/>
        <w:rPr>
          <w:sz w:val="24"/>
          <w:szCs w:val="24"/>
        </w:rPr>
      </w:pPr>
      <w:r w:rsidRPr="007C0A57">
        <w:rPr>
          <w:sz w:val="24"/>
          <w:szCs w:val="24"/>
        </w:rPr>
        <w:t xml:space="preserve"> содействие профессиональной ориентации и трудоустройству, включая содействие занятости и самозанятости социально незащищенных групп граждан;</w:t>
      </w:r>
    </w:p>
    <w:p w:rsidR="0066764C" w:rsidRPr="007C0A57" w:rsidRDefault="009D2F67" w:rsidP="001E3EE7">
      <w:pPr>
        <w:pStyle w:val="21"/>
        <w:numPr>
          <w:ilvl w:val="0"/>
          <w:numId w:val="4"/>
        </w:numPr>
        <w:shd w:val="clear" w:color="auto" w:fill="auto"/>
        <w:tabs>
          <w:tab w:val="left" w:pos="567"/>
          <w:tab w:val="left" w:pos="1040"/>
        </w:tabs>
        <w:spacing w:line="269" w:lineRule="exact"/>
        <w:ind w:firstLine="360"/>
        <w:rPr>
          <w:sz w:val="24"/>
          <w:szCs w:val="24"/>
        </w:rPr>
      </w:pPr>
      <w:r w:rsidRPr="007C0A57">
        <w:rPr>
          <w:sz w:val="24"/>
          <w:szCs w:val="24"/>
        </w:rPr>
        <w:t>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66764C" w:rsidRPr="007C0A57" w:rsidRDefault="009D2F67" w:rsidP="001E3EE7">
      <w:pPr>
        <w:pStyle w:val="21"/>
        <w:numPr>
          <w:ilvl w:val="0"/>
          <w:numId w:val="4"/>
        </w:numPr>
        <w:shd w:val="clear" w:color="auto" w:fill="auto"/>
        <w:tabs>
          <w:tab w:val="left" w:pos="567"/>
          <w:tab w:val="left" w:pos="1040"/>
        </w:tabs>
        <w:spacing w:line="269" w:lineRule="exact"/>
        <w:ind w:firstLine="360"/>
        <w:rPr>
          <w:sz w:val="24"/>
          <w:szCs w:val="24"/>
        </w:rPr>
      </w:pPr>
      <w:r w:rsidRPr="007C0A57">
        <w:rPr>
          <w:sz w:val="24"/>
          <w:szCs w:val="24"/>
        </w:rPr>
        <w:t>организация социального туризма - только в части экскурсионно-познавательных туров для лиц, относящихся к социально незащищенным группам граждан;</w:t>
      </w:r>
    </w:p>
    <w:p w:rsidR="0066764C" w:rsidRPr="007C0A57" w:rsidRDefault="009D2F67" w:rsidP="001E3EE7">
      <w:pPr>
        <w:pStyle w:val="21"/>
        <w:numPr>
          <w:ilvl w:val="0"/>
          <w:numId w:val="4"/>
        </w:numPr>
        <w:shd w:val="clear" w:color="auto" w:fill="auto"/>
        <w:tabs>
          <w:tab w:val="left" w:pos="567"/>
        </w:tabs>
        <w:spacing w:line="269" w:lineRule="exact"/>
        <w:ind w:firstLine="360"/>
        <w:rPr>
          <w:sz w:val="24"/>
          <w:szCs w:val="24"/>
        </w:rPr>
      </w:pPr>
      <w:r w:rsidRPr="007C0A57">
        <w:rPr>
          <w:sz w:val="24"/>
          <w:szCs w:val="24"/>
        </w:rPr>
        <w:t xml:space="preserve">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66764C" w:rsidRPr="007C0A57" w:rsidRDefault="009D2F67" w:rsidP="001E3EE7">
      <w:pPr>
        <w:pStyle w:val="21"/>
        <w:numPr>
          <w:ilvl w:val="0"/>
          <w:numId w:val="4"/>
        </w:numPr>
        <w:shd w:val="clear" w:color="auto" w:fill="auto"/>
        <w:tabs>
          <w:tab w:val="left" w:pos="567"/>
          <w:tab w:val="left" w:pos="1040"/>
        </w:tabs>
        <w:spacing w:line="269" w:lineRule="exact"/>
        <w:ind w:firstLine="360"/>
        <w:rPr>
          <w:sz w:val="24"/>
          <w:szCs w:val="24"/>
        </w:rPr>
      </w:pPr>
      <w:r w:rsidRPr="007C0A57">
        <w:rPr>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66764C" w:rsidRPr="007C0A57" w:rsidRDefault="009D2F67" w:rsidP="001E3EE7">
      <w:pPr>
        <w:pStyle w:val="21"/>
        <w:numPr>
          <w:ilvl w:val="0"/>
          <w:numId w:val="4"/>
        </w:numPr>
        <w:shd w:val="clear" w:color="auto" w:fill="auto"/>
        <w:tabs>
          <w:tab w:val="left" w:pos="567"/>
          <w:tab w:val="left" w:pos="1040"/>
        </w:tabs>
        <w:spacing w:line="269" w:lineRule="exact"/>
        <w:ind w:firstLine="360"/>
        <w:rPr>
          <w:sz w:val="24"/>
          <w:szCs w:val="24"/>
        </w:rPr>
      </w:pPr>
      <w:r w:rsidRPr="007C0A57">
        <w:rPr>
          <w:sz w:val="24"/>
          <w:szCs w:val="24"/>
        </w:rPr>
        <w:t>обеспечение культурно-просветительской деят</w:t>
      </w:r>
      <w:r w:rsidR="001E3EE7" w:rsidRPr="007C0A57">
        <w:rPr>
          <w:sz w:val="24"/>
          <w:szCs w:val="24"/>
        </w:rPr>
        <w:t>ельности (музеи, театры, школы-</w:t>
      </w:r>
      <w:r w:rsidRPr="007C0A57">
        <w:rPr>
          <w:sz w:val="24"/>
          <w:szCs w:val="24"/>
        </w:rPr>
        <w:t>студии, музыкальные учреждения, творческие мастерские);</w:t>
      </w:r>
    </w:p>
    <w:p w:rsidR="0066764C" w:rsidRPr="007C0A57" w:rsidRDefault="009D2F67" w:rsidP="001E3EE7">
      <w:pPr>
        <w:pStyle w:val="21"/>
        <w:numPr>
          <w:ilvl w:val="0"/>
          <w:numId w:val="4"/>
        </w:numPr>
        <w:shd w:val="clear" w:color="auto" w:fill="auto"/>
        <w:tabs>
          <w:tab w:val="left" w:pos="567"/>
          <w:tab w:val="left" w:pos="1040"/>
        </w:tabs>
        <w:spacing w:line="269" w:lineRule="exact"/>
        <w:ind w:firstLine="360"/>
        <w:rPr>
          <w:sz w:val="24"/>
          <w:szCs w:val="24"/>
        </w:rPr>
      </w:pPr>
      <w:r w:rsidRPr="007C0A57">
        <w:rPr>
          <w:sz w:val="24"/>
          <w:szCs w:val="24"/>
        </w:rPr>
        <w:t>предоставление образовательных услуг лицам, относящимся к социально незащищенным группам граждан;</w:t>
      </w:r>
    </w:p>
    <w:p w:rsidR="0066764C" w:rsidRPr="007C0A57" w:rsidRDefault="009D2F67" w:rsidP="001E3EE7">
      <w:pPr>
        <w:pStyle w:val="21"/>
        <w:numPr>
          <w:ilvl w:val="0"/>
          <w:numId w:val="4"/>
        </w:numPr>
        <w:shd w:val="clear" w:color="auto" w:fill="auto"/>
        <w:tabs>
          <w:tab w:val="left" w:pos="567"/>
          <w:tab w:val="left" w:pos="1040"/>
        </w:tabs>
        <w:spacing w:line="269" w:lineRule="exact"/>
        <w:ind w:firstLine="360"/>
        <w:rPr>
          <w:sz w:val="24"/>
          <w:szCs w:val="24"/>
        </w:rPr>
      </w:pPr>
      <w:r w:rsidRPr="007C0A57">
        <w:rPr>
          <w:sz w:val="24"/>
          <w:szCs w:val="24"/>
        </w:rPr>
        <w:t>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w:t>
      </w:r>
    </w:p>
    <w:p w:rsidR="0066764C" w:rsidRPr="007C0A57" w:rsidRDefault="009D2F67" w:rsidP="001E3EE7">
      <w:pPr>
        <w:pStyle w:val="21"/>
        <w:numPr>
          <w:ilvl w:val="0"/>
          <w:numId w:val="4"/>
        </w:numPr>
        <w:shd w:val="clear" w:color="auto" w:fill="auto"/>
        <w:tabs>
          <w:tab w:val="left" w:pos="567"/>
          <w:tab w:val="left" w:pos="1040"/>
        </w:tabs>
        <w:spacing w:line="269" w:lineRule="exact"/>
        <w:ind w:firstLine="360"/>
        <w:rPr>
          <w:sz w:val="24"/>
          <w:szCs w:val="24"/>
        </w:rPr>
      </w:pPr>
      <w:r w:rsidRPr="007C0A57">
        <w:rPr>
          <w:sz w:val="24"/>
          <w:szCs w:val="24"/>
        </w:rPr>
        <w:t>создание и (или) развитие центров времяпрепровождения детей;</w:t>
      </w:r>
    </w:p>
    <w:p w:rsidR="0066764C" w:rsidRPr="007C0A57" w:rsidRDefault="00596F7C" w:rsidP="001E3EE7">
      <w:pPr>
        <w:pStyle w:val="21"/>
        <w:numPr>
          <w:ilvl w:val="0"/>
          <w:numId w:val="2"/>
        </w:numPr>
        <w:shd w:val="clear" w:color="auto" w:fill="auto"/>
        <w:tabs>
          <w:tab w:val="left" w:pos="1040"/>
        </w:tabs>
        <w:spacing w:line="269" w:lineRule="exact"/>
        <w:ind w:firstLine="360"/>
        <w:rPr>
          <w:sz w:val="24"/>
          <w:szCs w:val="24"/>
        </w:rPr>
      </w:pPr>
      <w:r w:rsidRPr="007C0A57">
        <w:rPr>
          <w:b/>
          <w:sz w:val="24"/>
          <w:szCs w:val="24"/>
        </w:rPr>
        <w:t>а</w:t>
      </w:r>
      <w:r w:rsidR="009D2F67" w:rsidRPr="007C0A57">
        <w:rPr>
          <w:b/>
          <w:sz w:val="24"/>
          <w:szCs w:val="24"/>
        </w:rPr>
        <w:t>налогичная поддержка</w:t>
      </w:r>
      <w:r w:rsidRPr="007C0A57">
        <w:rPr>
          <w:sz w:val="24"/>
          <w:szCs w:val="24"/>
        </w:rPr>
        <w:t>–</w:t>
      </w:r>
      <w:r w:rsidR="009D2F67" w:rsidRPr="007C0A57">
        <w:rPr>
          <w:sz w:val="24"/>
          <w:szCs w:val="24"/>
        </w:rPr>
        <w:t xml:space="preserve"> поддержка</w:t>
      </w:r>
      <w:r w:rsidRPr="007C0A57">
        <w:rPr>
          <w:sz w:val="24"/>
          <w:szCs w:val="24"/>
        </w:rPr>
        <w:t>,</w:t>
      </w:r>
      <w:r w:rsidR="009D2F67" w:rsidRPr="007C0A57">
        <w:rPr>
          <w:sz w:val="24"/>
          <w:szCs w:val="24"/>
        </w:rPr>
        <w:t xml:space="preserve"> оказанная в отношении одного и того же субъекта малого или среднего предпринимательства, совпадающая по форме, виду, срокам.</w:t>
      </w:r>
    </w:p>
    <w:p w:rsidR="00DE65F7" w:rsidRPr="007C0A57" w:rsidRDefault="009D2F67" w:rsidP="00DE65F7">
      <w:pPr>
        <w:pStyle w:val="21"/>
        <w:numPr>
          <w:ilvl w:val="0"/>
          <w:numId w:val="1"/>
        </w:numPr>
        <w:shd w:val="clear" w:color="auto" w:fill="auto"/>
        <w:tabs>
          <w:tab w:val="left" w:pos="1040"/>
        </w:tabs>
        <w:spacing w:line="269" w:lineRule="exact"/>
        <w:ind w:firstLine="360"/>
        <w:rPr>
          <w:sz w:val="24"/>
          <w:szCs w:val="24"/>
        </w:rPr>
      </w:pPr>
      <w:r w:rsidRPr="007C0A57">
        <w:rPr>
          <w:sz w:val="24"/>
          <w:szCs w:val="24"/>
        </w:rPr>
        <w:t xml:space="preserve">Целью предоставления субсидий в 2017 году является </w:t>
      </w:r>
      <w:r w:rsidR="00DE65F7" w:rsidRPr="007C0A57">
        <w:rPr>
          <w:sz w:val="24"/>
          <w:szCs w:val="24"/>
        </w:rPr>
        <w:t>возмещение части затрат, связанных с созданием и (или) обеспечением деятельности центров времяпре</w:t>
      </w:r>
      <w:r w:rsidR="002550C2" w:rsidRPr="007C0A57">
        <w:rPr>
          <w:sz w:val="24"/>
          <w:szCs w:val="24"/>
        </w:rPr>
        <w:t>провождения детей</w:t>
      </w:r>
      <w:r w:rsidR="00726E01" w:rsidRPr="007C0A57">
        <w:rPr>
          <w:sz w:val="24"/>
          <w:szCs w:val="24"/>
        </w:rPr>
        <w:t xml:space="preserve"> и </w:t>
      </w:r>
      <w:r w:rsidR="00DE65F7" w:rsidRPr="007C0A57">
        <w:rPr>
          <w:sz w:val="24"/>
          <w:szCs w:val="24"/>
        </w:rPr>
        <w:t xml:space="preserve">возмещение части расходов, связанных с </w:t>
      </w:r>
      <w:r w:rsidR="00726E01" w:rsidRPr="007C0A57">
        <w:rPr>
          <w:sz w:val="24"/>
          <w:szCs w:val="24"/>
        </w:rPr>
        <w:t xml:space="preserve">социальной </w:t>
      </w:r>
      <w:r w:rsidR="00DE65F7" w:rsidRPr="007C0A57">
        <w:rPr>
          <w:sz w:val="24"/>
          <w:szCs w:val="24"/>
        </w:rPr>
        <w:t xml:space="preserve">предпринимательской деятельностью. </w:t>
      </w:r>
    </w:p>
    <w:p w:rsidR="00DE65F7" w:rsidRPr="007C0A57" w:rsidRDefault="0086453F" w:rsidP="00DE65F7">
      <w:pPr>
        <w:pStyle w:val="21"/>
        <w:shd w:val="clear" w:color="auto" w:fill="auto"/>
        <w:tabs>
          <w:tab w:val="left" w:pos="1040"/>
        </w:tabs>
        <w:spacing w:line="269" w:lineRule="exact"/>
        <w:rPr>
          <w:sz w:val="24"/>
          <w:szCs w:val="24"/>
        </w:rPr>
      </w:pPr>
      <w:r w:rsidRPr="007C0A57">
        <w:rPr>
          <w:sz w:val="24"/>
          <w:szCs w:val="24"/>
        </w:rPr>
        <w:tab/>
      </w:r>
      <w:r w:rsidR="00DE65F7" w:rsidRPr="007C0A57">
        <w:rPr>
          <w:sz w:val="24"/>
          <w:szCs w:val="24"/>
        </w:rPr>
        <w:t>Субсидии предоставляются на возмещение части понесенных, обоснованных и документально подтвержденных, затрат: аренда и (или) выкупа помещения, ремонт (реконструкцией) помещения, ремонт основных средств, покупка оборудования, мебели, материалов</w:t>
      </w:r>
      <w:r w:rsidR="00726E01" w:rsidRPr="007C0A57">
        <w:rPr>
          <w:sz w:val="24"/>
          <w:szCs w:val="24"/>
        </w:rPr>
        <w:t xml:space="preserve"> (для ведения деятельности)</w:t>
      </w:r>
      <w:r w:rsidR="00DE65F7" w:rsidRPr="007C0A57">
        <w:rPr>
          <w:sz w:val="24"/>
          <w:szCs w:val="24"/>
        </w:rPr>
        <w:t xml:space="preserve">, инвентаря, оплата коммунальных услуг, услуг </w:t>
      </w:r>
      <w:r w:rsidR="00DE65F7" w:rsidRPr="007C0A57">
        <w:rPr>
          <w:sz w:val="24"/>
          <w:szCs w:val="24"/>
        </w:rPr>
        <w:lastRenderedPageBreak/>
        <w:t xml:space="preserve">электроснабжения, оборудования, необходимого для обеспечения соответствия помещений </w:t>
      </w:r>
      <w:r w:rsidR="00683CCE" w:rsidRPr="007C0A57">
        <w:rPr>
          <w:sz w:val="24"/>
          <w:szCs w:val="24"/>
        </w:rPr>
        <w:t>Заявителя</w:t>
      </w:r>
      <w:r w:rsidR="00DE65F7" w:rsidRPr="007C0A57">
        <w:rPr>
          <w:sz w:val="24"/>
          <w:szCs w:val="24"/>
        </w:rPr>
        <w:t xml:space="preserve">, предусмотренным нормативными правовыми актами Федеральной службы по надзору в сфере защиты прав потребителей и благополучия человека и Министерства Российской Федерации по делам гражданской обороны, чрезвычайным ситуациям и ликвидации последствий стихийных бедствий, и иным требованиям законодательства Российской Федерации, </w:t>
      </w:r>
      <w:r w:rsidR="00726E01" w:rsidRPr="007C0A57">
        <w:rPr>
          <w:sz w:val="24"/>
          <w:szCs w:val="24"/>
        </w:rPr>
        <w:t>и оборудование</w:t>
      </w:r>
      <w:r w:rsidR="00634944" w:rsidRPr="007C0A57">
        <w:rPr>
          <w:sz w:val="24"/>
          <w:szCs w:val="24"/>
        </w:rPr>
        <w:t>,</w:t>
      </w:r>
      <w:r w:rsidR="00726E01" w:rsidRPr="007C0A57">
        <w:rPr>
          <w:sz w:val="24"/>
          <w:szCs w:val="24"/>
        </w:rPr>
        <w:t xml:space="preserve"> необходимое</w:t>
      </w:r>
      <w:r w:rsidR="00DE65F7" w:rsidRPr="007C0A57">
        <w:rPr>
          <w:sz w:val="24"/>
          <w:szCs w:val="24"/>
        </w:rPr>
        <w:t xml:space="preserve"> для организации р</w:t>
      </w:r>
      <w:r w:rsidR="00683CCE" w:rsidRPr="007C0A57">
        <w:rPr>
          <w:sz w:val="24"/>
          <w:szCs w:val="24"/>
        </w:rPr>
        <w:t>аботы с</w:t>
      </w:r>
      <w:r w:rsidR="00DE65F7" w:rsidRPr="007C0A57">
        <w:rPr>
          <w:sz w:val="24"/>
          <w:szCs w:val="24"/>
        </w:rPr>
        <w:t>убъекта социального предпринимательства; приобретение высокотехнологичного оборудования, электронно-вычислительной техники, программного обеспечения, оборудования для проведения видеоконференций, периферийных устройств, копировально-множительного оборудования, обеспечение связи, расходы на канцелярские товары, рекламу; оснащение зданий, строений, сооружений, помещений и территорий (включая оборудованные учебные кабинеты, объекты для проведения практических занятий, объекты физической культуры и спорта, объекты питания и медицинского обслуживания), необходимых для осуществления образовательной деятельности по заявленным к лицензированию и реализуемым в соответствии с лицензией образовательным программам по уходу и присмотру за детьми и соответствующих требованиям, установленным законодательством Российской Федерации об образовании; подготовка учебно-методической документации, закупка учебной, учебно-методической литературы и иных библиотечно-информационных ресурсов и средств обеспечения образовательного процесса, обучением и повышением квалификации педагогических и иных работников для осуществления образовательной деятельности по реализуемым в соответствии с лицензией образовательным программам, соответствующих требованиям, установленным законодательством Российской Федерации об образовании; иные расходы, связанные с предпринимательской деятельностью Субъекта, в соответствии с Налоговым кодексом Российской Федерации и действующим законодательством Российской Федерации.</w:t>
      </w:r>
    </w:p>
    <w:p w:rsidR="0066764C" w:rsidRPr="007C0A57" w:rsidRDefault="009D2F67" w:rsidP="001E3EE7">
      <w:pPr>
        <w:pStyle w:val="21"/>
        <w:numPr>
          <w:ilvl w:val="0"/>
          <w:numId w:val="1"/>
        </w:numPr>
        <w:shd w:val="clear" w:color="auto" w:fill="auto"/>
        <w:tabs>
          <w:tab w:val="left" w:pos="974"/>
        </w:tabs>
        <w:ind w:firstLine="360"/>
        <w:rPr>
          <w:sz w:val="24"/>
          <w:szCs w:val="24"/>
        </w:rPr>
      </w:pPr>
      <w:r w:rsidRPr="007C0A57">
        <w:rPr>
          <w:sz w:val="24"/>
          <w:szCs w:val="24"/>
        </w:rPr>
        <w:t xml:space="preserve">Предоставление субсидий является одной из форм поддержки субъектов малого и среднего предпринимательства, зарегистрированных и осуществляющих свою деятельность </w:t>
      </w:r>
      <w:r w:rsidR="00D55EC5" w:rsidRPr="007C0A57">
        <w:rPr>
          <w:sz w:val="24"/>
          <w:szCs w:val="24"/>
        </w:rPr>
        <w:t>на территории городского округа Верхняя Пышма.</w:t>
      </w:r>
    </w:p>
    <w:p w:rsidR="0066764C" w:rsidRPr="007C0A57" w:rsidRDefault="009D2F67" w:rsidP="001E3EE7">
      <w:pPr>
        <w:pStyle w:val="21"/>
        <w:numPr>
          <w:ilvl w:val="0"/>
          <w:numId w:val="1"/>
        </w:numPr>
        <w:shd w:val="clear" w:color="auto" w:fill="auto"/>
        <w:tabs>
          <w:tab w:val="left" w:pos="975"/>
        </w:tabs>
        <w:ind w:firstLine="360"/>
        <w:rPr>
          <w:sz w:val="24"/>
          <w:szCs w:val="24"/>
        </w:rPr>
      </w:pPr>
      <w:r w:rsidRPr="007C0A57">
        <w:rPr>
          <w:sz w:val="24"/>
          <w:szCs w:val="24"/>
        </w:rPr>
        <w:t xml:space="preserve">Предоставление субсидий субъектам малого и среднего предпринимательства производится за счет средств бюджета </w:t>
      </w:r>
      <w:r w:rsidR="00700A1B" w:rsidRPr="007C0A57">
        <w:rPr>
          <w:sz w:val="24"/>
          <w:szCs w:val="24"/>
        </w:rPr>
        <w:t>городского округа Верхняя Пышма</w:t>
      </w:r>
      <w:r w:rsidRPr="007C0A57">
        <w:rPr>
          <w:sz w:val="24"/>
          <w:szCs w:val="24"/>
        </w:rPr>
        <w:t xml:space="preserve"> и привлеченных средств бюджета Свердловской области, федерального бюджета на условиях софинансирования.</w:t>
      </w:r>
    </w:p>
    <w:p w:rsidR="0066764C" w:rsidRPr="007C0A57" w:rsidRDefault="009D2F67" w:rsidP="001E3EE7">
      <w:pPr>
        <w:pStyle w:val="21"/>
        <w:numPr>
          <w:ilvl w:val="0"/>
          <w:numId w:val="1"/>
        </w:numPr>
        <w:shd w:val="clear" w:color="auto" w:fill="auto"/>
        <w:tabs>
          <w:tab w:val="left" w:pos="975"/>
        </w:tabs>
        <w:ind w:firstLine="360"/>
        <w:rPr>
          <w:sz w:val="24"/>
          <w:szCs w:val="24"/>
        </w:rPr>
      </w:pPr>
      <w:r w:rsidRPr="007C0A57">
        <w:rPr>
          <w:sz w:val="24"/>
          <w:szCs w:val="24"/>
        </w:rPr>
        <w:t>Администрация является главным распорядителем бюджетных средств на указанные цели, до которого доведены в установленном порядке лимиты бюджетных обязательств на предоставление субсидий на 2017 год.</w:t>
      </w:r>
    </w:p>
    <w:p w:rsidR="0066764C" w:rsidRPr="007C0A57" w:rsidRDefault="009D2F67" w:rsidP="001E3EE7">
      <w:pPr>
        <w:pStyle w:val="21"/>
        <w:numPr>
          <w:ilvl w:val="0"/>
          <w:numId w:val="1"/>
        </w:numPr>
        <w:shd w:val="clear" w:color="auto" w:fill="auto"/>
        <w:tabs>
          <w:tab w:val="left" w:pos="980"/>
        </w:tabs>
        <w:ind w:firstLine="360"/>
        <w:rPr>
          <w:sz w:val="24"/>
          <w:szCs w:val="24"/>
        </w:rPr>
      </w:pPr>
      <w:r w:rsidRPr="007C0A57">
        <w:rPr>
          <w:sz w:val="24"/>
          <w:szCs w:val="24"/>
        </w:rPr>
        <w:t xml:space="preserve">Информирование субъектов малого и среднего предпринимательства об условиях и порядке предоставления субсидий осуществляется путем размещения информации на официальном </w:t>
      </w:r>
      <w:r w:rsidR="00BF41DF" w:rsidRPr="007C0A57">
        <w:rPr>
          <w:sz w:val="24"/>
          <w:szCs w:val="24"/>
        </w:rPr>
        <w:t xml:space="preserve">портале правовой информации городского округа Верхняя Пышма </w:t>
      </w:r>
      <w:r w:rsidR="00BF41DF" w:rsidRPr="007C0A57">
        <w:rPr>
          <w:sz w:val="24"/>
          <w:szCs w:val="24"/>
          <w:lang w:val="en-US"/>
        </w:rPr>
        <w:t>www</w:t>
      </w:r>
      <w:r w:rsidR="00BF41DF" w:rsidRPr="007C0A57">
        <w:rPr>
          <w:sz w:val="24"/>
          <w:szCs w:val="24"/>
        </w:rPr>
        <w:t xml:space="preserve">.верхняяпышма-право.рф, </w:t>
      </w:r>
      <w:r w:rsidR="00596F7C" w:rsidRPr="007C0A57">
        <w:rPr>
          <w:sz w:val="24"/>
          <w:szCs w:val="24"/>
        </w:rPr>
        <w:t xml:space="preserve">официальном </w:t>
      </w:r>
      <w:r w:rsidRPr="007C0A57">
        <w:rPr>
          <w:sz w:val="24"/>
          <w:szCs w:val="24"/>
        </w:rPr>
        <w:t xml:space="preserve">сайте </w:t>
      </w:r>
      <w:r w:rsidR="00700A1B" w:rsidRPr="007C0A57">
        <w:rPr>
          <w:sz w:val="24"/>
          <w:szCs w:val="24"/>
        </w:rPr>
        <w:t>городского округа Верхняя Пышма</w:t>
      </w:r>
      <w:r w:rsidR="00726E01" w:rsidRPr="007C0A57">
        <w:rPr>
          <w:sz w:val="24"/>
          <w:szCs w:val="24"/>
        </w:rPr>
        <w:t xml:space="preserve"> </w:t>
      </w:r>
      <w:hyperlink r:id="rId9" w:history="1">
        <w:r w:rsidR="00BF41DF" w:rsidRPr="007C0A57">
          <w:rPr>
            <w:rStyle w:val="a3"/>
            <w:sz w:val="24"/>
            <w:szCs w:val="24"/>
            <w:lang w:val="en-US" w:eastAsia="en-US" w:bidi="en-US"/>
          </w:rPr>
          <w:t>www</w:t>
        </w:r>
        <w:r w:rsidR="00BF41DF" w:rsidRPr="007C0A57">
          <w:rPr>
            <w:rStyle w:val="a3"/>
            <w:sz w:val="24"/>
            <w:szCs w:val="24"/>
            <w:lang w:eastAsia="en-US" w:bidi="en-US"/>
          </w:rPr>
          <w:t>.</w:t>
        </w:r>
        <w:r w:rsidR="00BF41DF" w:rsidRPr="007C0A57">
          <w:rPr>
            <w:rStyle w:val="a3"/>
            <w:sz w:val="24"/>
            <w:szCs w:val="24"/>
            <w:lang w:val="en-US" w:eastAsia="en-US" w:bidi="en-US"/>
          </w:rPr>
          <w:t>movp</w:t>
        </w:r>
      </w:hyperlink>
      <w:r w:rsidRPr="007C0A57">
        <w:rPr>
          <w:sz w:val="24"/>
          <w:szCs w:val="24"/>
          <w:lang w:eastAsia="en-US" w:bidi="en-US"/>
        </w:rPr>
        <w:t xml:space="preserve">, </w:t>
      </w:r>
      <w:r w:rsidR="00596F7C" w:rsidRPr="007C0A57">
        <w:rPr>
          <w:sz w:val="24"/>
          <w:szCs w:val="24"/>
        </w:rPr>
        <w:t>официальном сайте</w:t>
      </w:r>
      <w:r w:rsidR="00726E01" w:rsidRPr="007C0A57">
        <w:rPr>
          <w:sz w:val="24"/>
          <w:szCs w:val="24"/>
        </w:rPr>
        <w:t xml:space="preserve"> </w:t>
      </w:r>
      <w:r w:rsidR="00D55EC5" w:rsidRPr="007C0A57">
        <w:rPr>
          <w:sz w:val="24"/>
          <w:szCs w:val="24"/>
        </w:rPr>
        <w:t>Верхнепышминского</w:t>
      </w:r>
      <w:r w:rsidRPr="007C0A57">
        <w:rPr>
          <w:sz w:val="24"/>
          <w:szCs w:val="24"/>
        </w:rPr>
        <w:t xml:space="preserve"> фонд</w:t>
      </w:r>
      <w:r w:rsidR="00D55EC5" w:rsidRPr="007C0A57">
        <w:rPr>
          <w:sz w:val="24"/>
          <w:szCs w:val="24"/>
        </w:rPr>
        <w:t>а поддержки предпринимательства</w:t>
      </w:r>
      <w:r w:rsidR="00726E01" w:rsidRPr="007C0A57">
        <w:rPr>
          <w:sz w:val="24"/>
          <w:szCs w:val="24"/>
        </w:rPr>
        <w:t xml:space="preserve"> </w:t>
      </w:r>
      <w:hyperlink r:id="rId10" w:history="1">
        <w:r w:rsidR="00596F7C" w:rsidRPr="007C0A57">
          <w:rPr>
            <w:rStyle w:val="a3"/>
            <w:sz w:val="24"/>
            <w:szCs w:val="24"/>
            <w:lang w:val="en-US" w:eastAsia="en-US" w:bidi="en-US"/>
          </w:rPr>
          <w:t>www</w:t>
        </w:r>
        <w:r w:rsidR="00596F7C" w:rsidRPr="007C0A57">
          <w:rPr>
            <w:rStyle w:val="a3"/>
            <w:sz w:val="24"/>
            <w:szCs w:val="24"/>
            <w:lang w:eastAsia="en-US" w:bidi="en-US"/>
          </w:rPr>
          <w:t>.</w:t>
        </w:r>
        <w:r w:rsidR="00596F7C" w:rsidRPr="007C0A57">
          <w:rPr>
            <w:rStyle w:val="a3"/>
            <w:sz w:val="24"/>
            <w:szCs w:val="24"/>
            <w:lang w:val="en-US" w:eastAsia="en-US" w:bidi="en-US"/>
          </w:rPr>
          <w:t>vpfond</w:t>
        </w:r>
        <w:r w:rsidR="00596F7C" w:rsidRPr="007C0A57">
          <w:rPr>
            <w:rStyle w:val="a3"/>
            <w:sz w:val="24"/>
            <w:szCs w:val="24"/>
            <w:lang w:eastAsia="en-US" w:bidi="en-US"/>
          </w:rPr>
          <w:t>.</w:t>
        </w:r>
        <w:r w:rsidR="00596F7C" w:rsidRPr="007C0A57">
          <w:rPr>
            <w:rStyle w:val="a3"/>
            <w:sz w:val="24"/>
            <w:szCs w:val="24"/>
            <w:lang w:val="en-US" w:eastAsia="en-US" w:bidi="en-US"/>
          </w:rPr>
          <w:t>com</w:t>
        </w:r>
      </w:hyperlink>
      <w:r w:rsidR="00B144B9" w:rsidRPr="007C0A57">
        <w:rPr>
          <w:sz w:val="24"/>
          <w:szCs w:val="24"/>
          <w:lang w:eastAsia="en-US" w:bidi="en-US"/>
        </w:rPr>
        <w:t>,</w:t>
      </w:r>
      <w:r w:rsidR="00726E01" w:rsidRPr="007C0A57">
        <w:rPr>
          <w:sz w:val="24"/>
          <w:szCs w:val="24"/>
          <w:lang w:eastAsia="en-US" w:bidi="en-US"/>
        </w:rPr>
        <w:t xml:space="preserve"> </w:t>
      </w:r>
      <w:r w:rsidRPr="007C0A57">
        <w:rPr>
          <w:sz w:val="24"/>
          <w:szCs w:val="24"/>
        </w:rPr>
        <w:t>а также иными способами (в случае необходимости).</w:t>
      </w:r>
    </w:p>
    <w:p w:rsidR="0066764C" w:rsidRPr="007C0A57" w:rsidRDefault="009D2F67" w:rsidP="001E3EE7">
      <w:pPr>
        <w:pStyle w:val="21"/>
        <w:numPr>
          <w:ilvl w:val="0"/>
          <w:numId w:val="1"/>
        </w:numPr>
        <w:shd w:val="clear" w:color="auto" w:fill="auto"/>
        <w:tabs>
          <w:tab w:val="left" w:pos="985"/>
        </w:tabs>
        <w:ind w:firstLine="360"/>
        <w:rPr>
          <w:sz w:val="24"/>
          <w:szCs w:val="24"/>
        </w:rPr>
      </w:pPr>
      <w:r w:rsidRPr="007C0A57">
        <w:rPr>
          <w:sz w:val="24"/>
          <w:szCs w:val="24"/>
        </w:rPr>
        <w:t>Прием заявок на предоставление субсидий и предоставление субсидий субъектам малого и среднего предпринимательства (далее - предоставление субсидий), осущ</w:t>
      </w:r>
      <w:r w:rsidR="00EC7441" w:rsidRPr="007C0A57">
        <w:rPr>
          <w:sz w:val="24"/>
          <w:szCs w:val="24"/>
        </w:rPr>
        <w:t>ествляются Администрацией</w:t>
      </w:r>
      <w:r w:rsidRPr="007C0A57">
        <w:rPr>
          <w:sz w:val="24"/>
          <w:szCs w:val="24"/>
        </w:rPr>
        <w:t>.</w:t>
      </w:r>
    </w:p>
    <w:p w:rsidR="0066764C" w:rsidRPr="007C0A57" w:rsidRDefault="001E3EE7" w:rsidP="001E3EE7">
      <w:pPr>
        <w:pStyle w:val="21"/>
        <w:numPr>
          <w:ilvl w:val="0"/>
          <w:numId w:val="1"/>
        </w:numPr>
        <w:shd w:val="clear" w:color="auto" w:fill="auto"/>
        <w:tabs>
          <w:tab w:val="left" w:pos="1122"/>
        </w:tabs>
        <w:ind w:firstLine="360"/>
        <w:rPr>
          <w:sz w:val="24"/>
          <w:szCs w:val="24"/>
        </w:rPr>
      </w:pPr>
      <w:r w:rsidRPr="007C0A57">
        <w:rPr>
          <w:sz w:val="24"/>
          <w:szCs w:val="24"/>
        </w:rPr>
        <w:t>Предоставление</w:t>
      </w:r>
      <w:r w:rsidR="009D2F67" w:rsidRPr="007C0A57">
        <w:rPr>
          <w:sz w:val="24"/>
          <w:szCs w:val="24"/>
        </w:rPr>
        <w:t xml:space="preserve"> субсидий осуществляется в соответствии с настоящим Положением и Соглашениями о предоставлении субсидии, заключаемыми Администрацией с субъектами малого и среднего предпринимательства.</w:t>
      </w:r>
    </w:p>
    <w:p w:rsidR="0066764C" w:rsidRPr="007C0A57" w:rsidRDefault="009D2F67" w:rsidP="001E3EE7">
      <w:pPr>
        <w:pStyle w:val="21"/>
        <w:numPr>
          <w:ilvl w:val="0"/>
          <w:numId w:val="1"/>
        </w:numPr>
        <w:shd w:val="clear" w:color="auto" w:fill="auto"/>
        <w:tabs>
          <w:tab w:val="left" w:pos="1122"/>
        </w:tabs>
        <w:ind w:firstLine="360"/>
        <w:rPr>
          <w:sz w:val="24"/>
          <w:szCs w:val="24"/>
        </w:rPr>
      </w:pPr>
      <w:r w:rsidRPr="007C0A57">
        <w:rPr>
          <w:sz w:val="24"/>
          <w:szCs w:val="24"/>
        </w:rPr>
        <w:t>Процедура подачи и рассмотрения заявки на предоставление субсидии, перечень предоставляемых документов устанавливаются настоящим Положением.</w:t>
      </w:r>
    </w:p>
    <w:p w:rsidR="0066764C" w:rsidRPr="007C0A57" w:rsidRDefault="009D2F67" w:rsidP="001E3EE7">
      <w:pPr>
        <w:pStyle w:val="21"/>
        <w:numPr>
          <w:ilvl w:val="0"/>
          <w:numId w:val="1"/>
        </w:numPr>
        <w:shd w:val="clear" w:color="auto" w:fill="auto"/>
        <w:tabs>
          <w:tab w:val="left" w:pos="1122"/>
        </w:tabs>
        <w:ind w:firstLine="360"/>
        <w:rPr>
          <w:sz w:val="24"/>
          <w:szCs w:val="24"/>
        </w:rPr>
      </w:pPr>
      <w:r w:rsidRPr="007C0A57">
        <w:rPr>
          <w:sz w:val="24"/>
          <w:szCs w:val="24"/>
        </w:rPr>
        <w:t xml:space="preserve">В целях принятия решения о предоставлении субсидий субъектам малого и среднего предпринимательства </w:t>
      </w:r>
      <w:r w:rsidR="000C3F88" w:rsidRPr="007C0A57">
        <w:rPr>
          <w:sz w:val="24"/>
          <w:szCs w:val="24"/>
        </w:rPr>
        <w:t>распоряжением</w:t>
      </w:r>
      <w:r w:rsidRPr="007C0A57">
        <w:rPr>
          <w:sz w:val="24"/>
          <w:szCs w:val="24"/>
        </w:rPr>
        <w:t xml:space="preserve"> Администрации утверждается состав комиссии по предоставлению субсидий субъектам малого и среднего предпринимательства, занимающихся </w:t>
      </w:r>
      <w:r w:rsidRPr="007C0A57">
        <w:rPr>
          <w:sz w:val="24"/>
          <w:szCs w:val="24"/>
        </w:rPr>
        <w:lastRenderedPageBreak/>
        <w:t>социально значимыми видами деятельности, в том числе созданием и (или) развитием це</w:t>
      </w:r>
      <w:r w:rsidR="00F14B24" w:rsidRPr="007C0A57">
        <w:rPr>
          <w:sz w:val="24"/>
          <w:szCs w:val="24"/>
        </w:rPr>
        <w:t>нтров времяпрепровождения детей</w:t>
      </w:r>
      <w:r w:rsidRPr="007C0A57">
        <w:rPr>
          <w:sz w:val="24"/>
          <w:szCs w:val="24"/>
        </w:rPr>
        <w:t>.</w:t>
      </w:r>
    </w:p>
    <w:p w:rsidR="0066764C" w:rsidRPr="007C0A57" w:rsidRDefault="009D2F67" w:rsidP="001E3EE7">
      <w:pPr>
        <w:pStyle w:val="21"/>
        <w:numPr>
          <w:ilvl w:val="0"/>
          <w:numId w:val="1"/>
        </w:numPr>
        <w:shd w:val="clear" w:color="auto" w:fill="auto"/>
        <w:tabs>
          <w:tab w:val="left" w:pos="1122"/>
        </w:tabs>
        <w:ind w:firstLine="360"/>
        <w:rPr>
          <w:sz w:val="24"/>
          <w:szCs w:val="24"/>
        </w:rPr>
      </w:pPr>
      <w:r w:rsidRPr="007C0A57">
        <w:rPr>
          <w:sz w:val="24"/>
          <w:szCs w:val="24"/>
        </w:rPr>
        <w:t>Критериями отбора получателей субсидий на компенсацию части затрат субъектов малого и среднего предпринимательства, занимающихся социально значимыми видами деятельности, в том числе созданием и (или) развитием центров времяпрепровождения детей являются следующие:</w:t>
      </w:r>
    </w:p>
    <w:p w:rsidR="0066764C" w:rsidRPr="007C0A57" w:rsidRDefault="009D2F67" w:rsidP="001E3EE7">
      <w:pPr>
        <w:pStyle w:val="21"/>
        <w:numPr>
          <w:ilvl w:val="0"/>
          <w:numId w:val="5"/>
        </w:numPr>
        <w:shd w:val="clear" w:color="auto" w:fill="auto"/>
        <w:tabs>
          <w:tab w:val="left" w:pos="994"/>
        </w:tabs>
        <w:ind w:firstLine="360"/>
        <w:rPr>
          <w:sz w:val="24"/>
          <w:szCs w:val="24"/>
        </w:rPr>
      </w:pPr>
      <w:r w:rsidRPr="007C0A57">
        <w:rPr>
          <w:sz w:val="24"/>
          <w:szCs w:val="24"/>
        </w:rPr>
        <w:t xml:space="preserve">государственная регистрация юридического лица по месту нахождения его постоянного действующего исполнительного органа в </w:t>
      </w:r>
      <w:r w:rsidR="00532EE9" w:rsidRPr="007C0A57">
        <w:rPr>
          <w:sz w:val="24"/>
          <w:szCs w:val="24"/>
        </w:rPr>
        <w:t>городском округе</w:t>
      </w:r>
      <w:r w:rsidR="005E1756" w:rsidRPr="007C0A57">
        <w:rPr>
          <w:sz w:val="24"/>
          <w:szCs w:val="24"/>
        </w:rPr>
        <w:t xml:space="preserve"> Верхняя Пышма</w:t>
      </w:r>
      <w:r w:rsidR="00634944" w:rsidRPr="007C0A57">
        <w:rPr>
          <w:sz w:val="24"/>
          <w:szCs w:val="24"/>
        </w:rPr>
        <w:t xml:space="preserve"> </w:t>
      </w:r>
      <w:r w:rsidRPr="007C0A57">
        <w:rPr>
          <w:sz w:val="24"/>
          <w:szCs w:val="24"/>
        </w:rPr>
        <w:t xml:space="preserve">(для юридических лиц), регистрация по месту жительства в </w:t>
      </w:r>
      <w:r w:rsidR="00032994" w:rsidRPr="007C0A57">
        <w:rPr>
          <w:sz w:val="24"/>
          <w:szCs w:val="24"/>
        </w:rPr>
        <w:t>городском округе</w:t>
      </w:r>
      <w:r w:rsidR="005E1756" w:rsidRPr="007C0A57">
        <w:rPr>
          <w:sz w:val="24"/>
          <w:szCs w:val="24"/>
        </w:rPr>
        <w:t xml:space="preserve"> Верхняя Пышма</w:t>
      </w:r>
      <w:r w:rsidR="00F059E1" w:rsidRPr="007C0A57">
        <w:rPr>
          <w:sz w:val="24"/>
          <w:szCs w:val="24"/>
        </w:rPr>
        <w:t xml:space="preserve"> </w:t>
      </w:r>
      <w:r w:rsidRPr="007C0A57">
        <w:rPr>
          <w:sz w:val="24"/>
          <w:szCs w:val="24"/>
        </w:rPr>
        <w:t>(для индивидуальных предпринимателей), нахождение на учете в М</w:t>
      </w:r>
      <w:r w:rsidR="00532EE9" w:rsidRPr="007C0A57">
        <w:rPr>
          <w:sz w:val="24"/>
          <w:szCs w:val="24"/>
        </w:rPr>
        <w:t xml:space="preserve">ежрайонной инспекции </w:t>
      </w:r>
      <w:r w:rsidR="00032994" w:rsidRPr="007C0A57">
        <w:rPr>
          <w:sz w:val="24"/>
          <w:szCs w:val="24"/>
        </w:rPr>
        <w:t xml:space="preserve">Федеральной налоговой службы </w:t>
      </w:r>
      <w:r w:rsidR="00532EE9" w:rsidRPr="007C0A57">
        <w:rPr>
          <w:sz w:val="24"/>
          <w:szCs w:val="24"/>
        </w:rPr>
        <w:t>России № 32</w:t>
      </w:r>
      <w:r w:rsidRPr="007C0A57">
        <w:rPr>
          <w:sz w:val="24"/>
          <w:szCs w:val="24"/>
        </w:rPr>
        <w:t xml:space="preserve"> по Свердловской области;</w:t>
      </w:r>
    </w:p>
    <w:p w:rsidR="0066764C" w:rsidRPr="007C0A57" w:rsidRDefault="009D2F67" w:rsidP="001E3EE7">
      <w:pPr>
        <w:pStyle w:val="21"/>
        <w:numPr>
          <w:ilvl w:val="0"/>
          <w:numId w:val="5"/>
        </w:numPr>
        <w:shd w:val="clear" w:color="auto" w:fill="auto"/>
        <w:tabs>
          <w:tab w:val="left" w:pos="999"/>
        </w:tabs>
        <w:ind w:firstLine="360"/>
        <w:rPr>
          <w:sz w:val="24"/>
          <w:szCs w:val="24"/>
        </w:rPr>
      </w:pPr>
      <w:r w:rsidRPr="007C0A57">
        <w:rPr>
          <w:sz w:val="24"/>
          <w:szCs w:val="24"/>
        </w:rPr>
        <w:t xml:space="preserve">признание Комиссией заявки субъекта малого и среднего предпринимательства, </w:t>
      </w:r>
      <w:r w:rsidR="00DE65F7" w:rsidRPr="007C0A57">
        <w:rPr>
          <w:sz w:val="24"/>
          <w:szCs w:val="24"/>
        </w:rPr>
        <w:t>соответствующей настоящему Положению</w:t>
      </w:r>
      <w:r w:rsidRPr="007C0A57">
        <w:rPr>
          <w:sz w:val="24"/>
          <w:szCs w:val="24"/>
        </w:rPr>
        <w:t>;</w:t>
      </w:r>
    </w:p>
    <w:p w:rsidR="0066764C" w:rsidRPr="007C0A57" w:rsidRDefault="009D2F67" w:rsidP="001E3EE7">
      <w:pPr>
        <w:pStyle w:val="21"/>
        <w:numPr>
          <w:ilvl w:val="0"/>
          <w:numId w:val="5"/>
        </w:numPr>
        <w:shd w:val="clear" w:color="auto" w:fill="auto"/>
        <w:tabs>
          <w:tab w:val="left" w:pos="994"/>
        </w:tabs>
        <w:ind w:firstLine="360"/>
        <w:rPr>
          <w:sz w:val="24"/>
          <w:szCs w:val="24"/>
        </w:rPr>
      </w:pPr>
      <w:r w:rsidRPr="007C0A57">
        <w:rPr>
          <w:sz w:val="24"/>
          <w:szCs w:val="24"/>
        </w:rPr>
        <w:t xml:space="preserve">заявителем произведены затраты, указанные в пункте 3 настоящего Положения, не ранее 1 </w:t>
      </w:r>
      <w:r w:rsidR="00AE1543" w:rsidRPr="007C0A57">
        <w:rPr>
          <w:sz w:val="24"/>
          <w:szCs w:val="24"/>
        </w:rPr>
        <w:t>сентября</w:t>
      </w:r>
      <w:r w:rsidRPr="007C0A57">
        <w:rPr>
          <w:sz w:val="24"/>
          <w:szCs w:val="24"/>
        </w:rPr>
        <w:t xml:space="preserve"> 2016 года. Субсидии предоставляются на возмещение понесенных затрат, на условиях софинансирования субъектом малого и среднего предпринимательства расходов, </w:t>
      </w:r>
      <w:r w:rsidR="007F305B" w:rsidRPr="007C0A57">
        <w:rPr>
          <w:sz w:val="24"/>
          <w:szCs w:val="24"/>
        </w:rPr>
        <w:t xml:space="preserve">указанных в </w:t>
      </w:r>
      <w:r w:rsidR="007C0A57" w:rsidRPr="007C0A57">
        <w:rPr>
          <w:sz w:val="24"/>
          <w:szCs w:val="24"/>
        </w:rPr>
        <w:t>пункте</w:t>
      </w:r>
      <w:r w:rsidR="007F305B" w:rsidRPr="007C0A57">
        <w:rPr>
          <w:sz w:val="24"/>
          <w:szCs w:val="24"/>
        </w:rPr>
        <w:t xml:space="preserve"> 3 настоящего Положения</w:t>
      </w:r>
      <w:r w:rsidRPr="007C0A57">
        <w:rPr>
          <w:sz w:val="24"/>
          <w:szCs w:val="24"/>
        </w:rPr>
        <w:t>, в размере не менее 15% от размера получаемой субсидии;</w:t>
      </w:r>
    </w:p>
    <w:p w:rsidR="0066764C" w:rsidRPr="007C0A57" w:rsidRDefault="009D2F67" w:rsidP="001E3EE7">
      <w:pPr>
        <w:pStyle w:val="21"/>
        <w:numPr>
          <w:ilvl w:val="0"/>
          <w:numId w:val="5"/>
        </w:numPr>
        <w:shd w:val="clear" w:color="auto" w:fill="auto"/>
        <w:tabs>
          <w:tab w:val="left" w:pos="1038"/>
        </w:tabs>
        <w:ind w:firstLine="360"/>
        <w:rPr>
          <w:sz w:val="24"/>
          <w:szCs w:val="24"/>
        </w:rPr>
      </w:pPr>
      <w:r w:rsidRPr="007C0A57">
        <w:rPr>
          <w:sz w:val="24"/>
          <w:szCs w:val="24"/>
        </w:rPr>
        <w:t>заявитель соответствует одному из следующих условий:</w:t>
      </w:r>
    </w:p>
    <w:p w:rsidR="0066764C" w:rsidRPr="007C0A57" w:rsidRDefault="00EA1428" w:rsidP="001E3EE7">
      <w:pPr>
        <w:pStyle w:val="21"/>
        <w:shd w:val="clear" w:color="auto" w:fill="auto"/>
        <w:ind w:firstLine="360"/>
        <w:rPr>
          <w:sz w:val="24"/>
          <w:szCs w:val="24"/>
        </w:rPr>
      </w:pPr>
      <w:r w:rsidRPr="007C0A57">
        <w:rPr>
          <w:sz w:val="24"/>
          <w:szCs w:val="24"/>
        </w:rPr>
        <w:t>а)</w:t>
      </w:r>
      <w:r w:rsidR="009D2F67" w:rsidRPr="007C0A57">
        <w:rPr>
          <w:sz w:val="24"/>
          <w:szCs w:val="24"/>
        </w:rPr>
        <w:t xml:space="preserve"> имеет за каждые из шести месяцев, предшествующих дню подачи заявки, среднесписочную численность нижеуказанных категорий граждан среди своих работников не менее 50 процентов, а долю в фонде оплаты труда таких работников - не менее 25 процентов:</w:t>
      </w:r>
    </w:p>
    <w:p w:rsidR="0066764C" w:rsidRPr="007C0A57" w:rsidRDefault="009D2F67" w:rsidP="001E3EE7">
      <w:pPr>
        <w:pStyle w:val="21"/>
        <w:shd w:val="clear" w:color="auto" w:fill="auto"/>
        <w:tabs>
          <w:tab w:val="left" w:pos="567"/>
        </w:tabs>
        <w:ind w:firstLine="360"/>
        <w:rPr>
          <w:sz w:val="24"/>
          <w:szCs w:val="24"/>
        </w:rPr>
      </w:pPr>
      <w:r w:rsidRPr="007C0A57">
        <w:rPr>
          <w:sz w:val="24"/>
          <w:szCs w:val="24"/>
        </w:rPr>
        <w:t xml:space="preserve">• </w:t>
      </w:r>
      <w:r w:rsidR="00726E01" w:rsidRPr="007C0A57">
        <w:rPr>
          <w:sz w:val="24"/>
          <w:szCs w:val="24"/>
        </w:rPr>
        <w:t xml:space="preserve">  </w:t>
      </w:r>
      <w:r w:rsidRPr="007C0A57">
        <w:rPr>
          <w:sz w:val="24"/>
          <w:szCs w:val="24"/>
        </w:rPr>
        <w:t>инвалиды;</w:t>
      </w:r>
    </w:p>
    <w:p w:rsidR="0066764C" w:rsidRPr="007C0A57" w:rsidRDefault="009D2F67" w:rsidP="001E3EE7">
      <w:pPr>
        <w:pStyle w:val="21"/>
        <w:numPr>
          <w:ilvl w:val="0"/>
          <w:numId w:val="4"/>
        </w:numPr>
        <w:shd w:val="clear" w:color="auto" w:fill="auto"/>
        <w:tabs>
          <w:tab w:val="left" w:pos="567"/>
          <w:tab w:val="left" w:pos="1025"/>
        </w:tabs>
        <w:spacing w:line="269" w:lineRule="exact"/>
        <w:ind w:firstLine="360"/>
        <w:rPr>
          <w:sz w:val="24"/>
          <w:szCs w:val="24"/>
        </w:rPr>
      </w:pPr>
      <w:r w:rsidRPr="007C0A57">
        <w:rPr>
          <w:sz w:val="24"/>
          <w:szCs w:val="24"/>
        </w:rPr>
        <w:t>женщины старше 50 лет, мужчины старше 55 лет;</w:t>
      </w:r>
    </w:p>
    <w:p w:rsidR="0066764C" w:rsidRPr="007C0A57" w:rsidRDefault="009D2F67" w:rsidP="001E3EE7">
      <w:pPr>
        <w:pStyle w:val="21"/>
        <w:numPr>
          <w:ilvl w:val="0"/>
          <w:numId w:val="4"/>
        </w:numPr>
        <w:shd w:val="clear" w:color="auto" w:fill="auto"/>
        <w:tabs>
          <w:tab w:val="left" w:pos="567"/>
          <w:tab w:val="left" w:pos="1025"/>
        </w:tabs>
        <w:spacing w:line="269" w:lineRule="exact"/>
        <w:ind w:firstLine="360"/>
        <w:rPr>
          <w:sz w:val="24"/>
          <w:szCs w:val="24"/>
        </w:rPr>
      </w:pPr>
      <w:r w:rsidRPr="007C0A57">
        <w:rPr>
          <w:sz w:val="24"/>
          <w:szCs w:val="24"/>
        </w:rPr>
        <w:t>женщины, имеющие детей в возрасте до семи лет;</w:t>
      </w:r>
    </w:p>
    <w:p w:rsidR="0066764C" w:rsidRPr="007C0A57" w:rsidRDefault="009D2F67" w:rsidP="001E3EE7">
      <w:pPr>
        <w:pStyle w:val="21"/>
        <w:numPr>
          <w:ilvl w:val="0"/>
          <w:numId w:val="4"/>
        </w:numPr>
        <w:shd w:val="clear" w:color="auto" w:fill="auto"/>
        <w:tabs>
          <w:tab w:val="left" w:pos="567"/>
          <w:tab w:val="left" w:pos="1025"/>
        </w:tabs>
        <w:spacing w:line="269" w:lineRule="exact"/>
        <w:ind w:firstLine="360"/>
        <w:rPr>
          <w:sz w:val="24"/>
          <w:szCs w:val="24"/>
        </w:rPr>
      </w:pPr>
      <w:r w:rsidRPr="007C0A57">
        <w:rPr>
          <w:sz w:val="24"/>
          <w:szCs w:val="24"/>
        </w:rPr>
        <w:t>сироты (для целей настоящего Положения под сиротами понимаются дети-сироты, дети, оставшиеся без попечения родителей, и лица из числа детей-сирот и детей, оставшихся без попечения родителей, в значениях, определенных Федеральным законом от 21 декабря 1996 года № 159-ФЗ «О дополнительных гарантиях по социальной поддержке детей-сирот и детей, оставшихся без попечения родителей»);</w:t>
      </w:r>
    </w:p>
    <w:p w:rsidR="0066764C" w:rsidRPr="007C0A57" w:rsidRDefault="009D2F67" w:rsidP="001E3EE7">
      <w:pPr>
        <w:pStyle w:val="21"/>
        <w:numPr>
          <w:ilvl w:val="0"/>
          <w:numId w:val="4"/>
        </w:numPr>
        <w:shd w:val="clear" w:color="auto" w:fill="auto"/>
        <w:tabs>
          <w:tab w:val="left" w:pos="567"/>
          <w:tab w:val="left" w:pos="1025"/>
        </w:tabs>
        <w:spacing w:line="269" w:lineRule="exact"/>
        <w:ind w:firstLine="360"/>
        <w:rPr>
          <w:sz w:val="24"/>
          <w:szCs w:val="24"/>
        </w:rPr>
      </w:pPr>
      <w:r w:rsidRPr="007C0A57">
        <w:rPr>
          <w:sz w:val="24"/>
          <w:szCs w:val="24"/>
        </w:rPr>
        <w:t>выпускники организаций для детей-сирот и детей, оставшихся без попечения родителей;</w:t>
      </w:r>
    </w:p>
    <w:p w:rsidR="0066764C" w:rsidRPr="007C0A57" w:rsidRDefault="009D2F67" w:rsidP="001E3EE7">
      <w:pPr>
        <w:pStyle w:val="21"/>
        <w:numPr>
          <w:ilvl w:val="0"/>
          <w:numId w:val="4"/>
        </w:numPr>
        <w:shd w:val="clear" w:color="auto" w:fill="auto"/>
        <w:tabs>
          <w:tab w:val="left" w:pos="567"/>
          <w:tab w:val="left" w:pos="1025"/>
        </w:tabs>
        <w:spacing w:line="269" w:lineRule="exact"/>
        <w:ind w:firstLine="360"/>
        <w:rPr>
          <w:sz w:val="24"/>
          <w:szCs w:val="24"/>
        </w:rPr>
      </w:pPr>
      <w:r w:rsidRPr="007C0A57">
        <w:rPr>
          <w:sz w:val="24"/>
          <w:szCs w:val="24"/>
        </w:rPr>
        <w:t>лица, освобожденные из мест лишения свободы в течение двух лет, предшествующих дате проведения конкурсного отбора;</w:t>
      </w:r>
    </w:p>
    <w:p w:rsidR="0066764C" w:rsidRPr="007C0A57" w:rsidRDefault="00EA1428" w:rsidP="00EA1428">
      <w:pPr>
        <w:pStyle w:val="21"/>
        <w:shd w:val="clear" w:color="auto" w:fill="auto"/>
        <w:tabs>
          <w:tab w:val="left" w:pos="567"/>
        </w:tabs>
        <w:spacing w:line="269" w:lineRule="exact"/>
        <w:rPr>
          <w:sz w:val="24"/>
          <w:szCs w:val="24"/>
        </w:rPr>
      </w:pPr>
      <w:r w:rsidRPr="007C0A57">
        <w:rPr>
          <w:sz w:val="24"/>
          <w:szCs w:val="24"/>
        </w:rPr>
        <w:tab/>
        <w:t>б)</w:t>
      </w:r>
      <w:r w:rsidR="009D2F67" w:rsidRPr="007C0A57">
        <w:rPr>
          <w:sz w:val="24"/>
          <w:szCs w:val="24"/>
        </w:rPr>
        <w:t xml:space="preserve"> основным видом его деятельности является:</w:t>
      </w:r>
    </w:p>
    <w:p w:rsidR="0066764C" w:rsidRPr="007C0A57" w:rsidRDefault="009D2F67" w:rsidP="001E3EE7">
      <w:pPr>
        <w:pStyle w:val="21"/>
        <w:numPr>
          <w:ilvl w:val="0"/>
          <w:numId w:val="4"/>
        </w:numPr>
        <w:shd w:val="clear" w:color="auto" w:fill="auto"/>
        <w:tabs>
          <w:tab w:val="left" w:pos="567"/>
          <w:tab w:val="left" w:pos="1025"/>
        </w:tabs>
        <w:spacing w:line="269" w:lineRule="exact"/>
        <w:ind w:firstLine="360"/>
        <w:rPr>
          <w:sz w:val="24"/>
          <w:szCs w:val="24"/>
        </w:rPr>
      </w:pPr>
      <w:r w:rsidRPr="007C0A57">
        <w:rPr>
          <w:sz w:val="24"/>
          <w:szCs w:val="24"/>
        </w:rPr>
        <w:t>содействие профессиональной ориентации и трудоустройству, включая содействие занятости и самозанятости социально незащищенных групп граждан;</w:t>
      </w:r>
    </w:p>
    <w:p w:rsidR="0066764C" w:rsidRPr="007C0A57" w:rsidRDefault="009D2F67" w:rsidP="001E3EE7">
      <w:pPr>
        <w:pStyle w:val="21"/>
        <w:numPr>
          <w:ilvl w:val="0"/>
          <w:numId w:val="4"/>
        </w:numPr>
        <w:shd w:val="clear" w:color="auto" w:fill="auto"/>
        <w:tabs>
          <w:tab w:val="left" w:pos="567"/>
        </w:tabs>
        <w:spacing w:line="269" w:lineRule="exact"/>
        <w:ind w:firstLine="360"/>
        <w:rPr>
          <w:sz w:val="24"/>
          <w:szCs w:val="24"/>
        </w:rPr>
      </w:pPr>
      <w:r w:rsidRPr="007C0A57">
        <w:rPr>
          <w:sz w:val="24"/>
          <w:szCs w:val="24"/>
        </w:rPr>
        <w:t>социальное обслуживание лиц, относящихся к социально незащищенным группам граждан, и семей с детьми в сфере здравоохранения, физической культуры и массового спорта, проведение занятий в детских и молодежных кружках, секциях, студиях;</w:t>
      </w:r>
    </w:p>
    <w:p w:rsidR="0066764C" w:rsidRPr="007C0A57" w:rsidRDefault="009D2F67" w:rsidP="001E3EE7">
      <w:pPr>
        <w:pStyle w:val="21"/>
        <w:numPr>
          <w:ilvl w:val="0"/>
          <w:numId w:val="4"/>
        </w:numPr>
        <w:shd w:val="clear" w:color="auto" w:fill="auto"/>
        <w:tabs>
          <w:tab w:val="left" w:pos="567"/>
        </w:tabs>
        <w:spacing w:line="269" w:lineRule="exact"/>
        <w:ind w:firstLine="360"/>
        <w:rPr>
          <w:sz w:val="24"/>
          <w:szCs w:val="24"/>
        </w:rPr>
      </w:pPr>
      <w:r w:rsidRPr="007C0A57">
        <w:rPr>
          <w:sz w:val="24"/>
          <w:szCs w:val="24"/>
        </w:rPr>
        <w:t>организация социального туризма - только в части экскурсионно-познавательных туров для лиц, относящихся к социально незащищенным группам граждан;</w:t>
      </w:r>
    </w:p>
    <w:p w:rsidR="0066764C" w:rsidRPr="007C0A57" w:rsidRDefault="009D2F67" w:rsidP="001E3EE7">
      <w:pPr>
        <w:pStyle w:val="21"/>
        <w:numPr>
          <w:ilvl w:val="0"/>
          <w:numId w:val="4"/>
        </w:numPr>
        <w:shd w:val="clear" w:color="auto" w:fill="auto"/>
        <w:tabs>
          <w:tab w:val="left" w:pos="567"/>
        </w:tabs>
        <w:spacing w:line="269" w:lineRule="exact"/>
        <w:ind w:firstLine="360"/>
        <w:rPr>
          <w:sz w:val="24"/>
          <w:szCs w:val="24"/>
        </w:rPr>
      </w:pPr>
      <w:r w:rsidRPr="007C0A57">
        <w:rPr>
          <w:sz w:val="24"/>
          <w:szCs w:val="24"/>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66764C" w:rsidRPr="007C0A57" w:rsidRDefault="009D2F67" w:rsidP="001E3EE7">
      <w:pPr>
        <w:pStyle w:val="21"/>
        <w:numPr>
          <w:ilvl w:val="0"/>
          <w:numId w:val="4"/>
        </w:numPr>
        <w:shd w:val="clear" w:color="auto" w:fill="auto"/>
        <w:tabs>
          <w:tab w:val="left" w:pos="567"/>
        </w:tabs>
        <w:spacing w:line="269" w:lineRule="exact"/>
        <w:ind w:firstLine="360"/>
        <w:rPr>
          <w:sz w:val="24"/>
          <w:szCs w:val="24"/>
        </w:rPr>
      </w:pPr>
      <w:r w:rsidRPr="007C0A57">
        <w:rPr>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66764C" w:rsidRPr="007C0A57" w:rsidRDefault="009D2F67" w:rsidP="001E3EE7">
      <w:pPr>
        <w:pStyle w:val="21"/>
        <w:numPr>
          <w:ilvl w:val="0"/>
          <w:numId w:val="4"/>
        </w:numPr>
        <w:shd w:val="clear" w:color="auto" w:fill="auto"/>
        <w:tabs>
          <w:tab w:val="left" w:pos="567"/>
        </w:tabs>
        <w:spacing w:line="269" w:lineRule="exact"/>
        <w:ind w:firstLine="360"/>
        <w:rPr>
          <w:sz w:val="24"/>
          <w:szCs w:val="24"/>
        </w:rPr>
      </w:pPr>
      <w:r w:rsidRPr="007C0A57">
        <w:rPr>
          <w:sz w:val="24"/>
          <w:szCs w:val="24"/>
        </w:rPr>
        <w:t>обеспечение культурно-просветительской деятельности (музеи, театры, школы- студии, музыкальные учреждения, творческие мастерские);</w:t>
      </w:r>
    </w:p>
    <w:p w:rsidR="0066764C" w:rsidRPr="007C0A57" w:rsidRDefault="009D2F67" w:rsidP="001E3EE7">
      <w:pPr>
        <w:pStyle w:val="21"/>
        <w:numPr>
          <w:ilvl w:val="0"/>
          <w:numId w:val="4"/>
        </w:numPr>
        <w:shd w:val="clear" w:color="auto" w:fill="auto"/>
        <w:tabs>
          <w:tab w:val="left" w:pos="567"/>
        </w:tabs>
        <w:spacing w:line="269" w:lineRule="exact"/>
        <w:ind w:firstLine="360"/>
        <w:rPr>
          <w:sz w:val="24"/>
          <w:szCs w:val="24"/>
        </w:rPr>
      </w:pPr>
      <w:r w:rsidRPr="007C0A57">
        <w:rPr>
          <w:sz w:val="24"/>
          <w:szCs w:val="24"/>
        </w:rPr>
        <w:t>предоставление образовательных услуг лицам, относящимся к социально незащищенным группам граждан;</w:t>
      </w:r>
    </w:p>
    <w:p w:rsidR="0066764C" w:rsidRPr="007C0A57" w:rsidRDefault="009D2F67" w:rsidP="001E3EE7">
      <w:pPr>
        <w:pStyle w:val="21"/>
        <w:numPr>
          <w:ilvl w:val="0"/>
          <w:numId w:val="4"/>
        </w:numPr>
        <w:shd w:val="clear" w:color="auto" w:fill="auto"/>
        <w:tabs>
          <w:tab w:val="left" w:pos="567"/>
        </w:tabs>
        <w:spacing w:line="269" w:lineRule="exact"/>
        <w:ind w:firstLine="360"/>
        <w:rPr>
          <w:sz w:val="24"/>
          <w:szCs w:val="24"/>
        </w:rPr>
      </w:pPr>
      <w:r w:rsidRPr="007C0A57">
        <w:rPr>
          <w:sz w:val="24"/>
          <w:szCs w:val="24"/>
        </w:rPr>
        <w:lastRenderedPageBreak/>
        <w:t>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w:t>
      </w:r>
    </w:p>
    <w:p w:rsidR="0066764C" w:rsidRPr="007C0A57" w:rsidRDefault="009D2F67" w:rsidP="001E3EE7">
      <w:pPr>
        <w:pStyle w:val="21"/>
        <w:numPr>
          <w:ilvl w:val="0"/>
          <w:numId w:val="4"/>
        </w:numPr>
        <w:shd w:val="clear" w:color="auto" w:fill="auto"/>
        <w:tabs>
          <w:tab w:val="left" w:pos="567"/>
        </w:tabs>
        <w:spacing w:line="269" w:lineRule="exact"/>
        <w:ind w:firstLine="360"/>
        <w:rPr>
          <w:sz w:val="24"/>
          <w:szCs w:val="24"/>
        </w:rPr>
      </w:pPr>
      <w:r w:rsidRPr="007C0A57">
        <w:rPr>
          <w:sz w:val="24"/>
          <w:szCs w:val="24"/>
        </w:rPr>
        <w:t>создание и (или) развитие центров времяпрепровождения детей;</w:t>
      </w:r>
    </w:p>
    <w:p w:rsidR="0066764C" w:rsidRPr="007C0A57" w:rsidRDefault="009D2F67" w:rsidP="001E3EE7">
      <w:pPr>
        <w:pStyle w:val="21"/>
        <w:numPr>
          <w:ilvl w:val="0"/>
          <w:numId w:val="5"/>
        </w:numPr>
        <w:shd w:val="clear" w:color="auto" w:fill="auto"/>
        <w:tabs>
          <w:tab w:val="left" w:pos="1025"/>
        </w:tabs>
        <w:spacing w:line="269" w:lineRule="exact"/>
        <w:ind w:firstLine="360"/>
        <w:rPr>
          <w:sz w:val="24"/>
          <w:szCs w:val="24"/>
        </w:rPr>
      </w:pPr>
      <w:r w:rsidRPr="007C0A57">
        <w:rPr>
          <w:sz w:val="24"/>
          <w:szCs w:val="24"/>
        </w:rPr>
        <w:t xml:space="preserve">принятие субъектом малого и среднего предпринимательства на себя обязательств обеспечить функционирование организации в течение не менее </w:t>
      </w:r>
      <w:r w:rsidR="00517F9E" w:rsidRPr="007C0A57">
        <w:rPr>
          <w:sz w:val="24"/>
          <w:szCs w:val="24"/>
        </w:rPr>
        <w:t>трех</w:t>
      </w:r>
      <w:r w:rsidR="003C36E7" w:rsidRPr="007C0A57">
        <w:rPr>
          <w:sz w:val="24"/>
          <w:szCs w:val="24"/>
        </w:rPr>
        <w:t xml:space="preserve"> календарных</w:t>
      </w:r>
      <w:r w:rsidRPr="007C0A57">
        <w:rPr>
          <w:sz w:val="24"/>
          <w:szCs w:val="24"/>
        </w:rPr>
        <w:t xml:space="preserve"> лет с момента получения субсидии;</w:t>
      </w:r>
    </w:p>
    <w:p w:rsidR="0066764C" w:rsidRPr="007C0A57" w:rsidRDefault="009D2F67" w:rsidP="001E3EE7">
      <w:pPr>
        <w:pStyle w:val="21"/>
        <w:numPr>
          <w:ilvl w:val="0"/>
          <w:numId w:val="5"/>
        </w:numPr>
        <w:shd w:val="clear" w:color="auto" w:fill="auto"/>
        <w:tabs>
          <w:tab w:val="left" w:pos="1025"/>
        </w:tabs>
        <w:spacing w:line="269" w:lineRule="exact"/>
        <w:ind w:firstLine="360"/>
        <w:rPr>
          <w:sz w:val="24"/>
          <w:szCs w:val="24"/>
        </w:rPr>
      </w:pPr>
      <w:r w:rsidRPr="007C0A57">
        <w:rPr>
          <w:sz w:val="24"/>
          <w:szCs w:val="24"/>
        </w:rPr>
        <w:t xml:space="preserve">принятие субъектом малого и среднего предпринимательства на себя обязательств последующего предоставления в Администрацию анкеты получателя поддержки, отчета о выполнении показателей результативности </w:t>
      </w:r>
      <w:r w:rsidR="00F575BA" w:rsidRPr="007C0A57">
        <w:rPr>
          <w:sz w:val="24"/>
          <w:szCs w:val="24"/>
        </w:rPr>
        <w:t>(Приложения</w:t>
      </w:r>
      <w:r w:rsidRPr="007C0A57">
        <w:rPr>
          <w:sz w:val="24"/>
          <w:szCs w:val="24"/>
        </w:rPr>
        <w:t xml:space="preserve"> </w:t>
      </w:r>
      <w:r w:rsidR="00D83980" w:rsidRPr="007C0A57">
        <w:rPr>
          <w:sz w:val="24"/>
          <w:szCs w:val="24"/>
        </w:rPr>
        <w:t>№ 1</w:t>
      </w:r>
      <w:r w:rsidR="007C0A57">
        <w:rPr>
          <w:sz w:val="24"/>
          <w:szCs w:val="24"/>
        </w:rPr>
        <w:t xml:space="preserve">, </w:t>
      </w:r>
      <w:r w:rsidR="00D83980" w:rsidRPr="007C0A57">
        <w:rPr>
          <w:sz w:val="24"/>
          <w:szCs w:val="24"/>
        </w:rPr>
        <w:t xml:space="preserve">2 </w:t>
      </w:r>
      <w:r w:rsidRPr="007C0A57">
        <w:rPr>
          <w:sz w:val="24"/>
          <w:szCs w:val="24"/>
        </w:rPr>
        <w:t>к Соглашению о предоставлении субсидии) в течение трех календарных лет после предоставления субсидии;</w:t>
      </w:r>
    </w:p>
    <w:p w:rsidR="0066764C" w:rsidRPr="007C0A57" w:rsidRDefault="009D2F67" w:rsidP="001E3EE7">
      <w:pPr>
        <w:pStyle w:val="21"/>
        <w:numPr>
          <w:ilvl w:val="0"/>
          <w:numId w:val="5"/>
        </w:numPr>
        <w:shd w:val="clear" w:color="auto" w:fill="auto"/>
        <w:tabs>
          <w:tab w:val="left" w:pos="1025"/>
        </w:tabs>
        <w:spacing w:line="269" w:lineRule="exact"/>
        <w:ind w:firstLine="360"/>
        <w:rPr>
          <w:sz w:val="24"/>
          <w:szCs w:val="24"/>
        </w:rPr>
      </w:pPr>
      <w:r w:rsidRPr="007C0A57">
        <w:rPr>
          <w:sz w:val="24"/>
          <w:szCs w:val="24"/>
        </w:rPr>
        <w:t>неосуществление субъектом малого и среднего предпринимательства одного из видов деятельности, указанных в пунктах 3 и 4 статьи 14 Федерального закона от 24 июля 2007 года № 209-ФЗ «О развитии малого и среднего предпринимательства в Российской Федерации»;</w:t>
      </w:r>
    </w:p>
    <w:p w:rsidR="0066764C" w:rsidRPr="007C0A57" w:rsidRDefault="009D2F67" w:rsidP="001E3EE7">
      <w:pPr>
        <w:pStyle w:val="21"/>
        <w:numPr>
          <w:ilvl w:val="0"/>
          <w:numId w:val="5"/>
        </w:numPr>
        <w:shd w:val="clear" w:color="auto" w:fill="auto"/>
        <w:tabs>
          <w:tab w:val="left" w:pos="1025"/>
        </w:tabs>
        <w:spacing w:line="269" w:lineRule="exact"/>
        <w:ind w:firstLine="360"/>
        <w:rPr>
          <w:sz w:val="24"/>
          <w:szCs w:val="24"/>
        </w:rPr>
      </w:pPr>
      <w:r w:rsidRPr="007C0A57">
        <w:rPr>
          <w:sz w:val="24"/>
          <w:szCs w:val="24"/>
        </w:rPr>
        <w:t>представление в полном объеме достоверных сведений и документов, указанных в пунктах 23-26 настоящего Положения;</w:t>
      </w:r>
    </w:p>
    <w:p w:rsidR="0066764C" w:rsidRPr="007C0A57" w:rsidRDefault="009D2F67" w:rsidP="001E3EE7">
      <w:pPr>
        <w:pStyle w:val="21"/>
        <w:numPr>
          <w:ilvl w:val="0"/>
          <w:numId w:val="5"/>
        </w:numPr>
        <w:shd w:val="clear" w:color="auto" w:fill="auto"/>
        <w:tabs>
          <w:tab w:val="left" w:pos="1119"/>
        </w:tabs>
        <w:ind w:firstLine="360"/>
        <w:rPr>
          <w:sz w:val="24"/>
          <w:szCs w:val="24"/>
        </w:rPr>
      </w:pPr>
      <w:r w:rsidRPr="007C0A57">
        <w:rPr>
          <w:sz w:val="24"/>
          <w:szCs w:val="24"/>
        </w:rPr>
        <w:t xml:space="preserve">истечение трех </w:t>
      </w:r>
      <w:r w:rsidR="003C36E7" w:rsidRPr="007C0A57">
        <w:rPr>
          <w:sz w:val="24"/>
          <w:szCs w:val="24"/>
        </w:rPr>
        <w:t xml:space="preserve">календарных </w:t>
      </w:r>
      <w:r w:rsidRPr="007C0A57">
        <w:rPr>
          <w:sz w:val="24"/>
          <w:szCs w:val="24"/>
        </w:rPr>
        <w:t>лет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w:t>
      </w:r>
    </w:p>
    <w:p w:rsidR="0066764C" w:rsidRPr="007C0A57" w:rsidRDefault="009D2F67" w:rsidP="001E3EE7">
      <w:pPr>
        <w:pStyle w:val="21"/>
        <w:numPr>
          <w:ilvl w:val="0"/>
          <w:numId w:val="5"/>
        </w:numPr>
        <w:shd w:val="clear" w:color="auto" w:fill="auto"/>
        <w:tabs>
          <w:tab w:val="left" w:pos="1118"/>
        </w:tabs>
        <w:ind w:firstLine="360"/>
        <w:rPr>
          <w:sz w:val="24"/>
          <w:szCs w:val="24"/>
        </w:rPr>
      </w:pPr>
      <w:r w:rsidRPr="007C0A57">
        <w:rPr>
          <w:sz w:val="24"/>
          <w:szCs w:val="24"/>
        </w:rPr>
        <w:t>отсутствие просроченной задолженности по ранее предоставленным на возвратной основе бюджетным средствам;</w:t>
      </w:r>
    </w:p>
    <w:p w:rsidR="0066764C" w:rsidRPr="007C0A57" w:rsidRDefault="009D2F67" w:rsidP="001E3EE7">
      <w:pPr>
        <w:pStyle w:val="21"/>
        <w:numPr>
          <w:ilvl w:val="0"/>
          <w:numId w:val="5"/>
        </w:numPr>
        <w:shd w:val="clear" w:color="auto" w:fill="auto"/>
        <w:tabs>
          <w:tab w:val="left" w:pos="1118"/>
        </w:tabs>
        <w:ind w:firstLine="360"/>
        <w:rPr>
          <w:sz w:val="24"/>
          <w:szCs w:val="24"/>
        </w:rPr>
      </w:pPr>
      <w:r w:rsidRPr="007C0A57">
        <w:rPr>
          <w:sz w:val="24"/>
          <w:szCs w:val="24"/>
        </w:rPr>
        <w:t>неосуществление на момент подачи заявки реорганизации, ликвидации или банкротства субъекта малого и среднего предпринимательства;</w:t>
      </w:r>
    </w:p>
    <w:p w:rsidR="0066764C" w:rsidRPr="007C0A57" w:rsidRDefault="009D2F67" w:rsidP="001E3EE7">
      <w:pPr>
        <w:pStyle w:val="21"/>
        <w:numPr>
          <w:ilvl w:val="0"/>
          <w:numId w:val="5"/>
        </w:numPr>
        <w:shd w:val="clear" w:color="auto" w:fill="auto"/>
        <w:tabs>
          <w:tab w:val="left" w:pos="1124"/>
        </w:tabs>
        <w:ind w:firstLine="360"/>
        <w:rPr>
          <w:sz w:val="24"/>
          <w:szCs w:val="24"/>
        </w:rPr>
      </w:pPr>
      <w:r w:rsidRPr="007C0A57">
        <w:rPr>
          <w:sz w:val="24"/>
          <w:szCs w:val="24"/>
        </w:rPr>
        <w:t>отсутствие неисполненной обязанности по уплате налогов, сборов, пеней и налоговых санкций, подлежащих уплате в соответствии с действующим законодательством Российской Федерации;</w:t>
      </w:r>
    </w:p>
    <w:p w:rsidR="0066764C" w:rsidRPr="007C0A57" w:rsidRDefault="009D2F67" w:rsidP="001E3EE7">
      <w:pPr>
        <w:pStyle w:val="21"/>
        <w:numPr>
          <w:ilvl w:val="0"/>
          <w:numId w:val="5"/>
        </w:numPr>
        <w:shd w:val="clear" w:color="auto" w:fill="auto"/>
        <w:tabs>
          <w:tab w:val="left" w:pos="1129"/>
        </w:tabs>
        <w:ind w:firstLine="360"/>
        <w:rPr>
          <w:sz w:val="24"/>
          <w:szCs w:val="24"/>
        </w:rPr>
      </w:pPr>
      <w:r w:rsidRPr="007C0A57">
        <w:rPr>
          <w:sz w:val="24"/>
          <w:szCs w:val="24"/>
        </w:rPr>
        <w:t>непредставление к учету собственных понесенных расходов, по которым ранее получена компенсация за счет бюджетных средств;</w:t>
      </w:r>
    </w:p>
    <w:p w:rsidR="0066764C" w:rsidRPr="007C0A57" w:rsidRDefault="009D2F67" w:rsidP="001E3EE7">
      <w:pPr>
        <w:pStyle w:val="21"/>
        <w:numPr>
          <w:ilvl w:val="0"/>
          <w:numId w:val="5"/>
        </w:numPr>
        <w:shd w:val="clear" w:color="auto" w:fill="auto"/>
        <w:tabs>
          <w:tab w:val="left" w:pos="1118"/>
        </w:tabs>
        <w:ind w:firstLine="360"/>
        <w:rPr>
          <w:sz w:val="24"/>
          <w:szCs w:val="24"/>
        </w:rPr>
      </w:pPr>
      <w:r w:rsidRPr="007C0A57">
        <w:rPr>
          <w:sz w:val="24"/>
          <w:szCs w:val="24"/>
        </w:rPr>
        <w:t>субъект малого и среднего предпринимательства не являлся получателем аналогичной поддержки.</w:t>
      </w:r>
    </w:p>
    <w:p w:rsidR="0066764C" w:rsidRPr="007C0A57" w:rsidRDefault="009D2F67" w:rsidP="001E3EE7">
      <w:pPr>
        <w:pStyle w:val="21"/>
        <w:numPr>
          <w:ilvl w:val="0"/>
          <w:numId w:val="1"/>
        </w:numPr>
        <w:shd w:val="clear" w:color="auto" w:fill="auto"/>
        <w:tabs>
          <w:tab w:val="left" w:pos="1118"/>
        </w:tabs>
        <w:ind w:firstLine="360"/>
        <w:rPr>
          <w:sz w:val="24"/>
          <w:szCs w:val="24"/>
        </w:rPr>
      </w:pPr>
      <w:r w:rsidRPr="007C0A57">
        <w:rPr>
          <w:sz w:val="24"/>
          <w:szCs w:val="24"/>
        </w:rPr>
        <w:t xml:space="preserve">Субсидии не предоставляются при отсутствии в бюджете </w:t>
      </w:r>
      <w:r w:rsidR="00700A1B" w:rsidRPr="007C0A57">
        <w:rPr>
          <w:sz w:val="24"/>
          <w:szCs w:val="24"/>
        </w:rPr>
        <w:t>городского округа Верхняя Пышма</w:t>
      </w:r>
      <w:r w:rsidRPr="007C0A57">
        <w:rPr>
          <w:sz w:val="24"/>
          <w:szCs w:val="24"/>
        </w:rPr>
        <w:t xml:space="preserve"> средств на указанные цели.</w:t>
      </w:r>
    </w:p>
    <w:p w:rsidR="00F14B24" w:rsidRPr="007C0A57" w:rsidRDefault="00F14B24" w:rsidP="00F14B24">
      <w:pPr>
        <w:pStyle w:val="21"/>
        <w:shd w:val="clear" w:color="auto" w:fill="auto"/>
        <w:tabs>
          <w:tab w:val="left" w:pos="1118"/>
        </w:tabs>
        <w:ind w:left="360"/>
        <w:rPr>
          <w:sz w:val="24"/>
          <w:szCs w:val="24"/>
        </w:rPr>
      </w:pPr>
    </w:p>
    <w:p w:rsidR="0066764C" w:rsidRPr="007C0A57" w:rsidRDefault="009D2F67" w:rsidP="006539DB">
      <w:pPr>
        <w:pStyle w:val="10"/>
        <w:keepNext/>
        <w:keepLines/>
        <w:shd w:val="clear" w:color="auto" w:fill="auto"/>
        <w:spacing w:line="220" w:lineRule="exact"/>
        <w:rPr>
          <w:sz w:val="24"/>
          <w:szCs w:val="24"/>
        </w:rPr>
      </w:pPr>
      <w:bookmarkStart w:id="4" w:name="bookmark3"/>
      <w:r w:rsidRPr="007C0A57">
        <w:rPr>
          <w:sz w:val="24"/>
          <w:szCs w:val="24"/>
        </w:rPr>
        <w:t>Раздел 2. Условия и порядок предоставления субсидий</w:t>
      </w:r>
      <w:bookmarkEnd w:id="4"/>
    </w:p>
    <w:p w:rsidR="000C5C1B" w:rsidRDefault="000C5C1B" w:rsidP="001E3EE7">
      <w:pPr>
        <w:pStyle w:val="10"/>
        <w:keepNext/>
        <w:keepLines/>
        <w:shd w:val="clear" w:color="auto" w:fill="auto"/>
        <w:spacing w:line="220" w:lineRule="exact"/>
        <w:jc w:val="both"/>
        <w:rPr>
          <w:sz w:val="24"/>
          <w:szCs w:val="24"/>
        </w:rPr>
      </w:pPr>
    </w:p>
    <w:p w:rsidR="007C0A57" w:rsidRPr="007C0A57" w:rsidRDefault="007C0A57" w:rsidP="001E3EE7">
      <w:pPr>
        <w:pStyle w:val="10"/>
        <w:keepNext/>
        <w:keepLines/>
        <w:shd w:val="clear" w:color="auto" w:fill="auto"/>
        <w:spacing w:line="220" w:lineRule="exact"/>
        <w:jc w:val="both"/>
        <w:rPr>
          <w:sz w:val="24"/>
          <w:szCs w:val="24"/>
        </w:rPr>
      </w:pPr>
    </w:p>
    <w:p w:rsidR="0066764C" w:rsidRPr="007C0A57" w:rsidRDefault="009D2F67" w:rsidP="00811E96">
      <w:pPr>
        <w:pStyle w:val="21"/>
        <w:numPr>
          <w:ilvl w:val="0"/>
          <w:numId w:val="1"/>
        </w:numPr>
        <w:shd w:val="clear" w:color="auto" w:fill="auto"/>
        <w:tabs>
          <w:tab w:val="left" w:pos="1118"/>
        </w:tabs>
        <w:ind w:firstLine="360"/>
        <w:rPr>
          <w:sz w:val="24"/>
          <w:szCs w:val="24"/>
        </w:rPr>
      </w:pPr>
      <w:r w:rsidRPr="007C0A57">
        <w:rPr>
          <w:sz w:val="24"/>
          <w:szCs w:val="24"/>
        </w:rPr>
        <w:t xml:space="preserve">Заявка с приложениями, указанными в пункте 23 настоящего Положения, подается лично субъектом малого и среднего предпринимательства либо его представителем в </w:t>
      </w:r>
      <w:r w:rsidR="00811E96" w:rsidRPr="007C0A57">
        <w:rPr>
          <w:sz w:val="24"/>
          <w:szCs w:val="24"/>
        </w:rPr>
        <w:t>комитет по экономике</w:t>
      </w:r>
      <w:r w:rsidR="00263E19" w:rsidRPr="007C0A57">
        <w:rPr>
          <w:sz w:val="24"/>
          <w:szCs w:val="24"/>
        </w:rPr>
        <w:t xml:space="preserve"> </w:t>
      </w:r>
      <w:r w:rsidR="003C36E7" w:rsidRPr="007C0A57">
        <w:rPr>
          <w:sz w:val="24"/>
          <w:szCs w:val="24"/>
        </w:rPr>
        <w:t>Администрации</w:t>
      </w:r>
      <w:r w:rsidRPr="007C0A57">
        <w:rPr>
          <w:sz w:val="24"/>
          <w:szCs w:val="24"/>
        </w:rPr>
        <w:t xml:space="preserve"> по адресу: город </w:t>
      </w:r>
      <w:r w:rsidR="00811E96" w:rsidRPr="007C0A57">
        <w:rPr>
          <w:sz w:val="24"/>
          <w:szCs w:val="24"/>
        </w:rPr>
        <w:t>Верхняя Пышма</w:t>
      </w:r>
      <w:r w:rsidRPr="007C0A57">
        <w:rPr>
          <w:sz w:val="24"/>
          <w:szCs w:val="24"/>
        </w:rPr>
        <w:t xml:space="preserve">, улица </w:t>
      </w:r>
      <w:r w:rsidR="00811E96" w:rsidRPr="007C0A57">
        <w:rPr>
          <w:sz w:val="24"/>
          <w:szCs w:val="24"/>
        </w:rPr>
        <w:t>Красноармейская</w:t>
      </w:r>
      <w:r w:rsidRPr="007C0A57">
        <w:rPr>
          <w:sz w:val="24"/>
          <w:szCs w:val="24"/>
        </w:rPr>
        <w:t xml:space="preserve">, дом </w:t>
      </w:r>
      <w:r w:rsidR="00811E96" w:rsidRPr="007C0A57">
        <w:rPr>
          <w:sz w:val="24"/>
          <w:szCs w:val="24"/>
        </w:rPr>
        <w:t>13, каб. 3</w:t>
      </w:r>
      <w:r w:rsidRPr="007C0A57">
        <w:rPr>
          <w:sz w:val="24"/>
          <w:szCs w:val="24"/>
        </w:rPr>
        <w:t>.</w:t>
      </w:r>
    </w:p>
    <w:p w:rsidR="0066764C" w:rsidRPr="007C0A57" w:rsidRDefault="009D2F67" w:rsidP="001E3EE7">
      <w:pPr>
        <w:pStyle w:val="21"/>
        <w:shd w:val="clear" w:color="auto" w:fill="auto"/>
        <w:ind w:firstLine="360"/>
        <w:rPr>
          <w:sz w:val="24"/>
          <w:szCs w:val="24"/>
        </w:rPr>
      </w:pPr>
      <w:r w:rsidRPr="007C0A57">
        <w:rPr>
          <w:sz w:val="24"/>
          <w:szCs w:val="24"/>
        </w:rPr>
        <w:t>Заявки принимаются в рабочие дни с</w:t>
      </w:r>
      <w:r w:rsidR="003C36E7" w:rsidRPr="007C0A57">
        <w:rPr>
          <w:sz w:val="24"/>
          <w:szCs w:val="24"/>
        </w:rPr>
        <w:t xml:space="preserve"> 9.00 часов до 12.00 часов, с 14.00 часов до 16</w:t>
      </w:r>
      <w:r w:rsidRPr="007C0A57">
        <w:rPr>
          <w:sz w:val="24"/>
          <w:szCs w:val="24"/>
        </w:rPr>
        <w:t>.00 часов местного времени.</w:t>
      </w:r>
    </w:p>
    <w:p w:rsidR="0066764C" w:rsidRPr="007C0A57" w:rsidRDefault="009D2F67" w:rsidP="001E3EE7">
      <w:pPr>
        <w:pStyle w:val="21"/>
        <w:numPr>
          <w:ilvl w:val="0"/>
          <w:numId w:val="1"/>
        </w:numPr>
        <w:shd w:val="clear" w:color="auto" w:fill="auto"/>
        <w:tabs>
          <w:tab w:val="left" w:pos="1118"/>
        </w:tabs>
        <w:ind w:firstLine="360"/>
        <w:rPr>
          <w:color w:val="000000" w:themeColor="text1"/>
          <w:sz w:val="24"/>
          <w:szCs w:val="24"/>
        </w:rPr>
      </w:pPr>
      <w:r w:rsidRPr="007C0A57">
        <w:rPr>
          <w:sz w:val="24"/>
          <w:szCs w:val="24"/>
        </w:rPr>
        <w:t xml:space="preserve">Прием заявок осуществляется с момента размещения настоящего Положения </w:t>
      </w:r>
      <w:r w:rsidR="00811E96" w:rsidRPr="007C0A57">
        <w:rPr>
          <w:sz w:val="24"/>
          <w:szCs w:val="24"/>
        </w:rPr>
        <w:t xml:space="preserve">информации на официальном сайте городского округа Верхняя Пышма </w:t>
      </w:r>
      <w:hyperlink r:id="rId11" w:history="1">
        <w:r w:rsidR="00811E96" w:rsidRPr="007C0A57">
          <w:rPr>
            <w:rStyle w:val="a3"/>
            <w:sz w:val="24"/>
            <w:szCs w:val="24"/>
            <w:lang w:val="en-US" w:eastAsia="en-US" w:bidi="en-US"/>
          </w:rPr>
          <w:t>www</w:t>
        </w:r>
        <w:r w:rsidR="00811E96" w:rsidRPr="007C0A57">
          <w:rPr>
            <w:rStyle w:val="a3"/>
            <w:sz w:val="24"/>
            <w:szCs w:val="24"/>
            <w:lang w:eastAsia="en-US" w:bidi="en-US"/>
          </w:rPr>
          <w:t>.</w:t>
        </w:r>
        <w:r w:rsidR="00811E96" w:rsidRPr="007C0A57">
          <w:rPr>
            <w:rStyle w:val="a3"/>
            <w:sz w:val="24"/>
            <w:szCs w:val="24"/>
            <w:lang w:val="en-US" w:eastAsia="en-US" w:bidi="en-US"/>
          </w:rPr>
          <w:t>movp</w:t>
        </w:r>
      </w:hyperlink>
      <w:r w:rsidR="00811E96" w:rsidRPr="007C0A57">
        <w:rPr>
          <w:sz w:val="24"/>
          <w:szCs w:val="24"/>
          <w:lang w:eastAsia="en-US" w:bidi="en-US"/>
        </w:rPr>
        <w:t xml:space="preserve">, </w:t>
      </w:r>
      <w:r w:rsidR="00811E96" w:rsidRPr="007C0A57">
        <w:rPr>
          <w:sz w:val="24"/>
          <w:szCs w:val="24"/>
        </w:rPr>
        <w:t>портале Верхнепышминского фонда поддержки предпринимательства,</w:t>
      </w:r>
      <w:r w:rsidR="00726E01" w:rsidRPr="007C0A57">
        <w:rPr>
          <w:sz w:val="24"/>
          <w:szCs w:val="24"/>
        </w:rPr>
        <w:t xml:space="preserve"> </w:t>
      </w:r>
      <w:r w:rsidR="00F14B24" w:rsidRPr="007C0A57">
        <w:rPr>
          <w:sz w:val="24"/>
          <w:szCs w:val="24"/>
        </w:rPr>
        <w:t>до 16</w:t>
      </w:r>
      <w:r w:rsidRPr="007C0A57">
        <w:rPr>
          <w:sz w:val="24"/>
          <w:szCs w:val="24"/>
        </w:rPr>
        <w:t xml:space="preserve">.00 часов местного времени </w:t>
      </w:r>
      <w:r w:rsidR="00263E19" w:rsidRPr="007C0A57">
        <w:rPr>
          <w:color w:val="000000" w:themeColor="text1"/>
          <w:sz w:val="24"/>
          <w:szCs w:val="24"/>
        </w:rPr>
        <w:t>в течение семи рабочих дней</w:t>
      </w:r>
      <w:r w:rsidRPr="007C0A57">
        <w:rPr>
          <w:color w:val="000000" w:themeColor="text1"/>
          <w:sz w:val="24"/>
          <w:szCs w:val="24"/>
        </w:rPr>
        <w:t>.</w:t>
      </w:r>
    </w:p>
    <w:p w:rsidR="0066764C" w:rsidRPr="007C0A57" w:rsidRDefault="009D2F67" w:rsidP="001E3EE7">
      <w:pPr>
        <w:pStyle w:val="21"/>
        <w:numPr>
          <w:ilvl w:val="0"/>
          <w:numId w:val="1"/>
        </w:numPr>
        <w:shd w:val="clear" w:color="auto" w:fill="auto"/>
        <w:tabs>
          <w:tab w:val="left" w:pos="1118"/>
        </w:tabs>
        <w:ind w:firstLine="360"/>
        <w:rPr>
          <w:sz w:val="24"/>
          <w:szCs w:val="24"/>
        </w:rPr>
      </w:pPr>
      <w:r w:rsidRPr="007C0A57">
        <w:rPr>
          <w:sz w:val="24"/>
          <w:szCs w:val="24"/>
        </w:rPr>
        <w:t>Поступившие заявки регистрируются в Журнале регистрации заявок. Запись регистрации заявки включает в себя номер по порядку, дату, время, подпись и расшифровку подписи лица, вручившего заявку с приложением документов, должностному лицу - представителю Администрации. Журнал должен быть пронумерован и прошит.</w:t>
      </w:r>
    </w:p>
    <w:p w:rsidR="0066764C" w:rsidRPr="007C0A57" w:rsidRDefault="009D2F67" w:rsidP="001E3EE7">
      <w:pPr>
        <w:pStyle w:val="21"/>
        <w:numPr>
          <w:ilvl w:val="0"/>
          <w:numId w:val="1"/>
        </w:numPr>
        <w:shd w:val="clear" w:color="auto" w:fill="auto"/>
        <w:tabs>
          <w:tab w:val="left" w:pos="1118"/>
        </w:tabs>
        <w:ind w:firstLine="360"/>
        <w:rPr>
          <w:sz w:val="24"/>
          <w:szCs w:val="24"/>
        </w:rPr>
      </w:pPr>
      <w:r w:rsidRPr="007C0A57">
        <w:rPr>
          <w:sz w:val="24"/>
          <w:szCs w:val="24"/>
        </w:rPr>
        <w:t xml:space="preserve">Отзыв заявки возможен до рассмотрения ее Комиссией, о чем вносится </w:t>
      </w:r>
      <w:r w:rsidRPr="007C0A57">
        <w:rPr>
          <w:sz w:val="24"/>
          <w:szCs w:val="24"/>
        </w:rPr>
        <w:lastRenderedPageBreak/>
        <w:t>соответствующая запись в Журнал регистрации заявок.</w:t>
      </w:r>
    </w:p>
    <w:p w:rsidR="0066764C" w:rsidRPr="007C0A57" w:rsidRDefault="009D2F67" w:rsidP="001E3EE7">
      <w:pPr>
        <w:pStyle w:val="21"/>
        <w:numPr>
          <w:ilvl w:val="0"/>
          <w:numId w:val="1"/>
        </w:numPr>
        <w:shd w:val="clear" w:color="auto" w:fill="auto"/>
        <w:tabs>
          <w:tab w:val="left" w:pos="1118"/>
        </w:tabs>
        <w:ind w:firstLine="360"/>
        <w:rPr>
          <w:sz w:val="24"/>
          <w:szCs w:val="24"/>
        </w:rPr>
      </w:pPr>
      <w:r w:rsidRPr="007C0A57">
        <w:rPr>
          <w:sz w:val="24"/>
          <w:szCs w:val="24"/>
        </w:rPr>
        <w:t>В случае отзыва уже поданной заявки, Заявитель имеет право направить повторную заявку (до окончания приема заявок) взамен отозванной. При поступлении повторной заявки осуществляется новая запись согласно пункту 17 настоящего Положения.</w:t>
      </w:r>
    </w:p>
    <w:p w:rsidR="0066764C" w:rsidRPr="007C0A57" w:rsidRDefault="008A62C7" w:rsidP="001E3EE7">
      <w:pPr>
        <w:pStyle w:val="21"/>
        <w:numPr>
          <w:ilvl w:val="0"/>
          <w:numId w:val="1"/>
        </w:numPr>
        <w:shd w:val="clear" w:color="auto" w:fill="auto"/>
        <w:tabs>
          <w:tab w:val="left" w:pos="1118"/>
        </w:tabs>
        <w:ind w:firstLine="360"/>
        <w:rPr>
          <w:sz w:val="24"/>
          <w:szCs w:val="24"/>
        </w:rPr>
      </w:pPr>
      <w:r w:rsidRPr="007C0A57">
        <w:rPr>
          <w:sz w:val="24"/>
          <w:szCs w:val="24"/>
        </w:rPr>
        <w:t>Администрация</w:t>
      </w:r>
      <w:r w:rsidR="009D2F67" w:rsidRPr="007C0A57">
        <w:rPr>
          <w:sz w:val="24"/>
          <w:szCs w:val="24"/>
        </w:rPr>
        <w:t xml:space="preserve"> осуществляет проверку поступивших заявок субъектов малого и среднего предпринимательства на соответствие условиям настоящего Положения.</w:t>
      </w:r>
    </w:p>
    <w:p w:rsidR="0066764C" w:rsidRPr="007C0A57" w:rsidRDefault="009D2F67" w:rsidP="001E3EE7">
      <w:pPr>
        <w:pStyle w:val="21"/>
        <w:shd w:val="clear" w:color="auto" w:fill="auto"/>
        <w:ind w:firstLine="360"/>
        <w:rPr>
          <w:sz w:val="24"/>
          <w:szCs w:val="24"/>
        </w:rPr>
      </w:pPr>
      <w:r w:rsidRPr="007C0A57">
        <w:rPr>
          <w:sz w:val="24"/>
          <w:szCs w:val="24"/>
        </w:rPr>
        <w:t xml:space="preserve">В целях проверки достоверности сведений, указанных в заявке, </w:t>
      </w:r>
      <w:r w:rsidR="008A62C7" w:rsidRPr="007C0A57">
        <w:rPr>
          <w:sz w:val="24"/>
          <w:szCs w:val="24"/>
        </w:rPr>
        <w:t>Администрация</w:t>
      </w:r>
      <w:r w:rsidRPr="007C0A57">
        <w:rPr>
          <w:sz w:val="24"/>
          <w:szCs w:val="24"/>
        </w:rPr>
        <w:t xml:space="preserve"> имеет право запрашивать и получать информацию у третьих лиц и у субъектов малого и среднего предпринимательства, посещать место осуществления предпринимательской деятельности заявителя.</w:t>
      </w:r>
    </w:p>
    <w:p w:rsidR="0066764C" w:rsidRPr="007C0A57" w:rsidRDefault="009D2F67" w:rsidP="001E3EE7">
      <w:pPr>
        <w:pStyle w:val="21"/>
        <w:shd w:val="clear" w:color="auto" w:fill="auto"/>
        <w:ind w:firstLine="360"/>
        <w:rPr>
          <w:sz w:val="24"/>
          <w:szCs w:val="24"/>
        </w:rPr>
      </w:pPr>
      <w:r w:rsidRPr="007C0A57">
        <w:rPr>
          <w:sz w:val="24"/>
          <w:szCs w:val="24"/>
        </w:rPr>
        <w:t>Ответственность за полноту заявки, ее соответствие требованиям настоящего Положения несут заявители.</w:t>
      </w:r>
    </w:p>
    <w:p w:rsidR="0066764C" w:rsidRPr="007C0A57" w:rsidRDefault="008A62C7" w:rsidP="001E3EE7">
      <w:pPr>
        <w:pStyle w:val="21"/>
        <w:numPr>
          <w:ilvl w:val="0"/>
          <w:numId w:val="1"/>
        </w:numPr>
        <w:shd w:val="clear" w:color="auto" w:fill="auto"/>
        <w:tabs>
          <w:tab w:val="left" w:pos="1118"/>
        </w:tabs>
        <w:ind w:firstLine="360"/>
        <w:rPr>
          <w:sz w:val="24"/>
          <w:szCs w:val="24"/>
        </w:rPr>
      </w:pPr>
      <w:r w:rsidRPr="007C0A57">
        <w:rPr>
          <w:sz w:val="24"/>
          <w:szCs w:val="24"/>
        </w:rPr>
        <w:t>Администрация</w:t>
      </w:r>
      <w:r w:rsidR="003C36E7" w:rsidRPr="007C0A57">
        <w:rPr>
          <w:sz w:val="24"/>
          <w:szCs w:val="24"/>
        </w:rPr>
        <w:t xml:space="preserve"> и</w:t>
      </w:r>
      <w:r w:rsidR="009D2F67" w:rsidRPr="007C0A57">
        <w:rPr>
          <w:sz w:val="24"/>
          <w:szCs w:val="24"/>
        </w:rPr>
        <w:t xml:space="preserve"> Комиссия обязаны обеспечить конфиденциальность сведений, содержащихся в заявках.</w:t>
      </w:r>
    </w:p>
    <w:p w:rsidR="0066764C" w:rsidRPr="007C0A57" w:rsidRDefault="009D2F67" w:rsidP="001E3EE7">
      <w:pPr>
        <w:pStyle w:val="21"/>
        <w:numPr>
          <w:ilvl w:val="0"/>
          <w:numId w:val="1"/>
        </w:numPr>
        <w:shd w:val="clear" w:color="auto" w:fill="auto"/>
        <w:tabs>
          <w:tab w:val="left" w:pos="1118"/>
        </w:tabs>
        <w:ind w:firstLine="360"/>
        <w:rPr>
          <w:sz w:val="24"/>
          <w:szCs w:val="24"/>
        </w:rPr>
      </w:pPr>
      <w:r w:rsidRPr="007C0A57">
        <w:rPr>
          <w:sz w:val="24"/>
          <w:szCs w:val="24"/>
        </w:rPr>
        <w:t>Документы, представленные субъектом малого и среднего предпринимательства и рассмотренные Комиссией, не возвращаются.</w:t>
      </w:r>
    </w:p>
    <w:p w:rsidR="0066764C" w:rsidRPr="007C0A57" w:rsidRDefault="009D2F67" w:rsidP="001E3EE7">
      <w:pPr>
        <w:pStyle w:val="21"/>
        <w:numPr>
          <w:ilvl w:val="0"/>
          <w:numId w:val="1"/>
        </w:numPr>
        <w:shd w:val="clear" w:color="auto" w:fill="auto"/>
        <w:tabs>
          <w:tab w:val="left" w:pos="1118"/>
        </w:tabs>
        <w:ind w:firstLine="360"/>
        <w:rPr>
          <w:sz w:val="24"/>
          <w:szCs w:val="24"/>
        </w:rPr>
      </w:pPr>
      <w:r w:rsidRPr="007C0A57">
        <w:rPr>
          <w:sz w:val="24"/>
          <w:szCs w:val="24"/>
        </w:rPr>
        <w:t>Заявки субъектов малого и среднего предпринимательства хранятся в Администраци</w:t>
      </w:r>
      <w:r w:rsidR="008A62C7" w:rsidRPr="007C0A57">
        <w:rPr>
          <w:sz w:val="24"/>
          <w:szCs w:val="24"/>
        </w:rPr>
        <w:t>и</w:t>
      </w:r>
      <w:r w:rsidR="006539DB" w:rsidRPr="007C0A57">
        <w:rPr>
          <w:sz w:val="24"/>
          <w:szCs w:val="24"/>
        </w:rPr>
        <w:t xml:space="preserve"> в течение 3 (трех) лет.</w:t>
      </w:r>
    </w:p>
    <w:p w:rsidR="006539DB" w:rsidRDefault="006539DB" w:rsidP="006539DB">
      <w:pPr>
        <w:pStyle w:val="21"/>
        <w:numPr>
          <w:ilvl w:val="0"/>
          <w:numId w:val="1"/>
        </w:numPr>
        <w:shd w:val="clear" w:color="auto" w:fill="auto"/>
        <w:tabs>
          <w:tab w:val="left" w:pos="1118"/>
        </w:tabs>
        <w:ind w:firstLine="360"/>
        <w:rPr>
          <w:sz w:val="24"/>
          <w:szCs w:val="24"/>
        </w:rPr>
      </w:pPr>
      <w:r w:rsidRPr="007C0A57">
        <w:rPr>
          <w:sz w:val="24"/>
          <w:szCs w:val="24"/>
        </w:rPr>
        <w:t>Перечень документов, входящих в состав заявки и требования к ним:</w:t>
      </w:r>
    </w:p>
    <w:p w:rsidR="007C0A57" w:rsidRPr="007C0A57" w:rsidRDefault="007C0A57" w:rsidP="00686EB5">
      <w:pPr>
        <w:pStyle w:val="21"/>
        <w:shd w:val="clear" w:color="auto" w:fill="auto"/>
        <w:tabs>
          <w:tab w:val="left" w:pos="1118"/>
        </w:tabs>
        <w:ind w:left="360"/>
        <w:rPr>
          <w:sz w:val="24"/>
          <w:szCs w:val="24"/>
        </w:rPr>
      </w:pPr>
    </w:p>
    <w:p w:rsidR="006539DB" w:rsidRPr="007C0A57" w:rsidRDefault="006539DB" w:rsidP="006539DB">
      <w:pPr>
        <w:pStyle w:val="21"/>
        <w:shd w:val="clear" w:color="auto" w:fill="auto"/>
        <w:tabs>
          <w:tab w:val="left" w:pos="1118"/>
        </w:tabs>
        <w:rPr>
          <w:sz w:val="24"/>
          <w:szCs w:val="24"/>
        </w:rPr>
      </w:pPr>
    </w:p>
    <w:tbl>
      <w:tblPr>
        <w:tblStyle w:val="af0"/>
        <w:tblW w:w="5000" w:type="pct"/>
        <w:tblLook w:val="04A0" w:firstRow="1" w:lastRow="0" w:firstColumn="1" w:lastColumn="0" w:noHBand="0" w:noVBand="1"/>
      </w:tblPr>
      <w:tblGrid>
        <w:gridCol w:w="576"/>
        <w:gridCol w:w="5227"/>
        <w:gridCol w:w="4192"/>
      </w:tblGrid>
      <w:tr w:rsidR="00935EAD" w:rsidRPr="007C0A57" w:rsidTr="00935EAD">
        <w:tc>
          <w:tcPr>
            <w:tcW w:w="288" w:type="pct"/>
            <w:shd w:val="clear" w:color="auto" w:fill="D9D9D9" w:themeFill="background1" w:themeFillShade="D9"/>
            <w:vAlign w:val="center"/>
          </w:tcPr>
          <w:p w:rsidR="00935EAD" w:rsidRPr="007C0A57" w:rsidRDefault="00935EAD" w:rsidP="007C0A57">
            <w:pPr>
              <w:pStyle w:val="af"/>
              <w:spacing w:after="0" w:line="240" w:lineRule="auto"/>
              <w:ind w:left="0"/>
              <w:jc w:val="center"/>
              <w:rPr>
                <w:rFonts w:ascii="Times New Roman" w:hAnsi="Times New Roman" w:cs="Times New Roman"/>
                <w:b/>
                <w:sz w:val="24"/>
                <w:szCs w:val="24"/>
              </w:rPr>
            </w:pPr>
            <w:r w:rsidRPr="007C0A57">
              <w:rPr>
                <w:rFonts w:ascii="Times New Roman" w:hAnsi="Times New Roman" w:cs="Times New Roman"/>
                <w:b/>
                <w:sz w:val="24"/>
                <w:szCs w:val="24"/>
              </w:rPr>
              <w:t>№ п/п</w:t>
            </w:r>
          </w:p>
        </w:tc>
        <w:tc>
          <w:tcPr>
            <w:tcW w:w="2615" w:type="pct"/>
            <w:shd w:val="clear" w:color="auto" w:fill="D9D9D9" w:themeFill="background1" w:themeFillShade="D9"/>
            <w:vAlign w:val="center"/>
          </w:tcPr>
          <w:p w:rsidR="00935EAD" w:rsidRPr="007C0A57" w:rsidRDefault="00935EAD" w:rsidP="007C0A57">
            <w:pPr>
              <w:pStyle w:val="af"/>
              <w:spacing w:after="0" w:line="240" w:lineRule="auto"/>
              <w:ind w:left="0"/>
              <w:jc w:val="center"/>
              <w:rPr>
                <w:rFonts w:ascii="Times New Roman" w:hAnsi="Times New Roman" w:cs="Times New Roman"/>
                <w:b/>
                <w:sz w:val="24"/>
                <w:szCs w:val="24"/>
              </w:rPr>
            </w:pPr>
            <w:r w:rsidRPr="007C0A57">
              <w:rPr>
                <w:rFonts w:ascii="Times New Roman" w:hAnsi="Times New Roman" w:cs="Times New Roman"/>
                <w:b/>
                <w:sz w:val="24"/>
                <w:szCs w:val="24"/>
              </w:rPr>
              <w:t>Документ</w:t>
            </w:r>
          </w:p>
        </w:tc>
        <w:tc>
          <w:tcPr>
            <w:tcW w:w="2097" w:type="pct"/>
            <w:shd w:val="clear" w:color="auto" w:fill="D9D9D9" w:themeFill="background1" w:themeFillShade="D9"/>
            <w:vAlign w:val="center"/>
          </w:tcPr>
          <w:p w:rsidR="00935EAD" w:rsidRPr="007C0A57" w:rsidRDefault="00935EAD" w:rsidP="007C0A57">
            <w:pPr>
              <w:pStyle w:val="af"/>
              <w:spacing w:after="0" w:line="240" w:lineRule="auto"/>
              <w:ind w:left="0"/>
              <w:jc w:val="center"/>
              <w:rPr>
                <w:rFonts w:ascii="Times New Roman" w:hAnsi="Times New Roman" w:cs="Times New Roman"/>
                <w:b/>
                <w:sz w:val="24"/>
                <w:szCs w:val="24"/>
              </w:rPr>
            </w:pPr>
            <w:r w:rsidRPr="007C0A57">
              <w:rPr>
                <w:rFonts w:ascii="Times New Roman" w:hAnsi="Times New Roman" w:cs="Times New Roman"/>
                <w:b/>
                <w:sz w:val="24"/>
                <w:szCs w:val="24"/>
              </w:rPr>
              <w:t>Требования к документу</w:t>
            </w:r>
          </w:p>
        </w:tc>
      </w:tr>
      <w:tr w:rsidR="00935EAD" w:rsidRPr="007C0A57" w:rsidTr="00935EAD">
        <w:tc>
          <w:tcPr>
            <w:tcW w:w="288" w:type="pct"/>
          </w:tcPr>
          <w:p w:rsidR="00935EAD" w:rsidRPr="007C0A57" w:rsidRDefault="00935EAD" w:rsidP="007C0A57">
            <w:pPr>
              <w:pStyle w:val="af"/>
              <w:numPr>
                <w:ilvl w:val="0"/>
                <w:numId w:val="23"/>
              </w:numPr>
              <w:spacing w:after="0" w:line="240" w:lineRule="auto"/>
              <w:ind w:left="0" w:firstLine="0"/>
              <w:rPr>
                <w:rFonts w:ascii="Times New Roman" w:hAnsi="Times New Roman" w:cs="Times New Roman"/>
                <w:sz w:val="24"/>
                <w:szCs w:val="24"/>
              </w:rPr>
            </w:pPr>
          </w:p>
        </w:tc>
        <w:tc>
          <w:tcPr>
            <w:tcW w:w="2615" w:type="pct"/>
          </w:tcPr>
          <w:p w:rsidR="00935EAD" w:rsidRPr="007C0A57" w:rsidRDefault="00935EAD" w:rsidP="007C0A57">
            <w:pPr>
              <w:pStyle w:val="af"/>
              <w:spacing w:after="0" w:line="240" w:lineRule="auto"/>
              <w:ind w:left="0"/>
              <w:jc w:val="both"/>
              <w:rPr>
                <w:rFonts w:ascii="Times New Roman" w:hAnsi="Times New Roman" w:cs="Times New Roman"/>
                <w:sz w:val="24"/>
                <w:szCs w:val="24"/>
              </w:rPr>
            </w:pPr>
            <w:r w:rsidRPr="007C0A57">
              <w:rPr>
                <w:rFonts w:ascii="Times New Roman" w:hAnsi="Times New Roman" w:cs="Times New Roman"/>
                <w:sz w:val="24"/>
                <w:szCs w:val="24"/>
              </w:rPr>
              <w:t xml:space="preserve">Заявление-анкета по форме согласно Приложению 1 к настоящему Положению с приложением описи представленных документов (по форме, согласно приложению к </w:t>
            </w:r>
            <w:r w:rsidR="00F90B9B" w:rsidRPr="007C0A57">
              <w:rPr>
                <w:rFonts w:ascii="Times New Roman" w:hAnsi="Times New Roman" w:cs="Times New Roman"/>
                <w:sz w:val="24"/>
                <w:szCs w:val="24"/>
              </w:rPr>
              <w:t>Заявлению-анкете</w:t>
            </w:r>
            <w:r w:rsidRPr="007C0A57">
              <w:rPr>
                <w:rFonts w:ascii="Times New Roman" w:hAnsi="Times New Roman" w:cs="Times New Roman"/>
                <w:sz w:val="24"/>
                <w:szCs w:val="24"/>
              </w:rPr>
              <w:t>)</w:t>
            </w:r>
          </w:p>
        </w:tc>
        <w:tc>
          <w:tcPr>
            <w:tcW w:w="2097" w:type="pct"/>
          </w:tcPr>
          <w:p w:rsidR="00935EAD" w:rsidRPr="007C0A57" w:rsidRDefault="00935EAD" w:rsidP="007C0A57">
            <w:pPr>
              <w:pStyle w:val="af"/>
              <w:spacing w:after="0" w:line="240" w:lineRule="auto"/>
              <w:ind w:left="0"/>
              <w:jc w:val="both"/>
              <w:rPr>
                <w:rFonts w:ascii="Times New Roman" w:eastAsia="Times New Roman" w:hAnsi="Times New Roman" w:cs="Times New Roman"/>
                <w:b/>
                <w:sz w:val="24"/>
                <w:szCs w:val="24"/>
                <w:lang w:eastAsia="ru-RU"/>
              </w:rPr>
            </w:pPr>
            <w:r w:rsidRPr="007C0A57">
              <w:rPr>
                <w:rFonts w:ascii="Times New Roman" w:hAnsi="Times New Roman" w:cs="Times New Roman"/>
                <w:sz w:val="24"/>
                <w:szCs w:val="24"/>
              </w:rPr>
              <w:t xml:space="preserve">Заверяется подписью руководителя и печатью (при наличии) юридического лица или индивидуальным предпринимателем, </w:t>
            </w:r>
            <w:r w:rsidRPr="007C0A57">
              <w:rPr>
                <w:rStyle w:val="23"/>
                <w:rFonts w:eastAsiaTheme="minorHAnsi"/>
                <w:sz w:val="24"/>
                <w:szCs w:val="24"/>
              </w:rPr>
              <w:t xml:space="preserve">дополнительно предоставляется на электронном носителе в формате </w:t>
            </w:r>
            <w:r w:rsidRPr="007C0A57">
              <w:rPr>
                <w:rStyle w:val="23"/>
                <w:rFonts w:eastAsiaTheme="minorHAnsi"/>
                <w:sz w:val="24"/>
                <w:szCs w:val="24"/>
                <w:lang w:val="en-US" w:eastAsia="en-US" w:bidi="en-US"/>
              </w:rPr>
              <w:t>PDF</w:t>
            </w:r>
          </w:p>
        </w:tc>
      </w:tr>
      <w:tr w:rsidR="00935EAD" w:rsidRPr="007C0A57" w:rsidTr="00935EAD">
        <w:tc>
          <w:tcPr>
            <w:tcW w:w="288" w:type="pct"/>
          </w:tcPr>
          <w:p w:rsidR="00935EAD" w:rsidRPr="007C0A57" w:rsidRDefault="00935EAD" w:rsidP="007C0A57">
            <w:pPr>
              <w:pStyle w:val="af"/>
              <w:numPr>
                <w:ilvl w:val="0"/>
                <w:numId w:val="23"/>
              </w:numPr>
              <w:spacing w:after="0" w:line="240" w:lineRule="auto"/>
              <w:ind w:left="0" w:firstLine="0"/>
              <w:rPr>
                <w:rFonts w:ascii="Times New Roman" w:hAnsi="Times New Roman" w:cs="Times New Roman"/>
                <w:sz w:val="24"/>
                <w:szCs w:val="24"/>
              </w:rPr>
            </w:pPr>
          </w:p>
        </w:tc>
        <w:tc>
          <w:tcPr>
            <w:tcW w:w="2615" w:type="pct"/>
          </w:tcPr>
          <w:p w:rsidR="00935EAD" w:rsidRPr="007C0A57" w:rsidRDefault="00935EAD" w:rsidP="007C0A57">
            <w:pPr>
              <w:pStyle w:val="af"/>
              <w:spacing w:after="0" w:line="240" w:lineRule="auto"/>
              <w:ind w:left="0"/>
              <w:jc w:val="both"/>
              <w:rPr>
                <w:rFonts w:ascii="Times New Roman" w:hAnsi="Times New Roman" w:cs="Times New Roman"/>
                <w:sz w:val="24"/>
                <w:szCs w:val="24"/>
              </w:rPr>
            </w:pPr>
            <w:r w:rsidRPr="007C0A57">
              <w:rPr>
                <w:rFonts w:ascii="Times New Roman" w:hAnsi="Times New Roman" w:cs="Times New Roman"/>
                <w:sz w:val="24"/>
                <w:szCs w:val="24"/>
              </w:rPr>
              <w:t>Копия свидетельства о государственной  регистрации юридического лица (для индивидуальных предпринимателей – копия свидетельства о внесении записи в Единый государственный реестр индивидуальных предпринимателей или копия свидетельства о государственной регистрации физического лица в качестве индивидуального предпринимателя)</w:t>
            </w:r>
            <w:r w:rsidR="004E7067" w:rsidRPr="007C0A57">
              <w:rPr>
                <w:rFonts w:ascii="Times New Roman" w:hAnsi="Times New Roman" w:cs="Times New Roman"/>
                <w:sz w:val="24"/>
                <w:szCs w:val="24"/>
              </w:rPr>
              <w:t>, либо лист записи ЕГРИП</w:t>
            </w:r>
          </w:p>
        </w:tc>
        <w:tc>
          <w:tcPr>
            <w:tcW w:w="2097" w:type="pct"/>
          </w:tcPr>
          <w:p w:rsidR="00935EAD" w:rsidRPr="007C0A57" w:rsidRDefault="00935EAD" w:rsidP="007C0A57">
            <w:pPr>
              <w:pStyle w:val="af"/>
              <w:spacing w:after="0" w:line="240" w:lineRule="auto"/>
              <w:ind w:left="0"/>
              <w:jc w:val="both"/>
              <w:rPr>
                <w:rFonts w:ascii="Times New Roman" w:hAnsi="Times New Roman" w:cs="Times New Roman"/>
                <w:b/>
                <w:sz w:val="24"/>
                <w:szCs w:val="24"/>
              </w:rPr>
            </w:pPr>
            <w:r w:rsidRPr="007C0A57">
              <w:rPr>
                <w:rFonts w:ascii="Times New Roman" w:hAnsi="Times New Roman" w:cs="Times New Roman"/>
                <w:sz w:val="24"/>
                <w:szCs w:val="24"/>
              </w:rPr>
              <w:t>Заверяется подписью руководителя и печатью (при наличии) юридического лица или индивидуальным предпринимателем</w:t>
            </w:r>
          </w:p>
        </w:tc>
      </w:tr>
      <w:tr w:rsidR="00935EAD" w:rsidRPr="007C0A57" w:rsidTr="00935EAD">
        <w:tc>
          <w:tcPr>
            <w:tcW w:w="288" w:type="pct"/>
          </w:tcPr>
          <w:p w:rsidR="00935EAD" w:rsidRPr="007C0A57" w:rsidRDefault="00935EAD" w:rsidP="007C0A57">
            <w:pPr>
              <w:pStyle w:val="af"/>
              <w:numPr>
                <w:ilvl w:val="0"/>
                <w:numId w:val="23"/>
              </w:numPr>
              <w:spacing w:after="0" w:line="240" w:lineRule="auto"/>
              <w:ind w:left="0" w:firstLine="0"/>
              <w:rPr>
                <w:rFonts w:ascii="Times New Roman" w:hAnsi="Times New Roman" w:cs="Times New Roman"/>
                <w:sz w:val="24"/>
                <w:szCs w:val="24"/>
              </w:rPr>
            </w:pPr>
          </w:p>
        </w:tc>
        <w:tc>
          <w:tcPr>
            <w:tcW w:w="2615" w:type="pct"/>
          </w:tcPr>
          <w:p w:rsidR="003A555B" w:rsidRPr="007C0A57" w:rsidRDefault="00935EAD" w:rsidP="007C0A57">
            <w:pPr>
              <w:pStyle w:val="af"/>
              <w:spacing w:after="0" w:line="240" w:lineRule="auto"/>
              <w:ind w:left="0"/>
              <w:jc w:val="both"/>
              <w:rPr>
                <w:rFonts w:ascii="Times New Roman" w:hAnsi="Times New Roman" w:cs="Times New Roman"/>
                <w:sz w:val="24"/>
                <w:szCs w:val="24"/>
              </w:rPr>
            </w:pPr>
            <w:r w:rsidRPr="007C0A57">
              <w:rPr>
                <w:rFonts w:ascii="Times New Roman" w:hAnsi="Times New Roman" w:cs="Times New Roman"/>
                <w:sz w:val="24"/>
                <w:szCs w:val="24"/>
              </w:rPr>
              <w:t>Выписка из Единого государственного реестра юридических лиц или выписка из Единого государственного реестра индивидуальных предпринимателей, содержащая сведения об основном виде экономической деятельности в соответствии с Общероссийским классификатором в</w:t>
            </w:r>
            <w:r w:rsidR="004E7067" w:rsidRPr="007C0A57">
              <w:rPr>
                <w:rFonts w:ascii="Times New Roman" w:hAnsi="Times New Roman" w:cs="Times New Roman"/>
                <w:sz w:val="24"/>
                <w:szCs w:val="24"/>
              </w:rPr>
              <w:t xml:space="preserve">идов экономической деятельности. </w:t>
            </w:r>
          </w:p>
          <w:p w:rsidR="00935EAD" w:rsidRPr="007C0A57" w:rsidRDefault="004E7067" w:rsidP="007C0A57">
            <w:pPr>
              <w:pStyle w:val="af"/>
              <w:spacing w:after="0" w:line="240" w:lineRule="auto"/>
              <w:ind w:left="0"/>
              <w:jc w:val="both"/>
              <w:rPr>
                <w:rFonts w:ascii="Times New Roman" w:hAnsi="Times New Roman" w:cs="Times New Roman"/>
                <w:sz w:val="24"/>
                <w:szCs w:val="24"/>
              </w:rPr>
            </w:pPr>
            <w:r w:rsidRPr="007C0A57">
              <w:rPr>
                <w:rFonts w:ascii="Times New Roman" w:hAnsi="Times New Roman" w:cs="Times New Roman"/>
                <w:sz w:val="24"/>
                <w:szCs w:val="24"/>
              </w:rPr>
              <w:t>При предоставлении листа записи в п. 2 документы, указанные в п. 3 не предоставляются.</w:t>
            </w:r>
          </w:p>
        </w:tc>
        <w:tc>
          <w:tcPr>
            <w:tcW w:w="2097" w:type="pct"/>
          </w:tcPr>
          <w:p w:rsidR="00935EAD" w:rsidRPr="007C0A57" w:rsidRDefault="00935EAD" w:rsidP="007C0A57">
            <w:pPr>
              <w:pStyle w:val="af"/>
              <w:spacing w:after="0" w:line="240" w:lineRule="auto"/>
              <w:ind w:left="0"/>
              <w:jc w:val="both"/>
              <w:rPr>
                <w:rFonts w:ascii="Times New Roman" w:hAnsi="Times New Roman" w:cs="Times New Roman"/>
                <w:sz w:val="24"/>
                <w:szCs w:val="24"/>
              </w:rPr>
            </w:pPr>
            <w:r w:rsidRPr="007C0A57">
              <w:rPr>
                <w:rFonts w:ascii="Times New Roman" w:hAnsi="Times New Roman" w:cs="Times New Roman"/>
                <w:sz w:val="24"/>
                <w:szCs w:val="24"/>
              </w:rPr>
              <w:t>Сформирована, выдана на бумажном носителе и заверена подписью уполномоченного лица и печатью территориального налогового органа не ранее чем за тридцать календарных дней до дня представл</w:t>
            </w:r>
            <w:r w:rsidR="004E7067" w:rsidRPr="007C0A57">
              <w:rPr>
                <w:rFonts w:ascii="Times New Roman" w:hAnsi="Times New Roman" w:cs="Times New Roman"/>
                <w:sz w:val="24"/>
                <w:szCs w:val="24"/>
              </w:rPr>
              <w:t>ения документов в Администрацию.</w:t>
            </w:r>
          </w:p>
          <w:p w:rsidR="004E7067" w:rsidRPr="007C0A57" w:rsidRDefault="004E7067" w:rsidP="007C0A57">
            <w:pPr>
              <w:pStyle w:val="af"/>
              <w:spacing w:after="0" w:line="240" w:lineRule="auto"/>
              <w:ind w:left="0"/>
              <w:jc w:val="both"/>
              <w:rPr>
                <w:rFonts w:ascii="Times New Roman" w:hAnsi="Times New Roman" w:cs="Times New Roman"/>
                <w:b/>
                <w:sz w:val="24"/>
                <w:szCs w:val="24"/>
              </w:rPr>
            </w:pPr>
            <w:r w:rsidRPr="007C0A57">
              <w:rPr>
                <w:rFonts w:ascii="Times New Roman" w:hAnsi="Times New Roman" w:cs="Times New Roman"/>
                <w:sz w:val="24"/>
                <w:szCs w:val="24"/>
              </w:rPr>
              <w:t>Допускается предоставление выписки, распечатанной с сайта ИФНС, заверенной подписью и печатью заявителя</w:t>
            </w:r>
          </w:p>
        </w:tc>
      </w:tr>
      <w:tr w:rsidR="00935EAD" w:rsidRPr="007C0A57" w:rsidTr="00935EAD">
        <w:tc>
          <w:tcPr>
            <w:tcW w:w="288" w:type="pct"/>
          </w:tcPr>
          <w:p w:rsidR="00935EAD" w:rsidRPr="007C0A57" w:rsidRDefault="00935EAD" w:rsidP="007C0A57">
            <w:pPr>
              <w:pStyle w:val="af"/>
              <w:numPr>
                <w:ilvl w:val="0"/>
                <w:numId w:val="23"/>
              </w:numPr>
              <w:spacing w:after="0" w:line="240" w:lineRule="auto"/>
              <w:ind w:left="0" w:firstLine="0"/>
              <w:rPr>
                <w:rFonts w:ascii="Times New Roman" w:hAnsi="Times New Roman" w:cs="Times New Roman"/>
                <w:sz w:val="24"/>
                <w:szCs w:val="24"/>
              </w:rPr>
            </w:pPr>
          </w:p>
        </w:tc>
        <w:tc>
          <w:tcPr>
            <w:tcW w:w="2615" w:type="pct"/>
          </w:tcPr>
          <w:p w:rsidR="00935EAD" w:rsidRPr="007C0A57" w:rsidRDefault="00E72591" w:rsidP="007C0A57">
            <w:pPr>
              <w:pStyle w:val="af"/>
              <w:spacing w:after="0" w:line="240" w:lineRule="auto"/>
              <w:ind w:left="0"/>
              <w:jc w:val="both"/>
              <w:rPr>
                <w:rFonts w:ascii="Times New Roman" w:hAnsi="Times New Roman" w:cs="Times New Roman"/>
                <w:sz w:val="24"/>
                <w:szCs w:val="24"/>
              </w:rPr>
            </w:pPr>
            <w:r w:rsidRPr="007C0A57">
              <w:rPr>
                <w:rFonts w:ascii="Times New Roman" w:hAnsi="Times New Roman" w:cs="Times New Roman"/>
                <w:sz w:val="24"/>
                <w:szCs w:val="24"/>
              </w:rPr>
              <w:t xml:space="preserve">Копии паспортов индивидуального предпринимателя и его представителя (в случае, </w:t>
            </w:r>
            <w:r w:rsidRPr="007C0A57">
              <w:rPr>
                <w:rFonts w:ascii="Times New Roman" w:hAnsi="Times New Roman" w:cs="Times New Roman"/>
                <w:sz w:val="24"/>
                <w:szCs w:val="24"/>
              </w:rPr>
              <w:lastRenderedPageBreak/>
              <w:t>если от имени индивидуального предпринимателя выступает лицо, действующее по доверенности), учредителя (всех учредителей), руководителя юридического лица или представителя юридического лица (в случае, если от имени юридического лица выступает лицо, действующее по доверенности)</w:t>
            </w:r>
          </w:p>
        </w:tc>
        <w:tc>
          <w:tcPr>
            <w:tcW w:w="2097" w:type="pct"/>
          </w:tcPr>
          <w:p w:rsidR="00935EAD" w:rsidRPr="007C0A57" w:rsidRDefault="00935EAD" w:rsidP="007C0A57">
            <w:pPr>
              <w:pStyle w:val="af"/>
              <w:spacing w:after="0" w:line="240" w:lineRule="auto"/>
              <w:ind w:left="0"/>
              <w:jc w:val="both"/>
              <w:rPr>
                <w:rFonts w:ascii="Times New Roman" w:hAnsi="Times New Roman" w:cs="Times New Roman"/>
                <w:sz w:val="24"/>
                <w:szCs w:val="24"/>
              </w:rPr>
            </w:pPr>
            <w:r w:rsidRPr="007C0A57">
              <w:rPr>
                <w:rFonts w:ascii="Times New Roman" w:hAnsi="Times New Roman" w:cs="Times New Roman"/>
                <w:sz w:val="24"/>
                <w:szCs w:val="24"/>
              </w:rPr>
              <w:lastRenderedPageBreak/>
              <w:t xml:space="preserve">Заверяются подписью руководителя и печатью (при наличии) юридического </w:t>
            </w:r>
            <w:r w:rsidRPr="007C0A57">
              <w:rPr>
                <w:rFonts w:ascii="Times New Roman" w:hAnsi="Times New Roman" w:cs="Times New Roman"/>
                <w:sz w:val="24"/>
                <w:szCs w:val="24"/>
              </w:rPr>
              <w:lastRenderedPageBreak/>
              <w:t>лица или индивидуальным предпринимателем</w:t>
            </w:r>
            <w:r w:rsidR="003A555B" w:rsidRPr="007C0A57">
              <w:rPr>
                <w:rFonts w:ascii="Times New Roman" w:hAnsi="Times New Roman" w:cs="Times New Roman"/>
                <w:sz w:val="24"/>
                <w:szCs w:val="24"/>
              </w:rPr>
              <w:t>.</w:t>
            </w:r>
          </w:p>
          <w:p w:rsidR="003A555B" w:rsidRPr="007C0A57" w:rsidRDefault="003A555B" w:rsidP="007C0A57">
            <w:pPr>
              <w:pStyle w:val="af"/>
              <w:spacing w:after="0" w:line="240" w:lineRule="auto"/>
              <w:ind w:left="0"/>
              <w:jc w:val="both"/>
              <w:rPr>
                <w:rFonts w:ascii="Times New Roman" w:hAnsi="Times New Roman" w:cs="Times New Roman"/>
                <w:sz w:val="24"/>
                <w:szCs w:val="24"/>
              </w:rPr>
            </w:pPr>
            <w:r w:rsidRPr="007C0A57">
              <w:rPr>
                <w:rFonts w:ascii="Times New Roman" w:hAnsi="Times New Roman" w:cs="Times New Roman"/>
                <w:sz w:val="24"/>
                <w:szCs w:val="24"/>
              </w:rPr>
              <w:t>Доверенность от ИП заверяется в нотариальном порядке</w:t>
            </w:r>
          </w:p>
        </w:tc>
      </w:tr>
      <w:tr w:rsidR="00935EAD" w:rsidRPr="007C0A57" w:rsidTr="00935EAD">
        <w:tc>
          <w:tcPr>
            <w:tcW w:w="288" w:type="pct"/>
          </w:tcPr>
          <w:p w:rsidR="00935EAD" w:rsidRPr="007C0A57" w:rsidRDefault="00935EAD" w:rsidP="007C0A57">
            <w:pPr>
              <w:pStyle w:val="af"/>
              <w:numPr>
                <w:ilvl w:val="0"/>
                <w:numId w:val="23"/>
              </w:numPr>
              <w:spacing w:after="0" w:line="240" w:lineRule="auto"/>
              <w:ind w:left="0" w:firstLine="0"/>
              <w:rPr>
                <w:rFonts w:ascii="Times New Roman" w:hAnsi="Times New Roman" w:cs="Times New Roman"/>
                <w:sz w:val="24"/>
                <w:szCs w:val="24"/>
              </w:rPr>
            </w:pPr>
          </w:p>
        </w:tc>
        <w:tc>
          <w:tcPr>
            <w:tcW w:w="2615" w:type="pct"/>
          </w:tcPr>
          <w:p w:rsidR="00935EAD" w:rsidRPr="007C0A57" w:rsidRDefault="00E72591" w:rsidP="007C0A57">
            <w:pPr>
              <w:tabs>
                <w:tab w:val="left" w:pos="0"/>
                <w:tab w:val="left" w:pos="1134"/>
              </w:tabs>
              <w:jc w:val="both"/>
              <w:rPr>
                <w:rFonts w:ascii="Times New Roman" w:hAnsi="Times New Roman" w:cs="Times New Roman"/>
                <w:sz w:val="24"/>
                <w:szCs w:val="24"/>
              </w:rPr>
            </w:pPr>
            <w:r w:rsidRPr="007C0A57">
              <w:rPr>
                <w:rFonts w:ascii="Times New Roman" w:hAnsi="Times New Roman" w:cs="Times New Roman"/>
                <w:sz w:val="24"/>
                <w:szCs w:val="24"/>
              </w:rPr>
              <w:t>Копия Устава (для юридических лиц)</w:t>
            </w:r>
          </w:p>
        </w:tc>
        <w:tc>
          <w:tcPr>
            <w:tcW w:w="2097" w:type="pct"/>
          </w:tcPr>
          <w:p w:rsidR="00935EAD" w:rsidRPr="007C0A57" w:rsidRDefault="00E72591" w:rsidP="007C0A57">
            <w:pPr>
              <w:pStyle w:val="af"/>
              <w:spacing w:after="0" w:line="240" w:lineRule="auto"/>
              <w:ind w:left="0"/>
              <w:jc w:val="both"/>
              <w:rPr>
                <w:rFonts w:ascii="Times New Roman" w:hAnsi="Times New Roman" w:cs="Times New Roman"/>
                <w:sz w:val="24"/>
                <w:szCs w:val="24"/>
              </w:rPr>
            </w:pPr>
            <w:r w:rsidRPr="007C0A57">
              <w:rPr>
                <w:rFonts w:ascii="Times New Roman" w:hAnsi="Times New Roman" w:cs="Times New Roman"/>
                <w:sz w:val="24"/>
                <w:szCs w:val="24"/>
              </w:rPr>
              <w:t>Заверяются подписью руководителя и печатью (при наличии) юридического лица</w:t>
            </w:r>
          </w:p>
        </w:tc>
      </w:tr>
      <w:tr w:rsidR="00935EAD" w:rsidRPr="007C0A57" w:rsidTr="007C0A57">
        <w:trPr>
          <w:trHeight w:val="1206"/>
        </w:trPr>
        <w:tc>
          <w:tcPr>
            <w:tcW w:w="288" w:type="pct"/>
          </w:tcPr>
          <w:p w:rsidR="00935EAD" w:rsidRPr="007C0A57" w:rsidRDefault="00935EAD" w:rsidP="007C0A57">
            <w:pPr>
              <w:pStyle w:val="af"/>
              <w:numPr>
                <w:ilvl w:val="0"/>
                <w:numId w:val="23"/>
              </w:numPr>
              <w:spacing w:after="0" w:line="240" w:lineRule="auto"/>
              <w:ind w:left="0" w:firstLine="0"/>
              <w:rPr>
                <w:rFonts w:ascii="Times New Roman" w:hAnsi="Times New Roman" w:cs="Times New Roman"/>
                <w:sz w:val="24"/>
                <w:szCs w:val="24"/>
              </w:rPr>
            </w:pPr>
          </w:p>
        </w:tc>
        <w:tc>
          <w:tcPr>
            <w:tcW w:w="2615" w:type="pct"/>
          </w:tcPr>
          <w:p w:rsidR="00E72591" w:rsidRPr="007C0A57" w:rsidRDefault="00E72591" w:rsidP="007C0A57">
            <w:pPr>
              <w:pStyle w:val="af"/>
              <w:spacing w:after="0" w:line="240" w:lineRule="auto"/>
              <w:ind w:left="0"/>
              <w:jc w:val="both"/>
              <w:rPr>
                <w:rFonts w:ascii="Times New Roman" w:hAnsi="Times New Roman" w:cs="Times New Roman"/>
                <w:sz w:val="24"/>
                <w:szCs w:val="24"/>
              </w:rPr>
            </w:pPr>
            <w:r w:rsidRPr="007C0A57">
              <w:rPr>
                <w:rFonts w:ascii="Times New Roman" w:hAnsi="Times New Roman" w:cs="Times New Roman"/>
                <w:sz w:val="24"/>
                <w:szCs w:val="24"/>
              </w:rPr>
              <w:t>Копии документов, подтверждающих полномочия лица на осуществление действий от имени заявителя (решение об избрании, приказ о назначении, доверенность)</w:t>
            </w:r>
          </w:p>
          <w:p w:rsidR="00935EAD" w:rsidRPr="007C0A57" w:rsidRDefault="00935EAD" w:rsidP="007C0A57">
            <w:pPr>
              <w:widowControl w:val="0"/>
              <w:tabs>
                <w:tab w:val="left" w:pos="0"/>
                <w:tab w:val="left" w:pos="1134"/>
              </w:tabs>
              <w:jc w:val="both"/>
              <w:rPr>
                <w:rFonts w:ascii="Times New Roman" w:hAnsi="Times New Roman" w:cs="Times New Roman"/>
                <w:sz w:val="24"/>
                <w:szCs w:val="24"/>
              </w:rPr>
            </w:pPr>
          </w:p>
        </w:tc>
        <w:tc>
          <w:tcPr>
            <w:tcW w:w="2097" w:type="pct"/>
          </w:tcPr>
          <w:p w:rsidR="00935EAD" w:rsidRPr="007C0A57" w:rsidRDefault="00935EAD" w:rsidP="007C0A57">
            <w:pPr>
              <w:pStyle w:val="af"/>
              <w:spacing w:after="0" w:line="240" w:lineRule="auto"/>
              <w:ind w:left="0"/>
              <w:jc w:val="both"/>
              <w:rPr>
                <w:rFonts w:ascii="Times New Roman" w:hAnsi="Times New Roman" w:cs="Times New Roman"/>
                <w:b/>
                <w:sz w:val="24"/>
                <w:szCs w:val="24"/>
              </w:rPr>
            </w:pPr>
            <w:r w:rsidRPr="007C0A57">
              <w:rPr>
                <w:rFonts w:ascii="Times New Roman" w:hAnsi="Times New Roman" w:cs="Times New Roman"/>
                <w:sz w:val="24"/>
                <w:szCs w:val="24"/>
              </w:rPr>
              <w:t>Заверяютсяподписью руководителя и печатью (при наличии) юридического лица</w:t>
            </w:r>
            <w:r w:rsidR="00E72591" w:rsidRPr="007C0A57">
              <w:rPr>
                <w:rFonts w:ascii="Times New Roman" w:hAnsi="Times New Roman" w:cs="Times New Roman"/>
                <w:sz w:val="24"/>
                <w:szCs w:val="24"/>
              </w:rPr>
              <w:t xml:space="preserve"> или индивидуальным предпринимателем</w:t>
            </w:r>
          </w:p>
        </w:tc>
      </w:tr>
      <w:tr w:rsidR="00935EAD" w:rsidRPr="007C0A57" w:rsidTr="007C0A57">
        <w:trPr>
          <w:trHeight w:val="2731"/>
        </w:trPr>
        <w:tc>
          <w:tcPr>
            <w:tcW w:w="288" w:type="pct"/>
            <w:vMerge w:val="restart"/>
          </w:tcPr>
          <w:p w:rsidR="00935EAD" w:rsidRPr="007C0A57" w:rsidRDefault="00935EAD" w:rsidP="007C0A57">
            <w:pPr>
              <w:pStyle w:val="af"/>
              <w:numPr>
                <w:ilvl w:val="0"/>
                <w:numId w:val="23"/>
              </w:numPr>
              <w:spacing w:after="0" w:line="240" w:lineRule="auto"/>
              <w:ind w:left="0" w:firstLine="0"/>
              <w:rPr>
                <w:rFonts w:ascii="Times New Roman" w:hAnsi="Times New Roman" w:cs="Times New Roman"/>
                <w:sz w:val="24"/>
                <w:szCs w:val="24"/>
              </w:rPr>
            </w:pPr>
          </w:p>
        </w:tc>
        <w:tc>
          <w:tcPr>
            <w:tcW w:w="2615" w:type="pct"/>
          </w:tcPr>
          <w:p w:rsidR="00935EAD" w:rsidRPr="007C0A57" w:rsidRDefault="00935EAD" w:rsidP="007C0A57">
            <w:pPr>
              <w:pStyle w:val="af"/>
              <w:spacing w:after="0" w:line="240" w:lineRule="auto"/>
              <w:ind w:left="0"/>
              <w:contextualSpacing w:val="0"/>
              <w:jc w:val="both"/>
              <w:rPr>
                <w:rFonts w:ascii="Times New Roman" w:hAnsi="Times New Roman" w:cs="Times New Roman"/>
                <w:sz w:val="24"/>
                <w:szCs w:val="24"/>
              </w:rPr>
            </w:pPr>
            <w:r w:rsidRPr="007C0A57">
              <w:rPr>
                <w:rFonts w:ascii="Times New Roman" w:hAnsi="Times New Roman" w:cs="Times New Roman"/>
                <w:sz w:val="24"/>
                <w:szCs w:val="24"/>
              </w:rPr>
              <w:t>Если малая компания зареги</w:t>
            </w:r>
            <w:r w:rsidR="00E72591" w:rsidRPr="007C0A57">
              <w:rPr>
                <w:rFonts w:ascii="Times New Roman" w:hAnsi="Times New Roman" w:cs="Times New Roman"/>
                <w:sz w:val="24"/>
                <w:szCs w:val="24"/>
              </w:rPr>
              <w:t xml:space="preserve">стрирована ранее 01 </w:t>
            </w:r>
            <w:r w:rsidR="00A06A6C" w:rsidRPr="007C0A57">
              <w:rPr>
                <w:rFonts w:ascii="Times New Roman" w:hAnsi="Times New Roman" w:cs="Times New Roman"/>
                <w:sz w:val="24"/>
                <w:szCs w:val="24"/>
              </w:rPr>
              <w:t>января 2017</w:t>
            </w:r>
            <w:r w:rsidRPr="007C0A57">
              <w:rPr>
                <w:rFonts w:ascii="Times New Roman" w:hAnsi="Times New Roman" w:cs="Times New Roman"/>
                <w:sz w:val="24"/>
                <w:szCs w:val="24"/>
              </w:rPr>
              <w:t xml:space="preserve">года – сведения о среднесписочной численности работников юридического лица или индивидуального предпринимателя за предшествующий календарный год с отметкой территориального налогового органа или с приложением копии уведомления, подтверждающего направление документов в налоговые органы </w:t>
            </w:r>
            <w:r w:rsidR="002B5D62" w:rsidRPr="007C0A57">
              <w:rPr>
                <w:rFonts w:ascii="Times New Roman" w:hAnsi="Times New Roman" w:cs="Times New Roman"/>
                <w:sz w:val="24"/>
                <w:szCs w:val="24"/>
              </w:rPr>
              <w:t>по почте или в электронном виде</w:t>
            </w:r>
          </w:p>
        </w:tc>
        <w:tc>
          <w:tcPr>
            <w:tcW w:w="2097" w:type="pct"/>
          </w:tcPr>
          <w:p w:rsidR="00935EAD" w:rsidRPr="007C0A57" w:rsidRDefault="00935EAD" w:rsidP="007C0A57">
            <w:pPr>
              <w:jc w:val="both"/>
              <w:rPr>
                <w:rFonts w:ascii="Times New Roman" w:hAnsi="Times New Roman" w:cs="Times New Roman"/>
                <w:sz w:val="24"/>
                <w:szCs w:val="24"/>
              </w:rPr>
            </w:pPr>
            <w:r w:rsidRPr="007C0A57">
              <w:rPr>
                <w:rFonts w:ascii="Times New Roman" w:hAnsi="Times New Roman" w:cs="Times New Roman"/>
                <w:sz w:val="24"/>
                <w:szCs w:val="24"/>
              </w:rPr>
              <w:t>Заверяются подписью руководителя и печатью (при наличии) юридического лица или индивидуальным предпринимателем</w:t>
            </w:r>
          </w:p>
        </w:tc>
      </w:tr>
      <w:tr w:rsidR="00935EAD" w:rsidRPr="007C0A57" w:rsidTr="00A06A6C">
        <w:trPr>
          <w:trHeight w:val="274"/>
        </w:trPr>
        <w:tc>
          <w:tcPr>
            <w:tcW w:w="288" w:type="pct"/>
            <w:vMerge/>
          </w:tcPr>
          <w:p w:rsidR="00935EAD" w:rsidRPr="007C0A57" w:rsidRDefault="00935EAD" w:rsidP="007C0A57">
            <w:pPr>
              <w:pStyle w:val="af"/>
              <w:spacing w:after="0" w:line="240" w:lineRule="auto"/>
              <w:ind w:left="0"/>
              <w:rPr>
                <w:rFonts w:ascii="Times New Roman" w:hAnsi="Times New Roman" w:cs="Times New Roman"/>
                <w:sz w:val="24"/>
                <w:szCs w:val="24"/>
              </w:rPr>
            </w:pPr>
          </w:p>
        </w:tc>
        <w:tc>
          <w:tcPr>
            <w:tcW w:w="2615" w:type="pct"/>
          </w:tcPr>
          <w:p w:rsidR="00935EAD" w:rsidRPr="007C0A57" w:rsidRDefault="00935EAD" w:rsidP="007C0A57">
            <w:pPr>
              <w:pStyle w:val="af"/>
              <w:spacing w:after="0" w:line="240" w:lineRule="auto"/>
              <w:ind w:left="0"/>
              <w:contextualSpacing w:val="0"/>
              <w:jc w:val="both"/>
              <w:rPr>
                <w:rFonts w:ascii="Times New Roman" w:hAnsi="Times New Roman" w:cs="Times New Roman"/>
                <w:sz w:val="24"/>
                <w:szCs w:val="24"/>
              </w:rPr>
            </w:pPr>
            <w:r w:rsidRPr="007C0A57">
              <w:rPr>
                <w:rFonts w:ascii="Times New Roman" w:hAnsi="Times New Roman" w:cs="Times New Roman"/>
                <w:sz w:val="24"/>
                <w:szCs w:val="24"/>
              </w:rPr>
              <w:t>Если малая компания зареги</w:t>
            </w:r>
            <w:r w:rsidR="00E72591" w:rsidRPr="007C0A57">
              <w:rPr>
                <w:rFonts w:ascii="Times New Roman" w:hAnsi="Times New Roman" w:cs="Times New Roman"/>
                <w:sz w:val="24"/>
                <w:szCs w:val="24"/>
              </w:rPr>
              <w:t xml:space="preserve">стрирована после </w:t>
            </w:r>
            <w:r w:rsidR="00A06A6C" w:rsidRPr="007C0A57">
              <w:rPr>
                <w:rFonts w:ascii="Times New Roman" w:hAnsi="Times New Roman" w:cs="Times New Roman"/>
                <w:sz w:val="24"/>
                <w:szCs w:val="24"/>
                <w:lang w:bidi="ru-RU"/>
              </w:rPr>
              <w:t>01 января 2017</w:t>
            </w:r>
            <w:r w:rsidRPr="007C0A57">
              <w:rPr>
                <w:rFonts w:ascii="Times New Roman" w:hAnsi="Times New Roman" w:cs="Times New Roman"/>
                <w:sz w:val="24"/>
                <w:szCs w:val="24"/>
              </w:rPr>
              <w:t xml:space="preserve">года – справка о среднесписочной численности работников юридического лица или индивидуального предпринимателя за период, прошедший со дня их государственной регистрации, </w:t>
            </w:r>
            <w:r w:rsidR="002B5D62" w:rsidRPr="007C0A57">
              <w:rPr>
                <w:rFonts w:ascii="Times New Roman" w:hAnsi="Times New Roman" w:cs="Times New Roman"/>
                <w:sz w:val="24"/>
                <w:szCs w:val="24"/>
              </w:rPr>
              <w:t>оформленная на фирменном бланке</w:t>
            </w:r>
          </w:p>
        </w:tc>
        <w:tc>
          <w:tcPr>
            <w:tcW w:w="2097" w:type="pct"/>
          </w:tcPr>
          <w:p w:rsidR="00935EAD" w:rsidRPr="007C0A57" w:rsidRDefault="00935EAD" w:rsidP="007C0A57">
            <w:pPr>
              <w:jc w:val="both"/>
              <w:rPr>
                <w:rFonts w:ascii="Times New Roman" w:hAnsi="Times New Roman" w:cs="Times New Roman"/>
                <w:sz w:val="24"/>
                <w:szCs w:val="24"/>
              </w:rPr>
            </w:pPr>
            <w:r w:rsidRPr="007C0A57">
              <w:rPr>
                <w:rFonts w:ascii="Times New Roman" w:hAnsi="Times New Roman" w:cs="Times New Roman"/>
                <w:sz w:val="24"/>
                <w:szCs w:val="24"/>
              </w:rPr>
              <w:t>Заверяется подписью руководителя и печатью (при наличии) юридического лица или индивидуальным предпринимателем</w:t>
            </w:r>
          </w:p>
        </w:tc>
      </w:tr>
      <w:tr w:rsidR="00935EAD" w:rsidRPr="007C0A57" w:rsidTr="007C0A57">
        <w:trPr>
          <w:trHeight w:val="1980"/>
        </w:trPr>
        <w:tc>
          <w:tcPr>
            <w:tcW w:w="288" w:type="pct"/>
            <w:vMerge w:val="restart"/>
          </w:tcPr>
          <w:p w:rsidR="00935EAD" w:rsidRPr="007C0A57" w:rsidRDefault="00935EAD" w:rsidP="007C0A57">
            <w:pPr>
              <w:pStyle w:val="af"/>
              <w:numPr>
                <w:ilvl w:val="0"/>
                <w:numId w:val="23"/>
              </w:numPr>
              <w:spacing w:after="0" w:line="240" w:lineRule="auto"/>
              <w:ind w:left="0" w:firstLine="0"/>
              <w:rPr>
                <w:rFonts w:ascii="Times New Roman" w:hAnsi="Times New Roman" w:cs="Times New Roman"/>
                <w:sz w:val="24"/>
                <w:szCs w:val="24"/>
              </w:rPr>
            </w:pPr>
          </w:p>
        </w:tc>
        <w:tc>
          <w:tcPr>
            <w:tcW w:w="2615" w:type="pct"/>
          </w:tcPr>
          <w:p w:rsidR="00935EAD" w:rsidRPr="007C0A57" w:rsidRDefault="00935EAD" w:rsidP="007C0A57">
            <w:pPr>
              <w:pStyle w:val="af"/>
              <w:spacing w:after="0" w:line="240" w:lineRule="auto"/>
              <w:ind w:left="0"/>
              <w:contextualSpacing w:val="0"/>
              <w:jc w:val="both"/>
              <w:rPr>
                <w:rFonts w:ascii="Times New Roman" w:hAnsi="Times New Roman" w:cs="Times New Roman"/>
                <w:sz w:val="24"/>
                <w:szCs w:val="24"/>
              </w:rPr>
            </w:pPr>
            <w:r w:rsidRPr="007C0A57">
              <w:rPr>
                <w:rFonts w:ascii="Times New Roman" w:hAnsi="Times New Roman" w:cs="Times New Roman"/>
                <w:sz w:val="24"/>
                <w:szCs w:val="24"/>
              </w:rPr>
              <w:t>Если малая компания зареги</w:t>
            </w:r>
            <w:r w:rsidR="00E72591" w:rsidRPr="007C0A57">
              <w:rPr>
                <w:rFonts w:ascii="Times New Roman" w:hAnsi="Times New Roman" w:cs="Times New Roman"/>
                <w:sz w:val="24"/>
                <w:szCs w:val="24"/>
              </w:rPr>
              <w:t xml:space="preserve">стрирована ранее </w:t>
            </w:r>
            <w:r w:rsidR="00A06A6C" w:rsidRPr="007C0A57">
              <w:rPr>
                <w:rFonts w:ascii="Times New Roman" w:hAnsi="Times New Roman" w:cs="Times New Roman"/>
                <w:sz w:val="24"/>
                <w:szCs w:val="24"/>
                <w:lang w:bidi="ru-RU"/>
              </w:rPr>
              <w:t>01 января 2017 г</w:t>
            </w:r>
            <w:r w:rsidRPr="007C0A57">
              <w:rPr>
                <w:rFonts w:ascii="Times New Roman" w:hAnsi="Times New Roman" w:cs="Times New Roman"/>
                <w:sz w:val="24"/>
                <w:szCs w:val="24"/>
              </w:rPr>
              <w:t>ода:</w:t>
            </w:r>
          </w:p>
          <w:p w:rsidR="00935EAD" w:rsidRPr="007C0A57" w:rsidRDefault="00935EAD" w:rsidP="007C0A57">
            <w:pPr>
              <w:pStyle w:val="af"/>
              <w:spacing w:after="0" w:line="240" w:lineRule="auto"/>
              <w:ind w:left="0"/>
              <w:contextualSpacing w:val="0"/>
              <w:jc w:val="both"/>
              <w:rPr>
                <w:rFonts w:ascii="Times New Roman" w:hAnsi="Times New Roman" w:cs="Times New Roman"/>
                <w:sz w:val="24"/>
                <w:szCs w:val="24"/>
              </w:rPr>
            </w:pPr>
            <w:r w:rsidRPr="007C0A57">
              <w:rPr>
                <w:rFonts w:ascii="Times New Roman" w:hAnsi="Times New Roman" w:cs="Times New Roman"/>
                <w:sz w:val="24"/>
                <w:szCs w:val="24"/>
              </w:rPr>
              <w:t>Для организаций на общем и (или) специальном режиме налогообложения, а также индивидуальных предпринимателей на общем режиме налогообложения: отчет о финансовых результатах за предшествующий календарный год с отметкой налогового органа или с приложением копии уведомления, подтверждающего направление документов в налоговые органы по почте или в электронном виде.</w:t>
            </w:r>
          </w:p>
          <w:p w:rsidR="00935EAD" w:rsidRPr="007C0A57" w:rsidRDefault="00935EAD" w:rsidP="007C0A57">
            <w:pPr>
              <w:pStyle w:val="af"/>
              <w:spacing w:after="0" w:line="240" w:lineRule="auto"/>
              <w:ind w:left="0"/>
              <w:contextualSpacing w:val="0"/>
              <w:jc w:val="both"/>
              <w:rPr>
                <w:rFonts w:ascii="Times New Roman" w:hAnsi="Times New Roman" w:cs="Times New Roman"/>
                <w:sz w:val="24"/>
                <w:szCs w:val="24"/>
              </w:rPr>
            </w:pPr>
            <w:r w:rsidRPr="007C0A57">
              <w:rPr>
                <w:rFonts w:ascii="Times New Roman" w:hAnsi="Times New Roman" w:cs="Times New Roman"/>
                <w:sz w:val="24"/>
                <w:szCs w:val="24"/>
              </w:rPr>
              <w:t xml:space="preserve">Для индивидуальных предпринимателей на упрощенном режиме налогообложения и (или) совмещающих этот режим с </w:t>
            </w:r>
            <w:r w:rsidR="002B5D62" w:rsidRPr="007C0A57">
              <w:rPr>
                <w:rFonts w:ascii="Times New Roman" w:hAnsi="Times New Roman" w:cs="Times New Roman"/>
                <w:sz w:val="24"/>
                <w:szCs w:val="24"/>
              </w:rPr>
              <w:t xml:space="preserve">единым налогом на вмененный доход (далее - </w:t>
            </w:r>
            <w:r w:rsidRPr="007C0A57">
              <w:rPr>
                <w:rFonts w:ascii="Times New Roman" w:hAnsi="Times New Roman" w:cs="Times New Roman"/>
                <w:sz w:val="24"/>
                <w:szCs w:val="24"/>
              </w:rPr>
              <w:t>ЕНВД</w:t>
            </w:r>
            <w:r w:rsidR="002B5D62" w:rsidRPr="007C0A57">
              <w:rPr>
                <w:rFonts w:ascii="Times New Roman" w:hAnsi="Times New Roman" w:cs="Times New Roman"/>
                <w:sz w:val="24"/>
                <w:szCs w:val="24"/>
              </w:rPr>
              <w:t>)</w:t>
            </w:r>
            <w:r w:rsidRPr="007C0A57">
              <w:rPr>
                <w:rFonts w:ascii="Times New Roman" w:hAnsi="Times New Roman" w:cs="Times New Roman"/>
                <w:sz w:val="24"/>
                <w:szCs w:val="24"/>
              </w:rPr>
              <w:t xml:space="preserve">, а также применяющих патентную систему налогообложения: копия книги учета доходов (и </w:t>
            </w:r>
            <w:r w:rsidRPr="007C0A57">
              <w:rPr>
                <w:rFonts w:ascii="Times New Roman" w:hAnsi="Times New Roman" w:cs="Times New Roman"/>
                <w:sz w:val="24"/>
                <w:szCs w:val="24"/>
              </w:rPr>
              <w:lastRenderedPageBreak/>
              <w:t>расходов) за предшествующий календарный год.</w:t>
            </w:r>
          </w:p>
          <w:p w:rsidR="00935EAD" w:rsidRPr="007C0A57" w:rsidRDefault="00935EAD" w:rsidP="007C0A57">
            <w:pPr>
              <w:pStyle w:val="af"/>
              <w:spacing w:after="0" w:line="240" w:lineRule="auto"/>
              <w:ind w:left="0"/>
              <w:contextualSpacing w:val="0"/>
              <w:jc w:val="both"/>
              <w:rPr>
                <w:rFonts w:ascii="Times New Roman" w:hAnsi="Times New Roman" w:cs="Times New Roman"/>
                <w:sz w:val="24"/>
                <w:szCs w:val="24"/>
              </w:rPr>
            </w:pPr>
            <w:r w:rsidRPr="007C0A57">
              <w:rPr>
                <w:rFonts w:ascii="Times New Roman" w:hAnsi="Times New Roman" w:cs="Times New Roman"/>
                <w:sz w:val="24"/>
                <w:szCs w:val="24"/>
              </w:rPr>
              <w:t>Для индивидуальных предпринимателей, уплачивающих налоги в виде ЕНВД: справка о размере выручки от реализации товаров (работ, услуг) за предшествующий календарный год.</w:t>
            </w:r>
          </w:p>
          <w:p w:rsidR="00935EAD" w:rsidRPr="007C0A57" w:rsidRDefault="00935EAD" w:rsidP="007C0A57">
            <w:pPr>
              <w:pStyle w:val="af"/>
              <w:spacing w:after="0" w:line="240" w:lineRule="auto"/>
              <w:ind w:left="0"/>
              <w:contextualSpacing w:val="0"/>
              <w:jc w:val="both"/>
              <w:rPr>
                <w:rFonts w:ascii="Times New Roman" w:hAnsi="Times New Roman" w:cs="Times New Roman"/>
                <w:sz w:val="24"/>
                <w:szCs w:val="24"/>
              </w:rPr>
            </w:pPr>
            <w:r w:rsidRPr="007C0A57">
              <w:rPr>
                <w:rFonts w:ascii="Times New Roman" w:hAnsi="Times New Roman" w:cs="Times New Roman"/>
                <w:sz w:val="24"/>
                <w:szCs w:val="24"/>
              </w:rPr>
              <w:t xml:space="preserve">Для организаций и индивидуальных предпринимателей, уплачивающих налоги в виде </w:t>
            </w:r>
            <w:r w:rsidR="002B5D62" w:rsidRPr="007C0A57">
              <w:rPr>
                <w:rFonts w:ascii="Times New Roman" w:hAnsi="Times New Roman" w:cs="Times New Roman"/>
                <w:sz w:val="24"/>
                <w:szCs w:val="24"/>
              </w:rPr>
              <w:t xml:space="preserve">единого сельскохозяйственного налога (далее-ЕСХН) </w:t>
            </w:r>
            <w:r w:rsidRPr="007C0A57">
              <w:rPr>
                <w:rFonts w:ascii="Times New Roman" w:hAnsi="Times New Roman" w:cs="Times New Roman"/>
                <w:sz w:val="24"/>
                <w:szCs w:val="24"/>
              </w:rPr>
              <w:t xml:space="preserve">: копия налоговой декларации </w:t>
            </w:r>
            <w:r w:rsidR="002B5D62" w:rsidRPr="007C0A57">
              <w:rPr>
                <w:rFonts w:ascii="Times New Roman" w:hAnsi="Times New Roman" w:cs="Times New Roman"/>
                <w:sz w:val="24"/>
                <w:szCs w:val="24"/>
              </w:rPr>
              <w:t>ЕСХН</w:t>
            </w:r>
            <w:r w:rsidRPr="007C0A57">
              <w:rPr>
                <w:rFonts w:ascii="Times New Roman" w:hAnsi="Times New Roman" w:cs="Times New Roman"/>
                <w:sz w:val="24"/>
                <w:szCs w:val="24"/>
              </w:rPr>
              <w:t xml:space="preserve"> за предшествующий календарный год.</w:t>
            </w:r>
          </w:p>
          <w:p w:rsidR="00935EAD" w:rsidRPr="007C0A57" w:rsidRDefault="00935EAD" w:rsidP="007C0A57">
            <w:pPr>
              <w:pStyle w:val="af"/>
              <w:spacing w:after="0" w:line="240" w:lineRule="auto"/>
              <w:ind w:left="0"/>
              <w:contextualSpacing w:val="0"/>
              <w:jc w:val="both"/>
              <w:rPr>
                <w:rFonts w:ascii="Times New Roman" w:hAnsi="Times New Roman" w:cs="Times New Roman"/>
                <w:sz w:val="24"/>
                <w:szCs w:val="24"/>
              </w:rPr>
            </w:pPr>
            <w:r w:rsidRPr="007C0A57">
              <w:rPr>
                <w:rFonts w:ascii="Times New Roman" w:hAnsi="Times New Roman" w:cs="Times New Roman"/>
                <w:sz w:val="24"/>
                <w:szCs w:val="24"/>
              </w:rPr>
              <w:t>Сельхозтоваропроизводители, не применяющие режим ЕСХН, дополнительно предъявляют расчет доли от реализации сельскохозяйственной продукции в общем объеме реализованных товаров, работ, услуг, подтверждающий статус сельскохозяйственного товаропроизводителя, за предшествующий календарный год.</w:t>
            </w:r>
          </w:p>
        </w:tc>
        <w:tc>
          <w:tcPr>
            <w:tcW w:w="2097" w:type="pct"/>
          </w:tcPr>
          <w:p w:rsidR="00935EAD" w:rsidRPr="007C0A57" w:rsidRDefault="00935EAD" w:rsidP="007C0A57">
            <w:pPr>
              <w:pStyle w:val="af"/>
              <w:spacing w:after="0" w:line="240" w:lineRule="auto"/>
              <w:ind w:left="0"/>
              <w:contextualSpacing w:val="0"/>
              <w:jc w:val="both"/>
              <w:rPr>
                <w:rFonts w:ascii="Times New Roman" w:hAnsi="Times New Roman" w:cs="Times New Roman"/>
                <w:sz w:val="24"/>
                <w:szCs w:val="24"/>
              </w:rPr>
            </w:pPr>
            <w:r w:rsidRPr="007C0A57">
              <w:rPr>
                <w:rFonts w:ascii="Times New Roman" w:hAnsi="Times New Roman" w:cs="Times New Roman"/>
                <w:sz w:val="24"/>
                <w:szCs w:val="24"/>
              </w:rPr>
              <w:lastRenderedPageBreak/>
              <w:t>Заверяются подписью руководителя и печатью (при наличии) юридического лица или индивидуальным предпринимателем</w:t>
            </w:r>
          </w:p>
        </w:tc>
      </w:tr>
      <w:tr w:rsidR="00935EAD" w:rsidRPr="007C0A57" w:rsidTr="00935EAD">
        <w:trPr>
          <w:trHeight w:val="1408"/>
        </w:trPr>
        <w:tc>
          <w:tcPr>
            <w:tcW w:w="288" w:type="pct"/>
            <w:vMerge/>
          </w:tcPr>
          <w:p w:rsidR="00935EAD" w:rsidRPr="007C0A57" w:rsidRDefault="00935EAD" w:rsidP="007C0A57">
            <w:pPr>
              <w:pStyle w:val="af"/>
              <w:numPr>
                <w:ilvl w:val="0"/>
                <w:numId w:val="23"/>
              </w:numPr>
              <w:spacing w:after="0" w:line="240" w:lineRule="auto"/>
              <w:ind w:left="0" w:firstLine="0"/>
              <w:rPr>
                <w:rFonts w:ascii="Times New Roman" w:hAnsi="Times New Roman" w:cs="Times New Roman"/>
                <w:sz w:val="24"/>
                <w:szCs w:val="24"/>
              </w:rPr>
            </w:pPr>
          </w:p>
        </w:tc>
        <w:tc>
          <w:tcPr>
            <w:tcW w:w="2615" w:type="pct"/>
          </w:tcPr>
          <w:p w:rsidR="00935EAD" w:rsidRPr="007C0A57" w:rsidRDefault="00935EAD" w:rsidP="007C0A57">
            <w:pPr>
              <w:pStyle w:val="af"/>
              <w:spacing w:after="0" w:line="240" w:lineRule="auto"/>
              <w:ind w:left="0"/>
              <w:contextualSpacing w:val="0"/>
              <w:jc w:val="both"/>
              <w:rPr>
                <w:rFonts w:ascii="Times New Roman" w:hAnsi="Times New Roman" w:cs="Times New Roman"/>
                <w:sz w:val="24"/>
                <w:szCs w:val="24"/>
              </w:rPr>
            </w:pPr>
            <w:r w:rsidRPr="007C0A57">
              <w:rPr>
                <w:rFonts w:ascii="Times New Roman" w:hAnsi="Times New Roman" w:cs="Times New Roman"/>
                <w:sz w:val="24"/>
                <w:szCs w:val="24"/>
              </w:rPr>
              <w:t>Если малая компания зареги</w:t>
            </w:r>
            <w:r w:rsidR="00E72591" w:rsidRPr="007C0A57">
              <w:rPr>
                <w:rFonts w:ascii="Times New Roman" w:hAnsi="Times New Roman" w:cs="Times New Roman"/>
                <w:sz w:val="24"/>
                <w:szCs w:val="24"/>
              </w:rPr>
              <w:t xml:space="preserve">стрирована после </w:t>
            </w:r>
            <w:r w:rsidR="00A06A6C" w:rsidRPr="007C0A57">
              <w:rPr>
                <w:rFonts w:ascii="Times New Roman" w:hAnsi="Times New Roman" w:cs="Times New Roman"/>
                <w:sz w:val="24"/>
                <w:szCs w:val="24"/>
              </w:rPr>
              <w:t>01 января 2017</w:t>
            </w:r>
            <w:r w:rsidRPr="007C0A57">
              <w:rPr>
                <w:rFonts w:ascii="Times New Roman" w:hAnsi="Times New Roman" w:cs="Times New Roman"/>
                <w:sz w:val="24"/>
                <w:szCs w:val="24"/>
              </w:rPr>
              <w:t>года – справка о размере выручки от реализации товаров (работ, услуг) за период, прошедший со дня их государственной регистрации, оформленная на фирменном бланке.</w:t>
            </w:r>
          </w:p>
        </w:tc>
        <w:tc>
          <w:tcPr>
            <w:tcW w:w="2097" w:type="pct"/>
          </w:tcPr>
          <w:p w:rsidR="00935EAD" w:rsidRPr="007C0A57" w:rsidRDefault="00935EAD" w:rsidP="007C0A57">
            <w:pPr>
              <w:pStyle w:val="af"/>
              <w:spacing w:after="0" w:line="240" w:lineRule="auto"/>
              <w:ind w:left="0"/>
              <w:contextualSpacing w:val="0"/>
              <w:jc w:val="both"/>
              <w:rPr>
                <w:rFonts w:ascii="Times New Roman" w:hAnsi="Times New Roman" w:cs="Times New Roman"/>
                <w:sz w:val="24"/>
                <w:szCs w:val="24"/>
              </w:rPr>
            </w:pPr>
            <w:r w:rsidRPr="007C0A57">
              <w:rPr>
                <w:rFonts w:ascii="Times New Roman" w:hAnsi="Times New Roman" w:cs="Times New Roman"/>
                <w:sz w:val="24"/>
                <w:szCs w:val="24"/>
              </w:rPr>
              <w:t>Заверяется подписью руководителя и печатью (при наличии) юридического лица или индивидуальным предпринимателем</w:t>
            </w:r>
          </w:p>
        </w:tc>
      </w:tr>
      <w:tr w:rsidR="00935EAD" w:rsidRPr="007C0A57" w:rsidTr="00935EAD">
        <w:trPr>
          <w:trHeight w:val="2311"/>
        </w:trPr>
        <w:tc>
          <w:tcPr>
            <w:tcW w:w="288" w:type="pct"/>
            <w:vMerge w:val="restart"/>
          </w:tcPr>
          <w:p w:rsidR="00935EAD" w:rsidRPr="007C0A57" w:rsidRDefault="00935EAD" w:rsidP="007C0A57">
            <w:pPr>
              <w:pStyle w:val="af"/>
              <w:numPr>
                <w:ilvl w:val="0"/>
                <w:numId w:val="23"/>
              </w:numPr>
              <w:spacing w:after="0" w:line="240" w:lineRule="auto"/>
              <w:ind w:left="0" w:firstLine="0"/>
              <w:rPr>
                <w:rFonts w:ascii="Times New Roman" w:hAnsi="Times New Roman" w:cs="Times New Roman"/>
                <w:sz w:val="24"/>
                <w:szCs w:val="24"/>
              </w:rPr>
            </w:pPr>
          </w:p>
        </w:tc>
        <w:tc>
          <w:tcPr>
            <w:tcW w:w="2615" w:type="pct"/>
          </w:tcPr>
          <w:p w:rsidR="00935EAD" w:rsidRPr="007C0A57" w:rsidRDefault="00935EAD" w:rsidP="007C0A57">
            <w:pPr>
              <w:pStyle w:val="af"/>
              <w:spacing w:after="0" w:line="240" w:lineRule="auto"/>
              <w:ind w:left="0"/>
              <w:contextualSpacing w:val="0"/>
              <w:jc w:val="both"/>
              <w:rPr>
                <w:rFonts w:ascii="Times New Roman" w:hAnsi="Times New Roman" w:cs="Times New Roman"/>
                <w:sz w:val="24"/>
                <w:szCs w:val="24"/>
              </w:rPr>
            </w:pPr>
            <w:r w:rsidRPr="007C0A57">
              <w:rPr>
                <w:rFonts w:ascii="Times New Roman" w:hAnsi="Times New Roman" w:cs="Times New Roman"/>
                <w:sz w:val="24"/>
                <w:szCs w:val="24"/>
              </w:rPr>
              <w:t>Если малая компания зареги</w:t>
            </w:r>
            <w:r w:rsidR="00E72591" w:rsidRPr="007C0A57">
              <w:rPr>
                <w:rFonts w:ascii="Times New Roman" w:hAnsi="Times New Roman" w:cs="Times New Roman"/>
                <w:sz w:val="24"/>
                <w:szCs w:val="24"/>
              </w:rPr>
              <w:t xml:space="preserve">стрирована ранее </w:t>
            </w:r>
            <w:r w:rsidR="00A06A6C" w:rsidRPr="007C0A57">
              <w:rPr>
                <w:rFonts w:ascii="Times New Roman" w:hAnsi="Times New Roman" w:cs="Times New Roman"/>
                <w:sz w:val="24"/>
                <w:szCs w:val="24"/>
                <w:lang w:bidi="ru-RU"/>
              </w:rPr>
              <w:t>01 января 2017</w:t>
            </w:r>
            <w:r w:rsidRPr="007C0A57">
              <w:rPr>
                <w:rFonts w:ascii="Times New Roman" w:hAnsi="Times New Roman" w:cs="Times New Roman"/>
                <w:sz w:val="24"/>
                <w:szCs w:val="24"/>
              </w:rPr>
              <w:t xml:space="preserve"> года – документ, подтверждающий размер балансовой стоимости активов (остаточной стоимости основных средств и нематериальных активов) за предшествующий календарный год с оригинальной отметкой территориального налогового органа</w:t>
            </w:r>
            <w:r w:rsidR="00BE24BE" w:rsidRPr="007C0A57">
              <w:rPr>
                <w:rFonts w:ascii="Times New Roman" w:hAnsi="Times New Roman" w:cs="Times New Roman"/>
                <w:sz w:val="24"/>
                <w:szCs w:val="24"/>
              </w:rPr>
              <w:t xml:space="preserve"> </w:t>
            </w:r>
            <w:r w:rsidRPr="007C0A57">
              <w:rPr>
                <w:rFonts w:ascii="Times New Roman" w:hAnsi="Times New Roman" w:cs="Times New Roman"/>
                <w:sz w:val="24"/>
                <w:szCs w:val="24"/>
              </w:rPr>
              <w:t>или с приложением копии уведомления, подтверждающего направление документов в налоговые органы по почте или в электронном виде.</w:t>
            </w:r>
          </w:p>
          <w:p w:rsidR="00935EAD" w:rsidRPr="007C0A57" w:rsidRDefault="00935EAD" w:rsidP="007C0A57">
            <w:pPr>
              <w:pStyle w:val="af"/>
              <w:spacing w:after="0" w:line="240" w:lineRule="auto"/>
              <w:ind w:left="0"/>
              <w:contextualSpacing w:val="0"/>
              <w:jc w:val="both"/>
              <w:rPr>
                <w:rFonts w:ascii="Times New Roman" w:hAnsi="Times New Roman" w:cs="Times New Roman"/>
                <w:sz w:val="24"/>
                <w:szCs w:val="24"/>
              </w:rPr>
            </w:pPr>
            <w:r w:rsidRPr="007C0A57">
              <w:rPr>
                <w:rFonts w:ascii="Times New Roman" w:hAnsi="Times New Roman" w:cs="Times New Roman"/>
                <w:sz w:val="24"/>
                <w:szCs w:val="24"/>
              </w:rPr>
              <w:t>Для субъектов малого предпринимательства, применяющих упрощенную систему налогообложения, уплачивающих налоги в виде единого налога на вмененный доход для отдельных видов деятельности, – справка о балансовой стоимости активов (остаточной стоимости основных ср</w:t>
            </w:r>
            <w:r w:rsidR="002B5D62" w:rsidRPr="007C0A57">
              <w:rPr>
                <w:rFonts w:ascii="Times New Roman" w:hAnsi="Times New Roman" w:cs="Times New Roman"/>
                <w:sz w:val="24"/>
                <w:szCs w:val="24"/>
              </w:rPr>
              <w:t>едств и нематериальных активов)</w:t>
            </w:r>
          </w:p>
        </w:tc>
        <w:tc>
          <w:tcPr>
            <w:tcW w:w="2097" w:type="pct"/>
          </w:tcPr>
          <w:p w:rsidR="00935EAD" w:rsidRPr="007C0A57" w:rsidRDefault="00935EAD" w:rsidP="007C0A57">
            <w:pPr>
              <w:pStyle w:val="af"/>
              <w:spacing w:after="0" w:line="240" w:lineRule="auto"/>
              <w:ind w:left="0"/>
              <w:contextualSpacing w:val="0"/>
              <w:jc w:val="both"/>
              <w:rPr>
                <w:rFonts w:ascii="Times New Roman" w:hAnsi="Times New Roman" w:cs="Times New Roman"/>
                <w:sz w:val="24"/>
                <w:szCs w:val="24"/>
              </w:rPr>
            </w:pPr>
            <w:r w:rsidRPr="007C0A57">
              <w:rPr>
                <w:rFonts w:ascii="Times New Roman" w:hAnsi="Times New Roman" w:cs="Times New Roman"/>
                <w:sz w:val="24"/>
                <w:szCs w:val="24"/>
              </w:rPr>
              <w:t>Заверяется подписью руководителя и печатью (при наличии) юридического лица или индивидуальным предпринимателем</w:t>
            </w:r>
          </w:p>
        </w:tc>
      </w:tr>
      <w:tr w:rsidR="00935EAD" w:rsidRPr="007C0A57" w:rsidTr="00935EAD">
        <w:trPr>
          <w:trHeight w:val="1505"/>
        </w:trPr>
        <w:tc>
          <w:tcPr>
            <w:tcW w:w="288" w:type="pct"/>
            <w:vMerge/>
          </w:tcPr>
          <w:p w:rsidR="00935EAD" w:rsidRPr="007C0A57" w:rsidRDefault="00935EAD" w:rsidP="007C0A57">
            <w:pPr>
              <w:pStyle w:val="af"/>
              <w:numPr>
                <w:ilvl w:val="0"/>
                <w:numId w:val="23"/>
              </w:numPr>
              <w:spacing w:after="0" w:line="240" w:lineRule="auto"/>
              <w:ind w:left="0" w:firstLine="0"/>
              <w:rPr>
                <w:rFonts w:ascii="Times New Roman" w:hAnsi="Times New Roman" w:cs="Times New Roman"/>
                <w:sz w:val="24"/>
                <w:szCs w:val="24"/>
              </w:rPr>
            </w:pPr>
          </w:p>
        </w:tc>
        <w:tc>
          <w:tcPr>
            <w:tcW w:w="2615" w:type="pct"/>
          </w:tcPr>
          <w:p w:rsidR="00935EAD" w:rsidRPr="007C0A57" w:rsidRDefault="00935EAD" w:rsidP="007C0A57">
            <w:pPr>
              <w:pStyle w:val="af"/>
              <w:spacing w:after="0" w:line="240" w:lineRule="auto"/>
              <w:ind w:left="0"/>
              <w:contextualSpacing w:val="0"/>
              <w:jc w:val="both"/>
              <w:rPr>
                <w:rFonts w:ascii="Times New Roman" w:hAnsi="Times New Roman" w:cs="Times New Roman"/>
                <w:sz w:val="24"/>
                <w:szCs w:val="24"/>
              </w:rPr>
            </w:pPr>
            <w:r w:rsidRPr="007C0A57">
              <w:rPr>
                <w:rFonts w:ascii="Times New Roman" w:hAnsi="Times New Roman" w:cs="Times New Roman"/>
                <w:sz w:val="24"/>
                <w:szCs w:val="24"/>
              </w:rPr>
              <w:t>Если малая компания зареги</w:t>
            </w:r>
            <w:r w:rsidR="00E72591" w:rsidRPr="007C0A57">
              <w:rPr>
                <w:rFonts w:ascii="Times New Roman" w:hAnsi="Times New Roman" w:cs="Times New Roman"/>
                <w:sz w:val="24"/>
                <w:szCs w:val="24"/>
              </w:rPr>
              <w:t xml:space="preserve">стрирована после </w:t>
            </w:r>
            <w:r w:rsidR="00A06A6C" w:rsidRPr="007C0A57">
              <w:rPr>
                <w:rFonts w:ascii="Times New Roman" w:hAnsi="Times New Roman" w:cs="Times New Roman"/>
                <w:sz w:val="24"/>
                <w:szCs w:val="24"/>
              </w:rPr>
              <w:t>01 января 2017</w:t>
            </w:r>
            <w:r w:rsidRPr="007C0A57">
              <w:rPr>
                <w:rFonts w:ascii="Times New Roman" w:hAnsi="Times New Roman" w:cs="Times New Roman"/>
                <w:sz w:val="24"/>
                <w:szCs w:val="24"/>
              </w:rPr>
              <w:t xml:space="preserve">года – справка о балансовой стоимости активов (остаточной стоимости основных средств и нематериальных активов) за период, прошедший со дня ее государственной регистрации, </w:t>
            </w:r>
            <w:r w:rsidR="002B5D62" w:rsidRPr="007C0A57">
              <w:rPr>
                <w:rFonts w:ascii="Times New Roman" w:hAnsi="Times New Roman" w:cs="Times New Roman"/>
                <w:sz w:val="24"/>
                <w:szCs w:val="24"/>
              </w:rPr>
              <w:t>оформленная на фирменном бланке</w:t>
            </w:r>
          </w:p>
        </w:tc>
        <w:tc>
          <w:tcPr>
            <w:tcW w:w="2097" w:type="pct"/>
          </w:tcPr>
          <w:p w:rsidR="00935EAD" w:rsidRPr="007C0A57" w:rsidRDefault="00935EAD" w:rsidP="007C0A57">
            <w:pPr>
              <w:pStyle w:val="af"/>
              <w:spacing w:after="0" w:line="240" w:lineRule="auto"/>
              <w:ind w:left="0"/>
              <w:contextualSpacing w:val="0"/>
              <w:jc w:val="both"/>
              <w:rPr>
                <w:rFonts w:ascii="Times New Roman" w:hAnsi="Times New Roman" w:cs="Times New Roman"/>
                <w:sz w:val="24"/>
                <w:szCs w:val="24"/>
              </w:rPr>
            </w:pPr>
            <w:r w:rsidRPr="007C0A57">
              <w:rPr>
                <w:rFonts w:ascii="Times New Roman" w:hAnsi="Times New Roman" w:cs="Times New Roman"/>
                <w:sz w:val="24"/>
                <w:szCs w:val="24"/>
              </w:rPr>
              <w:t>Заверяется подписью руководителя и печатью (при наличии)юридического лица или индивидуальным предпринимателем</w:t>
            </w:r>
          </w:p>
        </w:tc>
      </w:tr>
      <w:tr w:rsidR="00D72FAD" w:rsidRPr="007C0A57" w:rsidTr="00935EAD">
        <w:tc>
          <w:tcPr>
            <w:tcW w:w="288" w:type="pct"/>
          </w:tcPr>
          <w:p w:rsidR="00D72FAD" w:rsidRPr="007C0A57" w:rsidRDefault="00D72FAD" w:rsidP="007C0A57">
            <w:pPr>
              <w:pStyle w:val="af"/>
              <w:numPr>
                <w:ilvl w:val="0"/>
                <w:numId w:val="23"/>
              </w:numPr>
              <w:spacing w:after="0" w:line="240" w:lineRule="auto"/>
              <w:ind w:left="0" w:firstLine="0"/>
              <w:rPr>
                <w:rFonts w:ascii="Times New Roman" w:hAnsi="Times New Roman" w:cs="Times New Roman"/>
                <w:sz w:val="24"/>
                <w:szCs w:val="24"/>
              </w:rPr>
            </w:pPr>
          </w:p>
        </w:tc>
        <w:tc>
          <w:tcPr>
            <w:tcW w:w="2615" w:type="pct"/>
          </w:tcPr>
          <w:p w:rsidR="00D72FAD" w:rsidRPr="007C0A57" w:rsidRDefault="00D72FAD" w:rsidP="007C0A57">
            <w:pPr>
              <w:pStyle w:val="af1"/>
              <w:rPr>
                <w:rFonts w:ascii="Times New Roman" w:hAnsi="Times New Roman" w:cs="Times New Roman"/>
                <w:sz w:val="24"/>
                <w:szCs w:val="24"/>
              </w:rPr>
            </w:pPr>
            <w:r w:rsidRPr="007C0A57">
              <w:rPr>
                <w:rFonts w:ascii="Times New Roman" w:hAnsi="Times New Roman" w:cs="Times New Roman"/>
                <w:sz w:val="24"/>
                <w:szCs w:val="24"/>
              </w:rPr>
              <w:t>Оригинальная справка территориального налогового органа об исполнении налогоплательщиком обязанности по уплате налогов, сборов, пеней, штрафов, процентов (форма КНД 1120101)</w:t>
            </w:r>
          </w:p>
          <w:p w:rsidR="00D72FAD" w:rsidRPr="007C0A57" w:rsidRDefault="00D72FAD" w:rsidP="007C0A57">
            <w:pPr>
              <w:pStyle w:val="af"/>
              <w:spacing w:after="0" w:line="240" w:lineRule="auto"/>
              <w:ind w:left="0"/>
              <w:contextualSpacing w:val="0"/>
              <w:jc w:val="both"/>
              <w:rPr>
                <w:rFonts w:ascii="Times New Roman" w:hAnsi="Times New Roman" w:cs="Times New Roman"/>
                <w:sz w:val="24"/>
                <w:szCs w:val="24"/>
              </w:rPr>
            </w:pPr>
            <w:r w:rsidRPr="007C0A57">
              <w:rPr>
                <w:rFonts w:ascii="Times New Roman" w:hAnsi="Times New Roman" w:cs="Times New Roman"/>
                <w:sz w:val="24"/>
                <w:szCs w:val="24"/>
              </w:rPr>
              <w:t>В случае если есть неисполненная обязанность по уплате налогов, сборов, пеней, процентов за пользование бюджетными средствами, штрафов, предоставляются: справка о состоянии расчетов по налогам, сборам, пеням, штрафам, процентам организаций и индивидуальных предпринимателей (форма КНД 1160080), а также копии платежных поручений об оплате указанной в этой справке задолженности, заверенные подписью уполномоченного лица и печатью банка и подписью руководителя и печатью (при наличии) юридического лица либо индивидуальным предпринимателем, либо копии чеков, подтверждающих оплату (для и</w:t>
            </w:r>
            <w:r w:rsidR="002B5D62" w:rsidRPr="007C0A57">
              <w:rPr>
                <w:rFonts w:ascii="Times New Roman" w:hAnsi="Times New Roman" w:cs="Times New Roman"/>
                <w:sz w:val="24"/>
                <w:szCs w:val="24"/>
              </w:rPr>
              <w:t>ндивидуальных предпринимателей)</w:t>
            </w:r>
          </w:p>
        </w:tc>
        <w:tc>
          <w:tcPr>
            <w:tcW w:w="2097" w:type="pct"/>
          </w:tcPr>
          <w:p w:rsidR="00D72FAD" w:rsidRPr="007C0A57" w:rsidRDefault="00D72FAD" w:rsidP="007C0A57">
            <w:pPr>
              <w:pStyle w:val="af"/>
              <w:spacing w:after="0" w:line="240" w:lineRule="auto"/>
              <w:ind w:left="0"/>
              <w:jc w:val="both"/>
              <w:rPr>
                <w:rFonts w:ascii="Times New Roman" w:hAnsi="Times New Roman" w:cs="Times New Roman"/>
                <w:sz w:val="24"/>
                <w:szCs w:val="24"/>
              </w:rPr>
            </w:pPr>
            <w:r w:rsidRPr="007C0A57">
              <w:rPr>
                <w:rFonts w:ascii="Times New Roman" w:hAnsi="Times New Roman" w:cs="Times New Roman"/>
                <w:sz w:val="24"/>
                <w:szCs w:val="24"/>
              </w:rPr>
              <w:t>Сформирована, выдана на бумажном носителе и заверена подписью уполномоченного лица и печатью территориального налогового органа не ранее чем за тридцать календарных дней до дня представления документов в Администрацию</w:t>
            </w:r>
            <w:r w:rsidR="00A06A6C" w:rsidRPr="007C0A57">
              <w:rPr>
                <w:rFonts w:ascii="Times New Roman" w:hAnsi="Times New Roman" w:cs="Times New Roman"/>
                <w:sz w:val="24"/>
                <w:szCs w:val="24"/>
              </w:rPr>
              <w:t>.</w:t>
            </w:r>
          </w:p>
          <w:p w:rsidR="00A06A6C" w:rsidRPr="007C0A57" w:rsidRDefault="00A06A6C" w:rsidP="007C0A57">
            <w:pPr>
              <w:pStyle w:val="af"/>
              <w:spacing w:after="0" w:line="240" w:lineRule="auto"/>
              <w:ind w:left="0"/>
              <w:jc w:val="both"/>
              <w:rPr>
                <w:rFonts w:ascii="Times New Roman" w:hAnsi="Times New Roman" w:cs="Times New Roman"/>
                <w:sz w:val="24"/>
                <w:szCs w:val="24"/>
              </w:rPr>
            </w:pPr>
            <w:r w:rsidRPr="007C0A57">
              <w:rPr>
                <w:rFonts w:ascii="Times New Roman" w:hAnsi="Times New Roman" w:cs="Times New Roman"/>
                <w:sz w:val="24"/>
                <w:szCs w:val="24"/>
              </w:rPr>
              <w:t>Допускается предоставление справки из ИФНС, распечатанной с применением систем ТКС с приложением всех документов, подтверждающих, прохождение ТКС, заверенные подписью и печатью заявителя</w:t>
            </w:r>
          </w:p>
        </w:tc>
      </w:tr>
      <w:tr w:rsidR="00935EAD" w:rsidRPr="007C0A57" w:rsidTr="00935EAD">
        <w:tc>
          <w:tcPr>
            <w:tcW w:w="288" w:type="pct"/>
          </w:tcPr>
          <w:p w:rsidR="00935EAD" w:rsidRPr="007C0A57" w:rsidRDefault="00935EAD" w:rsidP="007C0A57">
            <w:pPr>
              <w:pStyle w:val="af"/>
              <w:numPr>
                <w:ilvl w:val="0"/>
                <w:numId w:val="23"/>
              </w:numPr>
              <w:spacing w:after="0" w:line="240" w:lineRule="auto"/>
              <w:ind w:left="0" w:firstLine="0"/>
              <w:rPr>
                <w:rFonts w:ascii="Times New Roman" w:hAnsi="Times New Roman" w:cs="Times New Roman"/>
                <w:sz w:val="24"/>
                <w:szCs w:val="24"/>
              </w:rPr>
            </w:pPr>
          </w:p>
        </w:tc>
        <w:tc>
          <w:tcPr>
            <w:tcW w:w="2615" w:type="pct"/>
          </w:tcPr>
          <w:p w:rsidR="00D72FAD" w:rsidRPr="007C0A57" w:rsidRDefault="00D72FAD" w:rsidP="007C0A57">
            <w:pPr>
              <w:pStyle w:val="21"/>
              <w:shd w:val="clear" w:color="auto" w:fill="auto"/>
              <w:spacing w:line="240" w:lineRule="auto"/>
              <w:rPr>
                <w:rFonts w:eastAsiaTheme="minorHAnsi"/>
                <w:color w:val="auto"/>
                <w:sz w:val="24"/>
                <w:szCs w:val="24"/>
              </w:rPr>
            </w:pPr>
            <w:r w:rsidRPr="007C0A57">
              <w:rPr>
                <w:sz w:val="24"/>
                <w:szCs w:val="24"/>
              </w:rPr>
              <w:t>Коп</w:t>
            </w:r>
            <w:r w:rsidRPr="007C0A57">
              <w:rPr>
                <w:rFonts w:eastAsiaTheme="minorHAnsi"/>
                <w:color w:val="auto"/>
                <w:sz w:val="24"/>
                <w:szCs w:val="24"/>
              </w:rPr>
              <w:t>ии документов, подтверждающих расходы заявителя на цели, указанные в пункте - 3 Положения и произведенные не ранее 1 июля 2016 года, (копии платежных документов, подтверждающих фактическую оплату субъектом малого и среднего предприн</w:t>
            </w:r>
            <w:r w:rsidR="0088533E" w:rsidRPr="007C0A57">
              <w:rPr>
                <w:rFonts w:eastAsiaTheme="minorHAnsi"/>
                <w:color w:val="auto"/>
                <w:sz w:val="24"/>
                <w:szCs w:val="24"/>
              </w:rPr>
              <w:t xml:space="preserve">имательства расходов, указанных в пункте 3 настоящего Положения </w:t>
            </w:r>
            <w:r w:rsidRPr="007C0A57">
              <w:rPr>
                <w:rFonts w:eastAsiaTheme="minorHAnsi"/>
                <w:color w:val="auto"/>
                <w:sz w:val="24"/>
                <w:szCs w:val="24"/>
              </w:rPr>
              <w:t>(представление одного или нескольких документов) в том числе:</w:t>
            </w:r>
          </w:p>
          <w:p w:rsidR="00D72FAD" w:rsidRPr="007C0A57" w:rsidRDefault="00D72FAD" w:rsidP="007C0A57">
            <w:pPr>
              <w:pStyle w:val="21"/>
              <w:numPr>
                <w:ilvl w:val="0"/>
                <w:numId w:val="6"/>
              </w:numPr>
              <w:shd w:val="clear" w:color="auto" w:fill="auto"/>
              <w:tabs>
                <w:tab w:val="left" w:pos="254"/>
              </w:tabs>
              <w:spacing w:line="240" w:lineRule="auto"/>
              <w:rPr>
                <w:rFonts w:eastAsiaTheme="minorHAnsi"/>
                <w:color w:val="auto"/>
                <w:sz w:val="24"/>
                <w:szCs w:val="24"/>
              </w:rPr>
            </w:pPr>
            <w:r w:rsidRPr="007C0A57">
              <w:rPr>
                <w:rFonts w:eastAsiaTheme="minorHAnsi"/>
                <w:color w:val="auto"/>
                <w:sz w:val="24"/>
                <w:szCs w:val="24"/>
              </w:rPr>
              <w:t>на приобретение, доставку и установку оборудования, машин, механизмов, устройств, приборов, агрегатов, аппаратов, средств и технологий, автотранспортных средств (за исключением легковых автомобилей);</w:t>
            </w:r>
          </w:p>
          <w:p w:rsidR="00D72FAD" w:rsidRPr="007C0A57" w:rsidRDefault="00D72FAD" w:rsidP="007C0A57">
            <w:pPr>
              <w:pStyle w:val="21"/>
              <w:numPr>
                <w:ilvl w:val="0"/>
                <w:numId w:val="6"/>
              </w:numPr>
              <w:shd w:val="clear" w:color="auto" w:fill="auto"/>
              <w:tabs>
                <w:tab w:val="left" w:pos="298"/>
              </w:tabs>
              <w:spacing w:line="240" w:lineRule="auto"/>
              <w:rPr>
                <w:rFonts w:eastAsiaTheme="minorHAnsi"/>
                <w:color w:val="auto"/>
                <w:sz w:val="24"/>
                <w:szCs w:val="24"/>
              </w:rPr>
            </w:pPr>
            <w:r w:rsidRPr="007C0A57">
              <w:rPr>
                <w:rFonts w:eastAsiaTheme="minorHAnsi"/>
                <w:color w:val="auto"/>
                <w:sz w:val="24"/>
                <w:szCs w:val="24"/>
              </w:rPr>
              <w:t>на приобретение сырья и материалов (за исключением отделочных и строительных материалов), инвентаря производственного и хозяйственного, инструмента, мебели;</w:t>
            </w:r>
          </w:p>
          <w:p w:rsidR="00D72FAD" w:rsidRPr="007C0A57" w:rsidRDefault="00D72FAD" w:rsidP="007C0A57">
            <w:pPr>
              <w:pStyle w:val="21"/>
              <w:shd w:val="clear" w:color="auto" w:fill="auto"/>
              <w:spacing w:line="240" w:lineRule="auto"/>
              <w:rPr>
                <w:rFonts w:eastAsiaTheme="minorHAnsi"/>
                <w:color w:val="auto"/>
                <w:sz w:val="24"/>
                <w:szCs w:val="24"/>
              </w:rPr>
            </w:pPr>
            <w:r w:rsidRPr="007C0A57">
              <w:rPr>
                <w:rFonts w:eastAsiaTheme="minorHAnsi"/>
                <w:color w:val="auto"/>
                <w:sz w:val="24"/>
                <w:szCs w:val="24"/>
              </w:rPr>
              <w:t>на приобретение и установку средств противопожарной безопасности, пожарной и охранной сигнализации;</w:t>
            </w:r>
          </w:p>
          <w:p w:rsidR="00D72FAD" w:rsidRPr="007C0A57" w:rsidRDefault="00D72FAD" w:rsidP="007C0A57">
            <w:pPr>
              <w:pStyle w:val="21"/>
              <w:numPr>
                <w:ilvl w:val="0"/>
                <w:numId w:val="7"/>
              </w:numPr>
              <w:shd w:val="clear" w:color="auto" w:fill="auto"/>
              <w:tabs>
                <w:tab w:val="left" w:pos="178"/>
              </w:tabs>
              <w:spacing w:line="240" w:lineRule="auto"/>
              <w:rPr>
                <w:rFonts w:eastAsiaTheme="minorHAnsi"/>
                <w:color w:val="auto"/>
                <w:sz w:val="24"/>
                <w:szCs w:val="24"/>
              </w:rPr>
            </w:pPr>
            <w:r w:rsidRPr="007C0A57">
              <w:rPr>
                <w:rFonts w:eastAsiaTheme="minorHAnsi"/>
                <w:color w:val="auto"/>
                <w:sz w:val="24"/>
                <w:szCs w:val="24"/>
              </w:rPr>
              <w:t>на приобретение в собственность зданий и помещений (за исключением жилых), земельных участков для осуществления предпринимательской деятельности;</w:t>
            </w:r>
          </w:p>
          <w:p w:rsidR="00D72FAD" w:rsidRPr="007C0A57" w:rsidRDefault="00D72FAD" w:rsidP="007C0A57">
            <w:pPr>
              <w:pStyle w:val="21"/>
              <w:numPr>
                <w:ilvl w:val="0"/>
                <w:numId w:val="7"/>
              </w:numPr>
              <w:shd w:val="clear" w:color="auto" w:fill="auto"/>
              <w:tabs>
                <w:tab w:val="left" w:pos="274"/>
              </w:tabs>
              <w:spacing w:line="240" w:lineRule="auto"/>
              <w:rPr>
                <w:rFonts w:eastAsiaTheme="minorHAnsi"/>
                <w:color w:val="auto"/>
                <w:sz w:val="24"/>
                <w:szCs w:val="24"/>
              </w:rPr>
            </w:pPr>
            <w:r w:rsidRPr="007C0A57">
              <w:rPr>
                <w:rFonts w:eastAsiaTheme="minorHAnsi"/>
                <w:color w:val="auto"/>
                <w:sz w:val="24"/>
                <w:szCs w:val="24"/>
              </w:rPr>
              <w:t>оплату арендных, коммунальных услуг, услуг электроснабжения, оплату ремонтных работ и работ по подготовке помещения;</w:t>
            </w:r>
          </w:p>
          <w:p w:rsidR="00D72FAD" w:rsidRPr="007C0A57" w:rsidRDefault="002B5D62" w:rsidP="007C0A57">
            <w:pPr>
              <w:pStyle w:val="21"/>
              <w:shd w:val="clear" w:color="auto" w:fill="auto"/>
              <w:spacing w:line="240" w:lineRule="auto"/>
              <w:rPr>
                <w:rFonts w:eastAsiaTheme="minorHAnsi"/>
                <w:color w:val="auto"/>
                <w:sz w:val="24"/>
                <w:szCs w:val="24"/>
              </w:rPr>
            </w:pPr>
            <w:r w:rsidRPr="007C0A57">
              <w:rPr>
                <w:rFonts w:eastAsiaTheme="minorHAnsi"/>
                <w:color w:val="auto"/>
                <w:sz w:val="24"/>
                <w:szCs w:val="24"/>
              </w:rPr>
              <w:t xml:space="preserve">- </w:t>
            </w:r>
            <w:r w:rsidR="00D72FAD" w:rsidRPr="007C0A57">
              <w:rPr>
                <w:rFonts w:eastAsiaTheme="minorHAnsi"/>
                <w:color w:val="auto"/>
                <w:sz w:val="24"/>
                <w:szCs w:val="24"/>
              </w:rPr>
              <w:t xml:space="preserve">на технологическое присоединение к инженерной инфраструктуре (электрические </w:t>
            </w:r>
            <w:r w:rsidR="00D72FAD" w:rsidRPr="007C0A57">
              <w:rPr>
                <w:rFonts w:eastAsiaTheme="minorHAnsi"/>
                <w:color w:val="auto"/>
                <w:sz w:val="24"/>
                <w:szCs w:val="24"/>
              </w:rPr>
              <w:lastRenderedPageBreak/>
              <w:t>сети, газоснабжение, водоснабжение, водоотведение и тому подобное);</w:t>
            </w:r>
          </w:p>
          <w:p w:rsidR="00D72FAD" w:rsidRPr="007C0A57" w:rsidRDefault="00D72FAD" w:rsidP="007C0A57">
            <w:pPr>
              <w:pStyle w:val="21"/>
              <w:numPr>
                <w:ilvl w:val="0"/>
                <w:numId w:val="7"/>
              </w:numPr>
              <w:shd w:val="clear" w:color="auto" w:fill="auto"/>
              <w:tabs>
                <w:tab w:val="left" w:pos="144"/>
              </w:tabs>
              <w:spacing w:line="240" w:lineRule="auto"/>
              <w:rPr>
                <w:rFonts w:eastAsiaTheme="minorHAnsi"/>
                <w:color w:val="auto"/>
                <w:sz w:val="24"/>
                <w:szCs w:val="24"/>
              </w:rPr>
            </w:pPr>
            <w:r w:rsidRPr="007C0A57">
              <w:rPr>
                <w:rFonts w:eastAsiaTheme="minorHAnsi"/>
                <w:color w:val="auto"/>
                <w:sz w:val="24"/>
                <w:szCs w:val="24"/>
              </w:rPr>
              <w:t>на передачу прав на франшизу (паушальный взнос);</w:t>
            </w:r>
          </w:p>
          <w:p w:rsidR="00D72FAD" w:rsidRPr="007C0A57" w:rsidRDefault="00D72FAD" w:rsidP="007C0A57">
            <w:pPr>
              <w:pStyle w:val="21"/>
              <w:numPr>
                <w:ilvl w:val="0"/>
                <w:numId w:val="7"/>
              </w:numPr>
              <w:shd w:val="clear" w:color="auto" w:fill="auto"/>
              <w:tabs>
                <w:tab w:val="left" w:pos="130"/>
              </w:tabs>
              <w:spacing w:line="240" w:lineRule="auto"/>
              <w:rPr>
                <w:rFonts w:eastAsiaTheme="minorHAnsi"/>
                <w:color w:val="auto"/>
                <w:sz w:val="24"/>
                <w:szCs w:val="24"/>
              </w:rPr>
            </w:pPr>
            <w:r w:rsidRPr="007C0A57">
              <w:rPr>
                <w:rFonts w:eastAsiaTheme="minorHAnsi"/>
                <w:color w:val="auto"/>
                <w:sz w:val="24"/>
                <w:szCs w:val="24"/>
              </w:rPr>
              <w:t>на приобретение программного обеспечения;</w:t>
            </w:r>
          </w:p>
          <w:p w:rsidR="00D72FAD" w:rsidRPr="007C0A57" w:rsidRDefault="00D72FAD" w:rsidP="007C0A57">
            <w:pPr>
              <w:pStyle w:val="21"/>
              <w:numPr>
                <w:ilvl w:val="0"/>
                <w:numId w:val="7"/>
              </w:numPr>
              <w:shd w:val="clear" w:color="auto" w:fill="auto"/>
              <w:tabs>
                <w:tab w:val="left" w:pos="130"/>
              </w:tabs>
              <w:spacing w:line="240" w:lineRule="auto"/>
              <w:rPr>
                <w:rFonts w:eastAsiaTheme="minorHAnsi"/>
                <w:color w:val="auto"/>
                <w:sz w:val="24"/>
                <w:szCs w:val="24"/>
              </w:rPr>
            </w:pPr>
            <w:r w:rsidRPr="007C0A57">
              <w:rPr>
                <w:rFonts w:eastAsiaTheme="minorHAnsi"/>
                <w:color w:val="auto"/>
                <w:sz w:val="24"/>
                <w:szCs w:val="24"/>
              </w:rPr>
              <w:t>на обучение сотрудников.</w:t>
            </w:r>
          </w:p>
          <w:p w:rsidR="00935EAD" w:rsidRPr="007C0A57" w:rsidRDefault="00935EAD" w:rsidP="007C0A57">
            <w:pPr>
              <w:pStyle w:val="af"/>
              <w:spacing w:after="0" w:line="240" w:lineRule="auto"/>
              <w:ind w:left="0"/>
              <w:contextualSpacing w:val="0"/>
              <w:jc w:val="both"/>
              <w:rPr>
                <w:rFonts w:ascii="Times New Roman" w:hAnsi="Times New Roman" w:cs="Times New Roman"/>
                <w:sz w:val="24"/>
                <w:szCs w:val="24"/>
              </w:rPr>
            </w:pPr>
            <w:r w:rsidRPr="007C0A57">
              <w:rPr>
                <w:rFonts w:ascii="Times New Roman" w:hAnsi="Times New Roman" w:cs="Times New Roman"/>
                <w:sz w:val="24"/>
                <w:szCs w:val="24"/>
              </w:rPr>
              <w:t>Юридические лица предоставляют платежные документы, подтверждающие расходы, осуществленные безналичным путем: копии платежных поручений, заверенных банком, со ссылкой на документ, на основании которого осуществлялся платеж, с приложением копии данного документа.</w:t>
            </w:r>
          </w:p>
          <w:p w:rsidR="00C858E0" w:rsidRPr="007C0A57" w:rsidRDefault="00935EAD" w:rsidP="007C0A57">
            <w:pPr>
              <w:pStyle w:val="af"/>
              <w:spacing w:after="0" w:line="240" w:lineRule="auto"/>
              <w:ind w:left="0"/>
              <w:contextualSpacing w:val="0"/>
              <w:jc w:val="both"/>
              <w:rPr>
                <w:rFonts w:ascii="Times New Roman" w:hAnsi="Times New Roman" w:cs="Times New Roman"/>
                <w:sz w:val="24"/>
                <w:szCs w:val="24"/>
              </w:rPr>
            </w:pPr>
            <w:r w:rsidRPr="007C0A57">
              <w:rPr>
                <w:rFonts w:ascii="Times New Roman" w:hAnsi="Times New Roman" w:cs="Times New Roman"/>
                <w:sz w:val="24"/>
                <w:szCs w:val="24"/>
              </w:rPr>
              <w:t xml:space="preserve">Индивидуальные предприниматели в качестве платежных документов о безналичном расчете предоставляют копии платежных поручений, заверенных банком, со ссылкой на документ, на основании которого осуществлялся платеж, с приложением копии данного документа. </w:t>
            </w:r>
          </w:p>
          <w:p w:rsidR="00BE24BE" w:rsidRPr="007C0A57" w:rsidRDefault="00935EAD" w:rsidP="007C0A57">
            <w:pPr>
              <w:pStyle w:val="af"/>
              <w:spacing w:after="0" w:line="240" w:lineRule="auto"/>
              <w:ind w:left="0"/>
              <w:contextualSpacing w:val="0"/>
              <w:jc w:val="both"/>
              <w:rPr>
                <w:rFonts w:ascii="Times New Roman" w:hAnsi="Times New Roman" w:cs="Times New Roman"/>
                <w:sz w:val="24"/>
                <w:szCs w:val="24"/>
              </w:rPr>
            </w:pPr>
            <w:r w:rsidRPr="007C0A57">
              <w:rPr>
                <w:rFonts w:ascii="Times New Roman" w:hAnsi="Times New Roman" w:cs="Times New Roman"/>
                <w:sz w:val="24"/>
                <w:szCs w:val="24"/>
              </w:rPr>
              <w:t>В случае наличного расчета</w:t>
            </w:r>
            <w:r w:rsidR="00726E01" w:rsidRPr="007C0A57">
              <w:rPr>
                <w:rFonts w:ascii="Times New Roman" w:hAnsi="Times New Roman" w:cs="Times New Roman"/>
                <w:sz w:val="24"/>
                <w:szCs w:val="24"/>
              </w:rPr>
              <w:t xml:space="preserve"> юридическими лицами и индивидуальными предпринимателями</w:t>
            </w:r>
            <w:r w:rsidRPr="007C0A57">
              <w:rPr>
                <w:rFonts w:ascii="Times New Roman" w:hAnsi="Times New Roman" w:cs="Times New Roman"/>
                <w:sz w:val="24"/>
                <w:szCs w:val="24"/>
              </w:rPr>
              <w:t xml:space="preserve"> должны быть предоставлены копии квитанций к приходному кассовому ордеру, товарных и кассовых че</w:t>
            </w:r>
            <w:r w:rsidR="002B5D62" w:rsidRPr="007C0A57">
              <w:rPr>
                <w:rFonts w:ascii="Times New Roman" w:hAnsi="Times New Roman" w:cs="Times New Roman"/>
                <w:sz w:val="24"/>
                <w:szCs w:val="24"/>
              </w:rPr>
              <w:t>ков, бланков строгой отчетности</w:t>
            </w:r>
            <w:r w:rsidR="00BE24BE" w:rsidRPr="007C0A57">
              <w:rPr>
                <w:rFonts w:ascii="Times New Roman" w:hAnsi="Times New Roman" w:cs="Times New Roman"/>
                <w:sz w:val="24"/>
                <w:szCs w:val="24"/>
              </w:rPr>
              <w:t>.</w:t>
            </w:r>
          </w:p>
          <w:p w:rsidR="00BE24BE" w:rsidRPr="007C0A57" w:rsidRDefault="00BE24BE" w:rsidP="007C0A57">
            <w:pPr>
              <w:pStyle w:val="af"/>
              <w:spacing w:after="0" w:line="240" w:lineRule="auto"/>
              <w:ind w:left="0"/>
              <w:contextualSpacing w:val="0"/>
              <w:jc w:val="both"/>
              <w:rPr>
                <w:rFonts w:ascii="Times New Roman" w:hAnsi="Times New Roman" w:cs="Times New Roman"/>
                <w:sz w:val="24"/>
                <w:szCs w:val="24"/>
              </w:rPr>
            </w:pPr>
            <w:r w:rsidRPr="007C0A57">
              <w:rPr>
                <w:rFonts w:ascii="Times New Roman" w:hAnsi="Times New Roman" w:cs="Times New Roman"/>
                <w:sz w:val="24"/>
                <w:szCs w:val="24"/>
              </w:rPr>
              <w:t>А также, накладные на поставку товара (материала, оборудования), акты выполненных работ.</w:t>
            </w:r>
          </w:p>
        </w:tc>
        <w:tc>
          <w:tcPr>
            <w:tcW w:w="2097" w:type="pct"/>
          </w:tcPr>
          <w:p w:rsidR="00935EAD" w:rsidRPr="007C0A57" w:rsidRDefault="00935EAD" w:rsidP="007C0A57">
            <w:pPr>
              <w:pStyle w:val="af"/>
              <w:spacing w:after="0" w:line="240" w:lineRule="auto"/>
              <w:ind w:left="0"/>
              <w:jc w:val="both"/>
              <w:rPr>
                <w:rFonts w:ascii="Times New Roman" w:hAnsi="Times New Roman" w:cs="Times New Roman"/>
                <w:b/>
                <w:sz w:val="24"/>
                <w:szCs w:val="24"/>
              </w:rPr>
            </w:pPr>
            <w:r w:rsidRPr="007C0A57">
              <w:rPr>
                <w:rFonts w:ascii="Times New Roman" w:hAnsi="Times New Roman" w:cs="Times New Roman"/>
                <w:sz w:val="24"/>
                <w:szCs w:val="24"/>
              </w:rPr>
              <w:lastRenderedPageBreak/>
              <w:t>Заверяются подписью руководителя и печатью (при наличии) юридического лица или индивидуальным предпринимателем, платежные поручения заверены подп</w:t>
            </w:r>
            <w:r w:rsidR="002B5D62" w:rsidRPr="007C0A57">
              <w:rPr>
                <w:rFonts w:ascii="Times New Roman" w:hAnsi="Times New Roman" w:cs="Times New Roman"/>
                <w:sz w:val="24"/>
                <w:szCs w:val="24"/>
              </w:rPr>
              <w:t>исью сотрудника и печатью банка</w:t>
            </w:r>
          </w:p>
        </w:tc>
      </w:tr>
      <w:tr w:rsidR="00935EAD" w:rsidRPr="007C0A57" w:rsidTr="00935EAD">
        <w:tc>
          <w:tcPr>
            <w:tcW w:w="288" w:type="pct"/>
          </w:tcPr>
          <w:p w:rsidR="00935EAD" w:rsidRPr="007C0A57" w:rsidRDefault="00935EAD" w:rsidP="007C0A57">
            <w:pPr>
              <w:pStyle w:val="af"/>
              <w:numPr>
                <w:ilvl w:val="0"/>
                <w:numId w:val="23"/>
              </w:numPr>
              <w:spacing w:after="0" w:line="240" w:lineRule="auto"/>
              <w:ind w:left="0" w:firstLine="0"/>
              <w:rPr>
                <w:rFonts w:ascii="Times New Roman" w:hAnsi="Times New Roman" w:cs="Times New Roman"/>
                <w:sz w:val="24"/>
                <w:szCs w:val="24"/>
              </w:rPr>
            </w:pPr>
          </w:p>
        </w:tc>
        <w:tc>
          <w:tcPr>
            <w:tcW w:w="2615" w:type="pct"/>
          </w:tcPr>
          <w:p w:rsidR="00145EB7" w:rsidRPr="007C0A57" w:rsidRDefault="00145EB7" w:rsidP="007C0A57">
            <w:pPr>
              <w:pStyle w:val="21"/>
              <w:shd w:val="clear" w:color="auto" w:fill="auto"/>
              <w:spacing w:line="240" w:lineRule="auto"/>
              <w:rPr>
                <w:sz w:val="24"/>
                <w:szCs w:val="24"/>
              </w:rPr>
            </w:pPr>
            <w:r w:rsidRPr="007C0A57">
              <w:rPr>
                <w:rStyle w:val="23"/>
                <w:sz w:val="24"/>
                <w:szCs w:val="24"/>
              </w:rPr>
              <w:t>Документы, подтверждающие фактическое функционирование субъекта социального предпринимательства (представление одного или нескольких документов), в том числе:</w:t>
            </w:r>
          </w:p>
          <w:p w:rsidR="00145EB7" w:rsidRPr="007C0A57" w:rsidRDefault="00145EB7" w:rsidP="007C0A57">
            <w:pPr>
              <w:pStyle w:val="21"/>
              <w:numPr>
                <w:ilvl w:val="0"/>
                <w:numId w:val="8"/>
              </w:numPr>
              <w:shd w:val="clear" w:color="auto" w:fill="auto"/>
              <w:tabs>
                <w:tab w:val="left" w:pos="173"/>
              </w:tabs>
              <w:spacing w:line="240" w:lineRule="auto"/>
              <w:rPr>
                <w:sz w:val="24"/>
                <w:szCs w:val="24"/>
              </w:rPr>
            </w:pPr>
            <w:r w:rsidRPr="007C0A57">
              <w:rPr>
                <w:rStyle w:val="23"/>
                <w:sz w:val="24"/>
                <w:szCs w:val="24"/>
              </w:rPr>
              <w:t>копию договора аренды помещения, копию документа о праве собственности на помещение или копии иных документов, подтверждающих право на использование нежилого помещения с целью размещения субъекта социального предпринимательства;</w:t>
            </w:r>
          </w:p>
          <w:p w:rsidR="00145EB7" w:rsidRPr="007C0A57" w:rsidRDefault="00145EB7" w:rsidP="007C0A57">
            <w:pPr>
              <w:pStyle w:val="21"/>
              <w:numPr>
                <w:ilvl w:val="0"/>
                <w:numId w:val="8"/>
              </w:numPr>
              <w:shd w:val="clear" w:color="auto" w:fill="auto"/>
              <w:tabs>
                <w:tab w:val="left" w:pos="192"/>
              </w:tabs>
              <w:spacing w:line="240" w:lineRule="auto"/>
              <w:rPr>
                <w:sz w:val="24"/>
                <w:szCs w:val="24"/>
              </w:rPr>
            </w:pPr>
            <w:r w:rsidRPr="007C0A57">
              <w:rPr>
                <w:rStyle w:val="23"/>
                <w:sz w:val="24"/>
                <w:szCs w:val="24"/>
              </w:rPr>
              <w:t>копию проектно-сметной документации на ремонт (реконструкцию) помещения, на подготовку помещения, копию актов выполненных работ;</w:t>
            </w:r>
          </w:p>
          <w:p w:rsidR="00145EB7" w:rsidRPr="007C0A57" w:rsidRDefault="00145EB7" w:rsidP="007C0A57">
            <w:pPr>
              <w:pStyle w:val="21"/>
              <w:shd w:val="clear" w:color="auto" w:fill="auto"/>
              <w:spacing w:line="240" w:lineRule="auto"/>
              <w:rPr>
                <w:sz w:val="24"/>
                <w:szCs w:val="24"/>
              </w:rPr>
            </w:pPr>
            <w:r w:rsidRPr="007C0A57">
              <w:rPr>
                <w:rStyle w:val="23"/>
                <w:sz w:val="24"/>
                <w:szCs w:val="24"/>
              </w:rPr>
              <w:t xml:space="preserve">- копии договоров на покупку оборудования (в том числе необходимого для обеспечения соответствия требованиям Федеральной службы по надзору в сфере защиты прав потребителей и благополучия человека, Министерства Российской Федерации по делам гражданской обороны, чрезвычайным ситуациям и ликвидации последствий стихийных бедствий и </w:t>
            </w:r>
            <w:r w:rsidRPr="007C0A57">
              <w:rPr>
                <w:rStyle w:val="23"/>
                <w:sz w:val="24"/>
                <w:szCs w:val="24"/>
              </w:rPr>
              <w:lastRenderedPageBreak/>
              <w:t>иным требованиям законодательства Российской Федерации), мебели, материалов, инвентаря;</w:t>
            </w:r>
          </w:p>
          <w:p w:rsidR="00145EB7" w:rsidRPr="007C0A57" w:rsidRDefault="00145EB7" w:rsidP="007C0A57">
            <w:pPr>
              <w:pStyle w:val="21"/>
              <w:numPr>
                <w:ilvl w:val="0"/>
                <w:numId w:val="9"/>
              </w:numPr>
              <w:shd w:val="clear" w:color="auto" w:fill="auto"/>
              <w:tabs>
                <w:tab w:val="left" w:pos="288"/>
              </w:tabs>
              <w:spacing w:line="240" w:lineRule="auto"/>
              <w:rPr>
                <w:rStyle w:val="23"/>
                <w:sz w:val="24"/>
                <w:szCs w:val="24"/>
              </w:rPr>
            </w:pPr>
            <w:r w:rsidRPr="007C0A57">
              <w:rPr>
                <w:rStyle w:val="23"/>
                <w:sz w:val="24"/>
                <w:szCs w:val="24"/>
              </w:rPr>
              <w:t>экспертное заключение о соответствии помещения санитарно-эпидемиологическим требованиям (представление обязательно для субъектов малого и среднего предпринимательства, занимающихся созданием и (или) развитием центров времяпрепровождения детей</w:t>
            </w:r>
          </w:p>
          <w:p w:rsidR="00145EB7" w:rsidRPr="007C0A57" w:rsidRDefault="00145EB7" w:rsidP="007C0A57">
            <w:pPr>
              <w:pStyle w:val="21"/>
              <w:shd w:val="clear" w:color="auto" w:fill="auto"/>
              <w:spacing w:line="240" w:lineRule="auto"/>
              <w:rPr>
                <w:sz w:val="24"/>
                <w:szCs w:val="24"/>
              </w:rPr>
            </w:pPr>
            <w:r w:rsidRPr="007C0A57">
              <w:rPr>
                <w:rStyle w:val="23"/>
                <w:sz w:val="24"/>
                <w:szCs w:val="24"/>
              </w:rPr>
              <w:t>- заключение о соответствии объекта требованиям нормам пожарной безопасности, выданное организацией, аккредитованной Министерством Российской Федерации по делам гражданской обороны, чрезвычайным ситуациям и ликвидации последствий стихийных бедствий на осуществление соответствующего вида деятельности (представление обязательно для субъектов малого и среднего предпринимательства, занимающихся созданием и (или) развитием центров времяпрепровождения детей</w:t>
            </w:r>
            <w:r w:rsidR="002550C2" w:rsidRPr="007C0A57">
              <w:rPr>
                <w:rStyle w:val="23"/>
                <w:sz w:val="24"/>
                <w:szCs w:val="24"/>
              </w:rPr>
              <w:t>:</w:t>
            </w:r>
          </w:p>
          <w:p w:rsidR="00145EB7" w:rsidRPr="007C0A57" w:rsidRDefault="00145EB7" w:rsidP="007C0A57">
            <w:pPr>
              <w:pStyle w:val="21"/>
              <w:numPr>
                <w:ilvl w:val="0"/>
                <w:numId w:val="9"/>
              </w:numPr>
              <w:shd w:val="clear" w:color="auto" w:fill="auto"/>
              <w:tabs>
                <w:tab w:val="left" w:pos="134"/>
              </w:tabs>
              <w:spacing w:line="240" w:lineRule="auto"/>
              <w:rPr>
                <w:sz w:val="24"/>
                <w:szCs w:val="24"/>
              </w:rPr>
            </w:pPr>
            <w:r w:rsidRPr="007C0A57">
              <w:rPr>
                <w:rStyle w:val="23"/>
                <w:sz w:val="24"/>
                <w:szCs w:val="24"/>
              </w:rPr>
              <w:t>копию лицензии (если имеется);</w:t>
            </w:r>
          </w:p>
          <w:p w:rsidR="00935EAD" w:rsidRPr="007C0A57" w:rsidRDefault="00145EB7" w:rsidP="007C0A57">
            <w:pPr>
              <w:pStyle w:val="af"/>
              <w:spacing w:after="0" w:line="240" w:lineRule="auto"/>
              <w:ind w:left="0"/>
              <w:jc w:val="both"/>
              <w:rPr>
                <w:rFonts w:ascii="Times New Roman" w:hAnsi="Times New Roman" w:cs="Times New Roman"/>
                <w:sz w:val="24"/>
                <w:szCs w:val="24"/>
              </w:rPr>
            </w:pPr>
            <w:r w:rsidRPr="007C0A57">
              <w:rPr>
                <w:rStyle w:val="23"/>
                <w:rFonts w:eastAsiaTheme="minorHAnsi"/>
                <w:sz w:val="24"/>
                <w:szCs w:val="24"/>
              </w:rPr>
              <w:t>- справку о деятельности организации (в свободной форме), с приложением документов, подтверждающих функционирование организации (положение, типовой договор с потребителями услуг и иные документы - по желанию)</w:t>
            </w:r>
          </w:p>
        </w:tc>
        <w:tc>
          <w:tcPr>
            <w:tcW w:w="2097" w:type="pct"/>
          </w:tcPr>
          <w:p w:rsidR="00935EAD" w:rsidRPr="007C0A57" w:rsidRDefault="00145EB7" w:rsidP="007C0A57">
            <w:pPr>
              <w:pStyle w:val="af"/>
              <w:spacing w:after="0" w:line="240" w:lineRule="auto"/>
              <w:ind w:left="0"/>
              <w:jc w:val="both"/>
              <w:rPr>
                <w:rFonts w:ascii="Times New Roman" w:hAnsi="Times New Roman" w:cs="Times New Roman"/>
                <w:b/>
                <w:sz w:val="24"/>
                <w:szCs w:val="24"/>
              </w:rPr>
            </w:pPr>
            <w:r w:rsidRPr="007C0A57">
              <w:rPr>
                <w:rFonts w:ascii="Times New Roman" w:hAnsi="Times New Roman" w:cs="Times New Roman"/>
                <w:color w:val="000000"/>
                <w:sz w:val="24"/>
                <w:szCs w:val="24"/>
                <w:lang w:eastAsia="ru-RU" w:bidi="ru-RU"/>
              </w:rPr>
              <w:lastRenderedPageBreak/>
              <w:t>Заверяются подписью руководителя и печатью (при наличии) юридического лица или индивидуальным предпринимателем</w:t>
            </w:r>
          </w:p>
        </w:tc>
      </w:tr>
      <w:tr w:rsidR="00126885" w:rsidRPr="007C0A57" w:rsidTr="00935EAD">
        <w:tc>
          <w:tcPr>
            <w:tcW w:w="288" w:type="pct"/>
          </w:tcPr>
          <w:p w:rsidR="00126885" w:rsidRPr="007C0A57" w:rsidRDefault="00126885" w:rsidP="007C0A57">
            <w:pPr>
              <w:pStyle w:val="af"/>
              <w:numPr>
                <w:ilvl w:val="0"/>
                <w:numId w:val="23"/>
              </w:numPr>
              <w:spacing w:after="0" w:line="240" w:lineRule="auto"/>
              <w:ind w:left="0" w:firstLine="0"/>
              <w:rPr>
                <w:rFonts w:ascii="Times New Roman" w:hAnsi="Times New Roman" w:cs="Times New Roman"/>
                <w:sz w:val="24"/>
                <w:szCs w:val="24"/>
              </w:rPr>
            </w:pPr>
          </w:p>
        </w:tc>
        <w:tc>
          <w:tcPr>
            <w:tcW w:w="2615" w:type="pct"/>
          </w:tcPr>
          <w:p w:rsidR="00126885" w:rsidRPr="007C0A57" w:rsidRDefault="00126885" w:rsidP="007C0A57">
            <w:pPr>
              <w:pStyle w:val="21"/>
              <w:shd w:val="clear" w:color="auto" w:fill="auto"/>
              <w:spacing w:line="240" w:lineRule="auto"/>
              <w:rPr>
                <w:rStyle w:val="23"/>
                <w:sz w:val="24"/>
                <w:szCs w:val="24"/>
              </w:rPr>
            </w:pPr>
            <w:r w:rsidRPr="007C0A57">
              <w:rPr>
                <w:rStyle w:val="23"/>
                <w:sz w:val="24"/>
                <w:szCs w:val="24"/>
              </w:rPr>
              <w:t>Для заявителей, соответствующих требованиям подпункта «а» подпункта 5 пункта 12 Положения, документы, подтверждающие соответствие заявителя подпункту «а» подпункта 5 пункта 12 Положения:</w:t>
            </w:r>
          </w:p>
        </w:tc>
        <w:tc>
          <w:tcPr>
            <w:tcW w:w="2097" w:type="pct"/>
          </w:tcPr>
          <w:p w:rsidR="00126885" w:rsidRPr="007C0A57" w:rsidRDefault="00126885" w:rsidP="007C0A57">
            <w:pPr>
              <w:pStyle w:val="af"/>
              <w:spacing w:after="0" w:line="240" w:lineRule="auto"/>
              <w:ind w:left="0"/>
              <w:jc w:val="both"/>
              <w:rPr>
                <w:rStyle w:val="23"/>
                <w:rFonts w:eastAsiaTheme="minorHAnsi"/>
                <w:sz w:val="24"/>
                <w:szCs w:val="24"/>
              </w:rPr>
            </w:pPr>
          </w:p>
        </w:tc>
      </w:tr>
      <w:tr w:rsidR="00126885" w:rsidRPr="007C0A57" w:rsidTr="00935EAD">
        <w:tc>
          <w:tcPr>
            <w:tcW w:w="288" w:type="pct"/>
          </w:tcPr>
          <w:p w:rsidR="00126885" w:rsidRPr="007C0A57" w:rsidRDefault="00126885" w:rsidP="007C0A57">
            <w:pPr>
              <w:pStyle w:val="af"/>
              <w:spacing w:after="0" w:line="240" w:lineRule="auto"/>
              <w:ind w:left="0"/>
              <w:rPr>
                <w:rFonts w:ascii="Times New Roman" w:hAnsi="Times New Roman" w:cs="Times New Roman"/>
                <w:sz w:val="24"/>
                <w:szCs w:val="24"/>
              </w:rPr>
            </w:pPr>
            <w:r w:rsidRPr="007C0A57">
              <w:rPr>
                <w:rFonts w:ascii="Times New Roman" w:hAnsi="Times New Roman" w:cs="Times New Roman"/>
                <w:sz w:val="24"/>
                <w:szCs w:val="24"/>
              </w:rPr>
              <w:t>1)</w:t>
            </w:r>
          </w:p>
        </w:tc>
        <w:tc>
          <w:tcPr>
            <w:tcW w:w="2615" w:type="pct"/>
          </w:tcPr>
          <w:p w:rsidR="00126885" w:rsidRPr="007C0A57" w:rsidRDefault="00126885" w:rsidP="007C0A57">
            <w:pPr>
              <w:pStyle w:val="21"/>
              <w:shd w:val="clear" w:color="auto" w:fill="auto"/>
              <w:spacing w:line="240" w:lineRule="auto"/>
              <w:rPr>
                <w:rStyle w:val="23"/>
                <w:sz w:val="24"/>
                <w:szCs w:val="24"/>
              </w:rPr>
            </w:pPr>
            <w:r w:rsidRPr="007C0A57">
              <w:rPr>
                <w:rStyle w:val="23"/>
                <w:sz w:val="24"/>
                <w:szCs w:val="24"/>
              </w:rPr>
              <w:t>копию штатного расписания заявителя;</w:t>
            </w:r>
          </w:p>
        </w:tc>
        <w:tc>
          <w:tcPr>
            <w:tcW w:w="2097" w:type="pct"/>
          </w:tcPr>
          <w:p w:rsidR="00126885" w:rsidRPr="007C0A57" w:rsidRDefault="00126885" w:rsidP="007C0A57">
            <w:pPr>
              <w:pStyle w:val="af"/>
              <w:spacing w:after="0" w:line="240" w:lineRule="auto"/>
              <w:ind w:left="0"/>
              <w:jc w:val="both"/>
              <w:rPr>
                <w:rStyle w:val="23"/>
                <w:rFonts w:eastAsiaTheme="minorHAnsi"/>
                <w:sz w:val="24"/>
                <w:szCs w:val="24"/>
              </w:rPr>
            </w:pPr>
            <w:r w:rsidRPr="007C0A57">
              <w:rPr>
                <w:rStyle w:val="23"/>
                <w:rFonts w:eastAsiaTheme="minorHAnsi"/>
                <w:sz w:val="24"/>
                <w:szCs w:val="24"/>
              </w:rPr>
              <w:t>Заверяется подписью руководителя и печатью (при наличии) юридического лица или индивидуальным предпринимателем</w:t>
            </w:r>
          </w:p>
        </w:tc>
      </w:tr>
      <w:tr w:rsidR="00126885" w:rsidRPr="007C0A57" w:rsidTr="00935EAD">
        <w:tc>
          <w:tcPr>
            <w:tcW w:w="288" w:type="pct"/>
          </w:tcPr>
          <w:p w:rsidR="00126885" w:rsidRPr="007C0A57" w:rsidRDefault="00126885" w:rsidP="007C0A57">
            <w:pPr>
              <w:pStyle w:val="af"/>
              <w:spacing w:after="0" w:line="240" w:lineRule="auto"/>
              <w:ind w:left="0"/>
              <w:rPr>
                <w:rFonts w:ascii="Times New Roman" w:hAnsi="Times New Roman" w:cs="Times New Roman"/>
                <w:sz w:val="24"/>
                <w:szCs w:val="24"/>
              </w:rPr>
            </w:pPr>
            <w:r w:rsidRPr="007C0A57">
              <w:rPr>
                <w:rFonts w:ascii="Times New Roman" w:hAnsi="Times New Roman" w:cs="Times New Roman"/>
                <w:sz w:val="24"/>
                <w:szCs w:val="24"/>
              </w:rPr>
              <w:t>2)</w:t>
            </w:r>
          </w:p>
        </w:tc>
        <w:tc>
          <w:tcPr>
            <w:tcW w:w="2615" w:type="pct"/>
          </w:tcPr>
          <w:p w:rsidR="00126885" w:rsidRPr="007C0A57" w:rsidRDefault="00126885" w:rsidP="007C0A57">
            <w:pPr>
              <w:pStyle w:val="21"/>
              <w:shd w:val="clear" w:color="auto" w:fill="auto"/>
              <w:spacing w:line="240" w:lineRule="auto"/>
              <w:rPr>
                <w:rStyle w:val="23"/>
                <w:sz w:val="24"/>
                <w:szCs w:val="24"/>
              </w:rPr>
            </w:pPr>
            <w:r w:rsidRPr="007C0A57">
              <w:rPr>
                <w:rStyle w:val="23"/>
                <w:sz w:val="24"/>
                <w:szCs w:val="24"/>
              </w:rPr>
              <w:t xml:space="preserve">копии трудовых договоров с категориями работников, указанными в абзацах втором </w:t>
            </w:r>
            <w:r w:rsidRPr="007C0A57">
              <w:rPr>
                <w:rStyle w:val="24"/>
                <w:sz w:val="24"/>
                <w:szCs w:val="24"/>
              </w:rPr>
              <w:t xml:space="preserve">- </w:t>
            </w:r>
            <w:r w:rsidRPr="007C0A57">
              <w:rPr>
                <w:rStyle w:val="23"/>
                <w:sz w:val="24"/>
                <w:szCs w:val="24"/>
              </w:rPr>
              <w:t>седьмом подпункта «а» подпункта 5 пункта 12 Положения;</w:t>
            </w:r>
          </w:p>
        </w:tc>
        <w:tc>
          <w:tcPr>
            <w:tcW w:w="2097" w:type="pct"/>
          </w:tcPr>
          <w:p w:rsidR="00126885" w:rsidRPr="007C0A57" w:rsidRDefault="00126885" w:rsidP="007C0A57">
            <w:pPr>
              <w:pStyle w:val="af"/>
              <w:spacing w:after="0" w:line="240" w:lineRule="auto"/>
              <w:ind w:left="0"/>
              <w:jc w:val="both"/>
              <w:rPr>
                <w:rStyle w:val="23"/>
                <w:rFonts w:eastAsiaTheme="minorHAnsi"/>
                <w:sz w:val="24"/>
                <w:szCs w:val="24"/>
              </w:rPr>
            </w:pPr>
            <w:r w:rsidRPr="007C0A57">
              <w:rPr>
                <w:rStyle w:val="23"/>
                <w:rFonts w:eastAsiaTheme="minorHAnsi"/>
                <w:sz w:val="24"/>
                <w:szCs w:val="24"/>
              </w:rPr>
              <w:t>Заверяется подписью руководителя и печатью (при наличии) юридического лица или индивидуальным предпринимателем</w:t>
            </w:r>
          </w:p>
        </w:tc>
      </w:tr>
      <w:tr w:rsidR="00126885" w:rsidRPr="007C0A57" w:rsidTr="00935EAD">
        <w:tc>
          <w:tcPr>
            <w:tcW w:w="288" w:type="pct"/>
          </w:tcPr>
          <w:p w:rsidR="00126885" w:rsidRPr="007C0A57" w:rsidRDefault="00126885" w:rsidP="007C0A57">
            <w:pPr>
              <w:pStyle w:val="af"/>
              <w:spacing w:after="0" w:line="240" w:lineRule="auto"/>
              <w:ind w:left="0"/>
              <w:rPr>
                <w:rFonts w:ascii="Times New Roman" w:hAnsi="Times New Roman" w:cs="Times New Roman"/>
                <w:sz w:val="24"/>
                <w:szCs w:val="24"/>
              </w:rPr>
            </w:pPr>
            <w:r w:rsidRPr="007C0A57">
              <w:rPr>
                <w:rFonts w:ascii="Times New Roman" w:hAnsi="Times New Roman" w:cs="Times New Roman"/>
                <w:sz w:val="24"/>
                <w:szCs w:val="24"/>
              </w:rPr>
              <w:t>3)</w:t>
            </w:r>
          </w:p>
        </w:tc>
        <w:tc>
          <w:tcPr>
            <w:tcW w:w="2615" w:type="pct"/>
          </w:tcPr>
          <w:p w:rsidR="00126885" w:rsidRPr="007C0A57" w:rsidRDefault="00126885" w:rsidP="007C0A57">
            <w:pPr>
              <w:pStyle w:val="21"/>
              <w:shd w:val="clear" w:color="auto" w:fill="auto"/>
              <w:spacing w:line="240" w:lineRule="auto"/>
              <w:rPr>
                <w:rStyle w:val="23"/>
                <w:sz w:val="24"/>
                <w:szCs w:val="24"/>
              </w:rPr>
            </w:pPr>
            <w:r w:rsidRPr="007C0A57">
              <w:rPr>
                <w:rStyle w:val="23"/>
                <w:sz w:val="24"/>
                <w:szCs w:val="24"/>
              </w:rPr>
              <w:t>сведения о среднесписочной численности работников, начисленной и выплаченной заработной плате за предыдущие шесть месяцев (помесячно) по форме согласно приложению № 3 к Положению</w:t>
            </w:r>
            <w:r w:rsidR="00D174E0" w:rsidRPr="007C0A57">
              <w:rPr>
                <w:rStyle w:val="23"/>
                <w:sz w:val="24"/>
                <w:szCs w:val="24"/>
              </w:rPr>
              <w:t>;</w:t>
            </w:r>
          </w:p>
        </w:tc>
        <w:tc>
          <w:tcPr>
            <w:tcW w:w="2097" w:type="pct"/>
          </w:tcPr>
          <w:p w:rsidR="00126885" w:rsidRPr="007C0A57" w:rsidRDefault="00126885" w:rsidP="007C0A57">
            <w:pPr>
              <w:pStyle w:val="af"/>
              <w:spacing w:after="0" w:line="240" w:lineRule="auto"/>
              <w:ind w:left="0"/>
              <w:jc w:val="both"/>
              <w:rPr>
                <w:rStyle w:val="23"/>
                <w:rFonts w:eastAsiaTheme="minorHAnsi"/>
                <w:sz w:val="24"/>
                <w:szCs w:val="24"/>
              </w:rPr>
            </w:pPr>
            <w:r w:rsidRPr="007C0A57">
              <w:rPr>
                <w:rStyle w:val="23"/>
                <w:rFonts w:eastAsiaTheme="minorHAnsi"/>
                <w:sz w:val="24"/>
                <w:szCs w:val="24"/>
              </w:rPr>
              <w:t>Заверяется подписью руководителя и печатью (при наличии) юридического лица или индивидуальным предпринимателем</w:t>
            </w:r>
          </w:p>
        </w:tc>
      </w:tr>
      <w:tr w:rsidR="00126885" w:rsidRPr="007C0A57" w:rsidTr="00935EAD">
        <w:tc>
          <w:tcPr>
            <w:tcW w:w="288" w:type="pct"/>
          </w:tcPr>
          <w:p w:rsidR="00126885" w:rsidRPr="007C0A57" w:rsidRDefault="00126885" w:rsidP="007C0A57">
            <w:pPr>
              <w:pStyle w:val="af"/>
              <w:spacing w:after="0" w:line="240" w:lineRule="auto"/>
              <w:ind w:left="0"/>
              <w:rPr>
                <w:rFonts w:ascii="Times New Roman" w:hAnsi="Times New Roman" w:cs="Times New Roman"/>
                <w:sz w:val="24"/>
                <w:szCs w:val="24"/>
              </w:rPr>
            </w:pPr>
            <w:r w:rsidRPr="007C0A57">
              <w:rPr>
                <w:rFonts w:ascii="Times New Roman" w:hAnsi="Times New Roman" w:cs="Times New Roman"/>
                <w:sz w:val="24"/>
                <w:szCs w:val="24"/>
              </w:rPr>
              <w:t>4)</w:t>
            </w:r>
          </w:p>
        </w:tc>
        <w:tc>
          <w:tcPr>
            <w:tcW w:w="2615" w:type="pct"/>
          </w:tcPr>
          <w:p w:rsidR="00126885" w:rsidRPr="007C0A57" w:rsidRDefault="00126885" w:rsidP="007C0A57">
            <w:pPr>
              <w:pStyle w:val="21"/>
              <w:shd w:val="clear" w:color="auto" w:fill="auto"/>
              <w:spacing w:line="240" w:lineRule="auto"/>
              <w:rPr>
                <w:sz w:val="24"/>
                <w:szCs w:val="24"/>
              </w:rPr>
            </w:pPr>
            <w:r w:rsidRPr="007C0A57">
              <w:rPr>
                <w:rStyle w:val="2"/>
                <w:sz w:val="24"/>
                <w:szCs w:val="24"/>
              </w:rPr>
              <w:t>копии документов, подтверждающих отнесение работников к категориям, указанным в абзацах втором - восьмом подпункта «а» подпункта 5 пункта 12 Положения:</w:t>
            </w:r>
          </w:p>
          <w:p w:rsidR="00126885" w:rsidRPr="007C0A57" w:rsidRDefault="00126885" w:rsidP="007C0A57">
            <w:pPr>
              <w:pStyle w:val="21"/>
              <w:shd w:val="clear" w:color="auto" w:fill="auto"/>
              <w:spacing w:line="240" w:lineRule="auto"/>
              <w:rPr>
                <w:sz w:val="24"/>
                <w:szCs w:val="24"/>
              </w:rPr>
            </w:pPr>
            <w:r w:rsidRPr="007C0A57">
              <w:rPr>
                <w:rStyle w:val="2"/>
                <w:sz w:val="24"/>
                <w:szCs w:val="24"/>
              </w:rPr>
              <w:lastRenderedPageBreak/>
              <w:t>- копию документа, удостоверяющего личность, копию справки, подтверждающей факт установления инвалидности, по форме, утвержденной приказом Министерства здравоохранения и социального развития Российской Федерации от 24 ноября 2010 года № 1031 н, — для инвалидов;</w:t>
            </w:r>
          </w:p>
          <w:p w:rsidR="00126885" w:rsidRPr="007C0A57" w:rsidRDefault="00D174E0" w:rsidP="007C0A57">
            <w:pPr>
              <w:pStyle w:val="21"/>
              <w:shd w:val="clear" w:color="auto" w:fill="auto"/>
              <w:tabs>
                <w:tab w:val="right" w:pos="2562"/>
                <w:tab w:val="right" w:pos="4607"/>
              </w:tabs>
              <w:spacing w:line="240" w:lineRule="auto"/>
              <w:rPr>
                <w:sz w:val="24"/>
                <w:szCs w:val="24"/>
              </w:rPr>
            </w:pPr>
            <w:r w:rsidRPr="007C0A57">
              <w:rPr>
                <w:rStyle w:val="2"/>
                <w:sz w:val="24"/>
                <w:szCs w:val="24"/>
              </w:rPr>
              <w:t>- копию</w:t>
            </w:r>
            <w:r w:rsidRPr="007C0A57">
              <w:rPr>
                <w:rStyle w:val="2"/>
                <w:sz w:val="24"/>
                <w:szCs w:val="24"/>
              </w:rPr>
              <w:tab/>
              <w:t xml:space="preserve"> документа, </w:t>
            </w:r>
            <w:r w:rsidR="00126885" w:rsidRPr="007C0A57">
              <w:rPr>
                <w:rStyle w:val="2"/>
                <w:sz w:val="24"/>
                <w:szCs w:val="24"/>
              </w:rPr>
              <w:t>удостоверяющеголичность, - для женщин старше 50 лет и мужчин старше 55 лет;</w:t>
            </w:r>
          </w:p>
          <w:p w:rsidR="00126885" w:rsidRPr="007C0A57" w:rsidRDefault="00126885" w:rsidP="007C0A57">
            <w:pPr>
              <w:pStyle w:val="21"/>
              <w:shd w:val="clear" w:color="auto" w:fill="auto"/>
              <w:spacing w:line="240" w:lineRule="auto"/>
              <w:rPr>
                <w:sz w:val="24"/>
                <w:szCs w:val="24"/>
              </w:rPr>
            </w:pPr>
            <w:r w:rsidRPr="007C0A57">
              <w:rPr>
                <w:rStyle w:val="2"/>
                <w:sz w:val="24"/>
                <w:szCs w:val="24"/>
              </w:rPr>
              <w:t>- копию документа, удостоверяющего личность, копию свидетельства о рождении ребенка - для женщин, имеющих детей в возрасте до семи лет;</w:t>
            </w:r>
          </w:p>
          <w:p w:rsidR="00126885" w:rsidRPr="007C0A57" w:rsidRDefault="00126885" w:rsidP="007C0A57">
            <w:pPr>
              <w:pStyle w:val="21"/>
              <w:shd w:val="clear" w:color="auto" w:fill="auto"/>
              <w:tabs>
                <w:tab w:val="right" w:pos="2567"/>
                <w:tab w:val="right" w:pos="4602"/>
              </w:tabs>
              <w:spacing w:line="240" w:lineRule="auto"/>
              <w:rPr>
                <w:sz w:val="24"/>
                <w:szCs w:val="24"/>
              </w:rPr>
            </w:pPr>
            <w:r w:rsidRPr="007C0A57">
              <w:rPr>
                <w:rStyle w:val="2"/>
                <w:sz w:val="24"/>
                <w:szCs w:val="24"/>
              </w:rPr>
              <w:t>- копию</w:t>
            </w:r>
            <w:r w:rsidRPr="007C0A57">
              <w:rPr>
                <w:rStyle w:val="2"/>
                <w:sz w:val="24"/>
                <w:szCs w:val="24"/>
              </w:rPr>
              <w:tab/>
              <w:t>документа,</w:t>
            </w:r>
            <w:r w:rsidRPr="007C0A57">
              <w:rPr>
                <w:rStyle w:val="2"/>
                <w:sz w:val="24"/>
                <w:szCs w:val="24"/>
              </w:rPr>
              <w:tab/>
              <w:t>удостоверяющего</w:t>
            </w:r>
          </w:p>
          <w:p w:rsidR="00126885" w:rsidRPr="007C0A57" w:rsidRDefault="00126885" w:rsidP="007C0A57">
            <w:pPr>
              <w:pStyle w:val="21"/>
              <w:shd w:val="clear" w:color="auto" w:fill="auto"/>
              <w:spacing w:line="240" w:lineRule="auto"/>
              <w:rPr>
                <w:sz w:val="24"/>
                <w:szCs w:val="24"/>
              </w:rPr>
            </w:pPr>
            <w:r w:rsidRPr="007C0A57">
              <w:rPr>
                <w:rStyle w:val="2"/>
                <w:sz w:val="24"/>
                <w:szCs w:val="24"/>
              </w:rPr>
              <w:t>личность, документы, подтверждающие у заявителя статус сироты;</w:t>
            </w:r>
          </w:p>
          <w:p w:rsidR="00126885" w:rsidRPr="007C0A57" w:rsidRDefault="00126885" w:rsidP="007C0A57">
            <w:pPr>
              <w:pStyle w:val="21"/>
              <w:shd w:val="clear" w:color="auto" w:fill="auto"/>
              <w:tabs>
                <w:tab w:val="right" w:pos="2572"/>
                <w:tab w:val="right" w:pos="4602"/>
              </w:tabs>
              <w:spacing w:line="240" w:lineRule="auto"/>
              <w:rPr>
                <w:sz w:val="24"/>
                <w:szCs w:val="24"/>
              </w:rPr>
            </w:pPr>
            <w:r w:rsidRPr="007C0A57">
              <w:rPr>
                <w:rStyle w:val="2"/>
                <w:sz w:val="24"/>
                <w:szCs w:val="24"/>
              </w:rPr>
              <w:t>- копию</w:t>
            </w:r>
            <w:r w:rsidRPr="007C0A57">
              <w:rPr>
                <w:rStyle w:val="2"/>
                <w:sz w:val="24"/>
                <w:szCs w:val="24"/>
              </w:rPr>
              <w:tab/>
              <w:t>документа,</w:t>
            </w:r>
            <w:r w:rsidRPr="007C0A57">
              <w:rPr>
                <w:rStyle w:val="2"/>
                <w:sz w:val="24"/>
                <w:szCs w:val="24"/>
              </w:rPr>
              <w:tab/>
              <w:t>удостоверяющего</w:t>
            </w:r>
          </w:p>
          <w:p w:rsidR="00126885" w:rsidRPr="007C0A57" w:rsidRDefault="00126885" w:rsidP="007C0A57">
            <w:pPr>
              <w:pStyle w:val="21"/>
              <w:shd w:val="clear" w:color="auto" w:fill="auto"/>
              <w:spacing w:line="240" w:lineRule="auto"/>
              <w:rPr>
                <w:sz w:val="24"/>
                <w:szCs w:val="24"/>
              </w:rPr>
            </w:pPr>
            <w:r w:rsidRPr="007C0A57">
              <w:rPr>
                <w:rStyle w:val="2"/>
                <w:sz w:val="24"/>
                <w:szCs w:val="24"/>
              </w:rPr>
              <w:t>личность, копию справки о пребывании в организации для детей-сирот и детей, оставшихся без попечения родителей, - для выпускников организации для детей-сирот и детей, оставшихся без попечения родителей;</w:t>
            </w:r>
          </w:p>
          <w:p w:rsidR="00126885" w:rsidRPr="007C0A57" w:rsidRDefault="00126885" w:rsidP="007C0A57">
            <w:pPr>
              <w:pStyle w:val="21"/>
              <w:shd w:val="clear" w:color="auto" w:fill="auto"/>
              <w:tabs>
                <w:tab w:val="right" w:pos="2572"/>
                <w:tab w:val="right" w:pos="4602"/>
              </w:tabs>
              <w:spacing w:line="240" w:lineRule="auto"/>
              <w:rPr>
                <w:sz w:val="24"/>
                <w:szCs w:val="24"/>
              </w:rPr>
            </w:pPr>
            <w:r w:rsidRPr="007C0A57">
              <w:rPr>
                <w:rStyle w:val="2"/>
                <w:sz w:val="24"/>
                <w:szCs w:val="24"/>
              </w:rPr>
              <w:t>- копию</w:t>
            </w:r>
            <w:r w:rsidRPr="007C0A57">
              <w:rPr>
                <w:rStyle w:val="2"/>
                <w:sz w:val="24"/>
                <w:szCs w:val="24"/>
              </w:rPr>
              <w:tab/>
              <w:t>документа,</w:t>
            </w:r>
            <w:r w:rsidRPr="007C0A57">
              <w:rPr>
                <w:rStyle w:val="2"/>
                <w:sz w:val="24"/>
                <w:szCs w:val="24"/>
              </w:rPr>
              <w:tab/>
              <w:t>удостоверяющего</w:t>
            </w:r>
          </w:p>
          <w:p w:rsidR="00126885" w:rsidRPr="007C0A57" w:rsidRDefault="00126885" w:rsidP="007C0A57">
            <w:pPr>
              <w:pStyle w:val="21"/>
              <w:shd w:val="clear" w:color="auto" w:fill="auto"/>
              <w:spacing w:line="240" w:lineRule="auto"/>
              <w:rPr>
                <w:rStyle w:val="23"/>
                <w:sz w:val="24"/>
                <w:szCs w:val="24"/>
                <w:lang w:eastAsia="en-US" w:bidi="ar-SA"/>
              </w:rPr>
            </w:pPr>
            <w:r w:rsidRPr="007C0A57">
              <w:rPr>
                <w:rStyle w:val="2"/>
                <w:sz w:val="24"/>
                <w:szCs w:val="24"/>
              </w:rPr>
              <w:t>личность, копию справки об освобождении из мест лишения свободы - для лиц, освободившихся из мест лишения свободы.</w:t>
            </w:r>
          </w:p>
        </w:tc>
        <w:tc>
          <w:tcPr>
            <w:tcW w:w="2097" w:type="pct"/>
          </w:tcPr>
          <w:p w:rsidR="00126885" w:rsidRPr="007C0A57" w:rsidRDefault="00126885" w:rsidP="007C0A57">
            <w:pPr>
              <w:pStyle w:val="af"/>
              <w:spacing w:after="0" w:line="240" w:lineRule="auto"/>
              <w:ind w:left="0"/>
              <w:jc w:val="both"/>
              <w:rPr>
                <w:rStyle w:val="23"/>
                <w:rFonts w:eastAsiaTheme="minorHAnsi"/>
                <w:sz w:val="24"/>
                <w:szCs w:val="24"/>
              </w:rPr>
            </w:pPr>
            <w:r w:rsidRPr="007C0A57">
              <w:rPr>
                <w:rStyle w:val="23"/>
                <w:rFonts w:eastAsiaTheme="minorHAnsi"/>
                <w:sz w:val="24"/>
                <w:szCs w:val="24"/>
              </w:rPr>
              <w:lastRenderedPageBreak/>
              <w:t>Заверяется подписью руководителя и печатью (при наличии) юридического лица или индивидуальным предпринимателем</w:t>
            </w:r>
          </w:p>
        </w:tc>
      </w:tr>
    </w:tbl>
    <w:p w:rsidR="0066764C" w:rsidRPr="007C0A57" w:rsidRDefault="0066764C" w:rsidP="001E3EE7">
      <w:pPr>
        <w:jc w:val="both"/>
        <w:rPr>
          <w:rFonts w:ascii="Times New Roman" w:hAnsi="Times New Roman" w:cs="Times New Roman"/>
        </w:rPr>
      </w:pPr>
    </w:p>
    <w:p w:rsidR="0066764C" w:rsidRPr="007C0A57" w:rsidRDefault="009D2F67" w:rsidP="001E3EE7">
      <w:pPr>
        <w:pStyle w:val="21"/>
        <w:numPr>
          <w:ilvl w:val="0"/>
          <w:numId w:val="10"/>
        </w:numPr>
        <w:shd w:val="clear" w:color="auto" w:fill="auto"/>
        <w:tabs>
          <w:tab w:val="left" w:pos="1114"/>
        </w:tabs>
        <w:ind w:firstLine="360"/>
        <w:rPr>
          <w:sz w:val="24"/>
          <w:szCs w:val="24"/>
        </w:rPr>
      </w:pPr>
      <w:r w:rsidRPr="007C0A57">
        <w:rPr>
          <w:sz w:val="24"/>
          <w:szCs w:val="24"/>
        </w:rPr>
        <w:t>Субъектом малого и среднего предпринимательства, созданным в форме акционерного общества, должна быть представлена выписка из реестра акционеров, сформированная выдавшим ее держателем реестра акционеров общества не ранее чем за тридцать календарных дней до дня представления документов в Администрацию.</w:t>
      </w:r>
    </w:p>
    <w:p w:rsidR="0066764C" w:rsidRPr="007C0A57" w:rsidRDefault="009D2F67" w:rsidP="001E3EE7">
      <w:pPr>
        <w:pStyle w:val="21"/>
        <w:numPr>
          <w:ilvl w:val="0"/>
          <w:numId w:val="10"/>
        </w:numPr>
        <w:shd w:val="clear" w:color="auto" w:fill="auto"/>
        <w:tabs>
          <w:tab w:val="left" w:pos="1114"/>
        </w:tabs>
        <w:ind w:firstLine="360"/>
        <w:rPr>
          <w:sz w:val="24"/>
          <w:szCs w:val="24"/>
        </w:rPr>
      </w:pPr>
      <w:r w:rsidRPr="007C0A57">
        <w:rPr>
          <w:sz w:val="24"/>
          <w:szCs w:val="24"/>
        </w:rPr>
        <w:t>В случае</w:t>
      </w:r>
      <w:r w:rsidR="00D174E0" w:rsidRPr="007C0A57">
        <w:rPr>
          <w:sz w:val="24"/>
          <w:szCs w:val="24"/>
        </w:rPr>
        <w:t>,</w:t>
      </w:r>
      <w:r w:rsidRPr="007C0A57">
        <w:rPr>
          <w:sz w:val="24"/>
          <w:szCs w:val="24"/>
        </w:rPr>
        <w:t xml:space="preserve"> если в составе учредителей юридического лица указано одно или несколько других юридических лиц, доля участия которых в его уставном капитале составляет более 25%, то о каждом из данных юридических лиц также должны быть представлены документы, предусмотренные подпунктами 3, 4, 5, 6, 9, 10, 11 пункта 23 настоящего Положения.</w:t>
      </w:r>
    </w:p>
    <w:p w:rsidR="0066764C" w:rsidRPr="007C0A57" w:rsidRDefault="009D2F67" w:rsidP="001E3EE7">
      <w:pPr>
        <w:pStyle w:val="21"/>
        <w:numPr>
          <w:ilvl w:val="0"/>
          <w:numId w:val="10"/>
        </w:numPr>
        <w:shd w:val="clear" w:color="auto" w:fill="auto"/>
        <w:tabs>
          <w:tab w:val="left" w:pos="1114"/>
        </w:tabs>
        <w:ind w:firstLine="360"/>
        <w:rPr>
          <w:sz w:val="24"/>
          <w:szCs w:val="24"/>
        </w:rPr>
      </w:pPr>
      <w:r w:rsidRPr="007C0A57">
        <w:rPr>
          <w:sz w:val="24"/>
          <w:szCs w:val="24"/>
        </w:rPr>
        <w:t>К документам, указанным в пункте 23 настоящего Положения, предъявляются следующие обязательные требования:</w:t>
      </w:r>
    </w:p>
    <w:p w:rsidR="0066764C" w:rsidRPr="007C0A57" w:rsidRDefault="009D2F67" w:rsidP="00D174E0">
      <w:pPr>
        <w:pStyle w:val="21"/>
        <w:shd w:val="clear" w:color="auto" w:fill="auto"/>
        <w:tabs>
          <w:tab w:val="left" w:pos="918"/>
        </w:tabs>
        <w:ind w:left="360"/>
        <w:rPr>
          <w:sz w:val="24"/>
          <w:szCs w:val="24"/>
        </w:rPr>
      </w:pPr>
      <w:r w:rsidRPr="007C0A57">
        <w:rPr>
          <w:sz w:val="24"/>
          <w:szCs w:val="24"/>
        </w:rPr>
        <w:t>оформление на русском языке;</w:t>
      </w:r>
    </w:p>
    <w:p w:rsidR="0066764C" w:rsidRPr="007C0A57" w:rsidRDefault="009D2F67" w:rsidP="001E3EE7">
      <w:pPr>
        <w:pStyle w:val="21"/>
        <w:numPr>
          <w:ilvl w:val="0"/>
          <w:numId w:val="3"/>
        </w:numPr>
        <w:shd w:val="clear" w:color="auto" w:fill="auto"/>
        <w:tabs>
          <w:tab w:val="left" w:pos="879"/>
        </w:tabs>
        <w:ind w:firstLine="360"/>
        <w:rPr>
          <w:sz w:val="24"/>
          <w:szCs w:val="24"/>
        </w:rPr>
      </w:pPr>
      <w:r w:rsidRPr="007C0A57">
        <w:rPr>
          <w:sz w:val="24"/>
          <w:szCs w:val="24"/>
        </w:rPr>
        <w:t>отсутствие подчисток и исправлений. Допустимы исправления, оформленные в соответствии с установленными правилами делопроизводства;</w:t>
      </w:r>
    </w:p>
    <w:p w:rsidR="0066764C" w:rsidRPr="007C0A57" w:rsidRDefault="00D174E0" w:rsidP="001E3EE7">
      <w:pPr>
        <w:pStyle w:val="21"/>
        <w:numPr>
          <w:ilvl w:val="0"/>
          <w:numId w:val="3"/>
        </w:numPr>
        <w:shd w:val="clear" w:color="auto" w:fill="auto"/>
        <w:tabs>
          <w:tab w:val="left" w:pos="884"/>
        </w:tabs>
        <w:ind w:firstLine="360"/>
        <w:rPr>
          <w:sz w:val="24"/>
          <w:szCs w:val="24"/>
        </w:rPr>
      </w:pPr>
      <w:r w:rsidRPr="007C0A57">
        <w:rPr>
          <w:sz w:val="24"/>
          <w:szCs w:val="24"/>
        </w:rPr>
        <w:t>отсканированные копии документов,</w:t>
      </w:r>
      <w:r w:rsidR="009D2F67" w:rsidRPr="007C0A57">
        <w:rPr>
          <w:sz w:val="24"/>
          <w:szCs w:val="24"/>
        </w:rPr>
        <w:t xml:space="preserve"> приложенные к заявке</w:t>
      </w:r>
      <w:r w:rsidR="000D3512" w:rsidRPr="007C0A57">
        <w:rPr>
          <w:sz w:val="24"/>
          <w:szCs w:val="24"/>
        </w:rPr>
        <w:t>,</w:t>
      </w:r>
      <w:r w:rsidR="009D2F67" w:rsidRPr="007C0A57">
        <w:rPr>
          <w:sz w:val="24"/>
          <w:szCs w:val="24"/>
        </w:rPr>
        <w:t xml:space="preserve"> должны быть заверены подписью руководителя и печатью (при наличии) юридического лица или подписью и печатью (при наличии) индивидуального предпринимателя;</w:t>
      </w:r>
    </w:p>
    <w:p w:rsidR="00C02726" w:rsidRPr="007C0A57" w:rsidRDefault="009D2F67" w:rsidP="001E3EE7">
      <w:pPr>
        <w:pStyle w:val="21"/>
        <w:numPr>
          <w:ilvl w:val="0"/>
          <w:numId w:val="3"/>
        </w:numPr>
        <w:shd w:val="clear" w:color="auto" w:fill="auto"/>
        <w:tabs>
          <w:tab w:val="left" w:pos="879"/>
        </w:tabs>
        <w:ind w:firstLine="360"/>
        <w:rPr>
          <w:sz w:val="24"/>
          <w:szCs w:val="24"/>
        </w:rPr>
      </w:pPr>
      <w:r w:rsidRPr="007C0A57">
        <w:rPr>
          <w:sz w:val="24"/>
          <w:szCs w:val="24"/>
        </w:rPr>
        <w:t xml:space="preserve">документы должны быть пронумерованы, прошнурованы, скреплены подписью и печатью (при наличии) юридического лица или подписью и печатью (при наличии) индивидуального предпринимателя. </w:t>
      </w:r>
    </w:p>
    <w:p w:rsidR="0066764C" w:rsidRPr="007C0A57" w:rsidRDefault="00C02726" w:rsidP="00C02726">
      <w:pPr>
        <w:pStyle w:val="21"/>
        <w:shd w:val="clear" w:color="auto" w:fill="auto"/>
        <w:tabs>
          <w:tab w:val="left" w:pos="879"/>
        </w:tabs>
        <w:rPr>
          <w:sz w:val="24"/>
          <w:szCs w:val="24"/>
        </w:rPr>
      </w:pPr>
      <w:r w:rsidRPr="007C0A57">
        <w:rPr>
          <w:sz w:val="24"/>
          <w:szCs w:val="24"/>
        </w:rPr>
        <w:tab/>
      </w:r>
      <w:r w:rsidR="009D2F67" w:rsidRPr="007C0A57">
        <w:rPr>
          <w:sz w:val="24"/>
          <w:szCs w:val="24"/>
        </w:rPr>
        <w:t xml:space="preserve">Первыми должны быть подшиты </w:t>
      </w:r>
      <w:r w:rsidR="00D174E0" w:rsidRPr="007C0A57">
        <w:rPr>
          <w:sz w:val="24"/>
          <w:szCs w:val="24"/>
        </w:rPr>
        <w:t>з</w:t>
      </w:r>
      <w:r w:rsidR="009D2F67" w:rsidRPr="007C0A57">
        <w:rPr>
          <w:sz w:val="24"/>
          <w:szCs w:val="24"/>
        </w:rPr>
        <w:t>аявление-анкета (по форме согласно Приложению 1) и перечень (опись) документов, входящих в состав заявки, с указанием страницы, на которой находится соответствующий документ</w:t>
      </w:r>
      <w:r w:rsidR="00425169" w:rsidRPr="007C0A57">
        <w:rPr>
          <w:sz w:val="24"/>
          <w:szCs w:val="24"/>
        </w:rPr>
        <w:t xml:space="preserve"> (по форме согласно приложению к Заявке)</w:t>
      </w:r>
      <w:r w:rsidR="009D2F67" w:rsidRPr="007C0A57">
        <w:rPr>
          <w:sz w:val="24"/>
          <w:szCs w:val="24"/>
        </w:rPr>
        <w:t>.</w:t>
      </w:r>
    </w:p>
    <w:p w:rsidR="00B659CD" w:rsidRPr="007C0A57" w:rsidRDefault="00B659CD" w:rsidP="001E3EE7">
      <w:pPr>
        <w:pStyle w:val="21"/>
        <w:shd w:val="clear" w:color="auto" w:fill="auto"/>
        <w:tabs>
          <w:tab w:val="left" w:pos="879"/>
        </w:tabs>
        <w:rPr>
          <w:sz w:val="24"/>
          <w:szCs w:val="24"/>
        </w:rPr>
      </w:pPr>
    </w:p>
    <w:p w:rsidR="0066764C" w:rsidRPr="007C0A57" w:rsidRDefault="009D2F67" w:rsidP="00252532">
      <w:pPr>
        <w:pStyle w:val="40"/>
        <w:shd w:val="clear" w:color="auto" w:fill="auto"/>
        <w:spacing w:line="220" w:lineRule="exact"/>
        <w:ind w:firstLine="360"/>
        <w:rPr>
          <w:sz w:val="24"/>
          <w:szCs w:val="24"/>
        </w:rPr>
      </w:pPr>
      <w:r w:rsidRPr="007C0A57">
        <w:rPr>
          <w:sz w:val="24"/>
          <w:szCs w:val="24"/>
        </w:rPr>
        <w:lastRenderedPageBreak/>
        <w:t>Раздел 3. Порядок и сроки рассмотрения документов и принятия решения</w:t>
      </w:r>
    </w:p>
    <w:p w:rsidR="0066764C" w:rsidRPr="007C0A57" w:rsidRDefault="009D2F67" w:rsidP="00252532">
      <w:pPr>
        <w:pStyle w:val="40"/>
        <w:shd w:val="clear" w:color="auto" w:fill="auto"/>
        <w:spacing w:line="220" w:lineRule="exact"/>
        <w:rPr>
          <w:sz w:val="24"/>
          <w:szCs w:val="24"/>
        </w:rPr>
      </w:pPr>
      <w:r w:rsidRPr="007C0A57">
        <w:rPr>
          <w:sz w:val="24"/>
          <w:szCs w:val="24"/>
        </w:rPr>
        <w:t>о предоставлении субсидий</w:t>
      </w:r>
    </w:p>
    <w:p w:rsidR="00B659CD" w:rsidRPr="007C0A57" w:rsidRDefault="00B659CD" w:rsidP="001E3EE7">
      <w:pPr>
        <w:pStyle w:val="40"/>
        <w:shd w:val="clear" w:color="auto" w:fill="auto"/>
        <w:spacing w:line="220" w:lineRule="exact"/>
        <w:jc w:val="both"/>
        <w:rPr>
          <w:sz w:val="24"/>
          <w:szCs w:val="24"/>
        </w:rPr>
      </w:pPr>
    </w:p>
    <w:p w:rsidR="0066764C" w:rsidRPr="007C0A57" w:rsidRDefault="009D2F67" w:rsidP="007C0A57">
      <w:pPr>
        <w:pStyle w:val="21"/>
        <w:numPr>
          <w:ilvl w:val="0"/>
          <w:numId w:val="10"/>
        </w:numPr>
        <w:shd w:val="clear" w:color="auto" w:fill="auto"/>
        <w:tabs>
          <w:tab w:val="left" w:pos="1160"/>
        </w:tabs>
        <w:ind w:firstLine="709"/>
        <w:rPr>
          <w:sz w:val="24"/>
          <w:szCs w:val="24"/>
        </w:rPr>
      </w:pPr>
      <w:r w:rsidRPr="007C0A57">
        <w:rPr>
          <w:sz w:val="24"/>
          <w:szCs w:val="24"/>
        </w:rPr>
        <w:t xml:space="preserve">Заявки субъектов малого и среднего предпринимательства выносятся на рассмотрение Комиссии </w:t>
      </w:r>
      <w:r w:rsidR="000D3512" w:rsidRPr="007C0A57">
        <w:rPr>
          <w:sz w:val="24"/>
          <w:szCs w:val="24"/>
        </w:rPr>
        <w:t>комитетом по экономике А</w:t>
      </w:r>
      <w:r w:rsidR="008A62C7" w:rsidRPr="007C0A57">
        <w:rPr>
          <w:sz w:val="24"/>
          <w:szCs w:val="24"/>
        </w:rPr>
        <w:t>дминистрации</w:t>
      </w:r>
      <w:r w:rsidRPr="007C0A57">
        <w:rPr>
          <w:sz w:val="24"/>
          <w:szCs w:val="24"/>
        </w:rPr>
        <w:t>.</w:t>
      </w:r>
    </w:p>
    <w:p w:rsidR="00622E8B" w:rsidRPr="007C0A57" w:rsidRDefault="00622E8B" w:rsidP="007C0A57">
      <w:pPr>
        <w:pStyle w:val="21"/>
        <w:numPr>
          <w:ilvl w:val="0"/>
          <w:numId w:val="10"/>
        </w:numPr>
        <w:shd w:val="clear" w:color="auto" w:fill="auto"/>
        <w:ind w:firstLine="709"/>
        <w:rPr>
          <w:sz w:val="24"/>
          <w:szCs w:val="24"/>
        </w:rPr>
      </w:pPr>
      <w:r w:rsidRPr="007C0A57">
        <w:rPr>
          <w:sz w:val="24"/>
          <w:szCs w:val="24"/>
        </w:rPr>
        <w:t>Комиссия состоит из председателя, заместителя председателя, секретаря и членов Комиссии. Состав Комиссии формируется из представителей органов местного самоуправления, некоммерческих организаций и общественных объединений предпринимателей (Ассоциаций, Союзов) в количестве 7 человек.</w:t>
      </w:r>
    </w:p>
    <w:p w:rsidR="0066764C" w:rsidRPr="007C0A57" w:rsidRDefault="009D2F67" w:rsidP="007C0A57">
      <w:pPr>
        <w:pStyle w:val="21"/>
        <w:numPr>
          <w:ilvl w:val="0"/>
          <w:numId w:val="10"/>
        </w:numPr>
        <w:shd w:val="clear" w:color="auto" w:fill="auto"/>
        <w:tabs>
          <w:tab w:val="left" w:pos="851"/>
        </w:tabs>
        <w:ind w:firstLine="709"/>
        <w:rPr>
          <w:sz w:val="24"/>
          <w:szCs w:val="24"/>
        </w:rPr>
      </w:pPr>
      <w:r w:rsidRPr="007C0A57">
        <w:rPr>
          <w:sz w:val="24"/>
          <w:szCs w:val="24"/>
        </w:rPr>
        <w:t>Состав Комиссии</w:t>
      </w:r>
      <w:r w:rsidR="00622E8B" w:rsidRPr="007C0A57">
        <w:rPr>
          <w:sz w:val="24"/>
          <w:szCs w:val="24"/>
        </w:rPr>
        <w:t>:</w:t>
      </w:r>
    </w:p>
    <w:p w:rsidR="0066764C" w:rsidRPr="007C0A57" w:rsidRDefault="00622E8B" w:rsidP="007C0A57">
      <w:pPr>
        <w:pStyle w:val="21"/>
        <w:shd w:val="clear" w:color="auto" w:fill="auto"/>
        <w:ind w:firstLine="709"/>
        <w:rPr>
          <w:sz w:val="24"/>
          <w:szCs w:val="24"/>
        </w:rPr>
      </w:pPr>
      <w:r w:rsidRPr="007C0A57">
        <w:rPr>
          <w:sz w:val="24"/>
          <w:szCs w:val="24"/>
        </w:rPr>
        <w:t>1 )</w:t>
      </w:r>
      <w:r w:rsidR="009D2F67" w:rsidRPr="007C0A57">
        <w:rPr>
          <w:sz w:val="24"/>
          <w:szCs w:val="24"/>
        </w:rPr>
        <w:t xml:space="preserve">Председателем </w:t>
      </w:r>
      <w:r w:rsidR="00F14B24" w:rsidRPr="007C0A57">
        <w:rPr>
          <w:sz w:val="24"/>
          <w:szCs w:val="24"/>
        </w:rPr>
        <w:t xml:space="preserve">Комиссии является заместитель главы по экономики </w:t>
      </w:r>
      <w:r w:rsidR="00700A1B" w:rsidRPr="007C0A57">
        <w:rPr>
          <w:sz w:val="24"/>
          <w:szCs w:val="24"/>
        </w:rPr>
        <w:t>городского округа Верхняя Пышма</w:t>
      </w:r>
      <w:r w:rsidR="00444398" w:rsidRPr="007C0A57">
        <w:rPr>
          <w:sz w:val="24"/>
          <w:szCs w:val="24"/>
        </w:rPr>
        <w:t>;</w:t>
      </w:r>
    </w:p>
    <w:p w:rsidR="0066764C" w:rsidRPr="007C0A57" w:rsidRDefault="00622E8B" w:rsidP="007C0A57">
      <w:pPr>
        <w:pStyle w:val="21"/>
        <w:shd w:val="clear" w:color="auto" w:fill="auto"/>
        <w:ind w:firstLine="709"/>
        <w:rPr>
          <w:sz w:val="24"/>
          <w:szCs w:val="24"/>
        </w:rPr>
      </w:pPr>
      <w:r w:rsidRPr="007C0A57">
        <w:rPr>
          <w:sz w:val="24"/>
          <w:szCs w:val="24"/>
        </w:rPr>
        <w:t xml:space="preserve">2) </w:t>
      </w:r>
      <w:r w:rsidR="007F3AB3" w:rsidRPr="007C0A57">
        <w:rPr>
          <w:sz w:val="24"/>
          <w:szCs w:val="24"/>
        </w:rPr>
        <w:t>Заместителем</w:t>
      </w:r>
      <w:r w:rsidR="009D2F67" w:rsidRPr="007C0A57">
        <w:rPr>
          <w:sz w:val="24"/>
          <w:szCs w:val="24"/>
        </w:rPr>
        <w:t xml:space="preserve"> председателя Комисс</w:t>
      </w:r>
      <w:r w:rsidR="007F3AB3" w:rsidRPr="007C0A57">
        <w:rPr>
          <w:sz w:val="24"/>
          <w:szCs w:val="24"/>
        </w:rPr>
        <w:t>ии являе</w:t>
      </w:r>
      <w:r w:rsidR="008220C9" w:rsidRPr="007C0A57">
        <w:rPr>
          <w:sz w:val="24"/>
          <w:szCs w:val="24"/>
        </w:rPr>
        <w:t xml:space="preserve">тся </w:t>
      </w:r>
      <w:r w:rsidR="007F3AB3" w:rsidRPr="007C0A57">
        <w:rPr>
          <w:sz w:val="24"/>
          <w:szCs w:val="24"/>
        </w:rPr>
        <w:t>председатель комитета по экономике</w:t>
      </w:r>
      <w:r w:rsidR="00444398" w:rsidRPr="007C0A57">
        <w:rPr>
          <w:sz w:val="24"/>
          <w:szCs w:val="24"/>
        </w:rPr>
        <w:t>;</w:t>
      </w:r>
      <w:r w:rsidR="007F3AB3" w:rsidRPr="007C0A57">
        <w:rPr>
          <w:sz w:val="24"/>
          <w:szCs w:val="24"/>
        </w:rPr>
        <w:t xml:space="preserve"> Администрации</w:t>
      </w:r>
      <w:r w:rsidR="009D2F67" w:rsidRPr="007C0A57">
        <w:rPr>
          <w:sz w:val="24"/>
          <w:szCs w:val="24"/>
        </w:rPr>
        <w:t>.</w:t>
      </w:r>
    </w:p>
    <w:p w:rsidR="00BF6EB4" w:rsidRDefault="00BF6EB4" w:rsidP="007C0A57">
      <w:pPr>
        <w:pStyle w:val="21"/>
        <w:shd w:val="clear" w:color="auto" w:fill="auto"/>
        <w:ind w:firstLine="709"/>
        <w:rPr>
          <w:sz w:val="24"/>
          <w:szCs w:val="24"/>
        </w:rPr>
      </w:pPr>
    </w:p>
    <w:p w:rsidR="0066764C" w:rsidRPr="007C0A57" w:rsidRDefault="00622E8B" w:rsidP="007C0A57">
      <w:pPr>
        <w:pStyle w:val="21"/>
        <w:shd w:val="clear" w:color="auto" w:fill="auto"/>
        <w:ind w:firstLine="709"/>
        <w:rPr>
          <w:sz w:val="24"/>
          <w:szCs w:val="24"/>
        </w:rPr>
      </w:pPr>
      <w:r w:rsidRPr="007C0A57">
        <w:rPr>
          <w:sz w:val="24"/>
          <w:szCs w:val="24"/>
        </w:rPr>
        <w:t xml:space="preserve">3) </w:t>
      </w:r>
      <w:r w:rsidR="009D2F67" w:rsidRPr="007C0A57">
        <w:rPr>
          <w:sz w:val="24"/>
          <w:szCs w:val="24"/>
        </w:rPr>
        <w:t xml:space="preserve">Секретарем Комиссии (без права голоса) является сотрудник </w:t>
      </w:r>
      <w:r w:rsidR="00444398" w:rsidRPr="007C0A57">
        <w:rPr>
          <w:sz w:val="24"/>
          <w:szCs w:val="24"/>
        </w:rPr>
        <w:t>комитета по экономике А</w:t>
      </w:r>
      <w:r w:rsidR="008220C9" w:rsidRPr="007C0A57">
        <w:rPr>
          <w:sz w:val="24"/>
          <w:szCs w:val="24"/>
        </w:rPr>
        <w:t>дминистрации</w:t>
      </w:r>
      <w:r w:rsidR="00444398" w:rsidRPr="007C0A57">
        <w:rPr>
          <w:sz w:val="24"/>
          <w:szCs w:val="24"/>
        </w:rPr>
        <w:t>;</w:t>
      </w:r>
    </w:p>
    <w:p w:rsidR="00444398" w:rsidRPr="007C0A57" w:rsidRDefault="00444398" w:rsidP="007C0A57">
      <w:pPr>
        <w:pStyle w:val="21"/>
        <w:shd w:val="clear" w:color="auto" w:fill="auto"/>
        <w:ind w:firstLine="709"/>
        <w:rPr>
          <w:sz w:val="24"/>
          <w:szCs w:val="24"/>
        </w:rPr>
      </w:pPr>
      <w:r w:rsidRPr="007C0A57">
        <w:rPr>
          <w:sz w:val="24"/>
          <w:szCs w:val="24"/>
        </w:rPr>
        <w:t xml:space="preserve">4) Члены Комиссии: </w:t>
      </w:r>
    </w:p>
    <w:p w:rsidR="00391826" w:rsidRPr="007C0A57" w:rsidRDefault="00444398" w:rsidP="007C0A57">
      <w:pPr>
        <w:pStyle w:val="21"/>
        <w:shd w:val="clear" w:color="auto" w:fill="auto"/>
        <w:ind w:firstLine="709"/>
        <w:rPr>
          <w:sz w:val="24"/>
          <w:szCs w:val="24"/>
        </w:rPr>
      </w:pPr>
      <w:r w:rsidRPr="007C0A57">
        <w:rPr>
          <w:sz w:val="24"/>
          <w:szCs w:val="24"/>
        </w:rPr>
        <w:t>- начальник Финансового управления Администрации</w:t>
      </w:r>
      <w:r w:rsidR="00E45D25" w:rsidRPr="007C0A57">
        <w:rPr>
          <w:sz w:val="24"/>
          <w:szCs w:val="24"/>
        </w:rPr>
        <w:t>;</w:t>
      </w:r>
    </w:p>
    <w:p w:rsidR="00E45D25" w:rsidRPr="007C0A57" w:rsidRDefault="00E45D25" w:rsidP="007C0A57">
      <w:pPr>
        <w:pStyle w:val="21"/>
        <w:shd w:val="clear" w:color="auto" w:fill="auto"/>
        <w:ind w:firstLine="709"/>
        <w:rPr>
          <w:sz w:val="24"/>
          <w:szCs w:val="24"/>
        </w:rPr>
      </w:pPr>
      <w:r w:rsidRPr="007C0A57">
        <w:rPr>
          <w:sz w:val="24"/>
          <w:szCs w:val="24"/>
        </w:rPr>
        <w:t>- директор Верхнепышминского Фонда предпринимательства;</w:t>
      </w:r>
    </w:p>
    <w:p w:rsidR="00E45D25" w:rsidRPr="007C0A57" w:rsidRDefault="001F660E" w:rsidP="007C0A57">
      <w:pPr>
        <w:pStyle w:val="21"/>
        <w:shd w:val="clear" w:color="auto" w:fill="auto"/>
        <w:ind w:firstLine="709"/>
        <w:rPr>
          <w:sz w:val="24"/>
          <w:szCs w:val="24"/>
        </w:rPr>
      </w:pPr>
      <w:r w:rsidRPr="007C0A57">
        <w:rPr>
          <w:sz w:val="24"/>
          <w:szCs w:val="24"/>
        </w:rPr>
        <w:t xml:space="preserve">- </w:t>
      </w:r>
      <w:r w:rsidR="00391826" w:rsidRPr="007C0A57">
        <w:rPr>
          <w:sz w:val="24"/>
          <w:szCs w:val="24"/>
        </w:rPr>
        <w:t>члены Координационного совета по поддержке малого и среднего предпринимательства в ГО Верхняя Пышма</w:t>
      </w:r>
      <w:r w:rsidRPr="007C0A57">
        <w:rPr>
          <w:sz w:val="24"/>
          <w:szCs w:val="24"/>
        </w:rPr>
        <w:t>;</w:t>
      </w:r>
    </w:p>
    <w:p w:rsidR="00391826" w:rsidRPr="007C0A57" w:rsidRDefault="00391826" w:rsidP="007C0A57">
      <w:pPr>
        <w:pStyle w:val="21"/>
        <w:shd w:val="clear" w:color="auto" w:fill="auto"/>
        <w:ind w:firstLine="709"/>
        <w:rPr>
          <w:sz w:val="24"/>
          <w:szCs w:val="24"/>
        </w:rPr>
      </w:pPr>
      <w:r w:rsidRPr="007C0A57">
        <w:rPr>
          <w:sz w:val="24"/>
          <w:szCs w:val="24"/>
        </w:rPr>
        <w:t>- депутат Думы городского округа Верхняя Пышма;</w:t>
      </w:r>
    </w:p>
    <w:p w:rsidR="001F660E" w:rsidRPr="007C0A57" w:rsidRDefault="001F660E" w:rsidP="007C0A57">
      <w:pPr>
        <w:pStyle w:val="21"/>
        <w:shd w:val="clear" w:color="auto" w:fill="auto"/>
        <w:ind w:firstLine="709"/>
        <w:rPr>
          <w:sz w:val="24"/>
          <w:szCs w:val="24"/>
        </w:rPr>
      </w:pPr>
      <w:r w:rsidRPr="007C0A57">
        <w:rPr>
          <w:sz w:val="24"/>
          <w:szCs w:val="24"/>
        </w:rPr>
        <w:t xml:space="preserve">- </w:t>
      </w:r>
      <w:r w:rsidR="008B7601" w:rsidRPr="007C0A57">
        <w:rPr>
          <w:sz w:val="24"/>
          <w:szCs w:val="24"/>
        </w:rPr>
        <w:t>общественный</w:t>
      </w:r>
      <w:r w:rsidRPr="007C0A57">
        <w:rPr>
          <w:sz w:val="24"/>
          <w:szCs w:val="24"/>
        </w:rPr>
        <w:t xml:space="preserve"> помощник Уполномоченного по правам </w:t>
      </w:r>
      <w:r w:rsidR="003C2A0D" w:rsidRPr="007C0A57">
        <w:rPr>
          <w:sz w:val="24"/>
          <w:szCs w:val="24"/>
        </w:rPr>
        <w:t>предпринимателей в Свердловской области</w:t>
      </w:r>
      <w:r w:rsidR="00CE5DC1" w:rsidRPr="007C0A57">
        <w:rPr>
          <w:sz w:val="24"/>
          <w:szCs w:val="24"/>
        </w:rPr>
        <w:t xml:space="preserve"> на территории городского округа Верхняя Пышма.</w:t>
      </w:r>
    </w:p>
    <w:p w:rsidR="006E3B6D" w:rsidRPr="007C0A57" w:rsidRDefault="006E3B6D" w:rsidP="007C0A57">
      <w:pPr>
        <w:pStyle w:val="21"/>
        <w:numPr>
          <w:ilvl w:val="0"/>
          <w:numId w:val="10"/>
        </w:numPr>
        <w:shd w:val="clear" w:color="auto" w:fill="auto"/>
        <w:tabs>
          <w:tab w:val="left" w:pos="1189"/>
        </w:tabs>
        <w:ind w:firstLine="709"/>
        <w:rPr>
          <w:sz w:val="24"/>
          <w:szCs w:val="24"/>
        </w:rPr>
      </w:pPr>
      <w:r w:rsidRPr="007C0A57">
        <w:rPr>
          <w:sz w:val="24"/>
          <w:szCs w:val="24"/>
        </w:rPr>
        <w:t>Порядок работы Комиссии.</w:t>
      </w:r>
    </w:p>
    <w:p w:rsidR="0066764C" w:rsidRPr="007C0A57" w:rsidRDefault="006E3B6D" w:rsidP="007C0A57">
      <w:pPr>
        <w:pStyle w:val="21"/>
        <w:shd w:val="clear" w:color="auto" w:fill="auto"/>
        <w:tabs>
          <w:tab w:val="left" w:pos="1189"/>
        </w:tabs>
        <w:ind w:firstLine="709"/>
        <w:rPr>
          <w:sz w:val="24"/>
          <w:szCs w:val="24"/>
        </w:rPr>
      </w:pPr>
      <w:r w:rsidRPr="007C0A57">
        <w:rPr>
          <w:sz w:val="24"/>
          <w:szCs w:val="24"/>
        </w:rPr>
        <w:t xml:space="preserve">1) </w:t>
      </w:r>
      <w:r w:rsidR="009D2F67" w:rsidRPr="007C0A57">
        <w:rPr>
          <w:sz w:val="24"/>
          <w:szCs w:val="24"/>
        </w:rPr>
        <w:t>Председатель Комиссии:</w:t>
      </w:r>
    </w:p>
    <w:p w:rsidR="0066764C" w:rsidRPr="007C0A57" w:rsidRDefault="006E3B6D" w:rsidP="007C0A57">
      <w:pPr>
        <w:pStyle w:val="21"/>
        <w:shd w:val="clear" w:color="auto" w:fill="auto"/>
        <w:tabs>
          <w:tab w:val="left" w:pos="567"/>
          <w:tab w:val="left" w:pos="1078"/>
          <w:tab w:val="left" w:pos="1134"/>
        </w:tabs>
        <w:ind w:firstLine="709"/>
        <w:rPr>
          <w:sz w:val="24"/>
          <w:szCs w:val="24"/>
        </w:rPr>
      </w:pPr>
      <w:r w:rsidRPr="007C0A57">
        <w:rPr>
          <w:sz w:val="24"/>
          <w:szCs w:val="24"/>
        </w:rPr>
        <w:tab/>
        <w:t xml:space="preserve">- </w:t>
      </w:r>
      <w:r w:rsidR="009D2F67" w:rsidRPr="007C0A57">
        <w:rPr>
          <w:sz w:val="24"/>
          <w:szCs w:val="24"/>
        </w:rPr>
        <w:t>назначает даты заседания Комиссии;</w:t>
      </w:r>
    </w:p>
    <w:p w:rsidR="0066764C" w:rsidRPr="007C0A57" w:rsidRDefault="006E3B6D" w:rsidP="007C0A57">
      <w:pPr>
        <w:pStyle w:val="21"/>
        <w:shd w:val="clear" w:color="auto" w:fill="auto"/>
        <w:tabs>
          <w:tab w:val="left" w:pos="567"/>
          <w:tab w:val="left" w:pos="1078"/>
          <w:tab w:val="left" w:pos="1134"/>
        </w:tabs>
        <w:ind w:firstLine="709"/>
        <w:rPr>
          <w:sz w:val="24"/>
          <w:szCs w:val="24"/>
        </w:rPr>
      </w:pPr>
      <w:r w:rsidRPr="007C0A57">
        <w:rPr>
          <w:sz w:val="24"/>
          <w:szCs w:val="24"/>
        </w:rPr>
        <w:tab/>
        <w:t xml:space="preserve">- </w:t>
      </w:r>
      <w:r w:rsidR="009D2F67" w:rsidRPr="007C0A57">
        <w:rPr>
          <w:sz w:val="24"/>
          <w:szCs w:val="24"/>
        </w:rPr>
        <w:t>осуществляет руководство деятельностью Комиссии;</w:t>
      </w:r>
    </w:p>
    <w:p w:rsidR="0066764C" w:rsidRPr="007C0A57" w:rsidRDefault="006E3B6D" w:rsidP="007C0A57">
      <w:pPr>
        <w:pStyle w:val="21"/>
        <w:shd w:val="clear" w:color="auto" w:fill="auto"/>
        <w:tabs>
          <w:tab w:val="left" w:pos="567"/>
          <w:tab w:val="left" w:pos="1078"/>
          <w:tab w:val="left" w:pos="1134"/>
        </w:tabs>
        <w:ind w:firstLine="709"/>
        <w:rPr>
          <w:sz w:val="24"/>
          <w:szCs w:val="24"/>
        </w:rPr>
      </w:pPr>
      <w:r w:rsidRPr="007C0A57">
        <w:rPr>
          <w:sz w:val="24"/>
          <w:szCs w:val="24"/>
        </w:rPr>
        <w:tab/>
        <w:t xml:space="preserve">- </w:t>
      </w:r>
      <w:r w:rsidR="00E45D25" w:rsidRPr="007C0A57">
        <w:rPr>
          <w:sz w:val="24"/>
          <w:szCs w:val="24"/>
        </w:rPr>
        <w:t>ведет заседания Комиссии;</w:t>
      </w:r>
    </w:p>
    <w:p w:rsidR="00E45D25" w:rsidRPr="007C0A57" w:rsidRDefault="00E45D25" w:rsidP="007C0A57">
      <w:pPr>
        <w:pStyle w:val="21"/>
        <w:shd w:val="clear" w:color="auto" w:fill="auto"/>
        <w:tabs>
          <w:tab w:val="left" w:pos="567"/>
          <w:tab w:val="left" w:pos="1078"/>
          <w:tab w:val="left" w:pos="1134"/>
        </w:tabs>
        <w:ind w:firstLine="709"/>
        <w:rPr>
          <w:sz w:val="24"/>
          <w:szCs w:val="24"/>
        </w:rPr>
      </w:pPr>
    </w:p>
    <w:p w:rsidR="0066764C" w:rsidRPr="007C0A57" w:rsidRDefault="003F0AD4" w:rsidP="007C0A57">
      <w:pPr>
        <w:pStyle w:val="21"/>
        <w:numPr>
          <w:ilvl w:val="0"/>
          <w:numId w:val="25"/>
        </w:numPr>
        <w:shd w:val="clear" w:color="auto" w:fill="auto"/>
        <w:tabs>
          <w:tab w:val="left" w:pos="1146"/>
        </w:tabs>
        <w:ind w:left="0" w:firstLine="709"/>
        <w:rPr>
          <w:sz w:val="24"/>
          <w:szCs w:val="24"/>
        </w:rPr>
      </w:pPr>
      <w:r w:rsidRPr="007C0A57">
        <w:rPr>
          <w:sz w:val="24"/>
          <w:szCs w:val="24"/>
        </w:rPr>
        <w:t>Заместитель</w:t>
      </w:r>
      <w:r w:rsidR="009D2F67" w:rsidRPr="007C0A57">
        <w:rPr>
          <w:sz w:val="24"/>
          <w:szCs w:val="24"/>
        </w:rPr>
        <w:t xml:space="preserve"> председателя Комиссии ведет заседания Комиссии в случае отсутствия председателя Комиссии.</w:t>
      </w:r>
    </w:p>
    <w:p w:rsidR="0066764C" w:rsidRPr="007C0A57" w:rsidRDefault="009D2F67" w:rsidP="007C0A57">
      <w:pPr>
        <w:pStyle w:val="21"/>
        <w:numPr>
          <w:ilvl w:val="0"/>
          <w:numId w:val="25"/>
        </w:numPr>
        <w:shd w:val="clear" w:color="auto" w:fill="auto"/>
        <w:tabs>
          <w:tab w:val="left" w:pos="1184"/>
        </w:tabs>
        <w:ind w:left="0" w:firstLine="709"/>
        <w:rPr>
          <w:sz w:val="24"/>
          <w:szCs w:val="24"/>
        </w:rPr>
      </w:pPr>
      <w:r w:rsidRPr="007C0A57">
        <w:rPr>
          <w:sz w:val="24"/>
          <w:szCs w:val="24"/>
        </w:rPr>
        <w:t>Секретарь Комиссии:</w:t>
      </w:r>
    </w:p>
    <w:p w:rsidR="0066764C" w:rsidRPr="007C0A57" w:rsidRDefault="006E3B6D" w:rsidP="007C0A57">
      <w:pPr>
        <w:pStyle w:val="21"/>
        <w:shd w:val="clear" w:color="auto" w:fill="auto"/>
        <w:tabs>
          <w:tab w:val="left" w:pos="567"/>
          <w:tab w:val="left" w:pos="1054"/>
        </w:tabs>
        <w:ind w:firstLine="709"/>
        <w:rPr>
          <w:sz w:val="24"/>
          <w:szCs w:val="24"/>
        </w:rPr>
      </w:pPr>
      <w:r w:rsidRPr="007C0A57">
        <w:rPr>
          <w:sz w:val="24"/>
          <w:szCs w:val="24"/>
        </w:rPr>
        <w:t xml:space="preserve">- </w:t>
      </w:r>
      <w:r w:rsidR="009D2F67" w:rsidRPr="007C0A57">
        <w:rPr>
          <w:sz w:val="24"/>
          <w:szCs w:val="24"/>
        </w:rPr>
        <w:t>ведет рабочую документацию Комиссии, своевременно оповещает членов Комиссии о сроках и месте проведения заседания и знакомит их с материалами, подготовленными для рассмотрения на заседании Комиссии;</w:t>
      </w:r>
    </w:p>
    <w:p w:rsidR="0066764C" w:rsidRPr="007C0A57" w:rsidRDefault="006E3B6D" w:rsidP="007C0A57">
      <w:pPr>
        <w:pStyle w:val="21"/>
        <w:shd w:val="clear" w:color="auto" w:fill="auto"/>
        <w:tabs>
          <w:tab w:val="left" w:pos="567"/>
          <w:tab w:val="left" w:pos="1059"/>
        </w:tabs>
        <w:ind w:firstLine="709"/>
        <w:rPr>
          <w:sz w:val="24"/>
          <w:szCs w:val="24"/>
        </w:rPr>
      </w:pPr>
      <w:r w:rsidRPr="007C0A57">
        <w:rPr>
          <w:sz w:val="24"/>
          <w:szCs w:val="24"/>
        </w:rPr>
        <w:t xml:space="preserve">- </w:t>
      </w:r>
      <w:r w:rsidR="009D2F67" w:rsidRPr="007C0A57">
        <w:rPr>
          <w:sz w:val="24"/>
          <w:szCs w:val="24"/>
        </w:rPr>
        <w:t>информирует участников конкурсного отбора о дате его проведения любым доступным способом связи;</w:t>
      </w:r>
    </w:p>
    <w:p w:rsidR="0066764C" w:rsidRPr="007C0A57" w:rsidRDefault="006E3B6D" w:rsidP="007C0A57">
      <w:pPr>
        <w:pStyle w:val="21"/>
        <w:shd w:val="clear" w:color="auto" w:fill="auto"/>
        <w:tabs>
          <w:tab w:val="left" w:pos="567"/>
          <w:tab w:val="left" w:pos="1098"/>
        </w:tabs>
        <w:ind w:firstLine="709"/>
        <w:rPr>
          <w:sz w:val="24"/>
          <w:szCs w:val="24"/>
        </w:rPr>
      </w:pPr>
      <w:r w:rsidRPr="007C0A57">
        <w:rPr>
          <w:sz w:val="24"/>
          <w:szCs w:val="24"/>
        </w:rPr>
        <w:t>-</w:t>
      </w:r>
      <w:r w:rsidR="009D2F67" w:rsidRPr="007C0A57">
        <w:rPr>
          <w:sz w:val="24"/>
          <w:szCs w:val="24"/>
        </w:rPr>
        <w:t>составляет протокол заседания Комиссии;</w:t>
      </w:r>
    </w:p>
    <w:p w:rsidR="0066764C" w:rsidRPr="007C0A57" w:rsidRDefault="006E3B6D" w:rsidP="007C0A57">
      <w:pPr>
        <w:pStyle w:val="21"/>
        <w:shd w:val="clear" w:color="auto" w:fill="auto"/>
        <w:tabs>
          <w:tab w:val="left" w:pos="567"/>
          <w:tab w:val="left" w:pos="1098"/>
        </w:tabs>
        <w:ind w:firstLine="709"/>
        <w:rPr>
          <w:sz w:val="24"/>
          <w:szCs w:val="24"/>
        </w:rPr>
      </w:pPr>
      <w:r w:rsidRPr="007C0A57">
        <w:rPr>
          <w:sz w:val="24"/>
          <w:szCs w:val="24"/>
        </w:rPr>
        <w:t>-</w:t>
      </w:r>
      <w:r w:rsidR="009D2F67" w:rsidRPr="007C0A57">
        <w:rPr>
          <w:sz w:val="24"/>
          <w:szCs w:val="24"/>
        </w:rPr>
        <w:t>выполняет поручения председателя Комиссии, связанные с работой Комиссии.</w:t>
      </w:r>
    </w:p>
    <w:p w:rsidR="0066764C" w:rsidRPr="007C0A57" w:rsidRDefault="009D2F67" w:rsidP="007C0A57">
      <w:pPr>
        <w:pStyle w:val="21"/>
        <w:numPr>
          <w:ilvl w:val="0"/>
          <w:numId w:val="25"/>
        </w:numPr>
        <w:shd w:val="clear" w:color="auto" w:fill="auto"/>
        <w:tabs>
          <w:tab w:val="left" w:pos="1184"/>
        </w:tabs>
        <w:ind w:left="0" w:firstLine="709"/>
        <w:rPr>
          <w:sz w:val="24"/>
          <w:szCs w:val="24"/>
        </w:rPr>
      </w:pPr>
      <w:r w:rsidRPr="007C0A57">
        <w:rPr>
          <w:sz w:val="24"/>
          <w:szCs w:val="24"/>
        </w:rPr>
        <w:t>Члены Комиссии имеют право:</w:t>
      </w:r>
    </w:p>
    <w:p w:rsidR="0066764C" w:rsidRPr="007C0A57" w:rsidRDefault="006E3B6D" w:rsidP="007C0A57">
      <w:pPr>
        <w:pStyle w:val="21"/>
        <w:shd w:val="clear" w:color="auto" w:fill="auto"/>
        <w:tabs>
          <w:tab w:val="left" w:pos="567"/>
          <w:tab w:val="left" w:pos="709"/>
          <w:tab w:val="left" w:pos="1050"/>
        </w:tabs>
        <w:ind w:firstLine="709"/>
        <w:rPr>
          <w:sz w:val="24"/>
          <w:szCs w:val="24"/>
        </w:rPr>
      </w:pPr>
      <w:r w:rsidRPr="007C0A57">
        <w:rPr>
          <w:sz w:val="24"/>
          <w:szCs w:val="24"/>
        </w:rPr>
        <w:t xml:space="preserve">- </w:t>
      </w:r>
      <w:r w:rsidR="009D2F67" w:rsidRPr="007C0A57">
        <w:rPr>
          <w:sz w:val="24"/>
          <w:szCs w:val="24"/>
        </w:rPr>
        <w:t>выступать на заседании Комиссии, вносить предложения по вопросам, входящим в компетенцию Комиссии, гол</w:t>
      </w:r>
      <w:r w:rsidR="003E2045" w:rsidRPr="007C0A57">
        <w:rPr>
          <w:sz w:val="24"/>
          <w:szCs w:val="24"/>
        </w:rPr>
        <w:t>осовать по обсуждаемым вопросам;</w:t>
      </w:r>
    </w:p>
    <w:p w:rsidR="0066764C" w:rsidRPr="007C0A57" w:rsidRDefault="006E3B6D" w:rsidP="007C0A57">
      <w:pPr>
        <w:pStyle w:val="21"/>
        <w:shd w:val="clear" w:color="auto" w:fill="auto"/>
        <w:tabs>
          <w:tab w:val="left" w:pos="0"/>
          <w:tab w:val="left" w:pos="709"/>
          <w:tab w:val="left" w:pos="1054"/>
        </w:tabs>
        <w:ind w:firstLine="709"/>
        <w:rPr>
          <w:sz w:val="24"/>
          <w:szCs w:val="24"/>
        </w:rPr>
      </w:pPr>
      <w:r w:rsidRPr="007C0A57">
        <w:rPr>
          <w:sz w:val="24"/>
          <w:szCs w:val="24"/>
        </w:rPr>
        <w:t>-</w:t>
      </w:r>
      <w:r w:rsidR="009D2F67" w:rsidRPr="007C0A57">
        <w:rPr>
          <w:sz w:val="24"/>
          <w:szCs w:val="24"/>
        </w:rPr>
        <w:t>знакомиться с документами, представленными в составе заявок на предоставление субсидии;</w:t>
      </w:r>
    </w:p>
    <w:p w:rsidR="0066764C" w:rsidRPr="007C0A57" w:rsidRDefault="006E3B6D" w:rsidP="007C0A57">
      <w:pPr>
        <w:pStyle w:val="21"/>
        <w:shd w:val="clear" w:color="auto" w:fill="auto"/>
        <w:tabs>
          <w:tab w:val="left" w:pos="0"/>
          <w:tab w:val="left" w:pos="709"/>
          <w:tab w:val="left" w:pos="1050"/>
        </w:tabs>
        <w:ind w:firstLine="709"/>
        <w:rPr>
          <w:sz w:val="24"/>
          <w:szCs w:val="24"/>
        </w:rPr>
      </w:pPr>
      <w:r w:rsidRPr="007C0A57">
        <w:rPr>
          <w:sz w:val="24"/>
          <w:szCs w:val="24"/>
        </w:rPr>
        <w:t>-</w:t>
      </w:r>
      <w:r w:rsidR="009D2F67" w:rsidRPr="007C0A57">
        <w:rPr>
          <w:sz w:val="24"/>
          <w:szCs w:val="24"/>
        </w:rPr>
        <w:t>в случае несогласия с решением Комиссии излагать свое особое мнение, которое подлежит отражению в протоколе Комиссии.</w:t>
      </w:r>
    </w:p>
    <w:p w:rsidR="0066764C" w:rsidRPr="007C0A57" w:rsidRDefault="009D2F67" w:rsidP="007C0A57">
      <w:pPr>
        <w:pStyle w:val="21"/>
        <w:numPr>
          <w:ilvl w:val="0"/>
          <w:numId w:val="25"/>
        </w:numPr>
        <w:shd w:val="clear" w:color="auto" w:fill="auto"/>
        <w:tabs>
          <w:tab w:val="left" w:pos="0"/>
          <w:tab w:val="left" w:pos="1184"/>
        </w:tabs>
        <w:ind w:left="0" w:firstLine="709"/>
        <w:rPr>
          <w:sz w:val="24"/>
          <w:szCs w:val="24"/>
        </w:rPr>
      </w:pPr>
      <w:r w:rsidRPr="007C0A57">
        <w:rPr>
          <w:sz w:val="24"/>
          <w:szCs w:val="24"/>
        </w:rPr>
        <w:t>Члены Комиссии обязаны:</w:t>
      </w:r>
    </w:p>
    <w:p w:rsidR="0066764C" w:rsidRPr="007C0A57" w:rsidRDefault="006E3B6D" w:rsidP="007C0A57">
      <w:pPr>
        <w:pStyle w:val="21"/>
        <w:shd w:val="clear" w:color="auto" w:fill="auto"/>
        <w:tabs>
          <w:tab w:val="left" w:pos="0"/>
          <w:tab w:val="left" w:pos="1074"/>
        </w:tabs>
        <w:ind w:firstLine="709"/>
        <w:rPr>
          <w:sz w:val="24"/>
          <w:szCs w:val="24"/>
        </w:rPr>
      </w:pPr>
      <w:r w:rsidRPr="007C0A57">
        <w:rPr>
          <w:sz w:val="24"/>
          <w:szCs w:val="24"/>
        </w:rPr>
        <w:t>-</w:t>
      </w:r>
      <w:r w:rsidR="009D2F67" w:rsidRPr="007C0A57">
        <w:rPr>
          <w:sz w:val="24"/>
          <w:szCs w:val="24"/>
        </w:rPr>
        <w:t>присутствовать на заседаниях Комиссии;</w:t>
      </w:r>
    </w:p>
    <w:p w:rsidR="0066764C" w:rsidRPr="007C0A57" w:rsidRDefault="006E3B6D" w:rsidP="007C0A57">
      <w:pPr>
        <w:pStyle w:val="21"/>
        <w:shd w:val="clear" w:color="auto" w:fill="auto"/>
        <w:tabs>
          <w:tab w:val="left" w:pos="0"/>
          <w:tab w:val="left" w:pos="1098"/>
        </w:tabs>
        <w:ind w:firstLine="709"/>
        <w:rPr>
          <w:sz w:val="24"/>
          <w:szCs w:val="24"/>
        </w:rPr>
      </w:pPr>
      <w:r w:rsidRPr="007C0A57">
        <w:rPr>
          <w:sz w:val="24"/>
          <w:szCs w:val="24"/>
        </w:rPr>
        <w:t>-</w:t>
      </w:r>
      <w:r w:rsidR="009D2F67" w:rsidRPr="007C0A57">
        <w:rPr>
          <w:sz w:val="24"/>
          <w:szCs w:val="24"/>
        </w:rPr>
        <w:t>рассматривать и оценивать (в баллах) конкурсные заявки;</w:t>
      </w:r>
    </w:p>
    <w:p w:rsidR="0066764C" w:rsidRPr="007C0A57" w:rsidRDefault="006E3B6D" w:rsidP="007C0A57">
      <w:pPr>
        <w:pStyle w:val="21"/>
        <w:shd w:val="clear" w:color="auto" w:fill="auto"/>
        <w:tabs>
          <w:tab w:val="left" w:pos="0"/>
          <w:tab w:val="left" w:pos="1102"/>
        </w:tabs>
        <w:ind w:firstLine="709"/>
        <w:rPr>
          <w:sz w:val="24"/>
          <w:szCs w:val="24"/>
        </w:rPr>
      </w:pPr>
      <w:r w:rsidRPr="007C0A57">
        <w:rPr>
          <w:sz w:val="24"/>
          <w:szCs w:val="24"/>
        </w:rPr>
        <w:t>-</w:t>
      </w:r>
      <w:r w:rsidR="00252532" w:rsidRPr="007C0A57">
        <w:rPr>
          <w:sz w:val="24"/>
          <w:szCs w:val="24"/>
        </w:rPr>
        <w:t xml:space="preserve">подписывать </w:t>
      </w:r>
      <w:r w:rsidR="009D2F67" w:rsidRPr="007C0A57">
        <w:rPr>
          <w:sz w:val="24"/>
          <w:szCs w:val="24"/>
        </w:rPr>
        <w:t>протокол заседания Комиссии;</w:t>
      </w:r>
    </w:p>
    <w:p w:rsidR="0066764C" w:rsidRPr="007C0A57" w:rsidRDefault="00C75C3F" w:rsidP="007C0A57">
      <w:pPr>
        <w:pStyle w:val="21"/>
        <w:shd w:val="clear" w:color="auto" w:fill="auto"/>
        <w:tabs>
          <w:tab w:val="left" w:pos="0"/>
          <w:tab w:val="left" w:pos="1064"/>
        </w:tabs>
        <w:ind w:firstLine="709"/>
        <w:rPr>
          <w:sz w:val="24"/>
          <w:szCs w:val="24"/>
        </w:rPr>
      </w:pPr>
      <w:r w:rsidRPr="007C0A57">
        <w:rPr>
          <w:sz w:val="24"/>
          <w:szCs w:val="24"/>
        </w:rPr>
        <w:t>-</w:t>
      </w:r>
      <w:r w:rsidR="009D2F67" w:rsidRPr="007C0A57">
        <w:rPr>
          <w:sz w:val="24"/>
          <w:szCs w:val="24"/>
        </w:rPr>
        <w:t xml:space="preserve">заблаговременно извещать председателя Комиссии о невозможности присутствия на </w:t>
      </w:r>
      <w:r w:rsidR="009D2F67" w:rsidRPr="007C0A57">
        <w:rPr>
          <w:sz w:val="24"/>
          <w:szCs w:val="24"/>
        </w:rPr>
        <w:lastRenderedPageBreak/>
        <w:t>заседании Комиссии;</w:t>
      </w:r>
    </w:p>
    <w:p w:rsidR="0066764C" w:rsidRPr="007C0A57" w:rsidRDefault="00C75C3F" w:rsidP="007C0A57">
      <w:pPr>
        <w:pStyle w:val="21"/>
        <w:shd w:val="clear" w:color="auto" w:fill="auto"/>
        <w:tabs>
          <w:tab w:val="left" w:pos="0"/>
          <w:tab w:val="left" w:pos="1028"/>
        </w:tabs>
        <w:ind w:firstLine="709"/>
        <w:rPr>
          <w:sz w:val="24"/>
          <w:szCs w:val="24"/>
        </w:rPr>
      </w:pPr>
      <w:r w:rsidRPr="007C0A57">
        <w:rPr>
          <w:sz w:val="24"/>
          <w:szCs w:val="24"/>
        </w:rPr>
        <w:t>-</w:t>
      </w:r>
      <w:r w:rsidR="009D2F67" w:rsidRPr="007C0A57">
        <w:rPr>
          <w:sz w:val="24"/>
          <w:szCs w:val="24"/>
        </w:rPr>
        <w:t>не разглашать ставшую известной членам Комиссии при осуществлении ими своих полномочий конфиденциальную информацию;</w:t>
      </w:r>
    </w:p>
    <w:p w:rsidR="0066764C" w:rsidRPr="007C0A57" w:rsidRDefault="00C75C3F" w:rsidP="007C0A57">
      <w:pPr>
        <w:pStyle w:val="21"/>
        <w:shd w:val="clear" w:color="auto" w:fill="auto"/>
        <w:tabs>
          <w:tab w:val="left" w:pos="0"/>
          <w:tab w:val="left" w:pos="1067"/>
        </w:tabs>
        <w:ind w:firstLine="709"/>
        <w:rPr>
          <w:sz w:val="24"/>
          <w:szCs w:val="24"/>
        </w:rPr>
      </w:pPr>
      <w:r w:rsidRPr="007C0A57">
        <w:rPr>
          <w:sz w:val="24"/>
          <w:szCs w:val="24"/>
        </w:rPr>
        <w:t>-</w:t>
      </w:r>
      <w:r w:rsidR="009D2F67" w:rsidRPr="007C0A57">
        <w:rPr>
          <w:sz w:val="24"/>
          <w:szCs w:val="24"/>
        </w:rPr>
        <w:t>выполнять требования настоящего Положения.</w:t>
      </w:r>
    </w:p>
    <w:p w:rsidR="0066764C" w:rsidRPr="007C0A57" w:rsidRDefault="009D2F67" w:rsidP="007C0A57">
      <w:pPr>
        <w:pStyle w:val="21"/>
        <w:numPr>
          <w:ilvl w:val="0"/>
          <w:numId w:val="25"/>
        </w:numPr>
        <w:shd w:val="clear" w:color="auto" w:fill="auto"/>
        <w:tabs>
          <w:tab w:val="left" w:pos="0"/>
          <w:tab w:val="left" w:pos="1153"/>
        </w:tabs>
        <w:ind w:left="0" w:firstLine="709"/>
        <w:rPr>
          <w:sz w:val="24"/>
          <w:szCs w:val="24"/>
        </w:rPr>
      </w:pPr>
      <w:r w:rsidRPr="007C0A57">
        <w:rPr>
          <w:sz w:val="24"/>
          <w:szCs w:val="24"/>
        </w:rPr>
        <w:t>Формой деятельности Комиссии является заседание.Заседания Комиссии проводятся в очной форме.Заседание Комиссии считается правомочным, если на нем присутствует более половины ее членов. Решения Комиссии принимаются открытым голосованием простым большинством голосов.</w:t>
      </w:r>
    </w:p>
    <w:p w:rsidR="0066764C" w:rsidRPr="007C0A57" w:rsidRDefault="009D2F67" w:rsidP="007C0A57">
      <w:pPr>
        <w:pStyle w:val="21"/>
        <w:numPr>
          <w:ilvl w:val="0"/>
          <w:numId w:val="25"/>
        </w:numPr>
        <w:shd w:val="clear" w:color="auto" w:fill="auto"/>
        <w:tabs>
          <w:tab w:val="left" w:pos="0"/>
          <w:tab w:val="left" w:pos="1124"/>
        </w:tabs>
        <w:ind w:left="0" w:firstLine="709"/>
        <w:rPr>
          <w:sz w:val="24"/>
          <w:szCs w:val="24"/>
        </w:rPr>
      </w:pPr>
      <w:r w:rsidRPr="007C0A57">
        <w:rPr>
          <w:sz w:val="24"/>
          <w:szCs w:val="24"/>
        </w:rPr>
        <w:t>Решения Комиссии оформляются протоколами. Протокол заседания Комиссии подписывается всеми членами Комиссии, присутствующими на заседании, и утверждается председателем Комиссии.</w:t>
      </w:r>
    </w:p>
    <w:p w:rsidR="0066764C" w:rsidRPr="007C0A57" w:rsidRDefault="009D2F67" w:rsidP="007C0A57">
      <w:pPr>
        <w:pStyle w:val="21"/>
        <w:shd w:val="clear" w:color="auto" w:fill="auto"/>
        <w:tabs>
          <w:tab w:val="left" w:pos="0"/>
        </w:tabs>
        <w:ind w:firstLine="709"/>
        <w:rPr>
          <w:sz w:val="24"/>
          <w:szCs w:val="24"/>
        </w:rPr>
      </w:pPr>
      <w:r w:rsidRPr="007C0A57">
        <w:rPr>
          <w:sz w:val="24"/>
          <w:szCs w:val="24"/>
        </w:rPr>
        <w:t>К протоколу прикладываются таблицы с балльными оценками каждого члена Комиссии и расчет среднего балла каждого участника конкурсного отбора.</w:t>
      </w:r>
    </w:p>
    <w:p w:rsidR="0066764C" w:rsidRPr="007C0A57" w:rsidRDefault="009D2F67" w:rsidP="007C0A57">
      <w:pPr>
        <w:pStyle w:val="21"/>
        <w:shd w:val="clear" w:color="auto" w:fill="auto"/>
        <w:tabs>
          <w:tab w:val="left" w:pos="0"/>
        </w:tabs>
        <w:ind w:firstLine="709"/>
        <w:rPr>
          <w:sz w:val="24"/>
          <w:szCs w:val="24"/>
        </w:rPr>
      </w:pPr>
      <w:r w:rsidRPr="007C0A57">
        <w:rPr>
          <w:sz w:val="24"/>
          <w:szCs w:val="24"/>
        </w:rPr>
        <w:t>Протокол результатов конкурсного отбора содержит следующую информацию: общее количество участников конкурсного отбора, рейтинг участников конкурсного отбора, с указанием набранных ими средних баллов, список победителей конкурсного отбора, с указанием суммы предоставленной субсидии.</w:t>
      </w:r>
    </w:p>
    <w:p w:rsidR="0066764C" w:rsidRPr="007C0A57" w:rsidRDefault="009D2F67" w:rsidP="007C0A57">
      <w:pPr>
        <w:pStyle w:val="21"/>
        <w:numPr>
          <w:ilvl w:val="0"/>
          <w:numId w:val="25"/>
        </w:numPr>
        <w:shd w:val="clear" w:color="auto" w:fill="auto"/>
        <w:tabs>
          <w:tab w:val="left" w:pos="0"/>
          <w:tab w:val="left" w:pos="1120"/>
        </w:tabs>
        <w:ind w:left="0" w:firstLine="709"/>
        <w:rPr>
          <w:sz w:val="24"/>
          <w:szCs w:val="24"/>
        </w:rPr>
      </w:pPr>
      <w:r w:rsidRPr="007C0A57">
        <w:rPr>
          <w:sz w:val="24"/>
          <w:szCs w:val="24"/>
        </w:rPr>
        <w:t>Комиссия рассматривает заявки в срок не более 30 календарных дней с даты окончания приема заявок.</w:t>
      </w:r>
    </w:p>
    <w:p w:rsidR="0066764C" w:rsidRPr="007C0A57" w:rsidRDefault="009D2F67" w:rsidP="007C0A57">
      <w:pPr>
        <w:pStyle w:val="21"/>
        <w:numPr>
          <w:ilvl w:val="0"/>
          <w:numId w:val="25"/>
        </w:numPr>
        <w:shd w:val="clear" w:color="auto" w:fill="auto"/>
        <w:tabs>
          <w:tab w:val="left" w:pos="0"/>
          <w:tab w:val="left" w:pos="1158"/>
        </w:tabs>
        <w:ind w:left="0" w:firstLine="709"/>
        <w:rPr>
          <w:sz w:val="24"/>
          <w:szCs w:val="24"/>
        </w:rPr>
      </w:pPr>
      <w:r w:rsidRPr="007C0A57">
        <w:rPr>
          <w:sz w:val="24"/>
          <w:szCs w:val="24"/>
        </w:rPr>
        <w:t>Комиссия вправе принимать следующие решения:</w:t>
      </w:r>
    </w:p>
    <w:p w:rsidR="0066764C" w:rsidRPr="007C0A57" w:rsidRDefault="00C75C3F" w:rsidP="007C0A57">
      <w:pPr>
        <w:pStyle w:val="21"/>
        <w:shd w:val="clear" w:color="auto" w:fill="auto"/>
        <w:tabs>
          <w:tab w:val="left" w:pos="0"/>
          <w:tab w:val="left" w:pos="1048"/>
        </w:tabs>
        <w:ind w:firstLine="709"/>
        <w:rPr>
          <w:sz w:val="24"/>
          <w:szCs w:val="24"/>
        </w:rPr>
      </w:pPr>
      <w:r w:rsidRPr="007C0A57">
        <w:rPr>
          <w:sz w:val="24"/>
          <w:szCs w:val="24"/>
        </w:rPr>
        <w:t>-</w:t>
      </w:r>
      <w:r w:rsidR="009D2F67" w:rsidRPr="007C0A57">
        <w:rPr>
          <w:sz w:val="24"/>
          <w:szCs w:val="24"/>
        </w:rPr>
        <w:t>о допуске к участию в конкурсном отборе;</w:t>
      </w:r>
    </w:p>
    <w:p w:rsidR="0066764C" w:rsidRPr="007C0A57" w:rsidRDefault="00C75C3F" w:rsidP="007C0A57">
      <w:pPr>
        <w:pStyle w:val="21"/>
        <w:shd w:val="clear" w:color="auto" w:fill="auto"/>
        <w:tabs>
          <w:tab w:val="left" w:pos="0"/>
          <w:tab w:val="left" w:pos="1072"/>
        </w:tabs>
        <w:ind w:firstLine="709"/>
        <w:rPr>
          <w:sz w:val="24"/>
          <w:szCs w:val="24"/>
        </w:rPr>
      </w:pPr>
      <w:r w:rsidRPr="007C0A57">
        <w:rPr>
          <w:sz w:val="24"/>
          <w:szCs w:val="24"/>
        </w:rPr>
        <w:t>-</w:t>
      </w:r>
      <w:r w:rsidR="009D2F67" w:rsidRPr="007C0A57">
        <w:rPr>
          <w:sz w:val="24"/>
          <w:szCs w:val="24"/>
        </w:rPr>
        <w:t>о рейтинге участников конкурсного отбора;</w:t>
      </w:r>
    </w:p>
    <w:p w:rsidR="0066764C" w:rsidRPr="007C0A57" w:rsidRDefault="00C75C3F" w:rsidP="007C0A57">
      <w:pPr>
        <w:pStyle w:val="21"/>
        <w:shd w:val="clear" w:color="auto" w:fill="auto"/>
        <w:tabs>
          <w:tab w:val="left" w:pos="0"/>
          <w:tab w:val="left" w:pos="1072"/>
        </w:tabs>
        <w:ind w:firstLine="709"/>
        <w:rPr>
          <w:sz w:val="24"/>
          <w:szCs w:val="24"/>
        </w:rPr>
      </w:pPr>
      <w:r w:rsidRPr="007C0A57">
        <w:rPr>
          <w:sz w:val="24"/>
          <w:szCs w:val="24"/>
        </w:rPr>
        <w:t>-</w:t>
      </w:r>
      <w:r w:rsidR="009D2F67" w:rsidRPr="007C0A57">
        <w:rPr>
          <w:sz w:val="24"/>
          <w:szCs w:val="24"/>
        </w:rPr>
        <w:t>о победителях конкурсного отбора;</w:t>
      </w:r>
    </w:p>
    <w:p w:rsidR="0066764C" w:rsidRPr="007C0A57" w:rsidRDefault="00C75C3F" w:rsidP="007C0A57">
      <w:pPr>
        <w:pStyle w:val="21"/>
        <w:shd w:val="clear" w:color="auto" w:fill="auto"/>
        <w:tabs>
          <w:tab w:val="left" w:pos="0"/>
          <w:tab w:val="left" w:pos="1072"/>
        </w:tabs>
        <w:ind w:firstLine="709"/>
        <w:rPr>
          <w:sz w:val="24"/>
          <w:szCs w:val="24"/>
        </w:rPr>
      </w:pPr>
      <w:r w:rsidRPr="007C0A57">
        <w:rPr>
          <w:sz w:val="24"/>
          <w:szCs w:val="24"/>
        </w:rPr>
        <w:t>-</w:t>
      </w:r>
      <w:r w:rsidR="009D2F67" w:rsidRPr="007C0A57">
        <w:rPr>
          <w:sz w:val="24"/>
          <w:szCs w:val="24"/>
        </w:rPr>
        <w:t>о предоставлении субсидии, о размере субсидии;</w:t>
      </w:r>
    </w:p>
    <w:p w:rsidR="0066764C" w:rsidRPr="007C0A57" w:rsidRDefault="00C75C3F" w:rsidP="007C0A57">
      <w:pPr>
        <w:pStyle w:val="21"/>
        <w:shd w:val="clear" w:color="auto" w:fill="auto"/>
        <w:tabs>
          <w:tab w:val="left" w:pos="0"/>
          <w:tab w:val="left" w:pos="1072"/>
        </w:tabs>
        <w:ind w:firstLine="709"/>
        <w:rPr>
          <w:sz w:val="24"/>
          <w:szCs w:val="24"/>
        </w:rPr>
      </w:pPr>
      <w:r w:rsidRPr="007C0A57">
        <w:rPr>
          <w:sz w:val="24"/>
          <w:szCs w:val="24"/>
        </w:rPr>
        <w:t>-</w:t>
      </w:r>
      <w:r w:rsidR="009D2F67" w:rsidRPr="007C0A57">
        <w:rPr>
          <w:sz w:val="24"/>
          <w:szCs w:val="24"/>
        </w:rPr>
        <w:t>об отказе в предоставлении субсидии;</w:t>
      </w:r>
    </w:p>
    <w:p w:rsidR="0066764C" w:rsidRPr="007C0A57" w:rsidRDefault="00C75C3F" w:rsidP="007C0A57">
      <w:pPr>
        <w:pStyle w:val="21"/>
        <w:shd w:val="clear" w:color="auto" w:fill="auto"/>
        <w:tabs>
          <w:tab w:val="left" w:pos="0"/>
          <w:tab w:val="left" w:pos="1033"/>
        </w:tabs>
        <w:ind w:firstLine="709"/>
        <w:rPr>
          <w:sz w:val="24"/>
          <w:szCs w:val="24"/>
        </w:rPr>
      </w:pPr>
      <w:r w:rsidRPr="007C0A57">
        <w:rPr>
          <w:sz w:val="24"/>
          <w:szCs w:val="24"/>
        </w:rPr>
        <w:t>-</w:t>
      </w:r>
      <w:r w:rsidR="009D2F67" w:rsidRPr="007C0A57">
        <w:rPr>
          <w:sz w:val="24"/>
          <w:szCs w:val="24"/>
        </w:rPr>
        <w:t>о распределении средств субсидий в случае отказа от получения субсидии (неполучения субсидии по иным причинам) субъектами малого и среднего предпринимательства;</w:t>
      </w:r>
    </w:p>
    <w:p w:rsidR="0066764C" w:rsidRPr="007C0A57" w:rsidRDefault="00C75C3F" w:rsidP="007C0A57">
      <w:pPr>
        <w:pStyle w:val="21"/>
        <w:shd w:val="clear" w:color="auto" w:fill="auto"/>
        <w:tabs>
          <w:tab w:val="left" w:pos="0"/>
          <w:tab w:val="left" w:pos="1067"/>
        </w:tabs>
        <w:ind w:firstLine="709"/>
        <w:rPr>
          <w:sz w:val="24"/>
          <w:szCs w:val="24"/>
        </w:rPr>
      </w:pPr>
      <w:r w:rsidRPr="007C0A57">
        <w:rPr>
          <w:sz w:val="24"/>
          <w:szCs w:val="24"/>
        </w:rPr>
        <w:t>-</w:t>
      </w:r>
      <w:r w:rsidR="009D2F67" w:rsidRPr="007C0A57">
        <w:rPr>
          <w:sz w:val="24"/>
          <w:szCs w:val="24"/>
        </w:rPr>
        <w:t>по иным вопросам, возникшим в ходе работы комиссии.</w:t>
      </w:r>
    </w:p>
    <w:p w:rsidR="00C02726" w:rsidRPr="007C0A57" w:rsidRDefault="00C02726" w:rsidP="007C0A57">
      <w:pPr>
        <w:pStyle w:val="21"/>
        <w:numPr>
          <w:ilvl w:val="0"/>
          <w:numId w:val="10"/>
        </w:numPr>
        <w:tabs>
          <w:tab w:val="left" w:pos="0"/>
          <w:tab w:val="left" w:pos="1120"/>
        </w:tabs>
        <w:ind w:firstLine="709"/>
        <w:rPr>
          <w:b/>
          <w:bCs/>
          <w:sz w:val="24"/>
          <w:szCs w:val="24"/>
        </w:rPr>
      </w:pPr>
      <w:r w:rsidRPr="007C0A57">
        <w:rPr>
          <w:sz w:val="24"/>
          <w:szCs w:val="24"/>
        </w:rPr>
        <w:t>Конкурсный отбор проводится в три этапа: допуск к конкурсному отбору, конкурсный отбор (отбор) и подведение итогов конкурсного отбора.</w:t>
      </w:r>
    </w:p>
    <w:p w:rsidR="0066764C" w:rsidRDefault="009D2F67" w:rsidP="007C0A57">
      <w:pPr>
        <w:pStyle w:val="21"/>
        <w:numPr>
          <w:ilvl w:val="0"/>
          <w:numId w:val="10"/>
        </w:numPr>
        <w:shd w:val="clear" w:color="auto" w:fill="auto"/>
        <w:tabs>
          <w:tab w:val="left" w:pos="0"/>
          <w:tab w:val="left" w:pos="1115"/>
        </w:tabs>
        <w:ind w:firstLine="709"/>
        <w:rPr>
          <w:sz w:val="24"/>
          <w:szCs w:val="24"/>
        </w:rPr>
      </w:pPr>
      <w:r w:rsidRPr="007C0A57">
        <w:rPr>
          <w:sz w:val="24"/>
          <w:szCs w:val="24"/>
        </w:rPr>
        <w:t>Заявки, рассматриваемые Комиссией, оцениваются на основании информации, содержащейся в документах и презентациях, представленных субъектами малого и среднего предпринимательства, руководствуясь следующими балльными оценками:</w:t>
      </w:r>
    </w:p>
    <w:p w:rsidR="00B659CD" w:rsidRDefault="00B659CD" w:rsidP="001E3EE7">
      <w:pPr>
        <w:pStyle w:val="21"/>
        <w:shd w:val="clear" w:color="auto" w:fill="auto"/>
        <w:tabs>
          <w:tab w:val="left" w:pos="1115"/>
        </w:tabs>
        <w:ind w:left="360"/>
        <w:rPr>
          <w:sz w:val="24"/>
          <w:szCs w:val="24"/>
        </w:rPr>
      </w:pPr>
    </w:p>
    <w:p w:rsidR="00442E48" w:rsidRDefault="00442E48" w:rsidP="001E3EE7">
      <w:pPr>
        <w:pStyle w:val="21"/>
        <w:shd w:val="clear" w:color="auto" w:fill="auto"/>
        <w:tabs>
          <w:tab w:val="left" w:pos="1115"/>
        </w:tabs>
        <w:ind w:left="360"/>
        <w:rPr>
          <w:sz w:val="24"/>
          <w:szCs w:val="24"/>
        </w:rPr>
      </w:pPr>
    </w:p>
    <w:p w:rsidR="00442E48" w:rsidRDefault="00442E48" w:rsidP="001E3EE7">
      <w:pPr>
        <w:pStyle w:val="21"/>
        <w:shd w:val="clear" w:color="auto" w:fill="auto"/>
        <w:tabs>
          <w:tab w:val="left" w:pos="1115"/>
        </w:tabs>
        <w:ind w:left="360"/>
        <w:rPr>
          <w:sz w:val="24"/>
          <w:szCs w:val="24"/>
        </w:rPr>
      </w:pPr>
    </w:p>
    <w:p w:rsidR="00442E48" w:rsidRPr="007C0A57" w:rsidRDefault="00442E48" w:rsidP="001E3EE7">
      <w:pPr>
        <w:pStyle w:val="21"/>
        <w:shd w:val="clear" w:color="auto" w:fill="auto"/>
        <w:tabs>
          <w:tab w:val="left" w:pos="1115"/>
        </w:tabs>
        <w:ind w:left="360"/>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8"/>
        <w:gridCol w:w="2482"/>
        <w:gridCol w:w="3421"/>
        <w:gridCol w:w="1061"/>
        <w:gridCol w:w="2423"/>
      </w:tblGrid>
      <w:tr w:rsidR="00C11D4F" w:rsidRPr="007C0A57" w:rsidTr="0016788C">
        <w:trPr>
          <w:cantSplit/>
        </w:trPr>
        <w:tc>
          <w:tcPr>
            <w:tcW w:w="635" w:type="dxa"/>
            <w:shd w:val="clear" w:color="auto" w:fill="D9D9D9" w:themeFill="background1" w:themeFillShade="D9"/>
          </w:tcPr>
          <w:p w:rsidR="00252532" w:rsidRPr="007C0A57" w:rsidRDefault="00252532" w:rsidP="00BF6EB4">
            <w:pPr>
              <w:pStyle w:val="af"/>
              <w:spacing w:after="0" w:line="240" w:lineRule="auto"/>
              <w:ind w:left="0"/>
              <w:jc w:val="center"/>
              <w:rPr>
                <w:rFonts w:ascii="Times New Roman" w:hAnsi="Times New Roman" w:cs="Times New Roman"/>
                <w:b/>
                <w:sz w:val="24"/>
                <w:szCs w:val="24"/>
              </w:rPr>
            </w:pPr>
            <w:r w:rsidRPr="007C0A57">
              <w:rPr>
                <w:rFonts w:ascii="Times New Roman" w:hAnsi="Times New Roman" w:cs="Times New Roman"/>
                <w:b/>
                <w:sz w:val="24"/>
                <w:szCs w:val="24"/>
              </w:rPr>
              <w:t>№ п/п</w:t>
            </w:r>
          </w:p>
        </w:tc>
        <w:tc>
          <w:tcPr>
            <w:tcW w:w="2495" w:type="dxa"/>
            <w:shd w:val="clear" w:color="auto" w:fill="D9D9D9" w:themeFill="background1" w:themeFillShade="D9"/>
          </w:tcPr>
          <w:p w:rsidR="00252532" w:rsidRPr="007C0A57" w:rsidRDefault="00252532" w:rsidP="00BF6EB4">
            <w:pPr>
              <w:pStyle w:val="af"/>
              <w:spacing w:after="0" w:line="240" w:lineRule="auto"/>
              <w:ind w:left="0"/>
              <w:jc w:val="center"/>
              <w:rPr>
                <w:rFonts w:ascii="Times New Roman" w:hAnsi="Times New Roman" w:cs="Times New Roman"/>
                <w:b/>
                <w:sz w:val="24"/>
                <w:szCs w:val="24"/>
              </w:rPr>
            </w:pPr>
            <w:r w:rsidRPr="007C0A57">
              <w:rPr>
                <w:rFonts w:ascii="Times New Roman" w:hAnsi="Times New Roman" w:cs="Times New Roman"/>
                <w:b/>
                <w:sz w:val="24"/>
                <w:szCs w:val="24"/>
              </w:rPr>
              <w:t>Наименование критерия</w:t>
            </w:r>
          </w:p>
        </w:tc>
        <w:tc>
          <w:tcPr>
            <w:tcW w:w="3542" w:type="dxa"/>
            <w:shd w:val="clear" w:color="auto" w:fill="D9D9D9" w:themeFill="background1" w:themeFillShade="D9"/>
          </w:tcPr>
          <w:p w:rsidR="00252532" w:rsidRPr="007C0A57" w:rsidRDefault="00252532" w:rsidP="00BF6EB4">
            <w:pPr>
              <w:pStyle w:val="af"/>
              <w:spacing w:after="0" w:line="240" w:lineRule="auto"/>
              <w:ind w:left="0"/>
              <w:jc w:val="center"/>
              <w:rPr>
                <w:rFonts w:ascii="Times New Roman" w:hAnsi="Times New Roman" w:cs="Times New Roman"/>
                <w:b/>
                <w:sz w:val="24"/>
                <w:szCs w:val="24"/>
              </w:rPr>
            </w:pPr>
            <w:r w:rsidRPr="007C0A57">
              <w:rPr>
                <w:rFonts w:ascii="Times New Roman" w:hAnsi="Times New Roman" w:cs="Times New Roman"/>
                <w:b/>
                <w:sz w:val="24"/>
                <w:szCs w:val="24"/>
              </w:rPr>
              <w:t>Направления деятельности,</w:t>
            </w:r>
          </w:p>
          <w:p w:rsidR="00252532" w:rsidRPr="007C0A57" w:rsidRDefault="00252532" w:rsidP="00BF6EB4">
            <w:pPr>
              <w:pStyle w:val="af"/>
              <w:spacing w:after="0" w:line="240" w:lineRule="auto"/>
              <w:ind w:left="0"/>
              <w:jc w:val="center"/>
              <w:rPr>
                <w:rFonts w:ascii="Times New Roman" w:hAnsi="Times New Roman" w:cs="Times New Roman"/>
                <w:b/>
                <w:sz w:val="24"/>
                <w:szCs w:val="24"/>
              </w:rPr>
            </w:pPr>
            <w:r w:rsidRPr="007C0A57">
              <w:rPr>
                <w:rFonts w:ascii="Times New Roman" w:hAnsi="Times New Roman" w:cs="Times New Roman"/>
                <w:b/>
                <w:sz w:val="24"/>
                <w:szCs w:val="24"/>
              </w:rPr>
              <w:t>значения</w:t>
            </w:r>
          </w:p>
        </w:tc>
        <w:tc>
          <w:tcPr>
            <w:tcW w:w="1069" w:type="dxa"/>
            <w:shd w:val="clear" w:color="auto" w:fill="D9D9D9" w:themeFill="background1" w:themeFillShade="D9"/>
          </w:tcPr>
          <w:p w:rsidR="00252532" w:rsidRPr="007C0A57" w:rsidRDefault="00252532" w:rsidP="00BF6EB4">
            <w:pPr>
              <w:pStyle w:val="af"/>
              <w:spacing w:after="0" w:line="240" w:lineRule="auto"/>
              <w:ind w:left="0"/>
              <w:jc w:val="center"/>
              <w:rPr>
                <w:rFonts w:ascii="Times New Roman" w:hAnsi="Times New Roman" w:cs="Times New Roman"/>
                <w:b/>
                <w:sz w:val="24"/>
                <w:szCs w:val="24"/>
              </w:rPr>
            </w:pPr>
            <w:r w:rsidRPr="007C0A57">
              <w:rPr>
                <w:rFonts w:ascii="Times New Roman" w:hAnsi="Times New Roman" w:cs="Times New Roman"/>
                <w:b/>
                <w:sz w:val="24"/>
                <w:szCs w:val="24"/>
              </w:rPr>
              <w:t>Оценка в баллах</w:t>
            </w:r>
          </w:p>
        </w:tc>
        <w:tc>
          <w:tcPr>
            <w:tcW w:w="2194" w:type="dxa"/>
            <w:shd w:val="clear" w:color="auto" w:fill="D9D9D9" w:themeFill="background1" w:themeFillShade="D9"/>
          </w:tcPr>
          <w:p w:rsidR="00252532" w:rsidRPr="007C0A57" w:rsidRDefault="00252532" w:rsidP="00BF6EB4">
            <w:pPr>
              <w:pStyle w:val="af"/>
              <w:spacing w:after="0" w:line="240" w:lineRule="auto"/>
              <w:ind w:left="0"/>
              <w:jc w:val="center"/>
              <w:rPr>
                <w:rFonts w:ascii="Times New Roman" w:hAnsi="Times New Roman" w:cs="Times New Roman"/>
                <w:b/>
                <w:sz w:val="24"/>
                <w:szCs w:val="24"/>
              </w:rPr>
            </w:pPr>
            <w:r w:rsidRPr="007C0A57">
              <w:rPr>
                <w:rFonts w:ascii="Times New Roman" w:hAnsi="Times New Roman" w:cs="Times New Roman"/>
                <w:b/>
                <w:sz w:val="24"/>
                <w:szCs w:val="24"/>
              </w:rPr>
              <w:t>Источник информации</w:t>
            </w:r>
          </w:p>
        </w:tc>
      </w:tr>
      <w:tr w:rsidR="00C11D4F" w:rsidRPr="007C0A57" w:rsidTr="0016788C">
        <w:trPr>
          <w:cantSplit/>
          <w:trHeight w:val="462"/>
        </w:trPr>
        <w:tc>
          <w:tcPr>
            <w:tcW w:w="635" w:type="dxa"/>
            <w:vMerge w:val="restart"/>
          </w:tcPr>
          <w:p w:rsidR="00252532" w:rsidRPr="007C0A57" w:rsidRDefault="00252532" w:rsidP="00BF6EB4">
            <w:pPr>
              <w:pStyle w:val="af"/>
              <w:numPr>
                <w:ilvl w:val="0"/>
                <w:numId w:val="24"/>
              </w:numPr>
              <w:spacing w:after="0" w:line="240" w:lineRule="auto"/>
              <w:ind w:left="0" w:firstLine="0"/>
              <w:jc w:val="center"/>
              <w:rPr>
                <w:rFonts w:ascii="Times New Roman" w:hAnsi="Times New Roman" w:cs="Times New Roman"/>
                <w:sz w:val="24"/>
                <w:szCs w:val="24"/>
              </w:rPr>
            </w:pPr>
          </w:p>
        </w:tc>
        <w:tc>
          <w:tcPr>
            <w:tcW w:w="2495" w:type="dxa"/>
            <w:vMerge w:val="restart"/>
          </w:tcPr>
          <w:p w:rsidR="00252532" w:rsidRPr="007C0A57" w:rsidRDefault="00252532" w:rsidP="00BF6EB4">
            <w:pPr>
              <w:rPr>
                <w:rFonts w:ascii="Times New Roman" w:hAnsi="Times New Roman" w:cs="Times New Roman"/>
              </w:rPr>
            </w:pPr>
            <w:r w:rsidRPr="007C0A57">
              <w:rPr>
                <w:rFonts w:ascii="Times New Roman" w:hAnsi="Times New Roman" w:cs="Times New Roman"/>
              </w:rPr>
              <w:t xml:space="preserve">Оценка </w:t>
            </w:r>
            <w:r w:rsidR="00D5342A" w:rsidRPr="007C0A57">
              <w:rPr>
                <w:rFonts w:ascii="Times New Roman" w:hAnsi="Times New Roman" w:cs="Times New Roman"/>
              </w:rPr>
              <w:t xml:space="preserve">социальной значимости </w:t>
            </w:r>
            <w:r w:rsidRPr="007C0A57">
              <w:rPr>
                <w:rFonts w:ascii="Times New Roman" w:hAnsi="Times New Roman" w:cs="Times New Roman"/>
              </w:rPr>
              <w:t>проекта</w:t>
            </w:r>
          </w:p>
        </w:tc>
        <w:tc>
          <w:tcPr>
            <w:tcW w:w="3542" w:type="dxa"/>
          </w:tcPr>
          <w:p w:rsidR="00252532" w:rsidRPr="007C0A57" w:rsidRDefault="000E39F9" w:rsidP="00BF6EB4">
            <w:pPr>
              <w:rPr>
                <w:rFonts w:ascii="Times New Roman" w:hAnsi="Times New Roman" w:cs="Times New Roman"/>
              </w:rPr>
            </w:pPr>
            <w:r w:rsidRPr="007C0A57">
              <w:rPr>
                <w:rFonts w:ascii="Times New Roman" w:hAnsi="Times New Roman" w:cs="Times New Roman"/>
              </w:rPr>
              <w:t>Н</w:t>
            </w:r>
            <w:r w:rsidR="00252532" w:rsidRPr="007C0A57">
              <w:rPr>
                <w:rFonts w:ascii="Times New Roman" w:hAnsi="Times New Roman" w:cs="Times New Roman"/>
              </w:rPr>
              <w:t>изкая значимость</w:t>
            </w:r>
          </w:p>
        </w:tc>
        <w:tc>
          <w:tcPr>
            <w:tcW w:w="1069" w:type="dxa"/>
          </w:tcPr>
          <w:p w:rsidR="00252532" w:rsidRPr="007C0A57" w:rsidRDefault="00252532" w:rsidP="00BF6EB4">
            <w:pPr>
              <w:jc w:val="center"/>
              <w:rPr>
                <w:rFonts w:ascii="Times New Roman" w:hAnsi="Times New Roman" w:cs="Times New Roman"/>
              </w:rPr>
            </w:pPr>
            <w:r w:rsidRPr="007C0A57">
              <w:rPr>
                <w:rFonts w:ascii="Times New Roman" w:hAnsi="Times New Roman" w:cs="Times New Roman"/>
              </w:rPr>
              <w:t>0</w:t>
            </w:r>
          </w:p>
        </w:tc>
        <w:tc>
          <w:tcPr>
            <w:tcW w:w="2194" w:type="dxa"/>
            <w:vMerge w:val="restart"/>
          </w:tcPr>
          <w:p w:rsidR="00252532" w:rsidRPr="007C0A57" w:rsidRDefault="00C02726" w:rsidP="00BF6EB4">
            <w:pPr>
              <w:jc w:val="center"/>
              <w:rPr>
                <w:rFonts w:ascii="Times New Roman" w:hAnsi="Times New Roman" w:cs="Times New Roman"/>
              </w:rPr>
            </w:pPr>
            <w:r w:rsidRPr="007C0A57">
              <w:rPr>
                <w:rFonts w:ascii="Times New Roman" w:hAnsi="Times New Roman" w:cs="Times New Roman"/>
              </w:rPr>
              <w:t xml:space="preserve">справка о деятельности организации (в </w:t>
            </w:r>
            <w:r w:rsidRPr="007C0A57">
              <w:rPr>
                <w:rFonts w:ascii="Times New Roman" w:hAnsi="Times New Roman" w:cs="Times New Roman"/>
              </w:rPr>
              <w:lastRenderedPageBreak/>
              <w:t>свободной форме), с приложением документов, подтверждающих функционирование организации (положение, типовой договор с потребителями услуг и иные документы - по желанию)</w:t>
            </w:r>
            <w:r w:rsidR="00D5342A" w:rsidRPr="007C0A57">
              <w:rPr>
                <w:rFonts w:ascii="Times New Roman" w:hAnsi="Times New Roman" w:cs="Times New Roman"/>
              </w:rPr>
              <w:t>, документы в составе заявки</w:t>
            </w:r>
          </w:p>
        </w:tc>
      </w:tr>
      <w:tr w:rsidR="00C11D4F" w:rsidRPr="007C0A57" w:rsidTr="0016788C">
        <w:trPr>
          <w:cantSplit/>
          <w:trHeight w:val="426"/>
        </w:trPr>
        <w:tc>
          <w:tcPr>
            <w:tcW w:w="635" w:type="dxa"/>
            <w:vMerge/>
          </w:tcPr>
          <w:p w:rsidR="00252532" w:rsidRPr="007C0A57" w:rsidRDefault="00252532" w:rsidP="00BF6EB4">
            <w:pPr>
              <w:pStyle w:val="af"/>
              <w:numPr>
                <w:ilvl w:val="0"/>
                <w:numId w:val="24"/>
              </w:numPr>
              <w:spacing w:after="0" w:line="240" w:lineRule="auto"/>
              <w:ind w:left="0" w:firstLine="0"/>
              <w:jc w:val="center"/>
              <w:rPr>
                <w:rFonts w:ascii="Times New Roman" w:hAnsi="Times New Roman" w:cs="Times New Roman"/>
                <w:sz w:val="24"/>
                <w:szCs w:val="24"/>
              </w:rPr>
            </w:pPr>
          </w:p>
        </w:tc>
        <w:tc>
          <w:tcPr>
            <w:tcW w:w="2495" w:type="dxa"/>
            <w:vMerge/>
          </w:tcPr>
          <w:p w:rsidR="00252532" w:rsidRPr="007C0A57" w:rsidRDefault="00252532" w:rsidP="00BF6EB4">
            <w:pPr>
              <w:rPr>
                <w:rFonts w:ascii="Times New Roman" w:hAnsi="Times New Roman" w:cs="Times New Roman"/>
              </w:rPr>
            </w:pPr>
          </w:p>
        </w:tc>
        <w:tc>
          <w:tcPr>
            <w:tcW w:w="3542" w:type="dxa"/>
          </w:tcPr>
          <w:p w:rsidR="00252532" w:rsidRPr="007C0A57" w:rsidRDefault="000E39F9" w:rsidP="00BF6EB4">
            <w:pPr>
              <w:rPr>
                <w:rFonts w:ascii="Times New Roman" w:hAnsi="Times New Roman" w:cs="Times New Roman"/>
              </w:rPr>
            </w:pPr>
            <w:r w:rsidRPr="007C0A57">
              <w:rPr>
                <w:rFonts w:ascii="Times New Roman" w:hAnsi="Times New Roman" w:cs="Times New Roman"/>
              </w:rPr>
              <w:t>С</w:t>
            </w:r>
            <w:r w:rsidR="00252532" w:rsidRPr="007C0A57">
              <w:rPr>
                <w:rFonts w:ascii="Times New Roman" w:hAnsi="Times New Roman" w:cs="Times New Roman"/>
              </w:rPr>
              <w:t>редняя значимость</w:t>
            </w:r>
          </w:p>
        </w:tc>
        <w:tc>
          <w:tcPr>
            <w:tcW w:w="1069" w:type="dxa"/>
          </w:tcPr>
          <w:p w:rsidR="00252532" w:rsidRPr="007C0A57" w:rsidRDefault="00252532" w:rsidP="00BF6EB4">
            <w:pPr>
              <w:jc w:val="center"/>
              <w:rPr>
                <w:rFonts w:ascii="Times New Roman" w:hAnsi="Times New Roman" w:cs="Times New Roman"/>
              </w:rPr>
            </w:pPr>
            <w:r w:rsidRPr="007C0A57">
              <w:rPr>
                <w:rFonts w:ascii="Times New Roman" w:hAnsi="Times New Roman" w:cs="Times New Roman"/>
              </w:rPr>
              <w:t>5</w:t>
            </w:r>
          </w:p>
        </w:tc>
        <w:tc>
          <w:tcPr>
            <w:tcW w:w="2194" w:type="dxa"/>
            <w:vMerge/>
          </w:tcPr>
          <w:p w:rsidR="00252532" w:rsidRPr="007C0A57" w:rsidRDefault="00252532" w:rsidP="00BF6EB4">
            <w:pPr>
              <w:jc w:val="center"/>
              <w:rPr>
                <w:rFonts w:ascii="Times New Roman" w:hAnsi="Times New Roman" w:cs="Times New Roman"/>
              </w:rPr>
            </w:pPr>
          </w:p>
        </w:tc>
      </w:tr>
      <w:tr w:rsidR="00C11D4F" w:rsidRPr="007C0A57" w:rsidTr="0016788C">
        <w:trPr>
          <w:cantSplit/>
        </w:trPr>
        <w:tc>
          <w:tcPr>
            <w:tcW w:w="635" w:type="dxa"/>
            <w:vMerge/>
          </w:tcPr>
          <w:p w:rsidR="00252532" w:rsidRPr="007C0A57" w:rsidRDefault="00252532" w:rsidP="00BF6EB4">
            <w:pPr>
              <w:pStyle w:val="af"/>
              <w:numPr>
                <w:ilvl w:val="0"/>
                <w:numId w:val="24"/>
              </w:numPr>
              <w:spacing w:after="0" w:line="240" w:lineRule="auto"/>
              <w:ind w:left="0" w:firstLine="0"/>
              <w:jc w:val="center"/>
              <w:rPr>
                <w:rFonts w:ascii="Times New Roman" w:hAnsi="Times New Roman" w:cs="Times New Roman"/>
                <w:sz w:val="24"/>
                <w:szCs w:val="24"/>
              </w:rPr>
            </w:pPr>
          </w:p>
        </w:tc>
        <w:tc>
          <w:tcPr>
            <w:tcW w:w="2495" w:type="dxa"/>
            <w:vMerge/>
          </w:tcPr>
          <w:p w:rsidR="00252532" w:rsidRPr="007C0A57" w:rsidRDefault="00252532" w:rsidP="00BF6EB4">
            <w:pPr>
              <w:rPr>
                <w:rFonts w:ascii="Times New Roman" w:hAnsi="Times New Roman" w:cs="Times New Roman"/>
              </w:rPr>
            </w:pPr>
          </w:p>
        </w:tc>
        <w:tc>
          <w:tcPr>
            <w:tcW w:w="3542" w:type="dxa"/>
          </w:tcPr>
          <w:p w:rsidR="00252532" w:rsidRPr="007C0A57" w:rsidRDefault="000E39F9" w:rsidP="00BF6EB4">
            <w:pPr>
              <w:rPr>
                <w:rFonts w:ascii="Times New Roman" w:hAnsi="Times New Roman" w:cs="Times New Roman"/>
              </w:rPr>
            </w:pPr>
            <w:r w:rsidRPr="007C0A57">
              <w:rPr>
                <w:rFonts w:ascii="Times New Roman" w:hAnsi="Times New Roman" w:cs="Times New Roman"/>
              </w:rPr>
              <w:t>В</w:t>
            </w:r>
            <w:r w:rsidR="00252532" w:rsidRPr="007C0A57">
              <w:rPr>
                <w:rFonts w:ascii="Times New Roman" w:hAnsi="Times New Roman" w:cs="Times New Roman"/>
              </w:rPr>
              <w:t>ысокая значимость</w:t>
            </w:r>
          </w:p>
        </w:tc>
        <w:tc>
          <w:tcPr>
            <w:tcW w:w="1069" w:type="dxa"/>
          </w:tcPr>
          <w:p w:rsidR="00252532" w:rsidRPr="007C0A57" w:rsidRDefault="00252532" w:rsidP="00BF6EB4">
            <w:pPr>
              <w:jc w:val="center"/>
              <w:rPr>
                <w:rFonts w:ascii="Times New Roman" w:hAnsi="Times New Roman" w:cs="Times New Roman"/>
              </w:rPr>
            </w:pPr>
            <w:r w:rsidRPr="007C0A57">
              <w:rPr>
                <w:rFonts w:ascii="Times New Roman" w:hAnsi="Times New Roman" w:cs="Times New Roman"/>
              </w:rPr>
              <w:t>10</w:t>
            </w:r>
          </w:p>
        </w:tc>
        <w:tc>
          <w:tcPr>
            <w:tcW w:w="2194" w:type="dxa"/>
            <w:vMerge/>
          </w:tcPr>
          <w:p w:rsidR="00252532" w:rsidRPr="007C0A57" w:rsidRDefault="00252532" w:rsidP="00BF6EB4">
            <w:pPr>
              <w:jc w:val="center"/>
              <w:rPr>
                <w:rFonts w:ascii="Times New Roman" w:hAnsi="Times New Roman" w:cs="Times New Roman"/>
              </w:rPr>
            </w:pPr>
          </w:p>
        </w:tc>
      </w:tr>
      <w:tr w:rsidR="00C11D4F" w:rsidRPr="007C0A57" w:rsidTr="0016788C">
        <w:trPr>
          <w:cantSplit/>
        </w:trPr>
        <w:tc>
          <w:tcPr>
            <w:tcW w:w="635" w:type="dxa"/>
            <w:vMerge w:val="restart"/>
          </w:tcPr>
          <w:p w:rsidR="00252532" w:rsidRPr="007C0A57" w:rsidRDefault="00252532" w:rsidP="00BF6EB4">
            <w:pPr>
              <w:pStyle w:val="af"/>
              <w:numPr>
                <w:ilvl w:val="0"/>
                <w:numId w:val="24"/>
              </w:numPr>
              <w:spacing w:after="0" w:line="240" w:lineRule="auto"/>
              <w:ind w:left="0" w:firstLine="0"/>
              <w:jc w:val="center"/>
              <w:rPr>
                <w:rFonts w:ascii="Times New Roman" w:hAnsi="Times New Roman" w:cs="Times New Roman"/>
                <w:sz w:val="24"/>
                <w:szCs w:val="24"/>
              </w:rPr>
            </w:pPr>
          </w:p>
        </w:tc>
        <w:tc>
          <w:tcPr>
            <w:tcW w:w="2495" w:type="dxa"/>
            <w:vMerge w:val="restart"/>
          </w:tcPr>
          <w:p w:rsidR="00252532" w:rsidRPr="007C0A57" w:rsidRDefault="00C11D4F" w:rsidP="00BF6EB4">
            <w:pPr>
              <w:rPr>
                <w:rFonts w:ascii="Times New Roman" w:hAnsi="Times New Roman" w:cs="Times New Roman"/>
              </w:rPr>
            </w:pPr>
            <w:r w:rsidRPr="007C0A57">
              <w:rPr>
                <w:rStyle w:val="23"/>
                <w:rFonts w:eastAsia="Arial Unicode MS"/>
                <w:sz w:val="24"/>
                <w:szCs w:val="24"/>
              </w:rPr>
              <w:t>Основной вид деятельности субъекта социального предпринимательства</w:t>
            </w:r>
          </w:p>
        </w:tc>
        <w:tc>
          <w:tcPr>
            <w:tcW w:w="3542" w:type="dxa"/>
            <w:tcBorders>
              <w:top w:val="single" w:sz="4" w:space="0" w:color="000000"/>
              <w:left w:val="single" w:sz="4" w:space="0" w:color="000000"/>
              <w:bottom w:val="single" w:sz="4" w:space="0" w:color="000000"/>
              <w:right w:val="single" w:sz="4" w:space="0" w:color="000000"/>
            </w:tcBorders>
          </w:tcPr>
          <w:p w:rsidR="00252532" w:rsidRPr="007C0A57" w:rsidRDefault="000E39F9" w:rsidP="00BF6EB4">
            <w:pPr>
              <w:rPr>
                <w:rFonts w:ascii="Times New Roman" w:hAnsi="Times New Roman" w:cs="Times New Roman"/>
              </w:rPr>
            </w:pPr>
            <w:r w:rsidRPr="007C0A57">
              <w:rPr>
                <w:rStyle w:val="23"/>
                <w:rFonts w:eastAsia="Arial Unicode MS"/>
                <w:sz w:val="24"/>
                <w:szCs w:val="24"/>
              </w:rPr>
              <w:t>Д</w:t>
            </w:r>
            <w:r w:rsidR="00C11D4F" w:rsidRPr="007C0A57">
              <w:rPr>
                <w:rStyle w:val="23"/>
                <w:rFonts w:eastAsia="Arial Unicode MS"/>
                <w:sz w:val="24"/>
                <w:szCs w:val="24"/>
              </w:rPr>
              <w:t>ругие виды деятельности</w:t>
            </w:r>
          </w:p>
        </w:tc>
        <w:tc>
          <w:tcPr>
            <w:tcW w:w="1069" w:type="dxa"/>
            <w:tcBorders>
              <w:top w:val="single" w:sz="4" w:space="0" w:color="000000"/>
              <w:left w:val="single" w:sz="4" w:space="0" w:color="000000"/>
              <w:bottom w:val="single" w:sz="4" w:space="0" w:color="000000"/>
              <w:right w:val="single" w:sz="4" w:space="0" w:color="000000"/>
            </w:tcBorders>
          </w:tcPr>
          <w:p w:rsidR="00252532" w:rsidRPr="007C0A57" w:rsidRDefault="00C11D4F" w:rsidP="00BF6EB4">
            <w:pPr>
              <w:jc w:val="center"/>
              <w:rPr>
                <w:rFonts w:ascii="Times New Roman" w:hAnsi="Times New Roman" w:cs="Times New Roman"/>
              </w:rPr>
            </w:pPr>
            <w:r w:rsidRPr="007C0A57">
              <w:rPr>
                <w:rFonts w:ascii="Times New Roman" w:hAnsi="Times New Roman" w:cs="Times New Roman"/>
              </w:rPr>
              <w:t>5</w:t>
            </w:r>
          </w:p>
        </w:tc>
        <w:tc>
          <w:tcPr>
            <w:tcW w:w="2194" w:type="dxa"/>
            <w:vMerge w:val="restart"/>
          </w:tcPr>
          <w:p w:rsidR="00252532" w:rsidRPr="007C0A57" w:rsidRDefault="00D5342A" w:rsidP="00BF6EB4">
            <w:pPr>
              <w:jc w:val="center"/>
              <w:rPr>
                <w:rFonts w:ascii="Times New Roman" w:hAnsi="Times New Roman" w:cs="Times New Roman"/>
              </w:rPr>
            </w:pPr>
            <w:r w:rsidRPr="007C0A57">
              <w:rPr>
                <w:rFonts w:ascii="Times New Roman" w:hAnsi="Times New Roman" w:cs="Times New Roman"/>
              </w:rPr>
              <w:t>справка о деятельности организации (в свободной форме), с приложением документов, подтверждающих функционирование организации (положение, типовой договор с потребителями услуг и иные документы - по желанию),документы в составе заявки</w:t>
            </w:r>
          </w:p>
        </w:tc>
      </w:tr>
      <w:tr w:rsidR="00C11D4F" w:rsidRPr="007C0A57" w:rsidTr="0016788C">
        <w:trPr>
          <w:cantSplit/>
        </w:trPr>
        <w:tc>
          <w:tcPr>
            <w:tcW w:w="635" w:type="dxa"/>
            <w:vMerge/>
          </w:tcPr>
          <w:p w:rsidR="00252532" w:rsidRPr="007C0A57" w:rsidRDefault="00252532" w:rsidP="00BF6EB4">
            <w:pPr>
              <w:pStyle w:val="af"/>
              <w:numPr>
                <w:ilvl w:val="0"/>
                <w:numId w:val="24"/>
              </w:numPr>
              <w:spacing w:after="0" w:line="240" w:lineRule="auto"/>
              <w:ind w:left="0" w:firstLine="0"/>
              <w:rPr>
                <w:rFonts w:ascii="Times New Roman" w:hAnsi="Times New Roman" w:cs="Times New Roman"/>
                <w:sz w:val="24"/>
                <w:szCs w:val="24"/>
              </w:rPr>
            </w:pPr>
          </w:p>
        </w:tc>
        <w:tc>
          <w:tcPr>
            <w:tcW w:w="2495" w:type="dxa"/>
            <w:vMerge/>
          </w:tcPr>
          <w:p w:rsidR="00252532" w:rsidRPr="007C0A57" w:rsidRDefault="00252532" w:rsidP="00BF6EB4">
            <w:pPr>
              <w:rPr>
                <w:rFonts w:ascii="Times New Roman" w:hAnsi="Times New Roman" w:cs="Times New Roman"/>
              </w:rPr>
            </w:pPr>
          </w:p>
        </w:tc>
        <w:tc>
          <w:tcPr>
            <w:tcW w:w="3542" w:type="dxa"/>
            <w:tcBorders>
              <w:top w:val="single" w:sz="4" w:space="0" w:color="000000"/>
              <w:left w:val="single" w:sz="4" w:space="0" w:color="000000"/>
              <w:bottom w:val="single" w:sz="4" w:space="0" w:color="000000"/>
              <w:right w:val="single" w:sz="4" w:space="0" w:color="000000"/>
            </w:tcBorders>
          </w:tcPr>
          <w:p w:rsidR="00252532" w:rsidRPr="007C0A57" w:rsidRDefault="000E39F9" w:rsidP="00BF6EB4">
            <w:pPr>
              <w:rPr>
                <w:rFonts w:ascii="Times New Roman" w:hAnsi="Times New Roman" w:cs="Times New Roman"/>
              </w:rPr>
            </w:pPr>
            <w:r w:rsidRPr="007C0A57">
              <w:rPr>
                <w:rStyle w:val="23"/>
                <w:rFonts w:eastAsia="Arial Unicode MS"/>
                <w:sz w:val="24"/>
                <w:szCs w:val="24"/>
              </w:rPr>
              <w:t>О</w:t>
            </w:r>
            <w:r w:rsidR="00C11D4F" w:rsidRPr="007C0A57">
              <w:rPr>
                <w:rStyle w:val="23"/>
                <w:rFonts w:eastAsia="Arial Unicode MS"/>
                <w:sz w:val="24"/>
                <w:szCs w:val="24"/>
              </w:rPr>
              <w:t>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tc>
        <w:tc>
          <w:tcPr>
            <w:tcW w:w="1069" w:type="dxa"/>
            <w:tcBorders>
              <w:top w:val="single" w:sz="4" w:space="0" w:color="000000"/>
              <w:left w:val="single" w:sz="4" w:space="0" w:color="000000"/>
              <w:bottom w:val="single" w:sz="4" w:space="0" w:color="000000"/>
              <w:right w:val="single" w:sz="4" w:space="0" w:color="000000"/>
            </w:tcBorders>
          </w:tcPr>
          <w:p w:rsidR="00252532" w:rsidRPr="007C0A57" w:rsidRDefault="00C11D4F" w:rsidP="00BF6EB4">
            <w:pPr>
              <w:jc w:val="center"/>
              <w:rPr>
                <w:rFonts w:ascii="Times New Roman" w:hAnsi="Times New Roman" w:cs="Times New Roman"/>
              </w:rPr>
            </w:pPr>
            <w:r w:rsidRPr="007C0A57">
              <w:rPr>
                <w:rFonts w:ascii="Times New Roman" w:hAnsi="Times New Roman" w:cs="Times New Roman"/>
              </w:rPr>
              <w:t>10</w:t>
            </w:r>
          </w:p>
        </w:tc>
        <w:tc>
          <w:tcPr>
            <w:tcW w:w="2194" w:type="dxa"/>
            <w:vMerge/>
          </w:tcPr>
          <w:p w:rsidR="00252532" w:rsidRPr="007C0A57" w:rsidRDefault="00252532" w:rsidP="00BF6EB4">
            <w:pPr>
              <w:jc w:val="center"/>
              <w:rPr>
                <w:rFonts w:ascii="Times New Roman" w:hAnsi="Times New Roman" w:cs="Times New Roman"/>
              </w:rPr>
            </w:pPr>
          </w:p>
        </w:tc>
      </w:tr>
      <w:tr w:rsidR="00C11D4F" w:rsidRPr="007C0A57" w:rsidTr="0016788C">
        <w:trPr>
          <w:cantSplit/>
        </w:trPr>
        <w:tc>
          <w:tcPr>
            <w:tcW w:w="635" w:type="dxa"/>
            <w:vMerge/>
          </w:tcPr>
          <w:p w:rsidR="00252532" w:rsidRPr="007C0A57" w:rsidRDefault="00252532" w:rsidP="00BF6EB4">
            <w:pPr>
              <w:pStyle w:val="af"/>
              <w:numPr>
                <w:ilvl w:val="0"/>
                <w:numId w:val="24"/>
              </w:numPr>
              <w:spacing w:after="0" w:line="240" w:lineRule="auto"/>
              <w:ind w:left="0" w:firstLine="0"/>
              <w:rPr>
                <w:rFonts w:ascii="Times New Roman" w:hAnsi="Times New Roman" w:cs="Times New Roman"/>
                <w:sz w:val="24"/>
                <w:szCs w:val="24"/>
              </w:rPr>
            </w:pPr>
          </w:p>
        </w:tc>
        <w:tc>
          <w:tcPr>
            <w:tcW w:w="2495" w:type="dxa"/>
            <w:vMerge/>
          </w:tcPr>
          <w:p w:rsidR="00252532" w:rsidRPr="007C0A57" w:rsidRDefault="00252532" w:rsidP="00BF6EB4">
            <w:pPr>
              <w:rPr>
                <w:rFonts w:ascii="Times New Roman" w:hAnsi="Times New Roman" w:cs="Times New Roman"/>
              </w:rPr>
            </w:pPr>
          </w:p>
        </w:tc>
        <w:tc>
          <w:tcPr>
            <w:tcW w:w="3542" w:type="dxa"/>
            <w:tcBorders>
              <w:top w:val="single" w:sz="4" w:space="0" w:color="000000"/>
              <w:left w:val="single" w:sz="4" w:space="0" w:color="000000"/>
              <w:bottom w:val="single" w:sz="4" w:space="0" w:color="000000"/>
              <w:right w:val="single" w:sz="4" w:space="0" w:color="000000"/>
            </w:tcBorders>
          </w:tcPr>
          <w:p w:rsidR="00252532" w:rsidRPr="007C0A57" w:rsidRDefault="000E39F9" w:rsidP="00BF6EB4">
            <w:pPr>
              <w:rPr>
                <w:rFonts w:ascii="Times New Roman" w:hAnsi="Times New Roman" w:cs="Times New Roman"/>
              </w:rPr>
            </w:pPr>
            <w:r w:rsidRPr="007C0A57">
              <w:rPr>
                <w:rStyle w:val="23"/>
                <w:rFonts w:eastAsia="Arial Unicode MS"/>
                <w:sz w:val="24"/>
                <w:szCs w:val="24"/>
              </w:rPr>
              <w:t>С</w:t>
            </w:r>
            <w:r w:rsidR="00C11D4F" w:rsidRPr="007C0A57">
              <w:rPr>
                <w:rStyle w:val="23"/>
                <w:rFonts w:eastAsia="Arial Unicode MS"/>
                <w:sz w:val="24"/>
                <w:szCs w:val="24"/>
              </w:rPr>
              <w:t>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w:t>
            </w:r>
          </w:p>
        </w:tc>
        <w:tc>
          <w:tcPr>
            <w:tcW w:w="1069" w:type="dxa"/>
            <w:tcBorders>
              <w:top w:val="single" w:sz="4" w:space="0" w:color="000000"/>
              <w:left w:val="single" w:sz="4" w:space="0" w:color="000000"/>
              <w:bottom w:val="single" w:sz="4" w:space="0" w:color="000000"/>
              <w:right w:val="single" w:sz="4" w:space="0" w:color="000000"/>
            </w:tcBorders>
          </w:tcPr>
          <w:p w:rsidR="00252532" w:rsidRPr="007C0A57" w:rsidRDefault="00C11D4F" w:rsidP="00BF6EB4">
            <w:pPr>
              <w:jc w:val="center"/>
              <w:rPr>
                <w:rFonts w:ascii="Times New Roman" w:hAnsi="Times New Roman" w:cs="Times New Roman"/>
              </w:rPr>
            </w:pPr>
            <w:r w:rsidRPr="007C0A57">
              <w:rPr>
                <w:rFonts w:ascii="Times New Roman" w:hAnsi="Times New Roman" w:cs="Times New Roman"/>
              </w:rPr>
              <w:t>15</w:t>
            </w:r>
          </w:p>
        </w:tc>
        <w:tc>
          <w:tcPr>
            <w:tcW w:w="2194" w:type="dxa"/>
            <w:vMerge/>
          </w:tcPr>
          <w:p w:rsidR="00252532" w:rsidRPr="007C0A57" w:rsidRDefault="00252532" w:rsidP="00BF6EB4">
            <w:pPr>
              <w:jc w:val="center"/>
              <w:rPr>
                <w:rFonts w:ascii="Times New Roman" w:hAnsi="Times New Roman" w:cs="Times New Roman"/>
              </w:rPr>
            </w:pPr>
          </w:p>
        </w:tc>
      </w:tr>
      <w:tr w:rsidR="00C11D4F" w:rsidRPr="007C0A57" w:rsidTr="0016788C">
        <w:trPr>
          <w:cantSplit/>
        </w:trPr>
        <w:tc>
          <w:tcPr>
            <w:tcW w:w="635" w:type="dxa"/>
            <w:vMerge/>
          </w:tcPr>
          <w:p w:rsidR="00252532" w:rsidRPr="007C0A57" w:rsidRDefault="00252532" w:rsidP="00BF6EB4">
            <w:pPr>
              <w:pStyle w:val="af"/>
              <w:numPr>
                <w:ilvl w:val="0"/>
                <w:numId w:val="24"/>
              </w:numPr>
              <w:spacing w:after="0" w:line="240" w:lineRule="auto"/>
              <w:ind w:left="0" w:firstLine="0"/>
              <w:rPr>
                <w:rFonts w:ascii="Times New Roman" w:hAnsi="Times New Roman" w:cs="Times New Roman"/>
                <w:sz w:val="24"/>
                <w:szCs w:val="24"/>
              </w:rPr>
            </w:pPr>
          </w:p>
        </w:tc>
        <w:tc>
          <w:tcPr>
            <w:tcW w:w="2495" w:type="dxa"/>
            <w:vMerge/>
          </w:tcPr>
          <w:p w:rsidR="00252532" w:rsidRPr="007C0A57" w:rsidRDefault="00252532" w:rsidP="00BF6EB4">
            <w:pPr>
              <w:rPr>
                <w:rFonts w:ascii="Times New Roman" w:hAnsi="Times New Roman" w:cs="Times New Roman"/>
              </w:rPr>
            </w:pPr>
          </w:p>
        </w:tc>
        <w:tc>
          <w:tcPr>
            <w:tcW w:w="3542" w:type="dxa"/>
            <w:tcBorders>
              <w:top w:val="single" w:sz="4" w:space="0" w:color="000000"/>
              <w:left w:val="single" w:sz="4" w:space="0" w:color="000000"/>
              <w:bottom w:val="single" w:sz="4" w:space="0" w:color="000000"/>
              <w:right w:val="single" w:sz="4" w:space="0" w:color="000000"/>
            </w:tcBorders>
          </w:tcPr>
          <w:p w:rsidR="00C11D4F" w:rsidRPr="007C0A57" w:rsidRDefault="000E39F9" w:rsidP="00BF6EB4">
            <w:pPr>
              <w:pStyle w:val="21"/>
              <w:shd w:val="clear" w:color="auto" w:fill="auto"/>
              <w:spacing w:line="240" w:lineRule="auto"/>
              <w:jc w:val="left"/>
              <w:rPr>
                <w:sz w:val="24"/>
                <w:szCs w:val="24"/>
              </w:rPr>
            </w:pPr>
            <w:r w:rsidRPr="007C0A57">
              <w:rPr>
                <w:rStyle w:val="23"/>
                <w:sz w:val="24"/>
                <w:szCs w:val="24"/>
              </w:rPr>
              <w:t>С</w:t>
            </w:r>
            <w:r w:rsidR="00C11D4F" w:rsidRPr="007C0A57">
              <w:rPr>
                <w:rStyle w:val="23"/>
                <w:sz w:val="24"/>
                <w:szCs w:val="24"/>
              </w:rPr>
              <w:t>оциальное обслуживание лиц, относящихся к социально незащищенным группам граждан, и семей с детьми в сфере здравоохранения, физической культуры и массового спорта, проведение занятий в детских и молодежных кружках, секциях, студиях; производство и (или) реализация медицинской техники, протезно- 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w:t>
            </w:r>
          </w:p>
          <w:p w:rsidR="00252532" w:rsidRPr="007C0A57" w:rsidRDefault="00C11D4F" w:rsidP="00BF6EB4">
            <w:pPr>
              <w:rPr>
                <w:rFonts w:ascii="Times New Roman" w:hAnsi="Times New Roman" w:cs="Times New Roman"/>
              </w:rPr>
            </w:pPr>
            <w:r w:rsidRPr="007C0A57">
              <w:rPr>
                <w:rStyle w:val="23"/>
                <w:rFonts w:eastAsia="Arial Unicode MS"/>
                <w:sz w:val="24"/>
                <w:szCs w:val="24"/>
              </w:rPr>
              <w:t>предоставление образовательных услуг лицам, относящимся к социально незащищенным группам граждан; создание и (или) развитие центров времяпрепровождения детей</w:t>
            </w:r>
          </w:p>
        </w:tc>
        <w:tc>
          <w:tcPr>
            <w:tcW w:w="1069" w:type="dxa"/>
            <w:tcBorders>
              <w:top w:val="single" w:sz="4" w:space="0" w:color="000000"/>
              <w:left w:val="single" w:sz="4" w:space="0" w:color="000000"/>
              <w:bottom w:val="single" w:sz="4" w:space="0" w:color="000000"/>
              <w:right w:val="single" w:sz="4" w:space="0" w:color="000000"/>
            </w:tcBorders>
          </w:tcPr>
          <w:p w:rsidR="00252532" w:rsidRPr="007C0A57" w:rsidRDefault="00C11D4F" w:rsidP="00BF6EB4">
            <w:pPr>
              <w:jc w:val="center"/>
              <w:rPr>
                <w:rFonts w:ascii="Times New Roman" w:hAnsi="Times New Roman" w:cs="Times New Roman"/>
              </w:rPr>
            </w:pPr>
            <w:r w:rsidRPr="007C0A57">
              <w:rPr>
                <w:rFonts w:ascii="Times New Roman" w:hAnsi="Times New Roman" w:cs="Times New Roman"/>
              </w:rPr>
              <w:t>20</w:t>
            </w:r>
          </w:p>
        </w:tc>
        <w:tc>
          <w:tcPr>
            <w:tcW w:w="2194" w:type="dxa"/>
            <w:vMerge/>
          </w:tcPr>
          <w:p w:rsidR="00252532" w:rsidRPr="007C0A57" w:rsidRDefault="00252532" w:rsidP="00BF6EB4">
            <w:pPr>
              <w:jc w:val="center"/>
              <w:rPr>
                <w:rFonts w:ascii="Times New Roman" w:hAnsi="Times New Roman" w:cs="Times New Roman"/>
              </w:rPr>
            </w:pPr>
          </w:p>
        </w:tc>
      </w:tr>
      <w:tr w:rsidR="00C11D4F" w:rsidRPr="007C0A57" w:rsidTr="0016788C">
        <w:trPr>
          <w:cantSplit/>
        </w:trPr>
        <w:tc>
          <w:tcPr>
            <w:tcW w:w="635" w:type="dxa"/>
            <w:vMerge w:val="restart"/>
          </w:tcPr>
          <w:p w:rsidR="00252532" w:rsidRPr="007C0A57" w:rsidRDefault="00252532" w:rsidP="00BF6EB4">
            <w:pPr>
              <w:pStyle w:val="af"/>
              <w:numPr>
                <w:ilvl w:val="0"/>
                <w:numId w:val="24"/>
              </w:numPr>
              <w:spacing w:after="0" w:line="240" w:lineRule="auto"/>
              <w:ind w:left="0" w:firstLine="0"/>
              <w:jc w:val="center"/>
              <w:rPr>
                <w:rFonts w:ascii="Times New Roman" w:hAnsi="Times New Roman" w:cs="Times New Roman"/>
                <w:sz w:val="24"/>
                <w:szCs w:val="24"/>
              </w:rPr>
            </w:pPr>
          </w:p>
        </w:tc>
        <w:tc>
          <w:tcPr>
            <w:tcW w:w="2495" w:type="dxa"/>
            <w:vMerge w:val="restart"/>
          </w:tcPr>
          <w:p w:rsidR="00C11D4F" w:rsidRPr="007C0A57" w:rsidRDefault="00C11D4F" w:rsidP="00BF6EB4">
            <w:pPr>
              <w:pStyle w:val="21"/>
              <w:shd w:val="clear" w:color="auto" w:fill="auto"/>
              <w:spacing w:line="240" w:lineRule="auto"/>
              <w:jc w:val="left"/>
              <w:rPr>
                <w:sz w:val="24"/>
                <w:szCs w:val="24"/>
              </w:rPr>
            </w:pPr>
            <w:r w:rsidRPr="007C0A57">
              <w:rPr>
                <w:rStyle w:val="23"/>
                <w:sz w:val="24"/>
                <w:szCs w:val="24"/>
              </w:rPr>
              <w:t>Целевое назначение субсидии</w:t>
            </w:r>
          </w:p>
          <w:p w:rsidR="00252532" w:rsidRPr="007C0A57" w:rsidRDefault="00252532" w:rsidP="00BF6EB4">
            <w:pPr>
              <w:rPr>
                <w:rFonts w:ascii="Times New Roman" w:hAnsi="Times New Roman" w:cs="Times New Roman"/>
              </w:rPr>
            </w:pPr>
          </w:p>
        </w:tc>
        <w:tc>
          <w:tcPr>
            <w:tcW w:w="3542" w:type="dxa"/>
            <w:tcBorders>
              <w:top w:val="single" w:sz="4" w:space="0" w:color="000000"/>
              <w:left w:val="single" w:sz="4" w:space="0" w:color="000000"/>
              <w:bottom w:val="single" w:sz="4" w:space="0" w:color="000000"/>
              <w:right w:val="single" w:sz="4" w:space="0" w:color="000000"/>
            </w:tcBorders>
          </w:tcPr>
          <w:p w:rsidR="00252532" w:rsidRPr="007C0A57" w:rsidRDefault="000E39F9" w:rsidP="00BF6EB4">
            <w:pPr>
              <w:rPr>
                <w:rFonts w:ascii="Times New Roman" w:hAnsi="Times New Roman" w:cs="Times New Roman"/>
              </w:rPr>
            </w:pPr>
            <w:r w:rsidRPr="007C0A57">
              <w:rPr>
                <w:rStyle w:val="23"/>
                <w:rFonts w:eastAsia="Arial Unicode MS"/>
                <w:sz w:val="24"/>
                <w:szCs w:val="24"/>
              </w:rPr>
              <w:t>П</w:t>
            </w:r>
            <w:r w:rsidR="00C11D4F" w:rsidRPr="007C0A57">
              <w:rPr>
                <w:rStyle w:val="23"/>
                <w:rFonts w:eastAsia="Arial Unicode MS"/>
                <w:sz w:val="24"/>
                <w:szCs w:val="24"/>
              </w:rPr>
              <w:t>рочие расходы</w:t>
            </w:r>
          </w:p>
        </w:tc>
        <w:tc>
          <w:tcPr>
            <w:tcW w:w="1069" w:type="dxa"/>
            <w:tcBorders>
              <w:top w:val="single" w:sz="4" w:space="0" w:color="000000"/>
              <w:left w:val="single" w:sz="4" w:space="0" w:color="000000"/>
              <w:bottom w:val="single" w:sz="4" w:space="0" w:color="000000"/>
              <w:right w:val="single" w:sz="4" w:space="0" w:color="000000"/>
            </w:tcBorders>
          </w:tcPr>
          <w:p w:rsidR="00252532" w:rsidRPr="007C0A57" w:rsidRDefault="00252532" w:rsidP="00BF6EB4">
            <w:pPr>
              <w:jc w:val="center"/>
              <w:rPr>
                <w:rFonts w:ascii="Times New Roman" w:hAnsi="Times New Roman" w:cs="Times New Roman"/>
              </w:rPr>
            </w:pPr>
            <w:r w:rsidRPr="007C0A57">
              <w:rPr>
                <w:rFonts w:ascii="Times New Roman" w:hAnsi="Times New Roman" w:cs="Times New Roman"/>
              </w:rPr>
              <w:t>3</w:t>
            </w:r>
          </w:p>
        </w:tc>
        <w:tc>
          <w:tcPr>
            <w:tcW w:w="2194" w:type="dxa"/>
            <w:vMerge w:val="restart"/>
          </w:tcPr>
          <w:p w:rsidR="00252532" w:rsidRPr="007C0A57" w:rsidRDefault="00D5342A" w:rsidP="00BF6EB4">
            <w:pPr>
              <w:jc w:val="center"/>
              <w:rPr>
                <w:rFonts w:ascii="Times New Roman" w:hAnsi="Times New Roman" w:cs="Times New Roman"/>
              </w:rPr>
            </w:pPr>
            <w:r w:rsidRPr="007C0A57">
              <w:rPr>
                <w:rFonts w:ascii="Times New Roman" w:hAnsi="Times New Roman" w:cs="Times New Roman"/>
              </w:rPr>
              <w:t>документы в составе заявки</w:t>
            </w:r>
          </w:p>
        </w:tc>
      </w:tr>
      <w:tr w:rsidR="00C11D4F" w:rsidRPr="007C0A57" w:rsidTr="0016788C">
        <w:trPr>
          <w:cantSplit/>
        </w:trPr>
        <w:tc>
          <w:tcPr>
            <w:tcW w:w="635" w:type="dxa"/>
            <w:vMerge/>
          </w:tcPr>
          <w:p w:rsidR="00252532" w:rsidRPr="007C0A57" w:rsidRDefault="00252532" w:rsidP="00BF6EB4">
            <w:pPr>
              <w:rPr>
                <w:rFonts w:ascii="Times New Roman" w:hAnsi="Times New Roman" w:cs="Times New Roman"/>
              </w:rPr>
            </w:pPr>
          </w:p>
        </w:tc>
        <w:tc>
          <w:tcPr>
            <w:tcW w:w="2495" w:type="dxa"/>
            <w:vMerge/>
          </w:tcPr>
          <w:p w:rsidR="00252532" w:rsidRPr="007C0A57" w:rsidRDefault="00252532" w:rsidP="00BF6EB4">
            <w:pPr>
              <w:rPr>
                <w:rFonts w:ascii="Times New Roman" w:hAnsi="Times New Roman" w:cs="Times New Roman"/>
              </w:rPr>
            </w:pPr>
          </w:p>
        </w:tc>
        <w:tc>
          <w:tcPr>
            <w:tcW w:w="3542" w:type="dxa"/>
            <w:tcBorders>
              <w:top w:val="single" w:sz="4" w:space="0" w:color="000000"/>
              <w:left w:val="single" w:sz="4" w:space="0" w:color="000000"/>
              <w:bottom w:val="single" w:sz="4" w:space="0" w:color="000000"/>
              <w:right w:val="single" w:sz="4" w:space="0" w:color="000000"/>
            </w:tcBorders>
          </w:tcPr>
          <w:p w:rsidR="00252532" w:rsidRPr="007C0A57" w:rsidRDefault="000E39F9" w:rsidP="00BF6EB4">
            <w:pPr>
              <w:rPr>
                <w:rFonts w:ascii="Times New Roman" w:hAnsi="Times New Roman" w:cs="Times New Roman"/>
              </w:rPr>
            </w:pPr>
            <w:r w:rsidRPr="007C0A57">
              <w:rPr>
                <w:rStyle w:val="23"/>
                <w:rFonts w:eastAsia="Arial Unicode MS"/>
                <w:sz w:val="24"/>
                <w:szCs w:val="24"/>
              </w:rPr>
              <w:t>Р</w:t>
            </w:r>
            <w:r w:rsidR="00C11D4F" w:rsidRPr="007C0A57">
              <w:rPr>
                <w:rStyle w:val="23"/>
                <w:rFonts w:eastAsia="Arial Unicode MS"/>
                <w:sz w:val="24"/>
                <w:szCs w:val="24"/>
              </w:rPr>
              <w:t>асходы на приобретение и установку средств противопожарной безопасности, пожарной и охранной сигнализации, расходы на технологическое присоединение к инженерной инфраструктуре (электрические сети, газоснабжение, водоснабжение, водоотведение и т.п.)</w:t>
            </w:r>
          </w:p>
        </w:tc>
        <w:tc>
          <w:tcPr>
            <w:tcW w:w="1069" w:type="dxa"/>
            <w:tcBorders>
              <w:top w:val="single" w:sz="4" w:space="0" w:color="000000"/>
              <w:left w:val="single" w:sz="4" w:space="0" w:color="000000"/>
              <w:bottom w:val="single" w:sz="4" w:space="0" w:color="000000"/>
              <w:right w:val="single" w:sz="4" w:space="0" w:color="000000"/>
            </w:tcBorders>
          </w:tcPr>
          <w:p w:rsidR="00252532" w:rsidRPr="007C0A57" w:rsidRDefault="00C11D4F" w:rsidP="00BF6EB4">
            <w:pPr>
              <w:jc w:val="center"/>
              <w:rPr>
                <w:rFonts w:ascii="Times New Roman" w:hAnsi="Times New Roman" w:cs="Times New Roman"/>
              </w:rPr>
            </w:pPr>
            <w:r w:rsidRPr="007C0A57">
              <w:rPr>
                <w:rFonts w:ascii="Times New Roman" w:hAnsi="Times New Roman" w:cs="Times New Roman"/>
              </w:rPr>
              <w:t>6</w:t>
            </w:r>
          </w:p>
        </w:tc>
        <w:tc>
          <w:tcPr>
            <w:tcW w:w="2194" w:type="dxa"/>
            <w:vMerge/>
          </w:tcPr>
          <w:p w:rsidR="00252532" w:rsidRPr="007C0A57" w:rsidRDefault="00252532" w:rsidP="00BF6EB4">
            <w:pPr>
              <w:jc w:val="center"/>
              <w:rPr>
                <w:rFonts w:ascii="Times New Roman" w:hAnsi="Times New Roman" w:cs="Times New Roman"/>
              </w:rPr>
            </w:pPr>
          </w:p>
        </w:tc>
      </w:tr>
      <w:tr w:rsidR="00C11D4F" w:rsidRPr="007C0A57" w:rsidTr="0016788C">
        <w:trPr>
          <w:cantSplit/>
        </w:trPr>
        <w:tc>
          <w:tcPr>
            <w:tcW w:w="635" w:type="dxa"/>
            <w:vMerge/>
          </w:tcPr>
          <w:p w:rsidR="00C11D4F" w:rsidRPr="007C0A57" w:rsidRDefault="00C11D4F" w:rsidP="00BF6EB4">
            <w:pPr>
              <w:rPr>
                <w:rFonts w:ascii="Times New Roman" w:hAnsi="Times New Roman" w:cs="Times New Roman"/>
              </w:rPr>
            </w:pPr>
          </w:p>
        </w:tc>
        <w:tc>
          <w:tcPr>
            <w:tcW w:w="2495" w:type="dxa"/>
            <w:vMerge/>
          </w:tcPr>
          <w:p w:rsidR="00C11D4F" w:rsidRPr="007C0A57" w:rsidRDefault="00C11D4F" w:rsidP="00BF6EB4">
            <w:pPr>
              <w:rPr>
                <w:rFonts w:ascii="Times New Roman" w:hAnsi="Times New Roman" w:cs="Times New Roman"/>
              </w:rPr>
            </w:pPr>
          </w:p>
        </w:tc>
        <w:tc>
          <w:tcPr>
            <w:tcW w:w="3542" w:type="dxa"/>
            <w:tcBorders>
              <w:top w:val="single" w:sz="4" w:space="0" w:color="000000"/>
              <w:left w:val="single" w:sz="4" w:space="0" w:color="000000"/>
              <w:bottom w:val="single" w:sz="4" w:space="0" w:color="000000"/>
              <w:right w:val="single" w:sz="4" w:space="0" w:color="000000"/>
            </w:tcBorders>
          </w:tcPr>
          <w:p w:rsidR="00C11D4F" w:rsidRPr="007C0A57" w:rsidRDefault="000E39F9" w:rsidP="00BF6EB4">
            <w:pPr>
              <w:rPr>
                <w:rStyle w:val="23"/>
                <w:rFonts w:eastAsia="Arial Unicode MS"/>
                <w:sz w:val="24"/>
                <w:szCs w:val="24"/>
              </w:rPr>
            </w:pPr>
            <w:r w:rsidRPr="007C0A57">
              <w:rPr>
                <w:rStyle w:val="23"/>
                <w:rFonts w:eastAsia="Arial Unicode MS"/>
                <w:sz w:val="24"/>
                <w:szCs w:val="24"/>
              </w:rPr>
              <w:t>Р</w:t>
            </w:r>
            <w:r w:rsidR="00C11D4F" w:rsidRPr="007C0A57">
              <w:rPr>
                <w:rStyle w:val="23"/>
                <w:rFonts w:eastAsia="Arial Unicode MS"/>
                <w:sz w:val="24"/>
                <w:szCs w:val="24"/>
              </w:rPr>
              <w:t>асходы на приобретение сырья и материалов (за исключением отделочных и строительных материалов), инвентаря производственного и хозяйственного, инструмента, мебели</w:t>
            </w:r>
          </w:p>
        </w:tc>
        <w:tc>
          <w:tcPr>
            <w:tcW w:w="1069" w:type="dxa"/>
            <w:tcBorders>
              <w:top w:val="single" w:sz="4" w:space="0" w:color="000000"/>
              <w:left w:val="single" w:sz="4" w:space="0" w:color="000000"/>
              <w:bottom w:val="single" w:sz="4" w:space="0" w:color="000000"/>
              <w:right w:val="single" w:sz="4" w:space="0" w:color="000000"/>
            </w:tcBorders>
          </w:tcPr>
          <w:p w:rsidR="00C11D4F" w:rsidRPr="007C0A57" w:rsidRDefault="00C11D4F" w:rsidP="00BF6EB4">
            <w:pPr>
              <w:jc w:val="center"/>
              <w:rPr>
                <w:rFonts w:ascii="Times New Roman" w:hAnsi="Times New Roman" w:cs="Times New Roman"/>
              </w:rPr>
            </w:pPr>
            <w:r w:rsidRPr="007C0A57">
              <w:rPr>
                <w:rFonts w:ascii="Times New Roman" w:hAnsi="Times New Roman" w:cs="Times New Roman"/>
              </w:rPr>
              <w:t>9</w:t>
            </w:r>
          </w:p>
        </w:tc>
        <w:tc>
          <w:tcPr>
            <w:tcW w:w="2194" w:type="dxa"/>
            <w:vMerge/>
          </w:tcPr>
          <w:p w:rsidR="00C11D4F" w:rsidRPr="007C0A57" w:rsidRDefault="00C11D4F" w:rsidP="00BF6EB4">
            <w:pPr>
              <w:jc w:val="center"/>
              <w:rPr>
                <w:rFonts w:ascii="Times New Roman" w:hAnsi="Times New Roman" w:cs="Times New Roman"/>
              </w:rPr>
            </w:pPr>
          </w:p>
        </w:tc>
      </w:tr>
      <w:tr w:rsidR="00C11D4F" w:rsidRPr="007C0A57" w:rsidTr="0016788C">
        <w:trPr>
          <w:cantSplit/>
        </w:trPr>
        <w:tc>
          <w:tcPr>
            <w:tcW w:w="635" w:type="dxa"/>
            <w:vMerge/>
          </w:tcPr>
          <w:p w:rsidR="00C11D4F" w:rsidRPr="007C0A57" w:rsidRDefault="00C11D4F" w:rsidP="00BF6EB4">
            <w:pPr>
              <w:rPr>
                <w:rFonts w:ascii="Times New Roman" w:hAnsi="Times New Roman" w:cs="Times New Roman"/>
              </w:rPr>
            </w:pPr>
          </w:p>
        </w:tc>
        <w:tc>
          <w:tcPr>
            <w:tcW w:w="2495" w:type="dxa"/>
            <w:vMerge/>
          </w:tcPr>
          <w:p w:rsidR="00C11D4F" w:rsidRPr="007C0A57" w:rsidRDefault="00C11D4F" w:rsidP="00BF6EB4">
            <w:pPr>
              <w:rPr>
                <w:rFonts w:ascii="Times New Roman" w:hAnsi="Times New Roman" w:cs="Times New Roman"/>
              </w:rPr>
            </w:pPr>
          </w:p>
        </w:tc>
        <w:tc>
          <w:tcPr>
            <w:tcW w:w="3542" w:type="dxa"/>
            <w:tcBorders>
              <w:top w:val="single" w:sz="4" w:space="0" w:color="000000"/>
              <w:left w:val="single" w:sz="4" w:space="0" w:color="000000"/>
              <w:bottom w:val="single" w:sz="4" w:space="0" w:color="000000"/>
              <w:right w:val="single" w:sz="4" w:space="0" w:color="000000"/>
            </w:tcBorders>
          </w:tcPr>
          <w:p w:rsidR="00C11D4F" w:rsidRPr="007C0A57" w:rsidRDefault="000E39F9" w:rsidP="00BF6EB4">
            <w:pPr>
              <w:pStyle w:val="21"/>
              <w:shd w:val="clear" w:color="auto" w:fill="auto"/>
              <w:spacing w:line="240" w:lineRule="auto"/>
              <w:jc w:val="left"/>
              <w:rPr>
                <w:sz w:val="24"/>
                <w:szCs w:val="24"/>
              </w:rPr>
            </w:pPr>
            <w:r w:rsidRPr="007C0A57">
              <w:rPr>
                <w:rStyle w:val="23"/>
                <w:sz w:val="24"/>
                <w:szCs w:val="24"/>
              </w:rPr>
              <w:t>Р</w:t>
            </w:r>
            <w:r w:rsidR="00C11D4F" w:rsidRPr="007C0A57">
              <w:rPr>
                <w:rStyle w:val="23"/>
                <w:sz w:val="24"/>
                <w:szCs w:val="24"/>
              </w:rPr>
              <w:t>асходы по приобретению программного обеспечения,</w:t>
            </w:r>
          </w:p>
          <w:p w:rsidR="00C11D4F" w:rsidRPr="007C0A57" w:rsidRDefault="00C11D4F" w:rsidP="00BF6EB4">
            <w:pPr>
              <w:pStyle w:val="21"/>
              <w:shd w:val="clear" w:color="auto" w:fill="auto"/>
              <w:spacing w:line="240" w:lineRule="auto"/>
              <w:jc w:val="left"/>
              <w:rPr>
                <w:sz w:val="24"/>
                <w:szCs w:val="24"/>
              </w:rPr>
            </w:pPr>
            <w:r w:rsidRPr="007C0A57">
              <w:rPr>
                <w:rStyle w:val="23"/>
                <w:sz w:val="24"/>
                <w:szCs w:val="24"/>
              </w:rPr>
              <w:t>расходы по обучению сотрудников, расходы по приобретению в собственность зданий и помещений (за исключением жилых), земельных участков для осуществления предпринимательской деятельности,</w:t>
            </w:r>
          </w:p>
          <w:p w:rsidR="00C11D4F" w:rsidRPr="007C0A57" w:rsidRDefault="00C11D4F" w:rsidP="00BF6EB4">
            <w:pPr>
              <w:rPr>
                <w:rStyle w:val="23"/>
                <w:rFonts w:eastAsia="Arial Unicode MS"/>
                <w:sz w:val="24"/>
                <w:szCs w:val="24"/>
              </w:rPr>
            </w:pPr>
            <w:r w:rsidRPr="007C0A57">
              <w:rPr>
                <w:rStyle w:val="23"/>
                <w:rFonts w:eastAsia="Arial Unicode MS"/>
                <w:sz w:val="24"/>
                <w:szCs w:val="24"/>
              </w:rPr>
              <w:t>расходы по передаче прав на франшизу (паушальный взнос)</w:t>
            </w:r>
          </w:p>
        </w:tc>
        <w:tc>
          <w:tcPr>
            <w:tcW w:w="1069" w:type="dxa"/>
            <w:tcBorders>
              <w:top w:val="single" w:sz="4" w:space="0" w:color="000000"/>
              <w:left w:val="single" w:sz="4" w:space="0" w:color="000000"/>
              <w:bottom w:val="single" w:sz="4" w:space="0" w:color="000000"/>
              <w:right w:val="single" w:sz="4" w:space="0" w:color="000000"/>
            </w:tcBorders>
          </w:tcPr>
          <w:p w:rsidR="00C11D4F" w:rsidRPr="007C0A57" w:rsidRDefault="00C11D4F" w:rsidP="00BF6EB4">
            <w:pPr>
              <w:jc w:val="center"/>
              <w:rPr>
                <w:rFonts w:ascii="Times New Roman" w:hAnsi="Times New Roman" w:cs="Times New Roman"/>
              </w:rPr>
            </w:pPr>
            <w:r w:rsidRPr="007C0A57">
              <w:rPr>
                <w:rFonts w:ascii="Times New Roman" w:hAnsi="Times New Roman" w:cs="Times New Roman"/>
              </w:rPr>
              <w:t>12</w:t>
            </w:r>
          </w:p>
        </w:tc>
        <w:tc>
          <w:tcPr>
            <w:tcW w:w="2194" w:type="dxa"/>
            <w:vMerge/>
          </w:tcPr>
          <w:p w:rsidR="00C11D4F" w:rsidRPr="007C0A57" w:rsidRDefault="00C11D4F" w:rsidP="00BF6EB4">
            <w:pPr>
              <w:jc w:val="center"/>
              <w:rPr>
                <w:rFonts w:ascii="Times New Roman" w:hAnsi="Times New Roman" w:cs="Times New Roman"/>
              </w:rPr>
            </w:pPr>
          </w:p>
        </w:tc>
      </w:tr>
      <w:tr w:rsidR="00C11D4F" w:rsidRPr="007C0A57" w:rsidTr="0016788C">
        <w:trPr>
          <w:cantSplit/>
          <w:trHeight w:val="1094"/>
        </w:trPr>
        <w:tc>
          <w:tcPr>
            <w:tcW w:w="635" w:type="dxa"/>
            <w:vMerge/>
          </w:tcPr>
          <w:p w:rsidR="00252532" w:rsidRPr="007C0A57" w:rsidRDefault="00252532" w:rsidP="00BF6EB4">
            <w:pPr>
              <w:rPr>
                <w:rFonts w:ascii="Times New Roman" w:hAnsi="Times New Roman" w:cs="Times New Roman"/>
              </w:rPr>
            </w:pPr>
          </w:p>
        </w:tc>
        <w:tc>
          <w:tcPr>
            <w:tcW w:w="2495" w:type="dxa"/>
            <w:vMerge/>
          </w:tcPr>
          <w:p w:rsidR="00252532" w:rsidRPr="007C0A57" w:rsidRDefault="00252532" w:rsidP="00BF6EB4">
            <w:pPr>
              <w:rPr>
                <w:rFonts w:ascii="Times New Roman" w:hAnsi="Times New Roman" w:cs="Times New Roman"/>
              </w:rPr>
            </w:pPr>
          </w:p>
        </w:tc>
        <w:tc>
          <w:tcPr>
            <w:tcW w:w="3542" w:type="dxa"/>
            <w:tcBorders>
              <w:top w:val="single" w:sz="4" w:space="0" w:color="000000"/>
              <w:left w:val="single" w:sz="4" w:space="0" w:color="000000"/>
              <w:bottom w:val="single" w:sz="4" w:space="0" w:color="000000"/>
              <w:right w:val="single" w:sz="4" w:space="0" w:color="000000"/>
            </w:tcBorders>
          </w:tcPr>
          <w:p w:rsidR="00252532" w:rsidRPr="007C0A57" w:rsidRDefault="000E39F9" w:rsidP="00BF6EB4">
            <w:pPr>
              <w:rPr>
                <w:rFonts w:ascii="Times New Roman" w:hAnsi="Times New Roman" w:cs="Times New Roman"/>
              </w:rPr>
            </w:pPr>
            <w:r w:rsidRPr="007C0A57">
              <w:rPr>
                <w:rStyle w:val="23"/>
                <w:rFonts w:eastAsia="Arial Unicode MS"/>
                <w:sz w:val="24"/>
                <w:szCs w:val="24"/>
              </w:rPr>
              <w:t>Р</w:t>
            </w:r>
            <w:r w:rsidR="00C11D4F" w:rsidRPr="007C0A57">
              <w:rPr>
                <w:rStyle w:val="23"/>
                <w:rFonts w:eastAsia="Arial Unicode MS"/>
                <w:sz w:val="24"/>
                <w:szCs w:val="24"/>
              </w:rPr>
              <w:t>асходы на приобретение, доставку и установку оборудования, машин, механизмов, устройств, приборов, агрегатов, аппаратов, средств и технологий, автотранспортных средств (за исключением легковых автомобилей)</w:t>
            </w:r>
          </w:p>
        </w:tc>
        <w:tc>
          <w:tcPr>
            <w:tcW w:w="1069" w:type="dxa"/>
            <w:tcBorders>
              <w:top w:val="single" w:sz="4" w:space="0" w:color="000000"/>
              <w:left w:val="single" w:sz="4" w:space="0" w:color="000000"/>
              <w:bottom w:val="single" w:sz="4" w:space="0" w:color="000000"/>
              <w:right w:val="single" w:sz="4" w:space="0" w:color="000000"/>
            </w:tcBorders>
          </w:tcPr>
          <w:p w:rsidR="00252532" w:rsidRPr="007C0A57" w:rsidRDefault="00C11D4F" w:rsidP="00BF6EB4">
            <w:pPr>
              <w:jc w:val="center"/>
              <w:rPr>
                <w:rFonts w:ascii="Times New Roman" w:hAnsi="Times New Roman" w:cs="Times New Roman"/>
              </w:rPr>
            </w:pPr>
            <w:r w:rsidRPr="007C0A57">
              <w:rPr>
                <w:rFonts w:ascii="Times New Roman" w:hAnsi="Times New Roman" w:cs="Times New Roman"/>
              </w:rPr>
              <w:t>15</w:t>
            </w:r>
          </w:p>
        </w:tc>
        <w:tc>
          <w:tcPr>
            <w:tcW w:w="2194" w:type="dxa"/>
            <w:vMerge/>
          </w:tcPr>
          <w:p w:rsidR="00252532" w:rsidRPr="007C0A57" w:rsidRDefault="00252532" w:rsidP="00BF6EB4">
            <w:pPr>
              <w:jc w:val="center"/>
              <w:rPr>
                <w:rFonts w:ascii="Times New Roman" w:hAnsi="Times New Roman" w:cs="Times New Roman"/>
              </w:rPr>
            </w:pPr>
          </w:p>
        </w:tc>
      </w:tr>
    </w:tbl>
    <w:p w:rsidR="0066764C" w:rsidRPr="007C0A57" w:rsidRDefault="0066764C" w:rsidP="001E3EE7">
      <w:pPr>
        <w:jc w:val="both"/>
        <w:rPr>
          <w:rFonts w:ascii="Times New Roman" w:hAnsi="Times New Roman" w:cs="Times New Roman"/>
        </w:rPr>
      </w:pPr>
    </w:p>
    <w:p w:rsidR="0066764C" w:rsidRPr="007C0A57" w:rsidRDefault="009D2F67" w:rsidP="007C0A57">
      <w:pPr>
        <w:pStyle w:val="21"/>
        <w:numPr>
          <w:ilvl w:val="0"/>
          <w:numId w:val="10"/>
        </w:numPr>
        <w:shd w:val="clear" w:color="auto" w:fill="auto"/>
        <w:tabs>
          <w:tab w:val="left" w:pos="1099"/>
        </w:tabs>
        <w:ind w:firstLine="709"/>
        <w:rPr>
          <w:sz w:val="24"/>
          <w:szCs w:val="24"/>
        </w:rPr>
      </w:pPr>
      <w:r w:rsidRPr="007C0A57">
        <w:rPr>
          <w:sz w:val="24"/>
          <w:szCs w:val="24"/>
        </w:rPr>
        <w:t>В ходе заседания Комиссия выполняет расчет среднего балла каждого участника конкурсного отбора. Для этого сумма баллов, выставленных членами Комиссии соответствующей заявке участника конкурсного отбора, делится на число членов Комиссии, рассматривавших заявку.</w:t>
      </w:r>
    </w:p>
    <w:p w:rsidR="0066764C" w:rsidRPr="007C0A57" w:rsidRDefault="009D2F67" w:rsidP="007C0A57">
      <w:pPr>
        <w:pStyle w:val="21"/>
        <w:numPr>
          <w:ilvl w:val="0"/>
          <w:numId w:val="10"/>
        </w:numPr>
        <w:shd w:val="clear" w:color="auto" w:fill="auto"/>
        <w:tabs>
          <w:tab w:val="left" w:pos="1099"/>
        </w:tabs>
        <w:ind w:firstLine="709"/>
        <w:rPr>
          <w:sz w:val="24"/>
          <w:szCs w:val="24"/>
        </w:rPr>
      </w:pPr>
      <w:r w:rsidRPr="007C0A57">
        <w:rPr>
          <w:sz w:val="24"/>
          <w:szCs w:val="24"/>
        </w:rPr>
        <w:t>На основании расчета среднего балла каждого участника конкурсного отбора Комиссия формирует рейтинг участников конкурсного отбора.</w:t>
      </w:r>
    </w:p>
    <w:p w:rsidR="0066764C" w:rsidRPr="007C0A57" w:rsidRDefault="009D2F67" w:rsidP="007C0A57">
      <w:pPr>
        <w:pStyle w:val="21"/>
        <w:numPr>
          <w:ilvl w:val="0"/>
          <w:numId w:val="10"/>
        </w:numPr>
        <w:shd w:val="clear" w:color="auto" w:fill="auto"/>
        <w:tabs>
          <w:tab w:val="left" w:pos="1099"/>
        </w:tabs>
        <w:ind w:firstLine="709"/>
        <w:rPr>
          <w:sz w:val="24"/>
          <w:szCs w:val="24"/>
        </w:rPr>
      </w:pPr>
      <w:r w:rsidRPr="007C0A57">
        <w:rPr>
          <w:sz w:val="24"/>
          <w:szCs w:val="24"/>
        </w:rPr>
        <w:t xml:space="preserve">Комиссия принимает решение о победителях конкурсного отбора и размере субсидии каждому победителю конкурсного отбора. Победителями конкурсного отбора становятся не менее </w:t>
      </w:r>
      <w:r w:rsidR="00851E6E" w:rsidRPr="007C0A57">
        <w:rPr>
          <w:sz w:val="24"/>
          <w:szCs w:val="24"/>
        </w:rPr>
        <w:t>4</w:t>
      </w:r>
      <w:r w:rsidRPr="007C0A57">
        <w:rPr>
          <w:sz w:val="24"/>
          <w:szCs w:val="24"/>
        </w:rPr>
        <w:t>участников, имеющих наибольшие средние баллы в рейтинге участников конкурсного отбора.</w:t>
      </w:r>
    </w:p>
    <w:p w:rsidR="0066764C" w:rsidRPr="007C0A57" w:rsidRDefault="009D2F67" w:rsidP="007C0A57">
      <w:pPr>
        <w:pStyle w:val="21"/>
        <w:shd w:val="clear" w:color="auto" w:fill="auto"/>
        <w:ind w:firstLine="709"/>
        <w:rPr>
          <w:sz w:val="24"/>
          <w:szCs w:val="24"/>
        </w:rPr>
      </w:pPr>
      <w:r w:rsidRPr="007C0A57">
        <w:rPr>
          <w:sz w:val="24"/>
          <w:szCs w:val="24"/>
        </w:rPr>
        <w:t>Комиссия распределяет между субъектами малого и среднего предпринимательства, набравшими наибольшее количество баллов и включенными в рейтинг, объем выделенных и перечисленных на указанные цели лимитов средств.</w:t>
      </w:r>
    </w:p>
    <w:p w:rsidR="0066764C" w:rsidRPr="007C0A57" w:rsidRDefault="009D2F67" w:rsidP="007C0A57">
      <w:pPr>
        <w:pStyle w:val="21"/>
        <w:numPr>
          <w:ilvl w:val="0"/>
          <w:numId w:val="10"/>
        </w:numPr>
        <w:shd w:val="clear" w:color="auto" w:fill="auto"/>
        <w:tabs>
          <w:tab w:val="left" w:pos="1104"/>
        </w:tabs>
        <w:ind w:firstLine="709"/>
        <w:rPr>
          <w:sz w:val="24"/>
          <w:szCs w:val="24"/>
        </w:rPr>
      </w:pPr>
      <w:r w:rsidRPr="007C0A57">
        <w:rPr>
          <w:sz w:val="24"/>
          <w:szCs w:val="24"/>
        </w:rPr>
        <w:t xml:space="preserve">Решение Комиссии, содержащее перечень победителей конкурсного отбора и размер субсидий, утверждается Постановлением </w:t>
      </w:r>
      <w:r w:rsidR="00851E6E" w:rsidRPr="007C0A57">
        <w:rPr>
          <w:sz w:val="24"/>
          <w:szCs w:val="24"/>
        </w:rPr>
        <w:t>А</w:t>
      </w:r>
      <w:r w:rsidR="008220C9" w:rsidRPr="007C0A57">
        <w:rPr>
          <w:sz w:val="24"/>
          <w:szCs w:val="24"/>
        </w:rPr>
        <w:t>дминистрации</w:t>
      </w:r>
      <w:r w:rsidRPr="007C0A57">
        <w:rPr>
          <w:sz w:val="24"/>
          <w:szCs w:val="24"/>
        </w:rPr>
        <w:t>.</w:t>
      </w:r>
    </w:p>
    <w:p w:rsidR="0066764C" w:rsidRPr="007C0A57" w:rsidRDefault="009D2F67" w:rsidP="007C0A57">
      <w:pPr>
        <w:pStyle w:val="21"/>
        <w:numPr>
          <w:ilvl w:val="0"/>
          <w:numId w:val="10"/>
        </w:numPr>
        <w:shd w:val="clear" w:color="auto" w:fill="auto"/>
        <w:tabs>
          <w:tab w:val="left" w:pos="1109"/>
        </w:tabs>
        <w:ind w:firstLine="709"/>
        <w:rPr>
          <w:sz w:val="24"/>
          <w:szCs w:val="24"/>
        </w:rPr>
      </w:pPr>
      <w:r w:rsidRPr="007C0A57">
        <w:rPr>
          <w:sz w:val="24"/>
          <w:szCs w:val="24"/>
        </w:rPr>
        <w:t>Секретарь Комиссии в течение 3 (трех) рабочих дней после заседания Комиссии информирует субъектов малого и среднего предпринимательства о принятом решении любым доступным способом связи.</w:t>
      </w:r>
    </w:p>
    <w:p w:rsidR="0066764C" w:rsidRPr="007C0A57" w:rsidRDefault="009D2F67" w:rsidP="007C0A57">
      <w:pPr>
        <w:pStyle w:val="21"/>
        <w:numPr>
          <w:ilvl w:val="0"/>
          <w:numId w:val="10"/>
        </w:numPr>
        <w:shd w:val="clear" w:color="auto" w:fill="auto"/>
        <w:tabs>
          <w:tab w:val="left" w:pos="1147"/>
        </w:tabs>
        <w:ind w:firstLine="709"/>
        <w:rPr>
          <w:sz w:val="24"/>
          <w:szCs w:val="24"/>
        </w:rPr>
      </w:pPr>
      <w:r w:rsidRPr="007C0A57">
        <w:rPr>
          <w:sz w:val="24"/>
          <w:szCs w:val="24"/>
        </w:rPr>
        <w:t>Основаниями для отказа в предоставлении субсидии являются:</w:t>
      </w:r>
    </w:p>
    <w:p w:rsidR="0066764C" w:rsidRPr="007C0A57" w:rsidRDefault="009D2F67" w:rsidP="007C0A57">
      <w:pPr>
        <w:pStyle w:val="21"/>
        <w:numPr>
          <w:ilvl w:val="0"/>
          <w:numId w:val="17"/>
        </w:numPr>
        <w:shd w:val="clear" w:color="auto" w:fill="auto"/>
        <w:tabs>
          <w:tab w:val="left" w:pos="567"/>
          <w:tab w:val="left" w:pos="1045"/>
        </w:tabs>
        <w:ind w:firstLine="709"/>
        <w:rPr>
          <w:sz w:val="24"/>
          <w:szCs w:val="24"/>
        </w:rPr>
      </w:pPr>
      <w:r w:rsidRPr="007C0A57">
        <w:rPr>
          <w:sz w:val="24"/>
          <w:szCs w:val="24"/>
        </w:rPr>
        <w:t xml:space="preserve">несоответствие представленных документов требованиям, указанными в пунктах 23-26 настоящего Положения, или непредставление (предоставление не в полном объеме) </w:t>
      </w:r>
      <w:r w:rsidRPr="007C0A57">
        <w:rPr>
          <w:sz w:val="24"/>
          <w:szCs w:val="24"/>
        </w:rPr>
        <w:lastRenderedPageBreak/>
        <w:t>указанных документов;</w:t>
      </w:r>
    </w:p>
    <w:p w:rsidR="0066764C" w:rsidRPr="007C0A57" w:rsidRDefault="009D2F67" w:rsidP="007C0A57">
      <w:pPr>
        <w:pStyle w:val="21"/>
        <w:numPr>
          <w:ilvl w:val="0"/>
          <w:numId w:val="17"/>
        </w:numPr>
        <w:shd w:val="clear" w:color="auto" w:fill="auto"/>
        <w:tabs>
          <w:tab w:val="left" w:pos="567"/>
          <w:tab w:val="left" w:pos="1045"/>
        </w:tabs>
        <w:ind w:firstLine="709"/>
        <w:rPr>
          <w:sz w:val="24"/>
          <w:szCs w:val="24"/>
        </w:rPr>
      </w:pPr>
      <w:r w:rsidRPr="007C0A57">
        <w:rPr>
          <w:sz w:val="24"/>
          <w:szCs w:val="24"/>
        </w:rPr>
        <w:t>заявитель не соответствует критериям, указанным в пункте 12 настоящего Положения;</w:t>
      </w:r>
    </w:p>
    <w:p w:rsidR="0066764C" w:rsidRPr="007C0A57" w:rsidRDefault="009D2F67" w:rsidP="007C0A57">
      <w:pPr>
        <w:pStyle w:val="21"/>
        <w:numPr>
          <w:ilvl w:val="0"/>
          <w:numId w:val="17"/>
        </w:numPr>
        <w:shd w:val="clear" w:color="auto" w:fill="auto"/>
        <w:tabs>
          <w:tab w:val="left" w:pos="567"/>
          <w:tab w:val="left" w:pos="1056"/>
        </w:tabs>
        <w:ind w:firstLine="709"/>
        <w:rPr>
          <w:sz w:val="24"/>
          <w:szCs w:val="24"/>
        </w:rPr>
      </w:pPr>
      <w:r w:rsidRPr="007C0A57">
        <w:rPr>
          <w:sz w:val="24"/>
          <w:szCs w:val="24"/>
        </w:rPr>
        <w:t>отсутствие лимита средств</w:t>
      </w:r>
      <w:r w:rsidR="00851E6E" w:rsidRPr="007C0A57">
        <w:rPr>
          <w:sz w:val="24"/>
          <w:szCs w:val="24"/>
        </w:rPr>
        <w:t xml:space="preserve"> в бюджете городского округа Верхняя Пышма.</w:t>
      </w:r>
    </w:p>
    <w:p w:rsidR="0066764C" w:rsidRPr="007C0A57" w:rsidRDefault="009D2F67" w:rsidP="007C0A57">
      <w:pPr>
        <w:pStyle w:val="21"/>
        <w:numPr>
          <w:ilvl w:val="0"/>
          <w:numId w:val="10"/>
        </w:numPr>
        <w:shd w:val="clear" w:color="auto" w:fill="auto"/>
        <w:tabs>
          <w:tab w:val="left" w:pos="1099"/>
        </w:tabs>
        <w:ind w:firstLine="709"/>
        <w:rPr>
          <w:sz w:val="24"/>
          <w:szCs w:val="24"/>
        </w:rPr>
      </w:pPr>
      <w:r w:rsidRPr="007C0A57">
        <w:rPr>
          <w:sz w:val="24"/>
          <w:szCs w:val="24"/>
        </w:rPr>
        <w:t xml:space="preserve">Субсидия предоставляется на условиях софинансирования субъектом малого и среднего предпринимательства расходов, </w:t>
      </w:r>
      <w:r w:rsidR="009B026A" w:rsidRPr="007C0A57">
        <w:rPr>
          <w:sz w:val="24"/>
          <w:szCs w:val="24"/>
        </w:rPr>
        <w:t>указанных в пункте 3 настоящего Положения</w:t>
      </w:r>
      <w:r w:rsidRPr="007C0A57">
        <w:rPr>
          <w:sz w:val="24"/>
          <w:szCs w:val="24"/>
        </w:rPr>
        <w:t xml:space="preserve">, в размере не менее </w:t>
      </w:r>
      <w:r w:rsidR="00074542" w:rsidRPr="007C0A57">
        <w:rPr>
          <w:sz w:val="24"/>
          <w:szCs w:val="24"/>
        </w:rPr>
        <w:t>15</w:t>
      </w:r>
      <w:r w:rsidRPr="007C0A57">
        <w:rPr>
          <w:sz w:val="24"/>
          <w:szCs w:val="24"/>
        </w:rPr>
        <w:t>процентов от размера получаемой субсидии.</w:t>
      </w:r>
    </w:p>
    <w:p w:rsidR="0066764C" w:rsidRPr="007C0A57" w:rsidRDefault="009D2F67" w:rsidP="007C0A57">
      <w:pPr>
        <w:pStyle w:val="21"/>
        <w:shd w:val="clear" w:color="auto" w:fill="auto"/>
        <w:ind w:firstLine="709"/>
        <w:rPr>
          <w:sz w:val="24"/>
          <w:szCs w:val="24"/>
        </w:rPr>
      </w:pPr>
      <w:r w:rsidRPr="007C0A57">
        <w:rPr>
          <w:sz w:val="24"/>
          <w:szCs w:val="24"/>
        </w:rPr>
        <w:t xml:space="preserve">Размер субсидии не может превышать </w:t>
      </w:r>
      <w:r w:rsidR="00851E6E" w:rsidRPr="007C0A57">
        <w:rPr>
          <w:sz w:val="24"/>
          <w:szCs w:val="24"/>
        </w:rPr>
        <w:t>750 (семьсот пятьдесят) тысяч</w:t>
      </w:r>
      <w:r w:rsidRPr="007C0A57">
        <w:rPr>
          <w:sz w:val="24"/>
          <w:szCs w:val="24"/>
        </w:rPr>
        <w:t xml:space="preserve"> рублей на одного получателя поддержки.</w:t>
      </w:r>
    </w:p>
    <w:p w:rsidR="0066764C" w:rsidRPr="007C0A57" w:rsidRDefault="009D2F67" w:rsidP="007C0A57">
      <w:pPr>
        <w:pStyle w:val="21"/>
        <w:shd w:val="clear" w:color="auto" w:fill="auto"/>
        <w:spacing w:line="528" w:lineRule="exact"/>
        <w:ind w:firstLine="709"/>
        <w:rPr>
          <w:sz w:val="24"/>
          <w:szCs w:val="24"/>
        </w:rPr>
      </w:pPr>
      <w:r w:rsidRPr="007C0A57">
        <w:rPr>
          <w:sz w:val="24"/>
          <w:szCs w:val="24"/>
        </w:rPr>
        <w:t>Размер субсидии определяется по формуле:</w:t>
      </w:r>
    </w:p>
    <w:p w:rsidR="0066764C" w:rsidRPr="007C0A57" w:rsidRDefault="009D2F67" w:rsidP="007C0A57">
      <w:pPr>
        <w:pStyle w:val="21"/>
        <w:shd w:val="clear" w:color="auto" w:fill="auto"/>
        <w:spacing w:line="528" w:lineRule="exact"/>
        <w:ind w:firstLine="709"/>
        <w:rPr>
          <w:sz w:val="24"/>
          <w:szCs w:val="24"/>
        </w:rPr>
      </w:pPr>
      <w:r w:rsidRPr="007C0A57">
        <w:rPr>
          <w:sz w:val="24"/>
          <w:szCs w:val="24"/>
          <w:lang w:val="en-US" w:eastAsia="en-US" w:bidi="en-US"/>
        </w:rPr>
        <w:t>Sc</w:t>
      </w:r>
      <w:r w:rsidR="004A3399" w:rsidRPr="007C0A57">
        <w:rPr>
          <w:sz w:val="24"/>
          <w:szCs w:val="24"/>
          <w:lang w:eastAsia="en-US" w:bidi="en-US"/>
        </w:rPr>
        <w:t>м</w:t>
      </w:r>
      <w:r w:rsidRPr="007C0A57">
        <w:rPr>
          <w:sz w:val="24"/>
          <w:szCs w:val="24"/>
          <w:lang w:val="en-US" w:eastAsia="en-US" w:bidi="en-US"/>
        </w:rPr>
        <w:t>c</w:t>
      </w:r>
      <w:r w:rsidR="00D40AF7" w:rsidRPr="007C0A57">
        <w:rPr>
          <w:sz w:val="24"/>
          <w:szCs w:val="24"/>
          <w:lang w:eastAsia="en-US" w:bidi="en-US"/>
        </w:rPr>
        <w:t>п</w:t>
      </w:r>
      <w:r w:rsidRPr="007C0A57">
        <w:rPr>
          <w:sz w:val="24"/>
          <w:szCs w:val="24"/>
        </w:rPr>
        <w:t>(не более 750 тыс. рублей) =</w:t>
      </w:r>
      <w:r w:rsidRPr="007C0A57">
        <w:rPr>
          <w:sz w:val="24"/>
          <w:szCs w:val="24"/>
          <w:lang w:val="en-US" w:eastAsia="en-US" w:bidi="en-US"/>
        </w:rPr>
        <w:t>Vcp</w:t>
      </w:r>
      <w:r w:rsidR="00431B65" w:rsidRPr="007C0A57">
        <w:rPr>
          <w:sz w:val="24"/>
          <w:szCs w:val="24"/>
        </w:rPr>
        <w:t xml:space="preserve">/ 100 х (100 - </w:t>
      </w:r>
      <w:r w:rsidR="00074542" w:rsidRPr="007C0A57">
        <w:rPr>
          <w:sz w:val="24"/>
          <w:szCs w:val="24"/>
        </w:rPr>
        <w:t>15</w:t>
      </w:r>
      <w:r w:rsidRPr="007C0A57">
        <w:rPr>
          <w:sz w:val="24"/>
          <w:szCs w:val="24"/>
        </w:rPr>
        <w:t>), где:</w:t>
      </w:r>
    </w:p>
    <w:p w:rsidR="0066764C" w:rsidRPr="007C0A57" w:rsidRDefault="009D2F67" w:rsidP="007C0A57">
      <w:pPr>
        <w:pStyle w:val="50"/>
        <w:shd w:val="clear" w:color="auto" w:fill="auto"/>
        <w:ind w:firstLine="709"/>
        <w:rPr>
          <w:sz w:val="24"/>
          <w:szCs w:val="24"/>
        </w:rPr>
      </w:pPr>
      <w:r w:rsidRPr="007C0A57">
        <w:rPr>
          <w:sz w:val="24"/>
          <w:szCs w:val="24"/>
          <w:lang w:val="en-US" w:eastAsia="en-US" w:bidi="en-US"/>
        </w:rPr>
        <w:t>Sc</w:t>
      </w:r>
      <w:r w:rsidR="004A3399" w:rsidRPr="007C0A57">
        <w:rPr>
          <w:sz w:val="24"/>
          <w:szCs w:val="24"/>
          <w:lang w:eastAsia="en-US" w:bidi="en-US"/>
        </w:rPr>
        <w:t>м</w:t>
      </w:r>
      <w:r w:rsidRPr="007C0A57">
        <w:rPr>
          <w:sz w:val="24"/>
          <w:szCs w:val="24"/>
          <w:lang w:val="en-US" w:eastAsia="en-US" w:bidi="en-US"/>
        </w:rPr>
        <w:t>c</w:t>
      </w:r>
      <w:r w:rsidR="00D40AF7" w:rsidRPr="007C0A57">
        <w:rPr>
          <w:sz w:val="24"/>
          <w:szCs w:val="24"/>
          <w:lang w:eastAsia="en-US" w:bidi="en-US"/>
        </w:rPr>
        <w:t>п</w:t>
      </w:r>
      <w:r w:rsidRPr="007C0A57">
        <w:rPr>
          <w:sz w:val="24"/>
          <w:szCs w:val="24"/>
        </w:rPr>
        <w:t>- размер субсидии субъекту малого и среднего предпринимательства;</w:t>
      </w:r>
    </w:p>
    <w:p w:rsidR="0066764C" w:rsidRPr="007C0A57" w:rsidRDefault="009D2F67" w:rsidP="007C0A57">
      <w:pPr>
        <w:pStyle w:val="21"/>
        <w:shd w:val="clear" w:color="auto" w:fill="auto"/>
        <w:spacing w:line="220" w:lineRule="exact"/>
        <w:ind w:firstLine="709"/>
        <w:rPr>
          <w:sz w:val="24"/>
          <w:szCs w:val="24"/>
        </w:rPr>
      </w:pPr>
      <w:r w:rsidRPr="007C0A57">
        <w:rPr>
          <w:sz w:val="24"/>
          <w:szCs w:val="24"/>
          <w:lang w:val="en-US" w:eastAsia="en-US" w:bidi="en-US"/>
        </w:rPr>
        <w:t>Vcp</w:t>
      </w:r>
      <w:r w:rsidRPr="007C0A57">
        <w:rPr>
          <w:sz w:val="24"/>
          <w:szCs w:val="24"/>
        </w:rPr>
        <w:t>- объем затрат, понесенных субъектом малого и среднего предпринимательства;</w:t>
      </w:r>
    </w:p>
    <w:p w:rsidR="0066764C" w:rsidRPr="007C0A57" w:rsidRDefault="00074542" w:rsidP="007C0A57">
      <w:pPr>
        <w:pStyle w:val="21"/>
        <w:shd w:val="clear" w:color="auto" w:fill="auto"/>
        <w:ind w:firstLine="709"/>
        <w:rPr>
          <w:sz w:val="24"/>
          <w:szCs w:val="24"/>
        </w:rPr>
      </w:pPr>
      <w:r w:rsidRPr="007C0A57">
        <w:rPr>
          <w:sz w:val="24"/>
          <w:szCs w:val="24"/>
        </w:rPr>
        <w:t>15</w:t>
      </w:r>
      <w:r w:rsidR="009D2F67" w:rsidRPr="007C0A57">
        <w:rPr>
          <w:rStyle w:val="25"/>
          <w:sz w:val="24"/>
          <w:szCs w:val="24"/>
        </w:rPr>
        <w:t xml:space="preserve">- </w:t>
      </w:r>
      <w:r w:rsidR="009D2F67" w:rsidRPr="007C0A57">
        <w:rPr>
          <w:sz w:val="24"/>
          <w:szCs w:val="24"/>
        </w:rPr>
        <w:t xml:space="preserve">доля софинансирования субъектом малого и среднего предпринимательства, расходов, </w:t>
      </w:r>
      <w:r w:rsidR="00054134" w:rsidRPr="007C0A57">
        <w:rPr>
          <w:sz w:val="24"/>
          <w:szCs w:val="24"/>
        </w:rPr>
        <w:t>указанных в пункте 3 настоящего Положения</w:t>
      </w:r>
      <w:r w:rsidR="009D2F67" w:rsidRPr="007C0A57">
        <w:rPr>
          <w:sz w:val="24"/>
          <w:szCs w:val="24"/>
        </w:rPr>
        <w:t>.</w:t>
      </w:r>
    </w:p>
    <w:p w:rsidR="0066764C" w:rsidRPr="007C0A57" w:rsidRDefault="009D2F67" w:rsidP="007C0A57">
      <w:pPr>
        <w:pStyle w:val="21"/>
        <w:shd w:val="clear" w:color="auto" w:fill="auto"/>
        <w:ind w:firstLine="709"/>
        <w:rPr>
          <w:sz w:val="24"/>
          <w:szCs w:val="24"/>
        </w:rPr>
      </w:pPr>
      <w:r w:rsidRPr="007C0A57">
        <w:rPr>
          <w:sz w:val="24"/>
          <w:szCs w:val="24"/>
        </w:rPr>
        <w:t>В рамках настоящего Положения предусмотрена выдача не более одной субсидии одному субъекту малого и среднего предпринимательства.</w:t>
      </w:r>
    </w:p>
    <w:p w:rsidR="0066764C" w:rsidRPr="007C0A57" w:rsidRDefault="009D2F67" w:rsidP="007C0A57">
      <w:pPr>
        <w:pStyle w:val="21"/>
        <w:numPr>
          <w:ilvl w:val="0"/>
          <w:numId w:val="10"/>
        </w:numPr>
        <w:shd w:val="clear" w:color="auto" w:fill="auto"/>
        <w:tabs>
          <w:tab w:val="left" w:pos="1124"/>
        </w:tabs>
        <w:ind w:firstLine="709"/>
        <w:rPr>
          <w:sz w:val="24"/>
          <w:szCs w:val="24"/>
        </w:rPr>
      </w:pPr>
      <w:r w:rsidRPr="007C0A57">
        <w:rPr>
          <w:sz w:val="24"/>
          <w:szCs w:val="24"/>
        </w:rPr>
        <w:t>Условия и порядок заключения Соглашения о предоставлении субсидии:</w:t>
      </w:r>
    </w:p>
    <w:p w:rsidR="0066764C" w:rsidRPr="007C0A57" w:rsidRDefault="009D2F67" w:rsidP="007C0A57">
      <w:pPr>
        <w:pStyle w:val="21"/>
        <w:numPr>
          <w:ilvl w:val="0"/>
          <w:numId w:val="18"/>
        </w:numPr>
        <w:shd w:val="clear" w:color="auto" w:fill="auto"/>
        <w:tabs>
          <w:tab w:val="left" w:pos="567"/>
          <w:tab w:val="left" w:pos="1000"/>
        </w:tabs>
        <w:ind w:firstLine="709"/>
        <w:rPr>
          <w:sz w:val="24"/>
          <w:szCs w:val="24"/>
        </w:rPr>
      </w:pPr>
      <w:r w:rsidRPr="007C0A57">
        <w:rPr>
          <w:sz w:val="24"/>
          <w:szCs w:val="24"/>
        </w:rPr>
        <w:t xml:space="preserve">субъект малого и среднего предпринимательства, в отношении которого принято решение о предоставлении субсидии, заключает с Администрацией Соглашение о предоставлении субсидии </w:t>
      </w:r>
      <w:r w:rsidR="00D83980" w:rsidRPr="007C0A57">
        <w:rPr>
          <w:sz w:val="24"/>
          <w:szCs w:val="24"/>
        </w:rPr>
        <w:t xml:space="preserve">по форме согласно Приложению № </w:t>
      </w:r>
      <w:r w:rsidR="00F873BD" w:rsidRPr="007C0A57">
        <w:rPr>
          <w:sz w:val="24"/>
          <w:szCs w:val="24"/>
        </w:rPr>
        <w:t>2</w:t>
      </w:r>
      <w:r w:rsidRPr="007C0A57">
        <w:rPr>
          <w:sz w:val="24"/>
          <w:szCs w:val="24"/>
        </w:rPr>
        <w:t xml:space="preserve"> к Положению в течение 15 рабочих дней с момента утверждения По</w:t>
      </w:r>
      <w:r w:rsidR="0061254B" w:rsidRPr="007C0A57">
        <w:rPr>
          <w:sz w:val="24"/>
          <w:szCs w:val="24"/>
        </w:rPr>
        <w:t>становления Администрации</w:t>
      </w:r>
      <w:r w:rsidR="007178A4" w:rsidRPr="007C0A57">
        <w:rPr>
          <w:sz w:val="24"/>
          <w:szCs w:val="24"/>
        </w:rPr>
        <w:t>;</w:t>
      </w:r>
    </w:p>
    <w:p w:rsidR="0066764C" w:rsidRPr="007C0A57" w:rsidRDefault="009D2F67" w:rsidP="007C0A57">
      <w:pPr>
        <w:pStyle w:val="21"/>
        <w:numPr>
          <w:ilvl w:val="0"/>
          <w:numId w:val="18"/>
        </w:numPr>
        <w:shd w:val="clear" w:color="auto" w:fill="auto"/>
        <w:tabs>
          <w:tab w:val="left" w:pos="567"/>
          <w:tab w:val="left" w:pos="1004"/>
        </w:tabs>
        <w:ind w:firstLine="709"/>
        <w:rPr>
          <w:sz w:val="24"/>
          <w:szCs w:val="24"/>
        </w:rPr>
      </w:pPr>
      <w:r w:rsidRPr="007C0A57">
        <w:rPr>
          <w:sz w:val="24"/>
          <w:szCs w:val="24"/>
        </w:rPr>
        <w:t>в случае</w:t>
      </w:r>
      <w:r w:rsidR="0061254B" w:rsidRPr="007C0A57">
        <w:rPr>
          <w:sz w:val="24"/>
          <w:szCs w:val="24"/>
        </w:rPr>
        <w:t>,</w:t>
      </w:r>
      <w:r w:rsidR="007178A4" w:rsidRPr="007C0A57">
        <w:rPr>
          <w:sz w:val="24"/>
          <w:szCs w:val="24"/>
        </w:rPr>
        <w:t xml:space="preserve"> если победителем конкурсного отбора не подписано</w:t>
      </w:r>
      <w:r w:rsidRPr="007C0A57">
        <w:rPr>
          <w:sz w:val="24"/>
          <w:szCs w:val="24"/>
        </w:rPr>
        <w:t xml:space="preserve"> по любым причинам Соглашение о предоставлении субсидии в течение 15 рабочих дней с момента утверждения решения Комиссии Пос</w:t>
      </w:r>
      <w:r w:rsidR="007178A4" w:rsidRPr="007C0A57">
        <w:rPr>
          <w:sz w:val="24"/>
          <w:szCs w:val="24"/>
        </w:rPr>
        <w:t>тановлением Администрации</w:t>
      </w:r>
      <w:r w:rsidRPr="007C0A57">
        <w:rPr>
          <w:sz w:val="24"/>
          <w:szCs w:val="24"/>
        </w:rPr>
        <w:t>, это означает односторонний доброволь</w:t>
      </w:r>
      <w:r w:rsidR="007178A4" w:rsidRPr="007C0A57">
        <w:rPr>
          <w:sz w:val="24"/>
          <w:szCs w:val="24"/>
        </w:rPr>
        <w:t>ный отказ от получения субсидии;</w:t>
      </w:r>
    </w:p>
    <w:p w:rsidR="0066764C" w:rsidRPr="007C0A57" w:rsidRDefault="009D2F67" w:rsidP="007C0A57">
      <w:pPr>
        <w:pStyle w:val="21"/>
        <w:shd w:val="clear" w:color="auto" w:fill="auto"/>
        <w:ind w:firstLine="709"/>
        <w:rPr>
          <w:sz w:val="24"/>
          <w:szCs w:val="24"/>
        </w:rPr>
      </w:pPr>
      <w:r w:rsidRPr="007C0A57">
        <w:rPr>
          <w:sz w:val="24"/>
          <w:szCs w:val="24"/>
        </w:rPr>
        <w:t>В данном случае субсидия может быть предоставлена субъекту малого и среднего предпринимательства, следующе</w:t>
      </w:r>
      <w:r w:rsidR="007178A4" w:rsidRPr="007C0A57">
        <w:rPr>
          <w:sz w:val="24"/>
          <w:szCs w:val="24"/>
        </w:rPr>
        <w:t>му по списку (месту) в рейтинге;</w:t>
      </w:r>
    </w:p>
    <w:p w:rsidR="0066764C" w:rsidRPr="007C0A57" w:rsidRDefault="009D2F67" w:rsidP="007C0A57">
      <w:pPr>
        <w:pStyle w:val="21"/>
        <w:numPr>
          <w:ilvl w:val="0"/>
          <w:numId w:val="18"/>
        </w:numPr>
        <w:shd w:val="clear" w:color="auto" w:fill="auto"/>
        <w:tabs>
          <w:tab w:val="left" w:pos="567"/>
          <w:tab w:val="left" w:pos="1000"/>
        </w:tabs>
        <w:ind w:firstLine="709"/>
        <w:rPr>
          <w:sz w:val="24"/>
          <w:szCs w:val="24"/>
        </w:rPr>
      </w:pPr>
      <w:r w:rsidRPr="007C0A57">
        <w:rPr>
          <w:sz w:val="24"/>
          <w:szCs w:val="24"/>
        </w:rPr>
        <w:t>получателям субсидий - юридическими лицами запрещено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w:t>
      </w:r>
      <w:r w:rsidR="007178A4" w:rsidRPr="007C0A57">
        <w:rPr>
          <w:sz w:val="24"/>
          <w:szCs w:val="24"/>
        </w:rPr>
        <w:t>,</w:t>
      </w:r>
      <w:r w:rsidRPr="007C0A57">
        <w:rPr>
          <w:sz w:val="24"/>
          <w:szCs w:val="24"/>
        </w:rPr>
        <w:t xml:space="preserve"> иных операций, определенных </w:t>
      </w:r>
      <w:r w:rsidR="007178A4" w:rsidRPr="007C0A57">
        <w:rPr>
          <w:sz w:val="24"/>
          <w:szCs w:val="24"/>
        </w:rPr>
        <w:t xml:space="preserve">настоящим </w:t>
      </w:r>
      <w:r w:rsidRPr="007C0A57">
        <w:rPr>
          <w:sz w:val="24"/>
          <w:szCs w:val="24"/>
        </w:rPr>
        <w:t>Положением.</w:t>
      </w:r>
    </w:p>
    <w:p w:rsidR="0066764C" w:rsidRPr="007C0A57" w:rsidRDefault="009D2F67" w:rsidP="007C0A57">
      <w:pPr>
        <w:pStyle w:val="21"/>
        <w:numPr>
          <w:ilvl w:val="0"/>
          <w:numId w:val="10"/>
        </w:numPr>
        <w:shd w:val="clear" w:color="auto" w:fill="auto"/>
        <w:tabs>
          <w:tab w:val="left" w:pos="1081"/>
        </w:tabs>
        <w:ind w:firstLine="709"/>
        <w:rPr>
          <w:sz w:val="24"/>
          <w:szCs w:val="24"/>
        </w:rPr>
      </w:pPr>
      <w:r w:rsidRPr="007C0A57">
        <w:rPr>
          <w:sz w:val="24"/>
          <w:szCs w:val="24"/>
        </w:rPr>
        <w:t>Требования, которым должны соответствовать получатели субсидии на первое число месяца, предшествующего месяцу, в котором планируется заключение Соглашения:</w:t>
      </w:r>
    </w:p>
    <w:p w:rsidR="0066764C" w:rsidRPr="007C0A57" w:rsidRDefault="009D2F67" w:rsidP="007C0A57">
      <w:pPr>
        <w:pStyle w:val="21"/>
        <w:numPr>
          <w:ilvl w:val="0"/>
          <w:numId w:val="19"/>
        </w:numPr>
        <w:shd w:val="clear" w:color="auto" w:fill="auto"/>
        <w:tabs>
          <w:tab w:val="left" w:pos="567"/>
          <w:tab w:val="left" w:pos="1000"/>
        </w:tabs>
        <w:ind w:firstLine="709"/>
        <w:rPr>
          <w:sz w:val="24"/>
          <w:szCs w:val="24"/>
        </w:rPr>
      </w:pPr>
      <w:r w:rsidRPr="007C0A57">
        <w:rPr>
          <w:sz w:val="24"/>
          <w:szCs w:val="24"/>
        </w:rPr>
        <w:t>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6764C" w:rsidRPr="007C0A57" w:rsidRDefault="009D2F67" w:rsidP="007C0A57">
      <w:pPr>
        <w:pStyle w:val="21"/>
        <w:numPr>
          <w:ilvl w:val="0"/>
          <w:numId w:val="19"/>
        </w:numPr>
        <w:shd w:val="clear" w:color="auto" w:fill="auto"/>
        <w:tabs>
          <w:tab w:val="left" w:pos="567"/>
          <w:tab w:val="left" w:pos="1000"/>
        </w:tabs>
        <w:ind w:firstLine="709"/>
        <w:rPr>
          <w:sz w:val="24"/>
          <w:szCs w:val="24"/>
        </w:rPr>
      </w:pPr>
      <w:r w:rsidRPr="007C0A57">
        <w:rPr>
          <w:sz w:val="24"/>
          <w:szCs w:val="24"/>
        </w:rPr>
        <w:t>у получателей субсидий должна отсутствовать просроченная задолженность по возврату в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w:t>
      </w:r>
    </w:p>
    <w:p w:rsidR="0066764C" w:rsidRPr="007C0A57" w:rsidRDefault="009D2F67" w:rsidP="007C0A57">
      <w:pPr>
        <w:pStyle w:val="21"/>
        <w:numPr>
          <w:ilvl w:val="0"/>
          <w:numId w:val="19"/>
        </w:numPr>
        <w:shd w:val="clear" w:color="auto" w:fill="auto"/>
        <w:tabs>
          <w:tab w:val="left" w:pos="567"/>
          <w:tab w:val="left" w:pos="1004"/>
        </w:tabs>
        <w:ind w:firstLine="709"/>
        <w:rPr>
          <w:sz w:val="24"/>
          <w:szCs w:val="24"/>
        </w:rPr>
      </w:pPr>
      <w:r w:rsidRPr="007C0A57">
        <w:rPr>
          <w:sz w:val="24"/>
          <w:szCs w:val="24"/>
        </w:rPr>
        <w:t xml:space="preserve">получатели субсидий - юридические лица не должны находиться в процессе реорганизации, ликвидации, банкротства, а получатели субсидий </w:t>
      </w:r>
      <w:r w:rsidRPr="007C0A57">
        <w:rPr>
          <w:rStyle w:val="25"/>
          <w:sz w:val="24"/>
          <w:szCs w:val="24"/>
        </w:rPr>
        <w:t xml:space="preserve">- </w:t>
      </w:r>
      <w:r w:rsidRPr="007C0A57">
        <w:rPr>
          <w:sz w:val="24"/>
          <w:szCs w:val="24"/>
        </w:rPr>
        <w:t>индивидуальные предприниматели не должны прекратить деятельность в качестве индивидуального предпринимателя;</w:t>
      </w:r>
    </w:p>
    <w:p w:rsidR="0066764C" w:rsidRPr="007C0A57" w:rsidRDefault="009D2F67" w:rsidP="007C0A57">
      <w:pPr>
        <w:pStyle w:val="21"/>
        <w:numPr>
          <w:ilvl w:val="0"/>
          <w:numId w:val="19"/>
        </w:numPr>
        <w:shd w:val="clear" w:color="auto" w:fill="auto"/>
        <w:tabs>
          <w:tab w:val="left" w:pos="567"/>
          <w:tab w:val="left" w:pos="1000"/>
        </w:tabs>
        <w:ind w:firstLine="709"/>
        <w:rPr>
          <w:sz w:val="24"/>
          <w:szCs w:val="24"/>
        </w:rPr>
      </w:pPr>
      <w:r w:rsidRPr="007C0A57">
        <w:rPr>
          <w:sz w:val="24"/>
          <w:szCs w:val="24"/>
        </w:rPr>
        <w:t xml:space="preserve">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w:t>
      </w:r>
      <w:r w:rsidRPr="007C0A57">
        <w:rPr>
          <w:sz w:val="24"/>
          <w:szCs w:val="24"/>
        </w:rPr>
        <w:lastRenderedPageBreak/>
        <w:t>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w:t>
      </w:r>
      <w:r w:rsidR="00770E7E" w:rsidRPr="007C0A57">
        <w:rPr>
          <w:sz w:val="24"/>
          <w:szCs w:val="24"/>
        </w:rPr>
        <w:t>ф</w:t>
      </w:r>
      <w:r w:rsidRPr="007C0A57">
        <w:rPr>
          <w:sz w:val="24"/>
          <w:szCs w:val="24"/>
        </w:rPr>
        <w:t>фшорные зоны) в отношении таких юридических лиц, в совокупности превышает 50 процентов;</w:t>
      </w:r>
    </w:p>
    <w:p w:rsidR="0066764C" w:rsidRPr="007C0A57" w:rsidRDefault="009D2F67" w:rsidP="007C0A57">
      <w:pPr>
        <w:pStyle w:val="21"/>
        <w:numPr>
          <w:ilvl w:val="0"/>
          <w:numId w:val="19"/>
        </w:numPr>
        <w:shd w:val="clear" w:color="auto" w:fill="auto"/>
        <w:tabs>
          <w:tab w:val="left" w:pos="567"/>
          <w:tab w:val="left" w:pos="1004"/>
        </w:tabs>
        <w:ind w:firstLine="709"/>
        <w:rPr>
          <w:sz w:val="24"/>
          <w:szCs w:val="24"/>
        </w:rPr>
      </w:pPr>
      <w:r w:rsidRPr="007C0A57">
        <w:rPr>
          <w:sz w:val="24"/>
          <w:szCs w:val="24"/>
        </w:rPr>
        <w:t>получатели субсидий не должны получать средства из бюджета бюджетной системы Российской Федерации на основании иных нормативных правовых актов на цели, указанные в пункте 3 Положения.</w:t>
      </w:r>
    </w:p>
    <w:p w:rsidR="0066764C" w:rsidRPr="007C0A57" w:rsidRDefault="008A62C7" w:rsidP="007C0A57">
      <w:pPr>
        <w:pStyle w:val="21"/>
        <w:shd w:val="clear" w:color="auto" w:fill="auto"/>
        <w:ind w:firstLine="709"/>
        <w:rPr>
          <w:sz w:val="24"/>
          <w:szCs w:val="24"/>
        </w:rPr>
      </w:pPr>
      <w:r w:rsidRPr="007C0A57">
        <w:rPr>
          <w:sz w:val="24"/>
          <w:szCs w:val="24"/>
        </w:rPr>
        <w:t>Администрация</w:t>
      </w:r>
      <w:r w:rsidR="009D2F67" w:rsidRPr="007C0A57">
        <w:rPr>
          <w:sz w:val="24"/>
          <w:szCs w:val="24"/>
        </w:rPr>
        <w:t xml:space="preserve"> и органы муниципального финансового контроля вправе запросить дополнительные документы, подтверждающие соответствие данным требованиям.</w:t>
      </w:r>
    </w:p>
    <w:p w:rsidR="0066764C" w:rsidRPr="007C0A57" w:rsidRDefault="009D2F67" w:rsidP="007C0A57">
      <w:pPr>
        <w:pStyle w:val="21"/>
        <w:numPr>
          <w:ilvl w:val="0"/>
          <w:numId w:val="10"/>
        </w:numPr>
        <w:shd w:val="clear" w:color="auto" w:fill="auto"/>
        <w:tabs>
          <w:tab w:val="left" w:pos="1124"/>
        </w:tabs>
        <w:ind w:firstLine="709"/>
        <w:rPr>
          <w:sz w:val="24"/>
          <w:szCs w:val="24"/>
        </w:rPr>
      </w:pPr>
      <w:r w:rsidRPr="007C0A57">
        <w:rPr>
          <w:sz w:val="24"/>
          <w:szCs w:val="24"/>
        </w:rPr>
        <w:t>Получателям субсидии устанавливаются следующие показатели результативности:</w:t>
      </w:r>
    </w:p>
    <w:p w:rsidR="00F90B9B" w:rsidRPr="007C0A57" w:rsidRDefault="00F90B9B" w:rsidP="001E3EE7">
      <w:pPr>
        <w:pStyle w:val="21"/>
        <w:numPr>
          <w:ilvl w:val="0"/>
          <w:numId w:val="20"/>
        </w:numPr>
        <w:shd w:val="clear" w:color="auto" w:fill="auto"/>
        <w:tabs>
          <w:tab w:val="left" w:pos="1018"/>
        </w:tabs>
        <w:ind w:firstLine="360"/>
        <w:rPr>
          <w:sz w:val="24"/>
          <w:szCs w:val="24"/>
        </w:rPr>
      </w:pPr>
      <w:r w:rsidRPr="007C0A57">
        <w:rPr>
          <w:sz w:val="24"/>
          <w:szCs w:val="24"/>
        </w:rPr>
        <w:t>количество вновь созданных рабочих мест субъектами малого и среднего предпринимательства, получившими поддержку (единиц);</w:t>
      </w:r>
    </w:p>
    <w:p w:rsidR="0066764C" w:rsidRPr="007C0A57" w:rsidRDefault="00F90B9B" w:rsidP="001E3EE7">
      <w:pPr>
        <w:pStyle w:val="21"/>
        <w:numPr>
          <w:ilvl w:val="0"/>
          <w:numId w:val="20"/>
        </w:numPr>
        <w:shd w:val="clear" w:color="auto" w:fill="auto"/>
        <w:tabs>
          <w:tab w:val="left" w:pos="1018"/>
        </w:tabs>
        <w:ind w:firstLine="360"/>
        <w:rPr>
          <w:sz w:val="24"/>
          <w:szCs w:val="24"/>
        </w:rPr>
      </w:pPr>
      <w:r w:rsidRPr="007C0A57">
        <w:rPr>
          <w:sz w:val="24"/>
          <w:szCs w:val="24"/>
        </w:rPr>
        <w:t>увеличение оборота субъектов малого и среднего предпринимательства, получивших поддержку, в постоянных ценах по отношению к показателю 2014 года (процентов)</w:t>
      </w:r>
      <w:r w:rsidR="00D944ED" w:rsidRPr="007C0A57">
        <w:rPr>
          <w:sz w:val="24"/>
          <w:szCs w:val="24"/>
        </w:rPr>
        <w:t>;</w:t>
      </w:r>
    </w:p>
    <w:p w:rsidR="0066764C" w:rsidRPr="007C0A57" w:rsidRDefault="00F90B9B" w:rsidP="001E3EE7">
      <w:pPr>
        <w:pStyle w:val="21"/>
        <w:numPr>
          <w:ilvl w:val="0"/>
          <w:numId w:val="20"/>
        </w:numPr>
        <w:shd w:val="clear" w:color="auto" w:fill="auto"/>
        <w:tabs>
          <w:tab w:val="left" w:pos="1038"/>
        </w:tabs>
        <w:ind w:firstLine="360"/>
        <w:rPr>
          <w:sz w:val="24"/>
          <w:szCs w:val="24"/>
        </w:rPr>
      </w:pPr>
      <w:r w:rsidRPr="007C0A57">
        <w:rPr>
          <w:sz w:val="24"/>
          <w:szCs w:val="24"/>
        </w:rPr>
        <w:t>прирост среднесписочной численности</w:t>
      </w:r>
      <w:r w:rsidR="009D2F67" w:rsidRPr="007C0A57">
        <w:rPr>
          <w:sz w:val="24"/>
          <w:szCs w:val="24"/>
        </w:rPr>
        <w:t xml:space="preserve"> работников (без внешних совместителей), </w:t>
      </w:r>
      <w:r w:rsidRPr="007C0A57">
        <w:rPr>
          <w:sz w:val="24"/>
          <w:szCs w:val="24"/>
        </w:rPr>
        <w:t>(процентов)</w:t>
      </w:r>
      <w:r w:rsidR="009D2F67" w:rsidRPr="007C0A57">
        <w:rPr>
          <w:sz w:val="24"/>
          <w:szCs w:val="24"/>
        </w:rPr>
        <w:t>.</w:t>
      </w:r>
    </w:p>
    <w:p w:rsidR="0066764C" w:rsidRPr="007C0A57" w:rsidRDefault="009D2F67" w:rsidP="001E3EE7">
      <w:pPr>
        <w:pStyle w:val="21"/>
        <w:shd w:val="clear" w:color="auto" w:fill="auto"/>
        <w:ind w:firstLine="360"/>
        <w:rPr>
          <w:sz w:val="24"/>
          <w:szCs w:val="24"/>
        </w:rPr>
      </w:pPr>
      <w:r w:rsidRPr="007C0A57">
        <w:rPr>
          <w:sz w:val="24"/>
          <w:szCs w:val="24"/>
        </w:rPr>
        <w:t>Получатели субсидии должны достигнуть не менее 70 % предельных значени</w:t>
      </w:r>
      <w:r w:rsidR="000C4247" w:rsidRPr="007C0A57">
        <w:rPr>
          <w:sz w:val="24"/>
          <w:szCs w:val="24"/>
        </w:rPr>
        <w:t xml:space="preserve">й показателей результативности </w:t>
      </w:r>
      <w:r w:rsidRPr="007C0A57">
        <w:rPr>
          <w:sz w:val="24"/>
          <w:szCs w:val="24"/>
        </w:rPr>
        <w:t>в результате использования субсидии в течение года, следующего за годом предоставления субсидии.</w:t>
      </w:r>
    </w:p>
    <w:p w:rsidR="0066764C" w:rsidRPr="007C0A57" w:rsidRDefault="009D2F67" w:rsidP="001E3EE7">
      <w:pPr>
        <w:pStyle w:val="21"/>
        <w:shd w:val="clear" w:color="auto" w:fill="auto"/>
        <w:ind w:firstLine="360"/>
        <w:rPr>
          <w:sz w:val="24"/>
          <w:szCs w:val="24"/>
        </w:rPr>
      </w:pPr>
      <w:r w:rsidRPr="007C0A57">
        <w:rPr>
          <w:sz w:val="24"/>
          <w:szCs w:val="24"/>
        </w:rPr>
        <w:t xml:space="preserve">В Соглашении о предоставлении субсидии </w:t>
      </w:r>
      <w:r w:rsidR="008A62C7" w:rsidRPr="007C0A57">
        <w:rPr>
          <w:sz w:val="24"/>
          <w:szCs w:val="24"/>
        </w:rPr>
        <w:t>Администрация</w:t>
      </w:r>
      <w:r w:rsidRPr="007C0A57">
        <w:rPr>
          <w:sz w:val="24"/>
          <w:szCs w:val="24"/>
        </w:rPr>
        <w:t xml:space="preserve"> имеет право устанавливать конкретные значения показателей результативности на основании Положения.</w:t>
      </w:r>
    </w:p>
    <w:p w:rsidR="0066764C" w:rsidRPr="007C0A57" w:rsidRDefault="009D2F67" w:rsidP="006008B5">
      <w:pPr>
        <w:pStyle w:val="21"/>
        <w:numPr>
          <w:ilvl w:val="0"/>
          <w:numId w:val="10"/>
        </w:numPr>
        <w:shd w:val="clear" w:color="auto" w:fill="auto"/>
        <w:tabs>
          <w:tab w:val="left" w:pos="1110"/>
        </w:tabs>
        <w:ind w:firstLine="360"/>
        <w:rPr>
          <w:sz w:val="24"/>
          <w:szCs w:val="24"/>
        </w:rPr>
      </w:pPr>
      <w:r w:rsidRPr="007C0A57">
        <w:rPr>
          <w:sz w:val="24"/>
          <w:szCs w:val="24"/>
        </w:rPr>
        <w:t xml:space="preserve">Выплата субсидии осуществляется Администрацией в безналичном порядке путем перечисления денежных средств на расчетный счет субъекта малого и среднего предпринимательства, в отношении которого принято решение о предоставлении субсидии, в течение 10 рабочих дней после поступления средств на указанные цели на расчетный счет Администрации и подписания </w:t>
      </w:r>
      <w:r w:rsidR="00770E7E" w:rsidRPr="007C0A57">
        <w:rPr>
          <w:sz w:val="24"/>
          <w:szCs w:val="24"/>
        </w:rPr>
        <w:t>Соглашения Администрацией</w:t>
      </w:r>
      <w:r w:rsidRPr="007C0A57">
        <w:rPr>
          <w:sz w:val="24"/>
          <w:szCs w:val="24"/>
        </w:rPr>
        <w:t>.</w:t>
      </w:r>
    </w:p>
    <w:p w:rsidR="0066764C" w:rsidRPr="007C0A57" w:rsidRDefault="009D2F67" w:rsidP="006008B5">
      <w:pPr>
        <w:pStyle w:val="21"/>
        <w:numPr>
          <w:ilvl w:val="0"/>
          <w:numId w:val="10"/>
        </w:numPr>
        <w:shd w:val="clear" w:color="auto" w:fill="auto"/>
        <w:tabs>
          <w:tab w:val="left" w:pos="1110"/>
        </w:tabs>
        <w:ind w:firstLine="360"/>
        <w:rPr>
          <w:sz w:val="24"/>
          <w:szCs w:val="24"/>
        </w:rPr>
      </w:pPr>
      <w:r w:rsidRPr="007C0A57">
        <w:rPr>
          <w:sz w:val="24"/>
          <w:szCs w:val="24"/>
        </w:rPr>
        <w:t>Сведения о субъектах малого и среднего предпринимательства - получателях финансовой поддержки в форме субсидий вносятся Администрацией в Реестр субъектов малого и среднего предпринимательства - получателей поддержки.</w:t>
      </w:r>
    </w:p>
    <w:p w:rsidR="004A3399" w:rsidRPr="007C0A57" w:rsidRDefault="004A3399" w:rsidP="001E3EE7">
      <w:pPr>
        <w:pStyle w:val="21"/>
        <w:shd w:val="clear" w:color="auto" w:fill="auto"/>
        <w:tabs>
          <w:tab w:val="left" w:pos="1110"/>
        </w:tabs>
        <w:rPr>
          <w:sz w:val="24"/>
          <w:szCs w:val="24"/>
        </w:rPr>
      </w:pPr>
    </w:p>
    <w:p w:rsidR="0066764C" w:rsidRPr="007C0A57" w:rsidRDefault="009D2F67" w:rsidP="009E198C">
      <w:pPr>
        <w:pStyle w:val="10"/>
        <w:keepNext/>
        <w:keepLines/>
        <w:shd w:val="clear" w:color="auto" w:fill="auto"/>
        <w:spacing w:line="220" w:lineRule="exact"/>
        <w:rPr>
          <w:sz w:val="24"/>
          <w:szCs w:val="24"/>
        </w:rPr>
      </w:pPr>
      <w:bookmarkStart w:id="5" w:name="bookmark4"/>
      <w:r w:rsidRPr="007C0A57">
        <w:rPr>
          <w:sz w:val="24"/>
          <w:szCs w:val="24"/>
        </w:rPr>
        <w:t>Раздел 4. Требования к отчетности</w:t>
      </w:r>
      <w:bookmarkEnd w:id="5"/>
    </w:p>
    <w:p w:rsidR="004A3399" w:rsidRPr="007C0A57" w:rsidRDefault="004A3399" w:rsidP="001E3EE7">
      <w:pPr>
        <w:pStyle w:val="10"/>
        <w:keepNext/>
        <w:keepLines/>
        <w:shd w:val="clear" w:color="auto" w:fill="auto"/>
        <w:spacing w:line="220" w:lineRule="exact"/>
        <w:jc w:val="both"/>
        <w:rPr>
          <w:sz w:val="24"/>
          <w:szCs w:val="24"/>
        </w:rPr>
      </w:pPr>
    </w:p>
    <w:p w:rsidR="0066764C" w:rsidRPr="007C0A57" w:rsidRDefault="009D2F67" w:rsidP="006008B5">
      <w:pPr>
        <w:pStyle w:val="21"/>
        <w:numPr>
          <w:ilvl w:val="0"/>
          <w:numId w:val="10"/>
        </w:numPr>
        <w:shd w:val="clear" w:color="auto" w:fill="auto"/>
        <w:tabs>
          <w:tab w:val="left" w:pos="1110"/>
        </w:tabs>
        <w:ind w:firstLine="66"/>
        <w:rPr>
          <w:sz w:val="24"/>
          <w:szCs w:val="24"/>
        </w:rPr>
      </w:pPr>
      <w:r w:rsidRPr="007C0A57">
        <w:rPr>
          <w:sz w:val="24"/>
          <w:szCs w:val="24"/>
        </w:rPr>
        <w:t>Субъект малого и среднего предпринимательства - получатель субсидии обязан пред</w:t>
      </w:r>
      <w:r w:rsidR="00770E7E" w:rsidRPr="007C0A57">
        <w:rPr>
          <w:sz w:val="24"/>
          <w:szCs w:val="24"/>
        </w:rPr>
        <w:t>оставлять в Администрацию</w:t>
      </w:r>
      <w:r w:rsidR="00DE1A46" w:rsidRPr="007C0A57">
        <w:rPr>
          <w:sz w:val="24"/>
          <w:szCs w:val="24"/>
        </w:rPr>
        <w:t xml:space="preserve"> отчет о показателях</w:t>
      </w:r>
      <w:r w:rsidRPr="007C0A57">
        <w:rPr>
          <w:sz w:val="24"/>
          <w:szCs w:val="24"/>
        </w:rPr>
        <w:t xml:space="preserve"> результативности (подтверж</w:t>
      </w:r>
      <w:r w:rsidR="00E66B52" w:rsidRPr="007C0A57">
        <w:rPr>
          <w:sz w:val="24"/>
          <w:szCs w:val="24"/>
        </w:rPr>
        <w:t xml:space="preserve">денных первичными документами) </w:t>
      </w:r>
      <w:r w:rsidRPr="007C0A57">
        <w:rPr>
          <w:sz w:val="24"/>
          <w:szCs w:val="24"/>
        </w:rPr>
        <w:t xml:space="preserve">по форме в соответствии с Приложением </w:t>
      </w:r>
      <w:r w:rsidR="006C2036" w:rsidRPr="007C0A57">
        <w:rPr>
          <w:sz w:val="24"/>
          <w:szCs w:val="24"/>
        </w:rPr>
        <w:t>№ 1</w:t>
      </w:r>
      <w:r w:rsidRPr="007C0A57">
        <w:rPr>
          <w:sz w:val="24"/>
          <w:szCs w:val="24"/>
        </w:rPr>
        <w:t xml:space="preserve"> к Соглашению, за 2017 год - не позднее 01.01.2018 года, за 2018 год - не позднее 01.01.2019 года, за 2019 год - не позднее 01.01.2020 года.</w:t>
      </w:r>
    </w:p>
    <w:p w:rsidR="0066764C" w:rsidRPr="007C0A57" w:rsidRDefault="009D2F67" w:rsidP="006008B5">
      <w:pPr>
        <w:pStyle w:val="21"/>
        <w:numPr>
          <w:ilvl w:val="0"/>
          <w:numId w:val="10"/>
        </w:numPr>
        <w:shd w:val="clear" w:color="auto" w:fill="auto"/>
        <w:tabs>
          <w:tab w:val="left" w:pos="1110"/>
        </w:tabs>
        <w:ind w:firstLine="360"/>
        <w:rPr>
          <w:sz w:val="24"/>
          <w:szCs w:val="24"/>
        </w:rPr>
      </w:pPr>
      <w:r w:rsidRPr="007C0A57">
        <w:rPr>
          <w:sz w:val="24"/>
          <w:szCs w:val="24"/>
        </w:rPr>
        <w:t xml:space="preserve">Получатель субсидии обязан предоставлять в Администрацию анкету получателя поддержки (по форме в соответствии с </w:t>
      </w:r>
      <w:r w:rsidR="006C2036" w:rsidRPr="007C0A57">
        <w:rPr>
          <w:sz w:val="24"/>
          <w:szCs w:val="24"/>
        </w:rPr>
        <w:t xml:space="preserve">Приложением </w:t>
      </w:r>
      <w:r w:rsidRPr="007C0A57">
        <w:rPr>
          <w:sz w:val="24"/>
          <w:szCs w:val="24"/>
        </w:rPr>
        <w:t>к</w:t>
      </w:r>
      <w:r w:rsidR="00EF4A79" w:rsidRPr="007C0A57">
        <w:rPr>
          <w:sz w:val="24"/>
          <w:szCs w:val="24"/>
        </w:rPr>
        <w:t>Соглашению</w:t>
      </w:r>
      <w:r w:rsidRPr="007C0A57">
        <w:rPr>
          <w:sz w:val="24"/>
          <w:szCs w:val="24"/>
        </w:rPr>
        <w:t>) в течение трех календарных лет после предоставления субсидии по состоянию на первое число января (за год) не позднее 15 рабочих дней после наступления отчетной даты.</w:t>
      </w:r>
    </w:p>
    <w:p w:rsidR="0066764C" w:rsidRPr="007C0A57" w:rsidRDefault="009D2F67" w:rsidP="006008B5">
      <w:pPr>
        <w:pStyle w:val="21"/>
        <w:numPr>
          <w:ilvl w:val="0"/>
          <w:numId w:val="10"/>
        </w:numPr>
        <w:shd w:val="clear" w:color="auto" w:fill="auto"/>
        <w:tabs>
          <w:tab w:val="left" w:pos="1110"/>
        </w:tabs>
        <w:ind w:firstLine="360"/>
        <w:rPr>
          <w:sz w:val="24"/>
          <w:szCs w:val="24"/>
        </w:rPr>
      </w:pPr>
      <w:r w:rsidRPr="007C0A57">
        <w:rPr>
          <w:sz w:val="24"/>
          <w:szCs w:val="24"/>
        </w:rPr>
        <w:t>Получатель субсидии обязан оповещать Администрацию в письменной форме обо всех происходящих изменениях статуса и реквизитов, в том числе фактического местонахождения и контактных данных в течение 5 (пяти) рабочих дней со дня соответствующего изменения.</w:t>
      </w:r>
    </w:p>
    <w:p w:rsidR="0066764C" w:rsidRPr="007C0A57" w:rsidRDefault="008A62C7" w:rsidP="006008B5">
      <w:pPr>
        <w:pStyle w:val="21"/>
        <w:numPr>
          <w:ilvl w:val="0"/>
          <w:numId w:val="10"/>
        </w:numPr>
        <w:shd w:val="clear" w:color="auto" w:fill="auto"/>
        <w:tabs>
          <w:tab w:val="left" w:pos="1110"/>
        </w:tabs>
        <w:ind w:left="142" w:firstLine="218"/>
        <w:rPr>
          <w:sz w:val="24"/>
          <w:szCs w:val="24"/>
        </w:rPr>
      </w:pPr>
      <w:r w:rsidRPr="007C0A57">
        <w:rPr>
          <w:sz w:val="24"/>
          <w:szCs w:val="24"/>
        </w:rPr>
        <w:t>Администрация</w:t>
      </w:r>
      <w:r w:rsidR="009D2F67" w:rsidRPr="007C0A57">
        <w:rPr>
          <w:sz w:val="24"/>
          <w:szCs w:val="24"/>
        </w:rPr>
        <w:t xml:space="preserve"> ведет мониторинг результатов, достигнутых субъектами малого и среднего предпринимательства - получателями субсидий, анализирует и обобщает полученную информацию о субъектах малого </w:t>
      </w:r>
      <w:r w:rsidR="00770E7E" w:rsidRPr="007C0A57">
        <w:rPr>
          <w:sz w:val="24"/>
          <w:szCs w:val="24"/>
        </w:rPr>
        <w:t xml:space="preserve">и среднего </w:t>
      </w:r>
      <w:r w:rsidR="009D2F67" w:rsidRPr="007C0A57">
        <w:rPr>
          <w:sz w:val="24"/>
          <w:szCs w:val="24"/>
        </w:rPr>
        <w:t>предпринимательства - получателях субсидии в соответствии с настоящим Положением и заключенными Соглашениями.</w:t>
      </w:r>
    </w:p>
    <w:p w:rsidR="004A3399" w:rsidRPr="007C0A57" w:rsidRDefault="004A3399" w:rsidP="001E3EE7">
      <w:pPr>
        <w:pStyle w:val="21"/>
        <w:shd w:val="clear" w:color="auto" w:fill="auto"/>
        <w:tabs>
          <w:tab w:val="left" w:pos="1110"/>
        </w:tabs>
        <w:ind w:left="360"/>
        <w:rPr>
          <w:sz w:val="24"/>
          <w:szCs w:val="24"/>
        </w:rPr>
      </w:pPr>
    </w:p>
    <w:p w:rsidR="0066764C" w:rsidRPr="007C0A57" w:rsidRDefault="009D2F67" w:rsidP="009E198C">
      <w:pPr>
        <w:pStyle w:val="10"/>
        <w:keepNext/>
        <w:keepLines/>
        <w:shd w:val="clear" w:color="auto" w:fill="auto"/>
        <w:spacing w:line="269" w:lineRule="exact"/>
        <w:rPr>
          <w:sz w:val="24"/>
          <w:szCs w:val="24"/>
        </w:rPr>
      </w:pPr>
      <w:bookmarkStart w:id="6" w:name="bookmark5"/>
      <w:r w:rsidRPr="007C0A57">
        <w:rPr>
          <w:sz w:val="24"/>
          <w:szCs w:val="24"/>
        </w:rPr>
        <w:lastRenderedPageBreak/>
        <w:t>Раздел 5. Требования об осуществлении контроля за соблюдением условий, целей и порядка предоставления субсидий и ответственности за их нарушение</w:t>
      </w:r>
      <w:bookmarkEnd w:id="6"/>
    </w:p>
    <w:p w:rsidR="004A3399" w:rsidRPr="007C0A57" w:rsidRDefault="004A3399" w:rsidP="001E3EE7">
      <w:pPr>
        <w:pStyle w:val="10"/>
        <w:keepNext/>
        <w:keepLines/>
        <w:shd w:val="clear" w:color="auto" w:fill="auto"/>
        <w:spacing w:line="269" w:lineRule="exact"/>
        <w:jc w:val="both"/>
        <w:rPr>
          <w:sz w:val="24"/>
          <w:szCs w:val="24"/>
        </w:rPr>
      </w:pPr>
    </w:p>
    <w:p w:rsidR="0066764C" w:rsidRPr="007C0A57" w:rsidRDefault="009D2F67" w:rsidP="006008B5">
      <w:pPr>
        <w:pStyle w:val="21"/>
        <w:numPr>
          <w:ilvl w:val="0"/>
          <w:numId w:val="10"/>
        </w:numPr>
        <w:shd w:val="clear" w:color="auto" w:fill="auto"/>
        <w:tabs>
          <w:tab w:val="left" w:pos="1110"/>
        </w:tabs>
        <w:ind w:firstLine="360"/>
        <w:rPr>
          <w:sz w:val="24"/>
          <w:szCs w:val="24"/>
        </w:rPr>
      </w:pPr>
      <w:r w:rsidRPr="007C0A57">
        <w:rPr>
          <w:sz w:val="24"/>
          <w:szCs w:val="24"/>
        </w:rPr>
        <w:t>Контроль за соблюдением получателем субсидии условий, целей и порядка предоставления субсидии обязаны осуществлять главный распорядитель бюджетных средств, предоставивший субсидию, и органы муниципального финансового контроля.</w:t>
      </w:r>
    </w:p>
    <w:p w:rsidR="0066764C" w:rsidRPr="007C0A57" w:rsidRDefault="009D2F67" w:rsidP="006008B5">
      <w:pPr>
        <w:pStyle w:val="21"/>
        <w:numPr>
          <w:ilvl w:val="0"/>
          <w:numId w:val="10"/>
        </w:numPr>
        <w:shd w:val="clear" w:color="auto" w:fill="auto"/>
        <w:tabs>
          <w:tab w:val="left" w:pos="1110"/>
        </w:tabs>
        <w:spacing w:line="269" w:lineRule="exact"/>
        <w:ind w:firstLine="360"/>
        <w:rPr>
          <w:sz w:val="24"/>
          <w:szCs w:val="24"/>
        </w:rPr>
      </w:pPr>
      <w:r w:rsidRPr="007C0A57">
        <w:rPr>
          <w:sz w:val="24"/>
          <w:szCs w:val="24"/>
        </w:rPr>
        <w:t xml:space="preserve">Получатель субсидии обязан допускать уполномоченных представителей к проверке целевого </w:t>
      </w:r>
      <w:r w:rsidR="006008B5" w:rsidRPr="007C0A57">
        <w:rPr>
          <w:sz w:val="24"/>
          <w:szCs w:val="24"/>
        </w:rPr>
        <w:t>расходования средств субсидии</w:t>
      </w:r>
      <w:r w:rsidRPr="007C0A57">
        <w:rPr>
          <w:sz w:val="24"/>
          <w:szCs w:val="24"/>
        </w:rPr>
        <w:t>.</w:t>
      </w:r>
    </w:p>
    <w:p w:rsidR="0066764C" w:rsidRPr="007C0A57" w:rsidRDefault="009D2F67" w:rsidP="006008B5">
      <w:pPr>
        <w:pStyle w:val="21"/>
        <w:numPr>
          <w:ilvl w:val="0"/>
          <w:numId w:val="10"/>
        </w:numPr>
        <w:shd w:val="clear" w:color="auto" w:fill="auto"/>
        <w:tabs>
          <w:tab w:val="left" w:pos="1110"/>
        </w:tabs>
        <w:ind w:firstLine="360"/>
        <w:rPr>
          <w:sz w:val="24"/>
          <w:szCs w:val="24"/>
        </w:rPr>
      </w:pPr>
      <w:r w:rsidRPr="007C0A57">
        <w:rPr>
          <w:sz w:val="24"/>
          <w:szCs w:val="24"/>
        </w:rPr>
        <w:t>Получатель субсидии обязан предоставлять по первому требованию Администрации в течение 5 рабочих дней со дня получения соответствующего запроса всю запрашиваемую информацию или документацию для проверки целевого использования субсидии.</w:t>
      </w:r>
    </w:p>
    <w:p w:rsidR="0066764C" w:rsidRPr="007C0A57" w:rsidRDefault="009D2F67" w:rsidP="006008B5">
      <w:pPr>
        <w:pStyle w:val="21"/>
        <w:numPr>
          <w:ilvl w:val="0"/>
          <w:numId w:val="10"/>
        </w:numPr>
        <w:shd w:val="clear" w:color="auto" w:fill="auto"/>
        <w:tabs>
          <w:tab w:val="left" w:pos="1110"/>
        </w:tabs>
        <w:ind w:firstLine="360"/>
        <w:rPr>
          <w:sz w:val="24"/>
          <w:szCs w:val="24"/>
        </w:rPr>
      </w:pPr>
      <w:r w:rsidRPr="007C0A57">
        <w:rPr>
          <w:sz w:val="24"/>
          <w:szCs w:val="24"/>
        </w:rPr>
        <w:t xml:space="preserve">В случае прекращения </w:t>
      </w:r>
      <w:r w:rsidR="006008B5" w:rsidRPr="007C0A57">
        <w:rPr>
          <w:sz w:val="24"/>
          <w:szCs w:val="24"/>
        </w:rPr>
        <w:t>деятельности</w:t>
      </w:r>
      <w:r w:rsidRPr="007C0A57">
        <w:rPr>
          <w:sz w:val="24"/>
          <w:szCs w:val="24"/>
        </w:rPr>
        <w:t xml:space="preserve"> получатель субсидии обязан в течение 3 </w:t>
      </w:r>
      <w:r w:rsidR="00770E7E" w:rsidRPr="007C0A57">
        <w:rPr>
          <w:sz w:val="24"/>
          <w:szCs w:val="24"/>
        </w:rPr>
        <w:t>(трех)</w:t>
      </w:r>
      <w:r w:rsidRPr="007C0A57">
        <w:rPr>
          <w:sz w:val="24"/>
          <w:szCs w:val="24"/>
        </w:rPr>
        <w:t>рабочих дней предоставить Администраци</w:t>
      </w:r>
      <w:r w:rsidR="006008B5" w:rsidRPr="007C0A57">
        <w:rPr>
          <w:sz w:val="24"/>
          <w:szCs w:val="24"/>
        </w:rPr>
        <w:t>и информацию о прекращении деятельности</w:t>
      </w:r>
      <w:r w:rsidRPr="007C0A57">
        <w:rPr>
          <w:sz w:val="24"/>
          <w:szCs w:val="24"/>
        </w:rPr>
        <w:t xml:space="preserve"> и согласовать порядок возврата средств субсидии.</w:t>
      </w:r>
    </w:p>
    <w:p w:rsidR="0066764C" w:rsidRPr="007C0A57" w:rsidRDefault="009D2F67" w:rsidP="006008B5">
      <w:pPr>
        <w:pStyle w:val="21"/>
        <w:numPr>
          <w:ilvl w:val="0"/>
          <w:numId w:val="10"/>
        </w:numPr>
        <w:shd w:val="clear" w:color="auto" w:fill="auto"/>
        <w:tabs>
          <w:tab w:val="left" w:pos="1110"/>
        </w:tabs>
        <w:ind w:firstLine="360"/>
        <w:rPr>
          <w:sz w:val="24"/>
          <w:szCs w:val="24"/>
        </w:rPr>
      </w:pPr>
      <w:r w:rsidRPr="007C0A57">
        <w:rPr>
          <w:sz w:val="24"/>
          <w:szCs w:val="24"/>
        </w:rPr>
        <w:t>Предоставленная субъекту малого и среднего предпринимательства субсидия подлежит воз</w:t>
      </w:r>
      <w:r w:rsidR="00770E7E" w:rsidRPr="007C0A57">
        <w:rPr>
          <w:sz w:val="24"/>
          <w:szCs w:val="24"/>
        </w:rPr>
        <w:t>врату в бюджет городского округа Верхняя Пышма</w:t>
      </w:r>
      <w:r w:rsidRPr="007C0A57">
        <w:rPr>
          <w:sz w:val="24"/>
          <w:szCs w:val="24"/>
        </w:rPr>
        <w:t xml:space="preserve"> в следующих случаях:</w:t>
      </w:r>
    </w:p>
    <w:p w:rsidR="0066764C" w:rsidRPr="007C0A57" w:rsidRDefault="009D2F67" w:rsidP="001E3EE7">
      <w:pPr>
        <w:pStyle w:val="21"/>
        <w:numPr>
          <w:ilvl w:val="0"/>
          <w:numId w:val="21"/>
        </w:numPr>
        <w:shd w:val="clear" w:color="auto" w:fill="auto"/>
        <w:tabs>
          <w:tab w:val="left" w:pos="1034"/>
        </w:tabs>
        <w:ind w:firstLine="360"/>
        <w:rPr>
          <w:sz w:val="24"/>
          <w:szCs w:val="24"/>
        </w:rPr>
      </w:pPr>
      <w:r w:rsidRPr="007C0A57">
        <w:rPr>
          <w:sz w:val="24"/>
          <w:szCs w:val="24"/>
        </w:rPr>
        <w:t>установления фактов нецелевого использования субсидии;</w:t>
      </w:r>
    </w:p>
    <w:p w:rsidR="0066764C" w:rsidRPr="007C0A57" w:rsidRDefault="009D2F67" w:rsidP="001E3EE7">
      <w:pPr>
        <w:pStyle w:val="21"/>
        <w:numPr>
          <w:ilvl w:val="0"/>
          <w:numId w:val="21"/>
        </w:numPr>
        <w:shd w:val="clear" w:color="auto" w:fill="auto"/>
        <w:tabs>
          <w:tab w:val="left" w:pos="1034"/>
        </w:tabs>
        <w:ind w:firstLine="360"/>
        <w:rPr>
          <w:sz w:val="24"/>
          <w:szCs w:val="24"/>
        </w:rPr>
      </w:pPr>
      <w:r w:rsidRPr="007C0A57">
        <w:rPr>
          <w:sz w:val="24"/>
          <w:szCs w:val="24"/>
        </w:rPr>
        <w:t>недостижения 70 % предельных значений целевых показателей в результате использования субсидии в течение года, следующего за годом предоставления субсидии;</w:t>
      </w:r>
    </w:p>
    <w:p w:rsidR="0066764C" w:rsidRPr="007C0A57" w:rsidRDefault="009D2F67" w:rsidP="001E3EE7">
      <w:pPr>
        <w:pStyle w:val="21"/>
        <w:numPr>
          <w:ilvl w:val="0"/>
          <w:numId w:val="21"/>
        </w:numPr>
        <w:shd w:val="clear" w:color="auto" w:fill="auto"/>
        <w:tabs>
          <w:tab w:val="left" w:pos="1038"/>
        </w:tabs>
        <w:ind w:firstLine="360"/>
        <w:rPr>
          <w:sz w:val="24"/>
          <w:szCs w:val="24"/>
        </w:rPr>
      </w:pPr>
      <w:r w:rsidRPr="007C0A57">
        <w:rPr>
          <w:sz w:val="24"/>
          <w:szCs w:val="24"/>
        </w:rPr>
        <w:t>установления фактов представления недостоверных сведений;</w:t>
      </w:r>
    </w:p>
    <w:p w:rsidR="0066764C" w:rsidRPr="007C0A57" w:rsidRDefault="009D2F67" w:rsidP="001E3EE7">
      <w:pPr>
        <w:pStyle w:val="21"/>
        <w:numPr>
          <w:ilvl w:val="0"/>
          <w:numId w:val="21"/>
        </w:numPr>
        <w:shd w:val="clear" w:color="auto" w:fill="auto"/>
        <w:tabs>
          <w:tab w:val="left" w:pos="1034"/>
        </w:tabs>
        <w:ind w:firstLine="360"/>
        <w:rPr>
          <w:sz w:val="24"/>
          <w:szCs w:val="24"/>
        </w:rPr>
      </w:pPr>
      <w:r w:rsidRPr="007C0A57">
        <w:rPr>
          <w:sz w:val="24"/>
          <w:szCs w:val="24"/>
        </w:rPr>
        <w:t>не выполнения обязательств по обеспечению функционирования организации в течение не менее 3 лет с момента получения субсидии;</w:t>
      </w:r>
    </w:p>
    <w:p w:rsidR="0066764C" w:rsidRPr="007C0A57" w:rsidRDefault="009D2F67" w:rsidP="006008B5">
      <w:pPr>
        <w:pStyle w:val="21"/>
        <w:numPr>
          <w:ilvl w:val="0"/>
          <w:numId w:val="10"/>
        </w:numPr>
        <w:shd w:val="clear" w:color="auto" w:fill="auto"/>
        <w:tabs>
          <w:tab w:val="left" w:pos="1081"/>
        </w:tabs>
        <w:ind w:firstLine="360"/>
        <w:rPr>
          <w:sz w:val="24"/>
          <w:szCs w:val="24"/>
        </w:rPr>
      </w:pPr>
      <w:r w:rsidRPr="007C0A57">
        <w:rPr>
          <w:sz w:val="24"/>
          <w:szCs w:val="24"/>
        </w:rPr>
        <w:t>В соответствии с решением уполномоченных органов Администрацией субъекту малого и среднего предпринимательства направляется уведомление (требование) о возврате субсидии.</w:t>
      </w:r>
    </w:p>
    <w:p w:rsidR="0066764C" w:rsidRPr="007C0A57" w:rsidRDefault="009D2F67" w:rsidP="006008B5">
      <w:pPr>
        <w:pStyle w:val="21"/>
        <w:numPr>
          <w:ilvl w:val="0"/>
          <w:numId w:val="10"/>
        </w:numPr>
        <w:shd w:val="clear" w:color="auto" w:fill="auto"/>
        <w:tabs>
          <w:tab w:val="left" w:pos="1086"/>
        </w:tabs>
        <w:ind w:firstLine="360"/>
        <w:rPr>
          <w:sz w:val="24"/>
          <w:szCs w:val="24"/>
        </w:rPr>
      </w:pPr>
      <w:r w:rsidRPr="007C0A57">
        <w:rPr>
          <w:sz w:val="24"/>
          <w:szCs w:val="24"/>
        </w:rPr>
        <w:t>Получатель субсидии обязан в течение 10 (десяти) рабочих дней с даты получения уведомления (требования) о возврате субсидии вернуть средства в полном объеме на расчетный счет Администрации.</w:t>
      </w:r>
    </w:p>
    <w:p w:rsidR="0066764C" w:rsidRPr="007C0A57" w:rsidRDefault="009D2F67" w:rsidP="006008B5">
      <w:pPr>
        <w:pStyle w:val="21"/>
        <w:numPr>
          <w:ilvl w:val="0"/>
          <w:numId w:val="10"/>
        </w:numPr>
        <w:shd w:val="clear" w:color="auto" w:fill="auto"/>
        <w:tabs>
          <w:tab w:val="left" w:pos="1086"/>
        </w:tabs>
        <w:ind w:firstLine="360"/>
        <w:rPr>
          <w:sz w:val="24"/>
          <w:szCs w:val="24"/>
        </w:rPr>
      </w:pPr>
      <w:r w:rsidRPr="007C0A57">
        <w:rPr>
          <w:sz w:val="24"/>
          <w:szCs w:val="24"/>
        </w:rPr>
        <w:t xml:space="preserve">В случае если получателем субсидии не достигнуты значения показателей результативности, установленные Положением о порядке предоставления субсидии </w:t>
      </w:r>
      <w:r w:rsidR="008A62C7" w:rsidRPr="007C0A57">
        <w:rPr>
          <w:sz w:val="24"/>
          <w:szCs w:val="24"/>
        </w:rPr>
        <w:t>Администрация</w:t>
      </w:r>
      <w:r w:rsidRPr="007C0A57">
        <w:rPr>
          <w:sz w:val="24"/>
          <w:szCs w:val="24"/>
        </w:rPr>
        <w:t xml:space="preserve"> вправе применить штрафные санкции.</w:t>
      </w:r>
    </w:p>
    <w:p w:rsidR="0066764C" w:rsidRPr="007C0A57" w:rsidRDefault="009D2F67" w:rsidP="001E3EE7">
      <w:pPr>
        <w:pStyle w:val="21"/>
        <w:shd w:val="clear" w:color="auto" w:fill="auto"/>
        <w:ind w:firstLine="360"/>
        <w:rPr>
          <w:sz w:val="24"/>
          <w:szCs w:val="24"/>
        </w:rPr>
      </w:pPr>
      <w:r w:rsidRPr="007C0A57">
        <w:rPr>
          <w:sz w:val="24"/>
          <w:szCs w:val="24"/>
        </w:rPr>
        <w:t>Размер штрафных санкций определяется в зависимости от достижения уровня установленных значений ’ показателей результативности использования субсидии и рассчитывается по формуле:</w:t>
      </w:r>
    </w:p>
    <w:p w:rsidR="004A3399" w:rsidRPr="007C0A57" w:rsidRDefault="004A3399" w:rsidP="001E3EE7">
      <w:pPr>
        <w:pStyle w:val="21"/>
        <w:shd w:val="clear" w:color="auto" w:fill="auto"/>
        <w:ind w:firstLine="360"/>
        <w:rPr>
          <w:sz w:val="24"/>
          <w:szCs w:val="24"/>
        </w:rPr>
      </w:pPr>
    </w:p>
    <w:p w:rsidR="0066764C" w:rsidRPr="007C0A57" w:rsidRDefault="009D2F67" w:rsidP="001E3EE7">
      <w:pPr>
        <w:pStyle w:val="50"/>
        <w:shd w:val="clear" w:color="auto" w:fill="auto"/>
        <w:spacing w:line="220" w:lineRule="exact"/>
        <w:rPr>
          <w:sz w:val="24"/>
          <w:szCs w:val="24"/>
        </w:rPr>
      </w:pPr>
      <w:r w:rsidRPr="007C0A57">
        <w:rPr>
          <w:sz w:val="24"/>
          <w:szCs w:val="24"/>
        </w:rPr>
        <w:t xml:space="preserve">V = </w:t>
      </w:r>
      <w:r w:rsidRPr="007C0A57">
        <w:rPr>
          <w:sz w:val="24"/>
          <w:szCs w:val="24"/>
          <w:lang w:val="en-US" w:eastAsia="en-US" w:bidi="en-US"/>
        </w:rPr>
        <w:t>Sc</w:t>
      </w:r>
      <w:r w:rsidR="00D40AF7" w:rsidRPr="007C0A57">
        <w:rPr>
          <w:sz w:val="24"/>
          <w:szCs w:val="24"/>
          <w:lang w:eastAsia="en-US" w:bidi="en-US"/>
        </w:rPr>
        <w:t>м</w:t>
      </w:r>
      <w:r w:rsidRPr="007C0A57">
        <w:rPr>
          <w:sz w:val="24"/>
          <w:szCs w:val="24"/>
          <w:lang w:val="en-US" w:eastAsia="en-US" w:bidi="en-US"/>
        </w:rPr>
        <w:t>c</w:t>
      </w:r>
      <w:r w:rsidR="00D40AF7" w:rsidRPr="007C0A57">
        <w:rPr>
          <w:sz w:val="24"/>
          <w:szCs w:val="24"/>
          <w:lang w:eastAsia="en-US" w:bidi="en-US"/>
        </w:rPr>
        <w:t>п</w:t>
      </w:r>
      <w:r w:rsidRPr="007C0A57">
        <w:rPr>
          <w:sz w:val="24"/>
          <w:szCs w:val="24"/>
        </w:rPr>
        <w:t xml:space="preserve">х (100 процентов - </w:t>
      </w:r>
      <w:r w:rsidRPr="007C0A57">
        <w:rPr>
          <w:sz w:val="24"/>
          <w:szCs w:val="24"/>
          <w:lang w:eastAsia="en-US" w:bidi="en-US"/>
        </w:rPr>
        <w:t>((</w:t>
      </w:r>
      <w:r w:rsidRPr="007C0A57">
        <w:rPr>
          <w:sz w:val="24"/>
          <w:szCs w:val="24"/>
          <w:lang w:val="en-US" w:eastAsia="en-US" w:bidi="en-US"/>
        </w:rPr>
        <w:t>kl</w:t>
      </w:r>
      <w:r w:rsidRPr="007C0A57">
        <w:rPr>
          <w:sz w:val="24"/>
          <w:szCs w:val="24"/>
        </w:rPr>
        <w:t xml:space="preserve">+ </w:t>
      </w:r>
      <w:r w:rsidRPr="007C0A57">
        <w:rPr>
          <w:sz w:val="24"/>
          <w:szCs w:val="24"/>
          <w:lang w:val="en-US" w:eastAsia="en-US" w:bidi="en-US"/>
        </w:rPr>
        <w:t>k</w:t>
      </w:r>
      <w:r w:rsidRPr="007C0A57">
        <w:rPr>
          <w:sz w:val="24"/>
          <w:szCs w:val="24"/>
          <w:lang w:eastAsia="en-US" w:bidi="en-US"/>
        </w:rPr>
        <w:t xml:space="preserve">2 </w:t>
      </w:r>
      <w:r w:rsidRPr="007C0A57">
        <w:rPr>
          <w:sz w:val="24"/>
          <w:szCs w:val="24"/>
        </w:rPr>
        <w:t>) / 2) / 100 процентов, где:</w:t>
      </w:r>
    </w:p>
    <w:p w:rsidR="004A3399" w:rsidRPr="007C0A57" w:rsidRDefault="004A3399" w:rsidP="001E3EE7">
      <w:pPr>
        <w:pStyle w:val="50"/>
        <w:shd w:val="clear" w:color="auto" w:fill="auto"/>
        <w:spacing w:line="220" w:lineRule="exact"/>
        <w:rPr>
          <w:sz w:val="24"/>
          <w:szCs w:val="24"/>
        </w:rPr>
      </w:pPr>
    </w:p>
    <w:p w:rsidR="0066764C" w:rsidRPr="007C0A57" w:rsidRDefault="009D2F67" w:rsidP="001E3EE7">
      <w:pPr>
        <w:pStyle w:val="21"/>
        <w:shd w:val="clear" w:color="auto" w:fill="auto"/>
        <w:ind w:firstLine="360"/>
        <w:rPr>
          <w:sz w:val="24"/>
          <w:szCs w:val="24"/>
        </w:rPr>
      </w:pPr>
      <w:r w:rsidRPr="007C0A57">
        <w:rPr>
          <w:sz w:val="24"/>
          <w:szCs w:val="24"/>
        </w:rPr>
        <w:t>V - размер средств, подлежащих возврату в доход бюджета города (штрафных санкций);</w:t>
      </w:r>
    </w:p>
    <w:p w:rsidR="0066764C" w:rsidRPr="007C0A57" w:rsidRDefault="009D2F67" w:rsidP="001E3EE7">
      <w:pPr>
        <w:pStyle w:val="21"/>
        <w:shd w:val="clear" w:color="auto" w:fill="auto"/>
        <w:ind w:firstLine="360"/>
        <w:rPr>
          <w:sz w:val="24"/>
          <w:szCs w:val="24"/>
        </w:rPr>
      </w:pPr>
      <w:r w:rsidRPr="007C0A57">
        <w:rPr>
          <w:sz w:val="24"/>
          <w:szCs w:val="24"/>
          <w:lang w:val="en-US" w:eastAsia="en-US" w:bidi="en-US"/>
        </w:rPr>
        <w:t>Sc</w:t>
      </w:r>
      <w:r w:rsidR="00D40AF7" w:rsidRPr="007C0A57">
        <w:rPr>
          <w:sz w:val="24"/>
          <w:szCs w:val="24"/>
          <w:lang w:eastAsia="en-US" w:bidi="en-US"/>
        </w:rPr>
        <w:t>м</w:t>
      </w:r>
      <w:r w:rsidRPr="007C0A57">
        <w:rPr>
          <w:sz w:val="24"/>
          <w:szCs w:val="24"/>
          <w:lang w:val="en-US" w:eastAsia="en-US" w:bidi="en-US"/>
        </w:rPr>
        <w:t>c</w:t>
      </w:r>
      <w:r w:rsidR="00D40AF7" w:rsidRPr="007C0A57">
        <w:rPr>
          <w:sz w:val="24"/>
          <w:szCs w:val="24"/>
          <w:lang w:eastAsia="en-US" w:bidi="en-US"/>
        </w:rPr>
        <w:t>п</w:t>
      </w:r>
      <w:r w:rsidRPr="007C0A57">
        <w:rPr>
          <w:sz w:val="24"/>
          <w:szCs w:val="24"/>
        </w:rPr>
        <w:t>- размер субсидии, предоставленной Получателю;</w:t>
      </w:r>
    </w:p>
    <w:p w:rsidR="0066764C" w:rsidRPr="007C0A57" w:rsidRDefault="009D2F67" w:rsidP="001E3EE7">
      <w:pPr>
        <w:pStyle w:val="21"/>
        <w:shd w:val="clear" w:color="auto" w:fill="auto"/>
        <w:ind w:firstLine="360"/>
        <w:rPr>
          <w:sz w:val="24"/>
          <w:szCs w:val="24"/>
        </w:rPr>
      </w:pPr>
      <w:r w:rsidRPr="007C0A57">
        <w:rPr>
          <w:sz w:val="24"/>
          <w:szCs w:val="24"/>
          <w:lang w:val="en-US" w:eastAsia="en-US" w:bidi="en-US"/>
        </w:rPr>
        <w:t>kl</w:t>
      </w:r>
      <w:r w:rsidRPr="007C0A57">
        <w:rPr>
          <w:sz w:val="24"/>
          <w:szCs w:val="24"/>
        </w:rPr>
        <w:t xml:space="preserve">+ </w:t>
      </w:r>
      <w:r w:rsidRPr="007C0A57">
        <w:rPr>
          <w:sz w:val="24"/>
          <w:szCs w:val="24"/>
          <w:lang w:val="en-US" w:eastAsia="en-US" w:bidi="en-US"/>
        </w:rPr>
        <w:t>k</w:t>
      </w:r>
      <w:r w:rsidRPr="007C0A57">
        <w:rPr>
          <w:sz w:val="24"/>
          <w:szCs w:val="24"/>
          <w:lang w:eastAsia="en-US" w:bidi="en-US"/>
        </w:rPr>
        <w:t xml:space="preserve">2 </w:t>
      </w:r>
      <w:r w:rsidRPr="007C0A57">
        <w:rPr>
          <w:sz w:val="24"/>
          <w:szCs w:val="24"/>
        </w:rPr>
        <w:t>— процент фактически достигнутого значения показателя результативности от планового. В случае перевыполнения фактического значения показателя результативности от планового учитывается 100-процентный результат его выполнения;</w:t>
      </w:r>
    </w:p>
    <w:p w:rsidR="0066764C" w:rsidRPr="007C0A57" w:rsidRDefault="009D2F67" w:rsidP="001E4420">
      <w:pPr>
        <w:pStyle w:val="21"/>
        <w:numPr>
          <w:ilvl w:val="0"/>
          <w:numId w:val="10"/>
        </w:numPr>
        <w:shd w:val="clear" w:color="auto" w:fill="auto"/>
        <w:tabs>
          <w:tab w:val="left" w:pos="1081"/>
        </w:tabs>
        <w:ind w:firstLine="360"/>
        <w:rPr>
          <w:sz w:val="24"/>
          <w:szCs w:val="24"/>
        </w:rPr>
      </w:pPr>
      <w:r w:rsidRPr="007C0A57">
        <w:rPr>
          <w:sz w:val="24"/>
          <w:szCs w:val="24"/>
        </w:rPr>
        <w:t>В соответствии с решением уполномоченных органов Администрацией субъекту малого и среднего предпринимательства направляется уведомление (требование) о применении штрафных санкций.</w:t>
      </w:r>
    </w:p>
    <w:p w:rsidR="0066764C" w:rsidRPr="007C0A57" w:rsidRDefault="009D2F67" w:rsidP="001E4420">
      <w:pPr>
        <w:pStyle w:val="21"/>
        <w:numPr>
          <w:ilvl w:val="0"/>
          <w:numId w:val="10"/>
        </w:numPr>
        <w:shd w:val="clear" w:color="auto" w:fill="auto"/>
        <w:tabs>
          <w:tab w:val="left" w:pos="1086"/>
        </w:tabs>
        <w:ind w:firstLine="360"/>
        <w:rPr>
          <w:sz w:val="24"/>
          <w:szCs w:val="24"/>
        </w:rPr>
      </w:pPr>
      <w:r w:rsidRPr="007C0A57">
        <w:rPr>
          <w:sz w:val="24"/>
          <w:szCs w:val="24"/>
        </w:rPr>
        <w:t>Получатель субсидии обязан в течение 10 (десяти) рабочих дней с даты получения уведомления (требования) о применении штрафных санкций внести средства на рас</w:t>
      </w:r>
      <w:r w:rsidR="00AC1844" w:rsidRPr="007C0A57">
        <w:rPr>
          <w:sz w:val="24"/>
          <w:szCs w:val="24"/>
        </w:rPr>
        <w:t>четный счет Администрации</w:t>
      </w:r>
      <w:r w:rsidRPr="007C0A57">
        <w:rPr>
          <w:sz w:val="24"/>
          <w:szCs w:val="24"/>
        </w:rPr>
        <w:t>.</w:t>
      </w:r>
    </w:p>
    <w:p w:rsidR="0066764C" w:rsidRPr="007C0A57" w:rsidRDefault="009D2F67" w:rsidP="001E4420">
      <w:pPr>
        <w:pStyle w:val="21"/>
        <w:numPr>
          <w:ilvl w:val="0"/>
          <w:numId w:val="10"/>
        </w:numPr>
        <w:shd w:val="clear" w:color="auto" w:fill="auto"/>
        <w:tabs>
          <w:tab w:val="left" w:pos="1081"/>
        </w:tabs>
        <w:ind w:firstLine="360"/>
        <w:rPr>
          <w:sz w:val="24"/>
          <w:szCs w:val="24"/>
        </w:rPr>
      </w:pPr>
      <w:r w:rsidRPr="007C0A57">
        <w:rPr>
          <w:sz w:val="24"/>
          <w:szCs w:val="24"/>
        </w:rPr>
        <w:t xml:space="preserve">В случае невозврата субсидии в установленные пунктами </w:t>
      </w:r>
      <w:r w:rsidR="00EF4A79" w:rsidRPr="007C0A57">
        <w:rPr>
          <w:sz w:val="24"/>
          <w:szCs w:val="24"/>
        </w:rPr>
        <w:t>53</w:t>
      </w:r>
      <w:r w:rsidRPr="007C0A57">
        <w:rPr>
          <w:sz w:val="24"/>
          <w:szCs w:val="24"/>
        </w:rPr>
        <w:t xml:space="preserve">, </w:t>
      </w:r>
      <w:r w:rsidR="00EF4A79" w:rsidRPr="007C0A57">
        <w:rPr>
          <w:sz w:val="24"/>
          <w:szCs w:val="24"/>
        </w:rPr>
        <w:t>54</w:t>
      </w:r>
      <w:r w:rsidRPr="007C0A57">
        <w:rPr>
          <w:sz w:val="24"/>
          <w:szCs w:val="24"/>
        </w:rPr>
        <w:t xml:space="preserve"> сроки, средства субсидии взыскиваются в судебном порядке в соответствии с действующим законодательством.</w:t>
      </w:r>
    </w:p>
    <w:p w:rsidR="0066764C" w:rsidRPr="007C0A57" w:rsidRDefault="009D2F67" w:rsidP="001E4420">
      <w:pPr>
        <w:pStyle w:val="21"/>
        <w:numPr>
          <w:ilvl w:val="0"/>
          <w:numId w:val="10"/>
        </w:numPr>
        <w:shd w:val="clear" w:color="auto" w:fill="auto"/>
        <w:tabs>
          <w:tab w:val="left" w:pos="1081"/>
        </w:tabs>
        <w:ind w:firstLine="360"/>
        <w:rPr>
          <w:sz w:val="24"/>
          <w:szCs w:val="24"/>
        </w:rPr>
      </w:pPr>
      <w:r w:rsidRPr="007C0A57">
        <w:rPr>
          <w:sz w:val="24"/>
          <w:szCs w:val="24"/>
        </w:rPr>
        <w:t xml:space="preserve">При выявлении нарушений условий Соглашения сведения о выявленном нарушении </w:t>
      </w:r>
      <w:r w:rsidRPr="007C0A57">
        <w:rPr>
          <w:sz w:val="24"/>
          <w:szCs w:val="24"/>
        </w:rPr>
        <w:lastRenderedPageBreak/>
        <w:t>условий предоставления поддержки вносятся Администрацией в муниципальный реестр субъектов малого и среднего предпринимательства - получателей поддержки.</w:t>
      </w:r>
    </w:p>
    <w:p w:rsidR="0066764C" w:rsidRPr="007C0A57" w:rsidRDefault="009D2F67" w:rsidP="001E3EE7">
      <w:pPr>
        <w:pStyle w:val="21"/>
        <w:shd w:val="clear" w:color="auto" w:fill="auto"/>
        <w:ind w:firstLine="360"/>
        <w:rPr>
          <w:sz w:val="24"/>
          <w:szCs w:val="24"/>
        </w:rPr>
      </w:pPr>
      <w:r w:rsidRPr="007C0A57">
        <w:rPr>
          <w:sz w:val="24"/>
          <w:szCs w:val="24"/>
        </w:rPr>
        <w:t>К условиям предоставления субсидии относится, в том числе, предоставление в Администрацию анкеты получателя поддержки.</w:t>
      </w:r>
    </w:p>
    <w:p w:rsidR="0066764C" w:rsidRDefault="009D2F67" w:rsidP="001E3EE7">
      <w:pPr>
        <w:pStyle w:val="21"/>
        <w:shd w:val="clear" w:color="auto" w:fill="auto"/>
        <w:ind w:firstLine="360"/>
        <w:rPr>
          <w:sz w:val="24"/>
          <w:szCs w:val="24"/>
        </w:rPr>
      </w:pPr>
      <w:r w:rsidRPr="007C0A57">
        <w:rPr>
          <w:sz w:val="24"/>
          <w:szCs w:val="24"/>
        </w:rPr>
        <w:t>Впоследствии</w:t>
      </w:r>
      <w:r w:rsidR="002E59A8" w:rsidRPr="007C0A57">
        <w:rPr>
          <w:sz w:val="24"/>
          <w:szCs w:val="24"/>
        </w:rPr>
        <w:t>,</w:t>
      </w:r>
      <w:r w:rsidRPr="007C0A57">
        <w:rPr>
          <w:sz w:val="24"/>
          <w:szCs w:val="24"/>
        </w:rPr>
        <w:t xml:space="preserve"> субъекту малого предпринимательства должно быть отказано в оказании поддержки в случае</w:t>
      </w:r>
      <w:r w:rsidR="002E59A8" w:rsidRPr="007C0A57">
        <w:rPr>
          <w:sz w:val="24"/>
          <w:szCs w:val="24"/>
        </w:rPr>
        <w:t>,</w:t>
      </w:r>
      <w:r w:rsidRPr="007C0A57">
        <w:rPr>
          <w:sz w:val="24"/>
          <w:szCs w:val="24"/>
        </w:rPr>
        <w:t xml:space="preserve"> если с момента признания субъекта малого </w:t>
      </w:r>
      <w:r w:rsidR="002E59A8" w:rsidRPr="007C0A57">
        <w:rPr>
          <w:sz w:val="24"/>
          <w:szCs w:val="24"/>
        </w:rPr>
        <w:t xml:space="preserve">и среднего </w:t>
      </w:r>
      <w:r w:rsidRPr="007C0A57">
        <w:rPr>
          <w:sz w:val="24"/>
          <w:szCs w:val="24"/>
        </w:rPr>
        <w:t>предпринимательства допустившим нарушение порядка и условий оказания поддержки, прошло менее чем три года.</w:t>
      </w:r>
    </w:p>
    <w:p w:rsidR="00686EB5" w:rsidRDefault="00686EB5" w:rsidP="001E3EE7">
      <w:pPr>
        <w:pStyle w:val="21"/>
        <w:shd w:val="clear" w:color="auto" w:fill="auto"/>
        <w:ind w:firstLine="360"/>
        <w:rPr>
          <w:sz w:val="24"/>
          <w:szCs w:val="24"/>
        </w:rPr>
      </w:pPr>
    </w:p>
    <w:p w:rsidR="00686EB5" w:rsidRDefault="00686EB5" w:rsidP="001E3EE7">
      <w:pPr>
        <w:pStyle w:val="21"/>
        <w:shd w:val="clear" w:color="auto" w:fill="auto"/>
        <w:ind w:firstLine="360"/>
        <w:rPr>
          <w:sz w:val="24"/>
          <w:szCs w:val="24"/>
        </w:rPr>
      </w:pPr>
    </w:p>
    <w:p w:rsidR="00686EB5" w:rsidRDefault="00686EB5" w:rsidP="001E3EE7">
      <w:pPr>
        <w:pStyle w:val="21"/>
        <w:shd w:val="clear" w:color="auto" w:fill="auto"/>
        <w:ind w:firstLine="360"/>
        <w:rPr>
          <w:sz w:val="24"/>
          <w:szCs w:val="24"/>
        </w:rPr>
      </w:pPr>
    </w:p>
    <w:p w:rsidR="00686EB5" w:rsidRDefault="00686EB5" w:rsidP="001E3EE7">
      <w:pPr>
        <w:pStyle w:val="21"/>
        <w:shd w:val="clear" w:color="auto" w:fill="auto"/>
        <w:ind w:firstLine="360"/>
        <w:rPr>
          <w:sz w:val="24"/>
          <w:szCs w:val="24"/>
        </w:rPr>
      </w:pPr>
    </w:p>
    <w:p w:rsidR="00686EB5" w:rsidRDefault="00686EB5" w:rsidP="001E3EE7">
      <w:pPr>
        <w:pStyle w:val="21"/>
        <w:shd w:val="clear" w:color="auto" w:fill="auto"/>
        <w:ind w:firstLine="360"/>
        <w:rPr>
          <w:sz w:val="24"/>
          <w:szCs w:val="24"/>
        </w:rPr>
      </w:pPr>
    </w:p>
    <w:p w:rsidR="00686EB5" w:rsidRDefault="00686EB5" w:rsidP="001E3EE7">
      <w:pPr>
        <w:pStyle w:val="21"/>
        <w:shd w:val="clear" w:color="auto" w:fill="auto"/>
        <w:ind w:firstLine="360"/>
        <w:rPr>
          <w:sz w:val="24"/>
          <w:szCs w:val="24"/>
        </w:rPr>
      </w:pPr>
    </w:p>
    <w:p w:rsidR="00686EB5" w:rsidRDefault="00686EB5" w:rsidP="001E3EE7">
      <w:pPr>
        <w:pStyle w:val="21"/>
        <w:shd w:val="clear" w:color="auto" w:fill="auto"/>
        <w:ind w:firstLine="360"/>
        <w:rPr>
          <w:sz w:val="24"/>
          <w:szCs w:val="24"/>
        </w:rPr>
      </w:pPr>
    </w:p>
    <w:p w:rsidR="00686EB5" w:rsidRDefault="00686EB5" w:rsidP="001E3EE7">
      <w:pPr>
        <w:pStyle w:val="21"/>
        <w:shd w:val="clear" w:color="auto" w:fill="auto"/>
        <w:ind w:firstLine="360"/>
        <w:rPr>
          <w:sz w:val="24"/>
          <w:szCs w:val="24"/>
        </w:rPr>
      </w:pPr>
    </w:p>
    <w:p w:rsidR="00686EB5" w:rsidRDefault="00686EB5" w:rsidP="001E3EE7">
      <w:pPr>
        <w:pStyle w:val="21"/>
        <w:shd w:val="clear" w:color="auto" w:fill="auto"/>
        <w:ind w:firstLine="360"/>
        <w:rPr>
          <w:sz w:val="24"/>
          <w:szCs w:val="24"/>
        </w:rPr>
      </w:pPr>
    </w:p>
    <w:p w:rsidR="00686EB5" w:rsidRDefault="00686EB5" w:rsidP="001E3EE7">
      <w:pPr>
        <w:pStyle w:val="21"/>
        <w:shd w:val="clear" w:color="auto" w:fill="auto"/>
        <w:ind w:firstLine="360"/>
        <w:rPr>
          <w:sz w:val="24"/>
          <w:szCs w:val="24"/>
        </w:rPr>
      </w:pPr>
    </w:p>
    <w:p w:rsidR="00686EB5" w:rsidRDefault="00686EB5" w:rsidP="001E3EE7">
      <w:pPr>
        <w:pStyle w:val="21"/>
        <w:shd w:val="clear" w:color="auto" w:fill="auto"/>
        <w:ind w:firstLine="360"/>
        <w:rPr>
          <w:sz w:val="24"/>
          <w:szCs w:val="24"/>
        </w:rPr>
      </w:pPr>
    </w:p>
    <w:p w:rsidR="00686EB5" w:rsidRDefault="00686EB5" w:rsidP="001E3EE7">
      <w:pPr>
        <w:pStyle w:val="21"/>
        <w:shd w:val="clear" w:color="auto" w:fill="auto"/>
        <w:ind w:firstLine="360"/>
        <w:rPr>
          <w:sz w:val="24"/>
          <w:szCs w:val="24"/>
        </w:rPr>
      </w:pPr>
    </w:p>
    <w:p w:rsidR="00686EB5" w:rsidRDefault="00686EB5" w:rsidP="001E3EE7">
      <w:pPr>
        <w:pStyle w:val="21"/>
        <w:shd w:val="clear" w:color="auto" w:fill="auto"/>
        <w:ind w:firstLine="360"/>
        <w:rPr>
          <w:sz w:val="24"/>
          <w:szCs w:val="24"/>
        </w:rPr>
      </w:pPr>
    </w:p>
    <w:p w:rsidR="00686EB5" w:rsidRDefault="00686EB5" w:rsidP="001E3EE7">
      <w:pPr>
        <w:pStyle w:val="21"/>
        <w:shd w:val="clear" w:color="auto" w:fill="auto"/>
        <w:ind w:firstLine="360"/>
        <w:rPr>
          <w:sz w:val="24"/>
          <w:szCs w:val="24"/>
        </w:rPr>
      </w:pPr>
    </w:p>
    <w:p w:rsidR="00686EB5" w:rsidRDefault="00686EB5" w:rsidP="001E3EE7">
      <w:pPr>
        <w:pStyle w:val="21"/>
        <w:shd w:val="clear" w:color="auto" w:fill="auto"/>
        <w:ind w:firstLine="360"/>
        <w:rPr>
          <w:sz w:val="24"/>
          <w:szCs w:val="24"/>
        </w:rPr>
      </w:pPr>
    </w:p>
    <w:p w:rsidR="00686EB5" w:rsidRDefault="00686EB5" w:rsidP="001E3EE7">
      <w:pPr>
        <w:pStyle w:val="21"/>
        <w:shd w:val="clear" w:color="auto" w:fill="auto"/>
        <w:ind w:firstLine="360"/>
        <w:rPr>
          <w:sz w:val="24"/>
          <w:szCs w:val="24"/>
        </w:rPr>
      </w:pPr>
    </w:p>
    <w:p w:rsidR="00686EB5" w:rsidRDefault="00686EB5" w:rsidP="001E3EE7">
      <w:pPr>
        <w:pStyle w:val="21"/>
        <w:shd w:val="clear" w:color="auto" w:fill="auto"/>
        <w:ind w:firstLine="360"/>
        <w:rPr>
          <w:sz w:val="24"/>
          <w:szCs w:val="24"/>
        </w:rPr>
      </w:pPr>
    </w:p>
    <w:p w:rsidR="00686EB5" w:rsidRDefault="00686EB5" w:rsidP="001E3EE7">
      <w:pPr>
        <w:pStyle w:val="21"/>
        <w:shd w:val="clear" w:color="auto" w:fill="auto"/>
        <w:ind w:firstLine="360"/>
        <w:rPr>
          <w:sz w:val="24"/>
          <w:szCs w:val="24"/>
        </w:rPr>
      </w:pPr>
    </w:p>
    <w:p w:rsidR="00686EB5" w:rsidRDefault="00686EB5" w:rsidP="001E3EE7">
      <w:pPr>
        <w:pStyle w:val="21"/>
        <w:shd w:val="clear" w:color="auto" w:fill="auto"/>
        <w:ind w:firstLine="360"/>
        <w:rPr>
          <w:sz w:val="24"/>
          <w:szCs w:val="24"/>
        </w:rPr>
      </w:pPr>
    </w:p>
    <w:p w:rsidR="00686EB5" w:rsidRDefault="00686EB5" w:rsidP="001E3EE7">
      <w:pPr>
        <w:pStyle w:val="21"/>
        <w:shd w:val="clear" w:color="auto" w:fill="auto"/>
        <w:ind w:firstLine="360"/>
        <w:rPr>
          <w:sz w:val="24"/>
          <w:szCs w:val="24"/>
        </w:rPr>
      </w:pPr>
    </w:p>
    <w:p w:rsidR="00686EB5" w:rsidRDefault="00686EB5" w:rsidP="001E3EE7">
      <w:pPr>
        <w:pStyle w:val="21"/>
        <w:shd w:val="clear" w:color="auto" w:fill="auto"/>
        <w:ind w:firstLine="360"/>
        <w:rPr>
          <w:sz w:val="24"/>
          <w:szCs w:val="24"/>
        </w:rPr>
      </w:pPr>
    </w:p>
    <w:p w:rsidR="00686EB5" w:rsidRDefault="00686EB5" w:rsidP="001E3EE7">
      <w:pPr>
        <w:pStyle w:val="21"/>
        <w:shd w:val="clear" w:color="auto" w:fill="auto"/>
        <w:ind w:firstLine="360"/>
        <w:rPr>
          <w:sz w:val="24"/>
          <w:szCs w:val="24"/>
        </w:rPr>
      </w:pPr>
    </w:p>
    <w:p w:rsidR="00686EB5" w:rsidRDefault="00686EB5" w:rsidP="001E3EE7">
      <w:pPr>
        <w:pStyle w:val="21"/>
        <w:shd w:val="clear" w:color="auto" w:fill="auto"/>
        <w:ind w:firstLine="360"/>
        <w:rPr>
          <w:sz w:val="24"/>
          <w:szCs w:val="24"/>
        </w:rPr>
      </w:pPr>
    </w:p>
    <w:p w:rsidR="00686EB5" w:rsidRDefault="00686EB5" w:rsidP="001E3EE7">
      <w:pPr>
        <w:pStyle w:val="21"/>
        <w:shd w:val="clear" w:color="auto" w:fill="auto"/>
        <w:ind w:firstLine="360"/>
        <w:rPr>
          <w:sz w:val="24"/>
          <w:szCs w:val="24"/>
        </w:rPr>
      </w:pPr>
    </w:p>
    <w:p w:rsidR="00686EB5" w:rsidRDefault="00686EB5" w:rsidP="001E3EE7">
      <w:pPr>
        <w:pStyle w:val="21"/>
        <w:shd w:val="clear" w:color="auto" w:fill="auto"/>
        <w:ind w:firstLine="360"/>
        <w:rPr>
          <w:sz w:val="24"/>
          <w:szCs w:val="24"/>
        </w:rPr>
      </w:pPr>
    </w:p>
    <w:p w:rsidR="00686EB5" w:rsidRDefault="00686EB5" w:rsidP="001E3EE7">
      <w:pPr>
        <w:pStyle w:val="21"/>
        <w:shd w:val="clear" w:color="auto" w:fill="auto"/>
        <w:ind w:firstLine="360"/>
        <w:rPr>
          <w:sz w:val="24"/>
          <w:szCs w:val="24"/>
        </w:rPr>
      </w:pPr>
    </w:p>
    <w:p w:rsidR="00686EB5" w:rsidRDefault="00686EB5" w:rsidP="001E3EE7">
      <w:pPr>
        <w:pStyle w:val="21"/>
        <w:shd w:val="clear" w:color="auto" w:fill="auto"/>
        <w:ind w:firstLine="360"/>
        <w:rPr>
          <w:sz w:val="24"/>
          <w:szCs w:val="24"/>
        </w:rPr>
      </w:pPr>
    </w:p>
    <w:p w:rsidR="00686EB5" w:rsidRDefault="00686EB5" w:rsidP="001E3EE7">
      <w:pPr>
        <w:pStyle w:val="21"/>
        <w:shd w:val="clear" w:color="auto" w:fill="auto"/>
        <w:ind w:firstLine="360"/>
        <w:rPr>
          <w:sz w:val="24"/>
          <w:szCs w:val="24"/>
        </w:rPr>
      </w:pPr>
    </w:p>
    <w:p w:rsidR="00686EB5" w:rsidRDefault="00686EB5" w:rsidP="001E3EE7">
      <w:pPr>
        <w:pStyle w:val="21"/>
        <w:shd w:val="clear" w:color="auto" w:fill="auto"/>
        <w:ind w:firstLine="360"/>
        <w:rPr>
          <w:sz w:val="24"/>
          <w:szCs w:val="24"/>
        </w:rPr>
      </w:pPr>
    </w:p>
    <w:p w:rsidR="00686EB5" w:rsidRDefault="00686EB5" w:rsidP="001E3EE7">
      <w:pPr>
        <w:pStyle w:val="21"/>
        <w:shd w:val="clear" w:color="auto" w:fill="auto"/>
        <w:ind w:firstLine="360"/>
        <w:rPr>
          <w:sz w:val="24"/>
          <w:szCs w:val="24"/>
        </w:rPr>
      </w:pPr>
    </w:p>
    <w:p w:rsidR="00686EB5" w:rsidRDefault="00686EB5" w:rsidP="001E3EE7">
      <w:pPr>
        <w:pStyle w:val="21"/>
        <w:shd w:val="clear" w:color="auto" w:fill="auto"/>
        <w:ind w:firstLine="360"/>
        <w:rPr>
          <w:sz w:val="24"/>
          <w:szCs w:val="24"/>
        </w:rPr>
      </w:pPr>
    </w:p>
    <w:p w:rsidR="00686EB5" w:rsidRDefault="00686EB5" w:rsidP="001E3EE7">
      <w:pPr>
        <w:pStyle w:val="21"/>
        <w:shd w:val="clear" w:color="auto" w:fill="auto"/>
        <w:ind w:firstLine="360"/>
        <w:rPr>
          <w:sz w:val="24"/>
          <w:szCs w:val="24"/>
        </w:rPr>
      </w:pPr>
    </w:p>
    <w:p w:rsidR="00686EB5" w:rsidRDefault="00686EB5" w:rsidP="001E3EE7">
      <w:pPr>
        <w:pStyle w:val="21"/>
        <w:shd w:val="clear" w:color="auto" w:fill="auto"/>
        <w:ind w:firstLine="360"/>
        <w:rPr>
          <w:sz w:val="24"/>
          <w:szCs w:val="24"/>
        </w:rPr>
      </w:pPr>
    </w:p>
    <w:p w:rsidR="00686EB5" w:rsidRDefault="00686EB5" w:rsidP="001E3EE7">
      <w:pPr>
        <w:pStyle w:val="21"/>
        <w:shd w:val="clear" w:color="auto" w:fill="auto"/>
        <w:ind w:firstLine="360"/>
        <w:rPr>
          <w:sz w:val="24"/>
          <w:szCs w:val="24"/>
        </w:rPr>
      </w:pPr>
    </w:p>
    <w:p w:rsidR="00686EB5" w:rsidRDefault="00686EB5" w:rsidP="001E3EE7">
      <w:pPr>
        <w:pStyle w:val="21"/>
        <w:shd w:val="clear" w:color="auto" w:fill="auto"/>
        <w:ind w:firstLine="360"/>
        <w:rPr>
          <w:sz w:val="24"/>
          <w:szCs w:val="24"/>
        </w:rPr>
      </w:pPr>
    </w:p>
    <w:p w:rsidR="00686EB5" w:rsidRDefault="00686EB5" w:rsidP="001E3EE7">
      <w:pPr>
        <w:pStyle w:val="21"/>
        <w:shd w:val="clear" w:color="auto" w:fill="auto"/>
        <w:ind w:firstLine="360"/>
        <w:rPr>
          <w:sz w:val="24"/>
          <w:szCs w:val="24"/>
        </w:rPr>
      </w:pPr>
    </w:p>
    <w:p w:rsidR="00686EB5" w:rsidRDefault="00686EB5" w:rsidP="001E3EE7">
      <w:pPr>
        <w:pStyle w:val="21"/>
        <w:shd w:val="clear" w:color="auto" w:fill="auto"/>
        <w:ind w:firstLine="360"/>
        <w:rPr>
          <w:sz w:val="24"/>
          <w:szCs w:val="24"/>
        </w:rPr>
      </w:pPr>
    </w:p>
    <w:p w:rsidR="00686EB5" w:rsidRDefault="00686EB5" w:rsidP="001E3EE7">
      <w:pPr>
        <w:pStyle w:val="21"/>
        <w:shd w:val="clear" w:color="auto" w:fill="auto"/>
        <w:ind w:firstLine="360"/>
        <w:rPr>
          <w:sz w:val="24"/>
          <w:szCs w:val="24"/>
        </w:rPr>
      </w:pPr>
    </w:p>
    <w:p w:rsidR="00686EB5" w:rsidRDefault="00686EB5" w:rsidP="001E3EE7">
      <w:pPr>
        <w:pStyle w:val="21"/>
        <w:shd w:val="clear" w:color="auto" w:fill="auto"/>
        <w:ind w:firstLine="360"/>
        <w:rPr>
          <w:sz w:val="24"/>
          <w:szCs w:val="24"/>
        </w:rPr>
      </w:pPr>
    </w:p>
    <w:p w:rsidR="00686EB5" w:rsidRDefault="00686EB5" w:rsidP="001E3EE7">
      <w:pPr>
        <w:pStyle w:val="21"/>
        <w:shd w:val="clear" w:color="auto" w:fill="auto"/>
        <w:ind w:firstLine="360"/>
        <w:rPr>
          <w:sz w:val="24"/>
          <w:szCs w:val="24"/>
        </w:rPr>
      </w:pPr>
    </w:p>
    <w:p w:rsidR="00686EB5" w:rsidRDefault="00686EB5" w:rsidP="001E3EE7">
      <w:pPr>
        <w:pStyle w:val="21"/>
        <w:shd w:val="clear" w:color="auto" w:fill="auto"/>
        <w:ind w:firstLine="360"/>
        <w:rPr>
          <w:sz w:val="24"/>
          <w:szCs w:val="24"/>
        </w:rPr>
      </w:pPr>
    </w:p>
    <w:p w:rsidR="00686EB5" w:rsidRDefault="00686EB5" w:rsidP="001E3EE7">
      <w:pPr>
        <w:pStyle w:val="21"/>
        <w:shd w:val="clear" w:color="auto" w:fill="auto"/>
        <w:ind w:firstLine="360"/>
        <w:rPr>
          <w:sz w:val="24"/>
          <w:szCs w:val="24"/>
        </w:rPr>
      </w:pPr>
    </w:p>
    <w:p w:rsidR="00813BEC" w:rsidRDefault="00813BEC" w:rsidP="001E3EE7">
      <w:pPr>
        <w:pStyle w:val="21"/>
        <w:shd w:val="clear" w:color="auto" w:fill="auto"/>
        <w:ind w:firstLine="360"/>
        <w:rPr>
          <w:sz w:val="24"/>
          <w:szCs w:val="24"/>
        </w:rPr>
      </w:pPr>
    </w:p>
    <w:p w:rsidR="00813BEC" w:rsidRDefault="00813BEC" w:rsidP="001E3EE7">
      <w:pPr>
        <w:pStyle w:val="21"/>
        <w:shd w:val="clear" w:color="auto" w:fill="auto"/>
        <w:ind w:firstLine="360"/>
        <w:rPr>
          <w:sz w:val="24"/>
          <w:szCs w:val="24"/>
        </w:rPr>
      </w:pPr>
    </w:p>
    <w:tbl>
      <w:tblPr>
        <w:tblW w:w="9853" w:type="dxa"/>
        <w:tblLook w:val="04A0" w:firstRow="1" w:lastRow="0" w:firstColumn="1" w:lastColumn="0" w:noHBand="0" w:noVBand="1"/>
      </w:tblPr>
      <w:tblGrid>
        <w:gridCol w:w="4786"/>
        <w:gridCol w:w="5067"/>
      </w:tblGrid>
      <w:tr w:rsidR="00813BEC" w:rsidRPr="00813BEC" w:rsidTr="00EA1FE0">
        <w:tc>
          <w:tcPr>
            <w:tcW w:w="4786" w:type="dxa"/>
          </w:tcPr>
          <w:p w:rsidR="00813BEC" w:rsidRPr="00813BEC" w:rsidRDefault="00813BEC" w:rsidP="00813BEC">
            <w:pPr>
              <w:widowControl/>
              <w:rPr>
                <w:rFonts w:ascii="PT Sans" w:eastAsiaTheme="minorHAnsi" w:hAnsi="PT Sans" w:cstheme="minorBidi"/>
                <w:color w:val="auto"/>
                <w:sz w:val="22"/>
                <w:szCs w:val="22"/>
                <w:lang w:eastAsia="en-US" w:bidi="ar-SA"/>
              </w:rPr>
            </w:pPr>
            <w:r w:rsidRPr="00813BEC">
              <w:rPr>
                <w:rFonts w:ascii="PT Sans" w:eastAsiaTheme="minorHAnsi" w:hAnsi="PT Sans" w:cstheme="minorBidi"/>
                <w:color w:val="auto"/>
                <w:sz w:val="22"/>
                <w:szCs w:val="22"/>
                <w:lang w:eastAsia="en-US" w:bidi="ar-SA"/>
              </w:rPr>
              <w:lastRenderedPageBreak/>
              <w:br w:type="column"/>
            </w:r>
            <w:r w:rsidRPr="00813BEC">
              <w:rPr>
                <w:rFonts w:ascii="PT Sans" w:eastAsiaTheme="minorHAnsi" w:hAnsi="PT Sans" w:cstheme="minorBidi"/>
                <w:color w:val="auto"/>
                <w:sz w:val="22"/>
                <w:szCs w:val="22"/>
                <w:lang w:eastAsia="en-US" w:bidi="ar-SA"/>
              </w:rPr>
              <w:br w:type="page"/>
              <w:t xml:space="preserve"> </w:t>
            </w:r>
          </w:p>
        </w:tc>
        <w:tc>
          <w:tcPr>
            <w:tcW w:w="5067" w:type="dxa"/>
          </w:tcPr>
          <w:p w:rsidR="00813BEC" w:rsidRPr="00813BEC" w:rsidRDefault="00813BEC" w:rsidP="00813BEC">
            <w:pPr>
              <w:widowControl/>
              <w:ind w:left="35"/>
              <w:rPr>
                <w:rFonts w:ascii="Times New Roman" w:eastAsiaTheme="minorHAnsi" w:hAnsi="Times New Roman" w:cs="Times New Roman"/>
                <w:color w:val="auto"/>
                <w:lang w:eastAsia="en-US" w:bidi="ar-SA"/>
              </w:rPr>
            </w:pPr>
            <w:r w:rsidRPr="00813BEC">
              <w:rPr>
                <w:rFonts w:ascii="Times New Roman" w:eastAsiaTheme="minorHAnsi" w:hAnsi="Times New Roman" w:cs="Times New Roman"/>
                <w:color w:val="auto"/>
                <w:lang w:eastAsia="en-US" w:bidi="ar-SA"/>
              </w:rPr>
              <w:t>ПРИЛОЖЕНИЕ №1</w:t>
            </w:r>
          </w:p>
          <w:p w:rsidR="00813BEC" w:rsidRPr="00813BEC" w:rsidRDefault="00813BEC" w:rsidP="00813BEC">
            <w:pPr>
              <w:spacing w:line="264" w:lineRule="exact"/>
              <w:rPr>
                <w:rFonts w:ascii="Times New Roman" w:eastAsia="Times New Roman" w:hAnsi="Times New Roman" w:cs="Times New Roman"/>
                <w:bCs/>
                <w:color w:val="auto"/>
                <w:lang w:eastAsia="en-US" w:bidi="ar-SA"/>
              </w:rPr>
            </w:pPr>
            <w:r w:rsidRPr="00813BEC">
              <w:rPr>
                <w:rFonts w:ascii="Times New Roman" w:eastAsia="Times New Roman" w:hAnsi="Times New Roman" w:cs="Times New Roman"/>
                <w:bCs/>
                <w:color w:val="auto"/>
                <w:lang w:eastAsia="en-US" w:bidi="ar-SA"/>
              </w:rPr>
              <w:t xml:space="preserve">к  Положению о порядке предоставления в </w:t>
            </w:r>
          </w:p>
          <w:p w:rsidR="00813BEC" w:rsidRPr="00813BEC" w:rsidRDefault="00813BEC" w:rsidP="00813BEC">
            <w:pPr>
              <w:spacing w:line="264" w:lineRule="exact"/>
              <w:rPr>
                <w:rFonts w:ascii="Times New Roman" w:eastAsia="Times New Roman" w:hAnsi="Times New Roman" w:cs="Times New Roman"/>
                <w:bCs/>
                <w:color w:val="auto"/>
                <w:lang w:eastAsia="en-US" w:bidi="ar-SA"/>
              </w:rPr>
            </w:pPr>
            <w:r w:rsidRPr="00813BEC">
              <w:rPr>
                <w:rFonts w:ascii="Times New Roman" w:eastAsia="Times New Roman" w:hAnsi="Times New Roman" w:cs="Times New Roman"/>
                <w:bCs/>
                <w:color w:val="auto"/>
                <w:lang w:eastAsia="en-US" w:bidi="ar-SA"/>
              </w:rPr>
              <w:t xml:space="preserve">2017 году субсидий субъектам малого и </w:t>
            </w:r>
          </w:p>
          <w:p w:rsidR="00813BEC" w:rsidRPr="00813BEC" w:rsidRDefault="00813BEC" w:rsidP="00813BEC">
            <w:pPr>
              <w:spacing w:line="264" w:lineRule="exact"/>
              <w:rPr>
                <w:rFonts w:ascii="Times New Roman" w:eastAsia="Times New Roman" w:hAnsi="Times New Roman" w:cs="Times New Roman"/>
                <w:bCs/>
                <w:color w:val="auto"/>
                <w:lang w:eastAsia="en-US" w:bidi="ar-SA"/>
              </w:rPr>
            </w:pPr>
            <w:r w:rsidRPr="00813BEC">
              <w:rPr>
                <w:rFonts w:ascii="Times New Roman" w:eastAsia="Times New Roman" w:hAnsi="Times New Roman" w:cs="Times New Roman"/>
                <w:bCs/>
                <w:color w:val="auto"/>
                <w:lang w:eastAsia="en-US" w:bidi="ar-SA"/>
              </w:rPr>
              <w:t>среднего предпринимательства,</w:t>
            </w:r>
          </w:p>
          <w:p w:rsidR="00813BEC" w:rsidRPr="00813BEC" w:rsidRDefault="00813BEC" w:rsidP="00813BEC">
            <w:pPr>
              <w:spacing w:line="264" w:lineRule="exact"/>
              <w:rPr>
                <w:rFonts w:ascii="Times New Roman" w:eastAsia="Times New Roman" w:hAnsi="Times New Roman" w:cs="Times New Roman"/>
                <w:bCs/>
                <w:color w:val="auto"/>
                <w:lang w:eastAsia="en-US" w:bidi="ar-SA"/>
              </w:rPr>
            </w:pPr>
            <w:r w:rsidRPr="00813BEC">
              <w:rPr>
                <w:rFonts w:ascii="Times New Roman" w:eastAsia="Times New Roman" w:hAnsi="Times New Roman" w:cs="Times New Roman"/>
                <w:bCs/>
                <w:color w:val="auto"/>
                <w:lang w:eastAsia="en-US" w:bidi="ar-SA"/>
              </w:rPr>
              <w:t xml:space="preserve"> занимающимся социально значимыми </w:t>
            </w:r>
          </w:p>
          <w:p w:rsidR="00813BEC" w:rsidRPr="00813BEC" w:rsidRDefault="00813BEC" w:rsidP="00813BEC">
            <w:pPr>
              <w:spacing w:line="264" w:lineRule="exact"/>
              <w:rPr>
                <w:rFonts w:ascii="Times New Roman" w:eastAsia="Times New Roman" w:hAnsi="Times New Roman" w:cs="Times New Roman"/>
                <w:b/>
                <w:bCs/>
                <w:color w:val="auto"/>
                <w:lang w:eastAsia="en-US" w:bidi="ar-SA"/>
              </w:rPr>
            </w:pPr>
            <w:r w:rsidRPr="00813BEC">
              <w:rPr>
                <w:rFonts w:ascii="Times New Roman" w:eastAsia="Times New Roman" w:hAnsi="Times New Roman" w:cs="Times New Roman"/>
                <w:bCs/>
                <w:color w:val="auto"/>
                <w:lang w:eastAsia="en-US" w:bidi="ar-SA"/>
              </w:rPr>
              <w:t>видами деятельности, в том числе созданием и (или) развитием центров время препровождения детей, в городе Верхняя Пышма</w:t>
            </w:r>
          </w:p>
          <w:p w:rsidR="00813BEC" w:rsidRPr="00813BEC" w:rsidRDefault="00813BEC" w:rsidP="00813BEC">
            <w:pPr>
              <w:widowControl/>
              <w:ind w:left="35"/>
              <w:rPr>
                <w:rFonts w:ascii="Times New Roman" w:eastAsiaTheme="minorHAnsi" w:hAnsi="Times New Roman" w:cs="Times New Roman"/>
                <w:color w:val="auto"/>
                <w:sz w:val="22"/>
                <w:szCs w:val="22"/>
                <w:lang w:eastAsia="en-US" w:bidi="ar-SA"/>
              </w:rPr>
            </w:pPr>
          </w:p>
          <w:p w:rsidR="00813BEC" w:rsidRPr="00813BEC" w:rsidRDefault="00813BEC" w:rsidP="00813BEC">
            <w:pPr>
              <w:widowControl/>
              <w:ind w:left="35"/>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22"/>
                <w:szCs w:val="22"/>
                <w:lang w:eastAsia="en-US" w:bidi="ar-SA"/>
              </w:rPr>
              <w:t>ФОРМА</w:t>
            </w:r>
          </w:p>
          <w:p w:rsidR="00813BEC" w:rsidRPr="00813BEC" w:rsidRDefault="00813BEC" w:rsidP="00813BEC">
            <w:pPr>
              <w:widowControl/>
              <w:rPr>
                <w:rFonts w:ascii="Times New Roman" w:eastAsiaTheme="minorHAnsi" w:hAnsi="Times New Roman" w:cs="Times New Roman"/>
                <w:color w:val="auto"/>
                <w:sz w:val="22"/>
                <w:szCs w:val="22"/>
                <w:lang w:eastAsia="en-US" w:bidi="ar-SA"/>
              </w:rPr>
            </w:pPr>
          </w:p>
          <w:p w:rsidR="00813BEC" w:rsidRPr="00813BEC" w:rsidRDefault="00813BEC" w:rsidP="00813BEC">
            <w:pPr>
              <w:widowControl/>
              <w:ind w:left="1451"/>
              <w:rPr>
                <w:rFonts w:ascii="Times New Roman" w:eastAsia="Times New Roman" w:hAnsi="Times New Roman" w:cs="Times New Roman"/>
                <w:color w:val="auto"/>
                <w:sz w:val="22"/>
                <w:szCs w:val="22"/>
                <w:lang w:bidi="ar-SA"/>
              </w:rPr>
            </w:pPr>
            <w:r w:rsidRPr="00813BEC">
              <w:rPr>
                <w:rFonts w:ascii="Times New Roman" w:eastAsiaTheme="minorHAnsi" w:hAnsi="Times New Roman" w:cs="Times New Roman"/>
                <w:color w:val="auto"/>
                <w:sz w:val="22"/>
                <w:szCs w:val="22"/>
                <w:lang w:eastAsia="en-US" w:bidi="ar-SA"/>
              </w:rPr>
              <w:t>В Администрацию города</w:t>
            </w:r>
          </w:p>
          <w:p w:rsidR="00813BEC" w:rsidRPr="00813BEC" w:rsidRDefault="00813BEC" w:rsidP="00813BEC">
            <w:pPr>
              <w:widowControl/>
              <w:ind w:left="1451"/>
              <w:rPr>
                <w:rFonts w:ascii="Times New Roman" w:eastAsia="Times New Roman" w:hAnsi="Times New Roman" w:cs="Times New Roman"/>
                <w:color w:val="auto"/>
                <w:sz w:val="22"/>
                <w:szCs w:val="22"/>
                <w:lang w:bidi="ar-SA"/>
              </w:rPr>
            </w:pPr>
            <w:r w:rsidRPr="00813BEC">
              <w:rPr>
                <w:rFonts w:ascii="Times New Roman" w:eastAsiaTheme="minorHAnsi" w:hAnsi="Times New Roman" w:cs="Times New Roman"/>
                <w:color w:val="auto"/>
                <w:sz w:val="22"/>
                <w:szCs w:val="22"/>
                <w:lang w:eastAsia="en-US" w:bidi="ar-SA"/>
              </w:rPr>
              <w:t>Верхняя Пышма</w:t>
            </w:r>
          </w:p>
          <w:p w:rsidR="00813BEC" w:rsidRPr="00813BEC" w:rsidRDefault="00813BEC" w:rsidP="00813BEC">
            <w:pPr>
              <w:widowControl/>
              <w:rPr>
                <w:rFonts w:ascii="PT Sans" w:eastAsia="Times New Roman" w:hAnsi="PT Sans" w:cs="Times New Roman"/>
                <w:color w:val="auto"/>
                <w:sz w:val="22"/>
                <w:szCs w:val="22"/>
                <w:lang w:bidi="ar-SA"/>
              </w:rPr>
            </w:pPr>
          </w:p>
        </w:tc>
      </w:tr>
    </w:tbl>
    <w:p w:rsidR="00813BEC" w:rsidRPr="00813BEC" w:rsidRDefault="00813BEC" w:rsidP="00813BEC">
      <w:pPr>
        <w:widowControl/>
        <w:jc w:val="center"/>
        <w:rPr>
          <w:rFonts w:ascii="Times New Roman" w:eastAsiaTheme="minorHAnsi" w:hAnsi="Times New Roman" w:cs="Times New Roman"/>
          <w:b/>
          <w:color w:val="auto"/>
          <w:sz w:val="22"/>
          <w:szCs w:val="22"/>
          <w:lang w:eastAsia="en-US" w:bidi="ar-SA"/>
        </w:rPr>
      </w:pPr>
      <w:r w:rsidRPr="00813BEC">
        <w:rPr>
          <w:rFonts w:ascii="Times New Roman" w:eastAsiaTheme="minorHAnsi" w:hAnsi="Times New Roman" w:cs="Times New Roman"/>
          <w:b/>
          <w:color w:val="auto"/>
          <w:sz w:val="22"/>
          <w:szCs w:val="22"/>
          <w:lang w:eastAsia="en-US" w:bidi="ar-SA"/>
        </w:rPr>
        <w:t>ЗАЯВЛЕНИЕ-АНКЕТА</w:t>
      </w:r>
    </w:p>
    <w:p w:rsidR="00813BEC" w:rsidRPr="00813BEC" w:rsidRDefault="00813BEC" w:rsidP="00813BEC">
      <w:pPr>
        <w:widowControl/>
        <w:jc w:val="center"/>
        <w:rPr>
          <w:rFonts w:ascii="Times New Roman" w:eastAsiaTheme="minorHAnsi" w:hAnsi="Times New Roman" w:cs="Times New Roman"/>
          <w:b/>
          <w:color w:val="auto"/>
          <w:sz w:val="22"/>
          <w:szCs w:val="22"/>
          <w:lang w:eastAsia="en-US" w:bidi="ar-SA"/>
        </w:rPr>
      </w:pPr>
      <w:r w:rsidRPr="00813BEC">
        <w:rPr>
          <w:rFonts w:ascii="Times New Roman" w:eastAsiaTheme="minorHAnsi" w:hAnsi="Times New Roman" w:cs="Times New Roman"/>
          <w:b/>
          <w:color w:val="auto"/>
          <w:sz w:val="22"/>
          <w:szCs w:val="22"/>
          <w:lang w:eastAsia="en-US" w:bidi="ar-SA"/>
        </w:rPr>
        <w:t>на предоставление поддержки в виде субсидии</w:t>
      </w:r>
    </w:p>
    <w:p w:rsidR="00813BEC" w:rsidRPr="00813BEC" w:rsidRDefault="00813BEC" w:rsidP="00813BEC">
      <w:pPr>
        <w:widowControl/>
        <w:rPr>
          <w:rFonts w:ascii="Times New Roman" w:eastAsiaTheme="minorHAnsi" w:hAnsi="Times New Roman" w:cs="Times New Roman"/>
          <w:color w:val="auto"/>
          <w:sz w:val="22"/>
          <w:szCs w:val="22"/>
          <w:lang w:eastAsia="en-US" w:bidi="ar-SA"/>
        </w:rPr>
      </w:pPr>
    </w:p>
    <w:p w:rsidR="00813BEC" w:rsidRPr="00813BEC" w:rsidRDefault="00813BEC" w:rsidP="00813BEC">
      <w:pPr>
        <w:widowControl/>
        <w:shd w:val="clear" w:color="auto" w:fill="FFFFFF"/>
        <w:jc w:val="both"/>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22"/>
          <w:szCs w:val="22"/>
          <w:lang w:eastAsia="en-US" w:bidi="ar-SA"/>
        </w:rPr>
        <w:t>Изучив Положение о порядке предоставления в 2017 году субсидий субъектам малого и среднего  предпринимательства, занимающимся социально значимыми видами деятельности, в том числе созданием и (или) развитием центров время препровождения детей, в городе Верхняя Пышма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ook w:val="04A0" w:firstRow="1" w:lastRow="0" w:firstColumn="1" w:lastColumn="0" w:noHBand="0" w:noVBand="1"/>
      </w:tblPr>
      <w:tblGrid>
        <w:gridCol w:w="9571"/>
      </w:tblGrid>
      <w:tr w:rsidR="00813BEC" w:rsidRPr="00813BEC" w:rsidTr="00EA1FE0">
        <w:tc>
          <w:tcPr>
            <w:tcW w:w="9571" w:type="dxa"/>
            <w:tcBorders>
              <w:top w:val="nil"/>
              <w:left w:val="nil"/>
              <w:bottom w:val="single" w:sz="4" w:space="0" w:color="000000"/>
              <w:right w:val="nil"/>
            </w:tcBorders>
            <w:shd w:val="clear" w:color="auto" w:fill="FFFFFF"/>
          </w:tcPr>
          <w:p w:rsidR="00813BEC" w:rsidRPr="00813BEC" w:rsidRDefault="00813BEC" w:rsidP="00813BEC">
            <w:pPr>
              <w:widowControl/>
              <w:jc w:val="center"/>
              <w:rPr>
                <w:rFonts w:ascii="Times New Roman" w:eastAsiaTheme="minorHAnsi" w:hAnsi="Times New Roman" w:cs="Times New Roman"/>
                <w:color w:val="auto"/>
                <w:sz w:val="22"/>
                <w:szCs w:val="22"/>
                <w:lang w:eastAsia="en-US" w:bidi="ar-SA"/>
              </w:rPr>
            </w:pPr>
          </w:p>
        </w:tc>
      </w:tr>
    </w:tbl>
    <w:p w:rsidR="00813BEC" w:rsidRPr="00813BEC" w:rsidRDefault="00813BEC" w:rsidP="00813BEC">
      <w:pPr>
        <w:widowControl/>
        <w:jc w:val="center"/>
        <w:rPr>
          <w:rFonts w:ascii="Times New Roman" w:eastAsiaTheme="minorHAnsi" w:hAnsi="Times New Roman" w:cs="Times New Roman"/>
          <w:color w:val="auto"/>
          <w:sz w:val="18"/>
          <w:szCs w:val="18"/>
          <w:lang w:eastAsia="en-US" w:bidi="ar-SA"/>
        </w:rPr>
      </w:pPr>
      <w:r w:rsidRPr="00813BEC">
        <w:rPr>
          <w:rFonts w:ascii="Times New Roman" w:eastAsiaTheme="minorHAnsi" w:hAnsi="Times New Roman" w:cs="Times New Roman"/>
          <w:color w:val="auto"/>
          <w:sz w:val="18"/>
          <w:szCs w:val="18"/>
          <w:lang w:eastAsia="en-US" w:bidi="ar-SA"/>
        </w:rPr>
        <w:t>(полное наименование организации-заявителя, Ф.И.О. индивидуального предпринимателя)</w:t>
      </w:r>
    </w:p>
    <w:p w:rsidR="00813BEC" w:rsidRPr="00813BEC" w:rsidRDefault="00813BEC" w:rsidP="00813BEC">
      <w:pPr>
        <w:widowControl/>
        <w:jc w:val="center"/>
        <w:rPr>
          <w:rFonts w:ascii="Times New Roman" w:eastAsiaTheme="minorHAnsi" w:hAnsi="Times New Roman" w:cs="Times New Roman"/>
          <w:color w:val="auto"/>
          <w:sz w:val="22"/>
          <w:szCs w:val="22"/>
          <w:lang w:eastAsia="en-US" w:bidi="ar-SA"/>
        </w:rPr>
      </w:pPr>
    </w:p>
    <w:p w:rsidR="00813BEC" w:rsidRPr="00813BEC" w:rsidRDefault="00813BEC" w:rsidP="00813BEC">
      <w:pPr>
        <w:widowControl/>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22"/>
          <w:szCs w:val="22"/>
          <w:lang w:eastAsia="en-US" w:bidi="ar-SA"/>
        </w:rPr>
        <w:t>сообщает о своем согласии участвовать в конкурсном отборе на условиях, установленных указанным Положением, и направляет  настоящую заявку по проекту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ook w:val="04A0" w:firstRow="1" w:lastRow="0" w:firstColumn="1" w:lastColumn="0" w:noHBand="0" w:noVBand="1"/>
      </w:tblPr>
      <w:tblGrid>
        <w:gridCol w:w="9571"/>
      </w:tblGrid>
      <w:tr w:rsidR="00813BEC" w:rsidRPr="00813BEC" w:rsidTr="00EA1FE0">
        <w:tc>
          <w:tcPr>
            <w:tcW w:w="9571" w:type="dxa"/>
            <w:tcBorders>
              <w:top w:val="nil"/>
              <w:left w:val="nil"/>
              <w:bottom w:val="single" w:sz="4" w:space="0" w:color="000000"/>
              <w:right w:val="nil"/>
            </w:tcBorders>
            <w:shd w:val="clear" w:color="auto" w:fill="FFFFFF"/>
          </w:tcPr>
          <w:p w:rsidR="00813BEC" w:rsidRPr="00813BEC" w:rsidRDefault="00813BEC" w:rsidP="00813BEC">
            <w:pPr>
              <w:widowControl/>
              <w:jc w:val="center"/>
              <w:rPr>
                <w:rFonts w:ascii="PT Sans" w:eastAsiaTheme="minorHAnsi" w:hAnsi="PT Sans" w:cstheme="minorBidi"/>
                <w:color w:val="auto"/>
                <w:sz w:val="22"/>
                <w:szCs w:val="22"/>
                <w:lang w:eastAsia="en-US" w:bidi="ar-SA"/>
              </w:rPr>
            </w:pPr>
          </w:p>
        </w:tc>
      </w:tr>
    </w:tbl>
    <w:p w:rsidR="00813BEC" w:rsidRPr="00813BEC" w:rsidRDefault="00813BEC" w:rsidP="00813BEC">
      <w:pPr>
        <w:widowControl/>
        <w:jc w:val="center"/>
        <w:rPr>
          <w:rFonts w:ascii="Times New Roman" w:eastAsiaTheme="minorHAnsi" w:hAnsi="Times New Roman" w:cs="Times New Roman"/>
          <w:color w:val="auto"/>
          <w:sz w:val="18"/>
          <w:szCs w:val="18"/>
          <w:lang w:eastAsia="en-US" w:bidi="ar-SA"/>
        </w:rPr>
      </w:pPr>
      <w:r w:rsidRPr="00813BEC">
        <w:rPr>
          <w:rFonts w:ascii="Times New Roman" w:eastAsiaTheme="minorHAnsi" w:hAnsi="Times New Roman" w:cs="Times New Roman"/>
          <w:color w:val="auto"/>
          <w:sz w:val="18"/>
          <w:szCs w:val="18"/>
          <w:lang w:eastAsia="en-US" w:bidi="ar-SA"/>
        </w:rPr>
        <w:t>(наименование проекта)</w:t>
      </w:r>
    </w:p>
    <w:p w:rsidR="00813BEC" w:rsidRPr="00813BEC" w:rsidRDefault="00813BEC" w:rsidP="00813BEC">
      <w:pPr>
        <w:widowControl/>
        <w:jc w:val="center"/>
        <w:rPr>
          <w:rFonts w:ascii="PT Sans" w:eastAsiaTheme="minorHAnsi" w:hAnsi="PT Sans" w:cstheme="minorBidi"/>
          <w:color w:val="auto"/>
          <w:sz w:val="18"/>
          <w:szCs w:val="18"/>
          <w:lang w:eastAsia="en-US" w:bidi="ar-SA"/>
        </w:rPr>
      </w:pPr>
    </w:p>
    <w:tbl>
      <w:tblPr>
        <w:tblW w:w="5000" w:type="pct"/>
        <w:tblLook w:val="04A0" w:firstRow="1" w:lastRow="0" w:firstColumn="1" w:lastColumn="0" w:noHBand="0" w:noVBand="1"/>
      </w:tblPr>
      <w:tblGrid>
        <w:gridCol w:w="6331"/>
        <w:gridCol w:w="2221"/>
        <w:gridCol w:w="1443"/>
      </w:tblGrid>
      <w:tr w:rsidR="00813BEC" w:rsidRPr="00813BEC" w:rsidTr="00EA1FE0">
        <w:tc>
          <w:tcPr>
            <w:tcW w:w="3167" w:type="pct"/>
            <w:tcBorders>
              <w:right w:val="single" w:sz="4" w:space="0" w:color="auto"/>
            </w:tcBorders>
          </w:tcPr>
          <w:p w:rsidR="00813BEC" w:rsidRPr="00813BEC" w:rsidRDefault="00813BEC" w:rsidP="00813BEC">
            <w:pPr>
              <w:widowControl/>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22"/>
                <w:szCs w:val="22"/>
                <w:lang w:eastAsia="en-US" w:bidi="ar-SA"/>
              </w:rPr>
              <w:t>Общая сумма проекта</w:t>
            </w:r>
          </w:p>
        </w:tc>
        <w:tc>
          <w:tcPr>
            <w:tcW w:w="1111" w:type="pct"/>
            <w:tcBorders>
              <w:top w:val="single" w:sz="4" w:space="0" w:color="auto"/>
              <w:left w:val="single" w:sz="4" w:space="0" w:color="auto"/>
              <w:bottom w:val="single" w:sz="4" w:space="0" w:color="auto"/>
              <w:right w:val="single" w:sz="4" w:space="0" w:color="auto"/>
            </w:tcBorders>
            <w:shd w:val="clear" w:color="auto" w:fill="FFFFFF"/>
          </w:tcPr>
          <w:p w:rsidR="00813BEC" w:rsidRPr="00813BEC" w:rsidRDefault="00813BEC" w:rsidP="00813BEC">
            <w:pPr>
              <w:widowControl/>
              <w:rPr>
                <w:rFonts w:ascii="PT Sans" w:eastAsiaTheme="minorHAnsi" w:hAnsi="PT Sans" w:cstheme="minorBidi"/>
                <w:color w:val="auto"/>
                <w:sz w:val="22"/>
                <w:szCs w:val="22"/>
                <w:lang w:eastAsia="en-US" w:bidi="ar-SA"/>
              </w:rPr>
            </w:pPr>
          </w:p>
          <w:p w:rsidR="00813BEC" w:rsidRPr="00813BEC" w:rsidRDefault="00813BEC" w:rsidP="00813BEC">
            <w:pPr>
              <w:widowControl/>
              <w:rPr>
                <w:rFonts w:ascii="PT Sans" w:eastAsiaTheme="minorHAnsi" w:hAnsi="PT Sans" w:cstheme="minorBidi"/>
                <w:color w:val="auto"/>
                <w:sz w:val="22"/>
                <w:szCs w:val="22"/>
                <w:lang w:eastAsia="en-US" w:bidi="ar-SA"/>
              </w:rPr>
            </w:pPr>
          </w:p>
        </w:tc>
        <w:tc>
          <w:tcPr>
            <w:tcW w:w="722" w:type="pct"/>
            <w:tcBorders>
              <w:left w:val="single" w:sz="4" w:space="0" w:color="auto"/>
            </w:tcBorders>
          </w:tcPr>
          <w:p w:rsidR="00813BEC" w:rsidRPr="00813BEC" w:rsidRDefault="00813BEC" w:rsidP="00813BEC">
            <w:pPr>
              <w:widowControl/>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22"/>
                <w:szCs w:val="22"/>
                <w:lang w:eastAsia="en-US" w:bidi="ar-SA"/>
              </w:rPr>
              <w:t>(рублей).</w:t>
            </w:r>
          </w:p>
        </w:tc>
      </w:tr>
      <w:tr w:rsidR="00813BEC" w:rsidRPr="00813BEC" w:rsidTr="00EA1FE0">
        <w:tc>
          <w:tcPr>
            <w:tcW w:w="3167" w:type="pct"/>
            <w:tcBorders>
              <w:right w:val="single" w:sz="4" w:space="0" w:color="auto"/>
            </w:tcBorders>
          </w:tcPr>
          <w:p w:rsidR="00813BEC" w:rsidRPr="00813BEC" w:rsidRDefault="00813BEC" w:rsidP="00813BEC">
            <w:pPr>
              <w:widowControl/>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22"/>
                <w:szCs w:val="22"/>
                <w:lang w:eastAsia="en-US" w:bidi="ar-SA"/>
              </w:rPr>
              <w:t>Осуществленные расходы по проекту</w:t>
            </w:r>
          </w:p>
        </w:tc>
        <w:tc>
          <w:tcPr>
            <w:tcW w:w="1111" w:type="pct"/>
            <w:tcBorders>
              <w:top w:val="single" w:sz="4" w:space="0" w:color="auto"/>
              <w:left w:val="single" w:sz="4" w:space="0" w:color="auto"/>
              <w:bottom w:val="single" w:sz="4" w:space="0" w:color="auto"/>
              <w:right w:val="single" w:sz="4" w:space="0" w:color="auto"/>
            </w:tcBorders>
            <w:shd w:val="clear" w:color="auto" w:fill="FFFFFF"/>
          </w:tcPr>
          <w:p w:rsidR="00813BEC" w:rsidRPr="00813BEC" w:rsidRDefault="00813BEC" w:rsidP="00813BEC">
            <w:pPr>
              <w:widowControl/>
              <w:rPr>
                <w:rFonts w:ascii="PT Sans" w:eastAsiaTheme="minorHAnsi" w:hAnsi="PT Sans" w:cstheme="minorBidi"/>
                <w:color w:val="auto"/>
                <w:sz w:val="22"/>
                <w:szCs w:val="22"/>
                <w:lang w:eastAsia="en-US" w:bidi="ar-SA"/>
              </w:rPr>
            </w:pPr>
          </w:p>
          <w:p w:rsidR="00813BEC" w:rsidRPr="00813BEC" w:rsidRDefault="00813BEC" w:rsidP="00813BEC">
            <w:pPr>
              <w:widowControl/>
              <w:rPr>
                <w:rFonts w:ascii="PT Sans" w:eastAsiaTheme="minorHAnsi" w:hAnsi="PT Sans" w:cstheme="minorBidi"/>
                <w:color w:val="auto"/>
                <w:sz w:val="22"/>
                <w:szCs w:val="22"/>
                <w:lang w:eastAsia="en-US" w:bidi="ar-SA"/>
              </w:rPr>
            </w:pPr>
          </w:p>
        </w:tc>
        <w:tc>
          <w:tcPr>
            <w:tcW w:w="722" w:type="pct"/>
            <w:tcBorders>
              <w:left w:val="single" w:sz="4" w:space="0" w:color="auto"/>
            </w:tcBorders>
          </w:tcPr>
          <w:p w:rsidR="00813BEC" w:rsidRPr="00813BEC" w:rsidRDefault="00813BEC" w:rsidP="00813BEC">
            <w:pPr>
              <w:widowControl/>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22"/>
                <w:szCs w:val="22"/>
                <w:lang w:eastAsia="en-US" w:bidi="ar-SA"/>
              </w:rPr>
              <w:t>(рублей).</w:t>
            </w:r>
          </w:p>
        </w:tc>
      </w:tr>
      <w:tr w:rsidR="00813BEC" w:rsidRPr="00813BEC" w:rsidTr="00EA1FE0">
        <w:tc>
          <w:tcPr>
            <w:tcW w:w="3167" w:type="pct"/>
            <w:tcBorders>
              <w:right w:val="single" w:sz="4" w:space="0" w:color="auto"/>
            </w:tcBorders>
          </w:tcPr>
          <w:p w:rsidR="00813BEC" w:rsidRPr="00813BEC" w:rsidRDefault="00813BEC" w:rsidP="00813BEC">
            <w:pPr>
              <w:widowControl/>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22"/>
                <w:szCs w:val="22"/>
                <w:lang w:eastAsia="en-US" w:bidi="ar-SA"/>
              </w:rPr>
              <w:t>Запрашиваемая сумма субсидии</w:t>
            </w:r>
          </w:p>
        </w:tc>
        <w:tc>
          <w:tcPr>
            <w:tcW w:w="1111" w:type="pct"/>
            <w:tcBorders>
              <w:top w:val="single" w:sz="4" w:space="0" w:color="auto"/>
              <w:left w:val="single" w:sz="4" w:space="0" w:color="auto"/>
              <w:bottom w:val="single" w:sz="4" w:space="0" w:color="auto"/>
              <w:right w:val="single" w:sz="4" w:space="0" w:color="auto"/>
            </w:tcBorders>
            <w:shd w:val="clear" w:color="auto" w:fill="FFFFFF"/>
          </w:tcPr>
          <w:p w:rsidR="00813BEC" w:rsidRPr="00813BEC" w:rsidRDefault="00813BEC" w:rsidP="00813BEC">
            <w:pPr>
              <w:widowControl/>
              <w:rPr>
                <w:rFonts w:ascii="PT Sans" w:eastAsiaTheme="minorHAnsi" w:hAnsi="PT Sans" w:cstheme="minorBidi"/>
                <w:color w:val="auto"/>
                <w:sz w:val="22"/>
                <w:szCs w:val="22"/>
                <w:lang w:eastAsia="en-US" w:bidi="ar-SA"/>
              </w:rPr>
            </w:pPr>
          </w:p>
          <w:p w:rsidR="00813BEC" w:rsidRPr="00813BEC" w:rsidRDefault="00813BEC" w:rsidP="00813BEC">
            <w:pPr>
              <w:widowControl/>
              <w:rPr>
                <w:rFonts w:ascii="PT Sans" w:eastAsiaTheme="minorHAnsi" w:hAnsi="PT Sans" w:cstheme="minorBidi"/>
                <w:color w:val="auto"/>
                <w:sz w:val="22"/>
                <w:szCs w:val="22"/>
                <w:lang w:eastAsia="en-US" w:bidi="ar-SA"/>
              </w:rPr>
            </w:pPr>
          </w:p>
        </w:tc>
        <w:tc>
          <w:tcPr>
            <w:tcW w:w="722" w:type="pct"/>
            <w:tcBorders>
              <w:left w:val="single" w:sz="4" w:space="0" w:color="auto"/>
            </w:tcBorders>
          </w:tcPr>
          <w:p w:rsidR="00813BEC" w:rsidRPr="00813BEC" w:rsidRDefault="00813BEC" w:rsidP="00813BEC">
            <w:pPr>
              <w:widowControl/>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22"/>
                <w:szCs w:val="22"/>
                <w:lang w:eastAsia="en-US" w:bidi="ar-SA"/>
              </w:rPr>
              <w:t>(рублей).</w:t>
            </w:r>
          </w:p>
        </w:tc>
      </w:tr>
    </w:tbl>
    <w:p w:rsidR="00813BEC" w:rsidRPr="00813BEC" w:rsidRDefault="00813BEC" w:rsidP="00813BEC">
      <w:pPr>
        <w:widowControl/>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22"/>
          <w:szCs w:val="22"/>
          <w:lang w:eastAsia="en-US" w:bidi="ar-SA"/>
        </w:rPr>
        <w:t>Представляем следующую информацию:</w:t>
      </w:r>
    </w:p>
    <w:p w:rsidR="00813BEC" w:rsidRPr="00813BEC" w:rsidRDefault="00813BEC" w:rsidP="00813BEC">
      <w:pPr>
        <w:widowControl/>
        <w:jc w:val="both"/>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22"/>
          <w:szCs w:val="22"/>
          <w:lang w:eastAsia="en-US" w:bidi="ar-SA"/>
        </w:rPr>
        <w:t>1. Основной вид экономической деятельности в соответствии с Общероссийским классификатором видов экономической деятельности, указанный в выписке из Единого государственного реестра юридических лиц или выписке из Единого государственного реестра индивидуальных предпринимателей_________________________________________________________________</w:t>
      </w:r>
    </w:p>
    <w:p w:rsidR="00813BEC" w:rsidRPr="00813BEC" w:rsidRDefault="00813BEC" w:rsidP="00813BEC">
      <w:pPr>
        <w:widowControl/>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22"/>
          <w:szCs w:val="22"/>
          <w:lang w:eastAsia="en-US" w:bidi="ar-SA"/>
        </w:rPr>
        <w:t>Фактически осуществляемый вид экономической деятельности на основании данных бухгалтерского учета__________________________________________________________________________________</w:t>
      </w:r>
    </w:p>
    <w:p w:rsidR="00813BEC" w:rsidRPr="00813BEC" w:rsidRDefault="00813BEC" w:rsidP="00813BEC">
      <w:pPr>
        <w:widowControl/>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22"/>
          <w:szCs w:val="22"/>
          <w:lang w:eastAsia="en-US" w:bidi="ar-SA"/>
        </w:rPr>
        <w:t>2. Сфера деятельности:___________________________________________________________________</w:t>
      </w:r>
    </w:p>
    <w:p w:rsidR="00813BEC" w:rsidRPr="00813BEC" w:rsidRDefault="00813BEC" w:rsidP="00813BEC">
      <w:pPr>
        <w:widowControl/>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22"/>
          <w:szCs w:val="22"/>
          <w:lang w:eastAsia="en-US" w:bidi="ar-SA"/>
        </w:rPr>
        <w:t>2.1. Основная ___________________________________________________________________________</w:t>
      </w:r>
    </w:p>
    <w:p w:rsidR="00813BEC" w:rsidRPr="00813BEC" w:rsidRDefault="00813BEC" w:rsidP="00813BEC">
      <w:pPr>
        <w:widowControl/>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22"/>
          <w:szCs w:val="22"/>
          <w:lang w:eastAsia="en-US" w:bidi="ar-SA"/>
        </w:rPr>
        <w:t>2.2. Дополнительная (вторая по значимости) ________________________________________________</w:t>
      </w:r>
    </w:p>
    <w:p w:rsidR="00813BEC" w:rsidRPr="00813BEC" w:rsidRDefault="00813BEC" w:rsidP="00813BEC">
      <w:pPr>
        <w:widowControl/>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22"/>
          <w:szCs w:val="22"/>
          <w:lang w:eastAsia="en-US" w:bidi="ar-SA"/>
        </w:rPr>
        <w:t>3. ИНН/КПП ___________________________________________________________________________</w:t>
      </w:r>
    </w:p>
    <w:p w:rsidR="00813BEC" w:rsidRPr="00813BEC" w:rsidRDefault="00813BEC" w:rsidP="00813BEC">
      <w:pPr>
        <w:widowControl/>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22"/>
          <w:szCs w:val="22"/>
          <w:lang w:eastAsia="en-US" w:bidi="ar-SA"/>
        </w:rPr>
        <w:t>4. Местонахождение (включая индекс):</w:t>
      </w:r>
    </w:p>
    <w:p w:rsidR="00813BEC" w:rsidRPr="00813BEC" w:rsidRDefault="00813BEC" w:rsidP="00813BEC">
      <w:pPr>
        <w:widowControl/>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22"/>
          <w:szCs w:val="22"/>
          <w:lang w:eastAsia="en-US" w:bidi="ar-SA"/>
        </w:rPr>
        <w:t>4.1. по адресу регистрации________________________________________________________________</w:t>
      </w:r>
    </w:p>
    <w:p w:rsidR="00813BEC" w:rsidRPr="00813BEC" w:rsidRDefault="00813BEC" w:rsidP="00813BEC">
      <w:pPr>
        <w:widowControl/>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22"/>
          <w:szCs w:val="22"/>
          <w:lang w:eastAsia="en-US" w:bidi="ar-SA"/>
        </w:rPr>
        <w:t>4.2. по фактическому адресу_______________________________________________________________</w:t>
      </w:r>
    </w:p>
    <w:p w:rsidR="00813BEC" w:rsidRPr="00813BEC" w:rsidRDefault="00813BEC" w:rsidP="00813BEC">
      <w:pPr>
        <w:widowControl/>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22"/>
          <w:szCs w:val="22"/>
          <w:lang w:eastAsia="en-US" w:bidi="ar-SA"/>
        </w:rPr>
        <w:t>5. Почтовый адрес (в случае если отличается от места нахождения)______________________________</w:t>
      </w:r>
    </w:p>
    <w:p w:rsidR="00813BEC" w:rsidRPr="00813BEC" w:rsidRDefault="00813BEC" w:rsidP="00813BEC">
      <w:pPr>
        <w:widowControl/>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22"/>
          <w:szCs w:val="22"/>
          <w:lang w:eastAsia="en-US" w:bidi="ar-SA"/>
        </w:rPr>
        <w:t>6. Контактные телефоны , факс_____________________________________________________________</w:t>
      </w:r>
    </w:p>
    <w:p w:rsidR="00813BEC" w:rsidRPr="00813BEC" w:rsidRDefault="00813BEC" w:rsidP="00813BEC">
      <w:pPr>
        <w:widowControl/>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22"/>
          <w:szCs w:val="22"/>
          <w:lang w:eastAsia="en-US" w:bidi="ar-SA"/>
        </w:rPr>
        <w:t>7. Контактное лицо: Ф.И.О., должность_____________________________________________________</w:t>
      </w:r>
    </w:p>
    <w:p w:rsidR="00813BEC" w:rsidRPr="00813BEC" w:rsidRDefault="00813BEC" w:rsidP="00813BEC">
      <w:pPr>
        <w:widowControl/>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22"/>
          <w:szCs w:val="22"/>
          <w:lang w:eastAsia="en-US" w:bidi="ar-SA"/>
        </w:rPr>
        <w:t>8. Адрес электронной почты _______________________________________________________________</w:t>
      </w:r>
    </w:p>
    <w:p w:rsidR="00813BEC" w:rsidRPr="00813BEC" w:rsidRDefault="00813BEC" w:rsidP="00813BEC">
      <w:pPr>
        <w:widowControl/>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22"/>
          <w:szCs w:val="22"/>
          <w:lang w:eastAsia="en-US" w:bidi="ar-SA"/>
        </w:rPr>
        <w:t>9. Веб-сайт (при наличии)_________________________________________________________________</w:t>
      </w:r>
    </w:p>
    <w:p w:rsidR="00813BEC" w:rsidRPr="00813BEC" w:rsidRDefault="00813BEC" w:rsidP="00813BEC">
      <w:pPr>
        <w:widowControl/>
        <w:spacing w:after="200" w:line="276" w:lineRule="auto"/>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22"/>
          <w:szCs w:val="22"/>
          <w:lang w:eastAsia="en-US" w:bidi="ar-SA"/>
        </w:rPr>
        <w:br w:type="page"/>
      </w:r>
      <w:r w:rsidRPr="00813BEC">
        <w:rPr>
          <w:rFonts w:ascii="Times New Roman" w:eastAsiaTheme="minorHAnsi" w:hAnsi="Times New Roman" w:cs="Times New Roman"/>
          <w:color w:val="auto"/>
          <w:sz w:val="22"/>
          <w:szCs w:val="22"/>
          <w:lang w:eastAsia="en-US" w:bidi="ar-SA"/>
        </w:rPr>
        <w:lastRenderedPageBreak/>
        <w:t>10. Объем осуществленных расходов:</w:t>
      </w:r>
    </w:p>
    <w:tbl>
      <w:tblPr>
        <w:tblStyle w:val="11"/>
        <w:tblpPr w:leftFromText="180" w:rightFromText="180" w:vertAnchor="text" w:horzAnchor="margin" w:tblpY="98"/>
        <w:tblW w:w="5000" w:type="pct"/>
        <w:tblLook w:val="04A0" w:firstRow="1" w:lastRow="0" w:firstColumn="1" w:lastColumn="0" w:noHBand="0" w:noVBand="1"/>
      </w:tblPr>
      <w:tblGrid>
        <w:gridCol w:w="675"/>
        <w:gridCol w:w="2977"/>
        <w:gridCol w:w="3844"/>
        <w:gridCol w:w="2499"/>
      </w:tblGrid>
      <w:tr w:rsidR="00813BEC" w:rsidRPr="00813BEC" w:rsidTr="00EA1FE0">
        <w:tc>
          <w:tcPr>
            <w:tcW w:w="338" w:type="pct"/>
          </w:tcPr>
          <w:p w:rsidR="00813BEC" w:rsidRPr="00813BEC" w:rsidRDefault="00813BEC" w:rsidP="00813BEC">
            <w:pPr>
              <w:jc w:val="center"/>
              <w:rPr>
                <w:rFonts w:ascii="Times New Roman" w:hAnsi="Times New Roman" w:cs="Times New Roman"/>
                <w:color w:val="auto"/>
              </w:rPr>
            </w:pPr>
            <w:r w:rsidRPr="00813BEC">
              <w:rPr>
                <w:rFonts w:ascii="Times New Roman" w:hAnsi="Times New Roman" w:cs="Times New Roman"/>
                <w:color w:val="auto"/>
              </w:rPr>
              <w:t>№ п/п</w:t>
            </w:r>
          </w:p>
        </w:tc>
        <w:tc>
          <w:tcPr>
            <w:tcW w:w="1489" w:type="pct"/>
          </w:tcPr>
          <w:p w:rsidR="00813BEC" w:rsidRPr="00813BEC" w:rsidRDefault="00813BEC" w:rsidP="00813BEC">
            <w:pPr>
              <w:jc w:val="center"/>
              <w:rPr>
                <w:rFonts w:ascii="Times New Roman" w:hAnsi="Times New Roman" w:cs="Times New Roman"/>
                <w:color w:val="auto"/>
              </w:rPr>
            </w:pPr>
            <w:r w:rsidRPr="00813BEC">
              <w:rPr>
                <w:rFonts w:ascii="Times New Roman" w:hAnsi="Times New Roman" w:cs="Times New Roman"/>
                <w:color w:val="auto"/>
              </w:rPr>
              <w:t>Наименование расходов</w:t>
            </w:r>
          </w:p>
        </w:tc>
        <w:tc>
          <w:tcPr>
            <w:tcW w:w="1923" w:type="pct"/>
          </w:tcPr>
          <w:p w:rsidR="00813BEC" w:rsidRPr="00813BEC" w:rsidRDefault="00813BEC" w:rsidP="00813BEC">
            <w:pPr>
              <w:autoSpaceDE w:val="0"/>
              <w:autoSpaceDN w:val="0"/>
              <w:adjustRightInd w:val="0"/>
              <w:jc w:val="center"/>
              <w:rPr>
                <w:rFonts w:ascii="Times New Roman" w:hAnsi="Times New Roman" w:cs="Times New Roman"/>
                <w:color w:val="auto"/>
              </w:rPr>
            </w:pPr>
            <w:r w:rsidRPr="00813BEC">
              <w:rPr>
                <w:rFonts w:ascii="Times New Roman" w:hAnsi="Times New Roman" w:cs="Times New Roman"/>
                <w:color w:val="auto"/>
              </w:rPr>
              <w:t>Документ (ы), подтверждающий (ие) осуществленные расходы</w:t>
            </w:r>
          </w:p>
        </w:tc>
        <w:tc>
          <w:tcPr>
            <w:tcW w:w="1250" w:type="pct"/>
          </w:tcPr>
          <w:p w:rsidR="00813BEC" w:rsidRPr="00813BEC" w:rsidRDefault="00813BEC" w:rsidP="00813BEC">
            <w:pPr>
              <w:jc w:val="center"/>
              <w:rPr>
                <w:rFonts w:ascii="Times New Roman" w:hAnsi="Times New Roman" w:cs="Times New Roman"/>
                <w:color w:val="auto"/>
              </w:rPr>
            </w:pPr>
            <w:r w:rsidRPr="00813BEC">
              <w:rPr>
                <w:rFonts w:ascii="Times New Roman" w:hAnsi="Times New Roman" w:cs="Times New Roman"/>
                <w:color w:val="auto"/>
              </w:rPr>
              <w:t>Размер осуществленных расходов, руб.</w:t>
            </w:r>
          </w:p>
        </w:tc>
      </w:tr>
      <w:tr w:rsidR="00813BEC" w:rsidRPr="00813BEC" w:rsidTr="00EA1FE0">
        <w:tc>
          <w:tcPr>
            <w:tcW w:w="338" w:type="pct"/>
          </w:tcPr>
          <w:p w:rsidR="00813BEC" w:rsidRPr="00813BEC" w:rsidRDefault="00813BEC" w:rsidP="00813BEC">
            <w:pPr>
              <w:rPr>
                <w:rFonts w:ascii="Times New Roman" w:hAnsi="Times New Roman" w:cs="Times New Roman"/>
                <w:color w:val="auto"/>
              </w:rPr>
            </w:pPr>
          </w:p>
        </w:tc>
        <w:tc>
          <w:tcPr>
            <w:tcW w:w="1489" w:type="pct"/>
          </w:tcPr>
          <w:p w:rsidR="00813BEC" w:rsidRPr="00813BEC" w:rsidRDefault="00813BEC" w:rsidP="00813BEC">
            <w:pPr>
              <w:rPr>
                <w:rFonts w:ascii="Times New Roman" w:hAnsi="Times New Roman" w:cs="Times New Roman"/>
                <w:color w:val="auto"/>
              </w:rPr>
            </w:pPr>
          </w:p>
        </w:tc>
        <w:tc>
          <w:tcPr>
            <w:tcW w:w="1923" w:type="pct"/>
          </w:tcPr>
          <w:p w:rsidR="00813BEC" w:rsidRPr="00813BEC" w:rsidRDefault="00813BEC" w:rsidP="00813BEC">
            <w:pPr>
              <w:rPr>
                <w:rFonts w:ascii="Times New Roman" w:hAnsi="Times New Roman" w:cs="Times New Roman"/>
                <w:color w:val="auto"/>
              </w:rPr>
            </w:pPr>
          </w:p>
        </w:tc>
        <w:tc>
          <w:tcPr>
            <w:tcW w:w="1250" w:type="pct"/>
          </w:tcPr>
          <w:p w:rsidR="00813BEC" w:rsidRPr="00813BEC" w:rsidRDefault="00813BEC" w:rsidP="00813BEC">
            <w:pPr>
              <w:rPr>
                <w:rFonts w:ascii="Times New Roman" w:hAnsi="Times New Roman" w:cs="Times New Roman"/>
                <w:color w:val="auto"/>
              </w:rPr>
            </w:pPr>
          </w:p>
        </w:tc>
      </w:tr>
      <w:tr w:rsidR="00813BEC" w:rsidRPr="00813BEC" w:rsidTr="00EA1FE0">
        <w:tc>
          <w:tcPr>
            <w:tcW w:w="338" w:type="pct"/>
          </w:tcPr>
          <w:p w:rsidR="00813BEC" w:rsidRPr="00813BEC" w:rsidRDefault="00813BEC" w:rsidP="00813BEC">
            <w:pPr>
              <w:rPr>
                <w:rFonts w:ascii="Times New Roman" w:hAnsi="Times New Roman" w:cs="Times New Roman"/>
                <w:color w:val="auto"/>
              </w:rPr>
            </w:pPr>
          </w:p>
        </w:tc>
        <w:tc>
          <w:tcPr>
            <w:tcW w:w="1489" w:type="pct"/>
          </w:tcPr>
          <w:p w:rsidR="00813BEC" w:rsidRPr="00813BEC" w:rsidRDefault="00813BEC" w:rsidP="00813BEC">
            <w:pPr>
              <w:rPr>
                <w:rFonts w:ascii="Times New Roman" w:hAnsi="Times New Roman" w:cs="Times New Roman"/>
                <w:color w:val="auto"/>
              </w:rPr>
            </w:pPr>
          </w:p>
        </w:tc>
        <w:tc>
          <w:tcPr>
            <w:tcW w:w="1923" w:type="pct"/>
          </w:tcPr>
          <w:p w:rsidR="00813BEC" w:rsidRPr="00813BEC" w:rsidRDefault="00813BEC" w:rsidP="00813BEC">
            <w:pPr>
              <w:rPr>
                <w:rFonts w:ascii="Times New Roman" w:hAnsi="Times New Roman" w:cs="Times New Roman"/>
                <w:color w:val="auto"/>
              </w:rPr>
            </w:pPr>
          </w:p>
        </w:tc>
        <w:tc>
          <w:tcPr>
            <w:tcW w:w="1250" w:type="pct"/>
          </w:tcPr>
          <w:p w:rsidR="00813BEC" w:rsidRPr="00813BEC" w:rsidRDefault="00813BEC" w:rsidP="00813BEC">
            <w:pPr>
              <w:rPr>
                <w:rFonts w:ascii="Times New Roman" w:hAnsi="Times New Roman" w:cs="Times New Roman"/>
                <w:color w:val="auto"/>
              </w:rPr>
            </w:pPr>
          </w:p>
        </w:tc>
      </w:tr>
      <w:tr w:rsidR="00813BEC" w:rsidRPr="00813BEC" w:rsidTr="00EA1FE0">
        <w:tc>
          <w:tcPr>
            <w:tcW w:w="3750" w:type="pct"/>
            <w:gridSpan w:val="3"/>
          </w:tcPr>
          <w:p w:rsidR="00813BEC" w:rsidRPr="00813BEC" w:rsidRDefault="00813BEC" w:rsidP="00813BEC">
            <w:pPr>
              <w:jc w:val="right"/>
              <w:rPr>
                <w:rFonts w:ascii="Times New Roman" w:hAnsi="Times New Roman" w:cs="Times New Roman"/>
                <w:b/>
                <w:color w:val="auto"/>
              </w:rPr>
            </w:pPr>
            <w:r w:rsidRPr="00813BEC">
              <w:rPr>
                <w:rFonts w:ascii="Times New Roman" w:hAnsi="Times New Roman" w:cs="Times New Roman"/>
                <w:b/>
                <w:color w:val="auto"/>
              </w:rPr>
              <w:t>ИТОГО:</w:t>
            </w:r>
          </w:p>
        </w:tc>
        <w:tc>
          <w:tcPr>
            <w:tcW w:w="1250" w:type="pct"/>
          </w:tcPr>
          <w:p w:rsidR="00813BEC" w:rsidRPr="00813BEC" w:rsidRDefault="00813BEC" w:rsidP="00813BEC">
            <w:pPr>
              <w:rPr>
                <w:rFonts w:ascii="Times New Roman" w:hAnsi="Times New Roman" w:cs="Times New Roman"/>
                <w:color w:val="auto"/>
              </w:rPr>
            </w:pPr>
          </w:p>
        </w:tc>
      </w:tr>
    </w:tbl>
    <w:p w:rsidR="00813BEC" w:rsidRPr="00813BEC" w:rsidRDefault="00813BEC" w:rsidP="00813BEC">
      <w:pPr>
        <w:widowControl/>
        <w:autoSpaceDE w:val="0"/>
        <w:autoSpaceDN w:val="0"/>
        <w:adjustRightInd w:val="0"/>
        <w:rPr>
          <w:rFonts w:ascii="PT Sans" w:eastAsiaTheme="minorHAnsi" w:hAnsi="PT Sans" w:cstheme="minorBidi"/>
          <w:color w:val="auto"/>
          <w:sz w:val="22"/>
          <w:szCs w:val="22"/>
          <w:lang w:eastAsia="en-US" w:bidi="ar-SA"/>
        </w:rPr>
      </w:pPr>
    </w:p>
    <w:p w:rsidR="00813BEC" w:rsidRPr="00813BEC" w:rsidRDefault="00813BEC" w:rsidP="00813BEC">
      <w:pPr>
        <w:widowControl/>
        <w:autoSpaceDE w:val="0"/>
        <w:autoSpaceDN w:val="0"/>
        <w:adjustRightInd w:val="0"/>
        <w:rPr>
          <w:rFonts w:ascii="Times New Roman" w:eastAsiaTheme="minorHAnsi" w:hAnsi="Times New Roman" w:cs="Times New Roman"/>
          <w:sz w:val="22"/>
          <w:szCs w:val="22"/>
          <w:lang w:eastAsia="en-US" w:bidi="ar-SA"/>
        </w:rPr>
      </w:pPr>
      <w:r w:rsidRPr="00813BEC">
        <w:rPr>
          <w:rFonts w:ascii="Times New Roman" w:eastAsiaTheme="minorHAnsi" w:hAnsi="Times New Roman" w:cs="Times New Roman"/>
          <w:sz w:val="22"/>
          <w:szCs w:val="22"/>
          <w:lang w:eastAsia="en-US" w:bidi="ar-SA"/>
        </w:rPr>
        <w:t xml:space="preserve">11. Информация по основным критериям: </w:t>
      </w:r>
    </w:p>
    <w:tbl>
      <w:tblPr>
        <w:tblStyle w:val="11"/>
        <w:tblW w:w="0" w:type="auto"/>
        <w:tblLayout w:type="fixed"/>
        <w:tblLook w:val="04A0" w:firstRow="1" w:lastRow="0" w:firstColumn="1" w:lastColumn="0" w:noHBand="0" w:noVBand="1"/>
      </w:tblPr>
      <w:tblGrid>
        <w:gridCol w:w="674"/>
        <w:gridCol w:w="6097"/>
        <w:gridCol w:w="3224"/>
      </w:tblGrid>
      <w:tr w:rsidR="00813BEC" w:rsidRPr="00813BEC" w:rsidTr="00EA1FE0">
        <w:tc>
          <w:tcPr>
            <w:tcW w:w="674" w:type="dxa"/>
            <w:vAlign w:val="center"/>
          </w:tcPr>
          <w:p w:rsidR="00813BEC" w:rsidRPr="00813BEC" w:rsidRDefault="00813BEC" w:rsidP="00813BEC">
            <w:pPr>
              <w:jc w:val="center"/>
              <w:rPr>
                <w:rFonts w:ascii="Times New Roman" w:hAnsi="Times New Roman" w:cs="Times New Roman"/>
                <w:color w:val="auto"/>
              </w:rPr>
            </w:pPr>
            <w:r w:rsidRPr="00813BEC">
              <w:rPr>
                <w:rFonts w:ascii="Times New Roman" w:hAnsi="Times New Roman" w:cs="Times New Roman"/>
                <w:color w:val="auto"/>
              </w:rPr>
              <w:t>№ п/п</w:t>
            </w:r>
          </w:p>
        </w:tc>
        <w:tc>
          <w:tcPr>
            <w:tcW w:w="6097" w:type="dxa"/>
            <w:vAlign w:val="center"/>
          </w:tcPr>
          <w:p w:rsidR="00813BEC" w:rsidRPr="00813BEC" w:rsidRDefault="00813BEC" w:rsidP="00813BEC">
            <w:pPr>
              <w:jc w:val="center"/>
              <w:rPr>
                <w:rFonts w:ascii="Times New Roman" w:hAnsi="Times New Roman" w:cs="Times New Roman"/>
                <w:color w:val="auto"/>
              </w:rPr>
            </w:pPr>
            <w:r w:rsidRPr="00813BEC">
              <w:rPr>
                <w:rFonts w:ascii="Times New Roman" w:hAnsi="Times New Roman" w:cs="Times New Roman"/>
                <w:color w:val="auto"/>
              </w:rPr>
              <w:t>Наименование критерия</w:t>
            </w:r>
          </w:p>
        </w:tc>
        <w:tc>
          <w:tcPr>
            <w:tcW w:w="3224" w:type="dxa"/>
            <w:vAlign w:val="center"/>
          </w:tcPr>
          <w:p w:rsidR="00813BEC" w:rsidRPr="00813BEC" w:rsidRDefault="00813BEC" w:rsidP="00813BEC">
            <w:pPr>
              <w:jc w:val="center"/>
              <w:rPr>
                <w:rFonts w:ascii="Times New Roman" w:hAnsi="Times New Roman" w:cs="Times New Roman"/>
                <w:color w:val="auto"/>
              </w:rPr>
            </w:pPr>
            <w:r w:rsidRPr="00813BEC">
              <w:rPr>
                <w:rFonts w:ascii="Times New Roman" w:hAnsi="Times New Roman" w:cs="Times New Roman"/>
                <w:color w:val="auto"/>
              </w:rPr>
              <w:t>Информация</w:t>
            </w:r>
          </w:p>
        </w:tc>
      </w:tr>
      <w:tr w:rsidR="00813BEC" w:rsidRPr="00813BEC" w:rsidTr="00EA1FE0">
        <w:tc>
          <w:tcPr>
            <w:tcW w:w="674" w:type="dxa"/>
          </w:tcPr>
          <w:p w:rsidR="00813BEC" w:rsidRPr="00813BEC" w:rsidRDefault="00813BEC" w:rsidP="00813BEC">
            <w:pPr>
              <w:jc w:val="center"/>
              <w:rPr>
                <w:rFonts w:ascii="Times New Roman" w:hAnsi="Times New Roman" w:cs="Times New Roman"/>
                <w:color w:val="auto"/>
              </w:rPr>
            </w:pPr>
            <w:r w:rsidRPr="00813BEC">
              <w:rPr>
                <w:rFonts w:ascii="Times New Roman" w:hAnsi="Times New Roman" w:cs="Times New Roman"/>
                <w:color w:val="auto"/>
              </w:rPr>
              <w:t>1</w:t>
            </w:r>
          </w:p>
        </w:tc>
        <w:tc>
          <w:tcPr>
            <w:tcW w:w="6097" w:type="dxa"/>
          </w:tcPr>
          <w:p w:rsidR="00813BEC" w:rsidRPr="00813BEC" w:rsidRDefault="00813BEC" w:rsidP="00813BEC">
            <w:pPr>
              <w:rPr>
                <w:color w:val="auto"/>
              </w:rPr>
            </w:pPr>
            <w:r w:rsidRPr="00813BEC">
              <w:rPr>
                <w:rFonts w:ascii="Times New Roman" w:hAnsi="Times New Roman" w:cs="Times New Roman"/>
              </w:rPr>
              <w:t>Вид деятельности, предусмотренный проектом:</w:t>
            </w:r>
          </w:p>
          <w:p w:rsidR="00813BEC" w:rsidRPr="00813BEC" w:rsidRDefault="00813BEC" w:rsidP="00813BEC">
            <w:pPr>
              <w:numPr>
                <w:ilvl w:val="0"/>
                <w:numId w:val="29"/>
              </w:numPr>
              <w:tabs>
                <w:tab w:val="left" w:pos="298"/>
              </w:tabs>
              <w:spacing w:line="264" w:lineRule="exact"/>
              <w:rPr>
                <w:color w:val="auto"/>
              </w:rPr>
            </w:pPr>
            <w:r w:rsidRPr="00813BEC">
              <w:rPr>
                <w:rFonts w:ascii="Times New Roman" w:hAnsi="Times New Roman" w:cs="Times New Roman"/>
              </w:rPr>
              <w:t>социальное обслуживание лиц, относящихся к социально незащищенным группам граждан, и семей с детьми в сфере здравоохранения, физической культуры и массового спорта, проведение занятий в детских и молодежных кружках, секциях, студиях;</w:t>
            </w:r>
          </w:p>
          <w:p w:rsidR="00813BEC" w:rsidRPr="00813BEC" w:rsidRDefault="00813BEC" w:rsidP="00813BEC">
            <w:pPr>
              <w:numPr>
                <w:ilvl w:val="0"/>
                <w:numId w:val="29"/>
              </w:numPr>
              <w:tabs>
                <w:tab w:val="left" w:pos="293"/>
              </w:tabs>
              <w:spacing w:line="264" w:lineRule="exact"/>
              <w:rPr>
                <w:color w:val="auto"/>
              </w:rPr>
            </w:pPr>
            <w:r w:rsidRPr="00813BEC">
              <w:rPr>
                <w:rFonts w:ascii="Times New Roman" w:hAnsi="Times New Roman" w:cs="Times New Roman"/>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813BEC" w:rsidRPr="00813BEC" w:rsidRDefault="00813BEC" w:rsidP="00813BEC">
            <w:pPr>
              <w:ind w:firstLine="360"/>
              <w:rPr>
                <w:color w:val="auto"/>
              </w:rPr>
            </w:pPr>
            <w:r w:rsidRPr="00813BEC">
              <w:rPr>
                <w:rFonts w:ascii="Times New Roman" w:hAnsi="Times New Roman" w:cs="Times New Roman"/>
              </w:rPr>
              <w:t>обеспечение культурно-просветительской деятельности (музеи, театры, школы-студии, музыкальные учреждения, творческие мастерские);</w:t>
            </w:r>
          </w:p>
          <w:p w:rsidR="00813BEC" w:rsidRPr="00813BEC" w:rsidRDefault="00813BEC" w:rsidP="00813BEC">
            <w:pPr>
              <w:numPr>
                <w:ilvl w:val="0"/>
                <w:numId w:val="29"/>
              </w:numPr>
              <w:tabs>
                <w:tab w:val="left" w:pos="326"/>
              </w:tabs>
              <w:spacing w:line="264" w:lineRule="exact"/>
              <w:rPr>
                <w:color w:val="auto"/>
              </w:rPr>
            </w:pPr>
            <w:r w:rsidRPr="00813BEC">
              <w:rPr>
                <w:rFonts w:ascii="Times New Roman" w:hAnsi="Times New Roman" w:cs="Times New Roman"/>
              </w:rPr>
              <w:t>предоставление образовательных услуг лицам, относящимся к социально незащищенным группам граждан;</w:t>
            </w:r>
          </w:p>
          <w:p w:rsidR="00813BEC" w:rsidRPr="00813BEC" w:rsidRDefault="00813BEC" w:rsidP="00813BEC">
            <w:pPr>
              <w:ind w:firstLine="360"/>
              <w:rPr>
                <w:rFonts w:ascii="Times New Roman" w:hAnsi="Times New Roman" w:cs="Times New Roman"/>
              </w:rPr>
            </w:pPr>
            <w:r w:rsidRPr="00813BEC">
              <w:rPr>
                <w:rFonts w:ascii="Times New Roman" w:hAnsi="Times New Roman" w:cs="Times New Roman"/>
              </w:rPr>
              <w:t xml:space="preserve">создание и (или) развитие центров времяпрепровождения детей; </w:t>
            </w:r>
          </w:p>
          <w:p w:rsidR="00813BEC" w:rsidRPr="00813BEC" w:rsidRDefault="00813BEC" w:rsidP="00813BEC">
            <w:pPr>
              <w:ind w:firstLine="360"/>
              <w:rPr>
                <w:color w:val="auto"/>
              </w:rPr>
            </w:pPr>
            <w:r w:rsidRPr="00813BEC">
              <w:rPr>
                <w:rFonts w:ascii="Times New Roman" w:hAnsi="Times New Roman" w:cs="Times New Roman"/>
              </w:rPr>
              <w:t>- 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w:t>
            </w:r>
          </w:p>
          <w:p w:rsidR="00813BEC" w:rsidRPr="00813BEC" w:rsidRDefault="00813BEC" w:rsidP="00813BEC">
            <w:pPr>
              <w:numPr>
                <w:ilvl w:val="0"/>
                <w:numId w:val="29"/>
              </w:numPr>
              <w:tabs>
                <w:tab w:val="left" w:pos="307"/>
              </w:tabs>
              <w:spacing w:line="264" w:lineRule="exact"/>
              <w:rPr>
                <w:color w:val="auto"/>
              </w:rPr>
            </w:pPr>
            <w:r w:rsidRPr="00813BEC">
              <w:rPr>
                <w:rFonts w:ascii="Times New Roman" w:hAnsi="Times New Roman" w:cs="Times New Roman"/>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813BEC" w:rsidRPr="00813BEC" w:rsidRDefault="00813BEC" w:rsidP="00813BEC">
            <w:pPr>
              <w:rPr>
                <w:rFonts w:ascii="Times New Roman" w:hAnsi="Times New Roman" w:cs="Times New Roman"/>
                <w:color w:val="auto"/>
              </w:rPr>
            </w:pPr>
            <w:r w:rsidRPr="00813BEC">
              <w:rPr>
                <w:rFonts w:ascii="Times New Roman" w:hAnsi="Times New Roman" w:cs="Times New Roman"/>
              </w:rPr>
              <w:t>другие виды деятельности</w:t>
            </w:r>
          </w:p>
        </w:tc>
        <w:tc>
          <w:tcPr>
            <w:tcW w:w="3224" w:type="dxa"/>
          </w:tcPr>
          <w:p w:rsidR="00813BEC" w:rsidRPr="00813BEC" w:rsidRDefault="00813BEC" w:rsidP="00813BEC">
            <w:pPr>
              <w:contextualSpacing/>
              <w:jc w:val="both"/>
              <w:rPr>
                <w:rFonts w:ascii="Times New Roman" w:hAnsi="Times New Roman" w:cs="Times New Roman"/>
                <w:color w:val="auto"/>
              </w:rPr>
            </w:pPr>
            <w:r w:rsidRPr="00813BEC">
              <w:rPr>
                <w:rFonts w:ascii="Times New Roman" w:hAnsi="Times New Roman" w:cs="Times New Roman"/>
                <w:color w:val="auto"/>
              </w:rPr>
              <w:t>Указать</w:t>
            </w:r>
          </w:p>
          <w:p w:rsidR="00813BEC" w:rsidRPr="00813BEC" w:rsidRDefault="00813BEC" w:rsidP="00813BEC">
            <w:pPr>
              <w:contextualSpacing/>
              <w:jc w:val="both"/>
              <w:rPr>
                <w:rFonts w:ascii="Times New Roman" w:hAnsi="Times New Roman" w:cs="Times New Roman"/>
                <w:color w:val="auto"/>
              </w:rPr>
            </w:pPr>
            <w:r w:rsidRPr="00813BEC">
              <w:rPr>
                <w:rFonts w:ascii="Times New Roman" w:hAnsi="Times New Roman" w:cs="Times New Roman"/>
                <w:color w:val="auto"/>
              </w:rPr>
              <w:t>___________________________</w:t>
            </w:r>
          </w:p>
          <w:p w:rsidR="00813BEC" w:rsidRPr="00813BEC" w:rsidRDefault="00813BEC" w:rsidP="00813BEC">
            <w:pPr>
              <w:contextualSpacing/>
              <w:jc w:val="both"/>
              <w:rPr>
                <w:rFonts w:ascii="Times New Roman" w:hAnsi="Times New Roman" w:cs="Times New Roman"/>
                <w:color w:val="auto"/>
              </w:rPr>
            </w:pPr>
          </w:p>
        </w:tc>
      </w:tr>
      <w:tr w:rsidR="00813BEC" w:rsidRPr="00813BEC" w:rsidTr="00EA1FE0">
        <w:tc>
          <w:tcPr>
            <w:tcW w:w="674" w:type="dxa"/>
          </w:tcPr>
          <w:p w:rsidR="00813BEC" w:rsidRPr="00813BEC" w:rsidRDefault="00813BEC" w:rsidP="00813BEC">
            <w:pPr>
              <w:jc w:val="center"/>
              <w:rPr>
                <w:rFonts w:ascii="Times New Roman" w:hAnsi="Times New Roman" w:cs="Times New Roman"/>
                <w:color w:val="auto"/>
              </w:rPr>
            </w:pPr>
            <w:r w:rsidRPr="00813BEC">
              <w:rPr>
                <w:rFonts w:ascii="Times New Roman" w:hAnsi="Times New Roman" w:cs="Times New Roman"/>
                <w:color w:val="auto"/>
              </w:rPr>
              <w:t>2</w:t>
            </w:r>
          </w:p>
        </w:tc>
        <w:tc>
          <w:tcPr>
            <w:tcW w:w="6097" w:type="dxa"/>
          </w:tcPr>
          <w:p w:rsidR="00813BEC" w:rsidRPr="00813BEC" w:rsidRDefault="00813BEC" w:rsidP="00813BEC">
            <w:pPr>
              <w:spacing w:line="220" w:lineRule="exact"/>
              <w:rPr>
                <w:color w:val="auto"/>
              </w:rPr>
            </w:pPr>
            <w:r w:rsidRPr="00813BEC">
              <w:rPr>
                <w:rFonts w:ascii="Times New Roman" w:hAnsi="Times New Roman" w:cs="Times New Roman"/>
              </w:rPr>
              <w:t>Целевое назначение субсидии:</w:t>
            </w:r>
          </w:p>
          <w:p w:rsidR="00813BEC" w:rsidRPr="00813BEC" w:rsidRDefault="00813BEC" w:rsidP="00813BEC">
            <w:pPr>
              <w:rPr>
                <w:rFonts w:ascii="Times New Roman" w:hAnsi="Times New Roman" w:cs="Times New Roman"/>
              </w:rPr>
            </w:pPr>
            <w:r w:rsidRPr="00813BEC">
              <w:rPr>
                <w:rFonts w:ascii="Times New Roman" w:hAnsi="Times New Roman" w:cs="Times New Roman"/>
              </w:rPr>
              <w:t>- расходы на приобретение, доставку и установку</w:t>
            </w:r>
          </w:p>
          <w:p w:rsidR="00813BEC" w:rsidRPr="00813BEC" w:rsidRDefault="00813BEC" w:rsidP="00813BEC">
            <w:pPr>
              <w:rPr>
                <w:color w:val="auto"/>
              </w:rPr>
            </w:pPr>
            <w:r w:rsidRPr="00813BEC">
              <w:rPr>
                <w:rFonts w:ascii="Times New Roman" w:hAnsi="Times New Roman" w:cs="Times New Roman"/>
              </w:rPr>
              <w:t>оборудования, машин, механизмов, устройств, приборов, агрегатов, аппаратов, средств и технологий, автотранспортных средств (за исключением легковых автомобилей);</w:t>
            </w:r>
          </w:p>
          <w:p w:rsidR="00813BEC" w:rsidRPr="00813BEC" w:rsidRDefault="00813BEC" w:rsidP="00813BEC">
            <w:pPr>
              <w:rPr>
                <w:color w:val="auto"/>
              </w:rPr>
            </w:pPr>
            <w:r w:rsidRPr="00813BEC">
              <w:rPr>
                <w:rFonts w:ascii="Times New Roman" w:hAnsi="Times New Roman" w:cs="Times New Roman"/>
              </w:rPr>
              <w:t>- расходы по приобретению программного обеспечения;</w:t>
            </w:r>
          </w:p>
          <w:p w:rsidR="00813BEC" w:rsidRPr="00813BEC" w:rsidRDefault="00813BEC" w:rsidP="00813BEC">
            <w:pPr>
              <w:tabs>
                <w:tab w:val="left" w:pos="130"/>
              </w:tabs>
              <w:rPr>
                <w:color w:val="auto"/>
              </w:rPr>
            </w:pPr>
            <w:r w:rsidRPr="00813BEC">
              <w:rPr>
                <w:rFonts w:ascii="Times New Roman" w:hAnsi="Times New Roman" w:cs="Times New Roman"/>
              </w:rPr>
              <w:t>- расходы по обучению сотрудников;</w:t>
            </w:r>
          </w:p>
          <w:p w:rsidR="00813BEC" w:rsidRPr="00813BEC" w:rsidRDefault="00813BEC" w:rsidP="00813BEC">
            <w:pPr>
              <w:tabs>
                <w:tab w:val="left" w:pos="168"/>
              </w:tabs>
              <w:rPr>
                <w:color w:val="auto"/>
              </w:rPr>
            </w:pPr>
            <w:r w:rsidRPr="00813BEC">
              <w:rPr>
                <w:rFonts w:ascii="Times New Roman" w:hAnsi="Times New Roman" w:cs="Times New Roman"/>
              </w:rPr>
              <w:t>- расходы по приобретению в собственность зданий и помещений (за исключением жилых), земельных участков для осуществления предпринимательской деятельности;</w:t>
            </w:r>
          </w:p>
          <w:p w:rsidR="00813BEC" w:rsidRPr="00813BEC" w:rsidRDefault="00813BEC" w:rsidP="00813BEC">
            <w:pPr>
              <w:tabs>
                <w:tab w:val="left" w:pos="149"/>
              </w:tabs>
              <w:rPr>
                <w:color w:val="auto"/>
              </w:rPr>
            </w:pPr>
            <w:r w:rsidRPr="00813BEC">
              <w:rPr>
                <w:rFonts w:ascii="Times New Roman" w:hAnsi="Times New Roman" w:cs="Times New Roman"/>
              </w:rPr>
              <w:t>- расходы по передаче прав на франшизу (паушальный взнос);</w:t>
            </w:r>
          </w:p>
          <w:p w:rsidR="00813BEC" w:rsidRPr="00813BEC" w:rsidRDefault="00813BEC" w:rsidP="00813BEC">
            <w:pPr>
              <w:tabs>
                <w:tab w:val="left" w:pos="278"/>
              </w:tabs>
              <w:rPr>
                <w:color w:val="auto"/>
              </w:rPr>
            </w:pPr>
            <w:r w:rsidRPr="00813BEC">
              <w:rPr>
                <w:rFonts w:ascii="Times New Roman" w:hAnsi="Times New Roman" w:cs="Times New Roman"/>
              </w:rPr>
              <w:t xml:space="preserve">- расходы на приобретение сырья и материалов (за исключением отделочных и строительных материалов), инвентаря производственного и хозяйственного, инструмента, </w:t>
            </w:r>
            <w:r w:rsidRPr="00813BEC">
              <w:rPr>
                <w:rFonts w:ascii="Times New Roman" w:hAnsi="Times New Roman" w:cs="Times New Roman"/>
              </w:rPr>
              <w:lastRenderedPageBreak/>
              <w:t>мебели;</w:t>
            </w:r>
          </w:p>
          <w:p w:rsidR="00813BEC" w:rsidRPr="00813BEC" w:rsidRDefault="00813BEC" w:rsidP="00813BEC">
            <w:pPr>
              <w:tabs>
                <w:tab w:val="left" w:pos="259"/>
              </w:tabs>
              <w:rPr>
                <w:color w:val="auto"/>
              </w:rPr>
            </w:pPr>
            <w:r w:rsidRPr="00813BEC">
              <w:rPr>
                <w:rFonts w:ascii="Times New Roman" w:hAnsi="Times New Roman" w:cs="Times New Roman"/>
              </w:rPr>
              <w:t>- расходы на приобретение и установку средств противопожарной безопасности, пожарной и охранной сигнализации;</w:t>
            </w:r>
          </w:p>
          <w:p w:rsidR="00813BEC" w:rsidRPr="00813BEC" w:rsidRDefault="00813BEC" w:rsidP="00813BEC">
            <w:pPr>
              <w:tabs>
                <w:tab w:val="left" w:pos="298"/>
              </w:tabs>
              <w:rPr>
                <w:color w:val="auto"/>
              </w:rPr>
            </w:pPr>
            <w:r w:rsidRPr="00813BEC">
              <w:rPr>
                <w:rFonts w:ascii="Times New Roman" w:hAnsi="Times New Roman" w:cs="Times New Roman"/>
              </w:rPr>
              <w:t>- расходы на технологическое присоединение к инженерной инфраструктуре (электрические сети, газоснабжение, водоснабжение, водоотведение и т.п.);</w:t>
            </w:r>
          </w:p>
          <w:p w:rsidR="00813BEC" w:rsidRPr="00813BEC" w:rsidRDefault="00813BEC" w:rsidP="00813BEC">
            <w:pPr>
              <w:rPr>
                <w:rFonts w:ascii="Times New Roman" w:hAnsi="Times New Roman" w:cs="Times New Roman"/>
              </w:rPr>
            </w:pPr>
            <w:r w:rsidRPr="00813BEC">
              <w:rPr>
                <w:rFonts w:ascii="Times New Roman" w:hAnsi="Times New Roman" w:cs="Times New Roman"/>
              </w:rPr>
              <w:t>- прочие расходы</w:t>
            </w:r>
          </w:p>
          <w:p w:rsidR="00813BEC" w:rsidRPr="00813BEC" w:rsidRDefault="00813BEC" w:rsidP="00813BEC">
            <w:pPr>
              <w:ind w:left="460"/>
              <w:contextualSpacing/>
              <w:rPr>
                <w:rFonts w:ascii="Times New Roman" w:hAnsi="Times New Roman" w:cs="Times New Roman"/>
                <w:color w:val="auto"/>
              </w:rPr>
            </w:pPr>
          </w:p>
        </w:tc>
        <w:tc>
          <w:tcPr>
            <w:tcW w:w="3224" w:type="dxa"/>
          </w:tcPr>
          <w:p w:rsidR="00813BEC" w:rsidRPr="00813BEC" w:rsidRDefault="00813BEC" w:rsidP="00813BEC">
            <w:pPr>
              <w:rPr>
                <w:rFonts w:ascii="Times New Roman" w:hAnsi="Times New Roman" w:cs="Times New Roman"/>
                <w:color w:val="auto"/>
              </w:rPr>
            </w:pPr>
            <w:r w:rsidRPr="00813BEC">
              <w:rPr>
                <w:rFonts w:ascii="Times New Roman" w:hAnsi="Times New Roman" w:cs="Times New Roman"/>
                <w:color w:val="auto"/>
              </w:rPr>
              <w:lastRenderedPageBreak/>
              <w:t>Указать ________________________</w:t>
            </w:r>
          </w:p>
        </w:tc>
      </w:tr>
    </w:tbl>
    <w:p w:rsidR="00813BEC" w:rsidRPr="00813BEC" w:rsidRDefault="00813BEC" w:rsidP="00813BEC">
      <w:pPr>
        <w:widowControl/>
        <w:autoSpaceDE w:val="0"/>
        <w:autoSpaceDN w:val="0"/>
        <w:adjustRightInd w:val="0"/>
        <w:rPr>
          <w:rFonts w:ascii="Times New Roman" w:eastAsiaTheme="minorHAnsi" w:hAnsi="Times New Roman" w:cs="Times New Roman"/>
          <w:sz w:val="22"/>
          <w:szCs w:val="22"/>
          <w:lang w:eastAsia="en-US" w:bidi="ar-SA"/>
        </w:rPr>
      </w:pPr>
    </w:p>
    <w:p w:rsidR="00813BEC" w:rsidRPr="00813BEC" w:rsidRDefault="00813BEC" w:rsidP="00813BEC">
      <w:pPr>
        <w:widowControl/>
        <w:autoSpaceDE w:val="0"/>
        <w:autoSpaceDN w:val="0"/>
        <w:adjustRightInd w:val="0"/>
        <w:rPr>
          <w:rFonts w:ascii="Times New Roman" w:eastAsiaTheme="minorHAnsi" w:hAnsi="Times New Roman" w:cs="Times New Roman"/>
          <w:sz w:val="22"/>
          <w:szCs w:val="22"/>
          <w:lang w:eastAsia="en-US" w:bidi="ar-SA"/>
        </w:rPr>
      </w:pPr>
      <w:r w:rsidRPr="00813BEC">
        <w:rPr>
          <w:rFonts w:ascii="Times New Roman" w:eastAsiaTheme="minorHAnsi" w:hAnsi="Times New Roman" w:cs="Times New Roman"/>
          <w:sz w:val="22"/>
          <w:szCs w:val="22"/>
          <w:lang w:eastAsia="en-US" w:bidi="ar-SA"/>
        </w:rPr>
        <w:t>12. Информация о субъекте малого предпринимательства: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2"/>
        <w:gridCol w:w="6807"/>
        <w:gridCol w:w="2526"/>
      </w:tblGrid>
      <w:tr w:rsidR="00813BEC" w:rsidRPr="00813BEC" w:rsidTr="00EA1FE0">
        <w:trPr>
          <w:trHeight w:val="271"/>
        </w:trPr>
        <w:tc>
          <w:tcPr>
            <w:tcW w:w="338" w:type="pct"/>
          </w:tcPr>
          <w:p w:rsidR="00813BEC" w:rsidRPr="00813BEC" w:rsidRDefault="00813BEC" w:rsidP="00813BEC">
            <w:pPr>
              <w:widowControl/>
              <w:contextualSpacing/>
              <w:jc w:val="center"/>
              <w:rPr>
                <w:rFonts w:ascii="Times New Roman" w:eastAsiaTheme="minorHAnsi" w:hAnsi="Times New Roman" w:cs="Times New Roman"/>
                <w:bCs/>
                <w:color w:val="auto"/>
                <w:sz w:val="22"/>
                <w:szCs w:val="22"/>
                <w:lang w:eastAsia="en-US" w:bidi="ar-SA"/>
              </w:rPr>
            </w:pPr>
            <w:r w:rsidRPr="00813BEC">
              <w:rPr>
                <w:rFonts w:ascii="Times New Roman" w:eastAsiaTheme="minorHAnsi" w:hAnsi="Times New Roman" w:cs="Times New Roman"/>
                <w:bCs/>
                <w:color w:val="auto"/>
                <w:sz w:val="22"/>
                <w:szCs w:val="22"/>
                <w:lang w:eastAsia="en-US" w:bidi="ar-SA"/>
              </w:rPr>
              <w:t>№ п/п</w:t>
            </w:r>
          </w:p>
        </w:tc>
        <w:tc>
          <w:tcPr>
            <w:tcW w:w="3412" w:type="pct"/>
            <w:shd w:val="clear" w:color="auto" w:fill="auto"/>
          </w:tcPr>
          <w:p w:rsidR="00813BEC" w:rsidRPr="00813BEC" w:rsidRDefault="00813BEC" w:rsidP="00813BEC">
            <w:pPr>
              <w:widowControl/>
              <w:contextualSpacing/>
              <w:jc w:val="center"/>
              <w:rPr>
                <w:rFonts w:ascii="Times New Roman" w:eastAsiaTheme="minorHAnsi" w:hAnsi="Times New Roman" w:cs="Times New Roman"/>
                <w:bCs/>
                <w:color w:val="auto"/>
                <w:sz w:val="22"/>
                <w:szCs w:val="22"/>
                <w:lang w:eastAsia="en-US" w:bidi="ar-SA"/>
              </w:rPr>
            </w:pPr>
            <w:r w:rsidRPr="00813BEC">
              <w:rPr>
                <w:rFonts w:ascii="Times New Roman" w:eastAsiaTheme="minorHAnsi" w:hAnsi="Times New Roman" w:cs="Times New Roman"/>
                <w:bCs/>
                <w:color w:val="auto"/>
                <w:sz w:val="22"/>
                <w:szCs w:val="22"/>
                <w:lang w:eastAsia="en-US" w:bidi="ar-SA"/>
              </w:rPr>
              <w:t>Наименование информации о субъекте малого и среднего предпринимательства</w:t>
            </w:r>
          </w:p>
        </w:tc>
        <w:tc>
          <w:tcPr>
            <w:tcW w:w="1250" w:type="pct"/>
            <w:shd w:val="clear" w:color="auto" w:fill="auto"/>
          </w:tcPr>
          <w:p w:rsidR="00813BEC" w:rsidRPr="00813BEC" w:rsidRDefault="00813BEC" w:rsidP="00813BEC">
            <w:pPr>
              <w:widowControl/>
              <w:contextualSpacing/>
              <w:jc w:val="center"/>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22"/>
                <w:szCs w:val="22"/>
                <w:lang w:eastAsia="en-US" w:bidi="ar-SA"/>
              </w:rPr>
              <w:t>Информация</w:t>
            </w:r>
          </w:p>
        </w:tc>
      </w:tr>
      <w:tr w:rsidR="00813BEC" w:rsidRPr="00813BEC" w:rsidTr="00EA1FE0">
        <w:trPr>
          <w:trHeight w:val="271"/>
          <w:tblHeader/>
        </w:trPr>
        <w:tc>
          <w:tcPr>
            <w:tcW w:w="338" w:type="pct"/>
          </w:tcPr>
          <w:p w:rsidR="00813BEC" w:rsidRPr="00813BEC" w:rsidRDefault="00813BEC" w:rsidP="00813BEC">
            <w:pPr>
              <w:widowControl/>
              <w:contextualSpacing/>
              <w:jc w:val="center"/>
              <w:rPr>
                <w:rFonts w:ascii="Times New Roman" w:eastAsiaTheme="minorHAnsi" w:hAnsi="Times New Roman" w:cs="Times New Roman"/>
                <w:bCs/>
                <w:color w:val="auto"/>
                <w:sz w:val="22"/>
                <w:szCs w:val="22"/>
                <w:lang w:eastAsia="en-US" w:bidi="ar-SA"/>
              </w:rPr>
            </w:pPr>
            <w:r w:rsidRPr="00813BEC">
              <w:rPr>
                <w:rFonts w:ascii="Times New Roman" w:eastAsiaTheme="minorHAnsi" w:hAnsi="Times New Roman" w:cs="Times New Roman"/>
                <w:bCs/>
                <w:color w:val="auto"/>
                <w:sz w:val="22"/>
                <w:szCs w:val="22"/>
                <w:lang w:eastAsia="en-US" w:bidi="ar-SA"/>
              </w:rPr>
              <w:t>1</w:t>
            </w:r>
          </w:p>
        </w:tc>
        <w:tc>
          <w:tcPr>
            <w:tcW w:w="3412" w:type="pct"/>
            <w:shd w:val="clear" w:color="auto" w:fill="auto"/>
          </w:tcPr>
          <w:p w:rsidR="00813BEC" w:rsidRPr="00813BEC" w:rsidRDefault="00813BEC" w:rsidP="00813BEC">
            <w:pPr>
              <w:widowControl/>
              <w:contextualSpacing/>
              <w:jc w:val="center"/>
              <w:rPr>
                <w:rFonts w:ascii="Times New Roman" w:eastAsiaTheme="minorHAnsi" w:hAnsi="Times New Roman" w:cs="Times New Roman"/>
                <w:bCs/>
                <w:color w:val="auto"/>
                <w:sz w:val="22"/>
                <w:szCs w:val="22"/>
                <w:lang w:eastAsia="en-US" w:bidi="ar-SA"/>
              </w:rPr>
            </w:pPr>
            <w:r w:rsidRPr="00813BEC">
              <w:rPr>
                <w:rFonts w:ascii="Times New Roman" w:eastAsiaTheme="minorHAnsi" w:hAnsi="Times New Roman" w:cs="Times New Roman"/>
                <w:bCs/>
                <w:color w:val="auto"/>
                <w:sz w:val="22"/>
                <w:szCs w:val="22"/>
                <w:lang w:eastAsia="en-US" w:bidi="ar-SA"/>
              </w:rPr>
              <w:t>2</w:t>
            </w:r>
          </w:p>
        </w:tc>
        <w:tc>
          <w:tcPr>
            <w:tcW w:w="1250" w:type="pct"/>
            <w:shd w:val="clear" w:color="auto" w:fill="auto"/>
          </w:tcPr>
          <w:p w:rsidR="00813BEC" w:rsidRPr="00813BEC" w:rsidRDefault="00813BEC" w:rsidP="00813BEC">
            <w:pPr>
              <w:widowControl/>
              <w:contextualSpacing/>
              <w:jc w:val="center"/>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22"/>
                <w:szCs w:val="22"/>
                <w:lang w:eastAsia="en-US" w:bidi="ar-SA"/>
              </w:rPr>
              <w:t>3</w:t>
            </w:r>
          </w:p>
        </w:tc>
      </w:tr>
      <w:tr w:rsidR="00813BEC" w:rsidRPr="00813BEC" w:rsidTr="00EA1FE0">
        <w:trPr>
          <w:trHeight w:val="581"/>
        </w:trPr>
        <w:tc>
          <w:tcPr>
            <w:tcW w:w="338" w:type="pct"/>
          </w:tcPr>
          <w:p w:rsidR="00813BEC" w:rsidRPr="00813BEC" w:rsidRDefault="00813BEC" w:rsidP="00813BEC">
            <w:pPr>
              <w:widowControl/>
              <w:ind w:left="34"/>
              <w:contextualSpacing/>
              <w:jc w:val="center"/>
              <w:rPr>
                <w:rFonts w:ascii="Times New Roman" w:eastAsiaTheme="minorHAnsi" w:hAnsi="Times New Roman" w:cs="Times New Roman"/>
                <w:color w:val="auto"/>
                <w:sz w:val="22"/>
                <w:szCs w:val="22"/>
                <w:lang w:val="en-US" w:eastAsia="en-US" w:bidi="ar-SA"/>
              </w:rPr>
            </w:pPr>
            <w:r w:rsidRPr="00813BEC">
              <w:rPr>
                <w:rFonts w:ascii="Times New Roman" w:eastAsiaTheme="minorHAnsi" w:hAnsi="Times New Roman" w:cs="Times New Roman"/>
                <w:color w:val="auto"/>
                <w:sz w:val="22"/>
                <w:szCs w:val="22"/>
                <w:lang w:val="en-US" w:eastAsia="en-US" w:bidi="ar-SA"/>
              </w:rPr>
              <w:t>1</w:t>
            </w:r>
          </w:p>
        </w:tc>
        <w:tc>
          <w:tcPr>
            <w:tcW w:w="3412" w:type="pct"/>
            <w:shd w:val="clear" w:color="auto" w:fill="auto"/>
          </w:tcPr>
          <w:p w:rsidR="00813BEC" w:rsidRPr="00813BEC" w:rsidRDefault="00813BEC" w:rsidP="00813BEC">
            <w:pPr>
              <w:widowControl/>
              <w:contextualSpacing/>
              <w:rPr>
                <w:rFonts w:ascii="Times New Roman" w:eastAsiaTheme="minorHAnsi" w:hAnsi="Times New Roman" w:cs="Times New Roman"/>
                <w:color w:val="auto"/>
                <w:sz w:val="22"/>
                <w:szCs w:val="22"/>
                <w:lang w:eastAsia="en-US" w:bidi="ar-SA"/>
              </w:rPr>
            </w:pPr>
            <w:r w:rsidRPr="00813BEC">
              <w:rPr>
                <w:rFonts w:ascii="Times New Roman" w:eastAsia="Times New Roman" w:hAnsi="Times New Roman" w:cs="Times New Roman"/>
                <w:color w:val="auto"/>
                <w:sz w:val="22"/>
                <w:szCs w:val="22"/>
                <w:lang w:bidi="ar-SA"/>
              </w:rPr>
              <w:t>Относится к категории субъектов малого предпринимательства</w:t>
            </w:r>
          </w:p>
        </w:tc>
        <w:tc>
          <w:tcPr>
            <w:tcW w:w="1250" w:type="pct"/>
            <w:shd w:val="clear" w:color="auto" w:fill="auto"/>
          </w:tcPr>
          <w:p w:rsidR="00813BEC" w:rsidRPr="00813BEC" w:rsidRDefault="00813BEC" w:rsidP="00813BEC">
            <w:pPr>
              <w:widowControl/>
              <w:contextualSpacing/>
              <w:rPr>
                <w:rFonts w:ascii="Times New Roman" w:eastAsia="Times New Roman" w:hAnsi="Times New Roman" w:cs="Times New Roman"/>
                <w:color w:val="auto"/>
                <w:sz w:val="22"/>
                <w:szCs w:val="22"/>
                <w:lang w:bidi="ar-SA"/>
              </w:rPr>
            </w:pPr>
            <w:r w:rsidRPr="00813BEC">
              <w:rPr>
                <w:rFonts w:ascii="Times New Roman" w:eastAsiaTheme="minorHAnsi" w:hAnsi="Times New Roman" w:cs="Times New Roman"/>
                <w:color w:val="auto"/>
                <w:sz w:val="22"/>
                <w:szCs w:val="22"/>
                <w:lang w:eastAsia="en-US" w:bidi="ar-SA"/>
              </w:rPr>
              <w:t>□микропредприятие</w:t>
            </w:r>
          </w:p>
          <w:p w:rsidR="00813BEC" w:rsidRPr="00813BEC" w:rsidRDefault="00813BEC" w:rsidP="00813BEC">
            <w:pPr>
              <w:widowControl/>
              <w:contextualSpacing/>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22"/>
                <w:szCs w:val="22"/>
                <w:lang w:eastAsia="en-US" w:bidi="ar-SA"/>
              </w:rPr>
              <w:t>□малое предприятие</w:t>
            </w:r>
          </w:p>
          <w:p w:rsidR="00813BEC" w:rsidRPr="00813BEC" w:rsidRDefault="00813BEC" w:rsidP="00813BEC">
            <w:pPr>
              <w:widowControl/>
              <w:contextualSpacing/>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22"/>
                <w:szCs w:val="22"/>
                <w:lang w:eastAsia="en-US" w:bidi="ar-SA"/>
              </w:rPr>
              <w:t>□среднее предприятие</w:t>
            </w:r>
          </w:p>
        </w:tc>
      </w:tr>
      <w:tr w:rsidR="00813BEC" w:rsidRPr="00813BEC" w:rsidTr="00EA1FE0">
        <w:trPr>
          <w:trHeight w:val="581"/>
        </w:trPr>
        <w:tc>
          <w:tcPr>
            <w:tcW w:w="338" w:type="pct"/>
          </w:tcPr>
          <w:p w:rsidR="00813BEC" w:rsidRPr="00813BEC" w:rsidRDefault="00813BEC" w:rsidP="00813BEC">
            <w:pPr>
              <w:widowControl/>
              <w:ind w:left="34"/>
              <w:contextualSpacing/>
              <w:jc w:val="center"/>
              <w:rPr>
                <w:rFonts w:ascii="Times New Roman" w:eastAsiaTheme="minorHAnsi" w:hAnsi="Times New Roman" w:cs="Times New Roman"/>
                <w:color w:val="auto"/>
                <w:sz w:val="22"/>
                <w:szCs w:val="22"/>
                <w:lang w:val="en-US" w:eastAsia="en-US" w:bidi="ar-SA"/>
              </w:rPr>
            </w:pPr>
            <w:r w:rsidRPr="00813BEC">
              <w:rPr>
                <w:rFonts w:ascii="Times New Roman" w:eastAsiaTheme="minorHAnsi" w:hAnsi="Times New Roman" w:cs="Times New Roman"/>
                <w:color w:val="auto"/>
                <w:sz w:val="22"/>
                <w:szCs w:val="22"/>
                <w:lang w:val="en-US" w:eastAsia="en-US" w:bidi="ar-SA"/>
              </w:rPr>
              <w:t>2</w:t>
            </w:r>
          </w:p>
        </w:tc>
        <w:tc>
          <w:tcPr>
            <w:tcW w:w="3412" w:type="pct"/>
            <w:shd w:val="clear" w:color="auto" w:fill="auto"/>
          </w:tcPr>
          <w:p w:rsidR="00813BEC" w:rsidRPr="00813BEC" w:rsidRDefault="00813BEC" w:rsidP="00813BEC">
            <w:pPr>
              <w:widowControl/>
              <w:contextualSpacing/>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22"/>
                <w:szCs w:val="22"/>
                <w:lang w:eastAsia="en-US" w:bidi="ar-SA"/>
              </w:rPr>
              <w:t>Является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tc>
        <w:tc>
          <w:tcPr>
            <w:tcW w:w="1250" w:type="pct"/>
            <w:shd w:val="clear" w:color="auto" w:fill="auto"/>
          </w:tcPr>
          <w:p w:rsidR="00813BEC" w:rsidRPr="00813BEC" w:rsidRDefault="00813BEC" w:rsidP="00813BEC">
            <w:pPr>
              <w:widowControl/>
              <w:contextualSpacing/>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bCs/>
                <w:color w:val="auto"/>
                <w:sz w:val="22"/>
                <w:szCs w:val="22"/>
                <w:lang w:eastAsia="en-US" w:bidi="ar-SA"/>
              </w:rPr>
              <w:t>да □нет□</w:t>
            </w:r>
          </w:p>
        </w:tc>
      </w:tr>
      <w:tr w:rsidR="00813BEC" w:rsidRPr="00813BEC" w:rsidTr="00EA1FE0">
        <w:trPr>
          <w:trHeight w:val="306"/>
        </w:trPr>
        <w:tc>
          <w:tcPr>
            <w:tcW w:w="338" w:type="pct"/>
          </w:tcPr>
          <w:p w:rsidR="00813BEC" w:rsidRPr="00813BEC" w:rsidRDefault="00813BEC" w:rsidP="00813BEC">
            <w:pPr>
              <w:widowControl/>
              <w:ind w:left="34"/>
              <w:contextualSpacing/>
              <w:jc w:val="center"/>
              <w:rPr>
                <w:rFonts w:ascii="Times New Roman" w:eastAsiaTheme="minorHAnsi" w:hAnsi="Times New Roman" w:cs="Times New Roman"/>
                <w:color w:val="auto"/>
                <w:sz w:val="22"/>
                <w:szCs w:val="22"/>
                <w:lang w:val="en-US" w:eastAsia="en-US" w:bidi="ar-SA"/>
              </w:rPr>
            </w:pPr>
            <w:r w:rsidRPr="00813BEC">
              <w:rPr>
                <w:rFonts w:ascii="Times New Roman" w:eastAsiaTheme="minorHAnsi" w:hAnsi="Times New Roman" w:cs="Times New Roman"/>
                <w:color w:val="auto"/>
                <w:sz w:val="22"/>
                <w:szCs w:val="22"/>
                <w:lang w:val="en-US" w:eastAsia="en-US" w:bidi="ar-SA"/>
              </w:rPr>
              <w:t>3</w:t>
            </w:r>
          </w:p>
        </w:tc>
        <w:tc>
          <w:tcPr>
            <w:tcW w:w="3412" w:type="pct"/>
            <w:shd w:val="clear" w:color="auto" w:fill="auto"/>
          </w:tcPr>
          <w:p w:rsidR="00813BEC" w:rsidRPr="00813BEC" w:rsidRDefault="00813BEC" w:rsidP="00813BEC">
            <w:pPr>
              <w:widowControl/>
              <w:contextualSpacing/>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22"/>
                <w:szCs w:val="22"/>
                <w:lang w:eastAsia="en-US" w:bidi="ar-SA"/>
              </w:rPr>
              <w:t>Является участником соглашений о разделе продукции</w:t>
            </w:r>
          </w:p>
        </w:tc>
        <w:tc>
          <w:tcPr>
            <w:tcW w:w="1250" w:type="pct"/>
            <w:shd w:val="clear" w:color="auto" w:fill="auto"/>
          </w:tcPr>
          <w:p w:rsidR="00813BEC" w:rsidRPr="00813BEC" w:rsidRDefault="00813BEC" w:rsidP="00813BEC">
            <w:pPr>
              <w:widowControl/>
              <w:contextualSpacing/>
              <w:rPr>
                <w:rFonts w:ascii="Times New Roman" w:eastAsiaTheme="minorHAnsi" w:hAnsi="Times New Roman" w:cs="Times New Roman"/>
                <w:bCs/>
                <w:color w:val="auto"/>
                <w:sz w:val="22"/>
                <w:szCs w:val="22"/>
                <w:lang w:eastAsia="en-US" w:bidi="ar-SA"/>
              </w:rPr>
            </w:pPr>
            <w:r w:rsidRPr="00813BEC">
              <w:rPr>
                <w:rFonts w:ascii="Times New Roman" w:eastAsiaTheme="minorHAnsi" w:hAnsi="Times New Roman" w:cs="Times New Roman"/>
                <w:bCs/>
                <w:color w:val="auto"/>
                <w:sz w:val="22"/>
                <w:szCs w:val="22"/>
                <w:lang w:eastAsia="en-US" w:bidi="ar-SA"/>
              </w:rPr>
              <w:t>да □нет□</w:t>
            </w:r>
          </w:p>
        </w:tc>
      </w:tr>
      <w:tr w:rsidR="00813BEC" w:rsidRPr="00813BEC" w:rsidTr="00EA1FE0">
        <w:trPr>
          <w:trHeight w:val="581"/>
        </w:trPr>
        <w:tc>
          <w:tcPr>
            <w:tcW w:w="338" w:type="pct"/>
          </w:tcPr>
          <w:p w:rsidR="00813BEC" w:rsidRPr="00813BEC" w:rsidRDefault="00813BEC" w:rsidP="00813BEC">
            <w:pPr>
              <w:widowControl/>
              <w:ind w:left="34"/>
              <w:contextualSpacing/>
              <w:jc w:val="center"/>
              <w:rPr>
                <w:rFonts w:ascii="Times New Roman" w:eastAsiaTheme="minorHAnsi" w:hAnsi="Times New Roman" w:cs="Times New Roman"/>
                <w:color w:val="auto"/>
                <w:sz w:val="22"/>
                <w:szCs w:val="22"/>
                <w:lang w:val="en-US" w:eastAsia="en-US" w:bidi="ar-SA"/>
              </w:rPr>
            </w:pPr>
            <w:r w:rsidRPr="00813BEC">
              <w:rPr>
                <w:rFonts w:ascii="Times New Roman" w:eastAsiaTheme="minorHAnsi" w:hAnsi="Times New Roman" w:cs="Times New Roman"/>
                <w:color w:val="auto"/>
                <w:sz w:val="22"/>
                <w:szCs w:val="22"/>
                <w:lang w:val="en-US" w:eastAsia="en-US" w:bidi="ar-SA"/>
              </w:rPr>
              <w:t>4</w:t>
            </w:r>
          </w:p>
        </w:tc>
        <w:tc>
          <w:tcPr>
            <w:tcW w:w="3412" w:type="pct"/>
            <w:shd w:val="clear" w:color="auto" w:fill="auto"/>
          </w:tcPr>
          <w:p w:rsidR="00813BEC" w:rsidRPr="00813BEC" w:rsidRDefault="00813BEC" w:rsidP="00813BEC">
            <w:pPr>
              <w:widowControl/>
              <w:contextualSpacing/>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22"/>
                <w:szCs w:val="22"/>
                <w:lang w:eastAsia="en-US" w:bidi="ar-SA"/>
              </w:rPr>
              <w:t>Осуществляет предпринимательскую деятельность в сфере игорного бизнеса</w:t>
            </w:r>
          </w:p>
        </w:tc>
        <w:tc>
          <w:tcPr>
            <w:tcW w:w="1250" w:type="pct"/>
            <w:shd w:val="clear" w:color="auto" w:fill="auto"/>
          </w:tcPr>
          <w:p w:rsidR="00813BEC" w:rsidRPr="00813BEC" w:rsidRDefault="00813BEC" w:rsidP="00813BEC">
            <w:pPr>
              <w:widowControl/>
              <w:contextualSpacing/>
              <w:rPr>
                <w:rFonts w:ascii="Times New Roman" w:eastAsiaTheme="minorHAnsi" w:hAnsi="Times New Roman" w:cs="Times New Roman"/>
                <w:bCs/>
                <w:color w:val="auto"/>
                <w:sz w:val="22"/>
                <w:szCs w:val="22"/>
                <w:lang w:eastAsia="en-US" w:bidi="ar-SA"/>
              </w:rPr>
            </w:pPr>
            <w:r w:rsidRPr="00813BEC">
              <w:rPr>
                <w:rFonts w:ascii="Times New Roman" w:eastAsiaTheme="minorHAnsi" w:hAnsi="Times New Roman" w:cs="Times New Roman"/>
                <w:bCs/>
                <w:color w:val="auto"/>
                <w:sz w:val="22"/>
                <w:szCs w:val="22"/>
                <w:lang w:eastAsia="en-US" w:bidi="ar-SA"/>
              </w:rPr>
              <w:t>да □нет□</w:t>
            </w:r>
          </w:p>
        </w:tc>
      </w:tr>
      <w:tr w:rsidR="00813BEC" w:rsidRPr="00813BEC" w:rsidTr="00EA1FE0">
        <w:trPr>
          <w:trHeight w:val="581"/>
        </w:trPr>
        <w:tc>
          <w:tcPr>
            <w:tcW w:w="338" w:type="pct"/>
          </w:tcPr>
          <w:p w:rsidR="00813BEC" w:rsidRPr="00813BEC" w:rsidRDefault="00813BEC" w:rsidP="00813BEC">
            <w:pPr>
              <w:widowControl/>
              <w:ind w:left="34"/>
              <w:contextualSpacing/>
              <w:jc w:val="center"/>
              <w:rPr>
                <w:rFonts w:ascii="Times New Roman" w:eastAsiaTheme="minorHAnsi" w:hAnsi="Times New Roman" w:cs="Times New Roman"/>
                <w:color w:val="auto"/>
                <w:sz w:val="22"/>
                <w:szCs w:val="22"/>
                <w:lang w:val="en-US" w:eastAsia="en-US" w:bidi="ar-SA"/>
              </w:rPr>
            </w:pPr>
            <w:r w:rsidRPr="00813BEC">
              <w:rPr>
                <w:rFonts w:ascii="Times New Roman" w:eastAsiaTheme="minorHAnsi" w:hAnsi="Times New Roman" w:cs="Times New Roman"/>
                <w:color w:val="auto"/>
                <w:sz w:val="22"/>
                <w:szCs w:val="22"/>
                <w:lang w:val="en-US" w:eastAsia="en-US" w:bidi="ar-SA"/>
              </w:rPr>
              <w:t>5</w:t>
            </w:r>
          </w:p>
        </w:tc>
        <w:tc>
          <w:tcPr>
            <w:tcW w:w="3412" w:type="pct"/>
            <w:shd w:val="clear" w:color="auto" w:fill="auto"/>
          </w:tcPr>
          <w:p w:rsidR="00813BEC" w:rsidRPr="00813BEC" w:rsidRDefault="00813BEC" w:rsidP="00813BEC">
            <w:pPr>
              <w:widowControl/>
              <w:contextualSpacing/>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22"/>
                <w:szCs w:val="22"/>
                <w:lang w:eastAsia="en-US" w:bidi="ar-SA"/>
              </w:rPr>
              <w:t>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1250" w:type="pct"/>
            <w:shd w:val="clear" w:color="auto" w:fill="auto"/>
          </w:tcPr>
          <w:p w:rsidR="00813BEC" w:rsidRPr="00813BEC" w:rsidRDefault="00813BEC" w:rsidP="00813BEC">
            <w:pPr>
              <w:widowControl/>
              <w:contextualSpacing/>
              <w:rPr>
                <w:rFonts w:ascii="Times New Roman" w:eastAsiaTheme="minorHAnsi" w:hAnsi="Times New Roman" w:cs="Times New Roman"/>
                <w:bCs/>
                <w:color w:val="auto"/>
                <w:sz w:val="22"/>
                <w:szCs w:val="22"/>
                <w:lang w:eastAsia="en-US" w:bidi="ar-SA"/>
              </w:rPr>
            </w:pPr>
            <w:r w:rsidRPr="00813BEC">
              <w:rPr>
                <w:rFonts w:ascii="Times New Roman" w:eastAsiaTheme="minorHAnsi" w:hAnsi="Times New Roman" w:cs="Times New Roman"/>
                <w:bCs/>
                <w:color w:val="auto"/>
                <w:sz w:val="22"/>
                <w:szCs w:val="22"/>
                <w:lang w:eastAsia="en-US" w:bidi="ar-SA"/>
              </w:rPr>
              <w:t>да □нет□</w:t>
            </w:r>
          </w:p>
        </w:tc>
      </w:tr>
      <w:tr w:rsidR="00813BEC" w:rsidRPr="00813BEC" w:rsidTr="00EA1FE0">
        <w:trPr>
          <w:trHeight w:val="581"/>
        </w:trPr>
        <w:tc>
          <w:tcPr>
            <w:tcW w:w="338" w:type="pct"/>
          </w:tcPr>
          <w:p w:rsidR="00813BEC" w:rsidRPr="00813BEC" w:rsidRDefault="00813BEC" w:rsidP="00813BEC">
            <w:pPr>
              <w:widowControl/>
              <w:ind w:left="34"/>
              <w:contextualSpacing/>
              <w:jc w:val="center"/>
              <w:rPr>
                <w:rFonts w:ascii="Times New Roman" w:eastAsiaTheme="minorHAnsi" w:hAnsi="Times New Roman" w:cs="Times New Roman"/>
                <w:color w:val="auto"/>
                <w:sz w:val="22"/>
                <w:szCs w:val="22"/>
                <w:lang w:val="en-US" w:eastAsia="en-US" w:bidi="ar-SA"/>
              </w:rPr>
            </w:pPr>
            <w:r w:rsidRPr="00813BEC">
              <w:rPr>
                <w:rFonts w:ascii="Times New Roman" w:eastAsiaTheme="minorHAnsi" w:hAnsi="Times New Roman" w:cs="Times New Roman"/>
                <w:color w:val="auto"/>
                <w:sz w:val="22"/>
                <w:szCs w:val="22"/>
                <w:lang w:val="en-US" w:eastAsia="en-US" w:bidi="ar-SA"/>
              </w:rPr>
              <w:t>6</w:t>
            </w:r>
          </w:p>
        </w:tc>
        <w:tc>
          <w:tcPr>
            <w:tcW w:w="3412" w:type="pct"/>
            <w:shd w:val="clear" w:color="auto" w:fill="auto"/>
          </w:tcPr>
          <w:p w:rsidR="00813BEC" w:rsidRPr="00813BEC" w:rsidRDefault="00813BEC" w:rsidP="00813BEC">
            <w:pPr>
              <w:widowControl/>
              <w:contextualSpacing/>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22"/>
                <w:szCs w:val="22"/>
                <w:lang w:eastAsia="en-US" w:bidi="ar-SA"/>
              </w:rPr>
              <w:t>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tc>
        <w:tc>
          <w:tcPr>
            <w:tcW w:w="1250" w:type="pct"/>
            <w:shd w:val="clear" w:color="auto" w:fill="auto"/>
          </w:tcPr>
          <w:p w:rsidR="00813BEC" w:rsidRPr="00813BEC" w:rsidRDefault="00813BEC" w:rsidP="00813BEC">
            <w:pPr>
              <w:widowControl/>
              <w:contextualSpacing/>
              <w:rPr>
                <w:rFonts w:ascii="Times New Roman" w:eastAsiaTheme="minorHAnsi" w:hAnsi="Times New Roman" w:cs="Times New Roman"/>
                <w:bCs/>
                <w:color w:val="auto"/>
                <w:sz w:val="22"/>
                <w:szCs w:val="22"/>
                <w:lang w:eastAsia="en-US" w:bidi="ar-SA"/>
              </w:rPr>
            </w:pPr>
            <w:r w:rsidRPr="00813BEC">
              <w:rPr>
                <w:rFonts w:ascii="Times New Roman" w:eastAsiaTheme="minorHAnsi" w:hAnsi="Times New Roman" w:cs="Times New Roman"/>
                <w:bCs/>
                <w:color w:val="auto"/>
                <w:sz w:val="22"/>
                <w:szCs w:val="22"/>
                <w:lang w:eastAsia="en-US" w:bidi="ar-SA"/>
              </w:rPr>
              <w:t>да □нет□</w:t>
            </w:r>
          </w:p>
        </w:tc>
      </w:tr>
      <w:tr w:rsidR="00813BEC" w:rsidRPr="00813BEC" w:rsidTr="00EA1FE0">
        <w:trPr>
          <w:trHeight w:val="581"/>
        </w:trPr>
        <w:tc>
          <w:tcPr>
            <w:tcW w:w="338" w:type="pct"/>
          </w:tcPr>
          <w:p w:rsidR="00813BEC" w:rsidRPr="00813BEC" w:rsidRDefault="00813BEC" w:rsidP="00813BEC">
            <w:pPr>
              <w:widowControl/>
              <w:ind w:left="34"/>
              <w:contextualSpacing/>
              <w:jc w:val="center"/>
              <w:rPr>
                <w:rFonts w:ascii="Times New Roman" w:eastAsiaTheme="minorHAnsi" w:hAnsi="Times New Roman" w:cs="Times New Roman"/>
                <w:color w:val="auto"/>
                <w:sz w:val="22"/>
                <w:szCs w:val="22"/>
                <w:lang w:val="en-US" w:eastAsia="en-US" w:bidi="ar-SA"/>
              </w:rPr>
            </w:pPr>
            <w:r w:rsidRPr="00813BEC">
              <w:rPr>
                <w:rFonts w:ascii="Times New Roman" w:eastAsiaTheme="minorHAnsi" w:hAnsi="Times New Roman" w:cs="Times New Roman"/>
                <w:color w:val="auto"/>
                <w:sz w:val="22"/>
                <w:szCs w:val="22"/>
                <w:lang w:val="en-US" w:eastAsia="en-US" w:bidi="ar-SA"/>
              </w:rPr>
              <w:t>7</w:t>
            </w:r>
          </w:p>
        </w:tc>
        <w:tc>
          <w:tcPr>
            <w:tcW w:w="3412" w:type="pct"/>
            <w:shd w:val="clear" w:color="auto" w:fill="auto"/>
          </w:tcPr>
          <w:p w:rsidR="00813BEC" w:rsidRPr="00813BEC" w:rsidRDefault="00813BEC" w:rsidP="00813BEC">
            <w:pPr>
              <w:widowControl/>
              <w:contextualSpacing/>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22"/>
                <w:szCs w:val="22"/>
                <w:lang w:eastAsia="en-US" w:bidi="ar-SA"/>
              </w:rPr>
              <w:t>Находится в состоянии реорганизации, ликвидации или банкротства</w:t>
            </w:r>
          </w:p>
        </w:tc>
        <w:tc>
          <w:tcPr>
            <w:tcW w:w="1250" w:type="pct"/>
            <w:shd w:val="clear" w:color="auto" w:fill="auto"/>
          </w:tcPr>
          <w:p w:rsidR="00813BEC" w:rsidRPr="00813BEC" w:rsidRDefault="00813BEC" w:rsidP="00813BEC">
            <w:pPr>
              <w:widowControl/>
              <w:contextualSpacing/>
              <w:rPr>
                <w:rFonts w:ascii="Times New Roman" w:eastAsiaTheme="minorHAnsi" w:hAnsi="Times New Roman" w:cs="Times New Roman"/>
                <w:bCs/>
                <w:color w:val="auto"/>
                <w:sz w:val="22"/>
                <w:szCs w:val="22"/>
                <w:lang w:eastAsia="en-US" w:bidi="ar-SA"/>
              </w:rPr>
            </w:pPr>
            <w:r w:rsidRPr="00813BEC">
              <w:rPr>
                <w:rFonts w:ascii="Times New Roman" w:eastAsiaTheme="minorHAnsi" w:hAnsi="Times New Roman" w:cs="Times New Roman"/>
                <w:bCs/>
                <w:color w:val="auto"/>
                <w:sz w:val="22"/>
                <w:szCs w:val="22"/>
                <w:lang w:eastAsia="en-US" w:bidi="ar-SA"/>
              </w:rPr>
              <w:t>да □нет□</w:t>
            </w:r>
          </w:p>
        </w:tc>
      </w:tr>
      <w:tr w:rsidR="00813BEC" w:rsidRPr="00813BEC" w:rsidTr="00EA1FE0">
        <w:trPr>
          <w:trHeight w:val="581"/>
        </w:trPr>
        <w:tc>
          <w:tcPr>
            <w:tcW w:w="338" w:type="pct"/>
          </w:tcPr>
          <w:p w:rsidR="00813BEC" w:rsidRPr="00813BEC" w:rsidRDefault="00813BEC" w:rsidP="00813BEC">
            <w:pPr>
              <w:widowControl/>
              <w:ind w:left="34"/>
              <w:contextualSpacing/>
              <w:jc w:val="center"/>
              <w:rPr>
                <w:rFonts w:ascii="Times New Roman" w:eastAsiaTheme="minorHAnsi" w:hAnsi="Times New Roman" w:cs="Times New Roman"/>
                <w:color w:val="auto"/>
                <w:sz w:val="22"/>
                <w:szCs w:val="22"/>
                <w:lang w:val="en-US" w:eastAsia="en-US" w:bidi="ar-SA"/>
              </w:rPr>
            </w:pPr>
            <w:r w:rsidRPr="00813BEC">
              <w:rPr>
                <w:rFonts w:ascii="Times New Roman" w:eastAsiaTheme="minorHAnsi" w:hAnsi="Times New Roman" w:cs="Times New Roman"/>
                <w:color w:val="auto"/>
                <w:sz w:val="22"/>
                <w:szCs w:val="22"/>
                <w:lang w:val="en-US" w:eastAsia="en-US" w:bidi="ar-SA"/>
              </w:rPr>
              <w:t>8</w:t>
            </w:r>
          </w:p>
        </w:tc>
        <w:tc>
          <w:tcPr>
            <w:tcW w:w="3412" w:type="pct"/>
            <w:shd w:val="clear" w:color="auto" w:fill="auto"/>
          </w:tcPr>
          <w:p w:rsidR="00813BEC" w:rsidRPr="00813BEC" w:rsidRDefault="00813BEC" w:rsidP="00813BEC">
            <w:pPr>
              <w:widowControl/>
              <w:contextualSpacing/>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22"/>
                <w:szCs w:val="22"/>
                <w:lang w:eastAsia="en-US" w:bidi="ar-SA"/>
              </w:rPr>
              <w:t>Зарегистрирован и осуществляет предпринимательскую деятельность на территории города Верхняя Пышма</w:t>
            </w:r>
          </w:p>
        </w:tc>
        <w:tc>
          <w:tcPr>
            <w:tcW w:w="1250" w:type="pct"/>
            <w:shd w:val="clear" w:color="auto" w:fill="auto"/>
          </w:tcPr>
          <w:p w:rsidR="00813BEC" w:rsidRPr="00813BEC" w:rsidRDefault="00813BEC" w:rsidP="00813BEC">
            <w:pPr>
              <w:widowControl/>
              <w:contextualSpacing/>
              <w:rPr>
                <w:rFonts w:ascii="Times New Roman" w:eastAsiaTheme="minorHAnsi" w:hAnsi="Times New Roman" w:cs="Times New Roman"/>
                <w:bCs/>
                <w:color w:val="auto"/>
                <w:sz w:val="22"/>
                <w:szCs w:val="22"/>
                <w:lang w:eastAsia="en-US" w:bidi="ar-SA"/>
              </w:rPr>
            </w:pPr>
            <w:r w:rsidRPr="00813BEC">
              <w:rPr>
                <w:rFonts w:ascii="Times New Roman" w:eastAsiaTheme="minorHAnsi" w:hAnsi="Times New Roman" w:cs="Times New Roman"/>
                <w:bCs/>
                <w:color w:val="auto"/>
                <w:sz w:val="22"/>
                <w:szCs w:val="22"/>
                <w:lang w:eastAsia="en-US" w:bidi="ar-SA"/>
              </w:rPr>
              <w:t>да □нет□</w:t>
            </w:r>
          </w:p>
        </w:tc>
      </w:tr>
      <w:tr w:rsidR="00813BEC" w:rsidRPr="00813BEC" w:rsidTr="00EA1FE0">
        <w:trPr>
          <w:trHeight w:val="384"/>
        </w:trPr>
        <w:tc>
          <w:tcPr>
            <w:tcW w:w="338" w:type="pct"/>
          </w:tcPr>
          <w:p w:rsidR="00813BEC" w:rsidRPr="00813BEC" w:rsidRDefault="00813BEC" w:rsidP="00813BEC">
            <w:pPr>
              <w:widowControl/>
              <w:ind w:left="34"/>
              <w:contextualSpacing/>
              <w:jc w:val="center"/>
              <w:rPr>
                <w:rFonts w:ascii="Times New Roman" w:eastAsiaTheme="minorHAnsi" w:hAnsi="Times New Roman" w:cs="Times New Roman"/>
                <w:color w:val="auto"/>
                <w:sz w:val="22"/>
                <w:szCs w:val="22"/>
                <w:lang w:val="en-US" w:eastAsia="en-US" w:bidi="ar-SA"/>
              </w:rPr>
            </w:pPr>
            <w:r w:rsidRPr="00813BEC">
              <w:rPr>
                <w:rFonts w:ascii="Times New Roman" w:eastAsiaTheme="minorHAnsi" w:hAnsi="Times New Roman" w:cs="Times New Roman"/>
                <w:color w:val="auto"/>
                <w:sz w:val="22"/>
                <w:szCs w:val="22"/>
                <w:lang w:val="en-US" w:eastAsia="en-US" w:bidi="ar-SA"/>
              </w:rPr>
              <w:t>9</w:t>
            </w:r>
          </w:p>
        </w:tc>
        <w:tc>
          <w:tcPr>
            <w:tcW w:w="3412" w:type="pct"/>
            <w:shd w:val="clear" w:color="auto" w:fill="auto"/>
          </w:tcPr>
          <w:p w:rsidR="00813BEC" w:rsidRPr="00813BEC" w:rsidRDefault="00813BEC" w:rsidP="00813BEC">
            <w:pPr>
              <w:widowControl/>
              <w:contextualSpacing/>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22"/>
                <w:szCs w:val="22"/>
                <w:lang w:eastAsia="en-US" w:bidi="ar-SA"/>
              </w:rPr>
              <w:t xml:space="preserve">Является получателем государственной поддержки </w:t>
            </w:r>
          </w:p>
        </w:tc>
        <w:tc>
          <w:tcPr>
            <w:tcW w:w="1250" w:type="pct"/>
            <w:shd w:val="clear" w:color="auto" w:fill="auto"/>
          </w:tcPr>
          <w:p w:rsidR="00813BEC" w:rsidRPr="00813BEC" w:rsidRDefault="00813BEC" w:rsidP="00813BEC">
            <w:pPr>
              <w:widowControl/>
              <w:contextualSpacing/>
              <w:rPr>
                <w:rFonts w:ascii="Times New Roman" w:eastAsiaTheme="minorHAnsi" w:hAnsi="Times New Roman" w:cs="Times New Roman"/>
                <w:bCs/>
                <w:color w:val="auto"/>
                <w:sz w:val="22"/>
                <w:szCs w:val="22"/>
                <w:lang w:eastAsia="en-US" w:bidi="ar-SA"/>
              </w:rPr>
            </w:pPr>
            <w:r w:rsidRPr="00813BEC">
              <w:rPr>
                <w:rFonts w:ascii="Times New Roman" w:eastAsiaTheme="minorHAnsi" w:hAnsi="Times New Roman" w:cs="Times New Roman"/>
                <w:bCs/>
                <w:color w:val="auto"/>
                <w:sz w:val="22"/>
                <w:szCs w:val="22"/>
                <w:lang w:eastAsia="en-US" w:bidi="ar-SA"/>
              </w:rPr>
              <w:t>да □нет□</w:t>
            </w:r>
          </w:p>
        </w:tc>
      </w:tr>
      <w:tr w:rsidR="00813BEC" w:rsidRPr="00813BEC" w:rsidTr="00EA1FE0">
        <w:trPr>
          <w:trHeight w:val="581"/>
        </w:trPr>
        <w:tc>
          <w:tcPr>
            <w:tcW w:w="338" w:type="pct"/>
          </w:tcPr>
          <w:p w:rsidR="00813BEC" w:rsidRPr="00813BEC" w:rsidRDefault="00813BEC" w:rsidP="00813BEC">
            <w:pPr>
              <w:widowControl/>
              <w:contextualSpacing/>
              <w:jc w:val="center"/>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22"/>
                <w:szCs w:val="22"/>
                <w:lang w:eastAsia="en-US" w:bidi="ar-SA"/>
              </w:rPr>
              <w:t>9.1</w:t>
            </w:r>
          </w:p>
        </w:tc>
        <w:tc>
          <w:tcPr>
            <w:tcW w:w="3412" w:type="pct"/>
            <w:shd w:val="clear" w:color="auto" w:fill="auto"/>
          </w:tcPr>
          <w:p w:rsidR="00813BEC" w:rsidRPr="00813BEC" w:rsidRDefault="00813BEC" w:rsidP="00813BEC">
            <w:pPr>
              <w:widowControl/>
              <w:contextualSpacing/>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22"/>
                <w:szCs w:val="22"/>
                <w:u w:val="single"/>
                <w:lang w:eastAsia="en-US" w:bidi="ar-SA"/>
              </w:rPr>
              <w:t>Для получателей государственной поддержки</w:t>
            </w:r>
            <w:r w:rsidRPr="00813BEC">
              <w:rPr>
                <w:rFonts w:ascii="Times New Roman" w:eastAsiaTheme="minorHAnsi" w:hAnsi="Times New Roman" w:cs="Times New Roman"/>
                <w:color w:val="auto"/>
                <w:sz w:val="22"/>
                <w:szCs w:val="22"/>
                <w:lang w:eastAsia="en-US" w:bidi="ar-SA"/>
              </w:rPr>
              <w:t>:</w:t>
            </w:r>
          </w:p>
          <w:p w:rsidR="00813BEC" w:rsidRPr="00813BEC" w:rsidRDefault="00813BEC" w:rsidP="00813BEC">
            <w:pPr>
              <w:widowControl/>
              <w:contextualSpacing/>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22"/>
                <w:szCs w:val="22"/>
                <w:lang w:eastAsia="en-US" w:bidi="ar-SA"/>
              </w:rPr>
              <w:t>форма поддержки, размер поддержки, год оказания</w:t>
            </w:r>
          </w:p>
        </w:tc>
        <w:tc>
          <w:tcPr>
            <w:tcW w:w="1250" w:type="pct"/>
            <w:shd w:val="clear" w:color="auto" w:fill="auto"/>
          </w:tcPr>
          <w:p w:rsidR="00813BEC" w:rsidRPr="00813BEC" w:rsidRDefault="00813BEC" w:rsidP="00813BEC">
            <w:pPr>
              <w:widowControl/>
              <w:contextualSpacing/>
              <w:rPr>
                <w:rFonts w:ascii="Times New Roman" w:eastAsiaTheme="minorHAnsi" w:hAnsi="Times New Roman" w:cs="Times New Roman"/>
                <w:bCs/>
                <w:color w:val="auto"/>
                <w:sz w:val="22"/>
                <w:szCs w:val="22"/>
                <w:lang w:eastAsia="en-US" w:bidi="ar-SA"/>
              </w:rPr>
            </w:pPr>
            <w:r w:rsidRPr="00813BEC">
              <w:rPr>
                <w:rFonts w:ascii="Times New Roman" w:eastAsiaTheme="minorHAnsi" w:hAnsi="Times New Roman" w:cs="Times New Roman"/>
                <w:bCs/>
                <w:color w:val="auto"/>
                <w:sz w:val="22"/>
                <w:szCs w:val="22"/>
                <w:lang w:eastAsia="en-US" w:bidi="ar-SA"/>
              </w:rPr>
              <w:t>Указать______________</w:t>
            </w:r>
          </w:p>
          <w:p w:rsidR="00813BEC" w:rsidRPr="00813BEC" w:rsidRDefault="00813BEC" w:rsidP="00813BEC">
            <w:pPr>
              <w:widowControl/>
              <w:contextualSpacing/>
              <w:rPr>
                <w:rFonts w:ascii="Times New Roman" w:eastAsiaTheme="minorHAnsi" w:hAnsi="Times New Roman" w:cs="Times New Roman"/>
                <w:bCs/>
                <w:color w:val="auto"/>
                <w:sz w:val="22"/>
                <w:szCs w:val="22"/>
                <w:lang w:eastAsia="en-US" w:bidi="ar-SA"/>
              </w:rPr>
            </w:pPr>
            <w:r w:rsidRPr="00813BEC">
              <w:rPr>
                <w:rFonts w:ascii="Times New Roman" w:eastAsiaTheme="minorHAnsi" w:hAnsi="Times New Roman" w:cs="Times New Roman"/>
                <w:bCs/>
                <w:color w:val="auto"/>
                <w:sz w:val="22"/>
                <w:szCs w:val="22"/>
                <w:lang w:eastAsia="en-US" w:bidi="ar-SA"/>
              </w:rPr>
              <w:t>_____________________</w:t>
            </w:r>
          </w:p>
        </w:tc>
      </w:tr>
      <w:tr w:rsidR="00813BEC" w:rsidRPr="00813BEC" w:rsidTr="00EA1FE0">
        <w:trPr>
          <w:trHeight w:val="581"/>
        </w:trPr>
        <w:tc>
          <w:tcPr>
            <w:tcW w:w="338" w:type="pct"/>
          </w:tcPr>
          <w:p w:rsidR="00813BEC" w:rsidRPr="00813BEC" w:rsidRDefault="00813BEC" w:rsidP="00813BEC">
            <w:pPr>
              <w:widowControl/>
              <w:contextualSpacing/>
              <w:jc w:val="center"/>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22"/>
                <w:szCs w:val="22"/>
                <w:lang w:eastAsia="en-US" w:bidi="ar-SA"/>
              </w:rPr>
              <w:t>9.2</w:t>
            </w:r>
          </w:p>
        </w:tc>
        <w:tc>
          <w:tcPr>
            <w:tcW w:w="3412" w:type="pct"/>
            <w:shd w:val="clear" w:color="auto" w:fill="auto"/>
          </w:tcPr>
          <w:p w:rsidR="00813BEC" w:rsidRPr="00813BEC" w:rsidRDefault="00813BEC" w:rsidP="00813BEC">
            <w:pPr>
              <w:widowControl/>
              <w:contextualSpacing/>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22"/>
                <w:szCs w:val="22"/>
                <w:lang w:eastAsia="en-US" w:bidi="ar-SA"/>
              </w:rPr>
              <w:t>субъектом малого предпринимательства выполнены условия оказания государственной поддержки</w:t>
            </w:r>
          </w:p>
        </w:tc>
        <w:tc>
          <w:tcPr>
            <w:tcW w:w="1250" w:type="pct"/>
            <w:shd w:val="clear" w:color="auto" w:fill="auto"/>
          </w:tcPr>
          <w:p w:rsidR="00813BEC" w:rsidRPr="00813BEC" w:rsidRDefault="00813BEC" w:rsidP="00813BEC">
            <w:pPr>
              <w:widowControl/>
              <w:contextualSpacing/>
              <w:rPr>
                <w:rFonts w:ascii="Times New Roman" w:eastAsiaTheme="minorHAnsi" w:hAnsi="Times New Roman" w:cs="Times New Roman"/>
                <w:bCs/>
                <w:color w:val="auto"/>
                <w:sz w:val="22"/>
                <w:szCs w:val="22"/>
                <w:lang w:eastAsia="en-US" w:bidi="ar-SA"/>
              </w:rPr>
            </w:pPr>
            <w:r w:rsidRPr="00813BEC">
              <w:rPr>
                <w:rFonts w:ascii="Times New Roman" w:eastAsiaTheme="minorHAnsi" w:hAnsi="Times New Roman" w:cs="Times New Roman"/>
                <w:bCs/>
                <w:color w:val="auto"/>
                <w:sz w:val="22"/>
                <w:szCs w:val="22"/>
                <w:lang w:eastAsia="en-US" w:bidi="ar-SA"/>
              </w:rPr>
              <w:t>да □нет□</w:t>
            </w:r>
          </w:p>
        </w:tc>
      </w:tr>
      <w:tr w:rsidR="00813BEC" w:rsidRPr="00813BEC" w:rsidTr="00EA1FE0">
        <w:trPr>
          <w:trHeight w:val="581"/>
        </w:trPr>
        <w:tc>
          <w:tcPr>
            <w:tcW w:w="338" w:type="pct"/>
          </w:tcPr>
          <w:p w:rsidR="00813BEC" w:rsidRPr="00813BEC" w:rsidRDefault="00813BEC" w:rsidP="00813BEC">
            <w:pPr>
              <w:widowControl/>
              <w:contextualSpacing/>
              <w:jc w:val="center"/>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22"/>
                <w:szCs w:val="22"/>
                <w:lang w:eastAsia="en-US" w:bidi="ar-SA"/>
              </w:rPr>
              <w:t>9.3</w:t>
            </w:r>
          </w:p>
        </w:tc>
        <w:tc>
          <w:tcPr>
            <w:tcW w:w="3412" w:type="pct"/>
            <w:shd w:val="clear" w:color="auto" w:fill="auto"/>
          </w:tcPr>
          <w:p w:rsidR="00813BEC" w:rsidRPr="00813BEC" w:rsidRDefault="00813BEC" w:rsidP="00813BEC">
            <w:pPr>
              <w:widowControl/>
              <w:contextualSpacing/>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22"/>
                <w:szCs w:val="22"/>
                <w:lang w:eastAsia="en-US" w:bidi="ar-SA"/>
              </w:rPr>
              <w:t>субъект малого предпринимательства не допускал нарушений порядка и условий оказания поддержки, в том числе обеспечивал целевое использование средств поддержки, либо с момента указанных действий прошло более трех лет</w:t>
            </w:r>
          </w:p>
        </w:tc>
        <w:tc>
          <w:tcPr>
            <w:tcW w:w="1250" w:type="pct"/>
            <w:shd w:val="clear" w:color="auto" w:fill="auto"/>
          </w:tcPr>
          <w:p w:rsidR="00813BEC" w:rsidRPr="00813BEC" w:rsidRDefault="00813BEC" w:rsidP="00813BEC">
            <w:pPr>
              <w:widowControl/>
              <w:contextualSpacing/>
              <w:rPr>
                <w:rFonts w:ascii="Times New Roman" w:eastAsiaTheme="minorHAnsi" w:hAnsi="Times New Roman" w:cs="Times New Roman"/>
                <w:bCs/>
                <w:color w:val="auto"/>
                <w:sz w:val="22"/>
                <w:szCs w:val="22"/>
                <w:lang w:eastAsia="en-US" w:bidi="ar-SA"/>
              </w:rPr>
            </w:pPr>
            <w:r w:rsidRPr="00813BEC">
              <w:rPr>
                <w:rFonts w:ascii="Times New Roman" w:eastAsiaTheme="minorHAnsi" w:hAnsi="Times New Roman" w:cs="Times New Roman"/>
                <w:bCs/>
                <w:color w:val="auto"/>
                <w:sz w:val="22"/>
                <w:szCs w:val="22"/>
                <w:lang w:eastAsia="en-US" w:bidi="ar-SA"/>
              </w:rPr>
              <w:t>да □нет□</w:t>
            </w:r>
          </w:p>
        </w:tc>
      </w:tr>
      <w:tr w:rsidR="00813BEC" w:rsidRPr="00813BEC" w:rsidTr="00EA1FE0">
        <w:trPr>
          <w:trHeight w:val="273"/>
        </w:trPr>
        <w:tc>
          <w:tcPr>
            <w:tcW w:w="338" w:type="pct"/>
          </w:tcPr>
          <w:p w:rsidR="00813BEC" w:rsidRPr="00813BEC" w:rsidRDefault="00813BEC" w:rsidP="00813BEC">
            <w:pPr>
              <w:widowControl/>
              <w:contextualSpacing/>
              <w:jc w:val="center"/>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22"/>
                <w:szCs w:val="22"/>
                <w:lang w:eastAsia="en-US" w:bidi="ar-SA"/>
              </w:rPr>
              <w:t>9.4</w:t>
            </w:r>
          </w:p>
        </w:tc>
        <w:tc>
          <w:tcPr>
            <w:tcW w:w="3412" w:type="pct"/>
            <w:shd w:val="clear" w:color="auto" w:fill="auto"/>
          </w:tcPr>
          <w:p w:rsidR="00813BEC" w:rsidRPr="00813BEC" w:rsidRDefault="00813BEC" w:rsidP="00813BEC">
            <w:pPr>
              <w:widowControl/>
              <w:contextualSpacing/>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22"/>
                <w:szCs w:val="22"/>
                <w:lang w:eastAsia="en-US" w:bidi="ar-SA"/>
              </w:rPr>
              <w:t>в отношении субъекта малого предпринимательства было принято решение об оказании аналогичной поддержки и сроки ее оказания не истекли</w:t>
            </w:r>
          </w:p>
        </w:tc>
        <w:tc>
          <w:tcPr>
            <w:tcW w:w="1250" w:type="pct"/>
            <w:shd w:val="clear" w:color="auto" w:fill="auto"/>
          </w:tcPr>
          <w:p w:rsidR="00813BEC" w:rsidRPr="00813BEC" w:rsidRDefault="00813BEC" w:rsidP="00813BEC">
            <w:pPr>
              <w:widowControl/>
              <w:contextualSpacing/>
              <w:rPr>
                <w:rFonts w:ascii="Times New Roman" w:eastAsiaTheme="minorHAnsi" w:hAnsi="Times New Roman" w:cs="Times New Roman"/>
                <w:bCs/>
                <w:color w:val="auto"/>
                <w:sz w:val="22"/>
                <w:szCs w:val="22"/>
                <w:lang w:eastAsia="en-US" w:bidi="ar-SA"/>
              </w:rPr>
            </w:pPr>
            <w:r w:rsidRPr="00813BEC">
              <w:rPr>
                <w:rFonts w:ascii="Times New Roman" w:eastAsiaTheme="minorHAnsi" w:hAnsi="Times New Roman" w:cs="Times New Roman"/>
                <w:bCs/>
                <w:color w:val="auto"/>
                <w:sz w:val="22"/>
                <w:szCs w:val="22"/>
                <w:lang w:eastAsia="en-US" w:bidi="ar-SA"/>
              </w:rPr>
              <w:t>да □нет□</w:t>
            </w:r>
          </w:p>
        </w:tc>
      </w:tr>
      <w:tr w:rsidR="00813BEC" w:rsidRPr="00813BEC" w:rsidTr="00EA1FE0">
        <w:trPr>
          <w:trHeight w:val="273"/>
        </w:trPr>
        <w:tc>
          <w:tcPr>
            <w:tcW w:w="338" w:type="pct"/>
          </w:tcPr>
          <w:p w:rsidR="00813BEC" w:rsidRPr="00813BEC" w:rsidRDefault="00813BEC" w:rsidP="00813BEC">
            <w:pPr>
              <w:widowControl/>
              <w:contextualSpacing/>
              <w:jc w:val="center"/>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22"/>
                <w:szCs w:val="22"/>
                <w:lang w:eastAsia="en-US" w:bidi="ar-SA"/>
              </w:rPr>
              <w:t>10</w:t>
            </w:r>
          </w:p>
        </w:tc>
        <w:tc>
          <w:tcPr>
            <w:tcW w:w="3412" w:type="pct"/>
            <w:shd w:val="clear" w:color="auto" w:fill="auto"/>
          </w:tcPr>
          <w:p w:rsidR="00813BEC" w:rsidRPr="00813BEC" w:rsidRDefault="00813BEC" w:rsidP="00813BEC">
            <w:pPr>
              <w:widowControl/>
              <w:contextualSpacing/>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22"/>
                <w:szCs w:val="22"/>
                <w:lang w:eastAsia="en-US" w:bidi="ar-SA"/>
              </w:rPr>
              <w:t xml:space="preserve">Является получателем поддержки, предоставляемой: </w:t>
            </w:r>
          </w:p>
          <w:p w:rsidR="00813BEC" w:rsidRPr="00813BEC" w:rsidRDefault="00813BEC" w:rsidP="00813BEC">
            <w:pPr>
              <w:widowControl/>
              <w:contextualSpacing/>
              <w:rPr>
                <w:rFonts w:ascii="Times New Roman" w:eastAsiaTheme="minorHAnsi" w:hAnsi="Times New Roman" w:cs="Times New Roman"/>
                <w:bCs/>
                <w:color w:val="auto"/>
                <w:sz w:val="22"/>
                <w:szCs w:val="22"/>
                <w:lang w:eastAsia="en-US" w:bidi="ar-SA"/>
              </w:rPr>
            </w:pPr>
            <w:r w:rsidRPr="00813BEC">
              <w:rPr>
                <w:rFonts w:ascii="Times New Roman" w:eastAsiaTheme="minorHAnsi" w:hAnsi="Times New Roman" w:cs="Times New Roman"/>
                <w:bCs/>
                <w:color w:val="auto"/>
                <w:sz w:val="22"/>
                <w:szCs w:val="22"/>
                <w:lang w:eastAsia="en-US" w:bidi="ar-SA"/>
              </w:rPr>
              <w:t>Министерство здравоохранения Российской Федерации</w:t>
            </w:r>
            <w:r w:rsidRPr="00813BEC">
              <w:rPr>
                <w:rFonts w:ascii="Times New Roman" w:eastAsiaTheme="minorHAnsi" w:hAnsi="Times New Roman" w:cs="Times New Roman"/>
                <w:bCs/>
                <w:i/>
                <w:color w:val="auto"/>
                <w:sz w:val="22"/>
                <w:szCs w:val="22"/>
                <w:lang w:eastAsia="en-US" w:bidi="ar-SA"/>
              </w:rPr>
              <w:t>:</w:t>
            </w:r>
            <w:r w:rsidRPr="00813BEC">
              <w:rPr>
                <w:rFonts w:ascii="Times New Roman" w:eastAsiaTheme="minorHAnsi" w:hAnsi="Times New Roman" w:cs="Times New Roman"/>
                <w:bCs/>
                <w:color w:val="auto"/>
                <w:sz w:val="22"/>
                <w:szCs w:val="22"/>
                <w:lang w:eastAsia="en-US" w:bidi="ar-SA"/>
              </w:rPr>
              <w:t xml:space="preserve"> Министерство образования и науки Российской Федерации:</w:t>
            </w:r>
          </w:p>
          <w:p w:rsidR="00813BEC" w:rsidRPr="00813BEC" w:rsidRDefault="00813BEC" w:rsidP="00813BEC">
            <w:pPr>
              <w:widowControl/>
              <w:contextualSpacing/>
              <w:rPr>
                <w:rFonts w:ascii="Times New Roman" w:eastAsiaTheme="minorHAnsi" w:hAnsi="Times New Roman" w:cs="Times New Roman"/>
                <w:bCs/>
                <w:color w:val="auto"/>
                <w:sz w:val="22"/>
                <w:szCs w:val="22"/>
                <w:lang w:eastAsia="en-US" w:bidi="ar-SA"/>
              </w:rPr>
            </w:pPr>
            <w:r w:rsidRPr="00813BEC">
              <w:rPr>
                <w:rFonts w:ascii="Times New Roman" w:eastAsiaTheme="minorHAnsi" w:hAnsi="Times New Roman" w:cs="Times New Roman"/>
                <w:bCs/>
                <w:color w:val="auto"/>
                <w:sz w:val="22"/>
                <w:szCs w:val="22"/>
                <w:lang w:eastAsia="en-US" w:bidi="ar-SA"/>
              </w:rPr>
              <w:lastRenderedPageBreak/>
              <w:t xml:space="preserve">Министерство сельского хозяйства Российской Федерации: </w:t>
            </w:r>
          </w:p>
          <w:p w:rsidR="00813BEC" w:rsidRPr="00813BEC" w:rsidRDefault="00813BEC" w:rsidP="00813BEC">
            <w:pPr>
              <w:widowControl/>
              <w:contextualSpacing/>
              <w:rPr>
                <w:rFonts w:ascii="Times New Roman" w:eastAsiaTheme="minorHAnsi" w:hAnsi="Times New Roman" w:cs="Times New Roman"/>
                <w:bCs/>
                <w:color w:val="auto"/>
                <w:sz w:val="22"/>
                <w:szCs w:val="22"/>
                <w:lang w:eastAsia="en-US" w:bidi="ar-SA"/>
              </w:rPr>
            </w:pPr>
            <w:r w:rsidRPr="00813BEC">
              <w:rPr>
                <w:rFonts w:ascii="Times New Roman" w:eastAsiaTheme="minorHAnsi" w:hAnsi="Times New Roman" w:cs="Times New Roman"/>
                <w:bCs/>
                <w:color w:val="auto"/>
                <w:sz w:val="22"/>
                <w:szCs w:val="22"/>
                <w:lang w:eastAsia="en-US" w:bidi="ar-SA"/>
              </w:rPr>
              <w:t>АО «МСП Банк»:</w:t>
            </w:r>
          </w:p>
          <w:p w:rsidR="00813BEC" w:rsidRPr="00813BEC" w:rsidRDefault="00813BEC" w:rsidP="00813BEC">
            <w:pPr>
              <w:widowControl/>
              <w:contextualSpacing/>
              <w:rPr>
                <w:rFonts w:ascii="Times New Roman" w:eastAsiaTheme="minorHAnsi" w:hAnsi="Times New Roman" w:cs="Times New Roman"/>
                <w:bCs/>
                <w:color w:val="auto"/>
                <w:sz w:val="22"/>
                <w:szCs w:val="22"/>
                <w:lang w:eastAsia="en-US" w:bidi="ar-SA"/>
              </w:rPr>
            </w:pPr>
            <w:r w:rsidRPr="00813BEC">
              <w:rPr>
                <w:rFonts w:ascii="Times New Roman" w:eastAsiaTheme="minorHAnsi" w:hAnsi="Times New Roman" w:cs="Times New Roman"/>
                <w:bCs/>
                <w:color w:val="auto"/>
                <w:sz w:val="22"/>
                <w:szCs w:val="22"/>
                <w:lang w:eastAsia="en-US" w:bidi="ar-SA"/>
              </w:rPr>
              <w:t>Иных:</w:t>
            </w:r>
          </w:p>
          <w:p w:rsidR="00813BEC" w:rsidRPr="00813BEC" w:rsidRDefault="00813BEC" w:rsidP="00813BEC">
            <w:pPr>
              <w:widowControl/>
              <w:contextualSpacing/>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bCs/>
                <w:color w:val="auto"/>
                <w:sz w:val="22"/>
                <w:szCs w:val="22"/>
                <w:lang w:eastAsia="en-US" w:bidi="ar-SA"/>
              </w:rPr>
              <w:t>указать______________</w:t>
            </w:r>
          </w:p>
        </w:tc>
        <w:tc>
          <w:tcPr>
            <w:tcW w:w="1250" w:type="pct"/>
            <w:shd w:val="clear" w:color="auto" w:fill="auto"/>
          </w:tcPr>
          <w:p w:rsidR="00813BEC" w:rsidRPr="00813BEC" w:rsidRDefault="00813BEC" w:rsidP="00813BEC">
            <w:pPr>
              <w:widowControl/>
              <w:contextualSpacing/>
              <w:rPr>
                <w:rFonts w:ascii="Times New Roman" w:eastAsiaTheme="minorHAnsi" w:hAnsi="Times New Roman" w:cs="Times New Roman"/>
                <w:bCs/>
                <w:color w:val="auto"/>
                <w:sz w:val="22"/>
                <w:szCs w:val="22"/>
                <w:lang w:eastAsia="en-US" w:bidi="ar-SA"/>
              </w:rPr>
            </w:pPr>
          </w:p>
          <w:p w:rsidR="00813BEC" w:rsidRPr="00813BEC" w:rsidRDefault="00813BEC" w:rsidP="00813BEC">
            <w:pPr>
              <w:widowControl/>
              <w:contextualSpacing/>
              <w:rPr>
                <w:rFonts w:ascii="Times New Roman" w:eastAsiaTheme="minorHAnsi" w:hAnsi="Times New Roman" w:cs="Times New Roman"/>
                <w:bCs/>
                <w:color w:val="auto"/>
                <w:sz w:val="22"/>
                <w:szCs w:val="22"/>
                <w:lang w:eastAsia="en-US" w:bidi="ar-SA"/>
              </w:rPr>
            </w:pPr>
            <w:r w:rsidRPr="00813BEC">
              <w:rPr>
                <w:rFonts w:ascii="Times New Roman" w:eastAsiaTheme="minorHAnsi" w:hAnsi="Times New Roman" w:cs="Times New Roman"/>
                <w:bCs/>
                <w:color w:val="auto"/>
                <w:sz w:val="22"/>
                <w:szCs w:val="22"/>
                <w:lang w:eastAsia="en-US" w:bidi="ar-SA"/>
              </w:rPr>
              <w:t>да □нет□</w:t>
            </w:r>
          </w:p>
          <w:p w:rsidR="00813BEC" w:rsidRPr="00813BEC" w:rsidRDefault="00813BEC" w:rsidP="00813BEC">
            <w:pPr>
              <w:widowControl/>
              <w:contextualSpacing/>
              <w:rPr>
                <w:rFonts w:ascii="Times New Roman" w:eastAsiaTheme="minorHAnsi" w:hAnsi="Times New Roman" w:cs="Times New Roman"/>
                <w:bCs/>
                <w:color w:val="auto"/>
                <w:sz w:val="22"/>
                <w:szCs w:val="22"/>
                <w:lang w:eastAsia="en-US" w:bidi="ar-SA"/>
              </w:rPr>
            </w:pPr>
            <w:r w:rsidRPr="00813BEC">
              <w:rPr>
                <w:rFonts w:ascii="Times New Roman" w:eastAsiaTheme="minorHAnsi" w:hAnsi="Times New Roman" w:cs="Times New Roman"/>
                <w:bCs/>
                <w:color w:val="auto"/>
                <w:sz w:val="22"/>
                <w:szCs w:val="22"/>
                <w:lang w:eastAsia="en-US" w:bidi="ar-SA"/>
              </w:rPr>
              <w:t>да □нет□</w:t>
            </w:r>
          </w:p>
          <w:p w:rsidR="00813BEC" w:rsidRPr="00813BEC" w:rsidRDefault="00813BEC" w:rsidP="00813BEC">
            <w:pPr>
              <w:widowControl/>
              <w:contextualSpacing/>
              <w:rPr>
                <w:rFonts w:ascii="Times New Roman" w:eastAsiaTheme="minorHAnsi" w:hAnsi="Times New Roman" w:cs="Times New Roman"/>
                <w:bCs/>
                <w:color w:val="auto"/>
                <w:sz w:val="22"/>
                <w:szCs w:val="22"/>
                <w:lang w:eastAsia="en-US" w:bidi="ar-SA"/>
              </w:rPr>
            </w:pPr>
            <w:r w:rsidRPr="00813BEC">
              <w:rPr>
                <w:rFonts w:ascii="Times New Roman" w:eastAsiaTheme="minorHAnsi" w:hAnsi="Times New Roman" w:cs="Times New Roman"/>
                <w:bCs/>
                <w:color w:val="auto"/>
                <w:sz w:val="22"/>
                <w:szCs w:val="22"/>
                <w:lang w:eastAsia="en-US" w:bidi="ar-SA"/>
              </w:rPr>
              <w:lastRenderedPageBreak/>
              <w:t>да □нет□</w:t>
            </w:r>
          </w:p>
          <w:p w:rsidR="00813BEC" w:rsidRPr="00813BEC" w:rsidRDefault="00813BEC" w:rsidP="00813BEC">
            <w:pPr>
              <w:widowControl/>
              <w:contextualSpacing/>
              <w:rPr>
                <w:rFonts w:ascii="Times New Roman" w:eastAsiaTheme="minorHAnsi" w:hAnsi="Times New Roman" w:cs="Times New Roman"/>
                <w:bCs/>
                <w:color w:val="auto"/>
                <w:sz w:val="22"/>
                <w:szCs w:val="22"/>
                <w:lang w:eastAsia="en-US" w:bidi="ar-SA"/>
              </w:rPr>
            </w:pPr>
            <w:r w:rsidRPr="00813BEC">
              <w:rPr>
                <w:rFonts w:ascii="Times New Roman" w:eastAsiaTheme="minorHAnsi" w:hAnsi="Times New Roman" w:cs="Times New Roman"/>
                <w:bCs/>
                <w:color w:val="auto"/>
                <w:sz w:val="22"/>
                <w:szCs w:val="22"/>
                <w:lang w:eastAsia="en-US" w:bidi="ar-SA"/>
              </w:rPr>
              <w:t>да □нет□</w:t>
            </w:r>
          </w:p>
          <w:p w:rsidR="00813BEC" w:rsidRPr="00813BEC" w:rsidRDefault="00813BEC" w:rsidP="00813BEC">
            <w:pPr>
              <w:widowControl/>
              <w:contextualSpacing/>
              <w:rPr>
                <w:rFonts w:ascii="Times New Roman" w:eastAsiaTheme="minorHAnsi" w:hAnsi="Times New Roman" w:cs="Times New Roman"/>
                <w:bCs/>
                <w:color w:val="auto"/>
                <w:sz w:val="22"/>
                <w:szCs w:val="22"/>
                <w:lang w:eastAsia="en-US" w:bidi="ar-SA"/>
              </w:rPr>
            </w:pPr>
            <w:r w:rsidRPr="00813BEC">
              <w:rPr>
                <w:rFonts w:ascii="Times New Roman" w:eastAsiaTheme="minorHAnsi" w:hAnsi="Times New Roman" w:cs="Times New Roman"/>
                <w:bCs/>
                <w:color w:val="auto"/>
                <w:sz w:val="22"/>
                <w:szCs w:val="22"/>
                <w:lang w:eastAsia="en-US" w:bidi="ar-SA"/>
              </w:rPr>
              <w:t>да □нет□</w:t>
            </w:r>
          </w:p>
        </w:tc>
      </w:tr>
      <w:tr w:rsidR="00813BEC" w:rsidRPr="00813BEC" w:rsidTr="00EA1FE0">
        <w:trPr>
          <w:trHeight w:val="273"/>
        </w:trPr>
        <w:tc>
          <w:tcPr>
            <w:tcW w:w="338" w:type="pct"/>
            <w:tcBorders>
              <w:top w:val="single" w:sz="4" w:space="0" w:color="auto"/>
              <w:left w:val="single" w:sz="4" w:space="0" w:color="auto"/>
              <w:bottom w:val="single" w:sz="4" w:space="0" w:color="auto"/>
              <w:right w:val="single" w:sz="4" w:space="0" w:color="auto"/>
            </w:tcBorders>
          </w:tcPr>
          <w:p w:rsidR="00813BEC" w:rsidRPr="00813BEC" w:rsidRDefault="00813BEC" w:rsidP="00813BEC">
            <w:pPr>
              <w:widowControl/>
              <w:contextualSpacing/>
              <w:jc w:val="center"/>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22"/>
                <w:szCs w:val="22"/>
                <w:lang w:eastAsia="en-US" w:bidi="ar-SA"/>
              </w:rPr>
              <w:lastRenderedPageBreak/>
              <w:t>11</w:t>
            </w:r>
          </w:p>
        </w:tc>
        <w:tc>
          <w:tcPr>
            <w:tcW w:w="3412" w:type="pct"/>
            <w:tcBorders>
              <w:top w:val="single" w:sz="4" w:space="0" w:color="auto"/>
              <w:left w:val="single" w:sz="4" w:space="0" w:color="auto"/>
              <w:bottom w:val="single" w:sz="4" w:space="0" w:color="auto"/>
              <w:right w:val="single" w:sz="4" w:space="0" w:color="auto"/>
            </w:tcBorders>
            <w:shd w:val="clear" w:color="auto" w:fill="auto"/>
          </w:tcPr>
          <w:p w:rsidR="00813BEC" w:rsidRPr="00813BEC" w:rsidRDefault="00813BEC" w:rsidP="00813BEC">
            <w:pPr>
              <w:widowControl/>
              <w:contextualSpacing/>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22"/>
                <w:szCs w:val="22"/>
                <w:lang w:eastAsia="en-US" w:bidi="ar-SA"/>
              </w:rPr>
              <w:t>Применяемая система налогообложения:</w:t>
            </w:r>
          </w:p>
          <w:p w:rsidR="00813BEC" w:rsidRPr="00813BEC" w:rsidRDefault="00813BEC" w:rsidP="00813BEC">
            <w:pPr>
              <w:widowControl/>
              <w:contextualSpacing/>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22"/>
                <w:szCs w:val="22"/>
                <w:lang w:eastAsia="en-US" w:bidi="ar-SA"/>
              </w:rPr>
              <w:t>общеустановленная;</w:t>
            </w:r>
          </w:p>
          <w:p w:rsidR="00813BEC" w:rsidRPr="00813BEC" w:rsidRDefault="00813BEC" w:rsidP="00813BEC">
            <w:pPr>
              <w:widowControl/>
              <w:contextualSpacing/>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22"/>
                <w:szCs w:val="22"/>
                <w:lang w:eastAsia="en-US" w:bidi="ar-SA"/>
              </w:rPr>
              <w:t>упрощенная (УСН);</w:t>
            </w:r>
          </w:p>
          <w:p w:rsidR="00813BEC" w:rsidRPr="00813BEC" w:rsidRDefault="00813BEC" w:rsidP="00813BEC">
            <w:pPr>
              <w:widowControl/>
              <w:contextualSpacing/>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22"/>
                <w:szCs w:val="22"/>
                <w:lang w:eastAsia="en-US" w:bidi="ar-SA"/>
              </w:rPr>
              <w:t>патентная;</w:t>
            </w:r>
          </w:p>
          <w:p w:rsidR="00813BEC" w:rsidRPr="00813BEC" w:rsidRDefault="00813BEC" w:rsidP="00813BEC">
            <w:pPr>
              <w:widowControl/>
              <w:contextualSpacing/>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22"/>
                <w:szCs w:val="22"/>
                <w:lang w:eastAsia="en-US" w:bidi="ar-SA"/>
              </w:rPr>
              <w:t>в виде единого налога на вмененный доход для отдельных видов деятельности;</w:t>
            </w:r>
          </w:p>
          <w:p w:rsidR="00813BEC" w:rsidRPr="00813BEC" w:rsidRDefault="00813BEC" w:rsidP="00813BEC">
            <w:pPr>
              <w:widowControl/>
              <w:contextualSpacing/>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22"/>
                <w:szCs w:val="22"/>
                <w:lang w:eastAsia="en-US" w:bidi="ar-SA"/>
              </w:rPr>
              <w:t>для сельскохозяйственных товаропроизводителей</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813BEC" w:rsidRPr="00813BEC" w:rsidRDefault="00813BEC" w:rsidP="00813BEC">
            <w:pPr>
              <w:widowControl/>
              <w:contextualSpacing/>
              <w:rPr>
                <w:rFonts w:ascii="Times New Roman" w:eastAsiaTheme="minorHAnsi" w:hAnsi="Times New Roman" w:cs="Times New Roman"/>
                <w:bCs/>
                <w:color w:val="auto"/>
                <w:sz w:val="22"/>
                <w:szCs w:val="22"/>
                <w:lang w:eastAsia="en-US" w:bidi="ar-SA"/>
              </w:rPr>
            </w:pPr>
            <w:r w:rsidRPr="00813BEC">
              <w:rPr>
                <w:rFonts w:ascii="Times New Roman" w:eastAsiaTheme="minorHAnsi" w:hAnsi="Times New Roman" w:cs="Times New Roman"/>
                <w:bCs/>
                <w:color w:val="auto"/>
                <w:sz w:val="22"/>
                <w:szCs w:val="22"/>
                <w:lang w:eastAsia="en-US" w:bidi="ar-SA"/>
              </w:rPr>
              <w:t>указать______________</w:t>
            </w:r>
          </w:p>
          <w:p w:rsidR="00813BEC" w:rsidRPr="00813BEC" w:rsidRDefault="00813BEC" w:rsidP="00813BEC">
            <w:pPr>
              <w:widowControl/>
              <w:contextualSpacing/>
              <w:rPr>
                <w:rFonts w:ascii="Times New Roman" w:eastAsiaTheme="minorHAnsi" w:hAnsi="Times New Roman" w:cs="Times New Roman"/>
                <w:bCs/>
                <w:color w:val="auto"/>
                <w:sz w:val="22"/>
                <w:szCs w:val="22"/>
                <w:lang w:eastAsia="en-US" w:bidi="ar-SA"/>
              </w:rPr>
            </w:pPr>
            <w:r w:rsidRPr="00813BEC">
              <w:rPr>
                <w:rFonts w:ascii="Times New Roman" w:eastAsiaTheme="minorHAnsi" w:hAnsi="Times New Roman" w:cs="Times New Roman"/>
                <w:bCs/>
                <w:color w:val="auto"/>
                <w:sz w:val="22"/>
                <w:szCs w:val="22"/>
                <w:lang w:eastAsia="en-US" w:bidi="ar-SA"/>
              </w:rPr>
              <w:t>_____________________</w:t>
            </w:r>
          </w:p>
        </w:tc>
      </w:tr>
      <w:tr w:rsidR="00813BEC" w:rsidRPr="00813BEC" w:rsidTr="00EA1FE0">
        <w:trPr>
          <w:trHeight w:val="273"/>
        </w:trPr>
        <w:tc>
          <w:tcPr>
            <w:tcW w:w="338" w:type="pct"/>
            <w:tcBorders>
              <w:top w:val="single" w:sz="4" w:space="0" w:color="auto"/>
              <w:left w:val="single" w:sz="4" w:space="0" w:color="auto"/>
              <w:bottom w:val="single" w:sz="4" w:space="0" w:color="auto"/>
              <w:right w:val="single" w:sz="4" w:space="0" w:color="auto"/>
            </w:tcBorders>
          </w:tcPr>
          <w:p w:rsidR="00813BEC" w:rsidRPr="00813BEC" w:rsidRDefault="00813BEC" w:rsidP="00813BEC">
            <w:pPr>
              <w:widowControl/>
              <w:contextualSpacing/>
              <w:jc w:val="center"/>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22"/>
                <w:szCs w:val="22"/>
                <w:lang w:eastAsia="en-US" w:bidi="ar-SA"/>
              </w:rPr>
              <w:t>12</w:t>
            </w:r>
          </w:p>
        </w:tc>
        <w:tc>
          <w:tcPr>
            <w:tcW w:w="3412" w:type="pct"/>
            <w:tcBorders>
              <w:top w:val="single" w:sz="4" w:space="0" w:color="auto"/>
              <w:left w:val="single" w:sz="4" w:space="0" w:color="auto"/>
              <w:bottom w:val="single" w:sz="4" w:space="0" w:color="auto"/>
              <w:right w:val="single" w:sz="4" w:space="0" w:color="auto"/>
            </w:tcBorders>
            <w:shd w:val="clear" w:color="auto" w:fill="auto"/>
          </w:tcPr>
          <w:p w:rsidR="00813BEC" w:rsidRPr="00813BEC" w:rsidRDefault="00813BEC" w:rsidP="00813BEC">
            <w:pPr>
              <w:widowControl/>
              <w:contextualSpacing/>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22"/>
                <w:szCs w:val="22"/>
                <w:lang w:eastAsia="en-US" w:bidi="ar-SA"/>
              </w:rPr>
              <w:t xml:space="preserve">Имеется просроченная задолженность по налогам и иным обязательным платежам в бюджетную систему Российской Федерации </w:t>
            </w:r>
          </w:p>
        </w:tc>
        <w:tc>
          <w:tcPr>
            <w:tcW w:w="1250" w:type="pct"/>
            <w:tcBorders>
              <w:top w:val="single" w:sz="4" w:space="0" w:color="auto"/>
              <w:left w:val="single" w:sz="4" w:space="0" w:color="auto"/>
              <w:bottom w:val="single" w:sz="4" w:space="0" w:color="auto"/>
              <w:right w:val="single" w:sz="4" w:space="0" w:color="auto"/>
            </w:tcBorders>
            <w:shd w:val="clear" w:color="auto" w:fill="auto"/>
          </w:tcPr>
          <w:p w:rsidR="00813BEC" w:rsidRPr="00813BEC" w:rsidRDefault="00813BEC" w:rsidP="00813BEC">
            <w:pPr>
              <w:widowControl/>
              <w:contextualSpacing/>
              <w:rPr>
                <w:rFonts w:ascii="Times New Roman" w:eastAsiaTheme="minorHAnsi" w:hAnsi="Times New Roman" w:cs="Times New Roman"/>
                <w:bCs/>
                <w:color w:val="auto"/>
                <w:sz w:val="22"/>
                <w:szCs w:val="22"/>
                <w:lang w:eastAsia="en-US" w:bidi="ar-SA"/>
              </w:rPr>
            </w:pPr>
            <w:r w:rsidRPr="00813BEC">
              <w:rPr>
                <w:rFonts w:ascii="Times New Roman" w:eastAsiaTheme="minorHAnsi" w:hAnsi="Times New Roman" w:cs="Times New Roman"/>
                <w:bCs/>
                <w:color w:val="auto"/>
                <w:sz w:val="22"/>
                <w:szCs w:val="22"/>
                <w:lang w:eastAsia="en-US" w:bidi="ar-SA"/>
              </w:rPr>
              <w:t>да □нет□</w:t>
            </w:r>
          </w:p>
        </w:tc>
      </w:tr>
    </w:tbl>
    <w:p w:rsidR="00813BEC" w:rsidRPr="00813BEC" w:rsidRDefault="00813BEC" w:rsidP="00813BEC">
      <w:pPr>
        <w:widowControl/>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22"/>
          <w:szCs w:val="22"/>
          <w:lang w:eastAsia="en-US" w:bidi="ar-SA"/>
        </w:rPr>
        <w:t>13. Дополнительная информация, которую Вы хотели бы сообщить_______________________________</w:t>
      </w:r>
    </w:p>
    <w:p w:rsidR="00813BEC" w:rsidRPr="00813BEC" w:rsidRDefault="00813BEC" w:rsidP="00813BEC">
      <w:pPr>
        <w:widowControl/>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22"/>
          <w:szCs w:val="22"/>
          <w:lang w:eastAsia="en-US" w:bidi="ar-SA"/>
        </w:rPr>
        <w:t>14. Как Вы узнали о возможности получения субсидии:</w:t>
      </w:r>
    </w:p>
    <w:p w:rsidR="00813BEC" w:rsidRPr="00813BEC" w:rsidRDefault="00813BEC" w:rsidP="00813BEC">
      <w:pPr>
        <w:widowControl/>
        <w:spacing w:line="276" w:lineRule="auto"/>
        <w:ind w:left="459"/>
        <w:contextualSpacing/>
        <w:rPr>
          <w:rFonts w:ascii="Times New Roman" w:eastAsiaTheme="minorHAnsi" w:hAnsi="Times New Roman" w:cs="Times New Roman"/>
          <w:bCs/>
          <w:iCs/>
          <w:color w:val="auto"/>
          <w:sz w:val="22"/>
          <w:szCs w:val="22"/>
          <w:lang w:eastAsia="en-US" w:bidi="ar-SA"/>
        </w:rPr>
      </w:pPr>
      <w:r w:rsidRPr="00813BEC">
        <w:rPr>
          <w:rFonts w:ascii="Times New Roman" w:eastAsiaTheme="minorHAnsi" w:hAnsi="Times New Roman" w:cs="Times New Roman"/>
          <w:bCs/>
          <w:color w:val="auto"/>
          <w:sz w:val="22"/>
          <w:szCs w:val="22"/>
          <w:lang w:eastAsia="en-US" w:bidi="ar-SA"/>
        </w:rPr>
        <w:t>□</w:t>
      </w:r>
      <w:r w:rsidRPr="00813BEC">
        <w:rPr>
          <w:rFonts w:ascii="Times New Roman" w:eastAsiaTheme="minorHAnsi" w:hAnsi="Times New Roman" w:cs="Times New Roman"/>
          <w:bCs/>
          <w:iCs/>
          <w:color w:val="auto"/>
          <w:sz w:val="22"/>
          <w:szCs w:val="22"/>
          <w:lang w:eastAsia="en-US" w:bidi="ar-SA"/>
        </w:rPr>
        <w:t xml:space="preserve"> Официальный сайт ГО Верхняя Пышма</w:t>
      </w:r>
    </w:p>
    <w:p w:rsidR="00813BEC" w:rsidRPr="00813BEC" w:rsidRDefault="00813BEC" w:rsidP="00813BEC">
      <w:pPr>
        <w:widowControl/>
        <w:spacing w:line="276" w:lineRule="auto"/>
        <w:ind w:left="459"/>
        <w:contextualSpacing/>
        <w:rPr>
          <w:rFonts w:ascii="Times New Roman" w:eastAsiaTheme="minorHAnsi" w:hAnsi="Times New Roman" w:cs="Times New Roman"/>
          <w:bCs/>
          <w:iCs/>
          <w:color w:val="auto"/>
          <w:sz w:val="22"/>
          <w:szCs w:val="22"/>
          <w:lang w:eastAsia="en-US" w:bidi="ar-SA"/>
        </w:rPr>
      </w:pPr>
      <w:r w:rsidRPr="00813BEC">
        <w:rPr>
          <w:rFonts w:ascii="Times New Roman" w:eastAsiaTheme="minorHAnsi" w:hAnsi="Times New Roman" w:cs="Times New Roman"/>
          <w:bCs/>
          <w:color w:val="auto"/>
          <w:sz w:val="22"/>
          <w:szCs w:val="22"/>
          <w:lang w:eastAsia="en-US" w:bidi="ar-SA"/>
        </w:rPr>
        <w:t>□</w:t>
      </w:r>
      <w:r w:rsidRPr="00813BEC">
        <w:rPr>
          <w:rFonts w:ascii="Times New Roman" w:eastAsiaTheme="minorHAnsi" w:hAnsi="Times New Roman" w:cs="Times New Roman"/>
          <w:bCs/>
          <w:iCs/>
          <w:color w:val="auto"/>
          <w:sz w:val="22"/>
          <w:szCs w:val="22"/>
          <w:lang w:eastAsia="en-US" w:bidi="ar-SA"/>
        </w:rPr>
        <w:t xml:space="preserve"> Сайт Верхнепышминского Фонда поддержки предпринимательства</w:t>
      </w:r>
    </w:p>
    <w:p w:rsidR="00813BEC" w:rsidRPr="00813BEC" w:rsidRDefault="00813BEC" w:rsidP="00813BEC">
      <w:pPr>
        <w:widowControl/>
        <w:spacing w:line="276" w:lineRule="auto"/>
        <w:ind w:left="459"/>
        <w:contextualSpacing/>
        <w:rPr>
          <w:rFonts w:ascii="Times New Roman" w:eastAsiaTheme="minorHAnsi" w:hAnsi="Times New Roman" w:cs="Times New Roman"/>
          <w:bCs/>
          <w:iCs/>
          <w:color w:val="auto"/>
          <w:sz w:val="22"/>
          <w:szCs w:val="22"/>
          <w:lang w:eastAsia="en-US" w:bidi="ar-SA"/>
        </w:rPr>
      </w:pPr>
      <w:r w:rsidRPr="00813BEC">
        <w:rPr>
          <w:rFonts w:ascii="Times New Roman" w:eastAsiaTheme="minorHAnsi" w:hAnsi="Times New Roman" w:cs="Times New Roman"/>
          <w:bCs/>
          <w:color w:val="auto"/>
          <w:sz w:val="22"/>
          <w:szCs w:val="22"/>
          <w:lang w:eastAsia="en-US" w:bidi="ar-SA"/>
        </w:rPr>
        <w:t>□</w:t>
      </w:r>
      <w:r w:rsidRPr="00813BEC">
        <w:rPr>
          <w:rFonts w:ascii="Times New Roman" w:eastAsiaTheme="minorHAnsi" w:hAnsi="Times New Roman" w:cs="Times New Roman"/>
          <w:bCs/>
          <w:iCs/>
          <w:color w:val="auto"/>
          <w:sz w:val="22"/>
          <w:szCs w:val="22"/>
          <w:lang w:eastAsia="en-US" w:bidi="ar-SA"/>
        </w:rPr>
        <w:t xml:space="preserve"> Другие субъекты малого и среднего предпринимательства</w:t>
      </w:r>
    </w:p>
    <w:p w:rsidR="00813BEC" w:rsidRPr="00813BEC" w:rsidRDefault="00813BEC" w:rsidP="00813BEC">
      <w:pPr>
        <w:widowControl/>
        <w:spacing w:line="276" w:lineRule="auto"/>
        <w:ind w:left="459"/>
        <w:contextualSpacing/>
        <w:rPr>
          <w:rFonts w:ascii="Times New Roman" w:eastAsiaTheme="minorHAnsi" w:hAnsi="Times New Roman" w:cs="Times New Roman"/>
          <w:bCs/>
          <w:iCs/>
          <w:color w:val="auto"/>
          <w:sz w:val="22"/>
          <w:szCs w:val="22"/>
          <w:lang w:eastAsia="en-US" w:bidi="ar-SA"/>
        </w:rPr>
      </w:pPr>
      <w:r w:rsidRPr="00813BEC">
        <w:rPr>
          <w:rFonts w:ascii="Times New Roman" w:eastAsiaTheme="minorHAnsi" w:hAnsi="Times New Roman" w:cs="Times New Roman"/>
          <w:bCs/>
          <w:color w:val="auto"/>
          <w:sz w:val="22"/>
          <w:szCs w:val="22"/>
          <w:lang w:eastAsia="en-US" w:bidi="ar-SA"/>
        </w:rPr>
        <w:t>□ Другое (указать):</w:t>
      </w:r>
      <w:r w:rsidRPr="00813BEC">
        <w:rPr>
          <w:rFonts w:ascii="Times New Roman" w:eastAsiaTheme="minorHAnsi" w:hAnsi="Times New Roman" w:cs="Times New Roman"/>
          <w:bCs/>
          <w:iCs/>
          <w:color w:val="auto"/>
          <w:sz w:val="22"/>
          <w:szCs w:val="22"/>
          <w:lang w:eastAsia="en-US" w:bidi="ar-SA"/>
        </w:rPr>
        <w:t xml:space="preserve"> ___________________________________________________________________</w:t>
      </w:r>
    </w:p>
    <w:p w:rsidR="00813BEC" w:rsidRPr="00813BEC" w:rsidRDefault="00813BEC" w:rsidP="00813BEC">
      <w:pPr>
        <w:widowControl/>
        <w:spacing w:line="276" w:lineRule="auto"/>
        <w:ind w:left="459"/>
        <w:contextualSpacing/>
        <w:rPr>
          <w:rFonts w:ascii="Times New Roman" w:eastAsiaTheme="minorHAnsi" w:hAnsi="Times New Roman" w:cs="Times New Roman"/>
          <w:bCs/>
          <w:iCs/>
          <w:color w:val="auto"/>
          <w:sz w:val="22"/>
          <w:szCs w:val="22"/>
          <w:lang w:eastAsia="en-US" w:bidi="ar-SA"/>
        </w:rPr>
      </w:pPr>
    </w:p>
    <w:p w:rsidR="00813BEC" w:rsidRPr="00813BEC" w:rsidRDefault="00813BEC" w:rsidP="00813BEC">
      <w:pPr>
        <w:widowControl/>
        <w:spacing w:line="276" w:lineRule="auto"/>
        <w:ind w:left="459"/>
        <w:contextualSpacing/>
        <w:rPr>
          <w:rFonts w:ascii="Times New Roman" w:eastAsiaTheme="minorHAnsi" w:hAnsi="Times New Roman" w:cs="Times New Roman"/>
          <w:bCs/>
          <w:color w:val="auto"/>
          <w:sz w:val="22"/>
          <w:szCs w:val="22"/>
          <w:lang w:eastAsia="en-US" w:bidi="ar-SA"/>
        </w:rPr>
      </w:pPr>
    </w:p>
    <w:p w:rsidR="00813BEC" w:rsidRPr="00813BEC" w:rsidRDefault="00813BEC" w:rsidP="00813BEC">
      <w:pPr>
        <w:widowControl/>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22"/>
          <w:szCs w:val="22"/>
          <w:lang w:eastAsia="en-US" w:bidi="ar-SA"/>
        </w:rPr>
        <w:t>Документы в составе заявки прилагаются согласно описи.</w:t>
      </w:r>
    </w:p>
    <w:p w:rsidR="00813BEC" w:rsidRPr="00813BEC" w:rsidRDefault="00813BEC" w:rsidP="00813BEC">
      <w:pPr>
        <w:widowControl/>
        <w:rPr>
          <w:rFonts w:ascii="Times New Roman" w:eastAsiaTheme="minorHAnsi" w:hAnsi="Times New Roman" w:cs="Times New Roman"/>
          <w:color w:val="auto"/>
          <w:sz w:val="22"/>
          <w:szCs w:val="22"/>
          <w:lang w:eastAsia="en-US" w:bidi="ar-SA"/>
        </w:rPr>
      </w:pPr>
    </w:p>
    <w:p w:rsidR="00813BEC" w:rsidRPr="00813BEC" w:rsidRDefault="00813BEC" w:rsidP="00813BEC">
      <w:pPr>
        <w:widowControl/>
        <w:rPr>
          <w:rFonts w:ascii="Times New Roman" w:eastAsiaTheme="minorHAnsi" w:hAnsi="Times New Roman" w:cs="Times New Roman"/>
          <w:color w:val="auto"/>
          <w:sz w:val="22"/>
          <w:szCs w:val="22"/>
          <w:lang w:eastAsia="en-US" w:bidi="ar-SA"/>
        </w:rPr>
      </w:pPr>
    </w:p>
    <w:p w:rsidR="00813BEC" w:rsidRPr="00813BEC" w:rsidRDefault="00813BEC" w:rsidP="00813BEC">
      <w:pPr>
        <w:widowControl/>
        <w:rPr>
          <w:rFonts w:ascii="Times New Roman" w:eastAsiaTheme="minorHAnsi" w:hAnsi="Times New Roman" w:cs="Times New Roman"/>
          <w:color w:val="auto"/>
          <w:sz w:val="22"/>
          <w:szCs w:val="22"/>
          <w:lang w:eastAsia="en-US" w:bidi="ar-SA"/>
        </w:rPr>
      </w:pPr>
    </w:p>
    <w:p w:rsidR="00813BEC" w:rsidRPr="00813BEC" w:rsidRDefault="00813BEC" w:rsidP="00813BEC">
      <w:pPr>
        <w:widowControl/>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22"/>
          <w:szCs w:val="22"/>
          <w:lang w:eastAsia="en-US" w:bidi="ar-SA"/>
        </w:rPr>
        <w:t>Руководитель</w:t>
      </w:r>
    </w:p>
    <w:tbl>
      <w:tblPr>
        <w:tblW w:w="0" w:type="auto"/>
        <w:tblLook w:val="00A0" w:firstRow="1" w:lastRow="0" w:firstColumn="1" w:lastColumn="0" w:noHBand="0" w:noVBand="0"/>
      </w:tblPr>
      <w:tblGrid>
        <w:gridCol w:w="4785"/>
        <w:gridCol w:w="285"/>
        <w:gridCol w:w="4252"/>
        <w:gridCol w:w="249"/>
      </w:tblGrid>
      <w:tr w:rsidR="00813BEC" w:rsidRPr="00813BEC" w:rsidTr="00EA1FE0">
        <w:tc>
          <w:tcPr>
            <w:tcW w:w="4785" w:type="dxa"/>
          </w:tcPr>
          <w:p w:rsidR="00813BEC" w:rsidRPr="00813BEC" w:rsidRDefault="00813BEC" w:rsidP="00813BEC">
            <w:pPr>
              <w:widowControl/>
              <w:rPr>
                <w:rFonts w:ascii="Times New Roman" w:eastAsiaTheme="minorHAnsi" w:hAnsi="Times New Roman" w:cs="Times New Roman"/>
                <w:color w:val="auto"/>
                <w:sz w:val="22"/>
                <w:szCs w:val="22"/>
                <w:lang w:eastAsia="en-US" w:bidi="ar-SA"/>
              </w:rPr>
            </w:pPr>
          </w:p>
        </w:tc>
        <w:tc>
          <w:tcPr>
            <w:tcW w:w="285" w:type="dxa"/>
          </w:tcPr>
          <w:p w:rsidR="00813BEC" w:rsidRPr="00813BEC" w:rsidRDefault="00813BEC" w:rsidP="00813BEC">
            <w:pPr>
              <w:widowControl/>
              <w:rPr>
                <w:rFonts w:ascii="Times New Roman" w:eastAsiaTheme="minorHAnsi" w:hAnsi="Times New Roman" w:cs="Times New Roman"/>
                <w:color w:val="auto"/>
                <w:sz w:val="22"/>
                <w:szCs w:val="22"/>
                <w:lang w:eastAsia="en-US" w:bidi="ar-SA"/>
              </w:rPr>
            </w:pPr>
          </w:p>
        </w:tc>
        <w:tc>
          <w:tcPr>
            <w:tcW w:w="4252" w:type="dxa"/>
            <w:tcBorders>
              <w:bottom w:val="single" w:sz="4" w:space="0" w:color="auto"/>
            </w:tcBorders>
            <w:shd w:val="clear" w:color="auto" w:fill="auto"/>
          </w:tcPr>
          <w:p w:rsidR="00813BEC" w:rsidRPr="00813BEC" w:rsidRDefault="00813BEC" w:rsidP="00813BEC">
            <w:pPr>
              <w:widowControl/>
              <w:rPr>
                <w:rFonts w:ascii="Times New Roman" w:eastAsiaTheme="minorHAnsi" w:hAnsi="Times New Roman" w:cs="Times New Roman"/>
                <w:color w:val="auto"/>
                <w:sz w:val="22"/>
                <w:szCs w:val="22"/>
                <w:lang w:eastAsia="en-US" w:bidi="ar-SA"/>
              </w:rPr>
            </w:pPr>
          </w:p>
        </w:tc>
        <w:tc>
          <w:tcPr>
            <w:tcW w:w="249" w:type="dxa"/>
            <w:tcBorders>
              <w:left w:val="nil"/>
            </w:tcBorders>
          </w:tcPr>
          <w:p w:rsidR="00813BEC" w:rsidRPr="00813BEC" w:rsidRDefault="00813BEC" w:rsidP="00813BEC">
            <w:pPr>
              <w:widowControl/>
              <w:rPr>
                <w:rFonts w:ascii="Times New Roman" w:eastAsiaTheme="minorHAnsi" w:hAnsi="Times New Roman" w:cs="Times New Roman"/>
                <w:color w:val="auto"/>
                <w:sz w:val="22"/>
                <w:szCs w:val="22"/>
                <w:lang w:eastAsia="en-US" w:bidi="ar-SA"/>
              </w:rPr>
            </w:pPr>
          </w:p>
        </w:tc>
      </w:tr>
      <w:tr w:rsidR="00813BEC" w:rsidRPr="00813BEC" w:rsidTr="00EA1FE0">
        <w:tc>
          <w:tcPr>
            <w:tcW w:w="4785" w:type="dxa"/>
            <w:tcBorders>
              <w:top w:val="single" w:sz="4" w:space="0" w:color="auto"/>
            </w:tcBorders>
          </w:tcPr>
          <w:p w:rsidR="00813BEC" w:rsidRPr="00813BEC" w:rsidRDefault="00813BEC" w:rsidP="00813BEC">
            <w:pPr>
              <w:widowControl/>
              <w:jc w:val="center"/>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22"/>
                <w:szCs w:val="22"/>
                <w:lang w:eastAsia="en-US" w:bidi="ar-SA"/>
              </w:rPr>
              <w:t>(подпись)</w:t>
            </w:r>
          </w:p>
        </w:tc>
        <w:tc>
          <w:tcPr>
            <w:tcW w:w="285" w:type="dxa"/>
          </w:tcPr>
          <w:p w:rsidR="00813BEC" w:rsidRPr="00813BEC" w:rsidRDefault="00813BEC" w:rsidP="00813BEC">
            <w:pPr>
              <w:widowControl/>
              <w:rPr>
                <w:rFonts w:ascii="Times New Roman" w:eastAsiaTheme="minorHAnsi" w:hAnsi="Times New Roman" w:cs="Times New Roman"/>
                <w:color w:val="auto"/>
                <w:sz w:val="22"/>
                <w:szCs w:val="22"/>
                <w:lang w:eastAsia="en-US" w:bidi="ar-SA"/>
              </w:rPr>
            </w:pPr>
          </w:p>
        </w:tc>
        <w:tc>
          <w:tcPr>
            <w:tcW w:w="4252" w:type="dxa"/>
            <w:tcBorders>
              <w:top w:val="single" w:sz="4" w:space="0" w:color="auto"/>
            </w:tcBorders>
          </w:tcPr>
          <w:p w:rsidR="00813BEC" w:rsidRPr="00813BEC" w:rsidRDefault="00813BEC" w:rsidP="00813BEC">
            <w:pPr>
              <w:widowControl/>
              <w:jc w:val="center"/>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22"/>
                <w:szCs w:val="22"/>
                <w:lang w:eastAsia="en-US" w:bidi="ar-SA"/>
              </w:rPr>
              <w:t>(Ф.И.О. руководителя)</w:t>
            </w:r>
          </w:p>
        </w:tc>
        <w:tc>
          <w:tcPr>
            <w:tcW w:w="249" w:type="dxa"/>
          </w:tcPr>
          <w:p w:rsidR="00813BEC" w:rsidRPr="00813BEC" w:rsidRDefault="00813BEC" w:rsidP="00813BEC">
            <w:pPr>
              <w:widowControl/>
              <w:rPr>
                <w:rFonts w:ascii="Times New Roman" w:eastAsiaTheme="minorHAnsi" w:hAnsi="Times New Roman" w:cs="Times New Roman"/>
                <w:color w:val="auto"/>
                <w:sz w:val="22"/>
                <w:szCs w:val="22"/>
                <w:lang w:eastAsia="en-US" w:bidi="ar-SA"/>
              </w:rPr>
            </w:pPr>
          </w:p>
        </w:tc>
      </w:tr>
    </w:tbl>
    <w:p w:rsidR="00813BEC" w:rsidRPr="00813BEC" w:rsidRDefault="00813BEC" w:rsidP="00813BEC">
      <w:pPr>
        <w:widowControl/>
        <w:contextualSpacing/>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22"/>
          <w:szCs w:val="22"/>
          <w:lang w:eastAsia="en-US" w:bidi="ar-SA"/>
        </w:rPr>
        <w:t>М. П. (при наличии)</w:t>
      </w:r>
    </w:p>
    <w:p w:rsidR="00813BEC" w:rsidRPr="00813BEC" w:rsidRDefault="00813BEC" w:rsidP="00813BEC">
      <w:pPr>
        <w:widowControl/>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22"/>
          <w:szCs w:val="22"/>
          <w:lang w:eastAsia="en-US" w:bidi="ar-SA"/>
        </w:rPr>
        <w:t>«____» _______________ 20____ г.</w:t>
      </w:r>
      <w:r w:rsidRPr="00813BEC">
        <w:rPr>
          <w:rFonts w:ascii="Times New Roman" w:eastAsiaTheme="minorHAnsi" w:hAnsi="Times New Roman" w:cs="Times New Roman"/>
          <w:color w:val="auto"/>
          <w:sz w:val="22"/>
          <w:szCs w:val="22"/>
          <w:lang w:eastAsia="en-US" w:bidi="ar-SA"/>
        </w:rPr>
        <w:br w:type="page"/>
      </w:r>
    </w:p>
    <w:tbl>
      <w:tblPr>
        <w:tblW w:w="9853" w:type="dxa"/>
        <w:tblLook w:val="00A0" w:firstRow="1" w:lastRow="0" w:firstColumn="1" w:lastColumn="0" w:noHBand="0" w:noVBand="0"/>
      </w:tblPr>
      <w:tblGrid>
        <w:gridCol w:w="4893"/>
        <w:gridCol w:w="4960"/>
      </w:tblGrid>
      <w:tr w:rsidR="00813BEC" w:rsidRPr="00813BEC" w:rsidTr="00EA1FE0">
        <w:tc>
          <w:tcPr>
            <w:tcW w:w="4893" w:type="dxa"/>
          </w:tcPr>
          <w:p w:rsidR="00813BEC" w:rsidRPr="00813BEC" w:rsidRDefault="00813BEC" w:rsidP="00813BEC">
            <w:pPr>
              <w:widowControl/>
              <w:rPr>
                <w:rFonts w:ascii="Times New Roman" w:eastAsiaTheme="minorHAnsi" w:hAnsi="Times New Roman" w:cs="Times New Roman"/>
                <w:color w:val="auto"/>
                <w:sz w:val="22"/>
                <w:szCs w:val="22"/>
                <w:lang w:eastAsia="en-US" w:bidi="ar-SA"/>
              </w:rPr>
            </w:pPr>
          </w:p>
        </w:tc>
        <w:tc>
          <w:tcPr>
            <w:tcW w:w="4960" w:type="dxa"/>
          </w:tcPr>
          <w:p w:rsidR="00813BEC" w:rsidRPr="00813BEC" w:rsidRDefault="00813BEC" w:rsidP="00813BEC">
            <w:pPr>
              <w:widowControl/>
              <w:ind w:left="494"/>
              <w:outlineLvl w:val="0"/>
              <w:rPr>
                <w:rFonts w:ascii="Times New Roman" w:eastAsiaTheme="minorHAnsi" w:hAnsi="Times New Roman" w:cs="Times New Roman"/>
                <w:color w:val="auto"/>
                <w:lang w:eastAsia="en-US" w:bidi="ar-SA"/>
              </w:rPr>
            </w:pPr>
            <w:r w:rsidRPr="00813BEC">
              <w:rPr>
                <w:rFonts w:ascii="Times New Roman" w:eastAsiaTheme="minorHAnsi" w:hAnsi="Times New Roman" w:cs="Times New Roman"/>
                <w:color w:val="auto"/>
                <w:lang w:eastAsia="en-US" w:bidi="ar-SA"/>
              </w:rPr>
              <w:t xml:space="preserve">Приложение </w:t>
            </w:r>
          </w:p>
          <w:p w:rsidR="00813BEC" w:rsidRPr="00813BEC" w:rsidRDefault="00813BEC" w:rsidP="00813BEC">
            <w:pPr>
              <w:widowControl/>
              <w:ind w:left="494"/>
              <w:outlineLvl w:val="0"/>
              <w:rPr>
                <w:rFonts w:ascii="Times New Roman" w:eastAsiaTheme="minorHAnsi" w:hAnsi="Times New Roman" w:cs="Times New Roman"/>
                <w:color w:val="auto"/>
                <w:lang w:eastAsia="en-US" w:bidi="ar-SA"/>
              </w:rPr>
            </w:pPr>
            <w:r w:rsidRPr="00813BEC">
              <w:rPr>
                <w:rFonts w:ascii="Times New Roman" w:eastAsiaTheme="minorHAnsi" w:hAnsi="Times New Roman" w:cs="Times New Roman"/>
                <w:color w:val="auto"/>
                <w:lang w:eastAsia="en-US" w:bidi="ar-SA"/>
              </w:rPr>
              <w:t>к Заявлению-анкете на предоставление поддержки в виде  субсидии</w:t>
            </w:r>
          </w:p>
          <w:p w:rsidR="00813BEC" w:rsidRPr="00813BEC" w:rsidRDefault="00813BEC" w:rsidP="00813BEC">
            <w:pPr>
              <w:widowControl/>
              <w:outlineLvl w:val="0"/>
              <w:rPr>
                <w:rFonts w:ascii="Times New Roman" w:eastAsiaTheme="minorHAnsi" w:hAnsi="Times New Roman" w:cs="Times New Roman"/>
                <w:color w:val="auto"/>
                <w:sz w:val="22"/>
                <w:szCs w:val="22"/>
                <w:lang w:eastAsia="en-US" w:bidi="ar-SA"/>
              </w:rPr>
            </w:pPr>
          </w:p>
          <w:p w:rsidR="00813BEC" w:rsidRPr="00813BEC" w:rsidRDefault="00813BEC" w:rsidP="00813BEC">
            <w:pPr>
              <w:widowControl/>
              <w:outlineLvl w:val="0"/>
              <w:rPr>
                <w:rFonts w:ascii="Times New Roman" w:eastAsiaTheme="minorHAnsi" w:hAnsi="Times New Roman" w:cs="Times New Roman"/>
                <w:color w:val="auto"/>
                <w:sz w:val="22"/>
                <w:szCs w:val="22"/>
                <w:lang w:eastAsia="en-US" w:bidi="ar-SA"/>
              </w:rPr>
            </w:pPr>
          </w:p>
          <w:p w:rsidR="00813BEC" w:rsidRPr="00813BEC" w:rsidRDefault="00813BEC" w:rsidP="00813BEC">
            <w:pPr>
              <w:widowControl/>
              <w:outlineLvl w:val="0"/>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22"/>
                <w:szCs w:val="22"/>
                <w:lang w:eastAsia="en-US" w:bidi="ar-SA"/>
              </w:rPr>
              <w:t>ФОРМА</w:t>
            </w:r>
          </w:p>
          <w:p w:rsidR="00813BEC" w:rsidRPr="00813BEC" w:rsidRDefault="00813BEC" w:rsidP="00813BEC">
            <w:pPr>
              <w:widowControl/>
              <w:outlineLvl w:val="0"/>
              <w:rPr>
                <w:rFonts w:ascii="Times New Roman" w:eastAsiaTheme="minorHAnsi" w:hAnsi="Times New Roman" w:cs="Times New Roman"/>
                <w:color w:val="auto"/>
                <w:sz w:val="22"/>
                <w:szCs w:val="22"/>
                <w:lang w:eastAsia="en-US" w:bidi="ar-SA"/>
              </w:rPr>
            </w:pPr>
          </w:p>
          <w:p w:rsidR="00813BEC" w:rsidRPr="00813BEC" w:rsidRDefault="00813BEC" w:rsidP="00813BEC">
            <w:pPr>
              <w:widowControl/>
              <w:outlineLvl w:val="0"/>
              <w:rPr>
                <w:rFonts w:ascii="Times New Roman" w:eastAsiaTheme="minorHAnsi" w:hAnsi="Times New Roman" w:cs="Times New Roman"/>
                <w:b/>
                <w:color w:val="auto"/>
                <w:sz w:val="22"/>
                <w:szCs w:val="22"/>
                <w:lang w:eastAsia="en-US" w:bidi="ar-SA"/>
              </w:rPr>
            </w:pPr>
          </w:p>
        </w:tc>
      </w:tr>
    </w:tbl>
    <w:p w:rsidR="00813BEC" w:rsidRPr="00813BEC" w:rsidRDefault="00813BEC" w:rsidP="00813BEC">
      <w:pPr>
        <w:widowControl/>
        <w:jc w:val="center"/>
        <w:rPr>
          <w:rFonts w:ascii="Times New Roman" w:eastAsiaTheme="minorHAnsi" w:hAnsi="Times New Roman" w:cs="Times New Roman"/>
          <w:b/>
          <w:color w:val="auto"/>
          <w:sz w:val="22"/>
          <w:szCs w:val="22"/>
          <w:lang w:eastAsia="en-US" w:bidi="ar-SA"/>
        </w:rPr>
      </w:pPr>
    </w:p>
    <w:p w:rsidR="00813BEC" w:rsidRPr="00813BEC" w:rsidRDefault="00813BEC" w:rsidP="00813BEC">
      <w:pPr>
        <w:widowControl/>
        <w:jc w:val="center"/>
        <w:rPr>
          <w:rFonts w:ascii="Times New Roman" w:eastAsiaTheme="minorHAnsi" w:hAnsi="Times New Roman" w:cs="Times New Roman"/>
          <w:b/>
          <w:color w:val="auto"/>
          <w:sz w:val="22"/>
          <w:szCs w:val="22"/>
          <w:lang w:eastAsia="en-US" w:bidi="ar-SA"/>
        </w:rPr>
      </w:pPr>
      <w:r w:rsidRPr="00813BEC">
        <w:rPr>
          <w:rFonts w:ascii="Times New Roman" w:eastAsiaTheme="minorHAnsi" w:hAnsi="Times New Roman" w:cs="Times New Roman"/>
          <w:b/>
          <w:color w:val="auto"/>
          <w:sz w:val="22"/>
          <w:szCs w:val="22"/>
          <w:lang w:eastAsia="en-US" w:bidi="ar-SA"/>
        </w:rPr>
        <w:t xml:space="preserve">Опись документов в составе заявки </w:t>
      </w:r>
    </w:p>
    <w:p w:rsidR="00813BEC" w:rsidRPr="00813BEC" w:rsidRDefault="00813BEC" w:rsidP="00813BEC">
      <w:pPr>
        <w:widowControl/>
        <w:jc w:val="center"/>
        <w:rPr>
          <w:rFonts w:ascii="Times New Roman" w:eastAsiaTheme="minorHAnsi" w:hAnsi="Times New Roman" w:cs="Times New Roman"/>
          <w:b/>
          <w:color w:val="auto"/>
          <w:sz w:val="22"/>
          <w:szCs w:val="22"/>
          <w:lang w:eastAsia="en-US" w:bidi="ar-SA"/>
        </w:rPr>
      </w:pPr>
    </w:p>
    <w:p w:rsidR="00813BEC" w:rsidRPr="00813BEC" w:rsidRDefault="00813BEC" w:rsidP="00813BEC">
      <w:pPr>
        <w:widowControl/>
        <w:jc w:val="center"/>
        <w:rPr>
          <w:rFonts w:ascii="Times New Roman" w:eastAsiaTheme="minorHAnsi" w:hAnsi="Times New Roman" w:cs="Times New Roman"/>
          <w:b/>
          <w:color w:val="auto"/>
          <w:sz w:val="22"/>
          <w:szCs w:val="22"/>
          <w:lang w:eastAsia="en-US" w:bidi="ar-SA"/>
        </w:rPr>
      </w:pPr>
    </w:p>
    <w:p w:rsidR="00813BEC" w:rsidRPr="00813BEC" w:rsidRDefault="00813BEC" w:rsidP="00813BEC">
      <w:pPr>
        <w:widowControl/>
        <w:jc w:val="center"/>
        <w:rPr>
          <w:rFonts w:ascii="Times New Roman" w:eastAsiaTheme="minorHAnsi" w:hAnsi="Times New Roman" w:cs="Times New Roman"/>
          <w:b/>
          <w:color w:val="auto"/>
          <w:sz w:val="22"/>
          <w:szCs w:val="22"/>
          <w:lang w:eastAsia="en-US"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ook w:val="04A0" w:firstRow="1" w:lastRow="0" w:firstColumn="1" w:lastColumn="0" w:noHBand="0" w:noVBand="1"/>
      </w:tblPr>
      <w:tblGrid>
        <w:gridCol w:w="9571"/>
      </w:tblGrid>
      <w:tr w:rsidR="00813BEC" w:rsidRPr="00813BEC" w:rsidTr="00EA1FE0">
        <w:tc>
          <w:tcPr>
            <w:tcW w:w="9571" w:type="dxa"/>
            <w:tcBorders>
              <w:top w:val="nil"/>
              <w:left w:val="nil"/>
              <w:bottom w:val="single" w:sz="4" w:space="0" w:color="auto"/>
              <w:right w:val="nil"/>
            </w:tcBorders>
            <w:shd w:val="clear" w:color="auto" w:fill="auto"/>
          </w:tcPr>
          <w:p w:rsidR="00813BEC" w:rsidRPr="00813BEC" w:rsidRDefault="00813BEC" w:rsidP="00813BEC">
            <w:pPr>
              <w:widowControl/>
              <w:jc w:val="center"/>
              <w:rPr>
                <w:rFonts w:ascii="Times New Roman" w:eastAsiaTheme="minorHAnsi" w:hAnsi="Times New Roman" w:cs="Times New Roman"/>
                <w:color w:val="auto"/>
                <w:sz w:val="22"/>
                <w:szCs w:val="22"/>
                <w:lang w:eastAsia="en-US" w:bidi="ar-SA"/>
              </w:rPr>
            </w:pPr>
          </w:p>
        </w:tc>
      </w:tr>
    </w:tbl>
    <w:p w:rsidR="00813BEC" w:rsidRPr="00813BEC" w:rsidRDefault="00813BEC" w:rsidP="00813BEC">
      <w:pPr>
        <w:widowControl/>
        <w:jc w:val="center"/>
        <w:rPr>
          <w:rFonts w:ascii="Times New Roman" w:eastAsiaTheme="minorHAnsi" w:hAnsi="Times New Roman" w:cs="Times New Roman"/>
          <w:color w:val="auto"/>
          <w:sz w:val="22"/>
          <w:szCs w:val="22"/>
          <w:vertAlign w:val="superscript"/>
          <w:lang w:eastAsia="en-US" w:bidi="ar-SA"/>
        </w:rPr>
      </w:pPr>
      <w:r w:rsidRPr="00813BEC">
        <w:rPr>
          <w:rFonts w:ascii="Times New Roman" w:eastAsiaTheme="minorHAnsi" w:hAnsi="Times New Roman" w:cs="Times New Roman"/>
          <w:color w:val="auto"/>
          <w:sz w:val="22"/>
          <w:szCs w:val="22"/>
          <w:vertAlign w:val="superscript"/>
          <w:lang w:eastAsia="en-US" w:bidi="ar-SA"/>
        </w:rPr>
        <w:t>(полное наименование организации-заявителя, Ф.И.О. индивидуального предпринимателя)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ook w:val="04A0" w:firstRow="1" w:lastRow="0" w:firstColumn="1" w:lastColumn="0" w:noHBand="0" w:noVBand="1"/>
      </w:tblPr>
      <w:tblGrid>
        <w:gridCol w:w="9571"/>
      </w:tblGrid>
      <w:tr w:rsidR="00813BEC" w:rsidRPr="00813BEC" w:rsidTr="00EA1FE0">
        <w:tc>
          <w:tcPr>
            <w:tcW w:w="9571" w:type="dxa"/>
            <w:tcBorders>
              <w:top w:val="nil"/>
              <w:left w:val="nil"/>
              <w:bottom w:val="single" w:sz="4" w:space="0" w:color="auto"/>
              <w:right w:val="nil"/>
            </w:tcBorders>
            <w:shd w:val="clear" w:color="auto" w:fill="auto"/>
          </w:tcPr>
          <w:p w:rsidR="00813BEC" w:rsidRPr="00813BEC" w:rsidRDefault="00813BEC" w:rsidP="00813BEC">
            <w:pPr>
              <w:widowControl/>
              <w:jc w:val="center"/>
              <w:rPr>
                <w:rFonts w:ascii="Times New Roman" w:eastAsiaTheme="minorHAnsi" w:hAnsi="Times New Roman" w:cs="Times New Roman"/>
                <w:color w:val="auto"/>
                <w:sz w:val="22"/>
                <w:szCs w:val="22"/>
                <w:lang w:eastAsia="en-US" w:bidi="ar-SA"/>
              </w:rPr>
            </w:pPr>
          </w:p>
        </w:tc>
      </w:tr>
    </w:tbl>
    <w:p w:rsidR="00813BEC" w:rsidRPr="00813BEC" w:rsidRDefault="00813BEC" w:rsidP="00813BEC">
      <w:pPr>
        <w:widowControl/>
        <w:jc w:val="center"/>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16"/>
          <w:szCs w:val="16"/>
          <w:lang w:eastAsia="en-US" w:bidi="ar-SA"/>
        </w:rPr>
        <w:t>(наименование проекта</w:t>
      </w:r>
      <w:r w:rsidRPr="00813BEC">
        <w:rPr>
          <w:rFonts w:ascii="Times New Roman" w:eastAsiaTheme="minorHAnsi" w:hAnsi="Times New Roman" w:cs="Times New Roman"/>
          <w:color w:val="auto"/>
          <w:sz w:val="22"/>
          <w:szCs w:val="22"/>
          <w:lang w:eastAsia="en-US" w:bidi="ar-SA"/>
        </w:rPr>
        <w:t>)</w:t>
      </w:r>
    </w:p>
    <w:p w:rsidR="00813BEC" w:rsidRPr="00813BEC" w:rsidRDefault="00813BEC" w:rsidP="00813BEC">
      <w:pPr>
        <w:widowControl/>
        <w:jc w:val="center"/>
        <w:rPr>
          <w:rFonts w:ascii="Times New Roman" w:eastAsiaTheme="minorHAnsi" w:hAnsi="Times New Roman" w:cs="Times New Roman"/>
          <w:color w:val="auto"/>
          <w:sz w:val="22"/>
          <w:szCs w:val="22"/>
          <w:lang w:eastAsia="en-US" w:bidi="ar-SA"/>
        </w:rPr>
      </w:pPr>
    </w:p>
    <w:p w:rsidR="00813BEC" w:rsidRPr="00813BEC" w:rsidRDefault="00813BEC" w:rsidP="00813BEC">
      <w:pPr>
        <w:widowControl/>
        <w:jc w:val="center"/>
        <w:rPr>
          <w:rFonts w:ascii="Times New Roman" w:eastAsiaTheme="minorHAnsi" w:hAnsi="Times New Roman" w:cs="Times New Roman"/>
          <w:color w:val="auto"/>
          <w:sz w:val="22"/>
          <w:szCs w:val="22"/>
          <w:lang w:eastAsia="en-US" w:bidi="ar-SA"/>
        </w:rPr>
      </w:pPr>
    </w:p>
    <w:tbl>
      <w:tblPr>
        <w:tblW w:w="960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
        <w:gridCol w:w="4704"/>
        <w:gridCol w:w="1847"/>
        <w:gridCol w:w="1333"/>
        <w:gridCol w:w="1136"/>
      </w:tblGrid>
      <w:tr w:rsidR="00813BEC" w:rsidRPr="00813BEC" w:rsidTr="00EA1FE0">
        <w:trPr>
          <w:trHeight w:val="315"/>
        </w:trPr>
        <w:tc>
          <w:tcPr>
            <w:tcW w:w="585" w:type="dxa"/>
          </w:tcPr>
          <w:p w:rsidR="00813BEC" w:rsidRPr="00813BEC" w:rsidRDefault="00813BEC" w:rsidP="00813BEC">
            <w:pPr>
              <w:widowControl/>
              <w:jc w:val="center"/>
              <w:rPr>
                <w:rFonts w:ascii="Times New Roman" w:eastAsiaTheme="minorHAnsi" w:hAnsi="Times New Roman" w:cs="Times New Roman"/>
                <w:bCs/>
                <w:color w:val="auto"/>
                <w:sz w:val="22"/>
                <w:szCs w:val="22"/>
                <w:lang w:eastAsia="en-US" w:bidi="ar-SA"/>
              </w:rPr>
            </w:pPr>
            <w:r w:rsidRPr="00813BEC">
              <w:rPr>
                <w:rFonts w:ascii="Times New Roman" w:eastAsiaTheme="minorHAnsi" w:hAnsi="Times New Roman" w:cs="Times New Roman"/>
                <w:bCs/>
                <w:color w:val="auto"/>
                <w:sz w:val="22"/>
                <w:szCs w:val="22"/>
                <w:lang w:eastAsia="en-US" w:bidi="ar-SA"/>
              </w:rPr>
              <w:t>№ п/п</w:t>
            </w:r>
          </w:p>
        </w:tc>
        <w:tc>
          <w:tcPr>
            <w:tcW w:w="4704" w:type="dxa"/>
          </w:tcPr>
          <w:p w:rsidR="00813BEC" w:rsidRPr="00813BEC" w:rsidRDefault="00813BEC" w:rsidP="00813BEC">
            <w:pPr>
              <w:widowControl/>
              <w:jc w:val="center"/>
              <w:rPr>
                <w:rFonts w:ascii="Times New Roman" w:eastAsiaTheme="minorHAnsi" w:hAnsi="Times New Roman" w:cs="Times New Roman"/>
                <w:bCs/>
                <w:color w:val="auto"/>
                <w:sz w:val="22"/>
                <w:szCs w:val="22"/>
                <w:lang w:eastAsia="en-US" w:bidi="ar-SA"/>
              </w:rPr>
            </w:pPr>
            <w:r w:rsidRPr="00813BEC">
              <w:rPr>
                <w:rFonts w:ascii="Times New Roman" w:eastAsiaTheme="minorHAnsi" w:hAnsi="Times New Roman" w:cs="Times New Roman"/>
                <w:bCs/>
                <w:color w:val="auto"/>
                <w:sz w:val="22"/>
                <w:szCs w:val="22"/>
                <w:lang w:eastAsia="en-US" w:bidi="ar-SA"/>
              </w:rPr>
              <w:t>Наименование документа</w:t>
            </w:r>
          </w:p>
        </w:tc>
        <w:tc>
          <w:tcPr>
            <w:tcW w:w="1847" w:type="dxa"/>
          </w:tcPr>
          <w:p w:rsidR="00813BEC" w:rsidRPr="00813BEC" w:rsidRDefault="00813BEC" w:rsidP="00813BEC">
            <w:pPr>
              <w:widowControl/>
              <w:jc w:val="center"/>
              <w:rPr>
                <w:rFonts w:ascii="Times New Roman" w:eastAsiaTheme="minorHAnsi" w:hAnsi="Times New Roman" w:cs="Times New Roman"/>
                <w:bCs/>
                <w:color w:val="auto"/>
                <w:sz w:val="22"/>
                <w:szCs w:val="22"/>
                <w:lang w:eastAsia="en-US" w:bidi="ar-SA"/>
              </w:rPr>
            </w:pPr>
            <w:r w:rsidRPr="00813BEC">
              <w:rPr>
                <w:rFonts w:ascii="Times New Roman" w:eastAsiaTheme="minorHAnsi" w:hAnsi="Times New Roman" w:cs="Times New Roman"/>
                <w:bCs/>
                <w:color w:val="auto"/>
                <w:sz w:val="22"/>
                <w:szCs w:val="22"/>
                <w:lang w:eastAsia="en-US" w:bidi="ar-SA"/>
              </w:rPr>
              <w:t>Условие предоставления</w:t>
            </w:r>
          </w:p>
        </w:tc>
        <w:tc>
          <w:tcPr>
            <w:tcW w:w="1333" w:type="dxa"/>
          </w:tcPr>
          <w:p w:rsidR="00813BEC" w:rsidRPr="00813BEC" w:rsidRDefault="00813BEC" w:rsidP="00813BEC">
            <w:pPr>
              <w:widowControl/>
              <w:jc w:val="center"/>
              <w:rPr>
                <w:rFonts w:ascii="Times New Roman" w:eastAsiaTheme="minorHAnsi" w:hAnsi="Times New Roman" w:cs="Times New Roman"/>
                <w:bCs/>
                <w:color w:val="auto"/>
                <w:sz w:val="22"/>
                <w:szCs w:val="22"/>
                <w:lang w:eastAsia="en-US" w:bidi="ar-SA"/>
              </w:rPr>
            </w:pPr>
            <w:r w:rsidRPr="00813BEC">
              <w:rPr>
                <w:rFonts w:ascii="Times New Roman" w:eastAsiaTheme="minorHAnsi" w:hAnsi="Times New Roman" w:cs="Times New Roman"/>
                <w:bCs/>
                <w:color w:val="auto"/>
                <w:sz w:val="22"/>
                <w:szCs w:val="22"/>
                <w:lang w:eastAsia="en-US" w:bidi="ar-SA"/>
              </w:rPr>
              <w:t>Количество страниц</w:t>
            </w:r>
          </w:p>
        </w:tc>
        <w:tc>
          <w:tcPr>
            <w:tcW w:w="1136" w:type="dxa"/>
          </w:tcPr>
          <w:p w:rsidR="00813BEC" w:rsidRPr="00813BEC" w:rsidRDefault="00813BEC" w:rsidP="00813BEC">
            <w:pPr>
              <w:widowControl/>
              <w:jc w:val="center"/>
              <w:rPr>
                <w:rFonts w:ascii="Times New Roman" w:eastAsiaTheme="minorHAnsi" w:hAnsi="Times New Roman" w:cs="Times New Roman"/>
                <w:bCs/>
                <w:color w:val="auto"/>
                <w:sz w:val="22"/>
                <w:szCs w:val="22"/>
                <w:lang w:eastAsia="en-US" w:bidi="ar-SA"/>
              </w:rPr>
            </w:pPr>
            <w:r w:rsidRPr="00813BEC">
              <w:rPr>
                <w:rFonts w:ascii="Times New Roman" w:eastAsiaTheme="minorHAnsi" w:hAnsi="Times New Roman" w:cs="Times New Roman"/>
                <w:bCs/>
                <w:color w:val="auto"/>
                <w:sz w:val="22"/>
                <w:szCs w:val="22"/>
                <w:lang w:eastAsia="en-US" w:bidi="ar-SA"/>
              </w:rPr>
              <w:t>№ страницы</w:t>
            </w:r>
          </w:p>
        </w:tc>
      </w:tr>
      <w:tr w:rsidR="00813BEC" w:rsidRPr="00813BEC" w:rsidTr="00EA1FE0">
        <w:trPr>
          <w:trHeight w:val="315"/>
        </w:trPr>
        <w:tc>
          <w:tcPr>
            <w:tcW w:w="585" w:type="dxa"/>
          </w:tcPr>
          <w:p w:rsidR="00813BEC" w:rsidRPr="00813BEC" w:rsidRDefault="00813BEC" w:rsidP="00813BEC">
            <w:pPr>
              <w:widowControl/>
              <w:jc w:val="center"/>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22"/>
                <w:szCs w:val="22"/>
                <w:lang w:eastAsia="en-US" w:bidi="ar-SA"/>
              </w:rPr>
              <w:t>1.</w:t>
            </w:r>
          </w:p>
        </w:tc>
        <w:tc>
          <w:tcPr>
            <w:tcW w:w="4704" w:type="dxa"/>
          </w:tcPr>
          <w:p w:rsidR="00813BEC" w:rsidRPr="00813BEC" w:rsidRDefault="00813BEC" w:rsidP="00813BEC">
            <w:pPr>
              <w:widowControl/>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22"/>
                <w:szCs w:val="22"/>
                <w:lang w:eastAsia="en-US" w:bidi="ar-SA"/>
              </w:rPr>
              <w:t>Заявление-анкета (Приложение 1)</w:t>
            </w:r>
          </w:p>
        </w:tc>
        <w:tc>
          <w:tcPr>
            <w:tcW w:w="1847" w:type="dxa"/>
          </w:tcPr>
          <w:p w:rsidR="00813BEC" w:rsidRPr="00813BEC" w:rsidRDefault="00813BEC" w:rsidP="00813BEC">
            <w:pPr>
              <w:widowControl/>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22"/>
                <w:szCs w:val="22"/>
                <w:lang w:eastAsia="en-US" w:bidi="ar-SA"/>
              </w:rPr>
              <w:t>во всех случаях</w:t>
            </w:r>
          </w:p>
        </w:tc>
        <w:tc>
          <w:tcPr>
            <w:tcW w:w="1333" w:type="dxa"/>
            <w:vAlign w:val="bottom"/>
          </w:tcPr>
          <w:p w:rsidR="00813BEC" w:rsidRPr="00813BEC" w:rsidRDefault="00813BEC" w:rsidP="00813BEC">
            <w:pPr>
              <w:widowControl/>
              <w:rPr>
                <w:rFonts w:ascii="Times New Roman" w:eastAsiaTheme="minorHAnsi" w:hAnsi="Times New Roman" w:cs="Times New Roman"/>
                <w:color w:val="auto"/>
                <w:sz w:val="22"/>
                <w:szCs w:val="22"/>
                <w:lang w:eastAsia="en-US" w:bidi="ar-SA"/>
              </w:rPr>
            </w:pPr>
          </w:p>
        </w:tc>
        <w:tc>
          <w:tcPr>
            <w:tcW w:w="1136" w:type="dxa"/>
          </w:tcPr>
          <w:p w:rsidR="00813BEC" w:rsidRPr="00813BEC" w:rsidRDefault="00813BEC" w:rsidP="00813BEC">
            <w:pPr>
              <w:widowControl/>
              <w:rPr>
                <w:rFonts w:ascii="Times New Roman" w:eastAsiaTheme="minorHAnsi" w:hAnsi="Times New Roman" w:cs="Times New Roman"/>
                <w:b/>
                <w:color w:val="auto"/>
                <w:sz w:val="22"/>
                <w:szCs w:val="22"/>
                <w:lang w:eastAsia="en-US" w:bidi="ar-SA"/>
              </w:rPr>
            </w:pPr>
          </w:p>
        </w:tc>
      </w:tr>
      <w:tr w:rsidR="00813BEC" w:rsidRPr="00813BEC" w:rsidTr="00EA1FE0">
        <w:trPr>
          <w:trHeight w:val="315"/>
        </w:trPr>
        <w:tc>
          <w:tcPr>
            <w:tcW w:w="585" w:type="dxa"/>
          </w:tcPr>
          <w:p w:rsidR="00813BEC" w:rsidRPr="00813BEC" w:rsidRDefault="00813BEC" w:rsidP="00813BEC">
            <w:pPr>
              <w:widowControl/>
              <w:jc w:val="center"/>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22"/>
                <w:szCs w:val="22"/>
                <w:lang w:eastAsia="en-US" w:bidi="ar-SA"/>
              </w:rPr>
              <w:t>2.</w:t>
            </w:r>
          </w:p>
        </w:tc>
        <w:tc>
          <w:tcPr>
            <w:tcW w:w="4704" w:type="dxa"/>
          </w:tcPr>
          <w:p w:rsidR="00813BEC" w:rsidRPr="00813BEC" w:rsidRDefault="00813BEC" w:rsidP="00813BEC">
            <w:pPr>
              <w:widowControl/>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22"/>
                <w:szCs w:val="22"/>
                <w:lang w:eastAsia="en-US" w:bidi="ar-SA"/>
              </w:rPr>
              <w:t xml:space="preserve">Опись документов в составе заявки </w:t>
            </w:r>
          </w:p>
        </w:tc>
        <w:tc>
          <w:tcPr>
            <w:tcW w:w="1847" w:type="dxa"/>
          </w:tcPr>
          <w:p w:rsidR="00813BEC" w:rsidRPr="00813BEC" w:rsidRDefault="00813BEC" w:rsidP="00813BEC">
            <w:pPr>
              <w:widowControl/>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22"/>
                <w:szCs w:val="22"/>
                <w:lang w:eastAsia="en-US" w:bidi="ar-SA"/>
              </w:rPr>
              <w:t>во всех случаях</w:t>
            </w:r>
          </w:p>
        </w:tc>
        <w:tc>
          <w:tcPr>
            <w:tcW w:w="1333" w:type="dxa"/>
            <w:vAlign w:val="bottom"/>
          </w:tcPr>
          <w:p w:rsidR="00813BEC" w:rsidRPr="00813BEC" w:rsidRDefault="00813BEC" w:rsidP="00813BEC">
            <w:pPr>
              <w:widowControl/>
              <w:rPr>
                <w:rFonts w:ascii="Times New Roman" w:eastAsiaTheme="minorHAnsi" w:hAnsi="Times New Roman" w:cs="Times New Roman"/>
                <w:color w:val="auto"/>
                <w:sz w:val="22"/>
                <w:szCs w:val="22"/>
                <w:lang w:eastAsia="en-US" w:bidi="ar-SA"/>
              </w:rPr>
            </w:pPr>
          </w:p>
        </w:tc>
        <w:tc>
          <w:tcPr>
            <w:tcW w:w="1136" w:type="dxa"/>
          </w:tcPr>
          <w:p w:rsidR="00813BEC" w:rsidRPr="00813BEC" w:rsidRDefault="00813BEC" w:rsidP="00813BEC">
            <w:pPr>
              <w:widowControl/>
              <w:rPr>
                <w:rFonts w:ascii="Times New Roman" w:eastAsiaTheme="minorHAnsi" w:hAnsi="Times New Roman" w:cs="Times New Roman"/>
                <w:b/>
                <w:color w:val="auto"/>
                <w:sz w:val="22"/>
                <w:szCs w:val="22"/>
                <w:lang w:eastAsia="en-US" w:bidi="ar-SA"/>
              </w:rPr>
            </w:pPr>
          </w:p>
        </w:tc>
      </w:tr>
      <w:tr w:rsidR="00813BEC" w:rsidRPr="00813BEC" w:rsidTr="00EA1FE0">
        <w:trPr>
          <w:trHeight w:val="435"/>
        </w:trPr>
        <w:tc>
          <w:tcPr>
            <w:tcW w:w="8469" w:type="dxa"/>
            <w:gridSpan w:val="4"/>
          </w:tcPr>
          <w:p w:rsidR="00813BEC" w:rsidRPr="00813BEC" w:rsidRDefault="00813BEC" w:rsidP="00813BEC">
            <w:pPr>
              <w:widowControl/>
              <w:jc w:val="center"/>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22"/>
                <w:szCs w:val="22"/>
                <w:lang w:eastAsia="en-US" w:bidi="ar-SA"/>
              </w:rPr>
              <w:t>Иные документы, согласно п.п. 23-26  Положения</w:t>
            </w:r>
          </w:p>
        </w:tc>
        <w:tc>
          <w:tcPr>
            <w:tcW w:w="1136" w:type="dxa"/>
          </w:tcPr>
          <w:p w:rsidR="00813BEC" w:rsidRPr="00813BEC" w:rsidRDefault="00813BEC" w:rsidP="00813BEC">
            <w:pPr>
              <w:widowControl/>
              <w:jc w:val="center"/>
              <w:rPr>
                <w:rFonts w:ascii="Times New Roman" w:eastAsiaTheme="minorHAnsi" w:hAnsi="Times New Roman" w:cs="Times New Roman"/>
                <w:b/>
                <w:color w:val="auto"/>
                <w:sz w:val="22"/>
                <w:szCs w:val="22"/>
                <w:lang w:eastAsia="en-US" w:bidi="ar-SA"/>
              </w:rPr>
            </w:pPr>
          </w:p>
        </w:tc>
      </w:tr>
      <w:tr w:rsidR="00813BEC" w:rsidRPr="00813BEC" w:rsidTr="00EA1FE0">
        <w:trPr>
          <w:trHeight w:val="315"/>
        </w:trPr>
        <w:tc>
          <w:tcPr>
            <w:tcW w:w="585" w:type="dxa"/>
          </w:tcPr>
          <w:p w:rsidR="00813BEC" w:rsidRPr="00813BEC" w:rsidRDefault="00813BEC" w:rsidP="00813BEC">
            <w:pPr>
              <w:widowControl/>
              <w:jc w:val="center"/>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22"/>
                <w:szCs w:val="22"/>
                <w:lang w:eastAsia="en-US" w:bidi="ar-SA"/>
              </w:rPr>
              <w:t>…</w:t>
            </w:r>
          </w:p>
        </w:tc>
        <w:tc>
          <w:tcPr>
            <w:tcW w:w="4704" w:type="dxa"/>
          </w:tcPr>
          <w:p w:rsidR="00813BEC" w:rsidRPr="00813BEC" w:rsidRDefault="00813BEC" w:rsidP="00813BEC">
            <w:pPr>
              <w:widowControl/>
              <w:rPr>
                <w:rFonts w:ascii="Times New Roman" w:eastAsiaTheme="minorHAnsi" w:hAnsi="Times New Roman" w:cs="Times New Roman"/>
                <w:color w:val="auto"/>
                <w:sz w:val="22"/>
                <w:szCs w:val="22"/>
                <w:lang w:eastAsia="en-US" w:bidi="ar-SA"/>
              </w:rPr>
            </w:pPr>
          </w:p>
        </w:tc>
        <w:tc>
          <w:tcPr>
            <w:tcW w:w="1847" w:type="dxa"/>
          </w:tcPr>
          <w:p w:rsidR="00813BEC" w:rsidRPr="00813BEC" w:rsidRDefault="00813BEC" w:rsidP="00813BEC">
            <w:pPr>
              <w:widowControl/>
              <w:rPr>
                <w:rFonts w:ascii="Times New Roman" w:eastAsiaTheme="minorHAnsi" w:hAnsi="Times New Roman" w:cs="Times New Roman"/>
                <w:color w:val="auto"/>
                <w:sz w:val="22"/>
                <w:szCs w:val="22"/>
                <w:lang w:eastAsia="en-US" w:bidi="ar-SA"/>
              </w:rPr>
            </w:pPr>
          </w:p>
        </w:tc>
        <w:tc>
          <w:tcPr>
            <w:tcW w:w="1333" w:type="dxa"/>
            <w:vAlign w:val="bottom"/>
          </w:tcPr>
          <w:p w:rsidR="00813BEC" w:rsidRPr="00813BEC" w:rsidRDefault="00813BEC" w:rsidP="00813BEC">
            <w:pPr>
              <w:widowControl/>
              <w:rPr>
                <w:rFonts w:ascii="Times New Roman" w:eastAsiaTheme="minorHAnsi" w:hAnsi="Times New Roman" w:cs="Times New Roman"/>
                <w:color w:val="auto"/>
                <w:sz w:val="22"/>
                <w:szCs w:val="22"/>
                <w:lang w:eastAsia="en-US" w:bidi="ar-SA"/>
              </w:rPr>
            </w:pPr>
          </w:p>
        </w:tc>
        <w:tc>
          <w:tcPr>
            <w:tcW w:w="1136" w:type="dxa"/>
          </w:tcPr>
          <w:p w:rsidR="00813BEC" w:rsidRPr="00813BEC" w:rsidRDefault="00813BEC" w:rsidP="00813BEC">
            <w:pPr>
              <w:widowControl/>
              <w:rPr>
                <w:rFonts w:ascii="Times New Roman" w:eastAsiaTheme="minorHAnsi" w:hAnsi="Times New Roman" w:cs="Times New Roman"/>
                <w:b/>
                <w:color w:val="auto"/>
                <w:sz w:val="22"/>
                <w:szCs w:val="22"/>
                <w:lang w:eastAsia="en-US" w:bidi="ar-SA"/>
              </w:rPr>
            </w:pPr>
          </w:p>
        </w:tc>
      </w:tr>
      <w:tr w:rsidR="00813BEC" w:rsidRPr="00813BEC" w:rsidTr="00EA1FE0">
        <w:trPr>
          <w:trHeight w:val="315"/>
        </w:trPr>
        <w:tc>
          <w:tcPr>
            <w:tcW w:w="585" w:type="dxa"/>
          </w:tcPr>
          <w:p w:rsidR="00813BEC" w:rsidRPr="00813BEC" w:rsidRDefault="00813BEC" w:rsidP="00813BEC">
            <w:pPr>
              <w:widowControl/>
              <w:jc w:val="center"/>
              <w:rPr>
                <w:rFonts w:ascii="Times New Roman" w:eastAsiaTheme="minorHAnsi" w:hAnsi="Times New Roman" w:cs="Times New Roman"/>
                <w:color w:val="auto"/>
                <w:sz w:val="22"/>
                <w:szCs w:val="22"/>
                <w:lang w:eastAsia="en-US" w:bidi="ar-SA"/>
              </w:rPr>
            </w:pPr>
          </w:p>
        </w:tc>
        <w:tc>
          <w:tcPr>
            <w:tcW w:w="4704" w:type="dxa"/>
          </w:tcPr>
          <w:p w:rsidR="00813BEC" w:rsidRPr="00813BEC" w:rsidRDefault="00813BEC" w:rsidP="00813BEC">
            <w:pPr>
              <w:widowControl/>
              <w:rPr>
                <w:rFonts w:ascii="Times New Roman" w:eastAsiaTheme="minorHAnsi" w:hAnsi="Times New Roman" w:cs="Times New Roman"/>
                <w:color w:val="auto"/>
                <w:sz w:val="22"/>
                <w:szCs w:val="22"/>
                <w:lang w:eastAsia="en-US" w:bidi="ar-SA"/>
              </w:rPr>
            </w:pPr>
          </w:p>
        </w:tc>
        <w:tc>
          <w:tcPr>
            <w:tcW w:w="1847" w:type="dxa"/>
          </w:tcPr>
          <w:p w:rsidR="00813BEC" w:rsidRPr="00813BEC" w:rsidRDefault="00813BEC" w:rsidP="00813BEC">
            <w:pPr>
              <w:widowControl/>
              <w:rPr>
                <w:rFonts w:ascii="Times New Roman" w:eastAsiaTheme="minorHAnsi" w:hAnsi="Times New Roman" w:cs="Times New Roman"/>
                <w:color w:val="auto"/>
                <w:sz w:val="22"/>
                <w:szCs w:val="22"/>
                <w:lang w:eastAsia="en-US" w:bidi="ar-SA"/>
              </w:rPr>
            </w:pPr>
          </w:p>
        </w:tc>
        <w:tc>
          <w:tcPr>
            <w:tcW w:w="1333" w:type="dxa"/>
            <w:vAlign w:val="bottom"/>
          </w:tcPr>
          <w:p w:rsidR="00813BEC" w:rsidRPr="00813BEC" w:rsidRDefault="00813BEC" w:rsidP="00813BEC">
            <w:pPr>
              <w:widowControl/>
              <w:rPr>
                <w:rFonts w:ascii="Times New Roman" w:eastAsiaTheme="minorHAnsi" w:hAnsi="Times New Roman" w:cs="Times New Roman"/>
                <w:color w:val="auto"/>
                <w:sz w:val="22"/>
                <w:szCs w:val="22"/>
                <w:lang w:eastAsia="en-US" w:bidi="ar-SA"/>
              </w:rPr>
            </w:pPr>
          </w:p>
        </w:tc>
        <w:tc>
          <w:tcPr>
            <w:tcW w:w="1136" w:type="dxa"/>
          </w:tcPr>
          <w:p w:rsidR="00813BEC" w:rsidRPr="00813BEC" w:rsidRDefault="00813BEC" w:rsidP="00813BEC">
            <w:pPr>
              <w:widowControl/>
              <w:rPr>
                <w:rFonts w:ascii="Times New Roman" w:eastAsiaTheme="minorHAnsi" w:hAnsi="Times New Roman" w:cs="Times New Roman"/>
                <w:b/>
                <w:color w:val="auto"/>
                <w:sz w:val="22"/>
                <w:szCs w:val="22"/>
                <w:lang w:eastAsia="en-US" w:bidi="ar-SA"/>
              </w:rPr>
            </w:pPr>
          </w:p>
        </w:tc>
      </w:tr>
    </w:tbl>
    <w:p w:rsidR="00813BEC" w:rsidRPr="00813BEC" w:rsidRDefault="00813BEC" w:rsidP="00813BEC">
      <w:pPr>
        <w:widowControl/>
        <w:rPr>
          <w:rFonts w:ascii="Times New Roman" w:eastAsiaTheme="minorHAnsi" w:hAnsi="Times New Roman" w:cs="Times New Roman"/>
          <w:bCs/>
          <w:iCs/>
          <w:color w:val="auto"/>
          <w:sz w:val="22"/>
          <w:szCs w:val="22"/>
          <w:lang w:eastAsia="en-US" w:bidi="ar-SA"/>
        </w:rPr>
      </w:pPr>
    </w:p>
    <w:p w:rsidR="00813BEC" w:rsidRPr="00813BEC" w:rsidRDefault="00813BEC" w:rsidP="00813BEC">
      <w:pPr>
        <w:widowControl/>
        <w:ind w:firstLine="708"/>
        <w:rPr>
          <w:rFonts w:ascii="Times New Roman" w:eastAsiaTheme="minorHAnsi" w:hAnsi="Times New Roman" w:cs="Times New Roman"/>
          <w:bCs/>
          <w:iCs/>
          <w:color w:val="auto"/>
          <w:sz w:val="22"/>
          <w:szCs w:val="22"/>
          <w:lang w:eastAsia="en-US" w:bidi="ar-SA"/>
        </w:rPr>
      </w:pPr>
      <w:r w:rsidRPr="00813BEC">
        <w:rPr>
          <w:rFonts w:ascii="Times New Roman" w:eastAsiaTheme="minorHAnsi" w:hAnsi="Times New Roman" w:cs="Times New Roman"/>
          <w:bCs/>
          <w:iCs/>
          <w:color w:val="auto"/>
          <w:sz w:val="22"/>
          <w:szCs w:val="22"/>
          <w:lang w:eastAsia="en-US" w:bidi="ar-SA"/>
        </w:rPr>
        <w:t>Достоверность представленных сведений подтверждаю.</w:t>
      </w:r>
    </w:p>
    <w:p w:rsidR="00813BEC" w:rsidRPr="00813BEC" w:rsidRDefault="00813BEC" w:rsidP="00813BEC">
      <w:pPr>
        <w:widowControl/>
        <w:ind w:firstLine="708"/>
        <w:jc w:val="both"/>
        <w:rPr>
          <w:rFonts w:ascii="Times New Roman" w:eastAsia="Calibri" w:hAnsi="Times New Roman" w:cs="Times New Roman"/>
          <w:color w:val="auto"/>
          <w:kern w:val="28"/>
          <w:sz w:val="22"/>
          <w:szCs w:val="22"/>
          <w:lang w:bidi="ar-SA"/>
        </w:rPr>
      </w:pPr>
      <w:r w:rsidRPr="00813BEC">
        <w:rPr>
          <w:rFonts w:ascii="Times New Roman" w:eastAsia="Calibri" w:hAnsi="Times New Roman" w:cs="Times New Roman"/>
          <w:color w:val="auto"/>
          <w:kern w:val="28"/>
          <w:sz w:val="22"/>
          <w:szCs w:val="22"/>
          <w:lang w:bidi="ar-SA"/>
        </w:rPr>
        <w:t>Согласен (на) на обработку персональных данных в соответствии с Федеральным законом от </w:t>
      </w:r>
    </w:p>
    <w:p w:rsidR="00813BEC" w:rsidRPr="00813BEC" w:rsidRDefault="00813BEC" w:rsidP="00813BEC">
      <w:pPr>
        <w:widowControl/>
        <w:jc w:val="both"/>
        <w:rPr>
          <w:rFonts w:ascii="Times New Roman" w:eastAsia="Calibri" w:hAnsi="Times New Roman" w:cs="Times New Roman"/>
          <w:color w:val="auto"/>
          <w:kern w:val="28"/>
          <w:sz w:val="22"/>
          <w:szCs w:val="22"/>
          <w:lang w:bidi="ar-SA"/>
        </w:rPr>
      </w:pPr>
      <w:r w:rsidRPr="00813BEC">
        <w:rPr>
          <w:rFonts w:ascii="Times New Roman" w:eastAsia="Calibri" w:hAnsi="Times New Roman" w:cs="Times New Roman"/>
          <w:color w:val="auto"/>
          <w:kern w:val="28"/>
          <w:sz w:val="22"/>
          <w:szCs w:val="22"/>
          <w:lang w:bidi="ar-SA"/>
        </w:rPr>
        <w:t>27.07.2006 №152-ФЗ «О персональных данных».</w:t>
      </w:r>
    </w:p>
    <w:p w:rsidR="00813BEC" w:rsidRPr="00813BEC" w:rsidRDefault="00813BEC" w:rsidP="00813BEC">
      <w:pPr>
        <w:widowControl/>
        <w:ind w:firstLine="708"/>
        <w:jc w:val="both"/>
        <w:rPr>
          <w:rFonts w:ascii="Times New Roman" w:eastAsia="Calibri" w:hAnsi="Times New Roman" w:cs="Times New Roman"/>
          <w:color w:val="auto"/>
          <w:kern w:val="28"/>
          <w:sz w:val="22"/>
          <w:szCs w:val="22"/>
          <w:lang w:bidi="ar-SA"/>
        </w:rPr>
      </w:pPr>
      <w:r w:rsidRPr="00813BEC">
        <w:rPr>
          <w:rFonts w:ascii="Times New Roman" w:eastAsia="Calibri" w:hAnsi="Times New Roman" w:cs="Times New Roman"/>
          <w:color w:val="auto"/>
          <w:kern w:val="28"/>
          <w:sz w:val="22"/>
          <w:szCs w:val="22"/>
          <w:lang w:bidi="ar-SA"/>
        </w:rPr>
        <w:t>При принятии положительного решения о предоставлении субсидии обязуюсь представлять отчетную информацию в Администрацию городского округа Верхняя Пышма</w:t>
      </w:r>
    </w:p>
    <w:p w:rsidR="00813BEC" w:rsidRPr="00813BEC" w:rsidRDefault="00813BEC" w:rsidP="00813BEC">
      <w:pPr>
        <w:widowControl/>
        <w:jc w:val="both"/>
        <w:rPr>
          <w:rFonts w:ascii="Times New Roman" w:eastAsia="Calibri" w:hAnsi="Times New Roman" w:cs="Times New Roman"/>
          <w:color w:val="auto"/>
          <w:kern w:val="28"/>
          <w:sz w:val="22"/>
          <w:szCs w:val="22"/>
          <w:lang w:bidi="ar-SA"/>
        </w:rPr>
      </w:pPr>
      <w:r w:rsidRPr="00813BEC">
        <w:rPr>
          <w:rFonts w:ascii="Times New Roman" w:eastAsia="Calibri" w:hAnsi="Times New Roman" w:cs="Times New Roman"/>
          <w:color w:val="auto"/>
          <w:kern w:val="28"/>
          <w:sz w:val="22"/>
          <w:szCs w:val="22"/>
          <w:lang w:bidi="ar-SA"/>
        </w:rPr>
        <w:t>Субъект малого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813BEC" w:rsidRPr="00813BEC" w:rsidRDefault="00813BEC" w:rsidP="00813BEC">
      <w:pPr>
        <w:widowControl/>
        <w:ind w:firstLine="708"/>
        <w:jc w:val="both"/>
        <w:rPr>
          <w:rFonts w:ascii="Times New Roman" w:eastAsia="Calibri" w:hAnsi="Times New Roman" w:cs="Times New Roman"/>
          <w:color w:val="auto"/>
          <w:kern w:val="28"/>
          <w:sz w:val="22"/>
          <w:szCs w:val="22"/>
          <w:lang w:bidi="ar-SA"/>
        </w:rPr>
      </w:pPr>
      <w:r w:rsidRPr="00813BEC">
        <w:rPr>
          <w:rFonts w:ascii="Times New Roman" w:eastAsia="Calibri" w:hAnsi="Times New Roman" w:cs="Times New Roman"/>
          <w:color w:val="auto"/>
          <w:kern w:val="28"/>
          <w:sz w:val="22"/>
          <w:szCs w:val="22"/>
          <w:lang w:bidi="ar-SA"/>
        </w:rPr>
        <w:t>Я уведомлен (а) о том, что непредоставление оригиналов документов, которые были включены в состав электронной заявки, неподписание мной договора о предоставлении субсидии в течение 30 рабочих дней с момента принятия решения о его предоставлении и после поступления средств на указанные цели на расчетный счет Фонда по любым, в том числе не зависящим от меня причинам, означает мой односторонний добровольный отказ от получения субсидии.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1"/>
      </w:tblGrid>
      <w:tr w:rsidR="00813BEC" w:rsidRPr="00813BEC" w:rsidTr="00EA1FE0">
        <w:tc>
          <w:tcPr>
            <w:tcW w:w="9571" w:type="dxa"/>
            <w:tcBorders>
              <w:top w:val="nil"/>
              <w:left w:val="nil"/>
              <w:bottom w:val="single" w:sz="4" w:space="0" w:color="auto"/>
              <w:right w:val="nil"/>
            </w:tcBorders>
            <w:shd w:val="clear" w:color="auto" w:fill="auto"/>
          </w:tcPr>
          <w:p w:rsidR="00813BEC" w:rsidRPr="00813BEC" w:rsidRDefault="00813BEC" w:rsidP="00813BEC">
            <w:pPr>
              <w:widowControl/>
              <w:rPr>
                <w:rFonts w:ascii="Times New Roman" w:eastAsiaTheme="minorHAnsi" w:hAnsi="Times New Roman" w:cs="Times New Roman"/>
                <w:color w:val="auto"/>
                <w:sz w:val="22"/>
                <w:szCs w:val="22"/>
                <w:lang w:eastAsia="en-US" w:bidi="ar-SA"/>
              </w:rPr>
            </w:pPr>
          </w:p>
        </w:tc>
      </w:tr>
    </w:tbl>
    <w:p w:rsidR="00813BEC" w:rsidRPr="00813BEC" w:rsidRDefault="00813BEC" w:rsidP="00813BEC">
      <w:pPr>
        <w:widowControl/>
        <w:jc w:val="center"/>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22"/>
          <w:szCs w:val="22"/>
          <w:lang w:eastAsia="en-US" w:bidi="ar-SA"/>
        </w:rPr>
        <w:t>(наименование организации-заявителя)</w:t>
      </w:r>
    </w:p>
    <w:tbl>
      <w:tblPr>
        <w:tblW w:w="0" w:type="auto"/>
        <w:tblLook w:val="00A0" w:firstRow="1" w:lastRow="0" w:firstColumn="1" w:lastColumn="0" w:noHBand="0" w:noVBand="0"/>
      </w:tblPr>
      <w:tblGrid>
        <w:gridCol w:w="1242"/>
        <w:gridCol w:w="3543"/>
        <w:gridCol w:w="285"/>
        <w:gridCol w:w="4252"/>
        <w:gridCol w:w="249"/>
      </w:tblGrid>
      <w:tr w:rsidR="00813BEC" w:rsidRPr="00813BEC" w:rsidTr="00EA1FE0">
        <w:trPr>
          <w:gridBefore w:val="1"/>
          <w:wBefore w:w="1242" w:type="dxa"/>
        </w:trPr>
        <w:tc>
          <w:tcPr>
            <w:tcW w:w="3543" w:type="dxa"/>
          </w:tcPr>
          <w:p w:rsidR="00813BEC" w:rsidRPr="00813BEC" w:rsidRDefault="00813BEC" w:rsidP="00813BEC">
            <w:pPr>
              <w:widowControl/>
              <w:rPr>
                <w:rFonts w:ascii="Times New Roman" w:eastAsiaTheme="minorHAnsi" w:hAnsi="Times New Roman" w:cs="Times New Roman"/>
                <w:color w:val="auto"/>
                <w:sz w:val="22"/>
                <w:szCs w:val="22"/>
                <w:lang w:eastAsia="en-US" w:bidi="ar-SA"/>
              </w:rPr>
            </w:pPr>
          </w:p>
        </w:tc>
        <w:tc>
          <w:tcPr>
            <w:tcW w:w="285" w:type="dxa"/>
          </w:tcPr>
          <w:p w:rsidR="00813BEC" w:rsidRPr="00813BEC" w:rsidRDefault="00813BEC" w:rsidP="00813BEC">
            <w:pPr>
              <w:widowControl/>
              <w:rPr>
                <w:rFonts w:ascii="Times New Roman" w:eastAsiaTheme="minorHAnsi" w:hAnsi="Times New Roman" w:cs="Times New Roman"/>
                <w:color w:val="auto"/>
                <w:sz w:val="22"/>
                <w:szCs w:val="22"/>
                <w:lang w:eastAsia="en-US" w:bidi="ar-SA"/>
              </w:rPr>
            </w:pPr>
          </w:p>
        </w:tc>
        <w:tc>
          <w:tcPr>
            <w:tcW w:w="4252" w:type="dxa"/>
            <w:tcBorders>
              <w:bottom w:val="single" w:sz="4" w:space="0" w:color="auto"/>
            </w:tcBorders>
            <w:shd w:val="clear" w:color="auto" w:fill="auto"/>
          </w:tcPr>
          <w:p w:rsidR="00813BEC" w:rsidRPr="00813BEC" w:rsidRDefault="00813BEC" w:rsidP="00813BEC">
            <w:pPr>
              <w:widowControl/>
              <w:rPr>
                <w:rFonts w:ascii="Times New Roman" w:eastAsiaTheme="minorHAnsi" w:hAnsi="Times New Roman" w:cs="Times New Roman"/>
                <w:color w:val="auto"/>
                <w:sz w:val="22"/>
                <w:szCs w:val="22"/>
                <w:lang w:eastAsia="en-US" w:bidi="ar-SA"/>
              </w:rPr>
            </w:pPr>
          </w:p>
        </w:tc>
        <w:tc>
          <w:tcPr>
            <w:tcW w:w="249" w:type="dxa"/>
            <w:tcBorders>
              <w:left w:val="nil"/>
            </w:tcBorders>
          </w:tcPr>
          <w:p w:rsidR="00813BEC" w:rsidRPr="00813BEC" w:rsidRDefault="00813BEC" w:rsidP="00813BEC">
            <w:pPr>
              <w:widowControl/>
              <w:rPr>
                <w:rFonts w:ascii="Times New Roman" w:eastAsiaTheme="minorHAnsi" w:hAnsi="Times New Roman" w:cs="Times New Roman"/>
                <w:color w:val="auto"/>
                <w:sz w:val="22"/>
                <w:szCs w:val="22"/>
                <w:lang w:eastAsia="en-US" w:bidi="ar-SA"/>
              </w:rPr>
            </w:pPr>
          </w:p>
        </w:tc>
      </w:tr>
      <w:tr w:rsidR="00813BEC" w:rsidRPr="00813BEC" w:rsidTr="00EA1FE0">
        <w:tc>
          <w:tcPr>
            <w:tcW w:w="4785" w:type="dxa"/>
            <w:gridSpan w:val="2"/>
            <w:tcBorders>
              <w:top w:val="single" w:sz="4" w:space="0" w:color="auto"/>
            </w:tcBorders>
          </w:tcPr>
          <w:p w:rsidR="00813BEC" w:rsidRPr="00813BEC" w:rsidRDefault="00813BEC" w:rsidP="00813BEC">
            <w:pPr>
              <w:widowControl/>
              <w:jc w:val="center"/>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22"/>
                <w:szCs w:val="22"/>
                <w:lang w:eastAsia="en-US" w:bidi="ar-SA"/>
              </w:rPr>
              <w:t>(подпись)</w:t>
            </w:r>
          </w:p>
        </w:tc>
        <w:tc>
          <w:tcPr>
            <w:tcW w:w="285" w:type="dxa"/>
          </w:tcPr>
          <w:p w:rsidR="00813BEC" w:rsidRPr="00813BEC" w:rsidRDefault="00813BEC" w:rsidP="00813BEC">
            <w:pPr>
              <w:widowControl/>
              <w:rPr>
                <w:rFonts w:ascii="Times New Roman" w:eastAsiaTheme="minorHAnsi" w:hAnsi="Times New Roman" w:cs="Times New Roman"/>
                <w:color w:val="auto"/>
                <w:sz w:val="22"/>
                <w:szCs w:val="22"/>
                <w:lang w:eastAsia="en-US" w:bidi="ar-SA"/>
              </w:rPr>
            </w:pPr>
          </w:p>
        </w:tc>
        <w:tc>
          <w:tcPr>
            <w:tcW w:w="4252" w:type="dxa"/>
            <w:tcBorders>
              <w:top w:val="single" w:sz="4" w:space="0" w:color="auto"/>
            </w:tcBorders>
          </w:tcPr>
          <w:p w:rsidR="00813BEC" w:rsidRPr="00813BEC" w:rsidRDefault="00813BEC" w:rsidP="00813BEC">
            <w:pPr>
              <w:widowControl/>
              <w:jc w:val="center"/>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22"/>
                <w:szCs w:val="22"/>
                <w:lang w:eastAsia="en-US" w:bidi="ar-SA"/>
              </w:rPr>
              <w:t>(Ф.И.О. руководителя)</w:t>
            </w:r>
          </w:p>
        </w:tc>
        <w:tc>
          <w:tcPr>
            <w:tcW w:w="249" w:type="dxa"/>
          </w:tcPr>
          <w:p w:rsidR="00813BEC" w:rsidRPr="00813BEC" w:rsidRDefault="00813BEC" w:rsidP="00813BEC">
            <w:pPr>
              <w:widowControl/>
              <w:rPr>
                <w:rFonts w:ascii="Times New Roman" w:eastAsiaTheme="minorHAnsi" w:hAnsi="Times New Roman" w:cs="Times New Roman"/>
                <w:color w:val="auto"/>
                <w:sz w:val="22"/>
                <w:szCs w:val="22"/>
                <w:lang w:eastAsia="en-US" w:bidi="ar-SA"/>
              </w:rPr>
            </w:pPr>
          </w:p>
        </w:tc>
      </w:tr>
    </w:tbl>
    <w:p w:rsidR="00813BEC" w:rsidRPr="00813BEC" w:rsidRDefault="00813BEC" w:rsidP="00813BEC">
      <w:pPr>
        <w:widowControl/>
        <w:contextualSpacing/>
        <w:rPr>
          <w:rFonts w:ascii="Times New Roman" w:eastAsiaTheme="minorHAnsi" w:hAnsi="Times New Roman" w:cs="Times New Roman"/>
          <w:color w:val="auto"/>
          <w:sz w:val="22"/>
          <w:szCs w:val="22"/>
          <w:lang w:eastAsia="en-US" w:bidi="ar-SA"/>
        </w:rPr>
      </w:pPr>
    </w:p>
    <w:p w:rsidR="00813BEC" w:rsidRPr="00813BEC" w:rsidRDefault="00813BEC" w:rsidP="00813BEC">
      <w:pPr>
        <w:widowControl/>
        <w:contextualSpacing/>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22"/>
          <w:szCs w:val="22"/>
          <w:lang w:eastAsia="en-US" w:bidi="ar-SA"/>
        </w:rPr>
        <w:t>М. П. (при наличии)</w:t>
      </w:r>
    </w:p>
    <w:p w:rsidR="00813BEC" w:rsidRPr="00813BEC" w:rsidRDefault="00813BEC" w:rsidP="00813BEC">
      <w:pPr>
        <w:widowControl/>
        <w:contextualSpacing/>
        <w:rPr>
          <w:rFonts w:ascii="Times New Roman" w:eastAsiaTheme="minorHAnsi" w:hAnsi="Times New Roman" w:cs="Times New Roman"/>
          <w:color w:val="auto"/>
          <w:sz w:val="22"/>
          <w:szCs w:val="22"/>
          <w:lang w:eastAsia="en-US" w:bidi="ar-SA"/>
        </w:rPr>
      </w:pPr>
      <w:r w:rsidRPr="00813BEC">
        <w:rPr>
          <w:rFonts w:ascii="Times New Roman" w:eastAsiaTheme="minorHAnsi" w:hAnsi="Times New Roman" w:cs="Times New Roman"/>
          <w:color w:val="auto"/>
          <w:sz w:val="22"/>
          <w:szCs w:val="22"/>
          <w:lang w:eastAsia="en-US" w:bidi="ar-SA"/>
        </w:rPr>
        <w:t>«____» _______________ 20__ г.</w:t>
      </w:r>
    </w:p>
    <w:p w:rsidR="00813BEC" w:rsidRDefault="00813BEC" w:rsidP="00813BEC">
      <w:pPr>
        <w:widowControl/>
        <w:spacing w:after="200" w:line="276" w:lineRule="auto"/>
        <w:rPr>
          <w:rFonts w:ascii="Times New Roman" w:eastAsiaTheme="minorHAnsi" w:hAnsi="Times New Roman" w:cs="Times New Roman"/>
          <w:color w:val="auto"/>
          <w:sz w:val="22"/>
          <w:szCs w:val="22"/>
          <w:lang w:eastAsia="en-US" w:bidi="ar-SA"/>
        </w:rPr>
      </w:pPr>
    </w:p>
    <w:p w:rsidR="00813BEC" w:rsidRPr="00813BEC" w:rsidRDefault="00813BEC" w:rsidP="00813BEC">
      <w:pPr>
        <w:widowControl/>
        <w:spacing w:after="200" w:line="276" w:lineRule="auto"/>
        <w:rPr>
          <w:rFonts w:ascii="Times New Roman" w:eastAsiaTheme="minorHAnsi" w:hAnsi="Times New Roman" w:cs="Times New Roman"/>
          <w:color w:val="auto"/>
          <w:sz w:val="22"/>
          <w:szCs w:val="22"/>
          <w:lang w:eastAsia="en-US" w:bidi="ar-SA"/>
        </w:rPr>
      </w:pPr>
    </w:p>
    <w:p w:rsidR="00813BEC" w:rsidRDefault="00813BEC" w:rsidP="001E3EE7">
      <w:pPr>
        <w:pStyle w:val="21"/>
        <w:shd w:val="clear" w:color="auto" w:fill="auto"/>
        <w:ind w:firstLine="360"/>
        <w:rPr>
          <w:sz w:val="24"/>
          <w:szCs w:val="24"/>
        </w:rPr>
      </w:pPr>
    </w:p>
    <w:tbl>
      <w:tblPr>
        <w:tblW w:w="9853" w:type="dxa"/>
        <w:tblLook w:val="04A0" w:firstRow="1" w:lastRow="0" w:firstColumn="1" w:lastColumn="0" w:noHBand="0" w:noVBand="1"/>
      </w:tblPr>
      <w:tblGrid>
        <w:gridCol w:w="4786"/>
        <w:gridCol w:w="5067"/>
      </w:tblGrid>
      <w:tr w:rsidR="00686EB5" w:rsidRPr="00686EB5" w:rsidTr="00686EB5">
        <w:tc>
          <w:tcPr>
            <w:tcW w:w="4786" w:type="dxa"/>
          </w:tcPr>
          <w:p w:rsidR="00686EB5" w:rsidRPr="00686EB5" w:rsidRDefault="00686EB5" w:rsidP="00686EB5">
            <w:pPr>
              <w:widowControl/>
              <w:rPr>
                <w:rFonts w:ascii="PT Sans" w:eastAsiaTheme="minorHAnsi" w:hAnsi="PT Sans" w:cstheme="minorBidi"/>
                <w:color w:val="auto"/>
                <w:sz w:val="22"/>
                <w:szCs w:val="22"/>
                <w:lang w:eastAsia="en-US" w:bidi="ar-SA"/>
              </w:rPr>
            </w:pPr>
            <w:r w:rsidRPr="00686EB5">
              <w:rPr>
                <w:rFonts w:ascii="PT Sans" w:eastAsiaTheme="minorHAnsi" w:hAnsi="PT Sans" w:cstheme="minorBidi"/>
                <w:color w:val="auto"/>
                <w:sz w:val="22"/>
                <w:szCs w:val="22"/>
                <w:lang w:eastAsia="en-US" w:bidi="ar-SA"/>
              </w:rPr>
              <w:lastRenderedPageBreak/>
              <w:br w:type="column"/>
            </w:r>
            <w:r w:rsidRPr="00686EB5">
              <w:rPr>
                <w:rFonts w:ascii="PT Sans" w:eastAsiaTheme="minorHAnsi" w:hAnsi="PT Sans" w:cstheme="minorBidi"/>
                <w:color w:val="auto"/>
                <w:sz w:val="22"/>
                <w:szCs w:val="22"/>
                <w:lang w:eastAsia="en-US" w:bidi="ar-SA"/>
              </w:rPr>
              <w:br w:type="page"/>
            </w:r>
          </w:p>
          <w:p w:rsidR="00686EB5" w:rsidRPr="00686EB5" w:rsidRDefault="00686EB5" w:rsidP="00686EB5">
            <w:pPr>
              <w:widowControl/>
              <w:rPr>
                <w:rFonts w:ascii="PT Sans" w:eastAsiaTheme="minorHAnsi" w:hAnsi="PT Sans" w:cstheme="minorBidi"/>
                <w:color w:val="auto"/>
                <w:sz w:val="22"/>
                <w:szCs w:val="22"/>
                <w:lang w:eastAsia="en-US" w:bidi="ar-SA"/>
              </w:rPr>
            </w:pPr>
          </w:p>
        </w:tc>
        <w:tc>
          <w:tcPr>
            <w:tcW w:w="5067" w:type="dxa"/>
          </w:tcPr>
          <w:p w:rsidR="00686EB5" w:rsidRPr="00686EB5" w:rsidRDefault="00686EB5" w:rsidP="00686EB5">
            <w:pPr>
              <w:widowControl/>
              <w:rPr>
                <w:rFonts w:ascii="Times New Roman" w:eastAsiaTheme="minorHAnsi" w:hAnsi="Times New Roman" w:cs="Times New Roman"/>
                <w:color w:val="auto"/>
                <w:sz w:val="22"/>
                <w:szCs w:val="22"/>
                <w:lang w:eastAsia="en-US" w:bidi="ar-SA"/>
              </w:rPr>
            </w:pPr>
            <w:r w:rsidRPr="00686EB5">
              <w:rPr>
                <w:rFonts w:ascii="Times New Roman" w:eastAsiaTheme="minorHAnsi" w:hAnsi="Times New Roman" w:cs="Times New Roman"/>
                <w:color w:val="auto"/>
                <w:sz w:val="22"/>
                <w:szCs w:val="22"/>
                <w:lang w:eastAsia="en-US" w:bidi="ar-SA"/>
              </w:rPr>
              <w:t>ПРИЛОЖЕНИЕ № 2</w:t>
            </w:r>
          </w:p>
          <w:p w:rsidR="00686EB5" w:rsidRPr="00686EB5" w:rsidRDefault="00686EB5" w:rsidP="00686EB5">
            <w:pPr>
              <w:spacing w:line="264" w:lineRule="exact"/>
              <w:rPr>
                <w:rFonts w:ascii="Times New Roman" w:eastAsia="Times New Roman" w:hAnsi="Times New Roman" w:cs="Times New Roman"/>
                <w:bCs/>
                <w:color w:val="auto"/>
                <w:sz w:val="22"/>
                <w:szCs w:val="22"/>
                <w:lang w:eastAsia="en-US" w:bidi="ar-SA"/>
              </w:rPr>
            </w:pPr>
            <w:r w:rsidRPr="00686EB5">
              <w:rPr>
                <w:rFonts w:ascii="Times New Roman" w:eastAsia="Times New Roman" w:hAnsi="Times New Roman" w:cs="Times New Roman"/>
                <w:bCs/>
                <w:color w:val="auto"/>
                <w:sz w:val="22"/>
                <w:szCs w:val="22"/>
                <w:lang w:eastAsia="en-US" w:bidi="ar-SA"/>
              </w:rPr>
              <w:t xml:space="preserve">к Положению о порядке предоставления в </w:t>
            </w:r>
          </w:p>
          <w:p w:rsidR="00686EB5" w:rsidRPr="00686EB5" w:rsidRDefault="00686EB5" w:rsidP="00686EB5">
            <w:pPr>
              <w:spacing w:line="264" w:lineRule="exact"/>
              <w:rPr>
                <w:rFonts w:ascii="Times New Roman" w:eastAsia="Times New Roman" w:hAnsi="Times New Roman" w:cs="Times New Roman"/>
                <w:bCs/>
                <w:color w:val="auto"/>
                <w:sz w:val="22"/>
                <w:szCs w:val="22"/>
                <w:lang w:eastAsia="en-US" w:bidi="ar-SA"/>
              </w:rPr>
            </w:pPr>
            <w:r w:rsidRPr="00686EB5">
              <w:rPr>
                <w:rFonts w:ascii="Times New Roman" w:eastAsia="Times New Roman" w:hAnsi="Times New Roman" w:cs="Times New Roman"/>
                <w:bCs/>
                <w:color w:val="auto"/>
                <w:sz w:val="22"/>
                <w:szCs w:val="22"/>
                <w:lang w:eastAsia="en-US" w:bidi="ar-SA"/>
              </w:rPr>
              <w:t xml:space="preserve">2017 году субсидий субъектам малого и </w:t>
            </w:r>
          </w:p>
          <w:p w:rsidR="00686EB5" w:rsidRPr="00686EB5" w:rsidRDefault="00686EB5" w:rsidP="00686EB5">
            <w:pPr>
              <w:spacing w:line="264" w:lineRule="exact"/>
              <w:rPr>
                <w:rFonts w:ascii="Times New Roman" w:eastAsia="Times New Roman" w:hAnsi="Times New Roman" w:cs="Times New Roman"/>
                <w:bCs/>
                <w:color w:val="auto"/>
                <w:sz w:val="22"/>
                <w:szCs w:val="22"/>
                <w:lang w:eastAsia="en-US" w:bidi="ar-SA"/>
              </w:rPr>
            </w:pPr>
            <w:r w:rsidRPr="00686EB5">
              <w:rPr>
                <w:rFonts w:ascii="Times New Roman" w:eastAsia="Times New Roman" w:hAnsi="Times New Roman" w:cs="Times New Roman"/>
                <w:bCs/>
                <w:color w:val="auto"/>
                <w:sz w:val="22"/>
                <w:szCs w:val="22"/>
                <w:lang w:eastAsia="en-US" w:bidi="ar-SA"/>
              </w:rPr>
              <w:t>среднего предпринимательства,</w:t>
            </w:r>
          </w:p>
          <w:p w:rsidR="00686EB5" w:rsidRPr="00686EB5" w:rsidRDefault="00686EB5" w:rsidP="00686EB5">
            <w:pPr>
              <w:spacing w:line="264" w:lineRule="exact"/>
              <w:rPr>
                <w:rFonts w:ascii="Times New Roman" w:eastAsia="Times New Roman" w:hAnsi="Times New Roman" w:cs="Times New Roman"/>
                <w:bCs/>
                <w:color w:val="auto"/>
                <w:sz w:val="22"/>
                <w:szCs w:val="22"/>
                <w:lang w:eastAsia="en-US" w:bidi="ar-SA"/>
              </w:rPr>
            </w:pPr>
            <w:r w:rsidRPr="00686EB5">
              <w:rPr>
                <w:rFonts w:ascii="Times New Roman" w:eastAsia="Times New Roman" w:hAnsi="Times New Roman" w:cs="Times New Roman"/>
                <w:bCs/>
                <w:color w:val="auto"/>
                <w:sz w:val="22"/>
                <w:szCs w:val="22"/>
                <w:lang w:eastAsia="en-US" w:bidi="ar-SA"/>
              </w:rPr>
              <w:t xml:space="preserve"> занимающимся социально значимыми </w:t>
            </w:r>
          </w:p>
          <w:p w:rsidR="00686EB5" w:rsidRPr="00686EB5" w:rsidRDefault="00686EB5" w:rsidP="00686EB5">
            <w:pPr>
              <w:spacing w:line="264" w:lineRule="exact"/>
              <w:rPr>
                <w:rFonts w:ascii="Times New Roman" w:eastAsia="Times New Roman" w:hAnsi="Times New Roman" w:cs="Times New Roman"/>
                <w:b/>
                <w:bCs/>
                <w:color w:val="auto"/>
                <w:sz w:val="22"/>
                <w:szCs w:val="22"/>
                <w:lang w:eastAsia="en-US" w:bidi="ar-SA"/>
              </w:rPr>
            </w:pPr>
            <w:r w:rsidRPr="00686EB5">
              <w:rPr>
                <w:rFonts w:ascii="Times New Roman" w:eastAsia="Times New Roman" w:hAnsi="Times New Roman" w:cs="Times New Roman"/>
                <w:bCs/>
                <w:color w:val="auto"/>
                <w:sz w:val="22"/>
                <w:szCs w:val="22"/>
                <w:lang w:eastAsia="en-US" w:bidi="ar-SA"/>
              </w:rPr>
              <w:t>видами деятельности, в том числе созданием и (или) развитием центров время препровождения детей, в городе Верхняя Пышма</w:t>
            </w:r>
          </w:p>
          <w:p w:rsidR="00686EB5" w:rsidRPr="00686EB5" w:rsidRDefault="00686EB5" w:rsidP="00686EB5">
            <w:pPr>
              <w:widowControl/>
              <w:rPr>
                <w:rFonts w:ascii="PT Sans" w:eastAsia="Times New Roman" w:hAnsi="PT Sans" w:cs="Times New Roman"/>
                <w:color w:val="auto"/>
                <w:sz w:val="22"/>
                <w:szCs w:val="22"/>
                <w:lang w:bidi="ar-SA"/>
              </w:rPr>
            </w:pPr>
          </w:p>
        </w:tc>
      </w:tr>
    </w:tbl>
    <w:p w:rsidR="00686EB5" w:rsidRPr="00686EB5" w:rsidRDefault="00686EB5" w:rsidP="00686EB5">
      <w:pPr>
        <w:widowControl/>
        <w:rPr>
          <w:rFonts w:ascii="Times New Roman" w:eastAsiaTheme="minorHAnsi" w:hAnsi="Times New Roman" w:cs="Times New Roman"/>
          <w:color w:val="auto"/>
          <w:sz w:val="22"/>
          <w:szCs w:val="22"/>
          <w:lang w:eastAsia="en-US" w:bidi="ar-SA"/>
        </w:rPr>
      </w:pPr>
    </w:p>
    <w:p w:rsidR="00686EB5" w:rsidRPr="00686EB5" w:rsidRDefault="00686EB5" w:rsidP="00686EB5">
      <w:pPr>
        <w:widowControl/>
        <w:spacing w:after="200" w:line="220" w:lineRule="exact"/>
        <w:jc w:val="right"/>
        <w:rPr>
          <w:rFonts w:ascii="Times New Roman" w:eastAsiaTheme="minorHAnsi" w:hAnsi="Times New Roman" w:cs="Times New Roman"/>
          <w:color w:val="auto"/>
          <w:sz w:val="22"/>
          <w:szCs w:val="22"/>
          <w:lang w:eastAsia="en-US" w:bidi="ar-SA"/>
        </w:rPr>
      </w:pPr>
      <w:r w:rsidRPr="00686EB5">
        <w:rPr>
          <w:rFonts w:ascii="Times New Roman" w:eastAsiaTheme="minorHAnsi" w:hAnsi="Times New Roman" w:cs="Times New Roman"/>
          <w:color w:val="auto"/>
          <w:sz w:val="22"/>
          <w:szCs w:val="22"/>
          <w:lang w:eastAsia="en-US" w:bidi="ar-SA"/>
        </w:rPr>
        <w:t>ФОРМА</w:t>
      </w:r>
    </w:p>
    <w:p w:rsidR="00686EB5" w:rsidRPr="00686EB5" w:rsidRDefault="00686EB5" w:rsidP="00686EB5">
      <w:pPr>
        <w:keepNext/>
        <w:keepLines/>
        <w:spacing w:line="220" w:lineRule="exact"/>
        <w:jc w:val="center"/>
        <w:outlineLvl w:val="1"/>
        <w:rPr>
          <w:rFonts w:ascii="Times New Roman" w:eastAsia="Times New Roman" w:hAnsi="Times New Roman" w:cs="Times New Roman"/>
          <w:b/>
          <w:bCs/>
          <w:color w:val="auto"/>
          <w:sz w:val="22"/>
          <w:szCs w:val="22"/>
          <w:lang w:eastAsia="en-US" w:bidi="ar-SA"/>
        </w:rPr>
      </w:pPr>
      <w:r w:rsidRPr="00686EB5">
        <w:rPr>
          <w:rFonts w:ascii="Times New Roman" w:eastAsia="Times New Roman" w:hAnsi="Times New Roman" w:cs="Times New Roman"/>
          <w:b/>
          <w:bCs/>
          <w:color w:val="auto"/>
          <w:sz w:val="22"/>
          <w:szCs w:val="22"/>
          <w:lang w:eastAsia="en-US" w:bidi="ar-SA"/>
        </w:rPr>
        <w:t>Соглашение о предоставлении субсидии</w:t>
      </w:r>
    </w:p>
    <w:p w:rsidR="00686EB5" w:rsidRPr="00686EB5" w:rsidRDefault="00686EB5" w:rsidP="00686EB5">
      <w:pPr>
        <w:keepNext/>
        <w:keepLines/>
        <w:spacing w:line="220" w:lineRule="exact"/>
        <w:jc w:val="center"/>
        <w:outlineLvl w:val="1"/>
        <w:rPr>
          <w:rFonts w:ascii="Times New Roman" w:eastAsia="Times New Roman" w:hAnsi="Times New Roman" w:cs="Times New Roman"/>
          <w:b/>
          <w:bCs/>
          <w:color w:val="auto"/>
          <w:sz w:val="22"/>
          <w:szCs w:val="22"/>
          <w:lang w:eastAsia="en-US" w:bidi="ar-SA"/>
        </w:rPr>
      </w:pPr>
    </w:p>
    <w:p w:rsidR="00686EB5" w:rsidRPr="00686EB5" w:rsidRDefault="00686EB5" w:rsidP="00686EB5">
      <w:pPr>
        <w:widowControl/>
        <w:spacing w:after="200" w:line="220" w:lineRule="exact"/>
        <w:jc w:val="center"/>
        <w:rPr>
          <w:rFonts w:ascii="Times New Roman" w:eastAsiaTheme="minorHAnsi" w:hAnsi="Times New Roman" w:cs="Times New Roman"/>
          <w:color w:val="auto"/>
          <w:sz w:val="22"/>
          <w:szCs w:val="22"/>
          <w:lang w:eastAsia="en-US" w:bidi="ar-SA"/>
        </w:rPr>
      </w:pPr>
      <w:r w:rsidRPr="00686EB5">
        <w:rPr>
          <w:rFonts w:ascii="Times New Roman" w:eastAsiaTheme="minorHAnsi" w:hAnsi="Times New Roman" w:cs="Times New Roman"/>
          <w:color w:val="auto"/>
          <w:sz w:val="22"/>
          <w:szCs w:val="22"/>
          <w:lang w:eastAsia="en-US" w:bidi="ar-SA"/>
        </w:rPr>
        <w:t>город Верхняя Пышма</w:t>
      </w:r>
    </w:p>
    <w:p w:rsidR="00686EB5" w:rsidRPr="00686EB5" w:rsidRDefault="00686EB5" w:rsidP="00686EB5">
      <w:pPr>
        <w:widowControl/>
        <w:spacing w:after="200" w:line="220" w:lineRule="exact"/>
        <w:jc w:val="center"/>
        <w:rPr>
          <w:rFonts w:ascii="Times New Roman" w:eastAsiaTheme="minorHAnsi" w:hAnsi="Times New Roman" w:cs="Times New Roman"/>
          <w:color w:val="auto"/>
          <w:sz w:val="22"/>
          <w:szCs w:val="22"/>
          <w:lang w:eastAsia="en-US" w:bidi="ar-SA"/>
        </w:rPr>
      </w:pPr>
    </w:p>
    <w:p w:rsidR="00686EB5" w:rsidRPr="00686EB5" w:rsidRDefault="00686EB5" w:rsidP="00686EB5">
      <w:pPr>
        <w:widowControl/>
        <w:tabs>
          <w:tab w:val="left" w:leader="underscore" w:pos="446"/>
          <w:tab w:val="left" w:leader="underscore" w:pos="1771"/>
          <w:tab w:val="left" w:pos="7602"/>
          <w:tab w:val="left" w:leader="underscore" w:pos="9168"/>
        </w:tabs>
        <w:spacing w:after="200" w:line="220" w:lineRule="exact"/>
        <w:rPr>
          <w:rFonts w:ascii="Times New Roman" w:eastAsiaTheme="minorHAnsi" w:hAnsi="Times New Roman" w:cs="Times New Roman"/>
          <w:color w:val="auto"/>
          <w:sz w:val="22"/>
          <w:szCs w:val="22"/>
          <w:lang w:eastAsia="en-US" w:bidi="ar-SA"/>
        </w:rPr>
      </w:pPr>
      <w:r w:rsidRPr="00686EB5">
        <w:rPr>
          <w:rFonts w:ascii="Times New Roman" w:eastAsiaTheme="minorHAnsi" w:hAnsi="Times New Roman" w:cs="Times New Roman"/>
          <w:color w:val="auto"/>
          <w:sz w:val="22"/>
          <w:szCs w:val="22"/>
          <w:lang w:eastAsia="en-US" w:bidi="ar-SA"/>
        </w:rPr>
        <w:t>«</w:t>
      </w:r>
      <w:r w:rsidRPr="00686EB5">
        <w:rPr>
          <w:rFonts w:ascii="Times New Roman" w:eastAsiaTheme="minorHAnsi" w:hAnsi="Times New Roman" w:cs="Times New Roman"/>
          <w:color w:val="auto"/>
          <w:sz w:val="22"/>
          <w:szCs w:val="22"/>
          <w:lang w:eastAsia="en-US" w:bidi="ar-SA"/>
        </w:rPr>
        <w:tab/>
        <w:t>»</w:t>
      </w:r>
      <w:r w:rsidRPr="00686EB5">
        <w:rPr>
          <w:rFonts w:ascii="Times New Roman" w:eastAsiaTheme="minorHAnsi" w:hAnsi="Times New Roman" w:cs="Times New Roman"/>
          <w:color w:val="auto"/>
          <w:sz w:val="22"/>
          <w:szCs w:val="22"/>
          <w:lang w:eastAsia="en-US" w:bidi="ar-SA"/>
        </w:rPr>
        <w:tab/>
        <w:t>201__ год</w:t>
      </w:r>
      <w:r w:rsidRPr="00686EB5">
        <w:rPr>
          <w:rFonts w:ascii="Times New Roman" w:eastAsiaTheme="minorHAnsi" w:hAnsi="Times New Roman" w:cs="Times New Roman"/>
          <w:color w:val="auto"/>
          <w:sz w:val="22"/>
          <w:szCs w:val="22"/>
          <w:lang w:eastAsia="en-US" w:bidi="ar-SA"/>
        </w:rPr>
        <w:tab/>
        <w:t>№</w:t>
      </w:r>
      <w:r w:rsidRPr="00686EB5">
        <w:rPr>
          <w:rFonts w:ascii="Times New Roman" w:eastAsiaTheme="minorHAnsi" w:hAnsi="Times New Roman" w:cs="Times New Roman"/>
          <w:color w:val="auto"/>
          <w:sz w:val="22"/>
          <w:szCs w:val="22"/>
          <w:lang w:eastAsia="en-US" w:bidi="ar-SA"/>
        </w:rPr>
        <w:tab/>
      </w:r>
    </w:p>
    <w:p w:rsidR="00686EB5" w:rsidRPr="00686EB5" w:rsidRDefault="00686EB5" w:rsidP="00686EB5">
      <w:pPr>
        <w:tabs>
          <w:tab w:val="left" w:pos="7602"/>
        </w:tabs>
        <w:spacing w:line="170" w:lineRule="exact"/>
        <w:rPr>
          <w:rFonts w:ascii="Times New Roman" w:eastAsia="Times New Roman" w:hAnsi="Times New Roman" w:cs="Times New Roman"/>
          <w:color w:val="auto"/>
          <w:sz w:val="16"/>
          <w:szCs w:val="16"/>
          <w:lang w:eastAsia="en-US" w:bidi="ar-SA"/>
        </w:rPr>
      </w:pPr>
      <w:r w:rsidRPr="00686EB5">
        <w:rPr>
          <w:rFonts w:ascii="Times New Roman" w:eastAsia="Times New Roman" w:hAnsi="Times New Roman" w:cs="Times New Roman"/>
          <w:color w:val="auto"/>
          <w:sz w:val="16"/>
          <w:szCs w:val="16"/>
          <w:lang w:eastAsia="en-US" w:bidi="ar-SA"/>
        </w:rPr>
        <w:t xml:space="preserve">          </w:t>
      </w:r>
      <w:r w:rsidRPr="00686EB5">
        <w:rPr>
          <w:rFonts w:ascii="Times New Roman" w:eastAsia="Times New Roman" w:hAnsi="Times New Roman" w:cs="Times New Roman"/>
          <w:color w:val="auto"/>
          <w:sz w:val="16"/>
          <w:szCs w:val="16"/>
          <w:lang w:eastAsia="en-US" w:bidi="ar-SA"/>
        </w:rPr>
        <w:tab/>
        <w:t xml:space="preserve">    </w:t>
      </w:r>
    </w:p>
    <w:p w:rsidR="00686EB5" w:rsidRPr="00686EB5" w:rsidRDefault="00686EB5" w:rsidP="00686EB5">
      <w:pPr>
        <w:tabs>
          <w:tab w:val="left" w:pos="7602"/>
        </w:tabs>
        <w:spacing w:line="170" w:lineRule="exact"/>
        <w:rPr>
          <w:rFonts w:ascii="Times New Roman" w:eastAsia="Times New Roman" w:hAnsi="Times New Roman" w:cs="Times New Roman"/>
          <w:color w:val="auto"/>
          <w:sz w:val="16"/>
          <w:szCs w:val="16"/>
          <w:lang w:eastAsia="en-US" w:bidi="ar-SA"/>
        </w:rPr>
      </w:pPr>
    </w:p>
    <w:p w:rsidR="00686EB5" w:rsidRPr="00686EB5" w:rsidRDefault="00686EB5" w:rsidP="00686EB5">
      <w:pPr>
        <w:tabs>
          <w:tab w:val="left" w:pos="7602"/>
        </w:tabs>
        <w:spacing w:line="170" w:lineRule="exact"/>
        <w:rPr>
          <w:rFonts w:ascii="Times New Roman" w:eastAsia="Times New Roman" w:hAnsi="Times New Roman" w:cs="Times New Roman"/>
          <w:color w:val="auto"/>
          <w:sz w:val="16"/>
          <w:szCs w:val="16"/>
          <w:lang w:eastAsia="en-US" w:bidi="ar-SA"/>
        </w:rPr>
      </w:pPr>
    </w:p>
    <w:p w:rsidR="00686EB5" w:rsidRPr="00686EB5" w:rsidRDefault="00686EB5" w:rsidP="00686EB5">
      <w:pPr>
        <w:widowControl/>
        <w:ind w:firstLine="708"/>
        <w:jc w:val="both"/>
        <w:rPr>
          <w:rFonts w:ascii="Times New Roman" w:eastAsiaTheme="minorHAnsi" w:hAnsi="Times New Roman" w:cs="Times New Roman"/>
          <w:color w:val="auto"/>
          <w:sz w:val="22"/>
          <w:szCs w:val="22"/>
          <w:lang w:eastAsia="en-US" w:bidi="ar-SA"/>
        </w:rPr>
      </w:pPr>
      <w:r w:rsidRPr="00686EB5">
        <w:rPr>
          <w:rFonts w:ascii="Times New Roman" w:eastAsiaTheme="minorHAnsi" w:hAnsi="Times New Roman" w:cs="Times New Roman"/>
          <w:color w:val="auto"/>
          <w:sz w:val="22"/>
          <w:szCs w:val="22"/>
          <w:lang w:eastAsia="en-US" w:bidi="ar-SA"/>
        </w:rPr>
        <w:t>Администрация городского округа Верхняя Пышма, именуемая в дальнейшем «Администрация», в лице главы администрации городского округа Верхняя Пышма__________________________, действующего на основании ____________________________________________________________, с одной стороны и _______________________________________________________________</w:t>
      </w:r>
    </w:p>
    <w:p w:rsidR="00686EB5" w:rsidRPr="00686EB5" w:rsidRDefault="00686EB5" w:rsidP="00686EB5">
      <w:pPr>
        <w:widowControl/>
        <w:jc w:val="both"/>
        <w:rPr>
          <w:rFonts w:ascii="Times New Roman" w:eastAsiaTheme="minorHAnsi" w:hAnsi="Times New Roman" w:cs="Times New Roman"/>
          <w:color w:val="auto"/>
          <w:sz w:val="22"/>
          <w:szCs w:val="22"/>
          <w:vertAlign w:val="subscript"/>
          <w:lang w:eastAsia="en-US" w:bidi="ar-SA"/>
        </w:rPr>
      </w:pPr>
      <w:r w:rsidRPr="00686EB5">
        <w:rPr>
          <w:rFonts w:ascii="Times New Roman" w:eastAsiaTheme="minorHAnsi" w:hAnsi="Times New Roman" w:cs="Times New Roman"/>
          <w:color w:val="auto"/>
          <w:sz w:val="22"/>
          <w:szCs w:val="22"/>
          <w:lang w:eastAsia="en-US" w:bidi="ar-SA"/>
        </w:rPr>
        <w:t xml:space="preserve">                                                   (</w:t>
      </w:r>
      <w:r w:rsidRPr="00686EB5">
        <w:rPr>
          <w:rFonts w:ascii="Times New Roman" w:eastAsiaTheme="minorHAnsi" w:hAnsi="Times New Roman" w:cs="Times New Roman"/>
          <w:color w:val="auto"/>
          <w:sz w:val="22"/>
          <w:szCs w:val="22"/>
          <w:vertAlign w:val="subscript"/>
          <w:lang w:eastAsia="en-US" w:bidi="ar-SA"/>
        </w:rPr>
        <w:t>наименование субъекта малого и среднего предпринимательства)</w:t>
      </w:r>
    </w:p>
    <w:p w:rsidR="00686EB5" w:rsidRPr="00686EB5" w:rsidRDefault="00686EB5" w:rsidP="00686EB5">
      <w:pPr>
        <w:widowControl/>
        <w:jc w:val="both"/>
        <w:rPr>
          <w:rFonts w:ascii="Times New Roman" w:eastAsiaTheme="minorHAnsi" w:hAnsi="Times New Roman" w:cs="Times New Roman"/>
          <w:color w:val="auto"/>
          <w:sz w:val="22"/>
          <w:szCs w:val="22"/>
          <w:lang w:eastAsia="en-US" w:bidi="ar-SA"/>
        </w:rPr>
      </w:pPr>
      <w:r w:rsidRPr="00686EB5">
        <w:rPr>
          <w:rFonts w:ascii="Times New Roman" w:eastAsiaTheme="minorHAnsi" w:hAnsi="Times New Roman" w:cs="Times New Roman"/>
          <w:color w:val="auto"/>
          <w:sz w:val="22"/>
          <w:szCs w:val="22"/>
          <w:lang w:eastAsia="en-US" w:bidi="ar-SA"/>
        </w:rPr>
        <w:t>именуемый</w:t>
      </w:r>
      <w:r w:rsidRPr="00686EB5">
        <w:rPr>
          <w:rFonts w:ascii="Times New Roman" w:eastAsiaTheme="minorHAnsi" w:hAnsi="Times New Roman" w:cs="Times New Roman"/>
          <w:color w:val="auto"/>
          <w:sz w:val="22"/>
          <w:szCs w:val="22"/>
          <w:lang w:eastAsia="en-US" w:bidi="ar-SA"/>
        </w:rPr>
        <w:tab/>
        <w:t>в</w:t>
      </w:r>
      <w:r w:rsidRPr="00686EB5">
        <w:rPr>
          <w:rFonts w:ascii="Times New Roman" w:eastAsiaTheme="minorHAnsi" w:hAnsi="Times New Roman" w:cs="Times New Roman"/>
          <w:color w:val="auto"/>
          <w:sz w:val="22"/>
          <w:szCs w:val="22"/>
          <w:lang w:eastAsia="en-US" w:bidi="ar-SA"/>
        </w:rPr>
        <w:tab/>
        <w:t>дальнейшем</w:t>
      </w:r>
      <w:r w:rsidRPr="00686EB5">
        <w:rPr>
          <w:rFonts w:ascii="Times New Roman" w:eastAsiaTheme="minorHAnsi" w:hAnsi="Times New Roman" w:cs="Times New Roman"/>
          <w:color w:val="auto"/>
          <w:sz w:val="22"/>
          <w:szCs w:val="22"/>
          <w:lang w:eastAsia="en-US" w:bidi="ar-SA"/>
        </w:rPr>
        <w:tab/>
        <w:t>«Получатель»,</w:t>
      </w:r>
      <w:r w:rsidRPr="00686EB5">
        <w:rPr>
          <w:rFonts w:ascii="Times New Roman" w:eastAsiaTheme="minorHAnsi" w:hAnsi="Times New Roman" w:cs="Times New Roman"/>
          <w:color w:val="auto"/>
          <w:sz w:val="22"/>
          <w:szCs w:val="22"/>
          <w:lang w:eastAsia="en-US" w:bidi="ar-SA"/>
        </w:rPr>
        <w:tab/>
        <w:t>в</w:t>
      </w:r>
      <w:r w:rsidRPr="00686EB5">
        <w:rPr>
          <w:rFonts w:ascii="Times New Roman" w:eastAsiaTheme="minorHAnsi" w:hAnsi="Times New Roman" w:cs="Times New Roman"/>
          <w:color w:val="auto"/>
          <w:sz w:val="22"/>
          <w:szCs w:val="22"/>
          <w:lang w:eastAsia="en-US" w:bidi="ar-SA"/>
        </w:rPr>
        <w:tab/>
        <w:t>лице______________________________________________________________________________</w:t>
      </w:r>
      <w:r w:rsidRPr="00686EB5">
        <w:rPr>
          <w:rFonts w:ascii="Times New Roman" w:eastAsiaTheme="minorHAnsi" w:hAnsi="Times New Roman" w:cs="Times New Roman"/>
          <w:color w:val="auto"/>
          <w:sz w:val="16"/>
          <w:szCs w:val="16"/>
          <w:lang w:eastAsia="en-US" w:bidi="ar-SA"/>
        </w:rPr>
        <w:t>(наименование должности, а также фамилия, имя, отчество (при наличии) лица, представляющего Получателя, или уполномоченного им лица, фамилия, имя, отчество (при наличии) индивидуального предпринимателя)</w:t>
      </w:r>
    </w:p>
    <w:p w:rsidR="00686EB5" w:rsidRPr="00686EB5" w:rsidRDefault="00686EB5" w:rsidP="00686EB5">
      <w:pPr>
        <w:widowControl/>
        <w:jc w:val="both"/>
        <w:rPr>
          <w:rFonts w:ascii="Times New Roman" w:eastAsiaTheme="minorHAnsi" w:hAnsi="Times New Roman" w:cs="Times New Roman"/>
          <w:color w:val="auto"/>
          <w:sz w:val="22"/>
          <w:szCs w:val="22"/>
          <w:lang w:eastAsia="en-US" w:bidi="ar-SA"/>
        </w:rPr>
      </w:pPr>
      <w:r w:rsidRPr="00686EB5">
        <w:rPr>
          <w:rFonts w:ascii="Times New Roman" w:eastAsiaTheme="minorHAnsi" w:hAnsi="Times New Roman" w:cs="Times New Roman"/>
          <w:color w:val="auto"/>
          <w:sz w:val="22"/>
          <w:szCs w:val="22"/>
          <w:lang w:eastAsia="en-US" w:bidi="ar-SA"/>
        </w:rPr>
        <w:t>действующего на основании_______________________________________________________________________________________________________________________________________________________________________(</w:t>
      </w:r>
      <w:r w:rsidRPr="00686EB5">
        <w:rPr>
          <w:rFonts w:ascii="Times New Roman" w:eastAsiaTheme="minorHAnsi" w:hAnsi="Times New Roman" w:cs="Times New Roman"/>
          <w:color w:val="auto"/>
          <w:sz w:val="16"/>
          <w:szCs w:val="16"/>
          <w:lang w:eastAsia="en-US" w:bidi="ar-SA"/>
        </w:rPr>
        <w:t>реквизиты устава юридического лица, свидетельства о государственной регистрации индивидуального предпринимателя,доверенности)</w:t>
      </w:r>
    </w:p>
    <w:p w:rsidR="00686EB5" w:rsidRDefault="00686EB5" w:rsidP="00686EB5">
      <w:pPr>
        <w:widowControl/>
        <w:jc w:val="both"/>
        <w:rPr>
          <w:rFonts w:ascii="Times New Roman" w:eastAsiaTheme="minorHAnsi" w:hAnsi="Times New Roman" w:cs="Times New Roman"/>
          <w:color w:val="auto"/>
          <w:sz w:val="22"/>
          <w:szCs w:val="22"/>
          <w:lang w:eastAsia="en-US" w:bidi="ar-SA"/>
        </w:rPr>
      </w:pPr>
      <w:r w:rsidRPr="00686EB5">
        <w:rPr>
          <w:rFonts w:ascii="Times New Roman" w:eastAsiaTheme="minorHAnsi" w:hAnsi="Times New Roman" w:cs="Times New Roman"/>
          <w:color w:val="auto"/>
          <w:sz w:val="22"/>
          <w:szCs w:val="22"/>
          <w:lang w:eastAsia="en-US" w:bidi="ar-SA"/>
        </w:rPr>
        <w:t>с другой стороны, далее именуемые «Стороны» в соответствии с Бюджетным кодексом Российской Федерации, Положением о порядке предоставления в 2017 году субсидий субъектам малого и среднего предпринимательства, занимающимся социально значимыми видами деятельности, в том числе созданием и (или) развитием центров времяпрепровождения детей, в городском округе Верхняя Пышма, утвержденным настоящим постановлением (далее - Положение о порядке предоставления субсидий), заключили настоящее Соглашение о нижеследующем.</w:t>
      </w:r>
    </w:p>
    <w:p w:rsidR="00686EB5" w:rsidRPr="00686EB5" w:rsidRDefault="00686EB5" w:rsidP="00686EB5">
      <w:pPr>
        <w:widowControl/>
        <w:jc w:val="both"/>
        <w:rPr>
          <w:rFonts w:ascii="Times New Roman" w:eastAsiaTheme="minorHAnsi" w:hAnsi="Times New Roman" w:cs="Times New Roman"/>
          <w:color w:val="auto"/>
          <w:sz w:val="22"/>
          <w:szCs w:val="22"/>
          <w:lang w:eastAsia="en-US" w:bidi="ar-SA"/>
        </w:rPr>
      </w:pPr>
    </w:p>
    <w:p w:rsidR="00686EB5" w:rsidRPr="00686EB5" w:rsidRDefault="00686EB5" w:rsidP="00686EB5">
      <w:pPr>
        <w:keepNext/>
        <w:keepLines/>
        <w:widowControl/>
        <w:numPr>
          <w:ilvl w:val="0"/>
          <w:numId w:val="27"/>
        </w:numPr>
        <w:tabs>
          <w:tab w:val="left" w:pos="426"/>
          <w:tab w:val="left" w:pos="993"/>
        </w:tabs>
        <w:spacing w:line="220" w:lineRule="exact"/>
        <w:ind w:firstLine="709"/>
        <w:jc w:val="both"/>
        <w:outlineLvl w:val="1"/>
        <w:rPr>
          <w:rFonts w:ascii="Times New Roman" w:eastAsia="Times New Roman" w:hAnsi="Times New Roman" w:cs="Times New Roman"/>
          <w:b/>
          <w:bCs/>
          <w:color w:val="auto"/>
          <w:sz w:val="22"/>
          <w:szCs w:val="22"/>
          <w:lang w:eastAsia="en-US" w:bidi="ar-SA"/>
        </w:rPr>
      </w:pPr>
      <w:r w:rsidRPr="00686EB5">
        <w:rPr>
          <w:rFonts w:ascii="Times New Roman" w:eastAsia="Times New Roman" w:hAnsi="Times New Roman" w:cs="Times New Roman"/>
          <w:b/>
          <w:bCs/>
          <w:color w:val="auto"/>
          <w:sz w:val="22"/>
          <w:szCs w:val="22"/>
          <w:lang w:eastAsia="en-US" w:bidi="ar-SA"/>
        </w:rPr>
        <w:t>Предмет Соглашения</w:t>
      </w:r>
    </w:p>
    <w:p w:rsidR="00686EB5" w:rsidRPr="00686EB5" w:rsidRDefault="00686EB5" w:rsidP="00686EB5">
      <w:pPr>
        <w:widowControl/>
        <w:numPr>
          <w:ilvl w:val="1"/>
          <w:numId w:val="27"/>
        </w:numPr>
        <w:tabs>
          <w:tab w:val="left" w:pos="993"/>
          <w:tab w:val="left" w:pos="1134"/>
          <w:tab w:val="left" w:pos="1985"/>
        </w:tabs>
        <w:spacing w:line="264" w:lineRule="exact"/>
        <w:ind w:firstLine="709"/>
        <w:jc w:val="both"/>
        <w:rPr>
          <w:rFonts w:ascii="Times New Roman" w:eastAsiaTheme="minorHAnsi" w:hAnsi="Times New Roman" w:cs="Times New Roman"/>
          <w:color w:val="auto"/>
          <w:sz w:val="22"/>
          <w:szCs w:val="22"/>
          <w:lang w:eastAsia="en-US" w:bidi="ar-SA"/>
        </w:rPr>
      </w:pPr>
      <w:r w:rsidRPr="00686EB5">
        <w:rPr>
          <w:rFonts w:ascii="Times New Roman" w:eastAsiaTheme="minorHAnsi" w:hAnsi="Times New Roman" w:cs="Times New Roman"/>
          <w:color w:val="auto"/>
          <w:sz w:val="22"/>
          <w:szCs w:val="22"/>
          <w:lang w:eastAsia="en-US" w:bidi="ar-SA"/>
        </w:rPr>
        <w:t>Предметом настоящего Соглашения является предоставление в 2017 году субсидии:</w:t>
      </w:r>
    </w:p>
    <w:p w:rsidR="00686EB5" w:rsidRDefault="00686EB5" w:rsidP="00686EB5">
      <w:pPr>
        <w:widowControl/>
        <w:numPr>
          <w:ilvl w:val="2"/>
          <w:numId w:val="27"/>
        </w:numPr>
        <w:tabs>
          <w:tab w:val="left" w:pos="993"/>
          <w:tab w:val="left" w:pos="1134"/>
          <w:tab w:val="left" w:pos="1330"/>
          <w:tab w:val="left" w:pos="1985"/>
        </w:tabs>
        <w:spacing w:line="264" w:lineRule="exact"/>
        <w:ind w:firstLine="709"/>
        <w:jc w:val="both"/>
        <w:rPr>
          <w:rFonts w:ascii="Times New Roman" w:eastAsiaTheme="minorHAnsi" w:hAnsi="Times New Roman" w:cs="Times New Roman"/>
          <w:color w:val="auto"/>
          <w:sz w:val="22"/>
          <w:szCs w:val="22"/>
          <w:lang w:eastAsia="en-US" w:bidi="ar-SA"/>
        </w:rPr>
      </w:pPr>
      <w:r w:rsidRPr="00686EB5">
        <w:rPr>
          <w:rFonts w:ascii="Times New Roman" w:eastAsiaTheme="minorHAnsi" w:hAnsi="Times New Roman" w:cs="Times New Roman"/>
          <w:color w:val="auto"/>
          <w:sz w:val="22"/>
          <w:szCs w:val="22"/>
          <w:lang w:eastAsia="en-US" w:bidi="ar-SA"/>
        </w:rPr>
        <w:t>на возмещение части затрат Получателя, занимающегося социально значимыми видами деятельности, (в том числе созданием и (или) развитием центров времяпрепровождения детей)</w:t>
      </w:r>
    </w:p>
    <w:p w:rsidR="00686EB5" w:rsidRPr="00686EB5" w:rsidRDefault="00686EB5" w:rsidP="00686EB5">
      <w:pPr>
        <w:widowControl/>
        <w:tabs>
          <w:tab w:val="left" w:pos="993"/>
          <w:tab w:val="left" w:pos="1134"/>
          <w:tab w:val="left" w:pos="1330"/>
          <w:tab w:val="left" w:pos="1985"/>
        </w:tabs>
        <w:spacing w:line="264" w:lineRule="exact"/>
        <w:ind w:firstLine="709"/>
        <w:jc w:val="both"/>
        <w:rPr>
          <w:rFonts w:ascii="Times New Roman" w:eastAsiaTheme="minorHAnsi" w:hAnsi="Times New Roman" w:cs="Times New Roman"/>
          <w:color w:val="auto"/>
          <w:sz w:val="22"/>
          <w:szCs w:val="22"/>
          <w:lang w:eastAsia="en-US" w:bidi="ar-SA"/>
        </w:rPr>
      </w:pPr>
    </w:p>
    <w:p w:rsidR="00686EB5" w:rsidRPr="00686EB5" w:rsidRDefault="00686EB5" w:rsidP="00686EB5">
      <w:pPr>
        <w:widowControl/>
        <w:numPr>
          <w:ilvl w:val="0"/>
          <w:numId w:val="27"/>
        </w:numPr>
        <w:tabs>
          <w:tab w:val="left" w:pos="426"/>
          <w:tab w:val="left" w:pos="993"/>
          <w:tab w:val="left" w:pos="1134"/>
          <w:tab w:val="left" w:pos="1985"/>
          <w:tab w:val="left" w:pos="3402"/>
        </w:tabs>
        <w:spacing w:line="220" w:lineRule="exact"/>
        <w:ind w:firstLine="709"/>
        <w:jc w:val="both"/>
        <w:rPr>
          <w:rFonts w:ascii="Times New Roman" w:eastAsiaTheme="minorHAnsi" w:hAnsi="Times New Roman" w:cs="Times New Roman"/>
          <w:b/>
          <w:color w:val="auto"/>
          <w:sz w:val="22"/>
          <w:szCs w:val="22"/>
          <w:lang w:eastAsia="en-US" w:bidi="ar-SA"/>
        </w:rPr>
      </w:pPr>
      <w:r w:rsidRPr="00686EB5">
        <w:rPr>
          <w:rFonts w:ascii="Times New Roman" w:eastAsiaTheme="minorHAnsi" w:hAnsi="Times New Roman" w:cs="Times New Roman"/>
          <w:b/>
          <w:color w:val="auto"/>
          <w:sz w:val="22"/>
          <w:szCs w:val="22"/>
          <w:lang w:eastAsia="en-US" w:bidi="ar-SA"/>
        </w:rPr>
        <w:t>Финансовое обеспечение предоставления Субсидии</w:t>
      </w:r>
    </w:p>
    <w:p w:rsidR="00686EB5" w:rsidRPr="00686EB5" w:rsidRDefault="00686EB5" w:rsidP="00686EB5">
      <w:pPr>
        <w:widowControl/>
        <w:numPr>
          <w:ilvl w:val="1"/>
          <w:numId w:val="27"/>
        </w:numPr>
        <w:tabs>
          <w:tab w:val="left" w:pos="993"/>
          <w:tab w:val="left" w:pos="1134"/>
          <w:tab w:val="left" w:pos="1985"/>
        </w:tabs>
        <w:spacing w:line="264" w:lineRule="exact"/>
        <w:ind w:firstLine="709"/>
        <w:jc w:val="both"/>
        <w:rPr>
          <w:rFonts w:ascii="Times New Roman" w:eastAsiaTheme="minorHAnsi" w:hAnsi="Times New Roman" w:cs="Times New Roman"/>
          <w:color w:val="auto"/>
          <w:sz w:val="22"/>
          <w:szCs w:val="22"/>
          <w:lang w:eastAsia="en-US" w:bidi="ar-SA"/>
        </w:rPr>
      </w:pPr>
      <w:r w:rsidRPr="00686EB5">
        <w:rPr>
          <w:rFonts w:ascii="Times New Roman" w:eastAsiaTheme="minorHAnsi" w:hAnsi="Times New Roman" w:cs="Times New Roman"/>
          <w:color w:val="auto"/>
          <w:sz w:val="22"/>
          <w:szCs w:val="22"/>
          <w:lang w:eastAsia="en-US" w:bidi="ar-SA"/>
        </w:rPr>
        <w:t>Субсидия предоставляется в соответствии с лимитами бюджетных обязательств, доведенными Администрации, как получателю бюджетных средств, по кодам классификации расходов бюджета (далее - коды БК) на цели, указанные в разделе 1 настоящего Соглашения, в следующем размере:</w:t>
      </w:r>
    </w:p>
    <w:p w:rsidR="00686EB5" w:rsidRPr="00686EB5" w:rsidRDefault="00686EB5" w:rsidP="00686EB5">
      <w:pPr>
        <w:widowControl/>
        <w:tabs>
          <w:tab w:val="left" w:pos="993"/>
          <w:tab w:val="left" w:pos="1134"/>
          <w:tab w:val="left" w:pos="1985"/>
          <w:tab w:val="left" w:leader="underscore" w:pos="2218"/>
          <w:tab w:val="left" w:leader="underscore" w:pos="4622"/>
          <w:tab w:val="left" w:leader="underscore" w:pos="7796"/>
        </w:tabs>
        <w:spacing w:line="276" w:lineRule="auto"/>
        <w:ind w:firstLine="709"/>
        <w:rPr>
          <w:rFonts w:asciiTheme="minorHAnsi" w:eastAsiaTheme="minorHAnsi" w:hAnsiTheme="minorHAnsi" w:cstheme="minorBidi"/>
          <w:color w:val="auto"/>
          <w:sz w:val="22"/>
          <w:szCs w:val="22"/>
          <w:lang w:eastAsia="en-US" w:bidi="ar-SA"/>
        </w:rPr>
      </w:pPr>
      <w:r w:rsidRPr="00686EB5">
        <w:rPr>
          <w:rFonts w:ascii="Times New Roman" w:eastAsiaTheme="minorHAnsi" w:hAnsi="Times New Roman" w:cs="Times New Roman"/>
          <w:color w:val="auto"/>
          <w:sz w:val="22"/>
          <w:szCs w:val="22"/>
          <w:lang w:eastAsia="en-US" w:bidi="ar-SA"/>
        </w:rPr>
        <w:t>в 20___ году____________(_____________</w:t>
      </w:r>
      <w:r w:rsidRPr="00686EB5">
        <w:rPr>
          <w:rFonts w:ascii="Times New Roman" w:eastAsiaTheme="minorHAnsi" w:hAnsi="Times New Roman" w:cs="Times New Roman"/>
          <w:color w:val="auto"/>
          <w:sz w:val="22"/>
          <w:szCs w:val="22"/>
          <w:lang w:eastAsia="en-US" w:bidi="ar-SA"/>
        </w:rPr>
        <w:tab/>
        <w:t>) рублей - по коду БК</w:t>
      </w:r>
      <w:r w:rsidRPr="00686EB5">
        <w:rPr>
          <w:rFonts w:ascii="Times New Roman" w:eastAsiaTheme="minorHAnsi" w:hAnsi="Times New Roman" w:cs="Times New Roman"/>
          <w:color w:val="auto"/>
          <w:sz w:val="22"/>
          <w:szCs w:val="22"/>
          <w:lang w:eastAsia="en-US" w:bidi="ar-SA"/>
        </w:rPr>
        <w:tab/>
      </w:r>
      <w:r w:rsidRPr="00686EB5">
        <w:rPr>
          <w:rFonts w:asciiTheme="minorHAnsi" w:eastAsiaTheme="minorHAnsi" w:hAnsiTheme="minorHAnsi" w:cstheme="minorBidi"/>
          <w:color w:val="auto"/>
          <w:sz w:val="22"/>
          <w:szCs w:val="22"/>
          <w:lang w:eastAsia="en-US" w:bidi="ar-SA"/>
        </w:rPr>
        <w:t xml:space="preserve">                                                      </w:t>
      </w:r>
    </w:p>
    <w:p w:rsidR="00686EB5" w:rsidRDefault="00686EB5" w:rsidP="00686EB5">
      <w:pPr>
        <w:tabs>
          <w:tab w:val="left" w:pos="993"/>
          <w:tab w:val="left" w:pos="1134"/>
          <w:tab w:val="left" w:pos="1985"/>
          <w:tab w:val="left" w:pos="6758"/>
        </w:tabs>
        <w:spacing w:line="170" w:lineRule="exact"/>
        <w:ind w:firstLine="709"/>
        <w:rPr>
          <w:rFonts w:ascii="Times New Roman" w:eastAsia="Times New Roman" w:hAnsi="Times New Roman" w:cs="Times New Roman"/>
          <w:color w:val="auto"/>
          <w:sz w:val="22"/>
          <w:szCs w:val="22"/>
          <w:lang w:eastAsia="en-US" w:bidi="ar-SA"/>
        </w:rPr>
      </w:pPr>
    </w:p>
    <w:p w:rsidR="00686EB5" w:rsidRPr="00686EB5" w:rsidRDefault="00686EB5" w:rsidP="00686EB5">
      <w:pPr>
        <w:tabs>
          <w:tab w:val="left" w:pos="993"/>
          <w:tab w:val="left" w:pos="1134"/>
          <w:tab w:val="left" w:pos="1985"/>
          <w:tab w:val="left" w:pos="6758"/>
        </w:tabs>
        <w:spacing w:line="170" w:lineRule="exact"/>
        <w:ind w:firstLine="709"/>
        <w:rPr>
          <w:rFonts w:ascii="Times New Roman" w:eastAsia="Times New Roman" w:hAnsi="Times New Roman" w:cs="Times New Roman"/>
          <w:color w:val="auto"/>
          <w:sz w:val="22"/>
          <w:szCs w:val="22"/>
          <w:lang w:eastAsia="en-US" w:bidi="ar-SA"/>
        </w:rPr>
      </w:pPr>
    </w:p>
    <w:p w:rsidR="00686EB5" w:rsidRPr="00686EB5" w:rsidRDefault="00686EB5" w:rsidP="00686EB5">
      <w:pPr>
        <w:widowControl/>
        <w:numPr>
          <w:ilvl w:val="0"/>
          <w:numId w:val="27"/>
        </w:numPr>
        <w:tabs>
          <w:tab w:val="left" w:pos="993"/>
          <w:tab w:val="left" w:pos="1134"/>
          <w:tab w:val="left" w:pos="1985"/>
          <w:tab w:val="left" w:pos="3119"/>
          <w:tab w:val="left" w:pos="3402"/>
        </w:tabs>
        <w:spacing w:line="220" w:lineRule="exact"/>
        <w:ind w:firstLine="709"/>
        <w:rPr>
          <w:rFonts w:ascii="Times New Roman" w:eastAsiaTheme="minorHAnsi" w:hAnsi="Times New Roman" w:cs="Times New Roman"/>
          <w:b/>
          <w:color w:val="auto"/>
          <w:sz w:val="22"/>
          <w:szCs w:val="22"/>
          <w:lang w:eastAsia="en-US" w:bidi="ar-SA"/>
        </w:rPr>
      </w:pPr>
      <w:r w:rsidRPr="00686EB5">
        <w:rPr>
          <w:rFonts w:ascii="Times New Roman" w:eastAsiaTheme="minorHAnsi" w:hAnsi="Times New Roman" w:cs="Times New Roman"/>
          <w:b/>
          <w:color w:val="auto"/>
          <w:sz w:val="22"/>
          <w:szCs w:val="22"/>
          <w:lang w:eastAsia="en-US" w:bidi="ar-SA"/>
        </w:rPr>
        <w:lastRenderedPageBreak/>
        <w:t>Условия и порядок предоставления Субсидии</w:t>
      </w:r>
    </w:p>
    <w:p w:rsidR="00686EB5" w:rsidRPr="00686EB5" w:rsidRDefault="00686EB5" w:rsidP="00686EB5">
      <w:pPr>
        <w:widowControl/>
        <w:numPr>
          <w:ilvl w:val="1"/>
          <w:numId w:val="27"/>
        </w:numPr>
        <w:tabs>
          <w:tab w:val="left" w:pos="993"/>
          <w:tab w:val="left" w:pos="1134"/>
          <w:tab w:val="left" w:pos="1985"/>
        </w:tabs>
        <w:spacing w:line="274" w:lineRule="exact"/>
        <w:ind w:firstLine="709"/>
        <w:rPr>
          <w:rFonts w:asciiTheme="minorHAnsi" w:eastAsiaTheme="minorHAnsi" w:hAnsiTheme="minorHAnsi" w:cstheme="minorBidi"/>
          <w:color w:val="auto"/>
          <w:sz w:val="22"/>
          <w:szCs w:val="22"/>
          <w:lang w:eastAsia="en-US" w:bidi="ar-SA"/>
        </w:rPr>
      </w:pPr>
      <w:r w:rsidRPr="00686EB5">
        <w:rPr>
          <w:rFonts w:ascii="Times New Roman" w:eastAsiaTheme="minorHAnsi" w:hAnsi="Times New Roman" w:cs="Times New Roman"/>
          <w:color w:val="auto"/>
          <w:sz w:val="22"/>
          <w:szCs w:val="22"/>
          <w:lang w:eastAsia="en-US" w:bidi="ar-SA"/>
        </w:rPr>
        <w:t>Субсидия предоставляется в соответствии с Положением о порядке предоставления субсидии.</w:t>
      </w:r>
    </w:p>
    <w:p w:rsidR="00686EB5" w:rsidRPr="00686EB5" w:rsidRDefault="00686EB5" w:rsidP="00686EB5">
      <w:pPr>
        <w:widowControl/>
        <w:numPr>
          <w:ilvl w:val="1"/>
          <w:numId w:val="27"/>
        </w:numPr>
        <w:tabs>
          <w:tab w:val="left" w:pos="993"/>
          <w:tab w:val="left" w:pos="1134"/>
          <w:tab w:val="left" w:pos="1985"/>
        </w:tabs>
        <w:spacing w:line="274" w:lineRule="exact"/>
        <w:ind w:firstLine="709"/>
        <w:rPr>
          <w:rFonts w:ascii="Times New Roman" w:eastAsiaTheme="minorHAnsi" w:hAnsi="Times New Roman" w:cs="Times New Roman"/>
          <w:color w:val="auto"/>
          <w:sz w:val="22"/>
          <w:szCs w:val="22"/>
          <w:lang w:eastAsia="en-US" w:bidi="ar-SA"/>
        </w:rPr>
      </w:pPr>
      <w:r w:rsidRPr="00686EB5">
        <w:rPr>
          <w:rFonts w:ascii="Times New Roman" w:eastAsiaTheme="minorHAnsi" w:hAnsi="Times New Roman" w:cs="Times New Roman"/>
          <w:color w:val="auto"/>
          <w:sz w:val="22"/>
          <w:szCs w:val="22"/>
          <w:lang w:eastAsia="en-US" w:bidi="ar-SA"/>
        </w:rPr>
        <w:t>Перечисление субсидии осуществляется в соответствии с бюджетным законодательством Российской Федерации на счет Получателя, указанный в разделе 7 настоящего Соглашения.</w:t>
      </w:r>
    </w:p>
    <w:p w:rsidR="00686EB5" w:rsidRPr="00686EB5" w:rsidRDefault="00686EB5" w:rsidP="00686EB5">
      <w:pPr>
        <w:tabs>
          <w:tab w:val="left" w:pos="993"/>
          <w:tab w:val="left" w:pos="1134"/>
          <w:tab w:val="left" w:pos="1760"/>
          <w:tab w:val="left" w:pos="1985"/>
          <w:tab w:val="right" w:leader="underscore" w:pos="8000"/>
        </w:tabs>
        <w:spacing w:line="269" w:lineRule="exact"/>
        <w:ind w:firstLine="709"/>
        <w:rPr>
          <w:rFonts w:ascii="Times New Roman" w:eastAsia="Times New Roman" w:hAnsi="Times New Roman" w:cs="Times New Roman"/>
          <w:color w:val="auto"/>
          <w:sz w:val="22"/>
          <w:szCs w:val="22"/>
          <w:lang w:eastAsia="en-US" w:bidi="ar-SA"/>
        </w:rPr>
      </w:pPr>
    </w:p>
    <w:p w:rsidR="00686EB5" w:rsidRPr="00686EB5" w:rsidRDefault="00686EB5" w:rsidP="00686EB5">
      <w:pPr>
        <w:widowControl/>
        <w:numPr>
          <w:ilvl w:val="0"/>
          <w:numId w:val="27"/>
        </w:numPr>
        <w:tabs>
          <w:tab w:val="left" w:pos="993"/>
          <w:tab w:val="left" w:pos="1134"/>
          <w:tab w:val="left" w:pos="1985"/>
          <w:tab w:val="left" w:pos="3402"/>
        </w:tabs>
        <w:spacing w:line="220" w:lineRule="exact"/>
        <w:ind w:firstLine="709"/>
        <w:rPr>
          <w:rFonts w:ascii="Times New Roman" w:eastAsiaTheme="minorHAnsi" w:hAnsi="Times New Roman" w:cs="Times New Roman"/>
          <w:b/>
          <w:color w:val="auto"/>
          <w:sz w:val="22"/>
          <w:szCs w:val="22"/>
          <w:lang w:eastAsia="en-US" w:bidi="ar-SA"/>
        </w:rPr>
      </w:pPr>
      <w:r w:rsidRPr="00686EB5">
        <w:rPr>
          <w:rFonts w:ascii="Times New Roman" w:eastAsiaTheme="minorHAnsi" w:hAnsi="Times New Roman" w:cs="Times New Roman"/>
          <w:b/>
          <w:color w:val="auto"/>
          <w:sz w:val="22"/>
          <w:szCs w:val="22"/>
          <w:lang w:eastAsia="en-US" w:bidi="ar-SA"/>
        </w:rPr>
        <w:t>Взаимодействие Сторон</w:t>
      </w:r>
    </w:p>
    <w:p w:rsidR="00686EB5" w:rsidRPr="00686EB5" w:rsidRDefault="00686EB5" w:rsidP="00686EB5">
      <w:pPr>
        <w:tabs>
          <w:tab w:val="left" w:pos="993"/>
          <w:tab w:val="left" w:pos="1134"/>
          <w:tab w:val="left" w:pos="1985"/>
          <w:tab w:val="left" w:pos="3634"/>
        </w:tabs>
        <w:spacing w:line="220" w:lineRule="exact"/>
        <w:ind w:firstLine="709"/>
        <w:rPr>
          <w:rFonts w:ascii="Times New Roman" w:eastAsiaTheme="minorHAnsi" w:hAnsi="Times New Roman" w:cs="Times New Roman"/>
          <w:b/>
          <w:color w:val="auto"/>
          <w:sz w:val="22"/>
          <w:szCs w:val="22"/>
          <w:lang w:eastAsia="en-US" w:bidi="ar-SA"/>
        </w:rPr>
      </w:pPr>
    </w:p>
    <w:p w:rsidR="00686EB5" w:rsidRPr="00686EB5" w:rsidRDefault="00686EB5" w:rsidP="00686EB5">
      <w:pPr>
        <w:widowControl/>
        <w:numPr>
          <w:ilvl w:val="1"/>
          <w:numId w:val="27"/>
        </w:numPr>
        <w:tabs>
          <w:tab w:val="left" w:pos="993"/>
          <w:tab w:val="left" w:pos="1134"/>
          <w:tab w:val="left" w:pos="1985"/>
        </w:tabs>
        <w:spacing w:line="220" w:lineRule="exact"/>
        <w:ind w:firstLine="709"/>
        <w:jc w:val="both"/>
        <w:rPr>
          <w:rFonts w:ascii="Times New Roman" w:eastAsiaTheme="minorHAnsi" w:hAnsi="Times New Roman" w:cs="Times New Roman"/>
          <w:color w:val="auto"/>
          <w:sz w:val="22"/>
          <w:szCs w:val="22"/>
          <w:lang w:eastAsia="en-US" w:bidi="ar-SA"/>
        </w:rPr>
      </w:pPr>
      <w:r w:rsidRPr="00686EB5">
        <w:rPr>
          <w:rFonts w:ascii="Times New Roman" w:eastAsiaTheme="minorHAnsi" w:hAnsi="Times New Roman" w:cs="Times New Roman"/>
          <w:color w:val="auto"/>
          <w:sz w:val="22"/>
          <w:szCs w:val="22"/>
          <w:lang w:eastAsia="en-US" w:bidi="ar-SA"/>
        </w:rPr>
        <w:t>Администрация обязуется:</w:t>
      </w:r>
    </w:p>
    <w:p w:rsidR="00686EB5" w:rsidRPr="00686EB5" w:rsidRDefault="00686EB5" w:rsidP="00686EB5">
      <w:pPr>
        <w:widowControl/>
        <w:numPr>
          <w:ilvl w:val="2"/>
          <w:numId w:val="27"/>
        </w:numPr>
        <w:tabs>
          <w:tab w:val="left" w:pos="993"/>
          <w:tab w:val="left" w:pos="1134"/>
          <w:tab w:val="left" w:pos="1366"/>
          <w:tab w:val="left" w:pos="1985"/>
        </w:tabs>
        <w:spacing w:line="283" w:lineRule="exact"/>
        <w:ind w:firstLine="709"/>
        <w:jc w:val="both"/>
        <w:rPr>
          <w:rFonts w:ascii="Times New Roman" w:eastAsiaTheme="minorHAnsi" w:hAnsi="Times New Roman" w:cs="Times New Roman"/>
          <w:color w:val="auto"/>
          <w:sz w:val="22"/>
          <w:szCs w:val="22"/>
          <w:lang w:eastAsia="en-US" w:bidi="ar-SA"/>
        </w:rPr>
      </w:pPr>
      <w:r w:rsidRPr="00686EB5">
        <w:rPr>
          <w:rFonts w:ascii="Times New Roman" w:eastAsiaTheme="minorHAnsi" w:hAnsi="Times New Roman" w:cs="Times New Roman"/>
          <w:color w:val="auto"/>
          <w:sz w:val="22"/>
          <w:szCs w:val="22"/>
          <w:lang w:eastAsia="en-US" w:bidi="ar-SA"/>
        </w:rPr>
        <w:t>обеспечить предоставление Субсидии в соответствии с разделом 3 настоящего Соглашения;</w:t>
      </w:r>
    </w:p>
    <w:p w:rsidR="00686EB5" w:rsidRPr="00686EB5" w:rsidRDefault="00686EB5" w:rsidP="00686EB5">
      <w:pPr>
        <w:widowControl/>
        <w:numPr>
          <w:ilvl w:val="2"/>
          <w:numId w:val="27"/>
        </w:numPr>
        <w:tabs>
          <w:tab w:val="left" w:pos="993"/>
          <w:tab w:val="left" w:pos="1134"/>
          <w:tab w:val="left" w:pos="1362"/>
          <w:tab w:val="left" w:pos="1985"/>
        </w:tabs>
        <w:spacing w:line="264" w:lineRule="exact"/>
        <w:ind w:firstLine="709"/>
        <w:jc w:val="both"/>
        <w:rPr>
          <w:rFonts w:ascii="Times New Roman" w:eastAsiaTheme="minorHAnsi" w:hAnsi="Times New Roman" w:cs="Times New Roman"/>
          <w:color w:val="auto"/>
          <w:sz w:val="22"/>
          <w:szCs w:val="22"/>
          <w:lang w:eastAsia="en-US" w:bidi="ar-SA"/>
        </w:rPr>
      </w:pPr>
      <w:r w:rsidRPr="00686EB5">
        <w:rPr>
          <w:rFonts w:ascii="Times New Roman" w:eastAsiaTheme="minorHAnsi" w:hAnsi="Times New Roman" w:cs="Times New Roman"/>
          <w:color w:val="auto"/>
          <w:sz w:val="22"/>
          <w:szCs w:val="22"/>
          <w:lang w:eastAsia="en-US" w:bidi="ar-SA"/>
        </w:rPr>
        <w:t>обеспечивать перечисление Субсидии на счет Получателя, указанный в разделе 7 настоящего Соглашения, в соответствии с пунктом 3.2. настоящего Соглашения;</w:t>
      </w:r>
    </w:p>
    <w:p w:rsidR="00686EB5" w:rsidRPr="00686EB5" w:rsidRDefault="00686EB5" w:rsidP="00686EB5">
      <w:pPr>
        <w:widowControl/>
        <w:numPr>
          <w:ilvl w:val="2"/>
          <w:numId w:val="27"/>
        </w:numPr>
        <w:tabs>
          <w:tab w:val="left" w:pos="993"/>
          <w:tab w:val="left" w:pos="1134"/>
          <w:tab w:val="left" w:pos="1414"/>
          <w:tab w:val="left" w:pos="1985"/>
        </w:tabs>
        <w:spacing w:line="264" w:lineRule="exact"/>
        <w:ind w:firstLine="709"/>
        <w:jc w:val="both"/>
        <w:rPr>
          <w:rFonts w:ascii="Times New Roman" w:eastAsiaTheme="minorHAnsi" w:hAnsi="Times New Roman" w:cs="Times New Roman"/>
          <w:color w:val="auto"/>
          <w:sz w:val="22"/>
          <w:szCs w:val="22"/>
          <w:lang w:eastAsia="en-US" w:bidi="ar-SA"/>
        </w:rPr>
      </w:pPr>
      <w:r w:rsidRPr="00686EB5">
        <w:rPr>
          <w:rFonts w:ascii="Times New Roman" w:eastAsiaTheme="minorHAnsi" w:hAnsi="Times New Roman" w:cs="Times New Roman"/>
          <w:color w:val="auto"/>
          <w:sz w:val="22"/>
          <w:szCs w:val="22"/>
          <w:lang w:eastAsia="en-US" w:bidi="ar-SA"/>
        </w:rPr>
        <w:t>устанавливать:</w:t>
      </w:r>
    </w:p>
    <w:p w:rsidR="00686EB5" w:rsidRPr="00686EB5" w:rsidRDefault="00686EB5" w:rsidP="00686EB5">
      <w:pPr>
        <w:widowControl/>
        <w:numPr>
          <w:ilvl w:val="3"/>
          <w:numId w:val="27"/>
        </w:numPr>
        <w:tabs>
          <w:tab w:val="left" w:pos="993"/>
          <w:tab w:val="left" w:pos="1134"/>
          <w:tab w:val="left" w:pos="1549"/>
          <w:tab w:val="left" w:pos="1985"/>
        </w:tabs>
        <w:spacing w:line="264" w:lineRule="exact"/>
        <w:ind w:firstLine="709"/>
        <w:jc w:val="both"/>
        <w:rPr>
          <w:rFonts w:ascii="Times New Roman" w:eastAsiaTheme="minorHAnsi" w:hAnsi="Times New Roman" w:cs="Times New Roman"/>
          <w:color w:val="auto"/>
          <w:sz w:val="22"/>
          <w:szCs w:val="22"/>
          <w:lang w:eastAsia="en-US" w:bidi="ar-SA"/>
        </w:rPr>
      </w:pPr>
      <w:r w:rsidRPr="00686EB5">
        <w:rPr>
          <w:rFonts w:ascii="Times New Roman" w:eastAsiaTheme="minorHAnsi" w:hAnsi="Times New Roman" w:cs="Times New Roman"/>
          <w:color w:val="auto"/>
          <w:sz w:val="22"/>
          <w:szCs w:val="22"/>
          <w:lang w:eastAsia="en-US" w:bidi="ar-SA"/>
        </w:rPr>
        <w:t>показатели результативности в приложении № 1 к настоящему Соглашению, являющемуся неотъемлемой частью настоящего Соглашения;</w:t>
      </w:r>
    </w:p>
    <w:p w:rsidR="00686EB5" w:rsidRPr="00686EB5" w:rsidRDefault="00686EB5" w:rsidP="00686EB5">
      <w:pPr>
        <w:widowControl/>
        <w:numPr>
          <w:ilvl w:val="2"/>
          <w:numId w:val="27"/>
        </w:numPr>
        <w:tabs>
          <w:tab w:val="left" w:pos="993"/>
          <w:tab w:val="left" w:pos="1134"/>
          <w:tab w:val="left" w:pos="1371"/>
          <w:tab w:val="left" w:pos="1985"/>
        </w:tabs>
        <w:spacing w:line="264" w:lineRule="exact"/>
        <w:ind w:firstLine="709"/>
        <w:jc w:val="both"/>
        <w:rPr>
          <w:rFonts w:ascii="Times New Roman" w:eastAsiaTheme="minorHAnsi" w:hAnsi="Times New Roman" w:cs="Times New Roman"/>
          <w:color w:val="auto"/>
          <w:sz w:val="22"/>
          <w:szCs w:val="22"/>
          <w:lang w:eastAsia="en-US" w:bidi="ar-SA"/>
        </w:rPr>
      </w:pPr>
      <w:r w:rsidRPr="00686EB5">
        <w:rPr>
          <w:rFonts w:ascii="Times New Roman" w:eastAsiaTheme="minorHAnsi" w:hAnsi="Times New Roman" w:cs="Times New Roman"/>
          <w:color w:val="auto"/>
          <w:sz w:val="22"/>
          <w:szCs w:val="22"/>
          <w:lang w:eastAsia="en-US" w:bidi="ar-SA"/>
        </w:rPr>
        <w:t>осуществлять оценку достижения Получателем показателей результативности: на основании отчета(ов) о достижении значений показателей результативности по форме, установленной в приложении № 1 к настоящему Соглашению, являющейся неотъемлемой частью настоящего Соглашения;</w:t>
      </w:r>
    </w:p>
    <w:p w:rsidR="00686EB5" w:rsidRPr="00686EB5" w:rsidRDefault="00686EB5" w:rsidP="00686EB5">
      <w:pPr>
        <w:widowControl/>
        <w:numPr>
          <w:ilvl w:val="2"/>
          <w:numId w:val="27"/>
        </w:numPr>
        <w:tabs>
          <w:tab w:val="left" w:pos="993"/>
          <w:tab w:val="left" w:pos="1134"/>
          <w:tab w:val="left" w:pos="1324"/>
          <w:tab w:val="left" w:pos="1985"/>
        </w:tabs>
        <w:spacing w:line="264" w:lineRule="exact"/>
        <w:ind w:firstLine="709"/>
        <w:jc w:val="both"/>
        <w:rPr>
          <w:rFonts w:ascii="Times New Roman" w:eastAsiaTheme="minorHAnsi" w:hAnsi="Times New Roman" w:cs="Times New Roman"/>
          <w:color w:val="auto"/>
          <w:sz w:val="22"/>
          <w:szCs w:val="22"/>
          <w:lang w:eastAsia="en-US" w:bidi="ar-SA"/>
        </w:rPr>
      </w:pPr>
      <w:r w:rsidRPr="00686EB5">
        <w:rPr>
          <w:rFonts w:ascii="Times New Roman" w:eastAsiaTheme="minorHAnsi" w:hAnsi="Times New Roman" w:cs="Times New Roman"/>
          <w:color w:val="auto"/>
          <w:sz w:val="22"/>
          <w:szCs w:val="22"/>
          <w:lang w:eastAsia="en-US" w:bidi="ar-SA"/>
        </w:rPr>
        <w:t>осуществлять контроль за соблюдением Получателем порядка, целей и условий предоставления Субсидии, установленных Положением о порядке предоставления субсидии и настоящим Соглашением, путем проведения плановых и (или) внеплановых проверок.</w:t>
      </w:r>
    </w:p>
    <w:p w:rsidR="00686EB5" w:rsidRPr="00686EB5" w:rsidRDefault="00686EB5" w:rsidP="00686EB5">
      <w:pPr>
        <w:widowControl/>
        <w:numPr>
          <w:ilvl w:val="2"/>
          <w:numId w:val="27"/>
        </w:numPr>
        <w:tabs>
          <w:tab w:val="left" w:pos="993"/>
          <w:tab w:val="left" w:pos="1134"/>
          <w:tab w:val="left" w:pos="1324"/>
          <w:tab w:val="left" w:pos="1985"/>
        </w:tabs>
        <w:spacing w:line="264" w:lineRule="exact"/>
        <w:ind w:firstLine="709"/>
        <w:jc w:val="both"/>
        <w:rPr>
          <w:rFonts w:ascii="Times New Roman" w:eastAsiaTheme="minorHAnsi" w:hAnsi="Times New Roman" w:cs="Times New Roman"/>
          <w:color w:val="auto"/>
          <w:sz w:val="22"/>
          <w:szCs w:val="22"/>
          <w:lang w:eastAsia="en-US" w:bidi="ar-SA"/>
        </w:rPr>
      </w:pPr>
      <w:r w:rsidRPr="00686EB5">
        <w:rPr>
          <w:rFonts w:ascii="Times New Roman" w:eastAsiaTheme="minorHAnsi" w:hAnsi="Times New Roman" w:cs="Times New Roman"/>
          <w:color w:val="auto"/>
          <w:sz w:val="22"/>
          <w:szCs w:val="22"/>
          <w:lang w:eastAsia="en-US" w:bidi="ar-SA"/>
        </w:rPr>
        <w:t>в случае установления Администрацией или получения от органа муниципального финансового контроля информации о факте(ах) нарушения Получателем порядка, целей и условий предоставления Субсидии, предусмотренных Положением о порядке предоставления субсидии и настоящим Соглашением, направлять Получателю требование об обеспечении возврата Субсидии в бюджет городского округа в размере и в сроки, определенные в указанном требовании;</w:t>
      </w:r>
    </w:p>
    <w:p w:rsidR="00686EB5" w:rsidRPr="00686EB5" w:rsidRDefault="00686EB5" w:rsidP="00686EB5">
      <w:pPr>
        <w:widowControl/>
        <w:numPr>
          <w:ilvl w:val="2"/>
          <w:numId w:val="27"/>
        </w:numPr>
        <w:tabs>
          <w:tab w:val="left" w:pos="993"/>
          <w:tab w:val="left" w:pos="1134"/>
          <w:tab w:val="left" w:pos="1985"/>
        </w:tabs>
        <w:spacing w:line="264" w:lineRule="exact"/>
        <w:ind w:firstLine="709"/>
        <w:jc w:val="both"/>
        <w:rPr>
          <w:rFonts w:ascii="Times New Roman" w:eastAsiaTheme="minorHAnsi" w:hAnsi="Times New Roman" w:cs="Times New Roman"/>
          <w:color w:val="auto"/>
          <w:sz w:val="22"/>
          <w:szCs w:val="22"/>
          <w:lang w:eastAsia="en-US" w:bidi="ar-SA"/>
        </w:rPr>
      </w:pPr>
      <w:r w:rsidRPr="00686EB5">
        <w:rPr>
          <w:rFonts w:ascii="Times New Roman" w:eastAsiaTheme="minorHAnsi" w:hAnsi="Times New Roman" w:cs="Times New Roman"/>
          <w:color w:val="auto"/>
          <w:sz w:val="22"/>
          <w:szCs w:val="22"/>
          <w:lang w:eastAsia="en-US" w:bidi="ar-SA"/>
        </w:rPr>
        <w:t xml:space="preserve"> в случае, если Получателем не достигнуты значения показателей результативности, установленные Положением о порядке предоставления субсидии в соответствии с пунктом 4.1.3.1 настоящего Соглашения, применять штрафные санкции, рассчитываемые согласно пункту 56 Положения о предоставлении субсидии, с обязательным уведомлением Получателя в течение 10 рабочих дней с даты принятия указанного решения;</w:t>
      </w:r>
    </w:p>
    <w:p w:rsidR="00686EB5" w:rsidRPr="00686EB5" w:rsidRDefault="00686EB5" w:rsidP="00686EB5">
      <w:pPr>
        <w:widowControl/>
        <w:numPr>
          <w:ilvl w:val="2"/>
          <w:numId w:val="27"/>
        </w:numPr>
        <w:tabs>
          <w:tab w:val="left" w:pos="993"/>
          <w:tab w:val="left" w:pos="1134"/>
          <w:tab w:val="left" w:pos="1324"/>
          <w:tab w:val="left" w:pos="1985"/>
        </w:tabs>
        <w:spacing w:line="264" w:lineRule="exact"/>
        <w:ind w:firstLine="709"/>
        <w:jc w:val="both"/>
        <w:rPr>
          <w:rFonts w:ascii="Times New Roman" w:eastAsiaTheme="minorHAnsi" w:hAnsi="Times New Roman" w:cs="Times New Roman"/>
          <w:color w:val="auto"/>
          <w:sz w:val="22"/>
          <w:szCs w:val="22"/>
          <w:lang w:eastAsia="en-US" w:bidi="ar-SA"/>
        </w:rPr>
      </w:pPr>
      <w:r w:rsidRPr="00686EB5">
        <w:rPr>
          <w:rFonts w:ascii="Times New Roman" w:eastAsiaTheme="minorHAnsi" w:hAnsi="Times New Roman" w:cs="Times New Roman"/>
          <w:color w:val="auto"/>
          <w:sz w:val="22"/>
          <w:szCs w:val="22"/>
          <w:lang w:eastAsia="en-US" w:bidi="ar-SA"/>
        </w:rPr>
        <w:t>рассматривать предложения, документы и иную информацию, направленную Получателем, в том числе в соответствии с пунктом 4.4.1 настоящего Соглашения, в течение 10 рабочих дней со дня их получения и уведомлять Получателя о принятом решении (при необходимости);</w:t>
      </w:r>
    </w:p>
    <w:p w:rsidR="00686EB5" w:rsidRPr="00686EB5" w:rsidRDefault="00686EB5" w:rsidP="00686EB5">
      <w:pPr>
        <w:widowControl/>
        <w:numPr>
          <w:ilvl w:val="2"/>
          <w:numId w:val="27"/>
        </w:numPr>
        <w:tabs>
          <w:tab w:val="left" w:pos="993"/>
          <w:tab w:val="left" w:pos="1134"/>
          <w:tab w:val="left" w:pos="1431"/>
          <w:tab w:val="left" w:pos="1985"/>
        </w:tabs>
        <w:spacing w:line="264" w:lineRule="exact"/>
        <w:ind w:firstLine="709"/>
        <w:jc w:val="both"/>
        <w:rPr>
          <w:rFonts w:ascii="Times New Roman" w:eastAsiaTheme="minorHAnsi" w:hAnsi="Times New Roman" w:cs="Times New Roman"/>
          <w:color w:val="auto"/>
          <w:sz w:val="22"/>
          <w:szCs w:val="22"/>
          <w:lang w:eastAsia="en-US" w:bidi="ar-SA"/>
        </w:rPr>
      </w:pPr>
      <w:r w:rsidRPr="00686EB5">
        <w:rPr>
          <w:rFonts w:ascii="Times New Roman" w:eastAsiaTheme="minorHAnsi" w:hAnsi="Times New Roman" w:cs="Times New Roman"/>
          <w:color w:val="auto"/>
          <w:sz w:val="22"/>
          <w:szCs w:val="22"/>
          <w:lang w:eastAsia="en-US" w:bidi="ar-SA"/>
        </w:rPr>
        <w:t>направлять разъяснения Получателю по вопросам, связанным с исполнением настоящего Соглашения, в течение 10 рабочих дней со дня получения обращения Получателя в соответствии с пунктом 4.4.2 настоящего Соглашения;</w:t>
      </w:r>
    </w:p>
    <w:p w:rsidR="00686EB5" w:rsidRPr="00686EB5" w:rsidRDefault="00686EB5" w:rsidP="00686EB5">
      <w:pPr>
        <w:widowControl/>
        <w:numPr>
          <w:ilvl w:val="1"/>
          <w:numId w:val="27"/>
        </w:numPr>
        <w:tabs>
          <w:tab w:val="left" w:pos="993"/>
          <w:tab w:val="left" w:pos="1134"/>
          <w:tab w:val="left" w:pos="1547"/>
          <w:tab w:val="left" w:pos="1985"/>
        </w:tabs>
        <w:spacing w:line="264" w:lineRule="exact"/>
        <w:ind w:firstLine="709"/>
        <w:jc w:val="both"/>
        <w:rPr>
          <w:rFonts w:ascii="Times New Roman" w:eastAsiaTheme="minorHAnsi" w:hAnsi="Times New Roman" w:cs="Times New Roman"/>
          <w:color w:val="auto"/>
          <w:sz w:val="22"/>
          <w:szCs w:val="22"/>
          <w:lang w:eastAsia="en-US" w:bidi="ar-SA"/>
        </w:rPr>
      </w:pPr>
      <w:r w:rsidRPr="00686EB5">
        <w:rPr>
          <w:rFonts w:ascii="Times New Roman" w:eastAsiaTheme="minorHAnsi" w:hAnsi="Times New Roman" w:cs="Times New Roman"/>
          <w:color w:val="auto"/>
          <w:sz w:val="22"/>
          <w:szCs w:val="22"/>
          <w:lang w:eastAsia="en-US" w:bidi="ar-SA"/>
        </w:rPr>
        <w:t>Администрация вправе:</w:t>
      </w:r>
    </w:p>
    <w:p w:rsidR="00686EB5" w:rsidRPr="00686EB5" w:rsidRDefault="00686EB5" w:rsidP="00686EB5">
      <w:pPr>
        <w:widowControl/>
        <w:numPr>
          <w:ilvl w:val="2"/>
          <w:numId w:val="27"/>
        </w:numPr>
        <w:tabs>
          <w:tab w:val="left" w:pos="993"/>
          <w:tab w:val="left" w:pos="1134"/>
          <w:tab w:val="left" w:pos="1324"/>
          <w:tab w:val="left" w:pos="1985"/>
        </w:tabs>
        <w:spacing w:line="264" w:lineRule="exact"/>
        <w:ind w:firstLine="709"/>
        <w:jc w:val="both"/>
        <w:rPr>
          <w:rFonts w:ascii="Times New Roman" w:eastAsiaTheme="minorHAnsi" w:hAnsi="Times New Roman" w:cs="Times New Roman"/>
          <w:color w:val="auto"/>
          <w:sz w:val="22"/>
          <w:szCs w:val="22"/>
          <w:lang w:eastAsia="en-US" w:bidi="ar-SA"/>
        </w:rPr>
      </w:pPr>
      <w:r w:rsidRPr="00686EB5">
        <w:rPr>
          <w:rFonts w:ascii="Times New Roman" w:eastAsiaTheme="minorHAnsi" w:hAnsi="Times New Roman" w:cs="Times New Roman"/>
          <w:color w:val="auto"/>
          <w:sz w:val="22"/>
          <w:szCs w:val="22"/>
          <w:lang w:eastAsia="en-US" w:bidi="ar-SA"/>
        </w:rPr>
        <w:t xml:space="preserve">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пунктом 4.4. </w:t>
      </w:r>
      <w:r w:rsidRPr="00686EB5">
        <w:rPr>
          <w:rFonts w:ascii="Times New Roman" w:eastAsiaTheme="minorHAnsi" w:hAnsi="Times New Roman" w:cs="Times New Roman"/>
          <w:color w:val="auto"/>
          <w:sz w:val="22"/>
          <w:szCs w:val="22"/>
          <w:lang w:val="en-US" w:eastAsia="en-US" w:bidi="en-US"/>
        </w:rPr>
        <w:t>L</w:t>
      </w:r>
      <w:r w:rsidRPr="00686EB5">
        <w:rPr>
          <w:rFonts w:ascii="Times New Roman" w:eastAsiaTheme="minorHAnsi" w:hAnsi="Times New Roman" w:cs="Times New Roman"/>
          <w:color w:val="auto"/>
          <w:sz w:val="22"/>
          <w:szCs w:val="22"/>
          <w:lang w:eastAsia="en-US" w:bidi="en-US"/>
        </w:rPr>
        <w:t xml:space="preserve"> </w:t>
      </w:r>
      <w:r w:rsidRPr="00686EB5">
        <w:rPr>
          <w:rFonts w:ascii="Times New Roman" w:eastAsiaTheme="minorHAnsi" w:hAnsi="Times New Roman" w:cs="Times New Roman"/>
          <w:color w:val="auto"/>
          <w:sz w:val="22"/>
          <w:szCs w:val="22"/>
          <w:lang w:eastAsia="en-US" w:bidi="ar-SA"/>
        </w:rPr>
        <w:t>настоящего Соглашения, включая уменьшение размера Субсидии;</w:t>
      </w:r>
    </w:p>
    <w:p w:rsidR="00686EB5" w:rsidRPr="00686EB5" w:rsidRDefault="00686EB5" w:rsidP="00686EB5">
      <w:pPr>
        <w:widowControl/>
        <w:numPr>
          <w:ilvl w:val="2"/>
          <w:numId w:val="27"/>
        </w:numPr>
        <w:tabs>
          <w:tab w:val="left" w:pos="993"/>
          <w:tab w:val="left" w:pos="1134"/>
          <w:tab w:val="left" w:pos="1525"/>
          <w:tab w:val="left" w:pos="1985"/>
        </w:tabs>
        <w:spacing w:line="264" w:lineRule="exact"/>
        <w:ind w:firstLine="709"/>
        <w:jc w:val="both"/>
        <w:rPr>
          <w:rFonts w:ascii="Times New Roman" w:eastAsiaTheme="minorHAnsi" w:hAnsi="Times New Roman" w:cs="Times New Roman"/>
          <w:color w:val="auto"/>
          <w:sz w:val="22"/>
          <w:szCs w:val="22"/>
          <w:lang w:eastAsia="en-US" w:bidi="ar-SA"/>
        </w:rPr>
      </w:pPr>
      <w:r w:rsidRPr="00686EB5">
        <w:rPr>
          <w:rFonts w:ascii="Times New Roman" w:eastAsiaTheme="minorHAnsi" w:hAnsi="Times New Roman" w:cs="Times New Roman"/>
          <w:color w:val="auto"/>
          <w:sz w:val="22"/>
          <w:szCs w:val="22"/>
          <w:lang w:eastAsia="en-US" w:bidi="ar-SA"/>
        </w:rPr>
        <w:t>приостанавливать предоставление Субсидии в случае установления Администрацией или получения от органа муниципального финансового контроля информации о факте(ах) нарушения Получателем порядка, целей и условий предоставления Субсидии, предусмотренных Положением о порядке предоставления субсидии до устранения указанных нарушений с обязательным уведомлением Получателя не позднее 5-ого рабочего дня с даты принятия решения о приостановлении;</w:t>
      </w:r>
    </w:p>
    <w:p w:rsidR="00686EB5" w:rsidRPr="00686EB5" w:rsidRDefault="00686EB5" w:rsidP="00686EB5">
      <w:pPr>
        <w:widowControl/>
        <w:numPr>
          <w:ilvl w:val="2"/>
          <w:numId w:val="27"/>
        </w:numPr>
        <w:tabs>
          <w:tab w:val="left" w:pos="993"/>
          <w:tab w:val="left" w:pos="1134"/>
          <w:tab w:val="left" w:pos="1324"/>
          <w:tab w:val="left" w:pos="1985"/>
        </w:tabs>
        <w:spacing w:line="264" w:lineRule="exact"/>
        <w:ind w:firstLine="709"/>
        <w:jc w:val="both"/>
        <w:rPr>
          <w:rFonts w:ascii="Times New Roman" w:eastAsiaTheme="minorHAnsi" w:hAnsi="Times New Roman" w:cs="Times New Roman"/>
          <w:color w:val="auto"/>
          <w:sz w:val="22"/>
          <w:szCs w:val="22"/>
          <w:lang w:eastAsia="en-US" w:bidi="ar-SA"/>
        </w:rPr>
      </w:pPr>
      <w:r w:rsidRPr="00686EB5">
        <w:rPr>
          <w:rFonts w:ascii="Times New Roman" w:eastAsiaTheme="minorHAnsi" w:hAnsi="Times New Roman" w:cs="Times New Roman"/>
          <w:color w:val="auto"/>
          <w:sz w:val="22"/>
          <w:szCs w:val="22"/>
          <w:lang w:eastAsia="en-US" w:bidi="ar-SA"/>
        </w:rPr>
        <w:t>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Положением о порядке предоставления субсидии и настоящим Соглашением, в соответствии с пунктом 4.1.6 настоящего Соглашения;</w:t>
      </w:r>
    </w:p>
    <w:p w:rsidR="00686EB5" w:rsidRPr="00686EB5" w:rsidRDefault="00686EB5" w:rsidP="00686EB5">
      <w:pPr>
        <w:widowControl/>
        <w:numPr>
          <w:ilvl w:val="1"/>
          <w:numId w:val="27"/>
        </w:numPr>
        <w:tabs>
          <w:tab w:val="left" w:pos="993"/>
          <w:tab w:val="left" w:pos="1134"/>
          <w:tab w:val="left" w:pos="1374"/>
          <w:tab w:val="left" w:pos="1985"/>
        </w:tabs>
        <w:spacing w:line="264" w:lineRule="exact"/>
        <w:ind w:firstLine="709"/>
        <w:jc w:val="both"/>
        <w:rPr>
          <w:rFonts w:ascii="Times New Roman" w:eastAsiaTheme="minorHAnsi" w:hAnsi="Times New Roman" w:cs="Times New Roman"/>
          <w:color w:val="auto"/>
          <w:sz w:val="22"/>
          <w:szCs w:val="22"/>
          <w:lang w:eastAsia="en-US" w:bidi="ar-SA"/>
        </w:rPr>
      </w:pPr>
      <w:r w:rsidRPr="00686EB5">
        <w:rPr>
          <w:rFonts w:ascii="Times New Roman" w:eastAsiaTheme="minorHAnsi" w:hAnsi="Times New Roman" w:cs="Times New Roman"/>
          <w:color w:val="auto"/>
          <w:sz w:val="22"/>
          <w:szCs w:val="22"/>
          <w:lang w:eastAsia="en-US" w:bidi="ar-SA"/>
        </w:rPr>
        <w:lastRenderedPageBreak/>
        <w:t>Получатель обязуется:</w:t>
      </w:r>
    </w:p>
    <w:p w:rsidR="00686EB5" w:rsidRPr="00686EB5" w:rsidRDefault="00686EB5" w:rsidP="00686EB5">
      <w:pPr>
        <w:widowControl/>
        <w:numPr>
          <w:ilvl w:val="2"/>
          <w:numId w:val="27"/>
        </w:numPr>
        <w:tabs>
          <w:tab w:val="left" w:pos="993"/>
          <w:tab w:val="left" w:pos="1134"/>
          <w:tab w:val="left" w:pos="1325"/>
          <w:tab w:val="left" w:pos="1985"/>
        </w:tabs>
        <w:spacing w:line="264" w:lineRule="exact"/>
        <w:ind w:firstLine="709"/>
        <w:jc w:val="both"/>
        <w:rPr>
          <w:rFonts w:ascii="Times New Roman" w:eastAsiaTheme="minorHAnsi" w:hAnsi="Times New Roman" w:cs="Times New Roman"/>
          <w:color w:val="auto"/>
          <w:sz w:val="22"/>
          <w:szCs w:val="22"/>
          <w:lang w:eastAsia="en-US" w:bidi="ar-SA"/>
        </w:rPr>
      </w:pPr>
      <w:r w:rsidRPr="00686EB5">
        <w:rPr>
          <w:rFonts w:ascii="Times New Roman" w:eastAsiaTheme="minorHAnsi" w:hAnsi="Times New Roman" w:cs="Times New Roman"/>
          <w:color w:val="auto"/>
          <w:sz w:val="22"/>
          <w:szCs w:val="22"/>
          <w:lang w:eastAsia="en-US" w:bidi="ar-SA"/>
        </w:rPr>
        <w:t>направлять Субсидию на финансовое обеспечение затрат, определенных в пункте 1.1.1 настоящего Соглашения;</w:t>
      </w:r>
    </w:p>
    <w:p w:rsidR="00686EB5" w:rsidRPr="00686EB5" w:rsidRDefault="00686EB5" w:rsidP="00686EB5">
      <w:pPr>
        <w:widowControl/>
        <w:numPr>
          <w:ilvl w:val="2"/>
          <w:numId w:val="27"/>
        </w:numPr>
        <w:tabs>
          <w:tab w:val="left" w:pos="993"/>
          <w:tab w:val="left" w:pos="1134"/>
          <w:tab w:val="left" w:pos="1325"/>
          <w:tab w:val="left" w:pos="1985"/>
        </w:tabs>
        <w:spacing w:line="264" w:lineRule="exact"/>
        <w:ind w:firstLine="709"/>
        <w:jc w:val="both"/>
        <w:rPr>
          <w:rFonts w:ascii="Times New Roman" w:eastAsiaTheme="minorHAnsi" w:hAnsi="Times New Roman" w:cs="Times New Roman"/>
          <w:color w:val="auto"/>
          <w:sz w:val="22"/>
          <w:szCs w:val="22"/>
          <w:lang w:eastAsia="en-US" w:bidi="ar-SA"/>
        </w:rPr>
      </w:pPr>
      <w:r w:rsidRPr="00686EB5">
        <w:rPr>
          <w:rFonts w:ascii="Times New Roman" w:eastAsiaTheme="minorHAnsi" w:hAnsi="Times New Roman" w:cs="Times New Roman"/>
          <w:color w:val="auto"/>
          <w:sz w:val="22"/>
          <w:szCs w:val="22"/>
          <w:lang w:eastAsia="en-US" w:bidi="ar-SA"/>
        </w:rPr>
        <w:t>не приобретать за счет Субсидии иностранную валюту, за исключением операций, определенных Положением о порядке предоставления субсидии;</w:t>
      </w:r>
    </w:p>
    <w:p w:rsidR="00686EB5" w:rsidRPr="00686EB5" w:rsidRDefault="00686EB5" w:rsidP="00686EB5">
      <w:pPr>
        <w:widowControl/>
        <w:numPr>
          <w:ilvl w:val="2"/>
          <w:numId w:val="27"/>
        </w:numPr>
        <w:tabs>
          <w:tab w:val="left" w:pos="993"/>
          <w:tab w:val="left" w:pos="1134"/>
          <w:tab w:val="left" w:pos="1326"/>
          <w:tab w:val="left" w:pos="1985"/>
        </w:tabs>
        <w:spacing w:line="264" w:lineRule="exact"/>
        <w:ind w:firstLine="709"/>
        <w:jc w:val="both"/>
        <w:rPr>
          <w:rFonts w:ascii="Times New Roman" w:eastAsiaTheme="minorHAnsi" w:hAnsi="Times New Roman" w:cs="Times New Roman"/>
          <w:color w:val="auto"/>
          <w:sz w:val="22"/>
          <w:szCs w:val="22"/>
          <w:lang w:eastAsia="en-US" w:bidi="ar-SA"/>
        </w:rPr>
      </w:pPr>
      <w:r w:rsidRPr="00686EB5">
        <w:rPr>
          <w:rFonts w:ascii="Times New Roman" w:eastAsiaTheme="minorHAnsi" w:hAnsi="Times New Roman" w:cs="Times New Roman"/>
          <w:color w:val="auto"/>
          <w:sz w:val="22"/>
          <w:szCs w:val="22"/>
          <w:lang w:eastAsia="en-US" w:bidi="ar-SA"/>
        </w:rPr>
        <w:t>обеспечивать достижение значений показателей результативности, установленных Положением о порядке предоставления субсидии в соответствии с пунктом 4.1.3.1. настоящего Соглашения;</w:t>
      </w:r>
    </w:p>
    <w:p w:rsidR="00686EB5" w:rsidRPr="00686EB5" w:rsidRDefault="00686EB5" w:rsidP="00686EB5">
      <w:pPr>
        <w:widowControl/>
        <w:numPr>
          <w:ilvl w:val="2"/>
          <w:numId w:val="27"/>
        </w:numPr>
        <w:tabs>
          <w:tab w:val="left" w:pos="993"/>
          <w:tab w:val="left" w:pos="1134"/>
          <w:tab w:val="left" w:pos="1364"/>
          <w:tab w:val="left" w:pos="1985"/>
        </w:tabs>
        <w:spacing w:line="264" w:lineRule="exact"/>
        <w:ind w:firstLine="709"/>
        <w:jc w:val="both"/>
        <w:rPr>
          <w:rFonts w:ascii="Times New Roman" w:eastAsiaTheme="minorHAnsi" w:hAnsi="Times New Roman" w:cs="Times New Roman"/>
          <w:color w:val="auto"/>
          <w:sz w:val="22"/>
          <w:szCs w:val="22"/>
          <w:lang w:eastAsia="en-US" w:bidi="ar-SA"/>
        </w:rPr>
      </w:pPr>
      <w:r w:rsidRPr="00686EB5">
        <w:rPr>
          <w:rFonts w:ascii="Times New Roman" w:eastAsiaTheme="minorHAnsi" w:hAnsi="Times New Roman" w:cs="Times New Roman"/>
          <w:color w:val="auto"/>
          <w:sz w:val="22"/>
          <w:szCs w:val="22"/>
          <w:lang w:eastAsia="en-US" w:bidi="ar-SA"/>
        </w:rPr>
        <w:t>представлять в Администрацию:</w:t>
      </w:r>
    </w:p>
    <w:p w:rsidR="00686EB5" w:rsidRPr="00686EB5" w:rsidRDefault="00686EB5" w:rsidP="00686EB5">
      <w:pPr>
        <w:widowControl/>
        <w:numPr>
          <w:ilvl w:val="3"/>
          <w:numId w:val="27"/>
        </w:numPr>
        <w:tabs>
          <w:tab w:val="left" w:pos="993"/>
          <w:tab w:val="left" w:pos="1134"/>
          <w:tab w:val="left" w:pos="1586"/>
          <w:tab w:val="left" w:pos="1985"/>
        </w:tabs>
        <w:spacing w:line="264" w:lineRule="exact"/>
        <w:ind w:firstLine="709"/>
        <w:jc w:val="both"/>
        <w:rPr>
          <w:rFonts w:ascii="Times New Roman" w:eastAsiaTheme="minorHAnsi" w:hAnsi="Times New Roman" w:cs="Times New Roman"/>
          <w:color w:val="auto"/>
          <w:sz w:val="22"/>
          <w:szCs w:val="22"/>
          <w:lang w:eastAsia="en-US" w:bidi="ar-SA"/>
        </w:rPr>
      </w:pPr>
      <w:r w:rsidRPr="00686EB5">
        <w:rPr>
          <w:rFonts w:ascii="Times New Roman" w:eastAsiaTheme="minorHAnsi" w:hAnsi="Times New Roman" w:cs="Times New Roman"/>
          <w:color w:val="auto"/>
          <w:sz w:val="22"/>
          <w:szCs w:val="22"/>
          <w:lang w:eastAsia="en-US" w:bidi="ar-SA"/>
        </w:rPr>
        <w:t>отчет о достижении показателей результативности в соответствии с пунктом 4.1.3.1 настоящего Соглашения, за 2017 год - не позднее 01.01.2018 года, за 2018 год - не позднее 01.01.2019 года, за 2019 год - не позднее 01.01.2020 года (по форме согласно приложению № 1 к Соглашению).</w:t>
      </w:r>
    </w:p>
    <w:p w:rsidR="00686EB5" w:rsidRPr="00686EB5" w:rsidRDefault="00686EB5" w:rsidP="00686EB5">
      <w:pPr>
        <w:widowControl/>
        <w:numPr>
          <w:ilvl w:val="3"/>
          <w:numId w:val="27"/>
        </w:numPr>
        <w:tabs>
          <w:tab w:val="left" w:pos="993"/>
          <w:tab w:val="left" w:pos="1134"/>
          <w:tab w:val="left" w:pos="1586"/>
          <w:tab w:val="left" w:pos="1985"/>
        </w:tabs>
        <w:spacing w:line="264" w:lineRule="exact"/>
        <w:ind w:firstLine="709"/>
        <w:jc w:val="both"/>
        <w:rPr>
          <w:rFonts w:ascii="Times New Roman" w:eastAsiaTheme="minorHAnsi" w:hAnsi="Times New Roman" w:cs="Times New Roman"/>
          <w:color w:val="auto"/>
          <w:sz w:val="22"/>
          <w:szCs w:val="22"/>
          <w:lang w:eastAsia="en-US" w:bidi="ar-SA"/>
        </w:rPr>
      </w:pPr>
      <w:r w:rsidRPr="00686EB5">
        <w:rPr>
          <w:rFonts w:ascii="Times New Roman" w:eastAsiaTheme="minorHAnsi" w:hAnsi="Times New Roman" w:cs="Times New Roman"/>
          <w:color w:val="auto"/>
          <w:sz w:val="22"/>
          <w:szCs w:val="22"/>
          <w:lang w:eastAsia="en-US" w:bidi="ar-SA"/>
        </w:rPr>
        <w:t>анкету получателя поддержки в течение трех календарных лет после предоставления субсидии по состоянию на первое число января (за год) не позднее 15 рабочих дней после наступления отчетной даты (по форме согласно приложению № 2 к Соглашению).</w:t>
      </w:r>
    </w:p>
    <w:p w:rsidR="00686EB5" w:rsidRPr="00686EB5" w:rsidRDefault="00686EB5" w:rsidP="00686EB5">
      <w:pPr>
        <w:widowControl/>
        <w:numPr>
          <w:ilvl w:val="2"/>
          <w:numId w:val="27"/>
        </w:numPr>
        <w:tabs>
          <w:tab w:val="left" w:pos="993"/>
          <w:tab w:val="left" w:pos="1134"/>
          <w:tab w:val="left" w:pos="1325"/>
          <w:tab w:val="left" w:pos="1985"/>
        </w:tabs>
        <w:spacing w:line="264" w:lineRule="exact"/>
        <w:ind w:firstLine="709"/>
        <w:jc w:val="both"/>
        <w:rPr>
          <w:rFonts w:ascii="Times New Roman" w:eastAsiaTheme="minorHAnsi" w:hAnsi="Times New Roman" w:cs="Times New Roman"/>
          <w:color w:val="auto"/>
          <w:sz w:val="22"/>
          <w:szCs w:val="22"/>
          <w:lang w:eastAsia="en-US" w:bidi="ar-SA"/>
        </w:rPr>
      </w:pPr>
      <w:r w:rsidRPr="00686EB5">
        <w:rPr>
          <w:rFonts w:ascii="Times New Roman" w:eastAsiaTheme="minorHAnsi" w:hAnsi="Times New Roman" w:cs="Times New Roman"/>
          <w:color w:val="auto"/>
          <w:sz w:val="22"/>
          <w:szCs w:val="22"/>
          <w:lang w:eastAsia="en-US" w:bidi="ar-SA"/>
        </w:rPr>
        <w:t>направлять по запросу Администрации документы и информацию, необходимые для осуществления контроля за соблюдением порядка, целей и условий предоставления Субсидии в соответствии с пунктом 4.2.3 настоящего Соглашения, в течение 5 рабочих дней со дня получения указанного запроса;</w:t>
      </w:r>
    </w:p>
    <w:p w:rsidR="00686EB5" w:rsidRPr="00686EB5" w:rsidRDefault="00686EB5" w:rsidP="00686EB5">
      <w:pPr>
        <w:widowControl/>
        <w:numPr>
          <w:ilvl w:val="2"/>
          <w:numId w:val="27"/>
        </w:numPr>
        <w:tabs>
          <w:tab w:val="left" w:pos="993"/>
          <w:tab w:val="left" w:pos="1134"/>
          <w:tab w:val="left" w:pos="1325"/>
          <w:tab w:val="left" w:pos="1985"/>
        </w:tabs>
        <w:spacing w:line="264" w:lineRule="exact"/>
        <w:ind w:firstLine="709"/>
        <w:jc w:val="both"/>
        <w:rPr>
          <w:rFonts w:ascii="Times New Roman" w:eastAsiaTheme="minorHAnsi" w:hAnsi="Times New Roman" w:cs="Times New Roman"/>
          <w:color w:val="auto"/>
          <w:sz w:val="22"/>
          <w:szCs w:val="22"/>
          <w:lang w:eastAsia="en-US" w:bidi="ar-SA"/>
        </w:rPr>
      </w:pPr>
      <w:r w:rsidRPr="00686EB5">
        <w:rPr>
          <w:rFonts w:ascii="Times New Roman" w:eastAsiaTheme="minorHAnsi" w:hAnsi="Times New Roman" w:cs="Times New Roman"/>
          <w:color w:val="auto"/>
          <w:sz w:val="22"/>
          <w:szCs w:val="22"/>
          <w:lang w:eastAsia="en-US" w:bidi="ar-SA"/>
        </w:rPr>
        <w:t>в случае получения от Администрации требования в соответствии с пунктом 4.1.7 настоящего Соглашения:</w:t>
      </w:r>
    </w:p>
    <w:p w:rsidR="00686EB5" w:rsidRPr="00686EB5" w:rsidRDefault="00686EB5" w:rsidP="00686EB5">
      <w:pPr>
        <w:widowControl/>
        <w:numPr>
          <w:ilvl w:val="3"/>
          <w:numId w:val="27"/>
        </w:numPr>
        <w:tabs>
          <w:tab w:val="left" w:pos="993"/>
          <w:tab w:val="left" w:pos="1134"/>
          <w:tab w:val="left" w:pos="1586"/>
          <w:tab w:val="left" w:pos="1985"/>
        </w:tabs>
        <w:spacing w:line="264" w:lineRule="exact"/>
        <w:ind w:firstLine="709"/>
        <w:jc w:val="both"/>
        <w:rPr>
          <w:rFonts w:ascii="Times New Roman" w:eastAsiaTheme="minorHAnsi" w:hAnsi="Times New Roman" w:cs="Times New Roman"/>
          <w:color w:val="auto"/>
          <w:sz w:val="22"/>
          <w:szCs w:val="22"/>
          <w:lang w:eastAsia="en-US" w:bidi="ar-SA"/>
        </w:rPr>
      </w:pPr>
      <w:r w:rsidRPr="00686EB5">
        <w:rPr>
          <w:rFonts w:ascii="Times New Roman" w:eastAsiaTheme="minorHAnsi" w:hAnsi="Times New Roman" w:cs="Times New Roman"/>
          <w:color w:val="auto"/>
          <w:sz w:val="22"/>
          <w:szCs w:val="22"/>
          <w:lang w:eastAsia="en-US" w:bidi="ar-SA"/>
        </w:rPr>
        <w:t>устранять факт(ы) нарушения порядка, целей и условий предоставления Субсидии в сроки, определенные в указанном требовании;</w:t>
      </w:r>
    </w:p>
    <w:p w:rsidR="00686EB5" w:rsidRPr="00686EB5" w:rsidRDefault="00686EB5" w:rsidP="00686EB5">
      <w:pPr>
        <w:widowControl/>
        <w:numPr>
          <w:ilvl w:val="3"/>
          <w:numId w:val="27"/>
        </w:numPr>
        <w:tabs>
          <w:tab w:val="left" w:pos="993"/>
          <w:tab w:val="left" w:pos="1134"/>
          <w:tab w:val="left" w:pos="1494"/>
          <w:tab w:val="left" w:pos="1985"/>
        </w:tabs>
        <w:spacing w:line="264" w:lineRule="exact"/>
        <w:ind w:firstLine="709"/>
        <w:jc w:val="both"/>
        <w:rPr>
          <w:rFonts w:ascii="Times New Roman" w:eastAsiaTheme="minorHAnsi" w:hAnsi="Times New Roman" w:cs="Times New Roman"/>
          <w:color w:val="auto"/>
          <w:sz w:val="22"/>
          <w:szCs w:val="22"/>
          <w:lang w:eastAsia="en-US" w:bidi="ar-SA"/>
        </w:rPr>
      </w:pPr>
      <w:r w:rsidRPr="00686EB5">
        <w:rPr>
          <w:rFonts w:ascii="Times New Roman" w:eastAsiaTheme="minorHAnsi" w:hAnsi="Times New Roman" w:cs="Times New Roman"/>
          <w:color w:val="auto"/>
          <w:sz w:val="22"/>
          <w:szCs w:val="22"/>
          <w:lang w:eastAsia="en-US" w:bidi="ar-SA"/>
        </w:rPr>
        <w:t>возвращать в бюджет города Субсидию в размере и в сроки, определенные в указанном требовании;</w:t>
      </w:r>
    </w:p>
    <w:p w:rsidR="00686EB5" w:rsidRPr="00686EB5" w:rsidRDefault="00686EB5" w:rsidP="00686EB5">
      <w:pPr>
        <w:widowControl/>
        <w:numPr>
          <w:ilvl w:val="2"/>
          <w:numId w:val="27"/>
        </w:numPr>
        <w:tabs>
          <w:tab w:val="left" w:pos="993"/>
          <w:tab w:val="left" w:pos="1134"/>
          <w:tab w:val="left" w:pos="1325"/>
          <w:tab w:val="left" w:pos="1985"/>
        </w:tabs>
        <w:spacing w:line="264" w:lineRule="exact"/>
        <w:ind w:firstLine="709"/>
        <w:jc w:val="both"/>
        <w:rPr>
          <w:rFonts w:ascii="Times New Roman" w:eastAsiaTheme="minorHAnsi" w:hAnsi="Times New Roman" w:cs="Times New Roman"/>
          <w:color w:val="auto"/>
          <w:sz w:val="22"/>
          <w:szCs w:val="22"/>
          <w:lang w:eastAsia="en-US" w:bidi="ar-SA"/>
        </w:rPr>
      </w:pPr>
      <w:r w:rsidRPr="00686EB5">
        <w:rPr>
          <w:rFonts w:ascii="Times New Roman" w:eastAsiaTheme="minorHAnsi" w:hAnsi="Times New Roman" w:cs="Times New Roman"/>
          <w:color w:val="auto"/>
          <w:sz w:val="22"/>
          <w:szCs w:val="22"/>
          <w:lang w:eastAsia="en-US" w:bidi="ar-SA"/>
        </w:rPr>
        <w:t>возвращать в бюджет города средства в размере, определенном по формуле в соответствии с пунктом 56 Положения о предоставлении субсидии, в случае принятия Администрацией решения о применении к Получателю штрафных санкций в соответствии с пунктом 4.1.7 настоящего Соглашения, в срок, установленный Администрацией в уведомлении о применении штрафных санкций;</w:t>
      </w:r>
    </w:p>
    <w:p w:rsidR="00686EB5" w:rsidRPr="00686EB5" w:rsidRDefault="00686EB5" w:rsidP="00686EB5">
      <w:pPr>
        <w:widowControl/>
        <w:numPr>
          <w:ilvl w:val="2"/>
          <w:numId w:val="27"/>
        </w:numPr>
        <w:tabs>
          <w:tab w:val="left" w:pos="993"/>
          <w:tab w:val="left" w:pos="1134"/>
          <w:tab w:val="left" w:pos="1586"/>
          <w:tab w:val="left" w:pos="1985"/>
        </w:tabs>
        <w:spacing w:line="264" w:lineRule="exact"/>
        <w:ind w:firstLine="709"/>
        <w:jc w:val="both"/>
        <w:rPr>
          <w:rFonts w:ascii="Times New Roman" w:eastAsiaTheme="minorHAnsi" w:hAnsi="Times New Roman" w:cs="Times New Roman"/>
          <w:color w:val="auto"/>
          <w:sz w:val="22"/>
          <w:szCs w:val="22"/>
          <w:lang w:eastAsia="en-US" w:bidi="ar-SA"/>
        </w:rPr>
      </w:pPr>
      <w:r w:rsidRPr="00686EB5">
        <w:rPr>
          <w:rFonts w:ascii="Times New Roman" w:eastAsiaTheme="minorHAnsi" w:hAnsi="Times New Roman" w:cs="Times New Roman"/>
          <w:color w:val="auto"/>
          <w:sz w:val="22"/>
          <w:szCs w:val="22"/>
          <w:lang w:eastAsia="en-US" w:bidi="ar-SA"/>
        </w:rPr>
        <w:t>обеспечивать полноту и достоверность сведений, представляемых в Администрацию в соответствии с настоящим Соглашением;</w:t>
      </w:r>
    </w:p>
    <w:p w:rsidR="00686EB5" w:rsidRPr="00686EB5" w:rsidRDefault="00686EB5" w:rsidP="00686EB5">
      <w:pPr>
        <w:widowControl/>
        <w:numPr>
          <w:ilvl w:val="2"/>
          <w:numId w:val="27"/>
        </w:numPr>
        <w:tabs>
          <w:tab w:val="left" w:pos="993"/>
          <w:tab w:val="left" w:pos="1134"/>
          <w:tab w:val="left" w:pos="1586"/>
          <w:tab w:val="left" w:pos="1985"/>
          <w:tab w:val="left" w:pos="2990"/>
        </w:tabs>
        <w:spacing w:line="264" w:lineRule="exact"/>
        <w:ind w:firstLine="709"/>
        <w:jc w:val="both"/>
        <w:rPr>
          <w:rFonts w:ascii="Times New Roman" w:eastAsiaTheme="minorHAnsi" w:hAnsi="Times New Roman" w:cs="Times New Roman"/>
          <w:color w:val="auto"/>
          <w:sz w:val="22"/>
          <w:szCs w:val="22"/>
          <w:lang w:eastAsia="en-US" w:bidi="ar-SA"/>
        </w:rPr>
      </w:pPr>
      <w:r w:rsidRPr="00686EB5">
        <w:rPr>
          <w:rFonts w:ascii="Times New Roman" w:eastAsiaTheme="minorHAnsi" w:hAnsi="Times New Roman" w:cs="Times New Roman"/>
          <w:color w:val="auto"/>
          <w:sz w:val="22"/>
          <w:szCs w:val="22"/>
          <w:lang w:eastAsia="en-US" w:bidi="ar-SA"/>
        </w:rPr>
        <w:t>выполнять иные обязательства в соответствии с бюджетным законодательством Российской Федерации и Положением о порядке предоставления субсидии.</w:t>
      </w:r>
    </w:p>
    <w:p w:rsidR="00686EB5" w:rsidRPr="00686EB5" w:rsidRDefault="00686EB5" w:rsidP="00686EB5">
      <w:pPr>
        <w:widowControl/>
        <w:tabs>
          <w:tab w:val="left" w:pos="993"/>
          <w:tab w:val="left" w:pos="1134"/>
          <w:tab w:val="left" w:pos="1985"/>
        </w:tabs>
        <w:ind w:firstLine="709"/>
        <w:jc w:val="both"/>
        <w:rPr>
          <w:rFonts w:ascii="Times New Roman" w:eastAsiaTheme="minorHAnsi" w:hAnsi="Times New Roman" w:cs="Times New Roman"/>
          <w:color w:val="auto"/>
          <w:sz w:val="22"/>
          <w:szCs w:val="22"/>
          <w:lang w:eastAsia="en-US" w:bidi="ar-SA"/>
        </w:rPr>
      </w:pPr>
      <w:r w:rsidRPr="00686EB5">
        <w:rPr>
          <w:rFonts w:ascii="Times New Roman" w:eastAsiaTheme="minorHAnsi" w:hAnsi="Times New Roman" w:cs="Times New Roman"/>
          <w:color w:val="auto"/>
          <w:sz w:val="22"/>
          <w:szCs w:val="22"/>
          <w:lang w:eastAsia="en-US" w:bidi="ar-SA"/>
        </w:rPr>
        <w:t>4.4. Получатель вправе:</w:t>
      </w:r>
    </w:p>
    <w:p w:rsidR="00686EB5" w:rsidRPr="00686EB5" w:rsidRDefault="00686EB5" w:rsidP="00686EB5">
      <w:pPr>
        <w:widowControl/>
        <w:numPr>
          <w:ilvl w:val="0"/>
          <w:numId w:val="28"/>
        </w:numPr>
        <w:tabs>
          <w:tab w:val="left" w:pos="993"/>
          <w:tab w:val="left" w:pos="1134"/>
          <w:tab w:val="left" w:pos="1326"/>
          <w:tab w:val="left" w:pos="1985"/>
        </w:tabs>
        <w:spacing w:line="276" w:lineRule="auto"/>
        <w:ind w:firstLine="709"/>
        <w:jc w:val="both"/>
        <w:rPr>
          <w:rFonts w:ascii="Times New Roman" w:eastAsiaTheme="minorHAnsi" w:hAnsi="Times New Roman" w:cs="Times New Roman"/>
          <w:color w:val="auto"/>
          <w:sz w:val="22"/>
          <w:szCs w:val="22"/>
          <w:lang w:eastAsia="en-US" w:bidi="ar-SA"/>
        </w:rPr>
      </w:pPr>
      <w:r w:rsidRPr="00686EB5">
        <w:rPr>
          <w:rFonts w:ascii="Times New Roman" w:eastAsiaTheme="minorHAnsi" w:hAnsi="Times New Roman" w:cs="Times New Roman"/>
          <w:color w:val="auto"/>
          <w:sz w:val="22"/>
          <w:szCs w:val="22"/>
          <w:lang w:eastAsia="en-US" w:bidi="ar-SA"/>
        </w:rPr>
        <w:t>направлять в Администрацию предложения о внесении изменений в настоящее Соглашение;</w:t>
      </w:r>
    </w:p>
    <w:p w:rsidR="00686EB5" w:rsidRPr="00686EB5" w:rsidRDefault="00686EB5" w:rsidP="00686EB5">
      <w:pPr>
        <w:widowControl/>
        <w:numPr>
          <w:ilvl w:val="0"/>
          <w:numId w:val="28"/>
        </w:numPr>
        <w:tabs>
          <w:tab w:val="left" w:pos="993"/>
          <w:tab w:val="left" w:pos="1134"/>
          <w:tab w:val="left" w:pos="1325"/>
          <w:tab w:val="left" w:pos="1985"/>
        </w:tabs>
        <w:spacing w:line="276" w:lineRule="auto"/>
        <w:ind w:firstLine="709"/>
        <w:jc w:val="both"/>
        <w:rPr>
          <w:rFonts w:ascii="Times New Roman" w:eastAsiaTheme="minorHAnsi" w:hAnsi="Times New Roman" w:cs="Times New Roman"/>
          <w:color w:val="auto"/>
          <w:sz w:val="22"/>
          <w:szCs w:val="22"/>
          <w:lang w:eastAsia="en-US" w:bidi="ar-SA"/>
        </w:rPr>
      </w:pPr>
      <w:r w:rsidRPr="00686EB5">
        <w:rPr>
          <w:rFonts w:ascii="Times New Roman" w:eastAsiaTheme="minorHAnsi" w:hAnsi="Times New Roman" w:cs="Times New Roman"/>
          <w:color w:val="auto"/>
          <w:sz w:val="22"/>
          <w:szCs w:val="22"/>
          <w:lang w:eastAsia="en-US" w:bidi="ar-SA"/>
        </w:rPr>
        <w:t>обращаться в Администрацию в целях получения разъяснений в связи с исполнением настоящего Соглашения;</w:t>
      </w:r>
    </w:p>
    <w:p w:rsidR="00686EB5" w:rsidRPr="00686EB5" w:rsidRDefault="00686EB5" w:rsidP="00686EB5">
      <w:pPr>
        <w:widowControl/>
        <w:numPr>
          <w:ilvl w:val="0"/>
          <w:numId w:val="28"/>
        </w:numPr>
        <w:tabs>
          <w:tab w:val="left" w:pos="993"/>
          <w:tab w:val="left" w:pos="1134"/>
          <w:tab w:val="left" w:pos="1325"/>
          <w:tab w:val="left" w:pos="1985"/>
        </w:tabs>
        <w:spacing w:line="276" w:lineRule="auto"/>
        <w:ind w:firstLine="709"/>
        <w:jc w:val="both"/>
        <w:rPr>
          <w:rFonts w:ascii="Times New Roman" w:eastAsiaTheme="minorHAnsi" w:hAnsi="Times New Roman" w:cs="Times New Roman"/>
          <w:color w:val="auto"/>
          <w:sz w:val="22"/>
          <w:szCs w:val="22"/>
          <w:lang w:eastAsia="en-US" w:bidi="ar-SA"/>
        </w:rPr>
      </w:pPr>
      <w:r w:rsidRPr="00686EB5">
        <w:rPr>
          <w:rFonts w:ascii="Times New Roman" w:eastAsiaTheme="minorHAnsi" w:hAnsi="Times New Roman" w:cs="Times New Roman"/>
          <w:color w:val="auto"/>
          <w:sz w:val="22"/>
          <w:szCs w:val="22"/>
          <w:lang w:eastAsia="en-US" w:bidi="ar-SA"/>
        </w:rPr>
        <w:t>осуществлять иные права в соответствии с бюджетным законодательством Российской Федерации и Положением о порядке предоставления субсидии.</w:t>
      </w:r>
    </w:p>
    <w:p w:rsidR="00686EB5" w:rsidRPr="00686EB5" w:rsidRDefault="00686EB5" w:rsidP="00686EB5">
      <w:pPr>
        <w:tabs>
          <w:tab w:val="left" w:pos="993"/>
          <w:tab w:val="left" w:pos="1134"/>
          <w:tab w:val="left" w:pos="1325"/>
          <w:tab w:val="left" w:pos="1985"/>
        </w:tabs>
        <w:ind w:firstLine="709"/>
        <w:jc w:val="both"/>
        <w:rPr>
          <w:rFonts w:ascii="Times New Roman" w:eastAsiaTheme="minorHAnsi" w:hAnsi="Times New Roman" w:cs="Times New Roman"/>
          <w:color w:val="auto"/>
          <w:sz w:val="22"/>
          <w:szCs w:val="22"/>
          <w:lang w:eastAsia="en-US" w:bidi="ar-SA"/>
        </w:rPr>
      </w:pPr>
    </w:p>
    <w:p w:rsidR="00686EB5" w:rsidRPr="00686EB5" w:rsidRDefault="00686EB5" w:rsidP="00686EB5">
      <w:pPr>
        <w:keepNext/>
        <w:keepLines/>
        <w:widowControl/>
        <w:numPr>
          <w:ilvl w:val="0"/>
          <w:numId w:val="27"/>
        </w:numPr>
        <w:tabs>
          <w:tab w:val="left" w:pos="993"/>
          <w:tab w:val="left" w:pos="1134"/>
          <w:tab w:val="left" w:pos="1985"/>
          <w:tab w:val="left" w:pos="3261"/>
        </w:tabs>
        <w:spacing w:line="220" w:lineRule="exact"/>
        <w:ind w:firstLine="709"/>
        <w:jc w:val="both"/>
        <w:outlineLvl w:val="1"/>
        <w:rPr>
          <w:rFonts w:ascii="Times New Roman" w:eastAsia="Times New Roman" w:hAnsi="Times New Roman" w:cs="Times New Roman"/>
          <w:b/>
          <w:bCs/>
          <w:color w:val="auto"/>
          <w:sz w:val="22"/>
          <w:szCs w:val="22"/>
          <w:lang w:eastAsia="en-US" w:bidi="ar-SA"/>
        </w:rPr>
      </w:pPr>
      <w:r w:rsidRPr="00686EB5">
        <w:rPr>
          <w:rFonts w:ascii="Times New Roman" w:eastAsia="Times New Roman" w:hAnsi="Times New Roman" w:cs="Times New Roman"/>
          <w:b/>
          <w:bCs/>
          <w:color w:val="auto"/>
          <w:sz w:val="22"/>
          <w:szCs w:val="22"/>
          <w:lang w:eastAsia="en-US" w:bidi="ar-SA"/>
        </w:rPr>
        <w:t>Ответственность Сторон</w:t>
      </w:r>
    </w:p>
    <w:p w:rsidR="00686EB5" w:rsidRPr="00686EB5" w:rsidRDefault="00686EB5" w:rsidP="00686EB5">
      <w:pPr>
        <w:keepNext/>
        <w:keepLines/>
        <w:tabs>
          <w:tab w:val="left" w:pos="993"/>
          <w:tab w:val="left" w:pos="1134"/>
          <w:tab w:val="left" w:pos="1985"/>
          <w:tab w:val="left" w:pos="3539"/>
        </w:tabs>
        <w:spacing w:line="220" w:lineRule="exact"/>
        <w:ind w:firstLine="709"/>
        <w:jc w:val="both"/>
        <w:outlineLvl w:val="1"/>
        <w:rPr>
          <w:rFonts w:ascii="Times New Roman" w:eastAsia="Times New Roman" w:hAnsi="Times New Roman" w:cs="Times New Roman"/>
          <w:b/>
          <w:bCs/>
          <w:color w:val="auto"/>
          <w:sz w:val="22"/>
          <w:szCs w:val="22"/>
          <w:lang w:eastAsia="en-US" w:bidi="ar-SA"/>
        </w:rPr>
      </w:pPr>
    </w:p>
    <w:p w:rsidR="00686EB5" w:rsidRPr="00686EB5" w:rsidRDefault="00686EB5" w:rsidP="00686EB5">
      <w:pPr>
        <w:widowControl/>
        <w:numPr>
          <w:ilvl w:val="1"/>
          <w:numId w:val="27"/>
        </w:numPr>
        <w:tabs>
          <w:tab w:val="left" w:pos="462"/>
          <w:tab w:val="left" w:pos="993"/>
          <w:tab w:val="left" w:pos="1134"/>
          <w:tab w:val="left" w:pos="1985"/>
        </w:tabs>
        <w:spacing w:line="220" w:lineRule="exact"/>
        <w:ind w:firstLine="709"/>
        <w:jc w:val="both"/>
        <w:rPr>
          <w:rFonts w:ascii="Times New Roman" w:eastAsiaTheme="minorHAnsi" w:hAnsi="Times New Roman" w:cs="Times New Roman"/>
          <w:color w:val="auto"/>
          <w:sz w:val="22"/>
          <w:szCs w:val="22"/>
          <w:lang w:eastAsia="en-US" w:bidi="ar-SA"/>
        </w:rPr>
      </w:pPr>
      <w:r w:rsidRPr="00686EB5">
        <w:rPr>
          <w:rFonts w:ascii="Times New Roman" w:eastAsiaTheme="minorHAnsi" w:hAnsi="Times New Roman" w:cs="Times New Roman"/>
          <w:color w:val="auto"/>
          <w:sz w:val="22"/>
          <w:szCs w:val="22"/>
          <w:lang w:eastAsia="en-US" w:bidi="ar-SA"/>
        </w:rPr>
        <w:t>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686EB5" w:rsidRPr="00686EB5" w:rsidRDefault="00686EB5" w:rsidP="00686EB5">
      <w:pPr>
        <w:keepNext/>
        <w:keepLines/>
        <w:widowControl/>
        <w:numPr>
          <w:ilvl w:val="0"/>
          <w:numId w:val="27"/>
        </w:numPr>
        <w:tabs>
          <w:tab w:val="left" w:pos="993"/>
          <w:tab w:val="left" w:pos="1134"/>
          <w:tab w:val="left" w:pos="1985"/>
          <w:tab w:val="left" w:pos="3261"/>
        </w:tabs>
        <w:spacing w:line="220" w:lineRule="exact"/>
        <w:ind w:firstLine="709"/>
        <w:jc w:val="both"/>
        <w:outlineLvl w:val="1"/>
        <w:rPr>
          <w:rFonts w:ascii="Times New Roman" w:eastAsia="Times New Roman" w:hAnsi="Times New Roman" w:cs="Times New Roman"/>
          <w:b/>
          <w:bCs/>
          <w:color w:val="auto"/>
          <w:sz w:val="22"/>
          <w:szCs w:val="22"/>
          <w:lang w:eastAsia="en-US" w:bidi="ar-SA"/>
        </w:rPr>
      </w:pPr>
      <w:r w:rsidRPr="00686EB5">
        <w:rPr>
          <w:rFonts w:ascii="Times New Roman" w:eastAsia="Times New Roman" w:hAnsi="Times New Roman" w:cs="Times New Roman"/>
          <w:b/>
          <w:bCs/>
          <w:color w:val="auto"/>
          <w:sz w:val="22"/>
          <w:szCs w:val="22"/>
          <w:lang w:eastAsia="en-US" w:bidi="ar-SA"/>
        </w:rPr>
        <w:t>Заключительные положения</w:t>
      </w:r>
    </w:p>
    <w:p w:rsidR="00686EB5" w:rsidRPr="00686EB5" w:rsidRDefault="00686EB5" w:rsidP="00686EB5">
      <w:pPr>
        <w:keepNext/>
        <w:keepLines/>
        <w:tabs>
          <w:tab w:val="left" w:pos="993"/>
          <w:tab w:val="left" w:pos="1134"/>
          <w:tab w:val="left" w:pos="1985"/>
          <w:tab w:val="left" w:pos="3261"/>
        </w:tabs>
        <w:spacing w:line="220" w:lineRule="exact"/>
        <w:ind w:firstLine="709"/>
        <w:jc w:val="both"/>
        <w:outlineLvl w:val="1"/>
        <w:rPr>
          <w:rFonts w:ascii="Times New Roman" w:eastAsia="Times New Roman" w:hAnsi="Times New Roman" w:cs="Times New Roman"/>
          <w:b/>
          <w:bCs/>
          <w:color w:val="auto"/>
          <w:sz w:val="22"/>
          <w:szCs w:val="22"/>
          <w:lang w:eastAsia="en-US" w:bidi="ar-SA"/>
        </w:rPr>
      </w:pPr>
    </w:p>
    <w:p w:rsidR="00686EB5" w:rsidRPr="00686EB5" w:rsidRDefault="00686EB5" w:rsidP="00686EB5">
      <w:pPr>
        <w:widowControl/>
        <w:numPr>
          <w:ilvl w:val="1"/>
          <w:numId w:val="27"/>
        </w:numPr>
        <w:tabs>
          <w:tab w:val="left" w:pos="993"/>
          <w:tab w:val="left" w:pos="1134"/>
          <w:tab w:val="left" w:pos="1985"/>
        </w:tabs>
        <w:spacing w:line="264" w:lineRule="exact"/>
        <w:ind w:firstLine="709"/>
        <w:jc w:val="both"/>
        <w:rPr>
          <w:rFonts w:ascii="Times New Roman" w:eastAsiaTheme="minorHAnsi" w:hAnsi="Times New Roman" w:cs="Times New Roman"/>
          <w:color w:val="auto"/>
          <w:sz w:val="22"/>
          <w:szCs w:val="22"/>
          <w:lang w:eastAsia="en-US" w:bidi="ar-SA"/>
        </w:rPr>
      </w:pPr>
      <w:r w:rsidRPr="00686EB5">
        <w:rPr>
          <w:rFonts w:ascii="Times New Roman" w:eastAsiaTheme="minorHAnsi" w:hAnsi="Times New Roman" w:cs="Times New Roman"/>
          <w:color w:val="auto"/>
          <w:sz w:val="22"/>
          <w:szCs w:val="22"/>
          <w:lang w:eastAsia="en-US" w:bidi="ar-SA"/>
        </w:rPr>
        <w:t>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не достижении согласия споры между Сторонами решаются в судебном порядке.</w:t>
      </w:r>
    </w:p>
    <w:p w:rsidR="00686EB5" w:rsidRPr="00686EB5" w:rsidRDefault="00686EB5" w:rsidP="00686EB5">
      <w:pPr>
        <w:widowControl/>
        <w:numPr>
          <w:ilvl w:val="1"/>
          <w:numId w:val="27"/>
        </w:numPr>
        <w:tabs>
          <w:tab w:val="left" w:pos="993"/>
          <w:tab w:val="left" w:pos="1134"/>
          <w:tab w:val="left" w:pos="1985"/>
        </w:tabs>
        <w:spacing w:line="264" w:lineRule="exact"/>
        <w:ind w:firstLine="709"/>
        <w:jc w:val="both"/>
        <w:rPr>
          <w:rFonts w:ascii="Times New Roman" w:eastAsiaTheme="minorHAnsi" w:hAnsi="Times New Roman" w:cs="Times New Roman"/>
          <w:color w:val="auto"/>
          <w:sz w:val="22"/>
          <w:szCs w:val="22"/>
          <w:lang w:eastAsia="en-US" w:bidi="ar-SA"/>
        </w:rPr>
      </w:pPr>
      <w:r w:rsidRPr="00686EB5">
        <w:rPr>
          <w:rFonts w:ascii="Times New Roman" w:eastAsiaTheme="minorHAnsi" w:hAnsi="Times New Roman" w:cs="Times New Roman"/>
          <w:color w:val="auto"/>
          <w:sz w:val="22"/>
          <w:szCs w:val="22"/>
          <w:lang w:eastAsia="en-US" w:bidi="ar-SA"/>
        </w:rPr>
        <w:lastRenderedPageBreak/>
        <w:t>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пункте 2.1 настоящего Соглашения, и действует до полного исполнения Сторонами своих обязательств по настоящему Соглашению.</w:t>
      </w:r>
    </w:p>
    <w:p w:rsidR="00686EB5" w:rsidRPr="00686EB5" w:rsidRDefault="00686EB5" w:rsidP="00686EB5">
      <w:pPr>
        <w:widowControl/>
        <w:numPr>
          <w:ilvl w:val="1"/>
          <w:numId w:val="27"/>
        </w:numPr>
        <w:tabs>
          <w:tab w:val="left" w:pos="993"/>
          <w:tab w:val="left" w:pos="1134"/>
          <w:tab w:val="left" w:pos="1985"/>
        </w:tabs>
        <w:spacing w:line="264" w:lineRule="exact"/>
        <w:ind w:firstLine="709"/>
        <w:jc w:val="both"/>
        <w:rPr>
          <w:rFonts w:ascii="Times New Roman" w:eastAsiaTheme="minorHAnsi" w:hAnsi="Times New Roman" w:cs="Times New Roman"/>
          <w:color w:val="auto"/>
          <w:sz w:val="22"/>
          <w:szCs w:val="22"/>
          <w:lang w:eastAsia="en-US" w:bidi="ar-SA"/>
        </w:rPr>
      </w:pPr>
      <w:r w:rsidRPr="00686EB5">
        <w:rPr>
          <w:rFonts w:ascii="Times New Roman" w:eastAsiaTheme="minorHAnsi" w:hAnsi="Times New Roman" w:cs="Times New Roman"/>
          <w:color w:val="auto"/>
          <w:sz w:val="22"/>
          <w:szCs w:val="22"/>
          <w:lang w:eastAsia="en-US" w:bidi="ar-SA"/>
        </w:rPr>
        <w:t>Изменение настоящего Соглашения, в том числе в соответствии с положениями пункта 4.2.1 настоящего Соглашения, осуществляется по соглашению Сторон и оформляется в виде дополнительного соглашения к настоящему Соглашению, являющимся неотъемлемой частью настоящего Соглашения.</w:t>
      </w:r>
    </w:p>
    <w:p w:rsidR="00686EB5" w:rsidRPr="00686EB5" w:rsidRDefault="00686EB5" w:rsidP="00686EB5">
      <w:pPr>
        <w:widowControl/>
        <w:numPr>
          <w:ilvl w:val="1"/>
          <w:numId w:val="27"/>
        </w:numPr>
        <w:tabs>
          <w:tab w:val="left" w:pos="993"/>
          <w:tab w:val="left" w:pos="1134"/>
          <w:tab w:val="left" w:pos="1182"/>
          <w:tab w:val="left" w:pos="1985"/>
        </w:tabs>
        <w:spacing w:line="264" w:lineRule="exact"/>
        <w:ind w:firstLine="709"/>
        <w:jc w:val="both"/>
        <w:rPr>
          <w:rFonts w:ascii="Times New Roman" w:eastAsiaTheme="minorHAnsi" w:hAnsi="Times New Roman" w:cs="Times New Roman"/>
          <w:color w:val="auto"/>
          <w:sz w:val="22"/>
          <w:szCs w:val="22"/>
          <w:lang w:eastAsia="en-US" w:bidi="ar-SA"/>
        </w:rPr>
      </w:pPr>
      <w:r w:rsidRPr="00686EB5">
        <w:rPr>
          <w:rFonts w:ascii="Times New Roman" w:eastAsiaTheme="minorHAnsi" w:hAnsi="Times New Roman" w:cs="Times New Roman"/>
          <w:color w:val="auto"/>
          <w:sz w:val="22"/>
          <w:szCs w:val="22"/>
          <w:lang w:eastAsia="en-US" w:bidi="ar-SA"/>
        </w:rPr>
        <w:t>Расторжение настоящего Соглашения возможно в случае:</w:t>
      </w:r>
    </w:p>
    <w:p w:rsidR="00686EB5" w:rsidRPr="00686EB5" w:rsidRDefault="00686EB5" w:rsidP="00686EB5">
      <w:pPr>
        <w:widowControl/>
        <w:numPr>
          <w:ilvl w:val="2"/>
          <w:numId w:val="27"/>
        </w:numPr>
        <w:tabs>
          <w:tab w:val="left" w:pos="993"/>
          <w:tab w:val="left" w:pos="1134"/>
          <w:tab w:val="left" w:pos="1354"/>
          <w:tab w:val="left" w:pos="1985"/>
        </w:tabs>
        <w:spacing w:line="264" w:lineRule="exact"/>
        <w:ind w:firstLine="709"/>
        <w:jc w:val="both"/>
        <w:rPr>
          <w:rFonts w:ascii="Times New Roman" w:eastAsiaTheme="minorHAnsi" w:hAnsi="Times New Roman" w:cs="Times New Roman"/>
          <w:color w:val="auto"/>
          <w:sz w:val="22"/>
          <w:szCs w:val="22"/>
          <w:lang w:eastAsia="en-US" w:bidi="ar-SA"/>
        </w:rPr>
      </w:pPr>
      <w:r w:rsidRPr="00686EB5">
        <w:rPr>
          <w:rFonts w:ascii="Times New Roman" w:eastAsiaTheme="minorHAnsi" w:hAnsi="Times New Roman" w:cs="Times New Roman"/>
          <w:color w:val="auto"/>
          <w:sz w:val="22"/>
          <w:szCs w:val="22"/>
          <w:lang w:eastAsia="en-US" w:bidi="ar-SA"/>
        </w:rPr>
        <w:t>реорганизации или прекращения деятельности Получателя;</w:t>
      </w:r>
    </w:p>
    <w:p w:rsidR="00686EB5" w:rsidRPr="00686EB5" w:rsidRDefault="00686EB5" w:rsidP="00686EB5">
      <w:pPr>
        <w:widowControl/>
        <w:numPr>
          <w:ilvl w:val="2"/>
          <w:numId w:val="27"/>
        </w:numPr>
        <w:tabs>
          <w:tab w:val="left" w:pos="993"/>
          <w:tab w:val="left" w:pos="1134"/>
          <w:tab w:val="left" w:pos="1316"/>
          <w:tab w:val="left" w:pos="1985"/>
        </w:tabs>
        <w:spacing w:line="264" w:lineRule="exact"/>
        <w:ind w:firstLine="709"/>
        <w:jc w:val="both"/>
        <w:rPr>
          <w:rFonts w:ascii="Times New Roman" w:eastAsiaTheme="minorHAnsi" w:hAnsi="Times New Roman" w:cs="Times New Roman"/>
          <w:color w:val="auto"/>
          <w:sz w:val="22"/>
          <w:szCs w:val="22"/>
          <w:lang w:eastAsia="en-US" w:bidi="ar-SA"/>
        </w:rPr>
      </w:pPr>
      <w:r w:rsidRPr="00686EB5">
        <w:rPr>
          <w:rFonts w:ascii="Times New Roman" w:eastAsiaTheme="minorHAnsi" w:hAnsi="Times New Roman" w:cs="Times New Roman"/>
          <w:color w:val="auto"/>
          <w:sz w:val="22"/>
          <w:szCs w:val="22"/>
          <w:lang w:eastAsia="en-US" w:bidi="ar-SA"/>
        </w:rPr>
        <w:t>нарушения Получателем порядка, целей и условий предоставления Субсидии, установленных Правилами предоставления субсидии и настоящим Соглашением;</w:t>
      </w:r>
    </w:p>
    <w:p w:rsidR="00686EB5" w:rsidRPr="00686EB5" w:rsidRDefault="00686EB5" w:rsidP="00686EB5">
      <w:pPr>
        <w:widowControl/>
        <w:numPr>
          <w:ilvl w:val="1"/>
          <w:numId w:val="27"/>
        </w:numPr>
        <w:tabs>
          <w:tab w:val="left" w:pos="993"/>
          <w:tab w:val="left" w:pos="1134"/>
          <w:tab w:val="left" w:pos="1985"/>
        </w:tabs>
        <w:spacing w:line="264" w:lineRule="exact"/>
        <w:ind w:firstLine="709"/>
        <w:jc w:val="both"/>
        <w:rPr>
          <w:rFonts w:ascii="Times New Roman" w:eastAsiaTheme="minorHAnsi" w:hAnsi="Times New Roman" w:cs="Times New Roman"/>
          <w:color w:val="auto"/>
          <w:sz w:val="22"/>
          <w:szCs w:val="22"/>
          <w:lang w:eastAsia="en-US" w:bidi="ar-SA"/>
        </w:rPr>
      </w:pPr>
      <w:r w:rsidRPr="00686EB5">
        <w:rPr>
          <w:rFonts w:ascii="Times New Roman" w:eastAsiaTheme="minorHAnsi" w:hAnsi="Times New Roman" w:cs="Times New Roman"/>
          <w:color w:val="auto"/>
          <w:sz w:val="22"/>
          <w:szCs w:val="22"/>
          <w:lang w:eastAsia="en-US" w:bidi="ar-SA"/>
        </w:rPr>
        <w:t>Расторжение настоящего Соглашения в одностороннем порядке возможно в случае не достижения Получателем установленных настоящим Соглашением показателей результативности.</w:t>
      </w:r>
    </w:p>
    <w:p w:rsidR="00686EB5" w:rsidRPr="00686EB5" w:rsidRDefault="00686EB5" w:rsidP="00686EB5">
      <w:pPr>
        <w:widowControl/>
        <w:numPr>
          <w:ilvl w:val="1"/>
          <w:numId w:val="27"/>
        </w:numPr>
        <w:tabs>
          <w:tab w:val="left" w:pos="993"/>
          <w:tab w:val="left" w:pos="1134"/>
          <w:tab w:val="left" w:pos="1985"/>
        </w:tabs>
        <w:spacing w:line="264" w:lineRule="exact"/>
        <w:ind w:firstLine="709"/>
        <w:jc w:val="both"/>
        <w:rPr>
          <w:rFonts w:ascii="Times New Roman" w:eastAsiaTheme="minorHAnsi" w:hAnsi="Times New Roman" w:cs="Times New Roman"/>
          <w:color w:val="auto"/>
          <w:sz w:val="22"/>
          <w:szCs w:val="22"/>
          <w:lang w:eastAsia="en-US" w:bidi="ar-SA"/>
        </w:rPr>
      </w:pPr>
      <w:r w:rsidRPr="00686EB5">
        <w:rPr>
          <w:rFonts w:ascii="Times New Roman" w:eastAsiaTheme="minorHAnsi" w:hAnsi="Times New Roman" w:cs="Times New Roman"/>
          <w:color w:val="auto"/>
          <w:sz w:val="22"/>
          <w:szCs w:val="22"/>
          <w:lang w:eastAsia="en-US" w:bidi="ar-SA"/>
        </w:rPr>
        <w:t>Документы и иная информация, предусмотренные настоящим Соглашением, могут направляться Сторонами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686EB5" w:rsidRPr="00686EB5" w:rsidRDefault="00686EB5" w:rsidP="00686EB5">
      <w:pPr>
        <w:widowControl/>
        <w:numPr>
          <w:ilvl w:val="1"/>
          <w:numId w:val="27"/>
        </w:numPr>
        <w:tabs>
          <w:tab w:val="left" w:pos="993"/>
          <w:tab w:val="left" w:pos="1134"/>
          <w:tab w:val="left" w:pos="1985"/>
        </w:tabs>
        <w:spacing w:line="264" w:lineRule="exact"/>
        <w:ind w:firstLine="709"/>
        <w:jc w:val="both"/>
        <w:rPr>
          <w:rFonts w:ascii="Times New Roman" w:eastAsiaTheme="minorHAnsi" w:hAnsi="Times New Roman" w:cs="Times New Roman"/>
          <w:color w:val="auto"/>
          <w:sz w:val="22"/>
          <w:szCs w:val="22"/>
          <w:lang w:eastAsia="en-US" w:bidi="ar-SA"/>
        </w:rPr>
      </w:pPr>
      <w:r w:rsidRPr="00686EB5">
        <w:rPr>
          <w:rFonts w:ascii="Times New Roman" w:eastAsiaTheme="minorHAnsi" w:hAnsi="Times New Roman" w:cs="Times New Roman"/>
          <w:color w:val="auto"/>
          <w:sz w:val="22"/>
          <w:szCs w:val="22"/>
          <w:lang w:eastAsia="en-US" w:bidi="ar-SA"/>
        </w:rPr>
        <w:t>Настоящее Соглашение заключено Сторонами в форме бумажного документа в двух экземплярах, по одному экземпляру для каждой из Сторон.</w:t>
      </w:r>
    </w:p>
    <w:p w:rsidR="00686EB5" w:rsidRPr="00686EB5" w:rsidRDefault="00686EB5" w:rsidP="00686EB5">
      <w:pPr>
        <w:tabs>
          <w:tab w:val="left" w:pos="1148"/>
        </w:tabs>
        <w:spacing w:line="264" w:lineRule="exact"/>
        <w:rPr>
          <w:rFonts w:ascii="Times New Roman" w:eastAsiaTheme="minorHAnsi" w:hAnsi="Times New Roman" w:cs="Times New Roman"/>
          <w:color w:val="auto"/>
          <w:sz w:val="22"/>
          <w:szCs w:val="22"/>
          <w:lang w:eastAsia="en-US" w:bidi="ar-SA"/>
        </w:rPr>
      </w:pPr>
    </w:p>
    <w:p w:rsidR="00686EB5" w:rsidRPr="00686EB5" w:rsidRDefault="00686EB5" w:rsidP="00686EB5">
      <w:pPr>
        <w:keepNext/>
        <w:keepLines/>
        <w:widowControl/>
        <w:numPr>
          <w:ilvl w:val="0"/>
          <w:numId w:val="27"/>
        </w:numPr>
        <w:tabs>
          <w:tab w:val="left" w:pos="3556"/>
        </w:tabs>
        <w:spacing w:line="220" w:lineRule="exact"/>
        <w:outlineLvl w:val="1"/>
        <w:rPr>
          <w:rFonts w:ascii="Times New Roman" w:eastAsia="Times New Roman" w:hAnsi="Times New Roman" w:cs="Times New Roman"/>
          <w:b/>
          <w:bCs/>
          <w:color w:val="auto"/>
          <w:sz w:val="22"/>
          <w:szCs w:val="22"/>
          <w:lang w:eastAsia="en-US" w:bidi="ar-SA"/>
        </w:rPr>
      </w:pPr>
      <w:r w:rsidRPr="00686EB5">
        <w:rPr>
          <w:rFonts w:ascii="Times New Roman" w:eastAsia="Times New Roman" w:hAnsi="Times New Roman" w:cs="Times New Roman"/>
          <w:b/>
          <w:bCs/>
          <w:color w:val="auto"/>
          <w:sz w:val="22"/>
          <w:szCs w:val="22"/>
          <w:lang w:eastAsia="en-US" w:bidi="ar-SA"/>
        </w:rPr>
        <w:t>Платежные реквизиты Сторон</w:t>
      </w:r>
    </w:p>
    <w:p w:rsidR="00686EB5" w:rsidRPr="00686EB5" w:rsidRDefault="00686EB5" w:rsidP="00686EB5">
      <w:pPr>
        <w:keepNext/>
        <w:keepLines/>
        <w:tabs>
          <w:tab w:val="left" w:pos="3556"/>
        </w:tabs>
        <w:spacing w:line="220" w:lineRule="exact"/>
        <w:jc w:val="center"/>
        <w:outlineLvl w:val="1"/>
        <w:rPr>
          <w:rFonts w:ascii="Times New Roman" w:eastAsia="Times New Roman" w:hAnsi="Times New Roman" w:cs="Times New Roman"/>
          <w:b/>
          <w:bCs/>
          <w:color w:val="auto"/>
          <w:sz w:val="22"/>
          <w:szCs w:val="22"/>
          <w:lang w:eastAsia="en-US" w:bidi="ar-SA"/>
        </w:rPr>
      </w:pPr>
    </w:p>
    <w:tbl>
      <w:tblPr>
        <w:tblOverlap w:val="never"/>
        <w:tblW w:w="0" w:type="auto"/>
        <w:tblLayout w:type="fixed"/>
        <w:tblCellMar>
          <w:left w:w="10" w:type="dxa"/>
          <w:right w:w="10" w:type="dxa"/>
        </w:tblCellMar>
        <w:tblLook w:val="04A0" w:firstRow="1" w:lastRow="0" w:firstColumn="1" w:lastColumn="0" w:noHBand="0" w:noVBand="1"/>
      </w:tblPr>
      <w:tblGrid>
        <w:gridCol w:w="4349"/>
        <w:gridCol w:w="4896"/>
      </w:tblGrid>
      <w:tr w:rsidR="00686EB5" w:rsidRPr="00686EB5" w:rsidTr="00686EB5">
        <w:trPr>
          <w:trHeight w:val="283"/>
        </w:trPr>
        <w:tc>
          <w:tcPr>
            <w:tcW w:w="4349" w:type="dxa"/>
            <w:tcBorders>
              <w:top w:val="single" w:sz="4" w:space="0" w:color="auto"/>
              <w:left w:val="single" w:sz="4" w:space="0" w:color="auto"/>
            </w:tcBorders>
            <w:shd w:val="clear" w:color="auto" w:fill="FFFFFF"/>
            <w:vAlign w:val="bottom"/>
          </w:tcPr>
          <w:p w:rsidR="00686EB5" w:rsidRPr="00686EB5" w:rsidRDefault="00686EB5" w:rsidP="00686EB5">
            <w:pPr>
              <w:widowControl/>
              <w:spacing w:line="220" w:lineRule="exact"/>
              <w:jc w:val="center"/>
              <w:rPr>
                <w:rFonts w:ascii="Times New Roman" w:eastAsiaTheme="minorHAnsi" w:hAnsi="Times New Roman" w:cs="Times New Roman"/>
                <w:color w:val="auto"/>
                <w:sz w:val="22"/>
                <w:szCs w:val="22"/>
                <w:lang w:eastAsia="en-US" w:bidi="ar-SA"/>
              </w:rPr>
            </w:pPr>
            <w:r w:rsidRPr="00686EB5">
              <w:rPr>
                <w:rFonts w:ascii="Times New Roman" w:eastAsiaTheme="minorHAnsi" w:hAnsi="Times New Roman" w:cs="Times New Roman"/>
                <w:sz w:val="22"/>
                <w:szCs w:val="22"/>
              </w:rPr>
              <w:t>Администрация города</w:t>
            </w:r>
          </w:p>
        </w:tc>
        <w:tc>
          <w:tcPr>
            <w:tcW w:w="4896" w:type="dxa"/>
            <w:tcBorders>
              <w:top w:val="single" w:sz="4" w:space="0" w:color="auto"/>
              <w:left w:val="single" w:sz="4" w:space="0" w:color="auto"/>
              <w:right w:val="single" w:sz="4" w:space="0" w:color="auto"/>
            </w:tcBorders>
            <w:shd w:val="clear" w:color="auto" w:fill="FFFFFF"/>
            <w:vAlign w:val="bottom"/>
          </w:tcPr>
          <w:p w:rsidR="00686EB5" w:rsidRPr="00686EB5" w:rsidRDefault="00686EB5" w:rsidP="00686EB5">
            <w:pPr>
              <w:widowControl/>
              <w:spacing w:line="220" w:lineRule="exact"/>
              <w:jc w:val="center"/>
              <w:rPr>
                <w:rFonts w:ascii="Times New Roman" w:eastAsiaTheme="minorHAnsi" w:hAnsi="Times New Roman" w:cs="Times New Roman"/>
                <w:color w:val="auto"/>
                <w:sz w:val="22"/>
                <w:szCs w:val="22"/>
                <w:lang w:eastAsia="en-US" w:bidi="ar-SA"/>
              </w:rPr>
            </w:pPr>
            <w:r w:rsidRPr="00686EB5">
              <w:rPr>
                <w:rFonts w:ascii="Times New Roman" w:eastAsiaTheme="minorHAnsi" w:hAnsi="Times New Roman" w:cs="Times New Roman"/>
                <w:sz w:val="22"/>
                <w:szCs w:val="22"/>
              </w:rPr>
              <w:t>Сокращенное наименование Получателя</w:t>
            </w:r>
          </w:p>
        </w:tc>
      </w:tr>
      <w:tr w:rsidR="00686EB5" w:rsidRPr="00686EB5" w:rsidTr="00686EB5">
        <w:trPr>
          <w:trHeight w:val="542"/>
        </w:trPr>
        <w:tc>
          <w:tcPr>
            <w:tcW w:w="4349" w:type="dxa"/>
            <w:tcBorders>
              <w:top w:val="single" w:sz="4" w:space="0" w:color="auto"/>
              <w:left w:val="single" w:sz="4" w:space="0" w:color="auto"/>
            </w:tcBorders>
            <w:shd w:val="clear" w:color="auto" w:fill="FFFFFF"/>
            <w:vAlign w:val="bottom"/>
          </w:tcPr>
          <w:p w:rsidR="00686EB5" w:rsidRPr="00686EB5" w:rsidRDefault="00686EB5" w:rsidP="00686EB5">
            <w:pPr>
              <w:widowControl/>
              <w:spacing w:line="269" w:lineRule="exact"/>
              <w:rPr>
                <w:rFonts w:ascii="Times New Roman" w:eastAsiaTheme="minorHAnsi" w:hAnsi="Times New Roman" w:cs="Times New Roman"/>
                <w:color w:val="auto"/>
                <w:sz w:val="22"/>
                <w:szCs w:val="22"/>
                <w:lang w:eastAsia="en-US" w:bidi="ar-SA"/>
              </w:rPr>
            </w:pPr>
            <w:r w:rsidRPr="00686EB5">
              <w:rPr>
                <w:rFonts w:ascii="Times New Roman" w:eastAsiaTheme="minorHAnsi" w:hAnsi="Times New Roman" w:cs="Times New Roman"/>
                <w:sz w:val="22"/>
                <w:szCs w:val="22"/>
              </w:rPr>
              <w:t>Администрация городского округа Верхняя Пышма ОГРН, ОКТМО</w:t>
            </w:r>
          </w:p>
        </w:tc>
        <w:tc>
          <w:tcPr>
            <w:tcW w:w="4896" w:type="dxa"/>
            <w:tcBorders>
              <w:top w:val="single" w:sz="4" w:space="0" w:color="auto"/>
              <w:left w:val="single" w:sz="4" w:space="0" w:color="auto"/>
              <w:right w:val="single" w:sz="4" w:space="0" w:color="auto"/>
            </w:tcBorders>
            <w:shd w:val="clear" w:color="auto" w:fill="FFFFFF"/>
            <w:vAlign w:val="bottom"/>
          </w:tcPr>
          <w:p w:rsidR="00686EB5" w:rsidRPr="00686EB5" w:rsidRDefault="00686EB5" w:rsidP="00686EB5">
            <w:pPr>
              <w:widowControl/>
              <w:spacing w:line="269" w:lineRule="exact"/>
              <w:ind w:firstLine="360"/>
              <w:rPr>
                <w:rFonts w:ascii="Times New Roman" w:eastAsiaTheme="minorHAnsi" w:hAnsi="Times New Roman" w:cs="Times New Roman"/>
                <w:color w:val="auto"/>
                <w:sz w:val="22"/>
                <w:szCs w:val="22"/>
                <w:lang w:eastAsia="en-US" w:bidi="ar-SA"/>
              </w:rPr>
            </w:pPr>
            <w:r w:rsidRPr="00686EB5">
              <w:rPr>
                <w:rFonts w:ascii="Times New Roman" w:eastAsiaTheme="minorHAnsi" w:hAnsi="Times New Roman" w:cs="Times New Roman"/>
                <w:sz w:val="22"/>
                <w:szCs w:val="22"/>
              </w:rPr>
              <w:t>Наименование Получателя ОГРН, ОКТМО</w:t>
            </w:r>
          </w:p>
        </w:tc>
      </w:tr>
      <w:tr w:rsidR="00686EB5" w:rsidRPr="00686EB5" w:rsidTr="00686EB5">
        <w:trPr>
          <w:trHeight w:val="274"/>
        </w:trPr>
        <w:tc>
          <w:tcPr>
            <w:tcW w:w="4349" w:type="dxa"/>
            <w:tcBorders>
              <w:top w:val="single" w:sz="4" w:space="0" w:color="auto"/>
              <w:left w:val="single" w:sz="4" w:space="0" w:color="auto"/>
            </w:tcBorders>
            <w:shd w:val="clear" w:color="auto" w:fill="FFFFFF"/>
            <w:vAlign w:val="bottom"/>
          </w:tcPr>
          <w:p w:rsidR="00686EB5" w:rsidRPr="00686EB5" w:rsidRDefault="00686EB5" w:rsidP="00686EB5">
            <w:pPr>
              <w:widowControl/>
              <w:spacing w:line="220" w:lineRule="exact"/>
              <w:rPr>
                <w:rFonts w:ascii="Times New Roman" w:eastAsiaTheme="minorHAnsi" w:hAnsi="Times New Roman" w:cs="Times New Roman"/>
                <w:color w:val="auto"/>
                <w:sz w:val="22"/>
                <w:szCs w:val="22"/>
                <w:lang w:eastAsia="en-US" w:bidi="ar-SA"/>
              </w:rPr>
            </w:pPr>
            <w:r w:rsidRPr="00686EB5">
              <w:rPr>
                <w:rFonts w:ascii="Times New Roman" w:eastAsiaTheme="minorHAnsi" w:hAnsi="Times New Roman" w:cs="Times New Roman"/>
                <w:sz w:val="22"/>
                <w:szCs w:val="22"/>
              </w:rPr>
              <w:t>Место нахождения:</w:t>
            </w:r>
          </w:p>
        </w:tc>
        <w:tc>
          <w:tcPr>
            <w:tcW w:w="4896" w:type="dxa"/>
            <w:tcBorders>
              <w:top w:val="single" w:sz="4" w:space="0" w:color="auto"/>
              <w:left w:val="single" w:sz="4" w:space="0" w:color="auto"/>
              <w:right w:val="single" w:sz="4" w:space="0" w:color="auto"/>
            </w:tcBorders>
            <w:shd w:val="clear" w:color="auto" w:fill="FFFFFF"/>
            <w:vAlign w:val="bottom"/>
          </w:tcPr>
          <w:p w:rsidR="00686EB5" w:rsidRPr="00686EB5" w:rsidRDefault="00686EB5" w:rsidP="00686EB5">
            <w:pPr>
              <w:widowControl/>
              <w:spacing w:line="220" w:lineRule="exact"/>
              <w:rPr>
                <w:rFonts w:ascii="Times New Roman" w:eastAsiaTheme="minorHAnsi" w:hAnsi="Times New Roman" w:cs="Times New Roman"/>
                <w:color w:val="auto"/>
                <w:sz w:val="22"/>
                <w:szCs w:val="22"/>
                <w:lang w:eastAsia="en-US" w:bidi="ar-SA"/>
              </w:rPr>
            </w:pPr>
            <w:r w:rsidRPr="00686EB5">
              <w:rPr>
                <w:rFonts w:ascii="Times New Roman" w:eastAsiaTheme="minorHAnsi" w:hAnsi="Times New Roman" w:cs="Times New Roman"/>
                <w:sz w:val="22"/>
                <w:szCs w:val="22"/>
              </w:rPr>
              <w:t>Место нахождения:</w:t>
            </w:r>
          </w:p>
        </w:tc>
      </w:tr>
      <w:tr w:rsidR="00686EB5" w:rsidRPr="00686EB5" w:rsidTr="00686EB5">
        <w:trPr>
          <w:trHeight w:val="274"/>
        </w:trPr>
        <w:tc>
          <w:tcPr>
            <w:tcW w:w="4349" w:type="dxa"/>
            <w:tcBorders>
              <w:top w:val="single" w:sz="4" w:space="0" w:color="auto"/>
              <w:left w:val="single" w:sz="4" w:space="0" w:color="auto"/>
            </w:tcBorders>
            <w:shd w:val="clear" w:color="auto" w:fill="FFFFFF"/>
            <w:vAlign w:val="bottom"/>
          </w:tcPr>
          <w:p w:rsidR="00686EB5" w:rsidRPr="00686EB5" w:rsidRDefault="00686EB5" w:rsidP="00686EB5">
            <w:pPr>
              <w:widowControl/>
              <w:spacing w:line="300" w:lineRule="exact"/>
              <w:rPr>
                <w:rFonts w:ascii="Times New Roman" w:eastAsiaTheme="minorHAnsi" w:hAnsi="Times New Roman" w:cs="Times New Roman"/>
                <w:color w:val="auto"/>
                <w:sz w:val="22"/>
                <w:szCs w:val="22"/>
                <w:lang w:eastAsia="en-US" w:bidi="ar-SA"/>
              </w:rPr>
            </w:pPr>
            <w:r w:rsidRPr="00686EB5">
              <w:rPr>
                <w:rFonts w:ascii="Times New Roman" w:eastAsiaTheme="minorHAnsi" w:hAnsi="Times New Roman" w:cs="Times New Roman"/>
                <w:sz w:val="22"/>
                <w:szCs w:val="22"/>
              </w:rPr>
              <w:t>ИНН/КПП</w:t>
            </w:r>
          </w:p>
        </w:tc>
        <w:tc>
          <w:tcPr>
            <w:tcW w:w="4896" w:type="dxa"/>
            <w:tcBorders>
              <w:top w:val="single" w:sz="4" w:space="0" w:color="auto"/>
              <w:left w:val="single" w:sz="4" w:space="0" w:color="auto"/>
              <w:right w:val="single" w:sz="4" w:space="0" w:color="auto"/>
            </w:tcBorders>
            <w:shd w:val="clear" w:color="auto" w:fill="FFFFFF"/>
            <w:vAlign w:val="bottom"/>
          </w:tcPr>
          <w:p w:rsidR="00686EB5" w:rsidRPr="00686EB5" w:rsidRDefault="00686EB5" w:rsidP="00686EB5">
            <w:pPr>
              <w:widowControl/>
              <w:spacing w:line="220" w:lineRule="exact"/>
              <w:rPr>
                <w:rFonts w:ascii="Times New Roman" w:eastAsiaTheme="minorHAnsi" w:hAnsi="Times New Roman" w:cs="Times New Roman"/>
                <w:color w:val="auto"/>
                <w:sz w:val="22"/>
                <w:szCs w:val="22"/>
                <w:lang w:eastAsia="en-US" w:bidi="ar-SA"/>
              </w:rPr>
            </w:pPr>
            <w:r w:rsidRPr="00686EB5">
              <w:rPr>
                <w:rFonts w:ascii="Times New Roman" w:eastAsiaTheme="minorHAnsi" w:hAnsi="Times New Roman" w:cs="Times New Roman"/>
                <w:sz w:val="22"/>
                <w:szCs w:val="22"/>
              </w:rPr>
              <w:t>ИНН/КПП</w:t>
            </w:r>
          </w:p>
        </w:tc>
      </w:tr>
      <w:tr w:rsidR="00686EB5" w:rsidRPr="00686EB5" w:rsidTr="00686EB5">
        <w:trPr>
          <w:trHeight w:val="1349"/>
        </w:trPr>
        <w:tc>
          <w:tcPr>
            <w:tcW w:w="4349" w:type="dxa"/>
            <w:tcBorders>
              <w:top w:val="single" w:sz="4" w:space="0" w:color="auto"/>
              <w:left w:val="single" w:sz="4" w:space="0" w:color="auto"/>
              <w:bottom w:val="single" w:sz="4" w:space="0" w:color="auto"/>
            </w:tcBorders>
            <w:shd w:val="clear" w:color="auto" w:fill="FFFFFF"/>
            <w:vAlign w:val="bottom"/>
          </w:tcPr>
          <w:p w:rsidR="00686EB5" w:rsidRPr="00686EB5" w:rsidRDefault="00686EB5" w:rsidP="00686EB5">
            <w:pPr>
              <w:widowControl/>
              <w:spacing w:line="276" w:lineRule="auto"/>
              <w:rPr>
                <w:rFonts w:ascii="Times New Roman" w:eastAsiaTheme="minorHAnsi" w:hAnsi="Times New Roman" w:cs="Times New Roman"/>
                <w:color w:val="auto"/>
                <w:sz w:val="22"/>
                <w:szCs w:val="22"/>
                <w:lang w:eastAsia="en-US" w:bidi="ar-SA"/>
              </w:rPr>
            </w:pPr>
            <w:r w:rsidRPr="00686EB5">
              <w:rPr>
                <w:rFonts w:ascii="Times New Roman" w:eastAsiaTheme="minorHAnsi" w:hAnsi="Times New Roman" w:cs="Times New Roman"/>
                <w:sz w:val="22"/>
                <w:szCs w:val="22"/>
              </w:rPr>
              <w:t>Платежные реквизиты:</w:t>
            </w:r>
          </w:p>
          <w:p w:rsidR="00686EB5" w:rsidRPr="00686EB5" w:rsidRDefault="00686EB5" w:rsidP="00686EB5">
            <w:pPr>
              <w:widowControl/>
              <w:spacing w:line="276" w:lineRule="auto"/>
              <w:rPr>
                <w:rFonts w:ascii="Times New Roman" w:eastAsiaTheme="minorHAnsi" w:hAnsi="Times New Roman" w:cs="Times New Roman"/>
                <w:color w:val="auto"/>
                <w:sz w:val="22"/>
                <w:szCs w:val="22"/>
                <w:lang w:eastAsia="en-US" w:bidi="ar-SA"/>
              </w:rPr>
            </w:pPr>
            <w:r w:rsidRPr="00686EB5">
              <w:rPr>
                <w:rFonts w:ascii="Times New Roman" w:eastAsiaTheme="minorHAnsi" w:hAnsi="Times New Roman" w:cs="Times New Roman"/>
                <w:sz w:val="22"/>
                <w:szCs w:val="22"/>
              </w:rPr>
              <w:t>Наименование учреждения Банка России, БИК</w:t>
            </w:r>
          </w:p>
          <w:p w:rsidR="00686EB5" w:rsidRPr="00686EB5" w:rsidRDefault="00686EB5" w:rsidP="00686EB5">
            <w:pPr>
              <w:widowControl/>
              <w:spacing w:line="276" w:lineRule="auto"/>
              <w:rPr>
                <w:rFonts w:ascii="Times New Roman" w:eastAsiaTheme="minorHAnsi" w:hAnsi="Times New Roman" w:cs="Times New Roman"/>
                <w:color w:val="auto"/>
                <w:sz w:val="22"/>
                <w:szCs w:val="22"/>
                <w:lang w:eastAsia="en-US" w:bidi="ar-SA"/>
              </w:rPr>
            </w:pPr>
            <w:r w:rsidRPr="00686EB5">
              <w:rPr>
                <w:rFonts w:ascii="Times New Roman" w:eastAsiaTheme="minorHAnsi" w:hAnsi="Times New Roman" w:cs="Times New Roman"/>
                <w:sz w:val="22"/>
                <w:szCs w:val="22"/>
              </w:rPr>
              <w:t>Расчетный счет Лицевой счет</w:t>
            </w:r>
          </w:p>
        </w:tc>
        <w:tc>
          <w:tcPr>
            <w:tcW w:w="4896" w:type="dxa"/>
            <w:tcBorders>
              <w:top w:val="single" w:sz="4" w:space="0" w:color="auto"/>
              <w:left w:val="single" w:sz="4" w:space="0" w:color="auto"/>
              <w:bottom w:val="single" w:sz="4" w:space="0" w:color="auto"/>
              <w:right w:val="single" w:sz="4" w:space="0" w:color="auto"/>
            </w:tcBorders>
            <w:shd w:val="clear" w:color="auto" w:fill="FFFFFF"/>
          </w:tcPr>
          <w:p w:rsidR="00686EB5" w:rsidRPr="00686EB5" w:rsidRDefault="00686EB5" w:rsidP="00686EB5">
            <w:pPr>
              <w:widowControl/>
              <w:spacing w:line="276" w:lineRule="auto"/>
              <w:rPr>
                <w:rFonts w:ascii="Times New Roman" w:eastAsiaTheme="minorHAnsi" w:hAnsi="Times New Roman" w:cs="Times New Roman"/>
                <w:color w:val="auto"/>
                <w:sz w:val="22"/>
                <w:szCs w:val="22"/>
                <w:lang w:eastAsia="en-US" w:bidi="ar-SA"/>
              </w:rPr>
            </w:pPr>
            <w:r w:rsidRPr="00686EB5">
              <w:rPr>
                <w:rFonts w:ascii="Times New Roman" w:eastAsiaTheme="minorHAnsi" w:hAnsi="Times New Roman" w:cs="Times New Roman"/>
                <w:sz w:val="22"/>
                <w:szCs w:val="22"/>
              </w:rPr>
              <w:t>Платежные реквизиты:</w:t>
            </w:r>
          </w:p>
          <w:p w:rsidR="00686EB5" w:rsidRPr="00686EB5" w:rsidRDefault="00686EB5" w:rsidP="00686EB5">
            <w:pPr>
              <w:widowControl/>
              <w:spacing w:line="276" w:lineRule="auto"/>
              <w:rPr>
                <w:rFonts w:ascii="Times New Roman" w:eastAsiaTheme="minorHAnsi" w:hAnsi="Times New Roman" w:cs="Times New Roman"/>
                <w:color w:val="auto"/>
                <w:sz w:val="22"/>
                <w:szCs w:val="22"/>
                <w:lang w:eastAsia="en-US" w:bidi="ar-SA"/>
              </w:rPr>
            </w:pPr>
            <w:r w:rsidRPr="00686EB5">
              <w:rPr>
                <w:rFonts w:ascii="Times New Roman" w:eastAsiaTheme="minorHAnsi" w:hAnsi="Times New Roman" w:cs="Times New Roman"/>
                <w:sz w:val="22"/>
                <w:szCs w:val="22"/>
              </w:rPr>
              <w:t>Наименование учреждения Банка России, БИК Расчетный счет</w:t>
            </w:r>
          </w:p>
        </w:tc>
      </w:tr>
    </w:tbl>
    <w:p w:rsidR="00686EB5" w:rsidRPr="00686EB5" w:rsidRDefault="00686EB5" w:rsidP="00686EB5">
      <w:pPr>
        <w:widowControl/>
        <w:spacing w:line="276" w:lineRule="auto"/>
        <w:rPr>
          <w:rFonts w:ascii="Times New Roman" w:eastAsiaTheme="minorHAnsi" w:hAnsi="Times New Roman" w:cs="Times New Roman"/>
          <w:color w:val="auto"/>
          <w:sz w:val="22"/>
          <w:szCs w:val="22"/>
          <w:lang w:eastAsia="en-US" w:bidi="ar-SA"/>
        </w:rPr>
      </w:pPr>
    </w:p>
    <w:p w:rsidR="00686EB5" w:rsidRPr="00686EB5" w:rsidRDefault="00686EB5" w:rsidP="00686EB5">
      <w:pPr>
        <w:widowControl/>
        <w:spacing w:line="220" w:lineRule="exact"/>
        <w:rPr>
          <w:rFonts w:ascii="Times New Roman" w:eastAsiaTheme="minorHAnsi" w:hAnsi="Times New Roman" w:cs="Times New Roman"/>
          <w:color w:val="auto"/>
          <w:sz w:val="22"/>
          <w:szCs w:val="22"/>
          <w:lang w:eastAsia="en-US" w:bidi="ar-SA"/>
        </w:rPr>
      </w:pPr>
      <w:r w:rsidRPr="00686EB5">
        <w:rPr>
          <w:rFonts w:ascii="Times New Roman" w:eastAsiaTheme="minorHAnsi" w:hAnsi="Times New Roman" w:cs="Times New Roman"/>
          <w:b/>
          <w:bCs/>
          <w:sz w:val="22"/>
          <w:szCs w:val="22"/>
        </w:rPr>
        <w:t>8. Подписи Сторон</w:t>
      </w:r>
    </w:p>
    <w:tbl>
      <w:tblPr>
        <w:tblOverlap w:val="never"/>
        <w:tblW w:w="0" w:type="auto"/>
        <w:tblLayout w:type="fixed"/>
        <w:tblCellMar>
          <w:left w:w="10" w:type="dxa"/>
          <w:right w:w="10" w:type="dxa"/>
        </w:tblCellMar>
        <w:tblLook w:val="04A0" w:firstRow="1" w:lastRow="0" w:firstColumn="1" w:lastColumn="0" w:noHBand="0" w:noVBand="1"/>
      </w:tblPr>
      <w:tblGrid>
        <w:gridCol w:w="4507"/>
        <w:gridCol w:w="4733"/>
      </w:tblGrid>
      <w:tr w:rsidR="00686EB5" w:rsidRPr="00686EB5" w:rsidTr="00686EB5">
        <w:trPr>
          <w:trHeight w:val="830"/>
        </w:trPr>
        <w:tc>
          <w:tcPr>
            <w:tcW w:w="4507" w:type="dxa"/>
            <w:tcBorders>
              <w:top w:val="single" w:sz="4" w:space="0" w:color="auto"/>
              <w:left w:val="single" w:sz="4" w:space="0" w:color="auto"/>
            </w:tcBorders>
            <w:shd w:val="clear" w:color="auto" w:fill="FFFFFF"/>
            <w:vAlign w:val="bottom"/>
          </w:tcPr>
          <w:p w:rsidR="00686EB5" w:rsidRPr="00686EB5" w:rsidRDefault="00686EB5" w:rsidP="00686EB5">
            <w:pPr>
              <w:widowControl/>
              <w:spacing w:line="220" w:lineRule="exact"/>
              <w:rPr>
                <w:rFonts w:ascii="Times New Roman" w:eastAsiaTheme="minorHAnsi" w:hAnsi="Times New Roman" w:cs="Times New Roman"/>
                <w:sz w:val="22"/>
                <w:szCs w:val="22"/>
              </w:rPr>
            </w:pPr>
            <w:r w:rsidRPr="00686EB5">
              <w:rPr>
                <w:rFonts w:ascii="Times New Roman" w:eastAsiaTheme="minorHAnsi" w:hAnsi="Times New Roman" w:cs="Times New Roman"/>
                <w:sz w:val="22"/>
                <w:szCs w:val="22"/>
              </w:rPr>
              <w:t>Глава администрации городского округа Верхняя Пышма</w:t>
            </w:r>
          </w:p>
          <w:p w:rsidR="00686EB5" w:rsidRPr="00686EB5" w:rsidRDefault="00686EB5" w:rsidP="00686EB5">
            <w:pPr>
              <w:widowControl/>
              <w:spacing w:line="220" w:lineRule="exact"/>
              <w:rPr>
                <w:rFonts w:ascii="Times New Roman" w:eastAsiaTheme="minorHAnsi" w:hAnsi="Times New Roman" w:cs="Times New Roman"/>
                <w:color w:val="auto"/>
                <w:sz w:val="22"/>
                <w:szCs w:val="22"/>
                <w:lang w:eastAsia="en-US" w:bidi="ar-SA"/>
              </w:rPr>
            </w:pPr>
            <w:r w:rsidRPr="00686EB5">
              <w:rPr>
                <w:rFonts w:ascii="Times New Roman" w:eastAsiaTheme="minorHAnsi" w:hAnsi="Times New Roman" w:cs="Times New Roman"/>
                <w:sz w:val="22"/>
                <w:szCs w:val="22"/>
              </w:rPr>
              <w:t>_____________________/_______________/</w:t>
            </w:r>
          </w:p>
        </w:tc>
        <w:tc>
          <w:tcPr>
            <w:tcW w:w="4733" w:type="dxa"/>
            <w:tcBorders>
              <w:top w:val="single" w:sz="4" w:space="0" w:color="auto"/>
              <w:left w:val="single" w:sz="4" w:space="0" w:color="auto"/>
              <w:right w:val="single" w:sz="4" w:space="0" w:color="auto"/>
            </w:tcBorders>
            <w:shd w:val="clear" w:color="auto" w:fill="FFFFFF"/>
            <w:vAlign w:val="center"/>
          </w:tcPr>
          <w:p w:rsidR="00686EB5" w:rsidRPr="00686EB5" w:rsidRDefault="00686EB5" w:rsidP="00686EB5">
            <w:pPr>
              <w:widowControl/>
              <w:spacing w:line="276" w:lineRule="auto"/>
              <w:rPr>
                <w:rFonts w:ascii="Times New Roman" w:eastAsiaTheme="minorHAnsi" w:hAnsi="Times New Roman" w:cs="Times New Roman"/>
                <w:sz w:val="22"/>
                <w:szCs w:val="22"/>
              </w:rPr>
            </w:pPr>
            <w:r w:rsidRPr="00686EB5">
              <w:rPr>
                <w:rFonts w:ascii="Times New Roman" w:eastAsiaTheme="minorHAnsi" w:hAnsi="Times New Roman" w:cs="Times New Roman"/>
                <w:sz w:val="22"/>
                <w:szCs w:val="22"/>
              </w:rPr>
              <w:t>Сокращенное наименование Получателя</w:t>
            </w:r>
          </w:p>
          <w:p w:rsidR="00686EB5" w:rsidRPr="00686EB5" w:rsidRDefault="00686EB5" w:rsidP="00686EB5">
            <w:pPr>
              <w:widowControl/>
              <w:spacing w:line="276" w:lineRule="auto"/>
              <w:rPr>
                <w:rFonts w:ascii="Times New Roman" w:eastAsiaTheme="minorHAnsi" w:hAnsi="Times New Roman" w:cs="Times New Roman"/>
                <w:color w:val="auto"/>
                <w:sz w:val="22"/>
                <w:szCs w:val="22"/>
                <w:lang w:eastAsia="en-US" w:bidi="ar-SA"/>
              </w:rPr>
            </w:pPr>
            <w:r w:rsidRPr="00686EB5">
              <w:rPr>
                <w:rFonts w:ascii="Times New Roman" w:eastAsiaTheme="minorHAnsi" w:hAnsi="Times New Roman" w:cs="Times New Roman"/>
                <w:sz w:val="22"/>
                <w:szCs w:val="22"/>
              </w:rPr>
              <w:t>__________________________/_____________/</w:t>
            </w:r>
          </w:p>
        </w:tc>
      </w:tr>
      <w:tr w:rsidR="00686EB5" w:rsidRPr="00686EB5" w:rsidTr="00686EB5">
        <w:trPr>
          <w:trHeight w:val="833"/>
        </w:trPr>
        <w:tc>
          <w:tcPr>
            <w:tcW w:w="4507" w:type="dxa"/>
            <w:tcBorders>
              <w:left w:val="single" w:sz="4" w:space="0" w:color="auto"/>
              <w:bottom w:val="single" w:sz="4" w:space="0" w:color="auto"/>
            </w:tcBorders>
            <w:shd w:val="clear" w:color="auto" w:fill="FFFFFF"/>
            <w:vAlign w:val="bottom"/>
          </w:tcPr>
          <w:p w:rsidR="00686EB5" w:rsidRPr="00686EB5" w:rsidRDefault="00686EB5" w:rsidP="00686EB5">
            <w:pPr>
              <w:widowControl/>
              <w:spacing w:line="220" w:lineRule="exact"/>
              <w:rPr>
                <w:rFonts w:ascii="Times New Roman" w:eastAsiaTheme="minorHAnsi" w:hAnsi="Times New Roman" w:cs="Times New Roman"/>
                <w:color w:val="auto"/>
                <w:sz w:val="22"/>
                <w:szCs w:val="22"/>
                <w:lang w:eastAsia="en-US" w:bidi="ar-SA"/>
              </w:rPr>
            </w:pPr>
            <w:r w:rsidRPr="00686EB5">
              <w:rPr>
                <w:rFonts w:ascii="Times New Roman" w:eastAsiaTheme="minorHAnsi" w:hAnsi="Times New Roman" w:cs="Times New Roman"/>
                <w:sz w:val="22"/>
                <w:szCs w:val="22"/>
              </w:rPr>
              <w:t>М.П.</w:t>
            </w:r>
          </w:p>
        </w:tc>
        <w:tc>
          <w:tcPr>
            <w:tcW w:w="4733" w:type="dxa"/>
            <w:tcBorders>
              <w:left w:val="single" w:sz="4" w:space="0" w:color="auto"/>
              <w:bottom w:val="single" w:sz="4" w:space="0" w:color="auto"/>
              <w:right w:val="single" w:sz="4" w:space="0" w:color="auto"/>
            </w:tcBorders>
            <w:shd w:val="clear" w:color="auto" w:fill="FFFFFF"/>
            <w:vAlign w:val="bottom"/>
          </w:tcPr>
          <w:p w:rsidR="00686EB5" w:rsidRPr="00686EB5" w:rsidRDefault="00686EB5" w:rsidP="00686EB5">
            <w:pPr>
              <w:widowControl/>
              <w:spacing w:line="180" w:lineRule="exact"/>
              <w:rPr>
                <w:rFonts w:ascii="Times New Roman" w:eastAsiaTheme="minorHAnsi" w:hAnsi="Times New Roman" w:cs="Times New Roman"/>
                <w:color w:val="auto"/>
                <w:sz w:val="22"/>
                <w:szCs w:val="22"/>
                <w:lang w:eastAsia="en-US" w:bidi="ar-SA"/>
              </w:rPr>
            </w:pPr>
            <w:r w:rsidRPr="00686EB5">
              <w:rPr>
                <w:rFonts w:ascii="Times New Roman" w:eastAsiaTheme="minorHAnsi" w:hAnsi="Times New Roman" w:cs="Times New Roman"/>
                <w:sz w:val="22"/>
                <w:szCs w:val="22"/>
              </w:rPr>
              <w:t>М.П. (при наличии)</w:t>
            </w:r>
          </w:p>
        </w:tc>
      </w:tr>
    </w:tbl>
    <w:p w:rsidR="00686EB5" w:rsidRPr="00686EB5" w:rsidRDefault="00686EB5" w:rsidP="00686EB5">
      <w:pPr>
        <w:tabs>
          <w:tab w:val="left" w:pos="5787"/>
          <w:tab w:val="left" w:pos="7280"/>
        </w:tabs>
        <w:spacing w:line="288" w:lineRule="exact"/>
        <w:ind w:firstLine="360"/>
        <w:jc w:val="right"/>
        <w:rPr>
          <w:rFonts w:ascii="Times New Roman" w:hAnsi="Times New Roman" w:cs="Times New Roman"/>
        </w:rPr>
      </w:pPr>
    </w:p>
    <w:p w:rsidR="00686EB5" w:rsidRPr="00686EB5" w:rsidRDefault="00686EB5" w:rsidP="00686EB5">
      <w:pPr>
        <w:tabs>
          <w:tab w:val="left" w:pos="5787"/>
          <w:tab w:val="left" w:pos="7280"/>
        </w:tabs>
        <w:spacing w:line="288" w:lineRule="exact"/>
        <w:ind w:firstLine="360"/>
        <w:jc w:val="right"/>
        <w:rPr>
          <w:rFonts w:ascii="Times New Roman" w:hAnsi="Times New Roman" w:cs="Times New Roman"/>
        </w:rPr>
      </w:pPr>
    </w:p>
    <w:p w:rsidR="00686EB5" w:rsidRPr="00686EB5" w:rsidRDefault="00686EB5" w:rsidP="00686EB5">
      <w:pPr>
        <w:tabs>
          <w:tab w:val="left" w:pos="5787"/>
          <w:tab w:val="left" w:pos="7280"/>
        </w:tabs>
        <w:spacing w:line="288" w:lineRule="exact"/>
        <w:rPr>
          <w:rFonts w:ascii="Times New Roman" w:hAnsi="Times New Roman" w:cs="Times New Roman"/>
        </w:rPr>
      </w:pPr>
    </w:p>
    <w:p w:rsidR="00686EB5" w:rsidRDefault="00686EB5" w:rsidP="00686EB5">
      <w:pPr>
        <w:tabs>
          <w:tab w:val="left" w:pos="5787"/>
          <w:tab w:val="left" w:pos="7280"/>
        </w:tabs>
        <w:spacing w:line="288" w:lineRule="exact"/>
        <w:ind w:firstLine="360"/>
        <w:jc w:val="right"/>
        <w:rPr>
          <w:rFonts w:ascii="Times New Roman" w:hAnsi="Times New Roman" w:cs="Times New Roman"/>
        </w:rPr>
      </w:pPr>
    </w:p>
    <w:p w:rsidR="00813BEC" w:rsidRDefault="00813BEC" w:rsidP="00686EB5">
      <w:pPr>
        <w:tabs>
          <w:tab w:val="left" w:pos="5787"/>
          <w:tab w:val="left" w:pos="7280"/>
        </w:tabs>
        <w:spacing w:line="288" w:lineRule="exact"/>
        <w:ind w:firstLine="360"/>
        <w:jc w:val="right"/>
        <w:rPr>
          <w:rFonts w:ascii="Times New Roman" w:hAnsi="Times New Roman" w:cs="Times New Roman"/>
        </w:rPr>
      </w:pPr>
    </w:p>
    <w:p w:rsidR="00813BEC" w:rsidRDefault="00813BEC" w:rsidP="00686EB5">
      <w:pPr>
        <w:tabs>
          <w:tab w:val="left" w:pos="5787"/>
          <w:tab w:val="left" w:pos="7280"/>
        </w:tabs>
        <w:spacing w:line="288" w:lineRule="exact"/>
        <w:ind w:firstLine="360"/>
        <w:jc w:val="right"/>
        <w:rPr>
          <w:rFonts w:ascii="Times New Roman" w:hAnsi="Times New Roman" w:cs="Times New Roman"/>
        </w:rPr>
      </w:pPr>
    </w:p>
    <w:p w:rsidR="00813BEC" w:rsidRPr="00686EB5" w:rsidRDefault="00813BEC" w:rsidP="00686EB5">
      <w:pPr>
        <w:tabs>
          <w:tab w:val="left" w:pos="5787"/>
          <w:tab w:val="left" w:pos="7280"/>
        </w:tabs>
        <w:spacing w:line="288" w:lineRule="exact"/>
        <w:ind w:firstLine="360"/>
        <w:jc w:val="right"/>
        <w:rPr>
          <w:rFonts w:ascii="Times New Roman" w:hAnsi="Times New Roman" w:cs="Times New Roman"/>
        </w:rPr>
      </w:pPr>
    </w:p>
    <w:p w:rsidR="00686EB5" w:rsidRPr="00686EB5" w:rsidRDefault="00686EB5" w:rsidP="00686EB5">
      <w:pPr>
        <w:tabs>
          <w:tab w:val="left" w:pos="5787"/>
          <w:tab w:val="left" w:pos="7280"/>
        </w:tabs>
        <w:spacing w:line="288" w:lineRule="exact"/>
        <w:ind w:firstLine="360"/>
        <w:jc w:val="right"/>
        <w:rPr>
          <w:rFonts w:ascii="Times New Roman" w:hAnsi="Times New Roman" w:cs="Times New Roman"/>
        </w:rPr>
      </w:pPr>
    </w:p>
    <w:p w:rsidR="00686EB5" w:rsidRPr="00686EB5" w:rsidRDefault="00686EB5" w:rsidP="00686EB5">
      <w:pPr>
        <w:tabs>
          <w:tab w:val="left" w:pos="5787"/>
          <w:tab w:val="left" w:pos="7280"/>
        </w:tabs>
        <w:spacing w:line="288" w:lineRule="exact"/>
        <w:ind w:firstLine="360"/>
        <w:jc w:val="right"/>
        <w:rPr>
          <w:rFonts w:ascii="Times New Roman" w:hAnsi="Times New Roman" w:cs="Times New Roman"/>
        </w:rPr>
      </w:pPr>
    </w:p>
    <w:p w:rsidR="00686EB5" w:rsidRPr="00686EB5" w:rsidRDefault="00686EB5" w:rsidP="00686EB5">
      <w:pPr>
        <w:tabs>
          <w:tab w:val="left" w:pos="5787"/>
          <w:tab w:val="left" w:pos="7280"/>
        </w:tabs>
        <w:spacing w:line="288" w:lineRule="exact"/>
        <w:ind w:firstLine="360"/>
        <w:jc w:val="right"/>
        <w:rPr>
          <w:rFonts w:ascii="Times New Roman" w:hAnsi="Times New Roman" w:cs="Times New Roman"/>
        </w:rPr>
      </w:pPr>
    </w:p>
    <w:p w:rsidR="00686EB5" w:rsidRPr="00686EB5" w:rsidRDefault="00686EB5" w:rsidP="00686EB5">
      <w:pPr>
        <w:tabs>
          <w:tab w:val="left" w:pos="5787"/>
          <w:tab w:val="left" w:pos="7280"/>
        </w:tabs>
        <w:spacing w:line="288" w:lineRule="exact"/>
        <w:ind w:left="5245"/>
        <w:rPr>
          <w:rFonts w:ascii="Times New Roman" w:hAnsi="Times New Roman" w:cs="Times New Roman"/>
        </w:rPr>
      </w:pPr>
      <w:r w:rsidRPr="00686EB5">
        <w:rPr>
          <w:rFonts w:ascii="Times New Roman" w:hAnsi="Times New Roman" w:cs="Times New Roman"/>
        </w:rPr>
        <w:lastRenderedPageBreak/>
        <w:t>Приложение № 1</w:t>
      </w:r>
    </w:p>
    <w:p w:rsidR="00686EB5" w:rsidRPr="00686EB5" w:rsidRDefault="00686EB5" w:rsidP="00686EB5">
      <w:pPr>
        <w:tabs>
          <w:tab w:val="left" w:pos="5787"/>
          <w:tab w:val="left" w:pos="7280"/>
        </w:tabs>
        <w:spacing w:line="288" w:lineRule="exact"/>
        <w:ind w:left="5245"/>
        <w:rPr>
          <w:rFonts w:ascii="Times New Roman" w:hAnsi="Times New Roman" w:cs="Times New Roman"/>
        </w:rPr>
      </w:pPr>
      <w:r w:rsidRPr="00686EB5">
        <w:rPr>
          <w:rFonts w:ascii="Times New Roman" w:hAnsi="Times New Roman" w:cs="Times New Roman"/>
        </w:rPr>
        <w:t xml:space="preserve">к Соглашению о предоставлении субсидии </w:t>
      </w:r>
    </w:p>
    <w:p w:rsidR="00686EB5" w:rsidRPr="00686EB5" w:rsidRDefault="00686EB5" w:rsidP="00686EB5">
      <w:pPr>
        <w:tabs>
          <w:tab w:val="left" w:pos="5787"/>
          <w:tab w:val="left" w:pos="7280"/>
        </w:tabs>
        <w:spacing w:line="288" w:lineRule="exact"/>
        <w:ind w:left="5245"/>
        <w:rPr>
          <w:rFonts w:ascii="Times New Roman" w:hAnsi="Times New Roman" w:cs="Times New Roman"/>
        </w:rPr>
      </w:pPr>
      <w:r w:rsidRPr="00686EB5">
        <w:rPr>
          <w:rFonts w:ascii="Times New Roman" w:hAnsi="Times New Roman" w:cs="Times New Roman"/>
        </w:rPr>
        <w:t>от ________________ №___</w:t>
      </w:r>
    </w:p>
    <w:p w:rsidR="00686EB5" w:rsidRPr="00686EB5" w:rsidRDefault="00686EB5" w:rsidP="00686EB5">
      <w:pPr>
        <w:spacing w:line="220" w:lineRule="exact"/>
        <w:jc w:val="center"/>
        <w:rPr>
          <w:rFonts w:ascii="Times New Roman" w:hAnsi="Times New Roman" w:cs="Times New Roman"/>
        </w:rPr>
      </w:pPr>
      <w:r w:rsidRPr="00686EB5">
        <w:rPr>
          <w:rFonts w:ascii="Times New Roman" w:hAnsi="Times New Roman" w:cs="Times New Roman"/>
        </w:rPr>
        <w:t xml:space="preserve"> </w:t>
      </w:r>
    </w:p>
    <w:p w:rsidR="00686EB5" w:rsidRPr="00686EB5" w:rsidRDefault="00686EB5" w:rsidP="00686EB5">
      <w:pPr>
        <w:spacing w:line="220" w:lineRule="exact"/>
        <w:jc w:val="center"/>
        <w:rPr>
          <w:rFonts w:ascii="Times New Roman" w:hAnsi="Times New Roman" w:cs="Times New Roman"/>
        </w:rPr>
      </w:pPr>
    </w:p>
    <w:p w:rsidR="00686EB5" w:rsidRPr="00686EB5" w:rsidRDefault="00686EB5" w:rsidP="00686EB5">
      <w:pPr>
        <w:spacing w:line="220" w:lineRule="exact"/>
        <w:jc w:val="center"/>
        <w:rPr>
          <w:rFonts w:ascii="Times New Roman" w:hAnsi="Times New Roman" w:cs="Times New Roman"/>
        </w:rPr>
      </w:pPr>
    </w:p>
    <w:p w:rsidR="00686EB5" w:rsidRPr="00686EB5" w:rsidRDefault="00686EB5" w:rsidP="00686EB5">
      <w:pPr>
        <w:spacing w:line="220" w:lineRule="exact"/>
        <w:jc w:val="right"/>
        <w:rPr>
          <w:rFonts w:ascii="Times New Roman" w:hAnsi="Times New Roman" w:cs="Times New Roman"/>
        </w:rPr>
      </w:pPr>
      <w:r w:rsidRPr="00686EB5">
        <w:rPr>
          <w:rFonts w:ascii="Times New Roman" w:hAnsi="Times New Roman" w:cs="Times New Roman"/>
        </w:rPr>
        <w:t xml:space="preserve"> ФОРМА</w:t>
      </w:r>
    </w:p>
    <w:p w:rsidR="00686EB5" w:rsidRPr="00686EB5" w:rsidRDefault="00686EB5" w:rsidP="00686EB5">
      <w:pPr>
        <w:spacing w:line="220" w:lineRule="exact"/>
        <w:rPr>
          <w:rFonts w:ascii="Times New Roman" w:hAnsi="Times New Roman" w:cs="Times New Roman"/>
        </w:rPr>
      </w:pPr>
    </w:p>
    <w:p w:rsidR="00686EB5" w:rsidRPr="00686EB5" w:rsidRDefault="00686EB5" w:rsidP="00686EB5">
      <w:pPr>
        <w:keepNext/>
        <w:keepLines/>
        <w:spacing w:line="220" w:lineRule="exact"/>
        <w:jc w:val="center"/>
        <w:outlineLvl w:val="1"/>
        <w:rPr>
          <w:rFonts w:ascii="Times New Roman" w:eastAsia="Times New Roman" w:hAnsi="Times New Roman" w:cs="Times New Roman"/>
          <w:b/>
          <w:bCs/>
          <w:color w:val="auto"/>
          <w:lang w:eastAsia="en-US" w:bidi="ar-SA"/>
        </w:rPr>
      </w:pPr>
      <w:bookmarkStart w:id="7" w:name="bookmark6"/>
      <w:r w:rsidRPr="00686EB5">
        <w:rPr>
          <w:rFonts w:ascii="Times New Roman" w:eastAsia="Times New Roman" w:hAnsi="Times New Roman" w:cs="Times New Roman"/>
          <w:b/>
          <w:bCs/>
          <w:color w:val="auto"/>
          <w:lang w:eastAsia="en-US" w:bidi="ar-SA"/>
        </w:rPr>
        <w:t>Показатели результативности</w:t>
      </w:r>
      <w:bookmarkEnd w:id="7"/>
    </w:p>
    <w:p w:rsidR="00686EB5" w:rsidRPr="00686EB5" w:rsidRDefault="00686EB5" w:rsidP="00686EB5">
      <w:pPr>
        <w:keepNext/>
        <w:keepLines/>
        <w:spacing w:line="220" w:lineRule="exact"/>
        <w:outlineLvl w:val="1"/>
        <w:rPr>
          <w:rFonts w:ascii="Times New Roman" w:eastAsia="Times New Roman" w:hAnsi="Times New Roman" w:cs="Times New Roman"/>
          <w:b/>
          <w:bCs/>
          <w:color w:val="auto"/>
          <w:lang w:eastAsia="en-US" w:bidi="ar-SA"/>
        </w:rPr>
      </w:pPr>
    </w:p>
    <w:tbl>
      <w:tblPr>
        <w:tblOverlap w:val="never"/>
        <w:tblW w:w="0" w:type="auto"/>
        <w:tblLayout w:type="fixed"/>
        <w:tblCellMar>
          <w:left w:w="10" w:type="dxa"/>
          <w:right w:w="10" w:type="dxa"/>
        </w:tblCellMar>
        <w:tblLook w:val="04A0" w:firstRow="1" w:lastRow="0" w:firstColumn="1" w:lastColumn="0" w:noHBand="0" w:noVBand="1"/>
      </w:tblPr>
      <w:tblGrid>
        <w:gridCol w:w="3403"/>
        <w:gridCol w:w="1488"/>
        <w:gridCol w:w="1354"/>
        <w:gridCol w:w="1498"/>
        <w:gridCol w:w="1498"/>
      </w:tblGrid>
      <w:tr w:rsidR="00686EB5" w:rsidRPr="00686EB5" w:rsidTr="00686EB5">
        <w:trPr>
          <w:trHeight w:val="293"/>
        </w:trPr>
        <w:tc>
          <w:tcPr>
            <w:tcW w:w="3403" w:type="dxa"/>
            <w:vMerge w:val="restart"/>
            <w:tcBorders>
              <w:top w:val="single" w:sz="4" w:space="0" w:color="auto"/>
              <w:left w:val="single" w:sz="4" w:space="0" w:color="auto"/>
            </w:tcBorders>
            <w:shd w:val="clear" w:color="auto" w:fill="FFFFFF"/>
            <w:vAlign w:val="center"/>
          </w:tcPr>
          <w:p w:rsidR="00686EB5" w:rsidRPr="00686EB5" w:rsidRDefault="00686EB5" w:rsidP="00686EB5">
            <w:pPr>
              <w:spacing w:line="220" w:lineRule="exact"/>
              <w:jc w:val="center"/>
              <w:rPr>
                <w:rFonts w:ascii="Times New Roman" w:hAnsi="Times New Roman" w:cs="Times New Roman"/>
              </w:rPr>
            </w:pPr>
            <w:r w:rsidRPr="00686EB5">
              <w:rPr>
                <w:rFonts w:ascii="Times New Roman" w:hAnsi="Times New Roman" w:cs="Times New Roman"/>
                <w:sz w:val="22"/>
                <w:szCs w:val="22"/>
              </w:rPr>
              <w:t>Наименование показателя</w:t>
            </w:r>
          </w:p>
        </w:tc>
        <w:tc>
          <w:tcPr>
            <w:tcW w:w="1488" w:type="dxa"/>
            <w:vMerge w:val="restart"/>
            <w:tcBorders>
              <w:top w:val="single" w:sz="4" w:space="0" w:color="auto"/>
              <w:left w:val="single" w:sz="4" w:space="0" w:color="auto"/>
            </w:tcBorders>
            <w:shd w:val="clear" w:color="auto" w:fill="FFFFFF"/>
            <w:vAlign w:val="bottom"/>
          </w:tcPr>
          <w:p w:rsidR="00686EB5" w:rsidRPr="00686EB5" w:rsidRDefault="00686EB5" w:rsidP="00686EB5">
            <w:pPr>
              <w:spacing w:line="220" w:lineRule="exact"/>
              <w:jc w:val="center"/>
              <w:rPr>
                <w:rFonts w:ascii="Times New Roman" w:hAnsi="Times New Roman" w:cs="Times New Roman"/>
              </w:rPr>
            </w:pPr>
            <w:r w:rsidRPr="00686EB5">
              <w:rPr>
                <w:rFonts w:ascii="Times New Roman" w:hAnsi="Times New Roman" w:cs="Times New Roman"/>
                <w:sz w:val="22"/>
                <w:szCs w:val="22"/>
              </w:rPr>
              <w:t>Единица</w:t>
            </w:r>
          </w:p>
          <w:p w:rsidR="00686EB5" w:rsidRPr="00686EB5" w:rsidRDefault="00686EB5" w:rsidP="00686EB5">
            <w:pPr>
              <w:spacing w:line="220" w:lineRule="exact"/>
              <w:jc w:val="center"/>
              <w:rPr>
                <w:rFonts w:ascii="Times New Roman" w:hAnsi="Times New Roman" w:cs="Times New Roman"/>
              </w:rPr>
            </w:pPr>
            <w:r w:rsidRPr="00686EB5">
              <w:rPr>
                <w:rFonts w:ascii="Times New Roman" w:hAnsi="Times New Roman" w:cs="Times New Roman"/>
                <w:sz w:val="22"/>
                <w:szCs w:val="22"/>
              </w:rPr>
              <w:t>измерения</w:t>
            </w:r>
          </w:p>
        </w:tc>
        <w:tc>
          <w:tcPr>
            <w:tcW w:w="4350" w:type="dxa"/>
            <w:gridSpan w:val="3"/>
            <w:tcBorders>
              <w:top w:val="single" w:sz="4" w:space="0" w:color="auto"/>
              <w:left w:val="single" w:sz="4" w:space="0" w:color="auto"/>
              <w:right w:val="single" w:sz="4" w:space="0" w:color="auto"/>
            </w:tcBorders>
            <w:shd w:val="clear" w:color="auto" w:fill="FFFFFF"/>
            <w:vAlign w:val="bottom"/>
          </w:tcPr>
          <w:p w:rsidR="00686EB5" w:rsidRPr="00686EB5" w:rsidRDefault="00686EB5" w:rsidP="00686EB5">
            <w:pPr>
              <w:spacing w:line="220" w:lineRule="exact"/>
              <w:jc w:val="center"/>
              <w:rPr>
                <w:rFonts w:ascii="Times New Roman" w:hAnsi="Times New Roman" w:cs="Times New Roman"/>
              </w:rPr>
            </w:pPr>
            <w:r w:rsidRPr="00686EB5">
              <w:rPr>
                <w:rFonts w:ascii="Times New Roman" w:hAnsi="Times New Roman" w:cs="Times New Roman"/>
                <w:sz w:val="22"/>
                <w:szCs w:val="22"/>
              </w:rPr>
              <w:t>Плановое значение показателя</w:t>
            </w:r>
          </w:p>
        </w:tc>
      </w:tr>
      <w:tr w:rsidR="00686EB5" w:rsidRPr="00686EB5" w:rsidTr="00686EB5">
        <w:trPr>
          <w:trHeight w:val="283"/>
        </w:trPr>
        <w:tc>
          <w:tcPr>
            <w:tcW w:w="3403" w:type="dxa"/>
            <w:vMerge/>
            <w:tcBorders>
              <w:left w:val="single" w:sz="4" w:space="0" w:color="auto"/>
            </w:tcBorders>
            <w:shd w:val="clear" w:color="auto" w:fill="FFFFFF"/>
            <w:vAlign w:val="center"/>
          </w:tcPr>
          <w:p w:rsidR="00686EB5" w:rsidRPr="00686EB5" w:rsidRDefault="00686EB5" w:rsidP="00686EB5">
            <w:pPr>
              <w:rPr>
                <w:rFonts w:ascii="Times New Roman" w:hAnsi="Times New Roman" w:cs="Times New Roman"/>
              </w:rPr>
            </w:pPr>
          </w:p>
        </w:tc>
        <w:tc>
          <w:tcPr>
            <w:tcW w:w="1488" w:type="dxa"/>
            <w:vMerge/>
            <w:tcBorders>
              <w:left w:val="single" w:sz="4" w:space="0" w:color="auto"/>
            </w:tcBorders>
            <w:shd w:val="clear" w:color="auto" w:fill="FFFFFF"/>
            <w:vAlign w:val="bottom"/>
          </w:tcPr>
          <w:p w:rsidR="00686EB5" w:rsidRPr="00686EB5" w:rsidRDefault="00686EB5" w:rsidP="00686EB5">
            <w:pPr>
              <w:jc w:val="center"/>
              <w:rPr>
                <w:rFonts w:ascii="Times New Roman" w:hAnsi="Times New Roman" w:cs="Times New Roman"/>
              </w:rPr>
            </w:pPr>
          </w:p>
        </w:tc>
        <w:tc>
          <w:tcPr>
            <w:tcW w:w="1354" w:type="dxa"/>
            <w:tcBorders>
              <w:top w:val="single" w:sz="4" w:space="0" w:color="auto"/>
              <w:left w:val="single" w:sz="4" w:space="0" w:color="auto"/>
            </w:tcBorders>
            <w:shd w:val="clear" w:color="auto" w:fill="FFFFFF"/>
            <w:vAlign w:val="bottom"/>
          </w:tcPr>
          <w:p w:rsidR="00686EB5" w:rsidRPr="00686EB5" w:rsidRDefault="00686EB5" w:rsidP="00686EB5">
            <w:pPr>
              <w:spacing w:line="220" w:lineRule="exact"/>
              <w:jc w:val="center"/>
              <w:rPr>
                <w:rFonts w:ascii="Times New Roman" w:hAnsi="Times New Roman" w:cs="Times New Roman"/>
              </w:rPr>
            </w:pPr>
            <w:r w:rsidRPr="00686EB5">
              <w:rPr>
                <w:rFonts w:ascii="Times New Roman" w:hAnsi="Times New Roman" w:cs="Times New Roman"/>
                <w:sz w:val="22"/>
                <w:szCs w:val="22"/>
              </w:rPr>
              <w:t>2017 год</w:t>
            </w:r>
          </w:p>
        </w:tc>
        <w:tc>
          <w:tcPr>
            <w:tcW w:w="1498" w:type="dxa"/>
            <w:tcBorders>
              <w:top w:val="single" w:sz="4" w:space="0" w:color="auto"/>
              <w:left w:val="single" w:sz="4" w:space="0" w:color="auto"/>
            </w:tcBorders>
            <w:shd w:val="clear" w:color="auto" w:fill="FFFFFF"/>
            <w:vAlign w:val="bottom"/>
          </w:tcPr>
          <w:p w:rsidR="00686EB5" w:rsidRPr="00686EB5" w:rsidRDefault="00686EB5" w:rsidP="00686EB5">
            <w:pPr>
              <w:spacing w:line="220" w:lineRule="exact"/>
              <w:jc w:val="center"/>
              <w:rPr>
                <w:rFonts w:ascii="Times New Roman" w:hAnsi="Times New Roman" w:cs="Times New Roman"/>
              </w:rPr>
            </w:pPr>
            <w:r w:rsidRPr="00686EB5">
              <w:rPr>
                <w:rFonts w:ascii="Times New Roman" w:hAnsi="Times New Roman" w:cs="Times New Roman"/>
                <w:sz w:val="22"/>
                <w:szCs w:val="22"/>
              </w:rPr>
              <w:t>2018 год</w:t>
            </w:r>
          </w:p>
        </w:tc>
        <w:tc>
          <w:tcPr>
            <w:tcW w:w="1498" w:type="dxa"/>
            <w:tcBorders>
              <w:top w:val="single" w:sz="4" w:space="0" w:color="auto"/>
              <w:left w:val="single" w:sz="4" w:space="0" w:color="auto"/>
              <w:right w:val="single" w:sz="4" w:space="0" w:color="auto"/>
            </w:tcBorders>
            <w:shd w:val="clear" w:color="auto" w:fill="FFFFFF"/>
            <w:vAlign w:val="bottom"/>
          </w:tcPr>
          <w:p w:rsidR="00686EB5" w:rsidRPr="00686EB5" w:rsidRDefault="00686EB5" w:rsidP="00686EB5">
            <w:pPr>
              <w:spacing w:line="220" w:lineRule="exact"/>
              <w:jc w:val="center"/>
              <w:rPr>
                <w:rFonts w:ascii="Times New Roman" w:hAnsi="Times New Roman" w:cs="Times New Roman"/>
              </w:rPr>
            </w:pPr>
            <w:r w:rsidRPr="00686EB5">
              <w:rPr>
                <w:rFonts w:ascii="Times New Roman" w:hAnsi="Times New Roman" w:cs="Times New Roman"/>
                <w:sz w:val="22"/>
                <w:szCs w:val="22"/>
              </w:rPr>
              <w:t>2019 год</w:t>
            </w:r>
          </w:p>
        </w:tc>
      </w:tr>
      <w:tr w:rsidR="00686EB5" w:rsidRPr="00686EB5" w:rsidTr="00686EB5">
        <w:trPr>
          <w:trHeight w:val="538"/>
        </w:trPr>
        <w:tc>
          <w:tcPr>
            <w:tcW w:w="3403" w:type="dxa"/>
            <w:tcBorders>
              <w:top w:val="single" w:sz="4" w:space="0" w:color="auto"/>
              <w:left w:val="single" w:sz="4" w:space="0" w:color="auto"/>
            </w:tcBorders>
            <w:shd w:val="clear" w:color="auto" w:fill="FFFFFF"/>
            <w:vAlign w:val="bottom"/>
          </w:tcPr>
          <w:p w:rsidR="00686EB5" w:rsidRPr="00686EB5" w:rsidRDefault="00686EB5" w:rsidP="00686EB5">
            <w:pPr>
              <w:spacing w:line="269" w:lineRule="exact"/>
              <w:rPr>
                <w:rFonts w:ascii="Times New Roman" w:hAnsi="Times New Roman" w:cs="Times New Roman"/>
              </w:rPr>
            </w:pPr>
            <w:r w:rsidRPr="00686EB5">
              <w:rPr>
                <w:rFonts w:ascii="Times New Roman" w:hAnsi="Times New Roman" w:cs="Times New Roman"/>
                <w:sz w:val="22"/>
                <w:szCs w:val="22"/>
              </w:rPr>
              <w:t xml:space="preserve">Количество вновь созданных рабочих мест </w:t>
            </w:r>
          </w:p>
        </w:tc>
        <w:tc>
          <w:tcPr>
            <w:tcW w:w="1488" w:type="dxa"/>
            <w:tcBorders>
              <w:top w:val="single" w:sz="4" w:space="0" w:color="auto"/>
              <w:left w:val="single" w:sz="4" w:space="0" w:color="auto"/>
            </w:tcBorders>
            <w:shd w:val="clear" w:color="auto" w:fill="FFFFFF"/>
          </w:tcPr>
          <w:p w:rsidR="00686EB5" w:rsidRPr="00686EB5" w:rsidRDefault="00686EB5" w:rsidP="00686EB5">
            <w:pPr>
              <w:spacing w:line="220" w:lineRule="exact"/>
              <w:jc w:val="center"/>
              <w:rPr>
                <w:rFonts w:ascii="Times New Roman" w:hAnsi="Times New Roman" w:cs="Times New Roman"/>
              </w:rPr>
            </w:pPr>
            <w:r w:rsidRPr="00686EB5">
              <w:rPr>
                <w:rFonts w:ascii="Times New Roman" w:hAnsi="Times New Roman" w:cs="Times New Roman"/>
                <w:sz w:val="22"/>
                <w:szCs w:val="22"/>
              </w:rPr>
              <w:t>единиц</w:t>
            </w:r>
          </w:p>
        </w:tc>
        <w:tc>
          <w:tcPr>
            <w:tcW w:w="1354" w:type="dxa"/>
            <w:tcBorders>
              <w:top w:val="single" w:sz="4" w:space="0" w:color="auto"/>
              <w:left w:val="single" w:sz="4" w:space="0" w:color="auto"/>
            </w:tcBorders>
            <w:shd w:val="clear" w:color="auto" w:fill="FFFFFF"/>
          </w:tcPr>
          <w:p w:rsidR="00686EB5" w:rsidRPr="00686EB5" w:rsidRDefault="00686EB5" w:rsidP="00686EB5">
            <w:pPr>
              <w:rPr>
                <w:rFonts w:ascii="Times New Roman" w:hAnsi="Times New Roman" w:cs="Times New Roman"/>
              </w:rPr>
            </w:pPr>
          </w:p>
        </w:tc>
        <w:tc>
          <w:tcPr>
            <w:tcW w:w="1498" w:type="dxa"/>
            <w:tcBorders>
              <w:top w:val="single" w:sz="4" w:space="0" w:color="auto"/>
              <w:left w:val="single" w:sz="4" w:space="0" w:color="auto"/>
            </w:tcBorders>
            <w:shd w:val="clear" w:color="auto" w:fill="FFFFFF"/>
          </w:tcPr>
          <w:p w:rsidR="00686EB5" w:rsidRPr="00686EB5" w:rsidRDefault="00686EB5" w:rsidP="00686EB5">
            <w:pPr>
              <w:rPr>
                <w:rFonts w:ascii="Times New Roman" w:hAnsi="Times New Roman" w:cs="Times New Roman"/>
              </w:rPr>
            </w:pPr>
          </w:p>
        </w:tc>
        <w:tc>
          <w:tcPr>
            <w:tcW w:w="1498" w:type="dxa"/>
            <w:tcBorders>
              <w:top w:val="single" w:sz="4" w:space="0" w:color="auto"/>
              <w:left w:val="single" w:sz="4" w:space="0" w:color="auto"/>
              <w:right w:val="single" w:sz="4" w:space="0" w:color="auto"/>
            </w:tcBorders>
            <w:shd w:val="clear" w:color="auto" w:fill="FFFFFF"/>
          </w:tcPr>
          <w:p w:rsidR="00686EB5" w:rsidRPr="00686EB5" w:rsidRDefault="00686EB5" w:rsidP="00686EB5">
            <w:pPr>
              <w:rPr>
                <w:rFonts w:ascii="Times New Roman" w:hAnsi="Times New Roman" w:cs="Times New Roman"/>
              </w:rPr>
            </w:pPr>
          </w:p>
        </w:tc>
      </w:tr>
      <w:tr w:rsidR="00686EB5" w:rsidRPr="00686EB5" w:rsidTr="00686EB5">
        <w:trPr>
          <w:trHeight w:val="826"/>
        </w:trPr>
        <w:tc>
          <w:tcPr>
            <w:tcW w:w="3403" w:type="dxa"/>
            <w:tcBorders>
              <w:top w:val="single" w:sz="4" w:space="0" w:color="auto"/>
              <w:left w:val="single" w:sz="4" w:space="0" w:color="auto"/>
              <w:bottom w:val="single" w:sz="4" w:space="0" w:color="auto"/>
            </w:tcBorders>
            <w:shd w:val="clear" w:color="auto" w:fill="FFFFFF"/>
            <w:vAlign w:val="bottom"/>
          </w:tcPr>
          <w:p w:rsidR="00686EB5" w:rsidRPr="00686EB5" w:rsidRDefault="00686EB5" w:rsidP="00686EB5">
            <w:pPr>
              <w:rPr>
                <w:rFonts w:ascii="Times New Roman" w:hAnsi="Times New Roman" w:cs="Times New Roman"/>
              </w:rPr>
            </w:pPr>
            <w:r w:rsidRPr="00686EB5">
              <w:rPr>
                <w:rFonts w:ascii="Times New Roman" w:hAnsi="Times New Roman" w:cs="Times New Roman"/>
              </w:rPr>
              <w:t>Прирост среднесписочной численности работников (без внешних совместителей)</w:t>
            </w:r>
          </w:p>
        </w:tc>
        <w:tc>
          <w:tcPr>
            <w:tcW w:w="1488" w:type="dxa"/>
            <w:tcBorders>
              <w:top w:val="single" w:sz="4" w:space="0" w:color="auto"/>
              <w:left w:val="single" w:sz="4" w:space="0" w:color="auto"/>
              <w:bottom w:val="single" w:sz="4" w:space="0" w:color="auto"/>
            </w:tcBorders>
            <w:shd w:val="clear" w:color="auto" w:fill="FFFFFF"/>
          </w:tcPr>
          <w:p w:rsidR="00686EB5" w:rsidRPr="00686EB5" w:rsidRDefault="00686EB5" w:rsidP="00686EB5">
            <w:pPr>
              <w:spacing w:line="220" w:lineRule="exact"/>
              <w:jc w:val="center"/>
              <w:rPr>
                <w:rFonts w:ascii="Times New Roman" w:hAnsi="Times New Roman" w:cs="Times New Roman"/>
              </w:rPr>
            </w:pPr>
            <w:r w:rsidRPr="00686EB5">
              <w:rPr>
                <w:rFonts w:ascii="Times New Roman" w:hAnsi="Times New Roman" w:cs="Times New Roman"/>
                <w:sz w:val="22"/>
                <w:szCs w:val="22"/>
              </w:rPr>
              <w:t>процентов</w:t>
            </w:r>
          </w:p>
        </w:tc>
        <w:tc>
          <w:tcPr>
            <w:tcW w:w="1354" w:type="dxa"/>
            <w:tcBorders>
              <w:top w:val="single" w:sz="4" w:space="0" w:color="auto"/>
              <w:left w:val="single" w:sz="4" w:space="0" w:color="auto"/>
              <w:bottom w:val="single" w:sz="4" w:space="0" w:color="auto"/>
            </w:tcBorders>
            <w:shd w:val="clear" w:color="auto" w:fill="FFFFFF"/>
          </w:tcPr>
          <w:p w:rsidR="00686EB5" w:rsidRPr="00686EB5" w:rsidRDefault="00686EB5" w:rsidP="00686EB5">
            <w:pPr>
              <w:rPr>
                <w:rFonts w:ascii="Times New Roman" w:hAnsi="Times New Roman" w:cs="Times New Roman"/>
              </w:rPr>
            </w:pPr>
          </w:p>
        </w:tc>
        <w:tc>
          <w:tcPr>
            <w:tcW w:w="1498" w:type="dxa"/>
            <w:tcBorders>
              <w:top w:val="single" w:sz="4" w:space="0" w:color="auto"/>
              <w:left w:val="single" w:sz="4" w:space="0" w:color="auto"/>
              <w:bottom w:val="single" w:sz="4" w:space="0" w:color="auto"/>
            </w:tcBorders>
            <w:shd w:val="clear" w:color="auto" w:fill="FFFFFF"/>
          </w:tcPr>
          <w:p w:rsidR="00686EB5" w:rsidRPr="00686EB5" w:rsidRDefault="00686EB5" w:rsidP="00686EB5">
            <w:pPr>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686EB5" w:rsidRPr="00686EB5" w:rsidRDefault="00686EB5" w:rsidP="00686EB5">
            <w:pPr>
              <w:rPr>
                <w:rFonts w:ascii="Times New Roman" w:hAnsi="Times New Roman" w:cs="Times New Roman"/>
              </w:rPr>
            </w:pPr>
          </w:p>
        </w:tc>
      </w:tr>
      <w:tr w:rsidR="00686EB5" w:rsidRPr="00686EB5" w:rsidTr="00686EB5">
        <w:trPr>
          <w:trHeight w:val="826"/>
        </w:trPr>
        <w:tc>
          <w:tcPr>
            <w:tcW w:w="3403" w:type="dxa"/>
            <w:tcBorders>
              <w:top w:val="single" w:sz="4" w:space="0" w:color="auto"/>
              <w:left w:val="single" w:sz="4" w:space="0" w:color="auto"/>
              <w:bottom w:val="single" w:sz="4" w:space="0" w:color="auto"/>
            </w:tcBorders>
            <w:shd w:val="clear" w:color="auto" w:fill="FFFFFF"/>
            <w:vAlign w:val="bottom"/>
          </w:tcPr>
          <w:p w:rsidR="00686EB5" w:rsidRPr="00686EB5" w:rsidRDefault="00686EB5" w:rsidP="00686EB5">
            <w:pPr>
              <w:rPr>
                <w:rFonts w:ascii="Times New Roman" w:hAnsi="Times New Roman" w:cs="Times New Roman"/>
                <w:sz w:val="22"/>
                <w:szCs w:val="22"/>
              </w:rPr>
            </w:pPr>
            <w:r w:rsidRPr="00686EB5">
              <w:rPr>
                <w:rFonts w:ascii="Times New Roman" w:hAnsi="Times New Roman" w:cs="Times New Roman"/>
                <w:sz w:val="22"/>
                <w:szCs w:val="22"/>
              </w:rPr>
              <w:t xml:space="preserve">Увеличение оборота субъектов малого и среднего предпринимательства, получивших поддержку, в постоянных ценах по отношению к показателю 2014 года </w:t>
            </w:r>
          </w:p>
        </w:tc>
        <w:tc>
          <w:tcPr>
            <w:tcW w:w="1488" w:type="dxa"/>
            <w:tcBorders>
              <w:top w:val="single" w:sz="4" w:space="0" w:color="auto"/>
              <w:left w:val="single" w:sz="4" w:space="0" w:color="auto"/>
              <w:bottom w:val="single" w:sz="4" w:space="0" w:color="auto"/>
            </w:tcBorders>
            <w:shd w:val="clear" w:color="auto" w:fill="FFFFFF"/>
          </w:tcPr>
          <w:p w:rsidR="00686EB5" w:rsidRPr="00686EB5" w:rsidRDefault="00686EB5" w:rsidP="00686EB5">
            <w:pPr>
              <w:spacing w:line="220" w:lineRule="exact"/>
              <w:jc w:val="center"/>
              <w:rPr>
                <w:rFonts w:ascii="Times New Roman" w:hAnsi="Times New Roman" w:cs="Times New Roman"/>
                <w:sz w:val="22"/>
                <w:szCs w:val="22"/>
              </w:rPr>
            </w:pPr>
            <w:r w:rsidRPr="00686EB5">
              <w:rPr>
                <w:rFonts w:ascii="Times New Roman" w:hAnsi="Times New Roman" w:cs="Times New Roman"/>
                <w:sz w:val="22"/>
                <w:szCs w:val="22"/>
              </w:rPr>
              <w:t>процентов</w:t>
            </w:r>
          </w:p>
        </w:tc>
        <w:tc>
          <w:tcPr>
            <w:tcW w:w="1354" w:type="dxa"/>
            <w:tcBorders>
              <w:top w:val="single" w:sz="4" w:space="0" w:color="auto"/>
              <w:left w:val="single" w:sz="4" w:space="0" w:color="auto"/>
              <w:bottom w:val="single" w:sz="4" w:space="0" w:color="auto"/>
            </w:tcBorders>
            <w:shd w:val="clear" w:color="auto" w:fill="FFFFFF"/>
          </w:tcPr>
          <w:p w:rsidR="00686EB5" w:rsidRPr="00686EB5" w:rsidRDefault="00686EB5" w:rsidP="00686EB5">
            <w:pPr>
              <w:rPr>
                <w:rFonts w:ascii="Times New Roman" w:hAnsi="Times New Roman" w:cs="Times New Roman"/>
              </w:rPr>
            </w:pPr>
          </w:p>
        </w:tc>
        <w:tc>
          <w:tcPr>
            <w:tcW w:w="1498" w:type="dxa"/>
            <w:tcBorders>
              <w:top w:val="single" w:sz="4" w:space="0" w:color="auto"/>
              <w:left w:val="single" w:sz="4" w:space="0" w:color="auto"/>
              <w:bottom w:val="single" w:sz="4" w:space="0" w:color="auto"/>
            </w:tcBorders>
            <w:shd w:val="clear" w:color="auto" w:fill="FFFFFF"/>
          </w:tcPr>
          <w:p w:rsidR="00686EB5" w:rsidRPr="00686EB5" w:rsidRDefault="00686EB5" w:rsidP="00686EB5">
            <w:pPr>
              <w:rPr>
                <w:rFonts w:ascii="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shd w:val="clear" w:color="auto" w:fill="FFFFFF"/>
          </w:tcPr>
          <w:p w:rsidR="00686EB5" w:rsidRPr="00686EB5" w:rsidRDefault="00686EB5" w:rsidP="00686EB5">
            <w:pPr>
              <w:rPr>
                <w:rFonts w:ascii="Times New Roman" w:hAnsi="Times New Roman" w:cs="Times New Roman"/>
              </w:rPr>
            </w:pPr>
          </w:p>
        </w:tc>
      </w:tr>
    </w:tbl>
    <w:p w:rsidR="00686EB5" w:rsidRPr="00686EB5" w:rsidRDefault="00686EB5" w:rsidP="00686EB5">
      <w:pPr>
        <w:tabs>
          <w:tab w:val="left" w:pos="4848"/>
        </w:tabs>
        <w:spacing w:line="259" w:lineRule="exact"/>
        <w:rPr>
          <w:rFonts w:ascii="Times New Roman" w:hAnsi="Times New Roman" w:cs="Times New Roman"/>
        </w:rPr>
      </w:pPr>
    </w:p>
    <w:p w:rsidR="00686EB5" w:rsidRPr="00686EB5" w:rsidRDefault="00686EB5" w:rsidP="00686EB5">
      <w:pPr>
        <w:tabs>
          <w:tab w:val="left" w:pos="4848"/>
        </w:tabs>
        <w:spacing w:line="259" w:lineRule="exact"/>
        <w:rPr>
          <w:rFonts w:ascii="Times New Roman" w:hAnsi="Times New Roman" w:cs="Times New Roman"/>
        </w:rPr>
      </w:pPr>
    </w:p>
    <w:p w:rsidR="00686EB5" w:rsidRPr="00686EB5" w:rsidRDefault="00686EB5" w:rsidP="00686EB5">
      <w:pPr>
        <w:tabs>
          <w:tab w:val="left" w:pos="4848"/>
        </w:tabs>
        <w:spacing w:line="259" w:lineRule="exact"/>
        <w:rPr>
          <w:rFonts w:ascii="Times New Roman" w:hAnsi="Times New Roman" w:cs="Times New Roman"/>
        </w:rPr>
      </w:pPr>
    </w:p>
    <w:p w:rsidR="00686EB5" w:rsidRPr="00686EB5" w:rsidRDefault="00686EB5" w:rsidP="00686EB5">
      <w:pPr>
        <w:tabs>
          <w:tab w:val="left" w:pos="4848"/>
        </w:tabs>
        <w:spacing w:line="259" w:lineRule="exact"/>
        <w:rPr>
          <w:rFonts w:ascii="Times New Roman" w:hAnsi="Times New Roman" w:cs="Times New Roman"/>
        </w:rPr>
      </w:pPr>
    </w:p>
    <w:p w:rsidR="00686EB5" w:rsidRPr="00686EB5" w:rsidRDefault="00686EB5" w:rsidP="00686EB5">
      <w:pPr>
        <w:tabs>
          <w:tab w:val="left" w:pos="4848"/>
        </w:tabs>
        <w:spacing w:line="259" w:lineRule="exact"/>
        <w:rPr>
          <w:rFonts w:ascii="Times New Roman" w:hAnsi="Times New Roman" w:cs="Times New Roman"/>
        </w:rPr>
      </w:pPr>
      <w:r w:rsidRPr="00686EB5">
        <w:rPr>
          <w:rFonts w:ascii="Times New Roman" w:hAnsi="Times New Roman" w:cs="Times New Roman"/>
        </w:rPr>
        <w:t>_______________________________________     ____________________________________</w:t>
      </w:r>
    </w:p>
    <w:p w:rsidR="00686EB5" w:rsidRPr="00686EB5" w:rsidRDefault="00686EB5" w:rsidP="00686EB5">
      <w:pPr>
        <w:tabs>
          <w:tab w:val="left" w:pos="4848"/>
        </w:tabs>
        <w:spacing w:line="259" w:lineRule="exact"/>
        <w:rPr>
          <w:rFonts w:ascii="Times New Roman" w:hAnsi="Times New Roman" w:cs="Times New Roman"/>
          <w:sz w:val="22"/>
          <w:szCs w:val="22"/>
        </w:rPr>
      </w:pPr>
      <w:r w:rsidRPr="00686EB5">
        <w:rPr>
          <w:rFonts w:ascii="Times New Roman" w:hAnsi="Times New Roman" w:cs="Times New Roman"/>
          <w:sz w:val="22"/>
          <w:szCs w:val="22"/>
        </w:rPr>
        <w:t>(Должность руководителя юридического лица         (Ф.И.О. руководителя юридического лица или или индивидуального предпринимателя)</w:t>
      </w:r>
      <w:r w:rsidRPr="00686EB5">
        <w:rPr>
          <w:rFonts w:ascii="Times New Roman" w:hAnsi="Times New Roman" w:cs="Times New Roman"/>
          <w:sz w:val="22"/>
          <w:szCs w:val="22"/>
        </w:rPr>
        <w:tab/>
        <w:t xml:space="preserve">    или индивидуального предпринимателя,  </w:t>
      </w:r>
    </w:p>
    <w:p w:rsidR="00686EB5" w:rsidRPr="00686EB5" w:rsidRDefault="00686EB5" w:rsidP="00686EB5">
      <w:pPr>
        <w:tabs>
          <w:tab w:val="left" w:pos="4848"/>
        </w:tabs>
        <w:spacing w:line="259" w:lineRule="exact"/>
        <w:rPr>
          <w:rFonts w:ascii="Times New Roman" w:hAnsi="Times New Roman" w:cs="Times New Roman"/>
          <w:sz w:val="22"/>
          <w:szCs w:val="22"/>
        </w:rPr>
      </w:pPr>
      <w:r w:rsidRPr="00686EB5">
        <w:rPr>
          <w:rFonts w:ascii="Times New Roman" w:hAnsi="Times New Roman" w:cs="Times New Roman"/>
          <w:sz w:val="22"/>
          <w:szCs w:val="22"/>
        </w:rPr>
        <w:t xml:space="preserve">                                                                                                                           подпись)</w:t>
      </w:r>
    </w:p>
    <w:p w:rsidR="00686EB5" w:rsidRPr="00686EB5" w:rsidRDefault="00686EB5" w:rsidP="00686EB5">
      <w:pPr>
        <w:tabs>
          <w:tab w:val="left" w:pos="4848"/>
        </w:tabs>
        <w:spacing w:line="259" w:lineRule="exact"/>
        <w:rPr>
          <w:rFonts w:ascii="Times New Roman" w:hAnsi="Times New Roman" w:cs="Times New Roman"/>
          <w:sz w:val="22"/>
          <w:szCs w:val="22"/>
        </w:rPr>
      </w:pPr>
    </w:p>
    <w:p w:rsidR="00686EB5" w:rsidRPr="00686EB5" w:rsidRDefault="00686EB5" w:rsidP="00686EB5">
      <w:pPr>
        <w:tabs>
          <w:tab w:val="left" w:pos="4848"/>
        </w:tabs>
        <w:spacing w:line="259" w:lineRule="exact"/>
        <w:rPr>
          <w:rFonts w:ascii="Times New Roman" w:hAnsi="Times New Roman" w:cs="Times New Roman"/>
          <w:sz w:val="22"/>
          <w:szCs w:val="22"/>
        </w:rPr>
      </w:pPr>
    </w:p>
    <w:p w:rsidR="00686EB5" w:rsidRPr="00686EB5" w:rsidRDefault="00686EB5" w:rsidP="00686EB5">
      <w:pPr>
        <w:tabs>
          <w:tab w:val="left" w:pos="4848"/>
        </w:tabs>
        <w:spacing w:line="259" w:lineRule="exact"/>
        <w:rPr>
          <w:rFonts w:ascii="Times New Roman" w:hAnsi="Times New Roman" w:cs="Times New Roman"/>
          <w:sz w:val="22"/>
          <w:szCs w:val="22"/>
        </w:rPr>
      </w:pPr>
    </w:p>
    <w:p w:rsidR="00686EB5" w:rsidRPr="00686EB5" w:rsidRDefault="00686EB5" w:rsidP="00686EB5">
      <w:pPr>
        <w:tabs>
          <w:tab w:val="left" w:pos="4848"/>
        </w:tabs>
        <w:spacing w:line="259" w:lineRule="exact"/>
        <w:rPr>
          <w:rFonts w:ascii="Times New Roman" w:hAnsi="Times New Roman" w:cs="Times New Roman"/>
          <w:sz w:val="22"/>
          <w:szCs w:val="22"/>
        </w:rPr>
      </w:pPr>
    </w:p>
    <w:p w:rsidR="00686EB5" w:rsidRPr="00686EB5" w:rsidRDefault="00686EB5" w:rsidP="00686EB5">
      <w:pPr>
        <w:tabs>
          <w:tab w:val="left" w:pos="4848"/>
        </w:tabs>
        <w:spacing w:line="259" w:lineRule="exact"/>
        <w:rPr>
          <w:rFonts w:ascii="Times New Roman" w:hAnsi="Times New Roman" w:cs="Times New Roman"/>
          <w:sz w:val="22"/>
          <w:szCs w:val="22"/>
        </w:rPr>
      </w:pPr>
      <w:r w:rsidRPr="00686EB5">
        <w:rPr>
          <w:rFonts w:ascii="Times New Roman" w:hAnsi="Times New Roman" w:cs="Times New Roman"/>
          <w:sz w:val="22"/>
          <w:szCs w:val="22"/>
        </w:rPr>
        <w:t>Дата                                                                                     М.П. (при наличии)</w:t>
      </w:r>
    </w:p>
    <w:p w:rsidR="00686EB5" w:rsidRPr="00686EB5" w:rsidRDefault="00686EB5" w:rsidP="00686EB5">
      <w:pPr>
        <w:tabs>
          <w:tab w:val="left" w:pos="4848"/>
        </w:tabs>
        <w:spacing w:line="259" w:lineRule="exact"/>
        <w:rPr>
          <w:rFonts w:ascii="Times New Roman" w:hAnsi="Times New Roman" w:cs="Times New Roman"/>
          <w:sz w:val="22"/>
          <w:szCs w:val="22"/>
        </w:rPr>
      </w:pPr>
    </w:p>
    <w:p w:rsidR="00686EB5" w:rsidRPr="00686EB5" w:rsidRDefault="00686EB5" w:rsidP="00686EB5">
      <w:pPr>
        <w:widowControl/>
        <w:rPr>
          <w:rFonts w:ascii="PT Sans" w:eastAsiaTheme="minorHAnsi" w:hAnsi="PT Sans" w:cstheme="minorBidi"/>
          <w:color w:val="auto"/>
          <w:sz w:val="22"/>
          <w:szCs w:val="22"/>
          <w:lang w:eastAsia="en-US" w:bidi="ar-SA"/>
        </w:rPr>
        <w:sectPr w:rsidR="00686EB5" w:rsidRPr="00686EB5" w:rsidSect="00DA36CA">
          <w:headerReference w:type="default" r:id="rId12"/>
          <w:footerReference w:type="default" r:id="rId13"/>
          <w:headerReference w:type="first" r:id="rId14"/>
          <w:footerReference w:type="first" r:id="rId15"/>
          <w:pgSz w:w="11906" w:h="16838"/>
          <w:pgMar w:top="822" w:right="709" w:bottom="851" w:left="1418" w:header="720" w:footer="554" w:gutter="0"/>
          <w:pgNumType w:start="3"/>
          <w:cols w:space="720"/>
          <w:titlePg/>
          <w:docGrid w:linePitch="326"/>
        </w:sectPr>
      </w:pPr>
    </w:p>
    <w:tbl>
      <w:tblPr>
        <w:tblW w:w="16326" w:type="dxa"/>
        <w:tblInd w:w="1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5"/>
        <w:gridCol w:w="2141"/>
        <w:gridCol w:w="1277"/>
        <w:gridCol w:w="1736"/>
        <w:gridCol w:w="1652"/>
        <w:gridCol w:w="1522"/>
        <w:gridCol w:w="1147"/>
        <w:gridCol w:w="170"/>
        <w:gridCol w:w="580"/>
        <w:gridCol w:w="580"/>
        <w:gridCol w:w="714"/>
        <w:gridCol w:w="714"/>
        <w:gridCol w:w="752"/>
        <w:gridCol w:w="1932"/>
        <w:gridCol w:w="1807"/>
      </w:tblGrid>
      <w:tr w:rsidR="00686EB5" w:rsidRPr="00686EB5" w:rsidTr="00686EB5">
        <w:tc>
          <w:tcPr>
            <w:tcW w:w="9920" w:type="dxa"/>
            <w:gridSpan w:val="7"/>
            <w:tcBorders>
              <w:top w:val="nil"/>
              <w:left w:val="nil"/>
              <w:bottom w:val="nil"/>
              <w:right w:val="nil"/>
            </w:tcBorders>
          </w:tcPr>
          <w:p w:rsidR="00686EB5" w:rsidRPr="00686EB5" w:rsidRDefault="00686EB5" w:rsidP="00686EB5">
            <w:pPr>
              <w:widowControl/>
              <w:rPr>
                <w:rFonts w:ascii="PT Sans" w:eastAsiaTheme="minorHAnsi" w:hAnsi="PT Sans" w:cstheme="minorBidi"/>
                <w:b/>
                <w:color w:val="auto"/>
                <w:sz w:val="22"/>
                <w:szCs w:val="22"/>
                <w:lang w:eastAsia="en-US" w:bidi="ar-SA"/>
              </w:rPr>
            </w:pPr>
            <w:r w:rsidRPr="00686EB5">
              <w:rPr>
                <w:rFonts w:ascii="PT Sans" w:eastAsiaTheme="minorHAnsi" w:hAnsi="PT Sans" w:cstheme="minorBidi"/>
                <w:color w:val="auto"/>
                <w:sz w:val="22"/>
                <w:szCs w:val="22"/>
                <w:lang w:eastAsia="en-US" w:bidi="ar-SA"/>
              </w:rPr>
              <w:lastRenderedPageBreak/>
              <w:br w:type="page"/>
            </w:r>
          </w:p>
          <w:p w:rsidR="00686EB5" w:rsidRPr="00686EB5" w:rsidRDefault="00686EB5" w:rsidP="00686EB5">
            <w:pPr>
              <w:widowControl/>
              <w:jc w:val="right"/>
              <w:rPr>
                <w:rFonts w:ascii="PT Sans" w:eastAsiaTheme="minorHAnsi" w:hAnsi="PT Sans" w:cstheme="minorBidi"/>
                <w:b/>
                <w:color w:val="auto"/>
                <w:sz w:val="22"/>
                <w:szCs w:val="22"/>
                <w:lang w:eastAsia="en-US" w:bidi="ar-SA"/>
              </w:rPr>
            </w:pPr>
          </w:p>
        </w:tc>
        <w:tc>
          <w:tcPr>
            <w:tcW w:w="6406" w:type="dxa"/>
            <w:gridSpan w:val="8"/>
            <w:tcBorders>
              <w:top w:val="nil"/>
              <w:left w:val="nil"/>
              <w:bottom w:val="nil"/>
              <w:right w:val="nil"/>
            </w:tcBorders>
          </w:tcPr>
          <w:p w:rsidR="00686EB5" w:rsidRPr="00686EB5" w:rsidRDefault="00686EB5" w:rsidP="00686EB5">
            <w:pPr>
              <w:widowControl/>
              <w:rPr>
                <w:rFonts w:ascii="Times New Roman" w:eastAsiaTheme="minorHAnsi" w:hAnsi="Times New Roman" w:cs="Times New Roman"/>
                <w:color w:val="auto"/>
                <w:sz w:val="22"/>
                <w:szCs w:val="22"/>
                <w:lang w:eastAsia="en-US" w:bidi="ar-SA"/>
              </w:rPr>
            </w:pPr>
            <w:r w:rsidRPr="00686EB5">
              <w:rPr>
                <w:rFonts w:ascii="Times New Roman" w:eastAsiaTheme="minorHAnsi" w:hAnsi="Times New Roman" w:cs="Times New Roman"/>
                <w:color w:val="auto"/>
                <w:sz w:val="22"/>
                <w:szCs w:val="22"/>
                <w:lang w:eastAsia="en-US" w:bidi="ar-SA"/>
              </w:rPr>
              <w:t>Приложение № 2</w:t>
            </w:r>
          </w:p>
          <w:p w:rsidR="00686EB5" w:rsidRPr="00686EB5" w:rsidRDefault="00686EB5" w:rsidP="00686EB5">
            <w:pPr>
              <w:widowControl/>
              <w:rPr>
                <w:rFonts w:ascii="Times New Roman" w:hAnsi="Times New Roman" w:cs="Times New Roman"/>
              </w:rPr>
            </w:pPr>
            <w:r w:rsidRPr="00686EB5">
              <w:rPr>
                <w:rFonts w:ascii="Times New Roman" w:eastAsiaTheme="minorHAnsi" w:hAnsi="Times New Roman" w:cs="Times New Roman"/>
                <w:color w:val="auto"/>
                <w:sz w:val="22"/>
                <w:szCs w:val="22"/>
                <w:lang w:eastAsia="en-US" w:bidi="ar-SA"/>
              </w:rPr>
              <w:t xml:space="preserve">к Соглашению </w:t>
            </w:r>
            <w:r w:rsidRPr="00686EB5">
              <w:rPr>
                <w:rFonts w:ascii="Times New Roman" w:hAnsi="Times New Roman" w:cs="Times New Roman"/>
              </w:rPr>
              <w:t xml:space="preserve">о предоставлении субсидии </w:t>
            </w:r>
          </w:p>
          <w:p w:rsidR="00686EB5" w:rsidRPr="00686EB5" w:rsidRDefault="00686EB5" w:rsidP="00686EB5">
            <w:pPr>
              <w:tabs>
                <w:tab w:val="left" w:pos="0"/>
                <w:tab w:val="left" w:pos="7280"/>
              </w:tabs>
              <w:spacing w:line="288" w:lineRule="exact"/>
              <w:rPr>
                <w:rFonts w:ascii="Times New Roman" w:hAnsi="Times New Roman" w:cs="Times New Roman"/>
              </w:rPr>
            </w:pPr>
            <w:r w:rsidRPr="00686EB5">
              <w:rPr>
                <w:rFonts w:ascii="Times New Roman" w:hAnsi="Times New Roman" w:cs="Times New Roman"/>
              </w:rPr>
              <w:t>от _______________________ №________</w:t>
            </w:r>
          </w:p>
          <w:p w:rsidR="00686EB5" w:rsidRPr="00686EB5" w:rsidRDefault="00686EB5" w:rsidP="00686EB5">
            <w:pPr>
              <w:widowControl/>
              <w:rPr>
                <w:rFonts w:ascii="Times New Roman" w:eastAsiaTheme="minorHAnsi" w:hAnsi="Times New Roman" w:cs="Times New Roman"/>
                <w:color w:val="auto"/>
                <w:sz w:val="22"/>
                <w:szCs w:val="22"/>
                <w:lang w:eastAsia="en-US" w:bidi="ar-SA"/>
              </w:rPr>
            </w:pPr>
          </w:p>
          <w:p w:rsidR="00686EB5" w:rsidRPr="00686EB5" w:rsidRDefault="00686EB5" w:rsidP="00686EB5">
            <w:pPr>
              <w:widowControl/>
              <w:rPr>
                <w:rFonts w:ascii="Times New Roman" w:eastAsiaTheme="minorHAnsi" w:hAnsi="Times New Roman" w:cs="Times New Roman"/>
                <w:color w:val="auto"/>
                <w:sz w:val="22"/>
                <w:szCs w:val="22"/>
                <w:lang w:eastAsia="en-US" w:bidi="ar-SA"/>
              </w:rPr>
            </w:pPr>
          </w:p>
          <w:p w:rsidR="00686EB5" w:rsidRPr="00686EB5" w:rsidRDefault="00686EB5" w:rsidP="00686EB5">
            <w:pPr>
              <w:widowControl/>
              <w:rPr>
                <w:rFonts w:ascii="PT Sans" w:eastAsiaTheme="minorHAnsi" w:hAnsi="PT Sans" w:cstheme="minorBidi"/>
                <w:color w:val="auto"/>
                <w:sz w:val="22"/>
                <w:szCs w:val="22"/>
                <w:lang w:eastAsia="en-US" w:bidi="ar-SA"/>
              </w:rPr>
            </w:pPr>
            <w:r w:rsidRPr="00686EB5">
              <w:rPr>
                <w:rFonts w:ascii="Times New Roman" w:eastAsiaTheme="minorHAnsi" w:hAnsi="Times New Roman" w:cs="Times New Roman"/>
                <w:color w:val="auto"/>
                <w:sz w:val="22"/>
                <w:szCs w:val="22"/>
                <w:lang w:eastAsia="en-US" w:bidi="ar-SA"/>
              </w:rPr>
              <w:t>ФОРМА</w:t>
            </w:r>
          </w:p>
        </w:tc>
      </w:tr>
      <w:tr w:rsidR="00686EB5" w:rsidRPr="00686EB5" w:rsidTr="00686EB5">
        <w:tblPrEx>
          <w:jc w:val="center"/>
        </w:tblPrEx>
        <w:trPr>
          <w:trHeight w:val="315"/>
          <w:jc w:val="center"/>
        </w:trPr>
        <w:tc>
          <w:tcPr>
            <w:tcW w:w="16326" w:type="dxa"/>
            <w:gridSpan w:val="15"/>
            <w:tcBorders>
              <w:top w:val="nil"/>
              <w:left w:val="nil"/>
              <w:bottom w:val="single" w:sz="4" w:space="0" w:color="auto"/>
              <w:right w:val="nil"/>
            </w:tcBorders>
            <w:vAlign w:val="bottom"/>
          </w:tcPr>
          <w:p w:rsidR="00686EB5" w:rsidRPr="00686EB5" w:rsidRDefault="00686EB5" w:rsidP="00686EB5">
            <w:pPr>
              <w:widowControl/>
              <w:jc w:val="center"/>
              <w:rPr>
                <w:rFonts w:ascii="Times New Roman" w:eastAsiaTheme="minorHAnsi" w:hAnsi="Times New Roman" w:cs="Times New Roman"/>
                <w:b/>
                <w:bCs/>
                <w:color w:val="auto"/>
                <w:sz w:val="28"/>
                <w:szCs w:val="28"/>
                <w:lang w:eastAsia="en-US" w:bidi="ar-SA"/>
              </w:rPr>
            </w:pPr>
            <w:r w:rsidRPr="00686EB5">
              <w:rPr>
                <w:rFonts w:ascii="Times New Roman" w:eastAsiaTheme="minorHAnsi" w:hAnsi="Times New Roman" w:cs="Times New Roman"/>
                <w:b/>
                <w:bCs/>
                <w:color w:val="auto"/>
                <w:sz w:val="28"/>
                <w:szCs w:val="28"/>
                <w:lang w:eastAsia="en-US" w:bidi="ar-SA"/>
              </w:rPr>
              <w:t>Анкета получателя поддержки</w:t>
            </w:r>
          </w:p>
          <w:p w:rsidR="00686EB5" w:rsidRPr="00686EB5" w:rsidRDefault="00686EB5" w:rsidP="00686EB5">
            <w:pPr>
              <w:widowControl/>
              <w:jc w:val="center"/>
              <w:rPr>
                <w:rFonts w:ascii="Times New Roman" w:eastAsiaTheme="minorHAnsi" w:hAnsi="Times New Roman" w:cs="Times New Roman"/>
                <w:b/>
                <w:bCs/>
                <w:color w:val="auto"/>
                <w:sz w:val="28"/>
                <w:szCs w:val="28"/>
                <w:lang w:eastAsia="en-US" w:bidi="ar-SA"/>
              </w:rPr>
            </w:pPr>
          </w:p>
        </w:tc>
      </w:tr>
      <w:tr w:rsidR="00686EB5" w:rsidRPr="00686EB5" w:rsidTr="00686EB5">
        <w:tblPrEx>
          <w:jc w:val="center"/>
        </w:tblPrEx>
        <w:trPr>
          <w:trHeight w:val="255"/>
          <w:jc w:val="center"/>
        </w:trPr>
        <w:tc>
          <w:tcPr>
            <w:tcW w:w="16326" w:type="dxa"/>
            <w:gridSpan w:val="15"/>
            <w:tcBorders>
              <w:top w:val="single" w:sz="4" w:space="0" w:color="auto"/>
            </w:tcBorders>
            <w:vAlign w:val="bottom"/>
          </w:tcPr>
          <w:p w:rsidR="00686EB5" w:rsidRPr="00686EB5" w:rsidRDefault="00686EB5" w:rsidP="00686EB5">
            <w:pPr>
              <w:widowControl/>
              <w:rPr>
                <w:rFonts w:ascii="Times New Roman" w:eastAsiaTheme="minorHAnsi" w:hAnsi="Times New Roman" w:cs="Times New Roman"/>
                <w:b/>
                <w:bCs/>
                <w:color w:val="auto"/>
                <w:sz w:val="20"/>
                <w:szCs w:val="20"/>
                <w:lang w:eastAsia="en-US" w:bidi="ar-SA"/>
              </w:rPr>
            </w:pPr>
            <w:r w:rsidRPr="00686EB5">
              <w:rPr>
                <w:rFonts w:ascii="Times New Roman" w:eastAsiaTheme="minorHAnsi" w:hAnsi="Times New Roman" w:cs="Times New Roman"/>
                <w:b/>
                <w:bCs/>
                <w:color w:val="auto"/>
                <w:sz w:val="20"/>
                <w:szCs w:val="20"/>
                <w:lang w:eastAsia="en-US" w:bidi="ar-SA"/>
              </w:rPr>
              <w:t xml:space="preserve">I. Общая информация о субъекте малого или среднего предпринимательства </w:t>
            </w:r>
            <w:r w:rsidRPr="00686EB5">
              <w:rPr>
                <w:rFonts w:ascii="Times New Roman" w:eastAsiaTheme="minorHAnsi" w:hAnsi="Times New Roman" w:cs="Times New Roman"/>
                <w:b/>
                <w:color w:val="auto"/>
                <w:sz w:val="22"/>
                <w:szCs w:val="22"/>
                <w:lang w:eastAsia="en-US" w:bidi="ar-SA"/>
              </w:rPr>
              <w:t xml:space="preserve">– </w:t>
            </w:r>
            <w:r w:rsidRPr="00686EB5">
              <w:rPr>
                <w:rFonts w:ascii="Times New Roman" w:eastAsiaTheme="minorHAnsi" w:hAnsi="Times New Roman" w:cs="Times New Roman"/>
                <w:b/>
                <w:bCs/>
                <w:color w:val="auto"/>
                <w:sz w:val="20"/>
                <w:szCs w:val="20"/>
                <w:lang w:eastAsia="en-US" w:bidi="ar-SA"/>
              </w:rPr>
              <w:t>получателе поддержки</w:t>
            </w:r>
          </w:p>
        </w:tc>
      </w:tr>
      <w:tr w:rsidR="00686EB5" w:rsidRPr="00686EB5" w:rsidTr="00686EB5">
        <w:tblPrEx>
          <w:jc w:val="center"/>
        </w:tblPrEx>
        <w:trPr>
          <w:trHeight w:val="240"/>
          <w:jc w:val="center"/>
        </w:trPr>
        <w:tc>
          <w:tcPr>
            <w:tcW w:w="7251" w:type="dxa"/>
            <w:gridSpan w:val="5"/>
            <w:vAlign w:val="bottom"/>
          </w:tcPr>
          <w:p w:rsidR="00686EB5" w:rsidRPr="00686EB5" w:rsidRDefault="00686EB5" w:rsidP="00686EB5">
            <w:pPr>
              <w:widowControl/>
              <w:jc w:val="center"/>
              <w:rPr>
                <w:rFonts w:ascii="PT Sans" w:eastAsiaTheme="minorHAnsi" w:hAnsi="PT Sans" w:cstheme="minorBidi"/>
                <w:color w:val="auto"/>
                <w:sz w:val="16"/>
                <w:szCs w:val="16"/>
                <w:lang w:eastAsia="en-US" w:bidi="ar-SA"/>
              </w:rPr>
            </w:pPr>
            <w:r w:rsidRPr="00686EB5">
              <w:rPr>
                <w:rFonts w:ascii="PT Sans" w:eastAsiaTheme="minorHAnsi" w:hAnsi="PT Sans" w:cstheme="minorBidi"/>
                <w:color w:val="auto"/>
                <w:sz w:val="16"/>
                <w:szCs w:val="16"/>
                <w:lang w:eastAsia="en-US" w:bidi="ar-SA"/>
              </w:rPr>
              <w:t> </w:t>
            </w:r>
          </w:p>
        </w:tc>
        <w:tc>
          <w:tcPr>
            <w:tcW w:w="5427" w:type="dxa"/>
            <w:gridSpan w:val="7"/>
            <w:vAlign w:val="bottom"/>
          </w:tcPr>
          <w:p w:rsidR="00686EB5" w:rsidRPr="00686EB5" w:rsidRDefault="00686EB5" w:rsidP="00686EB5">
            <w:pPr>
              <w:widowControl/>
              <w:rPr>
                <w:rFonts w:ascii="PT Sans" w:eastAsiaTheme="minorHAnsi" w:hAnsi="PT Sans" w:cstheme="minorBidi"/>
                <w:color w:val="auto"/>
                <w:sz w:val="16"/>
                <w:szCs w:val="16"/>
                <w:lang w:eastAsia="en-US" w:bidi="ar-SA"/>
              </w:rPr>
            </w:pPr>
          </w:p>
        </w:tc>
        <w:tc>
          <w:tcPr>
            <w:tcW w:w="3648" w:type="dxa"/>
            <w:gridSpan w:val="3"/>
            <w:vAlign w:val="bottom"/>
          </w:tcPr>
          <w:p w:rsidR="00686EB5" w:rsidRPr="00686EB5" w:rsidRDefault="00686EB5" w:rsidP="00686EB5">
            <w:pPr>
              <w:widowControl/>
              <w:jc w:val="center"/>
              <w:rPr>
                <w:rFonts w:ascii="PT Sans" w:eastAsiaTheme="minorHAnsi" w:hAnsi="PT Sans" w:cstheme="minorBidi"/>
                <w:color w:val="auto"/>
                <w:sz w:val="16"/>
                <w:szCs w:val="16"/>
                <w:lang w:eastAsia="en-US" w:bidi="ar-SA"/>
              </w:rPr>
            </w:pPr>
            <w:r w:rsidRPr="00686EB5">
              <w:rPr>
                <w:rFonts w:ascii="PT Sans" w:eastAsiaTheme="minorHAnsi" w:hAnsi="PT Sans" w:cstheme="minorBidi"/>
                <w:color w:val="auto"/>
                <w:sz w:val="16"/>
                <w:szCs w:val="16"/>
                <w:lang w:eastAsia="en-US" w:bidi="ar-SA"/>
              </w:rPr>
              <w:t> </w:t>
            </w:r>
          </w:p>
        </w:tc>
      </w:tr>
      <w:tr w:rsidR="00686EB5" w:rsidRPr="00686EB5" w:rsidTr="00686EB5">
        <w:tblPrEx>
          <w:jc w:val="center"/>
        </w:tblPrEx>
        <w:trPr>
          <w:trHeight w:val="225"/>
          <w:jc w:val="center"/>
        </w:trPr>
        <w:tc>
          <w:tcPr>
            <w:tcW w:w="7251" w:type="dxa"/>
            <w:gridSpan w:val="5"/>
            <w:vAlign w:val="bottom"/>
          </w:tcPr>
          <w:p w:rsidR="00686EB5" w:rsidRPr="00686EB5" w:rsidRDefault="00686EB5" w:rsidP="00686EB5">
            <w:pPr>
              <w:widowControl/>
              <w:jc w:val="center"/>
              <w:rPr>
                <w:rFonts w:ascii="PT Sans" w:eastAsiaTheme="minorHAnsi" w:hAnsi="PT Sans" w:cstheme="minorBidi"/>
                <w:color w:val="auto"/>
                <w:sz w:val="12"/>
                <w:szCs w:val="12"/>
                <w:lang w:eastAsia="en-US" w:bidi="ar-SA"/>
              </w:rPr>
            </w:pPr>
            <w:r w:rsidRPr="00686EB5">
              <w:rPr>
                <w:rFonts w:ascii="PT Sans" w:eastAsiaTheme="minorHAnsi" w:hAnsi="PT Sans" w:cstheme="minorBidi"/>
                <w:color w:val="auto"/>
                <w:sz w:val="12"/>
                <w:szCs w:val="12"/>
                <w:lang w:eastAsia="en-US" w:bidi="ar-SA"/>
              </w:rPr>
              <w:t>(полное наименование субъекта малого или среднего предпринимательства)</w:t>
            </w:r>
          </w:p>
        </w:tc>
        <w:tc>
          <w:tcPr>
            <w:tcW w:w="5427" w:type="dxa"/>
            <w:gridSpan w:val="7"/>
            <w:vAlign w:val="bottom"/>
          </w:tcPr>
          <w:p w:rsidR="00686EB5" w:rsidRPr="00686EB5" w:rsidRDefault="00686EB5" w:rsidP="00686EB5">
            <w:pPr>
              <w:widowControl/>
              <w:rPr>
                <w:rFonts w:ascii="PT Sans" w:eastAsiaTheme="minorHAnsi" w:hAnsi="PT Sans" w:cstheme="minorBidi"/>
                <w:color w:val="auto"/>
                <w:sz w:val="12"/>
                <w:szCs w:val="12"/>
                <w:lang w:eastAsia="en-US" w:bidi="ar-SA"/>
              </w:rPr>
            </w:pPr>
          </w:p>
        </w:tc>
        <w:tc>
          <w:tcPr>
            <w:tcW w:w="3648" w:type="dxa"/>
            <w:gridSpan w:val="3"/>
            <w:vAlign w:val="bottom"/>
          </w:tcPr>
          <w:p w:rsidR="00686EB5" w:rsidRPr="00686EB5" w:rsidRDefault="00686EB5" w:rsidP="00686EB5">
            <w:pPr>
              <w:widowControl/>
              <w:jc w:val="center"/>
              <w:rPr>
                <w:rFonts w:ascii="PT Sans" w:eastAsiaTheme="minorHAnsi" w:hAnsi="PT Sans" w:cstheme="minorBidi"/>
                <w:color w:val="auto"/>
                <w:sz w:val="12"/>
                <w:szCs w:val="12"/>
                <w:lang w:eastAsia="en-US" w:bidi="ar-SA"/>
              </w:rPr>
            </w:pPr>
            <w:r w:rsidRPr="00686EB5">
              <w:rPr>
                <w:rFonts w:ascii="PT Sans" w:eastAsiaTheme="minorHAnsi" w:hAnsi="PT Sans" w:cstheme="minorBidi"/>
                <w:color w:val="auto"/>
                <w:sz w:val="12"/>
                <w:szCs w:val="12"/>
                <w:lang w:eastAsia="en-US" w:bidi="ar-SA"/>
              </w:rPr>
              <w:t>(дата оказания поддержки)*</w:t>
            </w:r>
          </w:p>
        </w:tc>
      </w:tr>
      <w:tr w:rsidR="00686EB5" w:rsidRPr="00686EB5" w:rsidTr="00686EB5">
        <w:tblPrEx>
          <w:jc w:val="center"/>
        </w:tblPrEx>
        <w:trPr>
          <w:trHeight w:val="240"/>
          <w:jc w:val="center"/>
        </w:trPr>
        <w:tc>
          <w:tcPr>
            <w:tcW w:w="7251" w:type="dxa"/>
            <w:gridSpan w:val="5"/>
            <w:vAlign w:val="bottom"/>
          </w:tcPr>
          <w:p w:rsidR="00686EB5" w:rsidRPr="00686EB5" w:rsidRDefault="00686EB5" w:rsidP="00686EB5">
            <w:pPr>
              <w:widowControl/>
              <w:jc w:val="center"/>
              <w:rPr>
                <w:rFonts w:ascii="PT Sans" w:eastAsiaTheme="minorHAnsi" w:hAnsi="PT Sans" w:cstheme="minorBidi"/>
                <w:color w:val="auto"/>
                <w:sz w:val="16"/>
                <w:szCs w:val="16"/>
                <w:lang w:eastAsia="en-US" w:bidi="ar-SA"/>
              </w:rPr>
            </w:pPr>
            <w:r w:rsidRPr="00686EB5">
              <w:rPr>
                <w:rFonts w:ascii="PT Sans" w:eastAsiaTheme="minorHAnsi" w:hAnsi="PT Sans" w:cstheme="minorBidi"/>
                <w:color w:val="auto"/>
                <w:sz w:val="16"/>
                <w:szCs w:val="16"/>
                <w:lang w:eastAsia="en-US" w:bidi="ar-SA"/>
              </w:rPr>
              <w:t> </w:t>
            </w:r>
          </w:p>
        </w:tc>
        <w:tc>
          <w:tcPr>
            <w:tcW w:w="5427" w:type="dxa"/>
            <w:gridSpan w:val="7"/>
            <w:vAlign w:val="bottom"/>
          </w:tcPr>
          <w:p w:rsidR="00686EB5" w:rsidRPr="00686EB5" w:rsidRDefault="00686EB5" w:rsidP="00686EB5">
            <w:pPr>
              <w:widowControl/>
              <w:rPr>
                <w:rFonts w:ascii="PT Sans" w:eastAsiaTheme="minorHAnsi" w:hAnsi="PT Sans" w:cstheme="minorBidi"/>
                <w:color w:val="auto"/>
                <w:sz w:val="16"/>
                <w:szCs w:val="16"/>
                <w:lang w:eastAsia="en-US" w:bidi="ar-SA"/>
              </w:rPr>
            </w:pPr>
          </w:p>
        </w:tc>
        <w:tc>
          <w:tcPr>
            <w:tcW w:w="3648" w:type="dxa"/>
            <w:gridSpan w:val="3"/>
            <w:vAlign w:val="bottom"/>
          </w:tcPr>
          <w:p w:rsidR="00686EB5" w:rsidRPr="00686EB5" w:rsidRDefault="00686EB5" w:rsidP="00686EB5">
            <w:pPr>
              <w:widowControl/>
              <w:jc w:val="center"/>
              <w:rPr>
                <w:rFonts w:ascii="PT Sans" w:eastAsiaTheme="minorHAnsi" w:hAnsi="PT Sans" w:cstheme="minorBidi"/>
                <w:color w:val="auto"/>
                <w:sz w:val="16"/>
                <w:szCs w:val="16"/>
                <w:lang w:eastAsia="en-US" w:bidi="ar-SA"/>
              </w:rPr>
            </w:pPr>
            <w:r w:rsidRPr="00686EB5">
              <w:rPr>
                <w:rFonts w:ascii="PT Sans" w:eastAsiaTheme="minorHAnsi" w:hAnsi="PT Sans" w:cstheme="minorBidi"/>
                <w:color w:val="auto"/>
                <w:sz w:val="16"/>
                <w:szCs w:val="16"/>
                <w:lang w:eastAsia="en-US" w:bidi="ar-SA"/>
              </w:rPr>
              <w:t> </w:t>
            </w:r>
          </w:p>
        </w:tc>
      </w:tr>
      <w:tr w:rsidR="00686EB5" w:rsidRPr="00686EB5" w:rsidTr="00686EB5">
        <w:tblPrEx>
          <w:jc w:val="center"/>
        </w:tblPrEx>
        <w:trPr>
          <w:trHeight w:val="225"/>
          <w:jc w:val="center"/>
        </w:trPr>
        <w:tc>
          <w:tcPr>
            <w:tcW w:w="7251" w:type="dxa"/>
            <w:gridSpan w:val="5"/>
            <w:vAlign w:val="bottom"/>
          </w:tcPr>
          <w:p w:rsidR="00686EB5" w:rsidRPr="00686EB5" w:rsidRDefault="00686EB5" w:rsidP="00686EB5">
            <w:pPr>
              <w:widowControl/>
              <w:jc w:val="center"/>
              <w:rPr>
                <w:rFonts w:ascii="PT Sans" w:eastAsiaTheme="minorHAnsi" w:hAnsi="PT Sans" w:cstheme="minorBidi"/>
                <w:color w:val="auto"/>
                <w:sz w:val="12"/>
                <w:szCs w:val="12"/>
                <w:lang w:eastAsia="en-US" w:bidi="ar-SA"/>
              </w:rPr>
            </w:pPr>
            <w:r w:rsidRPr="00686EB5">
              <w:rPr>
                <w:rFonts w:ascii="PT Sans" w:eastAsiaTheme="minorHAnsi" w:hAnsi="PT Sans" w:cstheme="minorBidi"/>
                <w:color w:val="auto"/>
                <w:sz w:val="12"/>
                <w:szCs w:val="12"/>
                <w:lang w:eastAsia="en-US" w:bidi="ar-SA"/>
              </w:rPr>
              <w:t>(ИНН получателя поддержки)</w:t>
            </w:r>
          </w:p>
        </w:tc>
        <w:tc>
          <w:tcPr>
            <w:tcW w:w="5427" w:type="dxa"/>
            <w:gridSpan w:val="7"/>
            <w:vAlign w:val="bottom"/>
          </w:tcPr>
          <w:p w:rsidR="00686EB5" w:rsidRPr="00686EB5" w:rsidRDefault="00686EB5" w:rsidP="00686EB5">
            <w:pPr>
              <w:widowControl/>
              <w:rPr>
                <w:rFonts w:ascii="PT Sans" w:eastAsiaTheme="minorHAnsi" w:hAnsi="PT Sans" w:cstheme="minorBidi"/>
                <w:color w:val="auto"/>
                <w:sz w:val="12"/>
                <w:szCs w:val="12"/>
                <w:lang w:eastAsia="en-US" w:bidi="ar-SA"/>
              </w:rPr>
            </w:pPr>
          </w:p>
        </w:tc>
        <w:tc>
          <w:tcPr>
            <w:tcW w:w="3648" w:type="dxa"/>
            <w:gridSpan w:val="3"/>
            <w:vAlign w:val="bottom"/>
          </w:tcPr>
          <w:p w:rsidR="00686EB5" w:rsidRPr="00686EB5" w:rsidRDefault="00686EB5" w:rsidP="00686EB5">
            <w:pPr>
              <w:widowControl/>
              <w:jc w:val="center"/>
              <w:rPr>
                <w:rFonts w:ascii="PT Sans" w:eastAsiaTheme="minorHAnsi" w:hAnsi="PT Sans" w:cstheme="minorBidi"/>
                <w:color w:val="auto"/>
                <w:sz w:val="12"/>
                <w:szCs w:val="12"/>
                <w:lang w:eastAsia="en-US" w:bidi="ar-SA"/>
              </w:rPr>
            </w:pPr>
            <w:r w:rsidRPr="00686EB5">
              <w:rPr>
                <w:rFonts w:ascii="PT Sans" w:eastAsiaTheme="minorHAnsi" w:hAnsi="PT Sans" w:cstheme="minorBidi"/>
                <w:color w:val="auto"/>
                <w:sz w:val="12"/>
                <w:szCs w:val="12"/>
                <w:lang w:eastAsia="en-US" w:bidi="ar-SA"/>
              </w:rPr>
              <w:t>(отчетный год)</w:t>
            </w:r>
          </w:p>
        </w:tc>
      </w:tr>
      <w:tr w:rsidR="00686EB5" w:rsidRPr="00686EB5" w:rsidTr="00686EB5">
        <w:tblPrEx>
          <w:jc w:val="center"/>
        </w:tblPrEx>
        <w:trPr>
          <w:trHeight w:val="240"/>
          <w:jc w:val="center"/>
        </w:trPr>
        <w:tc>
          <w:tcPr>
            <w:tcW w:w="7251" w:type="dxa"/>
            <w:gridSpan w:val="5"/>
            <w:vAlign w:val="bottom"/>
          </w:tcPr>
          <w:p w:rsidR="00686EB5" w:rsidRPr="00686EB5" w:rsidRDefault="00686EB5" w:rsidP="00686EB5">
            <w:pPr>
              <w:widowControl/>
              <w:jc w:val="center"/>
              <w:rPr>
                <w:rFonts w:ascii="PT Sans" w:eastAsiaTheme="minorHAnsi" w:hAnsi="PT Sans" w:cstheme="minorBidi"/>
                <w:color w:val="auto"/>
                <w:sz w:val="16"/>
                <w:szCs w:val="16"/>
                <w:lang w:eastAsia="en-US" w:bidi="ar-SA"/>
              </w:rPr>
            </w:pPr>
            <w:r w:rsidRPr="00686EB5">
              <w:rPr>
                <w:rFonts w:ascii="PT Sans" w:eastAsiaTheme="minorHAnsi" w:hAnsi="PT Sans" w:cstheme="minorBidi"/>
                <w:color w:val="auto"/>
                <w:sz w:val="16"/>
                <w:szCs w:val="16"/>
                <w:lang w:eastAsia="en-US" w:bidi="ar-SA"/>
              </w:rPr>
              <w:t> </w:t>
            </w:r>
          </w:p>
        </w:tc>
        <w:tc>
          <w:tcPr>
            <w:tcW w:w="5427" w:type="dxa"/>
            <w:gridSpan w:val="7"/>
            <w:vAlign w:val="bottom"/>
          </w:tcPr>
          <w:p w:rsidR="00686EB5" w:rsidRPr="00686EB5" w:rsidRDefault="00686EB5" w:rsidP="00686EB5">
            <w:pPr>
              <w:widowControl/>
              <w:rPr>
                <w:rFonts w:ascii="PT Sans" w:eastAsiaTheme="minorHAnsi" w:hAnsi="PT Sans" w:cstheme="minorBidi"/>
                <w:color w:val="auto"/>
                <w:sz w:val="16"/>
                <w:szCs w:val="16"/>
                <w:lang w:eastAsia="en-US" w:bidi="ar-SA"/>
              </w:rPr>
            </w:pPr>
          </w:p>
        </w:tc>
        <w:tc>
          <w:tcPr>
            <w:tcW w:w="3648" w:type="dxa"/>
            <w:gridSpan w:val="3"/>
            <w:vAlign w:val="bottom"/>
          </w:tcPr>
          <w:p w:rsidR="00686EB5" w:rsidRPr="00686EB5" w:rsidRDefault="00686EB5" w:rsidP="00686EB5">
            <w:pPr>
              <w:widowControl/>
              <w:jc w:val="center"/>
              <w:rPr>
                <w:rFonts w:ascii="PT Sans" w:eastAsiaTheme="minorHAnsi" w:hAnsi="PT Sans" w:cstheme="minorBidi"/>
                <w:color w:val="auto"/>
                <w:sz w:val="16"/>
                <w:szCs w:val="16"/>
                <w:lang w:eastAsia="en-US" w:bidi="ar-SA"/>
              </w:rPr>
            </w:pPr>
            <w:r w:rsidRPr="00686EB5">
              <w:rPr>
                <w:rFonts w:ascii="PT Sans" w:eastAsiaTheme="minorHAnsi" w:hAnsi="PT Sans" w:cstheme="minorBidi"/>
                <w:color w:val="auto"/>
                <w:sz w:val="16"/>
                <w:szCs w:val="16"/>
                <w:lang w:eastAsia="en-US" w:bidi="ar-SA"/>
              </w:rPr>
              <w:t> </w:t>
            </w:r>
          </w:p>
        </w:tc>
      </w:tr>
      <w:tr w:rsidR="00686EB5" w:rsidRPr="00686EB5" w:rsidTr="00686EB5">
        <w:tblPrEx>
          <w:jc w:val="center"/>
        </w:tblPrEx>
        <w:trPr>
          <w:trHeight w:val="225"/>
          <w:jc w:val="center"/>
        </w:trPr>
        <w:tc>
          <w:tcPr>
            <w:tcW w:w="7251" w:type="dxa"/>
            <w:gridSpan w:val="5"/>
            <w:vAlign w:val="bottom"/>
          </w:tcPr>
          <w:p w:rsidR="00686EB5" w:rsidRPr="00686EB5" w:rsidRDefault="00686EB5" w:rsidP="00686EB5">
            <w:pPr>
              <w:widowControl/>
              <w:jc w:val="center"/>
              <w:rPr>
                <w:rFonts w:ascii="PT Sans" w:eastAsiaTheme="minorHAnsi" w:hAnsi="PT Sans" w:cstheme="minorBidi"/>
                <w:color w:val="auto"/>
                <w:sz w:val="12"/>
                <w:szCs w:val="12"/>
                <w:lang w:eastAsia="en-US" w:bidi="ar-SA"/>
              </w:rPr>
            </w:pPr>
            <w:r w:rsidRPr="00686EB5">
              <w:rPr>
                <w:rFonts w:ascii="PT Sans" w:eastAsiaTheme="minorHAnsi" w:hAnsi="PT Sans" w:cstheme="minorBidi"/>
                <w:color w:val="auto"/>
                <w:sz w:val="12"/>
                <w:szCs w:val="12"/>
                <w:lang w:eastAsia="en-US" w:bidi="ar-SA"/>
              </w:rPr>
              <w:t>(система налогообложения получателя поддержки)</w:t>
            </w:r>
          </w:p>
        </w:tc>
        <w:tc>
          <w:tcPr>
            <w:tcW w:w="5427" w:type="dxa"/>
            <w:gridSpan w:val="7"/>
            <w:vAlign w:val="bottom"/>
          </w:tcPr>
          <w:p w:rsidR="00686EB5" w:rsidRPr="00686EB5" w:rsidRDefault="00686EB5" w:rsidP="00686EB5">
            <w:pPr>
              <w:widowControl/>
              <w:rPr>
                <w:rFonts w:ascii="PT Sans" w:eastAsiaTheme="minorHAnsi" w:hAnsi="PT Sans" w:cstheme="minorBidi"/>
                <w:color w:val="auto"/>
                <w:sz w:val="12"/>
                <w:szCs w:val="12"/>
                <w:lang w:eastAsia="en-US" w:bidi="ar-SA"/>
              </w:rPr>
            </w:pPr>
          </w:p>
        </w:tc>
        <w:tc>
          <w:tcPr>
            <w:tcW w:w="3648" w:type="dxa"/>
            <w:gridSpan w:val="3"/>
            <w:vAlign w:val="bottom"/>
          </w:tcPr>
          <w:p w:rsidR="00686EB5" w:rsidRPr="00686EB5" w:rsidRDefault="00686EB5" w:rsidP="00686EB5">
            <w:pPr>
              <w:widowControl/>
              <w:jc w:val="center"/>
              <w:rPr>
                <w:rFonts w:ascii="PT Sans" w:eastAsiaTheme="minorHAnsi" w:hAnsi="PT Sans" w:cstheme="minorBidi"/>
                <w:color w:val="auto"/>
                <w:sz w:val="12"/>
                <w:szCs w:val="12"/>
                <w:lang w:eastAsia="en-US" w:bidi="ar-SA"/>
              </w:rPr>
            </w:pPr>
            <w:r w:rsidRPr="00686EB5">
              <w:rPr>
                <w:rFonts w:ascii="PT Sans" w:eastAsiaTheme="minorHAnsi" w:hAnsi="PT Sans" w:cstheme="minorBidi"/>
                <w:color w:val="auto"/>
                <w:sz w:val="12"/>
                <w:szCs w:val="12"/>
                <w:lang w:eastAsia="en-US" w:bidi="ar-SA"/>
              </w:rPr>
              <w:t>(сумма оказанной поддержки, тыс. руб)</w:t>
            </w:r>
          </w:p>
        </w:tc>
      </w:tr>
      <w:tr w:rsidR="00686EB5" w:rsidRPr="00686EB5" w:rsidTr="00686EB5">
        <w:tblPrEx>
          <w:jc w:val="center"/>
        </w:tblPrEx>
        <w:trPr>
          <w:trHeight w:val="240"/>
          <w:jc w:val="center"/>
        </w:trPr>
        <w:tc>
          <w:tcPr>
            <w:tcW w:w="7251" w:type="dxa"/>
            <w:gridSpan w:val="5"/>
            <w:vAlign w:val="bottom"/>
          </w:tcPr>
          <w:p w:rsidR="00686EB5" w:rsidRPr="00686EB5" w:rsidRDefault="00686EB5" w:rsidP="00686EB5">
            <w:pPr>
              <w:widowControl/>
              <w:jc w:val="center"/>
              <w:rPr>
                <w:rFonts w:ascii="PT Sans" w:eastAsiaTheme="minorHAnsi" w:hAnsi="PT Sans" w:cstheme="minorBidi"/>
                <w:color w:val="auto"/>
                <w:sz w:val="16"/>
                <w:szCs w:val="16"/>
                <w:lang w:eastAsia="en-US" w:bidi="ar-SA"/>
              </w:rPr>
            </w:pPr>
            <w:r w:rsidRPr="00686EB5">
              <w:rPr>
                <w:rFonts w:ascii="PT Sans" w:eastAsiaTheme="minorHAnsi" w:hAnsi="PT Sans" w:cstheme="minorBidi"/>
                <w:color w:val="auto"/>
                <w:sz w:val="16"/>
                <w:szCs w:val="16"/>
                <w:lang w:eastAsia="en-US" w:bidi="ar-SA"/>
              </w:rPr>
              <w:t> </w:t>
            </w:r>
          </w:p>
        </w:tc>
        <w:tc>
          <w:tcPr>
            <w:tcW w:w="5427" w:type="dxa"/>
            <w:gridSpan w:val="7"/>
            <w:vAlign w:val="bottom"/>
          </w:tcPr>
          <w:p w:rsidR="00686EB5" w:rsidRPr="00686EB5" w:rsidRDefault="00686EB5" w:rsidP="00686EB5">
            <w:pPr>
              <w:widowControl/>
              <w:rPr>
                <w:rFonts w:ascii="PT Sans" w:eastAsiaTheme="minorHAnsi" w:hAnsi="PT Sans" w:cstheme="minorBidi"/>
                <w:color w:val="auto"/>
                <w:sz w:val="16"/>
                <w:szCs w:val="16"/>
                <w:lang w:eastAsia="en-US" w:bidi="ar-SA"/>
              </w:rPr>
            </w:pPr>
          </w:p>
        </w:tc>
        <w:tc>
          <w:tcPr>
            <w:tcW w:w="3648" w:type="dxa"/>
            <w:gridSpan w:val="3"/>
            <w:vAlign w:val="bottom"/>
          </w:tcPr>
          <w:p w:rsidR="00686EB5" w:rsidRPr="00686EB5" w:rsidRDefault="00686EB5" w:rsidP="00686EB5">
            <w:pPr>
              <w:widowControl/>
              <w:jc w:val="center"/>
              <w:rPr>
                <w:rFonts w:ascii="PT Sans" w:eastAsiaTheme="minorHAnsi" w:hAnsi="PT Sans" w:cstheme="minorBidi"/>
                <w:color w:val="auto"/>
                <w:sz w:val="16"/>
                <w:szCs w:val="16"/>
                <w:lang w:eastAsia="en-US" w:bidi="ar-SA"/>
              </w:rPr>
            </w:pPr>
            <w:r w:rsidRPr="00686EB5">
              <w:rPr>
                <w:rFonts w:ascii="PT Sans" w:eastAsiaTheme="minorHAnsi" w:hAnsi="PT Sans" w:cstheme="minorBidi"/>
                <w:color w:val="auto"/>
                <w:sz w:val="16"/>
                <w:szCs w:val="16"/>
                <w:lang w:eastAsia="en-US" w:bidi="ar-SA"/>
              </w:rPr>
              <w:t> </w:t>
            </w:r>
          </w:p>
        </w:tc>
      </w:tr>
      <w:tr w:rsidR="00686EB5" w:rsidRPr="00686EB5" w:rsidTr="00686EB5">
        <w:tblPrEx>
          <w:jc w:val="center"/>
        </w:tblPrEx>
        <w:trPr>
          <w:trHeight w:val="225"/>
          <w:jc w:val="center"/>
        </w:trPr>
        <w:tc>
          <w:tcPr>
            <w:tcW w:w="7251" w:type="dxa"/>
            <w:gridSpan w:val="5"/>
            <w:vAlign w:val="bottom"/>
          </w:tcPr>
          <w:p w:rsidR="00686EB5" w:rsidRPr="00686EB5" w:rsidRDefault="00686EB5" w:rsidP="00686EB5">
            <w:pPr>
              <w:widowControl/>
              <w:jc w:val="center"/>
              <w:rPr>
                <w:rFonts w:ascii="PT Sans" w:eastAsiaTheme="minorHAnsi" w:hAnsi="PT Sans" w:cstheme="minorBidi"/>
                <w:color w:val="auto"/>
                <w:sz w:val="12"/>
                <w:szCs w:val="12"/>
                <w:lang w:eastAsia="en-US" w:bidi="ar-SA"/>
              </w:rPr>
            </w:pPr>
            <w:r w:rsidRPr="00686EB5">
              <w:rPr>
                <w:rFonts w:ascii="PT Sans" w:eastAsiaTheme="minorHAnsi" w:hAnsi="PT Sans" w:cstheme="minorBidi"/>
                <w:color w:val="auto"/>
                <w:sz w:val="12"/>
                <w:szCs w:val="12"/>
                <w:lang w:eastAsia="en-US" w:bidi="ar-SA"/>
              </w:rPr>
              <w:t>(субъект Российской Федерации, в котором оказана поддержка)</w:t>
            </w:r>
          </w:p>
        </w:tc>
        <w:tc>
          <w:tcPr>
            <w:tcW w:w="5427" w:type="dxa"/>
            <w:gridSpan w:val="7"/>
            <w:vAlign w:val="bottom"/>
          </w:tcPr>
          <w:p w:rsidR="00686EB5" w:rsidRPr="00686EB5" w:rsidRDefault="00686EB5" w:rsidP="00686EB5">
            <w:pPr>
              <w:widowControl/>
              <w:rPr>
                <w:rFonts w:ascii="PT Sans" w:eastAsiaTheme="minorHAnsi" w:hAnsi="PT Sans" w:cstheme="minorBidi"/>
                <w:color w:val="auto"/>
                <w:sz w:val="12"/>
                <w:szCs w:val="12"/>
                <w:lang w:eastAsia="en-US" w:bidi="ar-SA"/>
              </w:rPr>
            </w:pPr>
          </w:p>
        </w:tc>
        <w:tc>
          <w:tcPr>
            <w:tcW w:w="3648" w:type="dxa"/>
            <w:gridSpan w:val="3"/>
            <w:vAlign w:val="bottom"/>
          </w:tcPr>
          <w:p w:rsidR="00686EB5" w:rsidRPr="00686EB5" w:rsidRDefault="00686EB5" w:rsidP="00686EB5">
            <w:pPr>
              <w:widowControl/>
              <w:jc w:val="center"/>
              <w:rPr>
                <w:rFonts w:ascii="PT Sans" w:eastAsiaTheme="minorHAnsi" w:hAnsi="PT Sans" w:cstheme="minorBidi"/>
                <w:color w:val="auto"/>
                <w:sz w:val="12"/>
                <w:szCs w:val="12"/>
                <w:lang w:eastAsia="en-US" w:bidi="ar-SA"/>
              </w:rPr>
            </w:pPr>
            <w:r w:rsidRPr="00686EB5">
              <w:rPr>
                <w:rFonts w:ascii="PT Sans" w:eastAsiaTheme="minorHAnsi" w:hAnsi="PT Sans" w:cstheme="minorBidi"/>
                <w:color w:val="auto"/>
                <w:sz w:val="12"/>
                <w:szCs w:val="12"/>
                <w:lang w:eastAsia="en-US" w:bidi="ar-SA"/>
              </w:rPr>
              <w:t>(основной вид деятельности по ОКВЭД)</w:t>
            </w:r>
          </w:p>
        </w:tc>
      </w:tr>
      <w:tr w:rsidR="00686EB5" w:rsidRPr="00686EB5" w:rsidTr="00686EB5">
        <w:tblPrEx>
          <w:jc w:val="center"/>
        </w:tblPrEx>
        <w:trPr>
          <w:trHeight w:val="270"/>
          <w:jc w:val="center"/>
        </w:trPr>
        <w:tc>
          <w:tcPr>
            <w:tcW w:w="16326" w:type="dxa"/>
            <w:gridSpan w:val="15"/>
            <w:vAlign w:val="bottom"/>
          </w:tcPr>
          <w:p w:rsidR="00686EB5" w:rsidRPr="00686EB5" w:rsidRDefault="00686EB5" w:rsidP="00686EB5">
            <w:pPr>
              <w:widowControl/>
              <w:ind w:left="535" w:hanging="52"/>
              <w:rPr>
                <w:rFonts w:ascii="PT Sans" w:eastAsiaTheme="minorHAnsi" w:hAnsi="PT Sans" w:cstheme="minorBidi"/>
                <w:b/>
                <w:bCs/>
                <w:color w:val="auto"/>
                <w:sz w:val="20"/>
                <w:szCs w:val="20"/>
                <w:lang w:eastAsia="en-US" w:bidi="ar-SA"/>
              </w:rPr>
            </w:pPr>
          </w:p>
          <w:p w:rsidR="00686EB5" w:rsidRPr="00686EB5" w:rsidRDefault="00686EB5" w:rsidP="00686EB5">
            <w:pPr>
              <w:widowControl/>
              <w:rPr>
                <w:rFonts w:ascii="PT Sans" w:eastAsiaTheme="minorHAnsi" w:hAnsi="PT Sans" w:cstheme="minorBidi"/>
                <w:b/>
                <w:bCs/>
                <w:color w:val="auto"/>
                <w:sz w:val="20"/>
                <w:szCs w:val="20"/>
                <w:lang w:eastAsia="en-US" w:bidi="ar-SA"/>
              </w:rPr>
            </w:pPr>
            <w:r w:rsidRPr="00686EB5">
              <w:rPr>
                <w:rFonts w:ascii="PT Sans" w:eastAsiaTheme="minorHAnsi" w:hAnsi="PT Sans" w:cstheme="minorBidi"/>
                <w:b/>
                <w:bCs/>
                <w:color w:val="auto"/>
                <w:sz w:val="20"/>
                <w:szCs w:val="20"/>
                <w:lang w:eastAsia="en-US" w:bidi="ar-SA"/>
              </w:rPr>
              <w:t>II. Вид оказываемой поддержки</w:t>
            </w:r>
          </w:p>
        </w:tc>
      </w:tr>
      <w:tr w:rsidR="00686EB5" w:rsidRPr="00686EB5" w:rsidTr="00686EB5">
        <w:tblPrEx>
          <w:jc w:val="center"/>
        </w:tblPrEx>
        <w:trPr>
          <w:trHeight w:val="191"/>
          <w:jc w:val="center"/>
        </w:trPr>
        <w:tc>
          <w:tcPr>
            <w:tcW w:w="445" w:type="dxa"/>
            <w:vMerge w:val="restart"/>
          </w:tcPr>
          <w:p w:rsidR="00686EB5" w:rsidRPr="00686EB5" w:rsidRDefault="00686EB5" w:rsidP="00686EB5">
            <w:pPr>
              <w:widowControl/>
              <w:ind w:hanging="11"/>
              <w:jc w:val="center"/>
              <w:rPr>
                <w:rFonts w:ascii="Times New Roman" w:eastAsiaTheme="minorHAnsi" w:hAnsi="Times New Roman" w:cs="Times New Roman"/>
                <w:b/>
                <w:bCs/>
                <w:color w:val="auto"/>
                <w:sz w:val="16"/>
                <w:szCs w:val="16"/>
                <w:lang w:eastAsia="en-US" w:bidi="ar-SA"/>
              </w:rPr>
            </w:pPr>
            <w:r w:rsidRPr="00686EB5">
              <w:rPr>
                <w:rFonts w:ascii="Times New Roman" w:eastAsiaTheme="minorHAnsi" w:hAnsi="Times New Roman" w:cs="Times New Roman"/>
                <w:b/>
                <w:bCs/>
                <w:color w:val="auto"/>
                <w:sz w:val="16"/>
                <w:szCs w:val="16"/>
                <w:lang w:eastAsia="en-US" w:bidi="ar-SA"/>
              </w:rPr>
              <w:t>№ п</w:t>
            </w:r>
            <w:r w:rsidRPr="00686EB5">
              <w:rPr>
                <w:rFonts w:ascii="Times New Roman" w:eastAsiaTheme="minorHAnsi" w:hAnsi="Times New Roman" w:cs="Times New Roman"/>
                <w:b/>
                <w:bCs/>
                <w:color w:val="auto"/>
                <w:sz w:val="16"/>
                <w:szCs w:val="16"/>
                <w:lang w:val="en-US" w:eastAsia="en-US" w:bidi="ar-SA"/>
              </w:rPr>
              <w:t>/</w:t>
            </w:r>
            <w:r w:rsidRPr="00686EB5">
              <w:rPr>
                <w:rFonts w:ascii="Times New Roman" w:eastAsiaTheme="minorHAnsi" w:hAnsi="Times New Roman" w:cs="Times New Roman"/>
                <w:b/>
                <w:bCs/>
                <w:color w:val="auto"/>
                <w:sz w:val="16"/>
                <w:szCs w:val="16"/>
                <w:lang w:eastAsia="en-US" w:bidi="ar-SA"/>
              </w:rPr>
              <w:t>п</w:t>
            </w:r>
          </w:p>
        </w:tc>
        <w:tc>
          <w:tcPr>
            <w:tcW w:w="2141" w:type="dxa"/>
            <w:vMerge w:val="restart"/>
          </w:tcPr>
          <w:p w:rsidR="00686EB5" w:rsidRPr="00686EB5" w:rsidRDefault="00686EB5" w:rsidP="00686EB5">
            <w:pPr>
              <w:widowControl/>
              <w:ind w:hanging="11"/>
              <w:jc w:val="center"/>
              <w:rPr>
                <w:rFonts w:ascii="Times New Roman" w:eastAsiaTheme="minorHAnsi" w:hAnsi="Times New Roman" w:cs="Times New Roman"/>
                <w:b/>
                <w:bCs/>
                <w:color w:val="auto"/>
                <w:sz w:val="16"/>
                <w:szCs w:val="16"/>
                <w:lang w:eastAsia="en-US" w:bidi="ar-SA"/>
              </w:rPr>
            </w:pPr>
            <w:r w:rsidRPr="00686EB5">
              <w:rPr>
                <w:rFonts w:ascii="Times New Roman" w:eastAsiaTheme="minorHAnsi" w:hAnsi="Times New Roman" w:cs="Times New Roman"/>
                <w:b/>
                <w:bCs/>
                <w:color w:val="auto"/>
                <w:sz w:val="16"/>
                <w:szCs w:val="16"/>
                <w:lang w:eastAsia="en-US" w:bidi="ar-SA"/>
              </w:rPr>
              <w:t>Федеральный орган исполнительной власти, реализующий программу поддержки/госкорпорация</w:t>
            </w:r>
          </w:p>
        </w:tc>
        <w:tc>
          <w:tcPr>
            <w:tcW w:w="13740" w:type="dxa"/>
            <w:gridSpan w:val="13"/>
          </w:tcPr>
          <w:p w:rsidR="00686EB5" w:rsidRPr="00686EB5" w:rsidRDefault="00686EB5" w:rsidP="00686EB5">
            <w:pPr>
              <w:widowControl/>
              <w:jc w:val="center"/>
              <w:rPr>
                <w:rFonts w:ascii="Times New Roman" w:eastAsiaTheme="minorHAnsi" w:hAnsi="Times New Roman" w:cs="Times New Roman"/>
                <w:b/>
                <w:color w:val="auto"/>
                <w:sz w:val="16"/>
                <w:szCs w:val="16"/>
                <w:lang w:eastAsia="en-US" w:bidi="ar-SA"/>
              </w:rPr>
            </w:pPr>
            <w:r w:rsidRPr="00686EB5">
              <w:rPr>
                <w:rFonts w:ascii="Times New Roman" w:eastAsiaTheme="minorHAnsi" w:hAnsi="Times New Roman" w:cs="Times New Roman"/>
                <w:b/>
                <w:color w:val="auto"/>
                <w:sz w:val="16"/>
                <w:szCs w:val="16"/>
                <w:lang w:eastAsia="en-US" w:bidi="ar-SA"/>
              </w:rPr>
              <w:t>Мероприятия, реализуемые в рамках программ</w:t>
            </w:r>
          </w:p>
          <w:p w:rsidR="00686EB5" w:rsidRPr="00686EB5" w:rsidRDefault="00686EB5" w:rsidP="00686EB5">
            <w:pPr>
              <w:widowControl/>
              <w:jc w:val="center"/>
              <w:rPr>
                <w:rFonts w:ascii="Times New Roman" w:eastAsiaTheme="minorHAnsi" w:hAnsi="Times New Roman" w:cs="Times New Roman"/>
                <w:b/>
                <w:color w:val="auto"/>
                <w:sz w:val="16"/>
                <w:szCs w:val="16"/>
                <w:lang w:eastAsia="en-US" w:bidi="ar-SA"/>
              </w:rPr>
            </w:pPr>
            <w:r w:rsidRPr="00686EB5">
              <w:rPr>
                <w:rFonts w:ascii="Times New Roman" w:eastAsiaTheme="minorHAnsi" w:hAnsi="Times New Roman" w:cs="Times New Roman"/>
                <w:b/>
                <w:color w:val="auto"/>
                <w:sz w:val="16"/>
                <w:szCs w:val="16"/>
                <w:lang w:eastAsia="en-US" w:bidi="ar-SA"/>
              </w:rPr>
              <w:t>(указывается объем оказанной поддержки, тыс. рублей)</w:t>
            </w:r>
          </w:p>
        </w:tc>
      </w:tr>
      <w:tr w:rsidR="00686EB5" w:rsidRPr="00686EB5" w:rsidTr="00686EB5">
        <w:tblPrEx>
          <w:jc w:val="center"/>
        </w:tblPrEx>
        <w:trPr>
          <w:trHeight w:val="56"/>
          <w:jc w:val="center"/>
        </w:trPr>
        <w:tc>
          <w:tcPr>
            <w:tcW w:w="445" w:type="dxa"/>
            <w:vMerge/>
          </w:tcPr>
          <w:p w:rsidR="00686EB5" w:rsidRPr="00686EB5" w:rsidRDefault="00686EB5" w:rsidP="00686EB5">
            <w:pPr>
              <w:widowControl/>
              <w:ind w:hanging="11"/>
              <w:jc w:val="center"/>
              <w:rPr>
                <w:rFonts w:ascii="Times New Roman" w:eastAsiaTheme="minorHAnsi" w:hAnsi="Times New Roman" w:cs="Times New Roman"/>
                <w:b/>
                <w:bCs/>
                <w:color w:val="auto"/>
                <w:sz w:val="16"/>
                <w:szCs w:val="16"/>
                <w:lang w:eastAsia="en-US" w:bidi="ar-SA"/>
              </w:rPr>
            </w:pPr>
          </w:p>
        </w:tc>
        <w:tc>
          <w:tcPr>
            <w:tcW w:w="2141" w:type="dxa"/>
            <w:vMerge/>
            <w:vAlign w:val="center"/>
          </w:tcPr>
          <w:p w:rsidR="00686EB5" w:rsidRPr="00686EB5" w:rsidRDefault="00686EB5" w:rsidP="00686EB5">
            <w:pPr>
              <w:widowControl/>
              <w:ind w:hanging="11"/>
              <w:rPr>
                <w:rFonts w:ascii="Times New Roman" w:eastAsiaTheme="minorHAnsi" w:hAnsi="Times New Roman" w:cs="Times New Roman"/>
                <w:b/>
                <w:bCs/>
                <w:color w:val="auto"/>
                <w:sz w:val="16"/>
                <w:szCs w:val="16"/>
                <w:lang w:eastAsia="en-US" w:bidi="ar-SA"/>
              </w:rPr>
            </w:pPr>
          </w:p>
        </w:tc>
        <w:tc>
          <w:tcPr>
            <w:tcW w:w="13740" w:type="dxa"/>
            <w:gridSpan w:val="13"/>
            <w:vAlign w:val="bottom"/>
          </w:tcPr>
          <w:p w:rsidR="00686EB5" w:rsidRPr="00686EB5" w:rsidRDefault="00686EB5" w:rsidP="00686EB5">
            <w:pPr>
              <w:widowControl/>
              <w:jc w:val="center"/>
              <w:rPr>
                <w:rFonts w:ascii="Times New Roman" w:eastAsiaTheme="minorHAnsi" w:hAnsi="Times New Roman" w:cs="Times New Roman"/>
                <w:b/>
                <w:color w:val="auto"/>
                <w:sz w:val="16"/>
                <w:szCs w:val="16"/>
                <w:lang w:eastAsia="en-US" w:bidi="ar-SA"/>
              </w:rPr>
            </w:pPr>
          </w:p>
        </w:tc>
      </w:tr>
      <w:tr w:rsidR="00686EB5" w:rsidRPr="00686EB5" w:rsidTr="00686EB5">
        <w:tblPrEx>
          <w:jc w:val="center"/>
        </w:tblPrEx>
        <w:trPr>
          <w:trHeight w:val="389"/>
          <w:jc w:val="center"/>
        </w:trPr>
        <w:tc>
          <w:tcPr>
            <w:tcW w:w="445" w:type="dxa"/>
            <w:vMerge w:val="restart"/>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1.</w:t>
            </w:r>
          </w:p>
        </w:tc>
        <w:tc>
          <w:tcPr>
            <w:tcW w:w="2141" w:type="dxa"/>
            <w:vMerge w:val="restart"/>
          </w:tcPr>
          <w:p w:rsidR="00686EB5" w:rsidRPr="00686EB5" w:rsidRDefault="00686EB5" w:rsidP="00686EB5">
            <w:pPr>
              <w:widowControl/>
              <w:ind w:hanging="11"/>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Министерство экономического развития Российской Федерации</w:t>
            </w:r>
          </w:p>
        </w:tc>
        <w:tc>
          <w:tcPr>
            <w:tcW w:w="1277" w:type="dxa"/>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Гранты на создание малой инновационной компании</w:t>
            </w:r>
          </w:p>
        </w:tc>
        <w:tc>
          <w:tcPr>
            <w:tcW w:w="1736" w:type="dxa"/>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Субсидия действующим инновационным компаниям</w:t>
            </w:r>
          </w:p>
        </w:tc>
        <w:tc>
          <w:tcPr>
            <w:tcW w:w="1652" w:type="dxa"/>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Грант начинающему малому предприятию</w:t>
            </w:r>
          </w:p>
        </w:tc>
        <w:tc>
          <w:tcPr>
            <w:tcW w:w="1522" w:type="dxa"/>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Микрофинансовый займ</w:t>
            </w:r>
          </w:p>
        </w:tc>
        <w:tc>
          <w:tcPr>
            <w:tcW w:w="1317" w:type="dxa"/>
            <w:gridSpan w:val="2"/>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Поручительство гарантийного фонда</w:t>
            </w:r>
          </w:p>
        </w:tc>
        <w:tc>
          <w:tcPr>
            <w:tcW w:w="1160" w:type="dxa"/>
            <w:gridSpan w:val="2"/>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Лизинг оборудования</w:t>
            </w:r>
          </w:p>
        </w:tc>
        <w:tc>
          <w:tcPr>
            <w:tcW w:w="2180" w:type="dxa"/>
            <w:gridSpan w:val="3"/>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Поддержка экспортно-ориентированных субъектов малого и среднего предпринимательства</w:t>
            </w:r>
          </w:p>
        </w:tc>
        <w:tc>
          <w:tcPr>
            <w:tcW w:w="1932" w:type="dxa"/>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Субсидия на повышение энергоэффективности</w:t>
            </w:r>
          </w:p>
        </w:tc>
        <w:tc>
          <w:tcPr>
            <w:tcW w:w="964" w:type="dxa"/>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Размещение в бизнес-инкубаторе или технопарке*, кв.м</w:t>
            </w:r>
          </w:p>
        </w:tc>
      </w:tr>
      <w:tr w:rsidR="00686EB5" w:rsidRPr="00686EB5" w:rsidTr="00686EB5">
        <w:tblPrEx>
          <w:jc w:val="center"/>
        </w:tblPrEx>
        <w:trPr>
          <w:trHeight w:val="56"/>
          <w:jc w:val="center"/>
        </w:trPr>
        <w:tc>
          <w:tcPr>
            <w:tcW w:w="445" w:type="dxa"/>
            <w:vMerge/>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p>
        </w:tc>
        <w:tc>
          <w:tcPr>
            <w:tcW w:w="2141" w:type="dxa"/>
            <w:vMerge/>
          </w:tcPr>
          <w:p w:rsidR="00686EB5" w:rsidRPr="00686EB5" w:rsidRDefault="00686EB5" w:rsidP="00686EB5">
            <w:pPr>
              <w:widowControl/>
              <w:ind w:hanging="11"/>
              <w:rPr>
                <w:rFonts w:ascii="Times New Roman" w:eastAsiaTheme="minorHAnsi" w:hAnsi="Times New Roman" w:cs="Times New Roman"/>
                <w:color w:val="auto"/>
                <w:sz w:val="16"/>
                <w:szCs w:val="16"/>
                <w:lang w:eastAsia="en-US" w:bidi="ar-SA"/>
              </w:rPr>
            </w:pPr>
          </w:p>
        </w:tc>
        <w:tc>
          <w:tcPr>
            <w:tcW w:w="1277" w:type="dxa"/>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c>
          <w:tcPr>
            <w:tcW w:w="1736" w:type="dxa"/>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c>
          <w:tcPr>
            <w:tcW w:w="1652" w:type="dxa"/>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c>
          <w:tcPr>
            <w:tcW w:w="1522" w:type="dxa"/>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c>
          <w:tcPr>
            <w:tcW w:w="1317" w:type="dxa"/>
            <w:gridSpan w:val="2"/>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c>
          <w:tcPr>
            <w:tcW w:w="1160" w:type="dxa"/>
            <w:gridSpan w:val="2"/>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c>
          <w:tcPr>
            <w:tcW w:w="2180" w:type="dxa"/>
            <w:gridSpan w:val="3"/>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c>
          <w:tcPr>
            <w:tcW w:w="1932" w:type="dxa"/>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c>
          <w:tcPr>
            <w:tcW w:w="964" w:type="dxa"/>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r>
      <w:tr w:rsidR="00686EB5" w:rsidRPr="00686EB5" w:rsidTr="00686EB5">
        <w:tblPrEx>
          <w:jc w:val="center"/>
        </w:tblPrEx>
        <w:trPr>
          <w:trHeight w:val="56"/>
          <w:jc w:val="center"/>
        </w:trPr>
        <w:tc>
          <w:tcPr>
            <w:tcW w:w="445" w:type="dxa"/>
            <w:vMerge w:val="restart"/>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2.</w:t>
            </w:r>
          </w:p>
        </w:tc>
        <w:tc>
          <w:tcPr>
            <w:tcW w:w="2141" w:type="dxa"/>
            <w:vMerge w:val="restart"/>
          </w:tcPr>
          <w:p w:rsidR="00686EB5" w:rsidRPr="00686EB5" w:rsidRDefault="00686EB5" w:rsidP="00686EB5">
            <w:pPr>
              <w:widowControl/>
              <w:ind w:hanging="11"/>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Министерство здравоохранения Российской Федерации</w:t>
            </w:r>
          </w:p>
        </w:tc>
        <w:tc>
          <w:tcPr>
            <w:tcW w:w="13740" w:type="dxa"/>
            <w:gridSpan w:val="13"/>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Выплата безработным гражданам, открывающим собственное дело (58,8 тыс. руб.)</w:t>
            </w:r>
          </w:p>
        </w:tc>
      </w:tr>
      <w:tr w:rsidR="00686EB5" w:rsidRPr="00686EB5" w:rsidTr="00686EB5">
        <w:tblPrEx>
          <w:jc w:val="center"/>
        </w:tblPrEx>
        <w:trPr>
          <w:trHeight w:val="56"/>
          <w:jc w:val="center"/>
        </w:trPr>
        <w:tc>
          <w:tcPr>
            <w:tcW w:w="445" w:type="dxa"/>
            <w:vMerge/>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p>
        </w:tc>
        <w:tc>
          <w:tcPr>
            <w:tcW w:w="2141" w:type="dxa"/>
            <w:vMerge/>
          </w:tcPr>
          <w:p w:rsidR="00686EB5" w:rsidRPr="00686EB5" w:rsidRDefault="00686EB5" w:rsidP="00686EB5">
            <w:pPr>
              <w:widowControl/>
              <w:ind w:hanging="11"/>
              <w:rPr>
                <w:rFonts w:ascii="Times New Roman" w:eastAsiaTheme="minorHAnsi" w:hAnsi="Times New Roman" w:cs="Times New Roman"/>
                <w:color w:val="auto"/>
                <w:sz w:val="16"/>
                <w:szCs w:val="16"/>
                <w:lang w:eastAsia="en-US" w:bidi="ar-SA"/>
              </w:rPr>
            </w:pPr>
          </w:p>
        </w:tc>
        <w:tc>
          <w:tcPr>
            <w:tcW w:w="13740" w:type="dxa"/>
            <w:gridSpan w:val="13"/>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r>
      <w:tr w:rsidR="00686EB5" w:rsidRPr="00686EB5" w:rsidTr="00686EB5">
        <w:tblPrEx>
          <w:jc w:val="center"/>
        </w:tblPrEx>
        <w:trPr>
          <w:trHeight w:val="613"/>
          <w:jc w:val="center"/>
        </w:trPr>
        <w:tc>
          <w:tcPr>
            <w:tcW w:w="445" w:type="dxa"/>
            <w:vMerge w:val="restart"/>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3.</w:t>
            </w:r>
          </w:p>
        </w:tc>
        <w:tc>
          <w:tcPr>
            <w:tcW w:w="2141" w:type="dxa"/>
            <w:vMerge w:val="restart"/>
          </w:tcPr>
          <w:p w:rsidR="00686EB5" w:rsidRPr="00686EB5" w:rsidRDefault="00686EB5" w:rsidP="00686EB5">
            <w:pPr>
              <w:widowControl/>
              <w:ind w:hanging="11"/>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Министерство сельского хозяйства Российской Федерации</w:t>
            </w:r>
          </w:p>
        </w:tc>
        <w:tc>
          <w:tcPr>
            <w:tcW w:w="6187" w:type="dxa"/>
            <w:gridSpan w:val="4"/>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Субсидии гражданам, ведущим личное подсобное хозяйство по кредитным договорам, заключенным:</w:t>
            </w:r>
          </w:p>
        </w:tc>
        <w:tc>
          <w:tcPr>
            <w:tcW w:w="2477" w:type="dxa"/>
            <w:gridSpan w:val="4"/>
          </w:tcPr>
          <w:p w:rsidR="00686EB5" w:rsidRPr="00686EB5" w:rsidRDefault="00686EB5" w:rsidP="00686EB5">
            <w:pPr>
              <w:widowControl/>
              <w:ind w:left="-41" w:right="-30"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Субсидии крестьянским фермерским хозяйствам и индивидуальным предпринимателям по кредитным договорам, заключенным:</w:t>
            </w:r>
          </w:p>
        </w:tc>
        <w:tc>
          <w:tcPr>
            <w:tcW w:w="2180" w:type="dxa"/>
            <w:gridSpan w:val="3"/>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Субсидии сельскохозяйственным потребительским кооперативам по кредитным договорам, заключенным:</w:t>
            </w:r>
          </w:p>
        </w:tc>
        <w:tc>
          <w:tcPr>
            <w:tcW w:w="2896" w:type="dxa"/>
            <w:gridSpan w:val="2"/>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Субсидии на поддержку отдельных отраслей сельского хозяйства</w:t>
            </w:r>
          </w:p>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p>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p>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p>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p>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p>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p>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p>
        </w:tc>
      </w:tr>
      <w:tr w:rsidR="00686EB5" w:rsidRPr="00686EB5" w:rsidTr="00686EB5">
        <w:tblPrEx>
          <w:jc w:val="center"/>
        </w:tblPrEx>
        <w:trPr>
          <w:trHeight w:val="116"/>
          <w:jc w:val="center"/>
        </w:trPr>
        <w:tc>
          <w:tcPr>
            <w:tcW w:w="445" w:type="dxa"/>
            <w:vMerge/>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p>
        </w:tc>
        <w:tc>
          <w:tcPr>
            <w:tcW w:w="2141" w:type="dxa"/>
            <w:vMerge/>
          </w:tcPr>
          <w:p w:rsidR="00686EB5" w:rsidRPr="00686EB5" w:rsidRDefault="00686EB5" w:rsidP="00686EB5">
            <w:pPr>
              <w:widowControl/>
              <w:ind w:hanging="11"/>
              <w:rPr>
                <w:rFonts w:ascii="Times New Roman" w:eastAsiaTheme="minorHAnsi" w:hAnsi="Times New Roman" w:cs="Times New Roman"/>
                <w:color w:val="auto"/>
                <w:sz w:val="16"/>
                <w:szCs w:val="16"/>
                <w:lang w:eastAsia="en-US" w:bidi="ar-SA"/>
              </w:rPr>
            </w:pPr>
          </w:p>
        </w:tc>
        <w:tc>
          <w:tcPr>
            <w:tcW w:w="1277" w:type="dxa"/>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на срок до 2 лет</w:t>
            </w:r>
          </w:p>
        </w:tc>
        <w:tc>
          <w:tcPr>
            <w:tcW w:w="1736" w:type="dxa"/>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xml:space="preserve">на срок до 5 лет (приобретение </w:t>
            </w:r>
            <w:r w:rsidRPr="00686EB5">
              <w:rPr>
                <w:rFonts w:ascii="Times New Roman" w:eastAsiaTheme="minorHAnsi" w:hAnsi="Times New Roman" w:cs="Times New Roman"/>
                <w:color w:val="auto"/>
                <w:sz w:val="16"/>
                <w:szCs w:val="16"/>
                <w:lang w:eastAsia="en-US" w:bidi="ar-SA"/>
              </w:rPr>
              <w:lastRenderedPageBreak/>
              <w:t>сельскохозяйственной техники или иное)</w:t>
            </w:r>
          </w:p>
        </w:tc>
        <w:tc>
          <w:tcPr>
            <w:tcW w:w="1652" w:type="dxa"/>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lastRenderedPageBreak/>
              <w:t>на срок до 5 лет (туризм)</w:t>
            </w:r>
          </w:p>
        </w:tc>
        <w:tc>
          <w:tcPr>
            <w:tcW w:w="1522" w:type="dxa"/>
          </w:tcPr>
          <w:p w:rsidR="00686EB5" w:rsidRPr="00686EB5" w:rsidRDefault="00686EB5" w:rsidP="00686EB5">
            <w:pPr>
              <w:widowControl/>
              <w:ind w:right="-33"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xml:space="preserve">на срок до 5 лет (на приобретение </w:t>
            </w:r>
            <w:r w:rsidRPr="00686EB5">
              <w:rPr>
                <w:rFonts w:ascii="Times New Roman" w:eastAsiaTheme="minorHAnsi" w:hAnsi="Times New Roman" w:cs="Times New Roman"/>
                <w:color w:val="auto"/>
                <w:sz w:val="16"/>
                <w:szCs w:val="16"/>
                <w:lang w:eastAsia="en-US" w:bidi="ar-SA"/>
              </w:rPr>
              <w:lastRenderedPageBreak/>
              <w:t>машин и других устройств, утвержденных Министерством сельского хозяйства Российской Федерации)</w:t>
            </w:r>
          </w:p>
        </w:tc>
        <w:tc>
          <w:tcPr>
            <w:tcW w:w="1317" w:type="dxa"/>
            <w:gridSpan w:val="2"/>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lastRenderedPageBreak/>
              <w:t>на срок до 2 лет</w:t>
            </w:r>
          </w:p>
        </w:tc>
        <w:tc>
          <w:tcPr>
            <w:tcW w:w="580" w:type="dxa"/>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xml:space="preserve">на срок </w:t>
            </w:r>
            <w:r w:rsidRPr="00686EB5">
              <w:rPr>
                <w:rFonts w:ascii="Times New Roman" w:eastAsiaTheme="minorHAnsi" w:hAnsi="Times New Roman" w:cs="Times New Roman"/>
                <w:color w:val="auto"/>
                <w:sz w:val="16"/>
                <w:szCs w:val="16"/>
                <w:lang w:eastAsia="en-US" w:bidi="ar-SA"/>
              </w:rPr>
              <w:lastRenderedPageBreak/>
              <w:t>до 5 лет</w:t>
            </w:r>
          </w:p>
        </w:tc>
        <w:tc>
          <w:tcPr>
            <w:tcW w:w="580" w:type="dxa"/>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lastRenderedPageBreak/>
              <w:t xml:space="preserve">на срок </w:t>
            </w:r>
            <w:r w:rsidRPr="00686EB5">
              <w:rPr>
                <w:rFonts w:ascii="Times New Roman" w:eastAsiaTheme="minorHAnsi" w:hAnsi="Times New Roman" w:cs="Times New Roman"/>
                <w:color w:val="auto"/>
                <w:sz w:val="16"/>
                <w:szCs w:val="16"/>
                <w:lang w:eastAsia="en-US" w:bidi="ar-SA"/>
              </w:rPr>
              <w:lastRenderedPageBreak/>
              <w:t>до 8 лет</w:t>
            </w:r>
          </w:p>
        </w:tc>
        <w:tc>
          <w:tcPr>
            <w:tcW w:w="714" w:type="dxa"/>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lastRenderedPageBreak/>
              <w:t xml:space="preserve">на срок до 2 </w:t>
            </w:r>
            <w:r w:rsidRPr="00686EB5">
              <w:rPr>
                <w:rFonts w:ascii="Times New Roman" w:eastAsiaTheme="minorHAnsi" w:hAnsi="Times New Roman" w:cs="Times New Roman"/>
                <w:color w:val="auto"/>
                <w:sz w:val="16"/>
                <w:szCs w:val="16"/>
                <w:lang w:eastAsia="en-US" w:bidi="ar-SA"/>
              </w:rPr>
              <w:lastRenderedPageBreak/>
              <w:t>лет</w:t>
            </w:r>
          </w:p>
        </w:tc>
        <w:tc>
          <w:tcPr>
            <w:tcW w:w="714" w:type="dxa"/>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lastRenderedPageBreak/>
              <w:t xml:space="preserve">на срок до 5 </w:t>
            </w:r>
            <w:r w:rsidRPr="00686EB5">
              <w:rPr>
                <w:rFonts w:ascii="Times New Roman" w:eastAsiaTheme="minorHAnsi" w:hAnsi="Times New Roman" w:cs="Times New Roman"/>
                <w:color w:val="auto"/>
                <w:sz w:val="16"/>
                <w:szCs w:val="16"/>
                <w:lang w:eastAsia="en-US" w:bidi="ar-SA"/>
              </w:rPr>
              <w:lastRenderedPageBreak/>
              <w:t>лет</w:t>
            </w:r>
          </w:p>
        </w:tc>
        <w:tc>
          <w:tcPr>
            <w:tcW w:w="752" w:type="dxa"/>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lastRenderedPageBreak/>
              <w:t>на срок до 8 лет</w:t>
            </w:r>
          </w:p>
        </w:tc>
        <w:tc>
          <w:tcPr>
            <w:tcW w:w="2896" w:type="dxa"/>
            <w:gridSpan w:val="2"/>
            <w:vMerge w:val="restart"/>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p>
        </w:tc>
      </w:tr>
      <w:tr w:rsidR="00686EB5" w:rsidRPr="00686EB5" w:rsidTr="00686EB5">
        <w:tblPrEx>
          <w:jc w:val="center"/>
        </w:tblPrEx>
        <w:trPr>
          <w:trHeight w:val="56"/>
          <w:jc w:val="center"/>
        </w:trPr>
        <w:tc>
          <w:tcPr>
            <w:tcW w:w="445" w:type="dxa"/>
            <w:vMerge/>
          </w:tcPr>
          <w:p w:rsidR="00686EB5" w:rsidRPr="00686EB5" w:rsidRDefault="00686EB5" w:rsidP="00686EB5">
            <w:pPr>
              <w:widowControl/>
              <w:ind w:hanging="11"/>
              <w:jc w:val="center"/>
              <w:rPr>
                <w:rFonts w:ascii="PT Sans" w:eastAsiaTheme="minorHAnsi" w:hAnsi="PT Sans" w:cstheme="minorBidi"/>
                <w:color w:val="auto"/>
                <w:sz w:val="16"/>
                <w:szCs w:val="16"/>
                <w:lang w:eastAsia="en-US" w:bidi="ar-SA"/>
              </w:rPr>
            </w:pPr>
          </w:p>
        </w:tc>
        <w:tc>
          <w:tcPr>
            <w:tcW w:w="2141" w:type="dxa"/>
            <w:vMerge/>
          </w:tcPr>
          <w:p w:rsidR="00686EB5" w:rsidRPr="00686EB5" w:rsidRDefault="00686EB5" w:rsidP="00686EB5">
            <w:pPr>
              <w:widowControl/>
              <w:ind w:hanging="11"/>
              <w:rPr>
                <w:rFonts w:ascii="PT Sans" w:eastAsiaTheme="minorHAnsi" w:hAnsi="PT Sans" w:cstheme="minorBidi"/>
                <w:color w:val="auto"/>
                <w:sz w:val="16"/>
                <w:szCs w:val="16"/>
                <w:lang w:eastAsia="en-US" w:bidi="ar-SA"/>
              </w:rPr>
            </w:pPr>
          </w:p>
        </w:tc>
        <w:tc>
          <w:tcPr>
            <w:tcW w:w="1277" w:type="dxa"/>
          </w:tcPr>
          <w:p w:rsidR="00686EB5" w:rsidRPr="00686EB5" w:rsidRDefault="00686EB5" w:rsidP="00686EB5">
            <w:pPr>
              <w:widowControl/>
              <w:ind w:hanging="11"/>
              <w:jc w:val="center"/>
              <w:rPr>
                <w:rFonts w:ascii="PT Sans" w:eastAsiaTheme="minorHAnsi" w:hAnsi="PT Sans" w:cstheme="minorBidi"/>
                <w:color w:val="auto"/>
                <w:sz w:val="14"/>
                <w:szCs w:val="14"/>
                <w:lang w:eastAsia="en-US" w:bidi="ar-SA"/>
              </w:rPr>
            </w:pPr>
          </w:p>
        </w:tc>
        <w:tc>
          <w:tcPr>
            <w:tcW w:w="1736" w:type="dxa"/>
          </w:tcPr>
          <w:p w:rsidR="00686EB5" w:rsidRPr="00686EB5" w:rsidRDefault="00686EB5" w:rsidP="00686EB5">
            <w:pPr>
              <w:widowControl/>
              <w:ind w:hanging="11"/>
              <w:jc w:val="center"/>
              <w:rPr>
                <w:rFonts w:ascii="PT Sans" w:eastAsiaTheme="minorHAnsi" w:hAnsi="PT Sans" w:cstheme="minorBidi"/>
                <w:color w:val="auto"/>
                <w:sz w:val="14"/>
                <w:szCs w:val="14"/>
                <w:lang w:eastAsia="en-US" w:bidi="ar-SA"/>
              </w:rPr>
            </w:pPr>
          </w:p>
        </w:tc>
        <w:tc>
          <w:tcPr>
            <w:tcW w:w="1652" w:type="dxa"/>
          </w:tcPr>
          <w:p w:rsidR="00686EB5" w:rsidRPr="00686EB5" w:rsidRDefault="00686EB5" w:rsidP="00686EB5">
            <w:pPr>
              <w:widowControl/>
              <w:ind w:hanging="11"/>
              <w:jc w:val="center"/>
              <w:rPr>
                <w:rFonts w:ascii="PT Sans" w:eastAsiaTheme="minorHAnsi" w:hAnsi="PT Sans" w:cstheme="minorBidi"/>
                <w:color w:val="auto"/>
                <w:sz w:val="14"/>
                <w:szCs w:val="14"/>
                <w:lang w:eastAsia="en-US" w:bidi="ar-SA"/>
              </w:rPr>
            </w:pPr>
          </w:p>
        </w:tc>
        <w:tc>
          <w:tcPr>
            <w:tcW w:w="1522" w:type="dxa"/>
          </w:tcPr>
          <w:p w:rsidR="00686EB5" w:rsidRPr="00686EB5" w:rsidRDefault="00686EB5" w:rsidP="00686EB5">
            <w:pPr>
              <w:widowControl/>
              <w:ind w:hanging="11"/>
              <w:jc w:val="center"/>
              <w:rPr>
                <w:rFonts w:ascii="PT Sans" w:eastAsiaTheme="minorHAnsi" w:hAnsi="PT Sans" w:cstheme="minorBidi"/>
                <w:color w:val="auto"/>
                <w:sz w:val="14"/>
                <w:szCs w:val="14"/>
                <w:lang w:eastAsia="en-US" w:bidi="ar-SA"/>
              </w:rPr>
            </w:pPr>
          </w:p>
        </w:tc>
        <w:tc>
          <w:tcPr>
            <w:tcW w:w="1317" w:type="dxa"/>
            <w:gridSpan w:val="2"/>
          </w:tcPr>
          <w:p w:rsidR="00686EB5" w:rsidRPr="00686EB5" w:rsidRDefault="00686EB5" w:rsidP="00686EB5">
            <w:pPr>
              <w:widowControl/>
              <w:ind w:hanging="11"/>
              <w:jc w:val="center"/>
              <w:rPr>
                <w:rFonts w:ascii="PT Sans" w:eastAsiaTheme="minorHAnsi" w:hAnsi="PT Sans" w:cstheme="minorBidi"/>
                <w:color w:val="auto"/>
                <w:sz w:val="14"/>
                <w:szCs w:val="14"/>
                <w:lang w:eastAsia="en-US" w:bidi="ar-SA"/>
              </w:rPr>
            </w:pPr>
          </w:p>
        </w:tc>
        <w:tc>
          <w:tcPr>
            <w:tcW w:w="580" w:type="dxa"/>
          </w:tcPr>
          <w:p w:rsidR="00686EB5" w:rsidRPr="00686EB5" w:rsidRDefault="00686EB5" w:rsidP="00686EB5">
            <w:pPr>
              <w:widowControl/>
              <w:ind w:hanging="11"/>
              <w:jc w:val="center"/>
              <w:rPr>
                <w:rFonts w:ascii="PT Sans" w:eastAsiaTheme="minorHAnsi" w:hAnsi="PT Sans" w:cstheme="minorBidi"/>
                <w:color w:val="auto"/>
                <w:sz w:val="14"/>
                <w:szCs w:val="14"/>
                <w:lang w:eastAsia="en-US" w:bidi="ar-SA"/>
              </w:rPr>
            </w:pPr>
          </w:p>
        </w:tc>
        <w:tc>
          <w:tcPr>
            <w:tcW w:w="580" w:type="dxa"/>
          </w:tcPr>
          <w:p w:rsidR="00686EB5" w:rsidRPr="00686EB5" w:rsidRDefault="00686EB5" w:rsidP="00686EB5">
            <w:pPr>
              <w:widowControl/>
              <w:ind w:hanging="11"/>
              <w:jc w:val="center"/>
              <w:rPr>
                <w:rFonts w:ascii="PT Sans" w:eastAsiaTheme="minorHAnsi" w:hAnsi="PT Sans" w:cstheme="minorBidi"/>
                <w:color w:val="auto"/>
                <w:sz w:val="14"/>
                <w:szCs w:val="14"/>
                <w:lang w:eastAsia="en-US" w:bidi="ar-SA"/>
              </w:rPr>
            </w:pPr>
          </w:p>
        </w:tc>
        <w:tc>
          <w:tcPr>
            <w:tcW w:w="714" w:type="dxa"/>
          </w:tcPr>
          <w:p w:rsidR="00686EB5" w:rsidRPr="00686EB5" w:rsidRDefault="00686EB5" w:rsidP="00686EB5">
            <w:pPr>
              <w:widowControl/>
              <w:ind w:hanging="11"/>
              <w:jc w:val="center"/>
              <w:rPr>
                <w:rFonts w:ascii="PT Sans" w:eastAsiaTheme="minorHAnsi" w:hAnsi="PT Sans" w:cstheme="minorBidi"/>
                <w:color w:val="auto"/>
                <w:sz w:val="14"/>
                <w:szCs w:val="14"/>
                <w:lang w:eastAsia="en-US" w:bidi="ar-SA"/>
              </w:rPr>
            </w:pPr>
          </w:p>
        </w:tc>
        <w:tc>
          <w:tcPr>
            <w:tcW w:w="714" w:type="dxa"/>
          </w:tcPr>
          <w:p w:rsidR="00686EB5" w:rsidRPr="00686EB5" w:rsidRDefault="00686EB5" w:rsidP="00686EB5">
            <w:pPr>
              <w:widowControl/>
              <w:ind w:hanging="11"/>
              <w:jc w:val="center"/>
              <w:rPr>
                <w:rFonts w:ascii="PT Sans" w:eastAsiaTheme="minorHAnsi" w:hAnsi="PT Sans" w:cstheme="minorBidi"/>
                <w:color w:val="auto"/>
                <w:sz w:val="14"/>
                <w:szCs w:val="14"/>
                <w:lang w:eastAsia="en-US" w:bidi="ar-SA"/>
              </w:rPr>
            </w:pPr>
          </w:p>
        </w:tc>
        <w:tc>
          <w:tcPr>
            <w:tcW w:w="752" w:type="dxa"/>
          </w:tcPr>
          <w:p w:rsidR="00686EB5" w:rsidRPr="00686EB5" w:rsidRDefault="00686EB5" w:rsidP="00686EB5">
            <w:pPr>
              <w:widowControl/>
              <w:ind w:hanging="11"/>
              <w:jc w:val="center"/>
              <w:rPr>
                <w:rFonts w:ascii="PT Sans" w:eastAsiaTheme="minorHAnsi" w:hAnsi="PT Sans" w:cstheme="minorBidi"/>
                <w:color w:val="auto"/>
                <w:sz w:val="14"/>
                <w:szCs w:val="14"/>
                <w:lang w:eastAsia="en-US" w:bidi="ar-SA"/>
              </w:rPr>
            </w:pPr>
          </w:p>
        </w:tc>
        <w:tc>
          <w:tcPr>
            <w:tcW w:w="2896" w:type="dxa"/>
            <w:gridSpan w:val="2"/>
            <w:vMerge/>
          </w:tcPr>
          <w:p w:rsidR="00686EB5" w:rsidRPr="00686EB5" w:rsidRDefault="00686EB5" w:rsidP="00686EB5">
            <w:pPr>
              <w:widowControl/>
              <w:ind w:hanging="11"/>
              <w:jc w:val="center"/>
              <w:rPr>
                <w:rFonts w:ascii="PT Sans" w:eastAsiaTheme="minorHAnsi" w:hAnsi="PT Sans" w:cstheme="minorBidi"/>
                <w:color w:val="auto"/>
                <w:sz w:val="14"/>
                <w:szCs w:val="14"/>
                <w:lang w:eastAsia="en-US" w:bidi="ar-SA"/>
              </w:rPr>
            </w:pPr>
          </w:p>
        </w:tc>
      </w:tr>
      <w:tr w:rsidR="00686EB5" w:rsidRPr="00686EB5" w:rsidTr="00686EB5">
        <w:tblPrEx>
          <w:jc w:val="center"/>
        </w:tblPrEx>
        <w:trPr>
          <w:trHeight w:val="1499"/>
          <w:jc w:val="center"/>
        </w:trPr>
        <w:tc>
          <w:tcPr>
            <w:tcW w:w="445" w:type="dxa"/>
            <w:vMerge w:val="restart"/>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4.</w:t>
            </w:r>
          </w:p>
        </w:tc>
        <w:tc>
          <w:tcPr>
            <w:tcW w:w="2141" w:type="dxa"/>
            <w:vMerge w:val="restart"/>
          </w:tcPr>
          <w:p w:rsidR="00686EB5" w:rsidRPr="00686EB5" w:rsidRDefault="00686EB5" w:rsidP="00686EB5">
            <w:pPr>
              <w:widowControl/>
              <w:ind w:hanging="11"/>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Министерство образования и науки Российской Федерации</w:t>
            </w:r>
          </w:p>
        </w:tc>
        <w:tc>
          <w:tcPr>
            <w:tcW w:w="1277" w:type="dxa"/>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Программа «СТАРТ»</w:t>
            </w:r>
          </w:p>
        </w:tc>
        <w:tc>
          <w:tcPr>
            <w:tcW w:w="1736" w:type="dxa"/>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Программа «УМНИК»</w:t>
            </w:r>
          </w:p>
        </w:tc>
        <w:tc>
          <w:tcPr>
            <w:tcW w:w="1652" w:type="dxa"/>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Программа «Энергосбережение»</w:t>
            </w:r>
          </w:p>
        </w:tc>
        <w:tc>
          <w:tcPr>
            <w:tcW w:w="1522" w:type="dxa"/>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Программа «ФАРМА»</w:t>
            </w:r>
          </w:p>
        </w:tc>
        <w:tc>
          <w:tcPr>
            <w:tcW w:w="1317" w:type="dxa"/>
            <w:gridSpan w:val="2"/>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Программа «СОФТ»</w:t>
            </w:r>
          </w:p>
        </w:tc>
        <w:tc>
          <w:tcPr>
            <w:tcW w:w="1160" w:type="dxa"/>
            <w:gridSpan w:val="2"/>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Программа «ЭКСПОРТ»</w:t>
            </w:r>
          </w:p>
        </w:tc>
        <w:tc>
          <w:tcPr>
            <w:tcW w:w="2180" w:type="dxa"/>
            <w:gridSpan w:val="3"/>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Научно-исследовательские и опытно-конструкторские работы по приоритетным направлениям развития науки и техники, направленных на реализацию антикризисной программы Правительства  Российской Федерации</w:t>
            </w:r>
          </w:p>
        </w:tc>
        <w:tc>
          <w:tcPr>
            <w:tcW w:w="1932" w:type="dxa"/>
          </w:tcPr>
          <w:p w:rsidR="00686EB5" w:rsidRPr="00686EB5" w:rsidRDefault="00686EB5" w:rsidP="00686EB5">
            <w:pPr>
              <w:widowControl/>
              <w:ind w:left="-23" w:right="-102"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Научно-исследовательские и опытно-конструкторские работы по практическому применению разработок, выполняемых в научно-образовательных центрах</w:t>
            </w:r>
          </w:p>
        </w:tc>
        <w:tc>
          <w:tcPr>
            <w:tcW w:w="964" w:type="dxa"/>
          </w:tcPr>
          <w:p w:rsidR="00686EB5" w:rsidRPr="00686EB5" w:rsidRDefault="00686EB5" w:rsidP="00686EB5">
            <w:pPr>
              <w:widowControl/>
              <w:ind w:left="-114" w:right="-115"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Выполнение научно-исследовательских и опытно-конструкторских работ малыми инновационными компаниями в рамках международных программ Евросоюза</w:t>
            </w:r>
          </w:p>
        </w:tc>
      </w:tr>
      <w:tr w:rsidR="00686EB5" w:rsidRPr="00686EB5" w:rsidTr="00686EB5">
        <w:tblPrEx>
          <w:jc w:val="center"/>
        </w:tblPrEx>
        <w:trPr>
          <w:trHeight w:val="240"/>
          <w:jc w:val="center"/>
        </w:trPr>
        <w:tc>
          <w:tcPr>
            <w:tcW w:w="445" w:type="dxa"/>
            <w:vMerge/>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p>
        </w:tc>
        <w:tc>
          <w:tcPr>
            <w:tcW w:w="2141" w:type="dxa"/>
            <w:vMerge/>
          </w:tcPr>
          <w:p w:rsidR="00686EB5" w:rsidRPr="00686EB5" w:rsidRDefault="00686EB5" w:rsidP="00686EB5">
            <w:pPr>
              <w:widowControl/>
              <w:ind w:hanging="11"/>
              <w:rPr>
                <w:rFonts w:ascii="Times New Roman" w:eastAsiaTheme="minorHAnsi" w:hAnsi="Times New Roman" w:cs="Times New Roman"/>
                <w:color w:val="auto"/>
                <w:sz w:val="16"/>
                <w:szCs w:val="16"/>
                <w:lang w:eastAsia="en-US" w:bidi="ar-SA"/>
              </w:rPr>
            </w:pPr>
          </w:p>
        </w:tc>
        <w:tc>
          <w:tcPr>
            <w:tcW w:w="1277" w:type="dxa"/>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p>
        </w:tc>
        <w:tc>
          <w:tcPr>
            <w:tcW w:w="1736" w:type="dxa"/>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p>
        </w:tc>
        <w:tc>
          <w:tcPr>
            <w:tcW w:w="1652" w:type="dxa"/>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p>
        </w:tc>
        <w:tc>
          <w:tcPr>
            <w:tcW w:w="1522" w:type="dxa"/>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p>
        </w:tc>
        <w:tc>
          <w:tcPr>
            <w:tcW w:w="1317" w:type="dxa"/>
            <w:gridSpan w:val="2"/>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p>
        </w:tc>
        <w:tc>
          <w:tcPr>
            <w:tcW w:w="1160" w:type="dxa"/>
            <w:gridSpan w:val="2"/>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p>
        </w:tc>
        <w:tc>
          <w:tcPr>
            <w:tcW w:w="2180" w:type="dxa"/>
            <w:gridSpan w:val="3"/>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p>
        </w:tc>
        <w:tc>
          <w:tcPr>
            <w:tcW w:w="1932" w:type="dxa"/>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p>
        </w:tc>
        <w:tc>
          <w:tcPr>
            <w:tcW w:w="964" w:type="dxa"/>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p>
        </w:tc>
      </w:tr>
      <w:tr w:rsidR="00686EB5" w:rsidRPr="00686EB5" w:rsidTr="00686EB5">
        <w:tblPrEx>
          <w:jc w:val="center"/>
        </w:tblPrEx>
        <w:trPr>
          <w:trHeight w:val="60"/>
          <w:jc w:val="center"/>
        </w:trPr>
        <w:tc>
          <w:tcPr>
            <w:tcW w:w="445" w:type="dxa"/>
            <w:vMerge w:val="restart"/>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5.</w:t>
            </w:r>
          </w:p>
        </w:tc>
        <w:tc>
          <w:tcPr>
            <w:tcW w:w="2141" w:type="dxa"/>
            <w:vMerge w:val="restart"/>
          </w:tcPr>
          <w:p w:rsidR="00686EB5" w:rsidRPr="00686EB5" w:rsidRDefault="00686EB5" w:rsidP="00686EB5">
            <w:pPr>
              <w:widowControl/>
              <w:ind w:hanging="11"/>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Государственная корпорация Внешэкономбанк (через открытое акционерное общество «МСП Банк»)</w:t>
            </w:r>
          </w:p>
        </w:tc>
        <w:tc>
          <w:tcPr>
            <w:tcW w:w="3013" w:type="dxa"/>
            <w:gridSpan w:val="2"/>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Цели оказания поддержки / виды поддержки</w:t>
            </w:r>
          </w:p>
        </w:tc>
        <w:tc>
          <w:tcPr>
            <w:tcW w:w="3174" w:type="dxa"/>
            <w:gridSpan w:val="2"/>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Кредит банка</w:t>
            </w:r>
          </w:p>
        </w:tc>
        <w:tc>
          <w:tcPr>
            <w:tcW w:w="2477" w:type="dxa"/>
            <w:gridSpan w:val="4"/>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Микрозайм</w:t>
            </w:r>
          </w:p>
        </w:tc>
        <w:tc>
          <w:tcPr>
            <w:tcW w:w="2180" w:type="dxa"/>
            <w:gridSpan w:val="3"/>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Имущество в лизинг</w:t>
            </w:r>
          </w:p>
        </w:tc>
        <w:tc>
          <w:tcPr>
            <w:tcW w:w="1932" w:type="dxa"/>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Факторинговые услуги</w:t>
            </w:r>
          </w:p>
        </w:tc>
        <w:tc>
          <w:tcPr>
            <w:tcW w:w="964" w:type="dxa"/>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Иное</w:t>
            </w:r>
          </w:p>
        </w:tc>
      </w:tr>
      <w:tr w:rsidR="00686EB5" w:rsidRPr="00686EB5" w:rsidTr="00686EB5">
        <w:tblPrEx>
          <w:jc w:val="center"/>
        </w:tblPrEx>
        <w:trPr>
          <w:trHeight w:val="173"/>
          <w:jc w:val="center"/>
        </w:trPr>
        <w:tc>
          <w:tcPr>
            <w:tcW w:w="445" w:type="dxa"/>
            <w:vMerge/>
            <w:vAlign w:val="center"/>
          </w:tcPr>
          <w:p w:rsidR="00686EB5" w:rsidRPr="00686EB5" w:rsidRDefault="00686EB5" w:rsidP="00686EB5">
            <w:pPr>
              <w:widowControl/>
              <w:ind w:hanging="11"/>
              <w:rPr>
                <w:rFonts w:ascii="Times New Roman" w:eastAsiaTheme="minorHAnsi" w:hAnsi="Times New Roman" w:cs="Times New Roman"/>
                <w:color w:val="auto"/>
                <w:sz w:val="16"/>
                <w:szCs w:val="16"/>
                <w:lang w:eastAsia="en-US" w:bidi="ar-SA"/>
              </w:rPr>
            </w:pPr>
          </w:p>
        </w:tc>
        <w:tc>
          <w:tcPr>
            <w:tcW w:w="2141" w:type="dxa"/>
            <w:vMerge/>
            <w:vAlign w:val="center"/>
          </w:tcPr>
          <w:p w:rsidR="00686EB5" w:rsidRPr="00686EB5" w:rsidRDefault="00686EB5" w:rsidP="00686EB5">
            <w:pPr>
              <w:widowControl/>
              <w:ind w:hanging="11"/>
              <w:rPr>
                <w:rFonts w:ascii="Times New Roman" w:eastAsiaTheme="minorHAnsi" w:hAnsi="Times New Roman" w:cs="Times New Roman"/>
                <w:color w:val="auto"/>
                <w:sz w:val="16"/>
                <w:szCs w:val="16"/>
                <w:lang w:eastAsia="en-US" w:bidi="ar-SA"/>
              </w:rPr>
            </w:pPr>
          </w:p>
        </w:tc>
        <w:tc>
          <w:tcPr>
            <w:tcW w:w="3013" w:type="dxa"/>
            <w:gridSpan w:val="2"/>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Модернизация производства и обновление основных средств</w:t>
            </w:r>
          </w:p>
        </w:tc>
        <w:tc>
          <w:tcPr>
            <w:tcW w:w="3174" w:type="dxa"/>
            <w:gridSpan w:val="2"/>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p>
        </w:tc>
        <w:tc>
          <w:tcPr>
            <w:tcW w:w="2477" w:type="dxa"/>
            <w:gridSpan w:val="4"/>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p>
        </w:tc>
        <w:tc>
          <w:tcPr>
            <w:tcW w:w="2180" w:type="dxa"/>
            <w:gridSpan w:val="3"/>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p>
        </w:tc>
        <w:tc>
          <w:tcPr>
            <w:tcW w:w="1932" w:type="dxa"/>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p>
        </w:tc>
        <w:tc>
          <w:tcPr>
            <w:tcW w:w="964" w:type="dxa"/>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p>
        </w:tc>
      </w:tr>
      <w:tr w:rsidR="00686EB5" w:rsidRPr="00686EB5" w:rsidTr="00686EB5">
        <w:tblPrEx>
          <w:jc w:val="center"/>
        </w:tblPrEx>
        <w:trPr>
          <w:trHeight w:val="56"/>
          <w:jc w:val="center"/>
        </w:trPr>
        <w:tc>
          <w:tcPr>
            <w:tcW w:w="445" w:type="dxa"/>
            <w:vMerge/>
            <w:vAlign w:val="center"/>
          </w:tcPr>
          <w:p w:rsidR="00686EB5" w:rsidRPr="00686EB5" w:rsidRDefault="00686EB5" w:rsidP="00686EB5">
            <w:pPr>
              <w:widowControl/>
              <w:ind w:hanging="11"/>
              <w:rPr>
                <w:rFonts w:ascii="Times New Roman" w:eastAsiaTheme="minorHAnsi" w:hAnsi="Times New Roman" w:cs="Times New Roman"/>
                <w:color w:val="auto"/>
                <w:sz w:val="16"/>
                <w:szCs w:val="16"/>
                <w:lang w:eastAsia="en-US" w:bidi="ar-SA"/>
              </w:rPr>
            </w:pPr>
          </w:p>
        </w:tc>
        <w:tc>
          <w:tcPr>
            <w:tcW w:w="2141" w:type="dxa"/>
            <w:vMerge/>
            <w:vAlign w:val="center"/>
          </w:tcPr>
          <w:p w:rsidR="00686EB5" w:rsidRPr="00686EB5" w:rsidRDefault="00686EB5" w:rsidP="00686EB5">
            <w:pPr>
              <w:widowControl/>
              <w:ind w:hanging="11"/>
              <w:rPr>
                <w:rFonts w:ascii="Times New Roman" w:eastAsiaTheme="minorHAnsi" w:hAnsi="Times New Roman" w:cs="Times New Roman"/>
                <w:color w:val="auto"/>
                <w:sz w:val="16"/>
                <w:szCs w:val="16"/>
                <w:lang w:eastAsia="en-US" w:bidi="ar-SA"/>
              </w:rPr>
            </w:pPr>
          </w:p>
        </w:tc>
        <w:tc>
          <w:tcPr>
            <w:tcW w:w="3013" w:type="dxa"/>
            <w:gridSpan w:val="2"/>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Реализация инновационных проектов</w:t>
            </w:r>
          </w:p>
        </w:tc>
        <w:tc>
          <w:tcPr>
            <w:tcW w:w="3174" w:type="dxa"/>
            <w:gridSpan w:val="2"/>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p>
        </w:tc>
        <w:tc>
          <w:tcPr>
            <w:tcW w:w="2477" w:type="dxa"/>
            <w:gridSpan w:val="4"/>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p>
        </w:tc>
        <w:tc>
          <w:tcPr>
            <w:tcW w:w="2180" w:type="dxa"/>
            <w:gridSpan w:val="3"/>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p>
        </w:tc>
        <w:tc>
          <w:tcPr>
            <w:tcW w:w="1932" w:type="dxa"/>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p>
        </w:tc>
        <w:tc>
          <w:tcPr>
            <w:tcW w:w="964" w:type="dxa"/>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p>
        </w:tc>
      </w:tr>
      <w:tr w:rsidR="00686EB5" w:rsidRPr="00686EB5" w:rsidTr="00686EB5">
        <w:tblPrEx>
          <w:jc w:val="center"/>
        </w:tblPrEx>
        <w:trPr>
          <w:trHeight w:val="194"/>
          <w:jc w:val="center"/>
        </w:trPr>
        <w:tc>
          <w:tcPr>
            <w:tcW w:w="445" w:type="dxa"/>
            <w:vMerge/>
            <w:vAlign w:val="center"/>
          </w:tcPr>
          <w:p w:rsidR="00686EB5" w:rsidRPr="00686EB5" w:rsidRDefault="00686EB5" w:rsidP="00686EB5">
            <w:pPr>
              <w:widowControl/>
              <w:ind w:hanging="11"/>
              <w:rPr>
                <w:rFonts w:ascii="Times New Roman" w:eastAsiaTheme="minorHAnsi" w:hAnsi="Times New Roman" w:cs="Times New Roman"/>
                <w:color w:val="auto"/>
                <w:sz w:val="16"/>
                <w:szCs w:val="16"/>
                <w:lang w:eastAsia="en-US" w:bidi="ar-SA"/>
              </w:rPr>
            </w:pPr>
          </w:p>
        </w:tc>
        <w:tc>
          <w:tcPr>
            <w:tcW w:w="2141" w:type="dxa"/>
            <w:vMerge/>
            <w:vAlign w:val="center"/>
          </w:tcPr>
          <w:p w:rsidR="00686EB5" w:rsidRPr="00686EB5" w:rsidRDefault="00686EB5" w:rsidP="00686EB5">
            <w:pPr>
              <w:widowControl/>
              <w:ind w:hanging="11"/>
              <w:rPr>
                <w:rFonts w:ascii="Times New Roman" w:eastAsiaTheme="minorHAnsi" w:hAnsi="Times New Roman" w:cs="Times New Roman"/>
                <w:color w:val="auto"/>
                <w:sz w:val="16"/>
                <w:szCs w:val="16"/>
                <w:lang w:eastAsia="en-US" w:bidi="ar-SA"/>
              </w:rPr>
            </w:pPr>
          </w:p>
        </w:tc>
        <w:tc>
          <w:tcPr>
            <w:tcW w:w="3013" w:type="dxa"/>
            <w:gridSpan w:val="2"/>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Реализация энергоэффективных проектов</w:t>
            </w:r>
          </w:p>
        </w:tc>
        <w:tc>
          <w:tcPr>
            <w:tcW w:w="3174" w:type="dxa"/>
            <w:gridSpan w:val="2"/>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p>
        </w:tc>
        <w:tc>
          <w:tcPr>
            <w:tcW w:w="2477" w:type="dxa"/>
            <w:gridSpan w:val="4"/>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p>
        </w:tc>
        <w:tc>
          <w:tcPr>
            <w:tcW w:w="2180" w:type="dxa"/>
            <w:gridSpan w:val="3"/>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p>
        </w:tc>
        <w:tc>
          <w:tcPr>
            <w:tcW w:w="1932" w:type="dxa"/>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p>
        </w:tc>
        <w:tc>
          <w:tcPr>
            <w:tcW w:w="964" w:type="dxa"/>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p>
        </w:tc>
      </w:tr>
      <w:tr w:rsidR="00686EB5" w:rsidRPr="00686EB5" w:rsidTr="00686EB5">
        <w:tblPrEx>
          <w:jc w:val="center"/>
        </w:tblPrEx>
        <w:trPr>
          <w:trHeight w:val="56"/>
          <w:jc w:val="center"/>
        </w:trPr>
        <w:tc>
          <w:tcPr>
            <w:tcW w:w="445" w:type="dxa"/>
            <w:vMerge/>
            <w:vAlign w:val="center"/>
          </w:tcPr>
          <w:p w:rsidR="00686EB5" w:rsidRPr="00686EB5" w:rsidRDefault="00686EB5" w:rsidP="00686EB5">
            <w:pPr>
              <w:widowControl/>
              <w:ind w:hanging="11"/>
              <w:rPr>
                <w:rFonts w:ascii="Times New Roman" w:eastAsiaTheme="minorHAnsi" w:hAnsi="Times New Roman" w:cs="Times New Roman"/>
                <w:color w:val="auto"/>
                <w:sz w:val="16"/>
                <w:szCs w:val="16"/>
                <w:lang w:eastAsia="en-US" w:bidi="ar-SA"/>
              </w:rPr>
            </w:pPr>
          </w:p>
        </w:tc>
        <w:tc>
          <w:tcPr>
            <w:tcW w:w="2141" w:type="dxa"/>
            <w:vMerge/>
            <w:vAlign w:val="center"/>
          </w:tcPr>
          <w:p w:rsidR="00686EB5" w:rsidRPr="00686EB5" w:rsidRDefault="00686EB5" w:rsidP="00686EB5">
            <w:pPr>
              <w:widowControl/>
              <w:ind w:hanging="11"/>
              <w:rPr>
                <w:rFonts w:ascii="Times New Roman" w:eastAsiaTheme="minorHAnsi" w:hAnsi="Times New Roman" w:cs="Times New Roman"/>
                <w:color w:val="auto"/>
                <w:sz w:val="16"/>
                <w:szCs w:val="16"/>
                <w:lang w:eastAsia="en-US" w:bidi="ar-SA"/>
              </w:rPr>
            </w:pPr>
          </w:p>
        </w:tc>
        <w:tc>
          <w:tcPr>
            <w:tcW w:w="3013" w:type="dxa"/>
            <w:gridSpan w:val="2"/>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Иное</w:t>
            </w:r>
          </w:p>
        </w:tc>
        <w:tc>
          <w:tcPr>
            <w:tcW w:w="3174" w:type="dxa"/>
            <w:gridSpan w:val="2"/>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p>
        </w:tc>
        <w:tc>
          <w:tcPr>
            <w:tcW w:w="2477" w:type="dxa"/>
            <w:gridSpan w:val="4"/>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p>
        </w:tc>
        <w:tc>
          <w:tcPr>
            <w:tcW w:w="2180" w:type="dxa"/>
            <w:gridSpan w:val="3"/>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p>
        </w:tc>
        <w:tc>
          <w:tcPr>
            <w:tcW w:w="1932" w:type="dxa"/>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p>
        </w:tc>
        <w:tc>
          <w:tcPr>
            <w:tcW w:w="964" w:type="dxa"/>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p>
        </w:tc>
      </w:tr>
      <w:tr w:rsidR="00686EB5" w:rsidRPr="00686EB5" w:rsidTr="00686EB5">
        <w:tblPrEx>
          <w:jc w:val="center"/>
        </w:tblPrEx>
        <w:trPr>
          <w:trHeight w:val="225"/>
          <w:jc w:val="center"/>
        </w:trPr>
        <w:tc>
          <w:tcPr>
            <w:tcW w:w="16326" w:type="dxa"/>
            <w:gridSpan w:val="15"/>
            <w:vAlign w:val="bottom"/>
          </w:tcPr>
          <w:p w:rsidR="00686EB5" w:rsidRPr="00686EB5" w:rsidRDefault="00686EB5" w:rsidP="00686EB5">
            <w:pPr>
              <w:widowControl/>
              <w:ind w:hanging="11"/>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Указывается площадь помещений, предоставленных в аренду.</w:t>
            </w:r>
          </w:p>
        </w:tc>
      </w:tr>
      <w:tr w:rsidR="00686EB5" w:rsidRPr="00686EB5" w:rsidTr="00686EB5">
        <w:tblPrEx>
          <w:jc w:val="center"/>
        </w:tblPrEx>
        <w:trPr>
          <w:trHeight w:val="225"/>
          <w:jc w:val="center"/>
        </w:trPr>
        <w:tc>
          <w:tcPr>
            <w:tcW w:w="16326" w:type="dxa"/>
            <w:gridSpan w:val="15"/>
            <w:vAlign w:val="bottom"/>
          </w:tcPr>
          <w:p w:rsidR="00686EB5" w:rsidRPr="00686EB5" w:rsidRDefault="00686EB5" w:rsidP="00686EB5">
            <w:pPr>
              <w:widowControl/>
              <w:ind w:hanging="11"/>
              <w:rPr>
                <w:rFonts w:ascii="Times New Roman" w:eastAsiaTheme="minorHAnsi" w:hAnsi="Times New Roman" w:cs="Times New Roman"/>
                <w:color w:val="auto"/>
                <w:sz w:val="16"/>
                <w:szCs w:val="16"/>
                <w:lang w:eastAsia="en-US" w:bidi="ar-SA"/>
              </w:rPr>
            </w:pPr>
          </w:p>
        </w:tc>
      </w:tr>
      <w:tr w:rsidR="00686EB5" w:rsidRPr="00686EB5" w:rsidTr="00686EB5">
        <w:tblPrEx>
          <w:jc w:val="center"/>
        </w:tblPrEx>
        <w:trPr>
          <w:trHeight w:val="225"/>
          <w:jc w:val="center"/>
        </w:trPr>
        <w:tc>
          <w:tcPr>
            <w:tcW w:w="16326" w:type="dxa"/>
            <w:gridSpan w:val="15"/>
            <w:vAlign w:val="bottom"/>
          </w:tcPr>
          <w:p w:rsidR="00686EB5" w:rsidRPr="00686EB5" w:rsidRDefault="00686EB5" w:rsidP="00686EB5">
            <w:pPr>
              <w:widowControl/>
              <w:ind w:hanging="11"/>
              <w:rPr>
                <w:rFonts w:ascii="Times New Roman" w:eastAsiaTheme="minorHAnsi" w:hAnsi="Times New Roman" w:cs="Times New Roman"/>
                <w:color w:val="auto"/>
                <w:sz w:val="16"/>
                <w:szCs w:val="16"/>
                <w:lang w:eastAsia="en-US" w:bidi="ar-SA"/>
              </w:rPr>
            </w:pPr>
          </w:p>
        </w:tc>
      </w:tr>
      <w:tr w:rsidR="00686EB5" w:rsidRPr="00686EB5" w:rsidTr="00686EB5">
        <w:tblPrEx>
          <w:jc w:val="center"/>
        </w:tblPrEx>
        <w:trPr>
          <w:trHeight w:val="270"/>
          <w:jc w:val="center"/>
        </w:trPr>
        <w:tc>
          <w:tcPr>
            <w:tcW w:w="16326" w:type="dxa"/>
            <w:gridSpan w:val="15"/>
            <w:vAlign w:val="bottom"/>
          </w:tcPr>
          <w:p w:rsidR="00686EB5" w:rsidRPr="00686EB5" w:rsidRDefault="00686EB5" w:rsidP="00686EB5">
            <w:pPr>
              <w:widowControl/>
              <w:ind w:hanging="11"/>
              <w:rPr>
                <w:rFonts w:ascii="Times New Roman" w:eastAsiaTheme="minorHAnsi" w:hAnsi="Times New Roman" w:cs="Times New Roman"/>
                <w:b/>
                <w:bCs/>
                <w:color w:val="auto"/>
                <w:sz w:val="18"/>
                <w:szCs w:val="18"/>
                <w:lang w:eastAsia="en-US" w:bidi="ar-SA"/>
              </w:rPr>
            </w:pPr>
            <w:r w:rsidRPr="00686EB5">
              <w:rPr>
                <w:rFonts w:ascii="Times New Roman" w:eastAsiaTheme="minorHAnsi" w:hAnsi="Times New Roman" w:cs="Times New Roman"/>
                <w:b/>
                <w:bCs/>
                <w:color w:val="auto"/>
                <w:sz w:val="18"/>
                <w:szCs w:val="18"/>
                <w:lang w:eastAsia="en-US" w:bidi="ar-SA"/>
              </w:rPr>
              <w:t>III. Основные финансово-экономические показатели субъекта малого и среднего предпринимательства – получателя поддержки</w:t>
            </w:r>
          </w:p>
          <w:p w:rsidR="00686EB5" w:rsidRPr="00686EB5" w:rsidRDefault="00686EB5" w:rsidP="00686EB5">
            <w:pPr>
              <w:widowControl/>
              <w:ind w:hanging="11"/>
              <w:rPr>
                <w:rFonts w:ascii="Times New Roman" w:eastAsiaTheme="minorHAnsi" w:hAnsi="Times New Roman" w:cs="Times New Roman"/>
                <w:b/>
                <w:bCs/>
                <w:color w:val="auto"/>
                <w:sz w:val="16"/>
                <w:szCs w:val="16"/>
                <w:lang w:eastAsia="en-US" w:bidi="ar-SA"/>
              </w:rPr>
            </w:pPr>
          </w:p>
        </w:tc>
      </w:tr>
      <w:tr w:rsidR="00686EB5" w:rsidRPr="00686EB5" w:rsidTr="00686EB5">
        <w:tblPrEx>
          <w:jc w:val="center"/>
        </w:tblPrEx>
        <w:trPr>
          <w:trHeight w:val="135"/>
          <w:jc w:val="center"/>
        </w:trPr>
        <w:tc>
          <w:tcPr>
            <w:tcW w:w="445" w:type="dxa"/>
          </w:tcPr>
          <w:p w:rsidR="00686EB5" w:rsidRPr="00686EB5" w:rsidRDefault="00686EB5" w:rsidP="00686EB5">
            <w:pPr>
              <w:widowControl/>
              <w:ind w:hanging="11"/>
              <w:jc w:val="center"/>
              <w:rPr>
                <w:rFonts w:ascii="Times New Roman" w:eastAsiaTheme="minorHAnsi" w:hAnsi="Times New Roman" w:cs="Times New Roman"/>
                <w:b/>
                <w:bCs/>
                <w:color w:val="auto"/>
                <w:sz w:val="16"/>
                <w:szCs w:val="16"/>
                <w:lang w:eastAsia="en-US" w:bidi="ar-SA"/>
              </w:rPr>
            </w:pPr>
            <w:r w:rsidRPr="00686EB5">
              <w:rPr>
                <w:rFonts w:ascii="Times New Roman" w:eastAsiaTheme="minorHAnsi" w:hAnsi="Times New Roman" w:cs="Times New Roman"/>
                <w:b/>
                <w:bCs/>
                <w:color w:val="auto"/>
                <w:sz w:val="16"/>
                <w:szCs w:val="16"/>
                <w:lang w:eastAsia="en-US" w:bidi="ar-SA"/>
              </w:rPr>
              <w:t>№ п</w:t>
            </w:r>
            <w:r w:rsidRPr="00686EB5">
              <w:rPr>
                <w:rFonts w:ascii="Times New Roman" w:eastAsiaTheme="minorHAnsi" w:hAnsi="Times New Roman" w:cs="Times New Roman"/>
                <w:b/>
                <w:bCs/>
                <w:color w:val="auto"/>
                <w:sz w:val="16"/>
                <w:szCs w:val="16"/>
                <w:lang w:val="en-US" w:eastAsia="en-US" w:bidi="ar-SA"/>
              </w:rPr>
              <w:t>/</w:t>
            </w:r>
            <w:r w:rsidRPr="00686EB5">
              <w:rPr>
                <w:rFonts w:ascii="Times New Roman" w:eastAsiaTheme="minorHAnsi" w:hAnsi="Times New Roman" w:cs="Times New Roman"/>
                <w:b/>
                <w:bCs/>
                <w:color w:val="auto"/>
                <w:sz w:val="16"/>
                <w:szCs w:val="16"/>
                <w:lang w:eastAsia="en-US" w:bidi="ar-SA"/>
              </w:rPr>
              <w:t>п</w:t>
            </w:r>
          </w:p>
        </w:tc>
        <w:tc>
          <w:tcPr>
            <w:tcW w:w="2141" w:type="dxa"/>
          </w:tcPr>
          <w:p w:rsidR="00686EB5" w:rsidRPr="00686EB5" w:rsidRDefault="00686EB5" w:rsidP="00686EB5">
            <w:pPr>
              <w:widowControl/>
              <w:ind w:hanging="11"/>
              <w:jc w:val="center"/>
              <w:rPr>
                <w:rFonts w:ascii="Times New Roman" w:eastAsiaTheme="minorHAnsi" w:hAnsi="Times New Roman" w:cs="Times New Roman"/>
                <w:b/>
                <w:bCs/>
                <w:color w:val="auto"/>
                <w:sz w:val="16"/>
                <w:szCs w:val="16"/>
                <w:lang w:eastAsia="en-US" w:bidi="ar-SA"/>
              </w:rPr>
            </w:pPr>
            <w:r w:rsidRPr="00686EB5">
              <w:rPr>
                <w:rFonts w:ascii="Times New Roman" w:eastAsiaTheme="minorHAnsi" w:hAnsi="Times New Roman" w:cs="Times New Roman"/>
                <w:b/>
                <w:bCs/>
                <w:color w:val="auto"/>
                <w:sz w:val="16"/>
                <w:szCs w:val="16"/>
                <w:lang w:eastAsia="en-US" w:bidi="ar-SA"/>
              </w:rPr>
              <w:t>Наименование показателя</w:t>
            </w:r>
          </w:p>
        </w:tc>
        <w:tc>
          <w:tcPr>
            <w:tcW w:w="1277" w:type="dxa"/>
          </w:tcPr>
          <w:p w:rsidR="00686EB5" w:rsidRPr="00686EB5" w:rsidRDefault="00686EB5" w:rsidP="00686EB5">
            <w:pPr>
              <w:widowControl/>
              <w:ind w:hanging="11"/>
              <w:jc w:val="center"/>
              <w:rPr>
                <w:rFonts w:ascii="Times New Roman" w:eastAsiaTheme="minorHAnsi" w:hAnsi="Times New Roman" w:cs="Times New Roman"/>
                <w:b/>
                <w:bCs/>
                <w:color w:val="auto"/>
                <w:sz w:val="16"/>
                <w:szCs w:val="16"/>
                <w:lang w:eastAsia="en-US" w:bidi="ar-SA"/>
              </w:rPr>
            </w:pPr>
            <w:r w:rsidRPr="00686EB5">
              <w:rPr>
                <w:rFonts w:ascii="Times New Roman" w:eastAsiaTheme="minorHAnsi" w:hAnsi="Times New Roman" w:cs="Times New Roman"/>
                <w:b/>
                <w:bCs/>
                <w:color w:val="auto"/>
                <w:sz w:val="16"/>
                <w:szCs w:val="16"/>
                <w:lang w:eastAsia="en-US" w:bidi="ar-SA"/>
              </w:rPr>
              <w:t>Единица измерения.</w:t>
            </w:r>
          </w:p>
        </w:tc>
        <w:tc>
          <w:tcPr>
            <w:tcW w:w="3388" w:type="dxa"/>
            <w:gridSpan w:val="2"/>
          </w:tcPr>
          <w:p w:rsidR="00686EB5" w:rsidRPr="00686EB5" w:rsidRDefault="00686EB5" w:rsidP="00686EB5">
            <w:pPr>
              <w:widowControl/>
              <w:ind w:hanging="11"/>
              <w:jc w:val="center"/>
              <w:rPr>
                <w:rFonts w:ascii="Times New Roman" w:eastAsiaTheme="minorHAnsi" w:hAnsi="Times New Roman" w:cs="Times New Roman"/>
                <w:b/>
                <w:color w:val="auto"/>
                <w:sz w:val="16"/>
                <w:szCs w:val="16"/>
                <w:lang w:eastAsia="en-US" w:bidi="ar-SA"/>
              </w:rPr>
            </w:pPr>
            <w:r w:rsidRPr="00686EB5">
              <w:rPr>
                <w:rFonts w:ascii="Times New Roman" w:eastAsiaTheme="minorHAnsi" w:hAnsi="Times New Roman" w:cs="Times New Roman"/>
                <w:b/>
                <w:color w:val="auto"/>
                <w:sz w:val="16"/>
                <w:szCs w:val="16"/>
                <w:lang w:eastAsia="en-US" w:bidi="ar-SA"/>
              </w:rPr>
              <w:t>На 01 января 2017года (год, предшествующий оказанию поддержки)</w:t>
            </w:r>
          </w:p>
        </w:tc>
        <w:tc>
          <w:tcPr>
            <w:tcW w:w="3999" w:type="dxa"/>
            <w:gridSpan w:val="5"/>
          </w:tcPr>
          <w:p w:rsidR="00686EB5" w:rsidRPr="00686EB5" w:rsidRDefault="00686EB5" w:rsidP="00686EB5">
            <w:pPr>
              <w:widowControl/>
              <w:ind w:hanging="11"/>
              <w:jc w:val="center"/>
              <w:rPr>
                <w:rFonts w:ascii="Times New Roman" w:eastAsiaTheme="minorHAnsi" w:hAnsi="Times New Roman" w:cs="Times New Roman"/>
                <w:b/>
                <w:color w:val="auto"/>
                <w:sz w:val="16"/>
                <w:szCs w:val="16"/>
                <w:lang w:eastAsia="en-US" w:bidi="ar-SA"/>
              </w:rPr>
            </w:pPr>
            <w:r w:rsidRPr="00686EB5">
              <w:rPr>
                <w:rFonts w:ascii="Times New Roman" w:eastAsiaTheme="minorHAnsi" w:hAnsi="Times New Roman" w:cs="Times New Roman"/>
                <w:b/>
                <w:color w:val="auto"/>
                <w:sz w:val="16"/>
                <w:szCs w:val="16"/>
                <w:lang w:eastAsia="en-US" w:bidi="ar-SA"/>
              </w:rPr>
              <w:t>На 01 января 2018года (год оказания поддержки)</w:t>
            </w:r>
          </w:p>
        </w:tc>
        <w:tc>
          <w:tcPr>
            <w:tcW w:w="2180" w:type="dxa"/>
            <w:gridSpan w:val="3"/>
          </w:tcPr>
          <w:p w:rsidR="00686EB5" w:rsidRPr="00686EB5" w:rsidRDefault="00686EB5" w:rsidP="00686EB5">
            <w:pPr>
              <w:widowControl/>
              <w:ind w:hanging="11"/>
              <w:jc w:val="center"/>
              <w:rPr>
                <w:rFonts w:ascii="Times New Roman" w:eastAsiaTheme="minorHAnsi" w:hAnsi="Times New Roman" w:cs="Times New Roman"/>
                <w:b/>
                <w:color w:val="auto"/>
                <w:sz w:val="16"/>
                <w:szCs w:val="16"/>
                <w:lang w:eastAsia="en-US" w:bidi="ar-SA"/>
              </w:rPr>
            </w:pPr>
            <w:r w:rsidRPr="00686EB5">
              <w:rPr>
                <w:rFonts w:ascii="Times New Roman" w:eastAsiaTheme="minorHAnsi" w:hAnsi="Times New Roman" w:cs="Times New Roman"/>
                <w:b/>
                <w:color w:val="auto"/>
                <w:sz w:val="16"/>
                <w:szCs w:val="16"/>
                <w:lang w:eastAsia="en-US" w:bidi="ar-SA"/>
              </w:rPr>
              <w:t>На 01 января 2019года (первый год после оказания поддержки)</w:t>
            </w:r>
          </w:p>
        </w:tc>
        <w:tc>
          <w:tcPr>
            <w:tcW w:w="2896" w:type="dxa"/>
            <w:gridSpan w:val="2"/>
          </w:tcPr>
          <w:p w:rsidR="00686EB5" w:rsidRPr="00686EB5" w:rsidRDefault="00686EB5" w:rsidP="00686EB5">
            <w:pPr>
              <w:widowControl/>
              <w:ind w:hanging="11"/>
              <w:jc w:val="center"/>
              <w:rPr>
                <w:rFonts w:ascii="Times New Roman" w:eastAsiaTheme="minorHAnsi" w:hAnsi="Times New Roman" w:cs="Times New Roman"/>
                <w:b/>
                <w:color w:val="auto"/>
                <w:sz w:val="16"/>
                <w:szCs w:val="16"/>
                <w:lang w:eastAsia="en-US" w:bidi="ar-SA"/>
              </w:rPr>
            </w:pPr>
            <w:r w:rsidRPr="00686EB5">
              <w:rPr>
                <w:rFonts w:ascii="Times New Roman" w:eastAsiaTheme="minorHAnsi" w:hAnsi="Times New Roman" w:cs="Times New Roman"/>
                <w:b/>
                <w:color w:val="auto"/>
                <w:sz w:val="16"/>
                <w:szCs w:val="16"/>
                <w:lang w:eastAsia="en-US" w:bidi="ar-SA"/>
              </w:rPr>
              <w:t xml:space="preserve">На 01 января 2020года </w:t>
            </w:r>
          </w:p>
          <w:p w:rsidR="00686EB5" w:rsidRPr="00686EB5" w:rsidRDefault="00686EB5" w:rsidP="00686EB5">
            <w:pPr>
              <w:widowControl/>
              <w:ind w:hanging="11"/>
              <w:jc w:val="center"/>
              <w:rPr>
                <w:rFonts w:ascii="Times New Roman" w:eastAsiaTheme="minorHAnsi" w:hAnsi="Times New Roman" w:cs="Times New Roman"/>
                <w:b/>
                <w:color w:val="auto"/>
                <w:sz w:val="16"/>
                <w:szCs w:val="16"/>
                <w:lang w:eastAsia="en-US" w:bidi="ar-SA"/>
              </w:rPr>
            </w:pPr>
            <w:r w:rsidRPr="00686EB5">
              <w:rPr>
                <w:rFonts w:ascii="Times New Roman" w:eastAsiaTheme="minorHAnsi" w:hAnsi="Times New Roman" w:cs="Times New Roman"/>
                <w:b/>
                <w:color w:val="auto"/>
                <w:sz w:val="16"/>
                <w:szCs w:val="16"/>
                <w:lang w:eastAsia="en-US" w:bidi="ar-SA"/>
              </w:rPr>
              <w:t>(второй год после оказания поддержки)</w:t>
            </w:r>
          </w:p>
        </w:tc>
      </w:tr>
      <w:tr w:rsidR="00686EB5" w:rsidRPr="00686EB5" w:rsidTr="00686EB5">
        <w:tblPrEx>
          <w:jc w:val="center"/>
        </w:tblPrEx>
        <w:trPr>
          <w:trHeight w:val="360"/>
          <w:jc w:val="center"/>
        </w:trPr>
        <w:tc>
          <w:tcPr>
            <w:tcW w:w="445" w:type="dxa"/>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1.</w:t>
            </w:r>
          </w:p>
        </w:tc>
        <w:tc>
          <w:tcPr>
            <w:tcW w:w="2141" w:type="dxa"/>
          </w:tcPr>
          <w:p w:rsidR="00686EB5" w:rsidRPr="00686EB5" w:rsidRDefault="00686EB5" w:rsidP="00686EB5">
            <w:pPr>
              <w:widowControl/>
              <w:ind w:hanging="11"/>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Выручка от реализации товаров (работ, услуг) без учета НДС</w:t>
            </w:r>
          </w:p>
        </w:tc>
        <w:tc>
          <w:tcPr>
            <w:tcW w:w="1277" w:type="dxa"/>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тыс. рублей</w:t>
            </w:r>
          </w:p>
        </w:tc>
        <w:tc>
          <w:tcPr>
            <w:tcW w:w="3388" w:type="dxa"/>
            <w:gridSpan w:val="2"/>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c>
          <w:tcPr>
            <w:tcW w:w="3999" w:type="dxa"/>
            <w:gridSpan w:val="5"/>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c>
          <w:tcPr>
            <w:tcW w:w="2180" w:type="dxa"/>
            <w:gridSpan w:val="3"/>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c>
          <w:tcPr>
            <w:tcW w:w="2896" w:type="dxa"/>
            <w:gridSpan w:val="2"/>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r>
      <w:tr w:rsidR="00686EB5" w:rsidRPr="00686EB5" w:rsidTr="00686EB5">
        <w:tblPrEx>
          <w:jc w:val="center"/>
        </w:tblPrEx>
        <w:trPr>
          <w:trHeight w:val="360"/>
          <w:jc w:val="center"/>
        </w:trPr>
        <w:tc>
          <w:tcPr>
            <w:tcW w:w="445" w:type="dxa"/>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2.</w:t>
            </w:r>
          </w:p>
        </w:tc>
        <w:tc>
          <w:tcPr>
            <w:tcW w:w="2141" w:type="dxa"/>
          </w:tcPr>
          <w:p w:rsidR="00686EB5" w:rsidRPr="00686EB5" w:rsidRDefault="00686EB5" w:rsidP="00686EB5">
            <w:pPr>
              <w:widowControl/>
              <w:ind w:hanging="11"/>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Отгружено товаров собственного производства (выполнено работ и услуг собственными силами)</w:t>
            </w:r>
          </w:p>
        </w:tc>
        <w:tc>
          <w:tcPr>
            <w:tcW w:w="1277" w:type="dxa"/>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тыс. рублей</w:t>
            </w:r>
          </w:p>
        </w:tc>
        <w:tc>
          <w:tcPr>
            <w:tcW w:w="3388" w:type="dxa"/>
            <w:gridSpan w:val="2"/>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c>
          <w:tcPr>
            <w:tcW w:w="3999" w:type="dxa"/>
            <w:gridSpan w:val="5"/>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c>
          <w:tcPr>
            <w:tcW w:w="2180" w:type="dxa"/>
            <w:gridSpan w:val="3"/>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c>
          <w:tcPr>
            <w:tcW w:w="2896" w:type="dxa"/>
            <w:gridSpan w:val="2"/>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r>
      <w:tr w:rsidR="00686EB5" w:rsidRPr="00686EB5" w:rsidTr="00686EB5">
        <w:tblPrEx>
          <w:jc w:val="center"/>
        </w:tblPrEx>
        <w:trPr>
          <w:trHeight w:val="525"/>
          <w:jc w:val="center"/>
        </w:trPr>
        <w:tc>
          <w:tcPr>
            <w:tcW w:w="445" w:type="dxa"/>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3.</w:t>
            </w:r>
          </w:p>
        </w:tc>
        <w:tc>
          <w:tcPr>
            <w:tcW w:w="2141" w:type="dxa"/>
          </w:tcPr>
          <w:p w:rsidR="00686EB5" w:rsidRPr="00686EB5" w:rsidRDefault="00686EB5" w:rsidP="00686EB5">
            <w:pPr>
              <w:widowControl/>
              <w:ind w:hanging="11"/>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География поставок (количество субъектов Российской Федерации, в которые осуществляются поставки товаров, работ, услуг)</w:t>
            </w:r>
          </w:p>
        </w:tc>
        <w:tc>
          <w:tcPr>
            <w:tcW w:w="1277" w:type="dxa"/>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единиц</w:t>
            </w:r>
          </w:p>
        </w:tc>
        <w:tc>
          <w:tcPr>
            <w:tcW w:w="3388" w:type="dxa"/>
            <w:gridSpan w:val="2"/>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c>
          <w:tcPr>
            <w:tcW w:w="3999" w:type="dxa"/>
            <w:gridSpan w:val="5"/>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c>
          <w:tcPr>
            <w:tcW w:w="2180" w:type="dxa"/>
            <w:gridSpan w:val="3"/>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c>
          <w:tcPr>
            <w:tcW w:w="2896" w:type="dxa"/>
            <w:gridSpan w:val="2"/>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r>
      <w:tr w:rsidR="00686EB5" w:rsidRPr="00686EB5" w:rsidTr="00686EB5">
        <w:tblPrEx>
          <w:jc w:val="center"/>
        </w:tblPrEx>
        <w:trPr>
          <w:trHeight w:val="75"/>
          <w:jc w:val="center"/>
        </w:trPr>
        <w:tc>
          <w:tcPr>
            <w:tcW w:w="445" w:type="dxa"/>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4.</w:t>
            </w:r>
          </w:p>
        </w:tc>
        <w:tc>
          <w:tcPr>
            <w:tcW w:w="2141" w:type="dxa"/>
          </w:tcPr>
          <w:p w:rsidR="00686EB5" w:rsidRPr="00686EB5" w:rsidRDefault="00686EB5" w:rsidP="00686EB5">
            <w:pPr>
              <w:widowControl/>
              <w:ind w:hanging="11"/>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Номенклатура производимой продукции (работ, услуг)</w:t>
            </w:r>
          </w:p>
        </w:tc>
        <w:tc>
          <w:tcPr>
            <w:tcW w:w="1277" w:type="dxa"/>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единиц</w:t>
            </w:r>
          </w:p>
        </w:tc>
        <w:tc>
          <w:tcPr>
            <w:tcW w:w="3388" w:type="dxa"/>
            <w:gridSpan w:val="2"/>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c>
          <w:tcPr>
            <w:tcW w:w="3999" w:type="dxa"/>
            <w:gridSpan w:val="5"/>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c>
          <w:tcPr>
            <w:tcW w:w="2180" w:type="dxa"/>
            <w:gridSpan w:val="3"/>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c>
          <w:tcPr>
            <w:tcW w:w="2896" w:type="dxa"/>
            <w:gridSpan w:val="2"/>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r>
      <w:tr w:rsidR="00686EB5" w:rsidRPr="00686EB5" w:rsidTr="00686EB5">
        <w:tblPrEx>
          <w:jc w:val="center"/>
        </w:tblPrEx>
        <w:trPr>
          <w:trHeight w:val="360"/>
          <w:jc w:val="center"/>
        </w:trPr>
        <w:tc>
          <w:tcPr>
            <w:tcW w:w="445" w:type="dxa"/>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lastRenderedPageBreak/>
              <w:t>5.</w:t>
            </w:r>
          </w:p>
        </w:tc>
        <w:tc>
          <w:tcPr>
            <w:tcW w:w="2141" w:type="dxa"/>
          </w:tcPr>
          <w:p w:rsidR="00686EB5" w:rsidRPr="00686EB5" w:rsidRDefault="00686EB5" w:rsidP="00686EB5">
            <w:pPr>
              <w:widowControl/>
              <w:ind w:hanging="11"/>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Среднесписочная численность работников (без внешних совместителей)</w:t>
            </w:r>
          </w:p>
        </w:tc>
        <w:tc>
          <w:tcPr>
            <w:tcW w:w="1277" w:type="dxa"/>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человек</w:t>
            </w:r>
          </w:p>
        </w:tc>
        <w:tc>
          <w:tcPr>
            <w:tcW w:w="3388" w:type="dxa"/>
            <w:gridSpan w:val="2"/>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c>
          <w:tcPr>
            <w:tcW w:w="3999" w:type="dxa"/>
            <w:gridSpan w:val="5"/>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c>
          <w:tcPr>
            <w:tcW w:w="2180" w:type="dxa"/>
            <w:gridSpan w:val="3"/>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c>
          <w:tcPr>
            <w:tcW w:w="2896" w:type="dxa"/>
            <w:gridSpan w:val="2"/>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r>
      <w:tr w:rsidR="00686EB5" w:rsidRPr="00686EB5" w:rsidTr="00686EB5">
        <w:tblPrEx>
          <w:jc w:val="center"/>
        </w:tblPrEx>
        <w:trPr>
          <w:trHeight w:val="240"/>
          <w:jc w:val="center"/>
        </w:trPr>
        <w:tc>
          <w:tcPr>
            <w:tcW w:w="445" w:type="dxa"/>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6.</w:t>
            </w:r>
          </w:p>
        </w:tc>
        <w:tc>
          <w:tcPr>
            <w:tcW w:w="2141" w:type="dxa"/>
          </w:tcPr>
          <w:p w:rsidR="00686EB5" w:rsidRPr="00686EB5" w:rsidRDefault="00686EB5" w:rsidP="00686EB5">
            <w:pPr>
              <w:widowControl/>
              <w:ind w:hanging="11"/>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Среднемесячная начисленная зарплата работников</w:t>
            </w:r>
          </w:p>
        </w:tc>
        <w:tc>
          <w:tcPr>
            <w:tcW w:w="1277" w:type="dxa"/>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тыс. рублей</w:t>
            </w:r>
          </w:p>
        </w:tc>
        <w:tc>
          <w:tcPr>
            <w:tcW w:w="3388" w:type="dxa"/>
            <w:gridSpan w:val="2"/>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c>
          <w:tcPr>
            <w:tcW w:w="3999" w:type="dxa"/>
            <w:gridSpan w:val="5"/>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c>
          <w:tcPr>
            <w:tcW w:w="2180" w:type="dxa"/>
            <w:gridSpan w:val="3"/>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c>
          <w:tcPr>
            <w:tcW w:w="2896" w:type="dxa"/>
            <w:gridSpan w:val="2"/>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r>
      <w:tr w:rsidR="00686EB5" w:rsidRPr="00686EB5" w:rsidTr="00686EB5">
        <w:tblPrEx>
          <w:jc w:val="center"/>
        </w:tblPrEx>
        <w:trPr>
          <w:trHeight w:val="525"/>
          <w:jc w:val="center"/>
        </w:trPr>
        <w:tc>
          <w:tcPr>
            <w:tcW w:w="445" w:type="dxa"/>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7.</w:t>
            </w:r>
          </w:p>
        </w:tc>
        <w:tc>
          <w:tcPr>
            <w:tcW w:w="2141" w:type="dxa"/>
          </w:tcPr>
          <w:p w:rsidR="00686EB5" w:rsidRPr="00686EB5" w:rsidRDefault="00686EB5" w:rsidP="00686EB5">
            <w:pPr>
              <w:widowControl/>
              <w:ind w:hanging="11"/>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Объем налогов, сборов, страховых взносов, уплаченных в бюджетную систему Российской Федерации (без учета НДС и акцизов)</w:t>
            </w:r>
          </w:p>
        </w:tc>
        <w:tc>
          <w:tcPr>
            <w:tcW w:w="1277" w:type="dxa"/>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тыс. рублей</w:t>
            </w:r>
          </w:p>
        </w:tc>
        <w:tc>
          <w:tcPr>
            <w:tcW w:w="3388" w:type="dxa"/>
            <w:gridSpan w:val="2"/>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c>
          <w:tcPr>
            <w:tcW w:w="3999" w:type="dxa"/>
            <w:gridSpan w:val="5"/>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c>
          <w:tcPr>
            <w:tcW w:w="2180" w:type="dxa"/>
            <w:gridSpan w:val="3"/>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c>
          <w:tcPr>
            <w:tcW w:w="2896" w:type="dxa"/>
            <w:gridSpan w:val="2"/>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r>
      <w:tr w:rsidR="00686EB5" w:rsidRPr="00686EB5" w:rsidTr="00686EB5">
        <w:tblPrEx>
          <w:jc w:val="center"/>
        </w:tblPrEx>
        <w:trPr>
          <w:trHeight w:val="56"/>
          <w:jc w:val="center"/>
        </w:trPr>
        <w:tc>
          <w:tcPr>
            <w:tcW w:w="445" w:type="dxa"/>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8.</w:t>
            </w:r>
          </w:p>
        </w:tc>
        <w:tc>
          <w:tcPr>
            <w:tcW w:w="2141" w:type="dxa"/>
          </w:tcPr>
          <w:p w:rsidR="00686EB5" w:rsidRPr="00686EB5" w:rsidRDefault="00686EB5" w:rsidP="00686EB5">
            <w:pPr>
              <w:widowControl/>
              <w:ind w:hanging="11"/>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Инвестиции в основной капитал, всего:</w:t>
            </w:r>
          </w:p>
        </w:tc>
        <w:tc>
          <w:tcPr>
            <w:tcW w:w="1277" w:type="dxa"/>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тыс. рублей</w:t>
            </w:r>
          </w:p>
        </w:tc>
        <w:tc>
          <w:tcPr>
            <w:tcW w:w="3388" w:type="dxa"/>
            <w:gridSpan w:val="2"/>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c>
          <w:tcPr>
            <w:tcW w:w="3999" w:type="dxa"/>
            <w:gridSpan w:val="5"/>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c>
          <w:tcPr>
            <w:tcW w:w="2180" w:type="dxa"/>
            <w:gridSpan w:val="3"/>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c>
          <w:tcPr>
            <w:tcW w:w="2896" w:type="dxa"/>
            <w:gridSpan w:val="2"/>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r>
      <w:tr w:rsidR="00686EB5" w:rsidRPr="00686EB5" w:rsidTr="00686EB5">
        <w:tblPrEx>
          <w:jc w:val="center"/>
        </w:tblPrEx>
        <w:trPr>
          <w:trHeight w:val="240"/>
          <w:jc w:val="center"/>
        </w:trPr>
        <w:tc>
          <w:tcPr>
            <w:tcW w:w="445" w:type="dxa"/>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9.</w:t>
            </w:r>
          </w:p>
        </w:tc>
        <w:tc>
          <w:tcPr>
            <w:tcW w:w="2141" w:type="dxa"/>
          </w:tcPr>
          <w:p w:rsidR="00686EB5" w:rsidRPr="00686EB5" w:rsidRDefault="00686EB5" w:rsidP="00686EB5">
            <w:pPr>
              <w:widowControl/>
              <w:ind w:hanging="11"/>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Привлеченные заемные (кредитные) средств</w:t>
            </w:r>
          </w:p>
        </w:tc>
        <w:tc>
          <w:tcPr>
            <w:tcW w:w="1277" w:type="dxa"/>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тыс. рублей</w:t>
            </w:r>
          </w:p>
        </w:tc>
        <w:tc>
          <w:tcPr>
            <w:tcW w:w="3388" w:type="dxa"/>
            <w:gridSpan w:val="2"/>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c>
          <w:tcPr>
            <w:tcW w:w="3999" w:type="dxa"/>
            <w:gridSpan w:val="5"/>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c>
          <w:tcPr>
            <w:tcW w:w="2180" w:type="dxa"/>
            <w:gridSpan w:val="3"/>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c>
          <w:tcPr>
            <w:tcW w:w="2896" w:type="dxa"/>
            <w:gridSpan w:val="2"/>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r>
      <w:tr w:rsidR="00686EB5" w:rsidRPr="00686EB5" w:rsidTr="00686EB5">
        <w:tblPrEx>
          <w:jc w:val="center"/>
        </w:tblPrEx>
        <w:trPr>
          <w:trHeight w:val="135"/>
          <w:jc w:val="center"/>
        </w:trPr>
        <w:tc>
          <w:tcPr>
            <w:tcW w:w="445" w:type="dxa"/>
          </w:tcPr>
          <w:p w:rsidR="00686EB5" w:rsidRPr="00686EB5" w:rsidRDefault="00686EB5" w:rsidP="00686EB5">
            <w:pPr>
              <w:widowControl/>
              <w:ind w:hanging="11"/>
              <w:jc w:val="center"/>
              <w:rPr>
                <w:rFonts w:ascii="Times New Roman" w:eastAsiaTheme="minorHAnsi" w:hAnsi="Times New Roman" w:cs="Times New Roman"/>
                <w:color w:val="auto"/>
                <w:sz w:val="16"/>
                <w:szCs w:val="16"/>
                <w:lang w:val="en-US" w:eastAsia="en-US" w:bidi="ar-SA"/>
              </w:rPr>
            </w:pPr>
            <w:r w:rsidRPr="00686EB5">
              <w:rPr>
                <w:rFonts w:ascii="Times New Roman" w:eastAsiaTheme="minorHAnsi" w:hAnsi="Times New Roman" w:cs="Times New Roman"/>
                <w:color w:val="auto"/>
                <w:sz w:val="16"/>
                <w:szCs w:val="16"/>
                <w:lang w:eastAsia="en-US" w:bidi="ar-SA"/>
              </w:rPr>
              <w:t>9.</w:t>
            </w:r>
            <w:r w:rsidRPr="00686EB5">
              <w:rPr>
                <w:rFonts w:ascii="Times New Roman" w:eastAsiaTheme="minorHAnsi" w:hAnsi="Times New Roman" w:cs="Times New Roman"/>
                <w:color w:val="auto"/>
                <w:sz w:val="16"/>
                <w:szCs w:val="16"/>
                <w:lang w:val="en-US" w:eastAsia="en-US" w:bidi="ar-SA"/>
              </w:rPr>
              <w:t>1</w:t>
            </w:r>
          </w:p>
        </w:tc>
        <w:tc>
          <w:tcPr>
            <w:tcW w:w="2141" w:type="dxa"/>
          </w:tcPr>
          <w:p w:rsidR="00686EB5" w:rsidRPr="00686EB5" w:rsidRDefault="00686EB5" w:rsidP="00686EB5">
            <w:pPr>
              <w:widowControl/>
              <w:ind w:hanging="11"/>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из них: привлечено в рамках программ государственной поддержки</w:t>
            </w:r>
          </w:p>
        </w:tc>
        <w:tc>
          <w:tcPr>
            <w:tcW w:w="1277" w:type="dxa"/>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тыс. рублей</w:t>
            </w:r>
          </w:p>
        </w:tc>
        <w:tc>
          <w:tcPr>
            <w:tcW w:w="3388" w:type="dxa"/>
            <w:gridSpan w:val="2"/>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c>
          <w:tcPr>
            <w:tcW w:w="3999" w:type="dxa"/>
            <w:gridSpan w:val="5"/>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c>
          <w:tcPr>
            <w:tcW w:w="2180" w:type="dxa"/>
            <w:gridSpan w:val="3"/>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c>
          <w:tcPr>
            <w:tcW w:w="2896" w:type="dxa"/>
            <w:gridSpan w:val="2"/>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r>
      <w:tr w:rsidR="00686EB5" w:rsidRPr="00686EB5" w:rsidTr="00686EB5">
        <w:tblPrEx>
          <w:jc w:val="center"/>
        </w:tblPrEx>
        <w:trPr>
          <w:trHeight w:val="270"/>
          <w:jc w:val="center"/>
        </w:trPr>
        <w:tc>
          <w:tcPr>
            <w:tcW w:w="16326" w:type="dxa"/>
            <w:gridSpan w:val="15"/>
            <w:vAlign w:val="bottom"/>
          </w:tcPr>
          <w:p w:rsidR="00686EB5" w:rsidRPr="00686EB5" w:rsidRDefault="00686EB5" w:rsidP="00686EB5">
            <w:pPr>
              <w:widowControl/>
              <w:ind w:hanging="11"/>
              <w:rPr>
                <w:rFonts w:ascii="Times New Roman" w:eastAsiaTheme="minorHAnsi" w:hAnsi="Times New Roman" w:cs="Times New Roman"/>
                <w:b/>
                <w:bCs/>
                <w:color w:val="auto"/>
                <w:sz w:val="16"/>
                <w:szCs w:val="16"/>
                <w:lang w:eastAsia="en-US" w:bidi="ar-SA"/>
              </w:rPr>
            </w:pPr>
          </w:p>
          <w:p w:rsidR="00686EB5" w:rsidRPr="00686EB5" w:rsidRDefault="00686EB5" w:rsidP="00686EB5">
            <w:pPr>
              <w:widowControl/>
              <w:tabs>
                <w:tab w:val="left" w:pos="2984"/>
              </w:tabs>
              <w:ind w:hanging="11"/>
              <w:rPr>
                <w:rFonts w:ascii="Times New Roman" w:eastAsiaTheme="minorHAnsi" w:hAnsi="Times New Roman" w:cs="Times New Roman"/>
                <w:b/>
                <w:bCs/>
                <w:color w:val="auto"/>
                <w:sz w:val="16"/>
                <w:szCs w:val="16"/>
                <w:lang w:eastAsia="en-US" w:bidi="ar-SA"/>
              </w:rPr>
            </w:pPr>
            <w:r w:rsidRPr="00686EB5">
              <w:rPr>
                <w:rFonts w:ascii="Times New Roman" w:eastAsiaTheme="minorHAnsi" w:hAnsi="Times New Roman" w:cs="Times New Roman"/>
                <w:b/>
                <w:bCs/>
                <w:color w:val="auto"/>
                <w:sz w:val="16"/>
                <w:szCs w:val="16"/>
                <w:lang w:eastAsia="en-US" w:bidi="ar-SA"/>
              </w:rPr>
              <w:t>IV. Дополнительные финансово-экономические показатели субъекта малого и среднего предпринимательства – получателя поддержки</w:t>
            </w:r>
          </w:p>
        </w:tc>
      </w:tr>
      <w:tr w:rsidR="00686EB5" w:rsidRPr="00686EB5" w:rsidTr="00686EB5">
        <w:tblPrEx>
          <w:jc w:val="center"/>
        </w:tblPrEx>
        <w:trPr>
          <w:trHeight w:val="205"/>
          <w:jc w:val="center"/>
        </w:trPr>
        <w:tc>
          <w:tcPr>
            <w:tcW w:w="445" w:type="dxa"/>
          </w:tcPr>
          <w:p w:rsidR="00686EB5" w:rsidRPr="00686EB5" w:rsidRDefault="00686EB5" w:rsidP="00686EB5">
            <w:pPr>
              <w:widowControl/>
              <w:ind w:hanging="11"/>
              <w:jc w:val="center"/>
              <w:rPr>
                <w:rFonts w:ascii="Times New Roman" w:eastAsiaTheme="minorHAnsi" w:hAnsi="Times New Roman" w:cs="Times New Roman"/>
                <w:b/>
                <w:bCs/>
                <w:color w:val="auto"/>
                <w:sz w:val="16"/>
                <w:szCs w:val="16"/>
                <w:lang w:eastAsia="en-US" w:bidi="ar-SA"/>
              </w:rPr>
            </w:pPr>
            <w:r w:rsidRPr="00686EB5">
              <w:rPr>
                <w:rFonts w:ascii="Times New Roman" w:eastAsiaTheme="minorHAnsi" w:hAnsi="Times New Roman" w:cs="Times New Roman"/>
                <w:b/>
                <w:bCs/>
                <w:color w:val="auto"/>
                <w:sz w:val="16"/>
                <w:szCs w:val="16"/>
                <w:lang w:eastAsia="en-US" w:bidi="ar-SA"/>
              </w:rPr>
              <w:t>№ п</w:t>
            </w:r>
            <w:r w:rsidRPr="00686EB5">
              <w:rPr>
                <w:rFonts w:ascii="Times New Roman" w:eastAsiaTheme="minorHAnsi" w:hAnsi="Times New Roman" w:cs="Times New Roman"/>
                <w:b/>
                <w:bCs/>
                <w:color w:val="auto"/>
                <w:sz w:val="16"/>
                <w:szCs w:val="16"/>
                <w:lang w:val="en-US" w:eastAsia="en-US" w:bidi="ar-SA"/>
              </w:rPr>
              <w:t>/</w:t>
            </w:r>
            <w:r w:rsidRPr="00686EB5">
              <w:rPr>
                <w:rFonts w:ascii="Times New Roman" w:eastAsiaTheme="minorHAnsi" w:hAnsi="Times New Roman" w:cs="Times New Roman"/>
                <w:b/>
                <w:bCs/>
                <w:color w:val="auto"/>
                <w:sz w:val="16"/>
                <w:szCs w:val="16"/>
                <w:lang w:eastAsia="en-US" w:bidi="ar-SA"/>
              </w:rPr>
              <w:t>п</w:t>
            </w:r>
          </w:p>
        </w:tc>
        <w:tc>
          <w:tcPr>
            <w:tcW w:w="2141" w:type="dxa"/>
          </w:tcPr>
          <w:p w:rsidR="00686EB5" w:rsidRPr="00686EB5" w:rsidRDefault="00686EB5" w:rsidP="00686EB5">
            <w:pPr>
              <w:widowControl/>
              <w:ind w:hanging="11"/>
              <w:jc w:val="center"/>
              <w:rPr>
                <w:rFonts w:ascii="Times New Roman" w:eastAsiaTheme="minorHAnsi" w:hAnsi="Times New Roman" w:cs="Times New Roman"/>
                <w:b/>
                <w:bCs/>
                <w:color w:val="auto"/>
                <w:sz w:val="16"/>
                <w:szCs w:val="16"/>
                <w:lang w:eastAsia="en-US" w:bidi="ar-SA"/>
              </w:rPr>
            </w:pPr>
            <w:r w:rsidRPr="00686EB5">
              <w:rPr>
                <w:rFonts w:ascii="Times New Roman" w:eastAsiaTheme="minorHAnsi" w:hAnsi="Times New Roman" w:cs="Times New Roman"/>
                <w:b/>
                <w:bCs/>
                <w:color w:val="auto"/>
                <w:sz w:val="16"/>
                <w:szCs w:val="16"/>
                <w:lang w:eastAsia="en-US" w:bidi="ar-SA"/>
              </w:rPr>
              <w:t>Наименование показателя</w:t>
            </w:r>
          </w:p>
        </w:tc>
        <w:tc>
          <w:tcPr>
            <w:tcW w:w="1277" w:type="dxa"/>
          </w:tcPr>
          <w:p w:rsidR="00686EB5" w:rsidRPr="00686EB5" w:rsidRDefault="00686EB5" w:rsidP="00686EB5">
            <w:pPr>
              <w:widowControl/>
              <w:ind w:hanging="11"/>
              <w:jc w:val="center"/>
              <w:rPr>
                <w:rFonts w:ascii="Times New Roman" w:eastAsiaTheme="minorHAnsi" w:hAnsi="Times New Roman" w:cs="Times New Roman"/>
                <w:b/>
                <w:bCs/>
                <w:color w:val="auto"/>
                <w:sz w:val="16"/>
                <w:szCs w:val="16"/>
                <w:lang w:eastAsia="en-US" w:bidi="ar-SA"/>
              </w:rPr>
            </w:pPr>
            <w:r w:rsidRPr="00686EB5">
              <w:rPr>
                <w:rFonts w:ascii="Times New Roman" w:eastAsiaTheme="minorHAnsi" w:hAnsi="Times New Roman" w:cs="Times New Roman"/>
                <w:b/>
                <w:bCs/>
                <w:color w:val="auto"/>
                <w:sz w:val="16"/>
                <w:szCs w:val="16"/>
                <w:lang w:eastAsia="en-US" w:bidi="ar-SA"/>
              </w:rPr>
              <w:t>Единица измерения.</w:t>
            </w:r>
          </w:p>
        </w:tc>
        <w:tc>
          <w:tcPr>
            <w:tcW w:w="3388" w:type="dxa"/>
            <w:gridSpan w:val="2"/>
          </w:tcPr>
          <w:p w:rsidR="00686EB5" w:rsidRPr="00686EB5" w:rsidRDefault="00686EB5" w:rsidP="00686EB5">
            <w:pPr>
              <w:widowControl/>
              <w:ind w:hanging="11"/>
              <w:jc w:val="center"/>
              <w:rPr>
                <w:rFonts w:ascii="Times New Roman" w:eastAsiaTheme="minorHAnsi" w:hAnsi="Times New Roman" w:cs="Times New Roman"/>
                <w:b/>
                <w:color w:val="auto"/>
                <w:sz w:val="16"/>
                <w:szCs w:val="16"/>
                <w:lang w:eastAsia="en-US" w:bidi="ar-SA"/>
              </w:rPr>
            </w:pPr>
            <w:r w:rsidRPr="00686EB5">
              <w:rPr>
                <w:rFonts w:ascii="Times New Roman" w:eastAsiaTheme="minorHAnsi" w:hAnsi="Times New Roman" w:cs="Times New Roman"/>
                <w:b/>
                <w:color w:val="auto"/>
                <w:sz w:val="16"/>
                <w:szCs w:val="16"/>
                <w:lang w:eastAsia="en-US" w:bidi="ar-SA"/>
              </w:rPr>
              <w:t>На 01 января 2017 года (год, предшествующий оказанию поддержки)</w:t>
            </w:r>
          </w:p>
        </w:tc>
        <w:tc>
          <w:tcPr>
            <w:tcW w:w="3999" w:type="dxa"/>
            <w:gridSpan w:val="5"/>
          </w:tcPr>
          <w:p w:rsidR="00686EB5" w:rsidRPr="00686EB5" w:rsidRDefault="00686EB5" w:rsidP="00686EB5">
            <w:pPr>
              <w:widowControl/>
              <w:ind w:hanging="11"/>
              <w:jc w:val="center"/>
              <w:rPr>
                <w:rFonts w:ascii="Times New Roman" w:eastAsiaTheme="minorHAnsi" w:hAnsi="Times New Roman" w:cs="Times New Roman"/>
                <w:b/>
                <w:color w:val="auto"/>
                <w:sz w:val="16"/>
                <w:szCs w:val="16"/>
                <w:lang w:eastAsia="en-US" w:bidi="ar-SA"/>
              </w:rPr>
            </w:pPr>
            <w:r w:rsidRPr="00686EB5">
              <w:rPr>
                <w:rFonts w:ascii="Times New Roman" w:eastAsiaTheme="minorHAnsi" w:hAnsi="Times New Roman" w:cs="Times New Roman"/>
                <w:b/>
                <w:color w:val="auto"/>
                <w:sz w:val="16"/>
                <w:szCs w:val="16"/>
                <w:lang w:eastAsia="en-US" w:bidi="ar-SA"/>
              </w:rPr>
              <w:t>На 01 января 2018 года (год оказания поддержки)</w:t>
            </w:r>
          </w:p>
        </w:tc>
        <w:tc>
          <w:tcPr>
            <w:tcW w:w="2180" w:type="dxa"/>
            <w:gridSpan w:val="3"/>
          </w:tcPr>
          <w:p w:rsidR="00686EB5" w:rsidRPr="00686EB5" w:rsidRDefault="00686EB5" w:rsidP="00686EB5">
            <w:pPr>
              <w:widowControl/>
              <w:ind w:hanging="11"/>
              <w:jc w:val="center"/>
              <w:rPr>
                <w:rFonts w:ascii="Times New Roman" w:eastAsiaTheme="minorHAnsi" w:hAnsi="Times New Roman" w:cs="Times New Roman"/>
                <w:b/>
                <w:color w:val="auto"/>
                <w:sz w:val="16"/>
                <w:szCs w:val="16"/>
                <w:lang w:eastAsia="en-US" w:bidi="ar-SA"/>
              </w:rPr>
            </w:pPr>
            <w:r w:rsidRPr="00686EB5">
              <w:rPr>
                <w:rFonts w:ascii="Times New Roman" w:eastAsiaTheme="minorHAnsi" w:hAnsi="Times New Roman" w:cs="Times New Roman"/>
                <w:b/>
                <w:color w:val="auto"/>
                <w:sz w:val="16"/>
                <w:szCs w:val="16"/>
                <w:lang w:eastAsia="en-US" w:bidi="ar-SA"/>
              </w:rPr>
              <w:t>На 01 января 2019 года (первый год после оказания поддержки)</w:t>
            </w:r>
          </w:p>
        </w:tc>
        <w:tc>
          <w:tcPr>
            <w:tcW w:w="2896" w:type="dxa"/>
            <w:gridSpan w:val="2"/>
          </w:tcPr>
          <w:p w:rsidR="00686EB5" w:rsidRPr="00686EB5" w:rsidRDefault="00686EB5" w:rsidP="00686EB5">
            <w:pPr>
              <w:widowControl/>
              <w:ind w:hanging="11"/>
              <w:jc w:val="center"/>
              <w:rPr>
                <w:rFonts w:ascii="Times New Roman" w:eastAsiaTheme="minorHAnsi" w:hAnsi="Times New Roman" w:cs="Times New Roman"/>
                <w:b/>
                <w:color w:val="auto"/>
                <w:sz w:val="16"/>
                <w:szCs w:val="16"/>
                <w:lang w:eastAsia="en-US" w:bidi="ar-SA"/>
              </w:rPr>
            </w:pPr>
            <w:r w:rsidRPr="00686EB5">
              <w:rPr>
                <w:rFonts w:ascii="Times New Roman" w:eastAsiaTheme="minorHAnsi" w:hAnsi="Times New Roman" w:cs="Times New Roman"/>
                <w:b/>
                <w:color w:val="auto"/>
                <w:sz w:val="16"/>
                <w:szCs w:val="16"/>
                <w:lang w:eastAsia="en-US" w:bidi="ar-SA"/>
              </w:rPr>
              <w:t>На 01 января 2020 года (второй год после оказания поддержки)</w:t>
            </w:r>
          </w:p>
        </w:tc>
      </w:tr>
      <w:tr w:rsidR="00686EB5" w:rsidRPr="00686EB5" w:rsidTr="00686EB5">
        <w:tblPrEx>
          <w:jc w:val="center"/>
        </w:tblPrEx>
        <w:trPr>
          <w:trHeight w:val="240"/>
          <w:jc w:val="center"/>
        </w:trPr>
        <w:tc>
          <w:tcPr>
            <w:tcW w:w="16326" w:type="dxa"/>
            <w:gridSpan w:val="15"/>
          </w:tcPr>
          <w:p w:rsidR="00686EB5" w:rsidRPr="00686EB5" w:rsidRDefault="00686EB5" w:rsidP="00686EB5">
            <w:pPr>
              <w:widowControl/>
              <w:ind w:hanging="11"/>
              <w:rPr>
                <w:rFonts w:ascii="Times New Roman" w:eastAsiaTheme="minorHAnsi" w:hAnsi="Times New Roman" w:cs="Times New Roman"/>
                <w:b/>
                <w:color w:val="auto"/>
                <w:sz w:val="16"/>
                <w:szCs w:val="16"/>
                <w:lang w:eastAsia="en-US" w:bidi="ar-SA"/>
              </w:rPr>
            </w:pPr>
            <w:r w:rsidRPr="00686EB5">
              <w:rPr>
                <w:rFonts w:ascii="Times New Roman" w:eastAsiaTheme="minorHAnsi" w:hAnsi="Times New Roman" w:cs="Times New Roman"/>
                <w:b/>
                <w:color w:val="auto"/>
                <w:sz w:val="16"/>
                <w:szCs w:val="16"/>
                <w:lang w:eastAsia="en-US" w:bidi="ar-SA"/>
              </w:rPr>
              <w:t>Заполняется субъектами малого и среднего предпринимательства, занимающимися экспортом</w:t>
            </w:r>
          </w:p>
        </w:tc>
      </w:tr>
      <w:tr w:rsidR="00686EB5" w:rsidRPr="00686EB5" w:rsidTr="00686EB5">
        <w:tblPrEx>
          <w:jc w:val="center"/>
        </w:tblPrEx>
        <w:trPr>
          <w:trHeight w:val="690"/>
          <w:jc w:val="center"/>
        </w:trPr>
        <w:tc>
          <w:tcPr>
            <w:tcW w:w="445" w:type="dxa"/>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1.</w:t>
            </w:r>
          </w:p>
        </w:tc>
        <w:tc>
          <w:tcPr>
            <w:tcW w:w="2141" w:type="dxa"/>
          </w:tcPr>
          <w:p w:rsidR="00686EB5" w:rsidRPr="00686EB5" w:rsidRDefault="00686EB5" w:rsidP="00686EB5">
            <w:pPr>
              <w:widowControl/>
              <w:ind w:hanging="11"/>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Объем экспорта, в том числе отгружено товаров собственного производства (выполнено работ и услуг собственными силами) за пределы Российской Федерации</w:t>
            </w:r>
          </w:p>
        </w:tc>
        <w:tc>
          <w:tcPr>
            <w:tcW w:w="1277" w:type="dxa"/>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тыс. рублей</w:t>
            </w:r>
          </w:p>
        </w:tc>
        <w:tc>
          <w:tcPr>
            <w:tcW w:w="3388" w:type="dxa"/>
            <w:gridSpan w:val="2"/>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c>
          <w:tcPr>
            <w:tcW w:w="3999" w:type="dxa"/>
            <w:gridSpan w:val="5"/>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c>
          <w:tcPr>
            <w:tcW w:w="2180" w:type="dxa"/>
            <w:gridSpan w:val="3"/>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c>
          <w:tcPr>
            <w:tcW w:w="2896" w:type="dxa"/>
            <w:gridSpan w:val="2"/>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r>
      <w:tr w:rsidR="00686EB5" w:rsidRPr="00686EB5" w:rsidTr="00686EB5">
        <w:tblPrEx>
          <w:jc w:val="center"/>
        </w:tblPrEx>
        <w:trPr>
          <w:trHeight w:val="197"/>
          <w:jc w:val="center"/>
        </w:trPr>
        <w:tc>
          <w:tcPr>
            <w:tcW w:w="445" w:type="dxa"/>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1.1.</w:t>
            </w:r>
          </w:p>
        </w:tc>
        <w:tc>
          <w:tcPr>
            <w:tcW w:w="2141" w:type="dxa"/>
          </w:tcPr>
          <w:p w:rsidR="00686EB5" w:rsidRPr="00686EB5" w:rsidRDefault="00686EB5" w:rsidP="00686EB5">
            <w:pPr>
              <w:widowControl/>
              <w:ind w:hanging="11"/>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Доля объема экспорта в общем объеме загруженной продукции</w:t>
            </w:r>
          </w:p>
        </w:tc>
        <w:tc>
          <w:tcPr>
            <w:tcW w:w="1277" w:type="dxa"/>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процентов</w:t>
            </w:r>
          </w:p>
        </w:tc>
        <w:tc>
          <w:tcPr>
            <w:tcW w:w="3388" w:type="dxa"/>
            <w:gridSpan w:val="2"/>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c>
          <w:tcPr>
            <w:tcW w:w="3999" w:type="dxa"/>
            <w:gridSpan w:val="5"/>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c>
          <w:tcPr>
            <w:tcW w:w="2180" w:type="dxa"/>
            <w:gridSpan w:val="3"/>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c>
          <w:tcPr>
            <w:tcW w:w="2896" w:type="dxa"/>
            <w:gridSpan w:val="2"/>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r>
      <w:tr w:rsidR="00686EB5" w:rsidRPr="00686EB5" w:rsidTr="00686EB5">
        <w:tblPrEx>
          <w:jc w:val="center"/>
        </w:tblPrEx>
        <w:trPr>
          <w:trHeight w:val="360"/>
          <w:jc w:val="center"/>
        </w:trPr>
        <w:tc>
          <w:tcPr>
            <w:tcW w:w="445" w:type="dxa"/>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2.</w:t>
            </w:r>
          </w:p>
        </w:tc>
        <w:tc>
          <w:tcPr>
            <w:tcW w:w="2141" w:type="dxa"/>
          </w:tcPr>
          <w:p w:rsidR="00686EB5" w:rsidRPr="00686EB5" w:rsidRDefault="00686EB5" w:rsidP="00686EB5">
            <w:pPr>
              <w:widowControl/>
              <w:ind w:hanging="11"/>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Количество стран, в которые экспортируются товары (работы, услуги)</w:t>
            </w:r>
          </w:p>
        </w:tc>
        <w:tc>
          <w:tcPr>
            <w:tcW w:w="1277" w:type="dxa"/>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единиц</w:t>
            </w:r>
          </w:p>
        </w:tc>
        <w:tc>
          <w:tcPr>
            <w:tcW w:w="3388" w:type="dxa"/>
            <w:gridSpan w:val="2"/>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c>
          <w:tcPr>
            <w:tcW w:w="3999" w:type="dxa"/>
            <w:gridSpan w:val="5"/>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c>
          <w:tcPr>
            <w:tcW w:w="2180" w:type="dxa"/>
            <w:gridSpan w:val="3"/>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c>
          <w:tcPr>
            <w:tcW w:w="2896" w:type="dxa"/>
            <w:gridSpan w:val="2"/>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r>
      <w:tr w:rsidR="00686EB5" w:rsidRPr="00686EB5" w:rsidTr="00686EB5">
        <w:tblPrEx>
          <w:jc w:val="center"/>
        </w:tblPrEx>
        <w:trPr>
          <w:trHeight w:val="240"/>
          <w:jc w:val="center"/>
        </w:trPr>
        <w:tc>
          <w:tcPr>
            <w:tcW w:w="16326" w:type="dxa"/>
            <w:gridSpan w:val="15"/>
          </w:tcPr>
          <w:p w:rsidR="00686EB5" w:rsidRPr="00686EB5" w:rsidRDefault="00686EB5" w:rsidP="00686EB5">
            <w:pPr>
              <w:widowControl/>
              <w:ind w:hanging="11"/>
              <w:rPr>
                <w:rFonts w:ascii="Times New Roman" w:eastAsiaTheme="minorHAnsi" w:hAnsi="Times New Roman" w:cs="Times New Roman"/>
                <w:b/>
                <w:color w:val="auto"/>
                <w:sz w:val="16"/>
                <w:szCs w:val="16"/>
                <w:lang w:eastAsia="en-US" w:bidi="ar-SA"/>
              </w:rPr>
            </w:pPr>
            <w:r w:rsidRPr="00686EB5">
              <w:rPr>
                <w:rFonts w:ascii="Times New Roman" w:eastAsiaTheme="minorHAnsi" w:hAnsi="Times New Roman" w:cs="Times New Roman"/>
                <w:b/>
                <w:color w:val="auto"/>
                <w:sz w:val="16"/>
                <w:szCs w:val="16"/>
                <w:lang w:eastAsia="en-US" w:bidi="ar-SA"/>
              </w:rPr>
              <w:t>Заполняется субъектами малого и среднего предпринимательства, занимающимися инновациями</w:t>
            </w:r>
          </w:p>
        </w:tc>
      </w:tr>
      <w:tr w:rsidR="00686EB5" w:rsidRPr="00686EB5" w:rsidTr="00686EB5">
        <w:tblPrEx>
          <w:jc w:val="center"/>
        </w:tblPrEx>
        <w:trPr>
          <w:trHeight w:val="525"/>
          <w:jc w:val="center"/>
        </w:trPr>
        <w:tc>
          <w:tcPr>
            <w:tcW w:w="445" w:type="dxa"/>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3.</w:t>
            </w:r>
          </w:p>
        </w:tc>
        <w:tc>
          <w:tcPr>
            <w:tcW w:w="2141" w:type="dxa"/>
          </w:tcPr>
          <w:p w:rsidR="00686EB5" w:rsidRPr="00686EB5" w:rsidRDefault="00686EB5" w:rsidP="00686EB5">
            <w:pPr>
              <w:widowControl/>
              <w:ind w:hanging="11"/>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Отгружено инновационных товаров собственного производства (выполнено инновационных работ и услуг собственными силами)</w:t>
            </w:r>
          </w:p>
        </w:tc>
        <w:tc>
          <w:tcPr>
            <w:tcW w:w="1277" w:type="dxa"/>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тыс. рублей</w:t>
            </w:r>
          </w:p>
        </w:tc>
        <w:tc>
          <w:tcPr>
            <w:tcW w:w="3388" w:type="dxa"/>
            <w:gridSpan w:val="2"/>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c>
          <w:tcPr>
            <w:tcW w:w="3999" w:type="dxa"/>
            <w:gridSpan w:val="5"/>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c>
          <w:tcPr>
            <w:tcW w:w="2180" w:type="dxa"/>
            <w:gridSpan w:val="3"/>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c>
          <w:tcPr>
            <w:tcW w:w="2896" w:type="dxa"/>
            <w:gridSpan w:val="2"/>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r>
      <w:tr w:rsidR="00686EB5" w:rsidRPr="00686EB5" w:rsidTr="00686EB5">
        <w:tblPrEx>
          <w:jc w:val="center"/>
        </w:tblPrEx>
        <w:trPr>
          <w:trHeight w:val="525"/>
          <w:jc w:val="center"/>
        </w:trPr>
        <w:tc>
          <w:tcPr>
            <w:tcW w:w="445" w:type="dxa"/>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3.1.</w:t>
            </w:r>
          </w:p>
        </w:tc>
        <w:tc>
          <w:tcPr>
            <w:tcW w:w="2141" w:type="dxa"/>
          </w:tcPr>
          <w:p w:rsidR="00686EB5" w:rsidRPr="00686EB5" w:rsidRDefault="00686EB5" w:rsidP="00686EB5">
            <w:pPr>
              <w:widowControl/>
              <w:ind w:hanging="11"/>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Доля экспортной инновационной продукции в общем объеме отгруженной инновационной продукции</w:t>
            </w:r>
          </w:p>
        </w:tc>
        <w:tc>
          <w:tcPr>
            <w:tcW w:w="1277" w:type="dxa"/>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процентов</w:t>
            </w:r>
          </w:p>
        </w:tc>
        <w:tc>
          <w:tcPr>
            <w:tcW w:w="3388" w:type="dxa"/>
            <w:gridSpan w:val="2"/>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c>
          <w:tcPr>
            <w:tcW w:w="3999" w:type="dxa"/>
            <w:gridSpan w:val="5"/>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c>
          <w:tcPr>
            <w:tcW w:w="2180" w:type="dxa"/>
            <w:gridSpan w:val="3"/>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c>
          <w:tcPr>
            <w:tcW w:w="2896" w:type="dxa"/>
            <w:gridSpan w:val="2"/>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r>
      <w:tr w:rsidR="00686EB5" w:rsidRPr="00686EB5" w:rsidTr="00686EB5">
        <w:tblPrEx>
          <w:jc w:val="center"/>
        </w:tblPrEx>
        <w:trPr>
          <w:trHeight w:val="690"/>
          <w:jc w:val="center"/>
        </w:trPr>
        <w:tc>
          <w:tcPr>
            <w:tcW w:w="445" w:type="dxa"/>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lastRenderedPageBreak/>
              <w:t>4.</w:t>
            </w:r>
          </w:p>
        </w:tc>
        <w:tc>
          <w:tcPr>
            <w:tcW w:w="2141" w:type="dxa"/>
          </w:tcPr>
          <w:p w:rsidR="00686EB5" w:rsidRPr="00686EB5" w:rsidRDefault="00686EB5" w:rsidP="00686EB5">
            <w:pPr>
              <w:widowControl/>
              <w:ind w:hanging="11"/>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1277" w:type="dxa"/>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единиц</w:t>
            </w:r>
          </w:p>
        </w:tc>
        <w:tc>
          <w:tcPr>
            <w:tcW w:w="3388" w:type="dxa"/>
            <w:gridSpan w:val="2"/>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c>
          <w:tcPr>
            <w:tcW w:w="3999" w:type="dxa"/>
            <w:gridSpan w:val="5"/>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c>
          <w:tcPr>
            <w:tcW w:w="2180" w:type="dxa"/>
            <w:gridSpan w:val="3"/>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c>
          <w:tcPr>
            <w:tcW w:w="2896" w:type="dxa"/>
            <w:gridSpan w:val="2"/>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r>
      <w:tr w:rsidR="00686EB5" w:rsidRPr="00686EB5" w:rsidTr="00686EB5">
        <w:tblPrEx>
          <w:jc w:val="center"/>
        </w:tblPrEx>
        <w:trPr>
          <w:trHeight w:val="240"/>
          <w:jc w:val="center"/>
        </w:trPr>
        <w:tc>
          <w:tcPr>
            <w:tcW w:w="445" w:type="dxa"/>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4.1.</w:t>
            </w:r>
          </w:p>
        </w:tc>
        <w:tc>
          <w:tcPr>
            <w:tcW w:w="2141" w:type="dxa"/>
          </w:tcPr>
          <w:p w:rsidR="00686EB5" w:rsidRPr="00686EB5" w:rsidRDefault="00686EB5" w:rsidP="00686EB5">
            <w:pPr>
              <w:widowControl/>
              <w:ind w:hanging="11"/>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в том числе: на изобретение</w:t>
            </w:r>
          </w:p>
        </w:tc>
        <w:tc>
          <w:tcPr>
            <w:tcW w:w="1277" w:type="dxa"/>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единиц</w:t>
            </w:r>
          </w:p>
        </w:tc>
        <w:tc>
          <w:tcPr>
            <w:tcW w:w="3388" w:type="dxa"/>
            <w:gridSpan w:val="2"/>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c>
          <w:tcPr>
            <w:tcW w:w="3999" w:type="dxa"/>
            <w:gridSpan w:val="5"/>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c>
          <w:tcPr>
            <w:tcW w:w="2180" w:type="dxa"/>
            <w:gridSpan w:val="3"/>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c>
          <w:tcPr>
            <w:tcW w:w="2896" w:type="dxa"/>
            <w:gridSpan w:val="2"/>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r>
      <w:tr w:rsidR="00686EB5" w:rsidRPr="00686EB5" w:rsidTr="00686EB5">
        <w:tblPrEx>
          <w:jc w:val="center"/>
        </w:tblPrEx>
        <w:trPr>
          <w:trHeight w:val="240"/>
          <w:jc w:val="center"/>
        </w:trPr>
        <w:tc>
          <w:tcPr>
            <w:tcW w:w="445" w:type="dxa"/>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4.2.</w:t>
            </w:r>
          </w:p>
        </w:tc>
        <w:tc>
          <w:tcPr>
            <w:tcW w:w="2141" w:type="dxa"/>
          </w:tcPr>
          <w:p w:rsidR="00686EB5" w:rsidRPr="00686EB5" w:rsidRDefault="00686EB5" w:rsidP="00686EB5">
            <w:pPr>
              <w:widowControl/>
              <w:ind w:hanging="11"/>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в том числе: на полезные модели:</w:t>
            </w:r>
          </w:p>
        </w:tc>
        <w:tc>
          <w:tcPr>
            <w:tcW w:w="1277" w:type="dxa"/>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единиц</w:t>
            </w:r>
          </w:p>
        </w:tc>
        <w:tc>
          <w:tcPr>
            <w:tcW w:w="3388" w:type="dxa"/>
            <w:gridSpan w:val="2"/>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c>
          <w:tcPr>
            <w:tcW w:w="3999" w:type="dxa"/>
            <w:gridSpan w:val="5"/>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c>
          <w:tcPr>
            <w:tcW w:w="2180" w:type="dxa"/>
            <w:gridSpan w:val="3"/>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c>
          <w:tcPr>
            <w:tcW w:w="2896" w:type="dxa"/>
            <w:gridSpan w:val="2"/>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r>
      <w:tr w:rsidR="00686EB5" w:rsidRPr="00686EB5" w:rsidTr="00686EB5">
        <w:tblPrEx>
          <w:jc w:val="center"/>
        </w:tblPrEx>
        <w:trPr>
          <w:trHeight w:val="240"/>
          <w:jc w:val="center"/>
        </w:trPr>
        <w:tc>
          <w:tcPr>
            <w:tcW w:w="445" w:type="dxa"/>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4.3.</w:t>
            </w:r>
          </w:p>
        </w:tc>
        <w:tc>
          <w:tcPr>
            <w:tcW w:w="2141" w:type="dxa"/>
          </w:tcPr>
          <w:p w:rsidR="00686EB5" w:rsidRPr="00686EB5" w:rsidRDefault="00686EB5" w:rsidP="00686EB5">
            <w:pPr>
              <w:widowControl/>
              <w:ind w:hanging="11"/>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в том числе: на промышленные образцы</w:t>
            </w:r>
          </w:p>
        </w:tc>
        <w:tc>
          <w:tcPr>
            <w:tcW w:w="1277" w:type="dxa"/>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единиц</w:t>
            </w:r>
          </w:p>
        </w:tc>
        <w:tc>
          <w:tcPr>
            <w:tcW w:w="3388" w:type="dxa"/>
            <w:gridSpan w:val="2"/>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c>
          <w:tcPr>
            <w:tcW w:w="3999" w:type="dxa"/>
            <w:gridSpan w:val="5"/>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c>
          <w:tcPr>
            <w:tcW w:w="2180" w:type="dxa"/>
            <w:gridSpan w:val="3"/>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c>
          <w:tcPr>
            <w:tcW w:w="2896" w:type="dxa"/>
            <w:gridSpan w:val="2"/>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r>
      <w:tr w:rsidR="00686EB5" w:rsidRPr="00686EB5" w:rsidTr="00686EB5">
        <w:tblPrEx>
          <w:jc w:val="center"/>
        </w:tblPrEx>
        <w:trPr>
          <w:trHeight w:val="240"/>
          <w:jc w:val="center"/>
        </w:trPr>
        <w:tc>
          <w:tcPr>
            <w:tcW w:w="16326" w:type="dxa"/>
            <w:gridSpan w:val="15"/>
          </w:tcPr>
          <w:p w:rsidR="00686EB5" w:rsidRPr="00686EB5" w:rsidRDefault="00686EB5" w:rsidP="00686EB5">
            <w:pPr>
              <w:widowControl/>
              <w:ind w:hanging="11"/>
              <w:rPr>
                <w:rFonts w:ascii="Times New Roman" w:eastAsiaTheme="minorHAnsi" w:hAnsi="Times New Roman" w:cs="Times New Roman"/>
                <w:b/>
                <w:color w:val="auto"/>
                <w:sz w:val="16"/>
                <w:szCs w:val="16"/>
                <w:lang w:eastAsia="en-US" w:bidi="ar-SA"/>
              </w:rPr>
            </w:pPr>
            <w:r w:rsidRPr="00686EB5">
              <w:rPr>
                <w:rFonts w:ascii="Times New Roman" w:eastAsiaTheme="minorHAnsi" w:hAnsi="Times New Roman" w:cs="Times New Roman"/>
                <w:b/>
                <w:color w:val="auto"/>
                <w:sz w:val="16"/>
                <w:szCs w:val="16"/>
                <w:lang w:eastAsia="en-US" w:bidi="ar-SA"/>
              </w:rPr>
              <w:t>Заполняется субъектами малого и среднего предпринимательства, получившими поддержку по программе энергоэффективности</w:t>
            </w:r>
          </w:p>
        </w:tc>
      </w:tr>
      <w:tr w:rsidR="00686EB5" w:rsidRPr="00686EB5" w:rsidTr="00686EB5">
        <w:tblPrEx>
          <w:jc w:val="center"/>
        </w:tblPrEx>
        <w:trPr>
          <w:trHeight w:val="240"/>
          <w:jc w:val="center"/>
        </w:trPr>
        <w:tc>
          <w:tcPr>
            <w:tcW w:w="445" w:type="dxa"/>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5.</w:t>
            </w:r>
          </w:p>
        </w:tc>
        <w:tc>
          <w:tcPr>
            <w:tcW w:w="2141" w:type="dxa"/>
          </w:tcPr>
          <w:p w:rsidR="00686EB5" w:rsidRPr="00686EB5" w:rsidRDefault="00686EB5" w:rsidP="00686EB5">
            <w:pPr>
              <w:widowControl/>
              <w:ind w:hanging="11"/>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Оценка экономии энергетических ресурсов</w:t>
            </w:r>
          </w:p>
        </w:tc>
        <w:tc>
          <w:tcPr>
            <w:tcW w:w="1277" w:type="dxa"/>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тыс. рублей</w:t>
            </w:r>
          </w:p>
        </w:tc>
        <w:tc>
          <w:tcPr>
            <w:tcW w:w="12463" w:type="dxa"/>
            <w:gridSpan w:val="12"/>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r>
      <w:tr w:rsidR="00686EB5" w:rsidRPr="00686EB5" w:rsidTr="00686EB5">
        <w:tblPrEx>
          <w:jc w:val="center"/>
        </w:tblPrEx>
        <w:trPr>
          <w:trHeight w:val="240"/>
          <w:jc w:val="center"/>
        </w:trPr>
        <w:tc>
          <w:tcPr>
            <w:tcW w:w="2586" w:type="dxa"/>
            <w:gridSpan w:val="2"/>
            <w:vAlign w:val="bottom"/>
          </w:tcPr>
          <w:p w:rsidR="00686EB5" w:rsidRPr="00686EB5" w:rsidRDefault="00686EB5" w:rsidP="00686EB5">
            <w:pPr>
              <w:widowControl/>
              <w:ind w:hanging="11"/>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Руководитель организации</w:t>
            </w:r>
          </w:p>
        </w:tc>
        <w:tc>
          <w:tcPr>
            <w:tcW w:w="3013" w:type="dxa"/>
            <w:gridSpan w:val="2"/>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c>
          <w:tcPr>
            <w:tcW w:w="1652" w:type="dxa"/>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p>
        </w:tc>
        <w:tc>
          <w:tcPr>
            <w:tcW w:w="2839" w:type="dxa"/>
            <w:gridSpan w:val="3"/>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c>
          <w:tcPr>
            <w:tcW w:w="1160" w:type="dxa"/>
            <w:gridSpan w:val="2"/>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c>
          <w:tcPr>
            <w:tcW w:w="2180" w:type="dxa"/>
            <w:gridSpan w:val="3"/>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c>
          <w:tcPr>
            <w:tcW w:w="2896" w:type="dxa"/>
            <w:gridSpan w:val="2"/>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 </w:t>
            </w:r>
          </w:p>
        </w:tc>
      </w:tr>
      <w:tr w:rsidR="00686EB5" w:rsidRPr="00686EB5" w:rsidTr="00686EB5">
        <w:tblPrEx>
          <w:jc w:val="center"/>
        </w:tblPrEx>
        <w:trPr>
          <w:trHeight w:val="225"/>
          <w:jc w:val="center"/>
        </w:trPr>
        <w:tc>
          <w:tcPr>
            <w:tcW w:w="2586" w:type="dxa"/>
            <w:gridSpan w:val="2"/>
            <w:vAlign w:val="bottom"/>
          </w:tcPr>
          <w:p w:rsidR="00686EB5" w:rsidRPr="00686EB5" w:rsidRDefault="00686EB5" w:rsidP="00686EB5">
            <w:pPr>
              <w:widowControl/>
              <w:ind w:hanging="11"/>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Индивидуальный предприниматель</w:t>
            </w:r>
          </w:p>
        </w:tc>
        <w:tc>
          <w:tcPr>
            <w:tcW w:w="3013" w:type="dxa"/>
            <w:gridSpan w:val="2"/>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(должность)</w:t>
            </w:r>
          </w:p>
        </w:tc>
        <w:tc>
          <w:tcPr>
            <w:tcW w:w="1652" w:type="dxa"/>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p>
        </w:tc>
        <w:tc>
          <w:tcPr>
            <w:tcW w:w="2839" w:type="dxa"/>
            <w:gridSpan w:val="3"/>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(подпись)</w:t>
            </w:r>
          </w:p>
        </w:tc>
        <w:tc>
          <w:tcPr>
            <w:tcW w:w="1160" w:type="dxa"/>
            <w:gridSpan w:val="2"/>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p>
        </w:tc>
        <w:tc>
          <w:tcPr>
            <w:tcW w:w="2180" w:type="dxa"/>
            <w:gridSpan w:val="3"/>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r w:rsidRPr="00686EB5">
              <w:rPr>
                <w:rFonts w:ascii="Times New Roman" w:eastAsiaTheme="minorHAnsi" w:hAnsi="Times New Roman" w:cs="Times New Roman"/>
                <w:color w:val="auto"/>
                <w:sz w:val="16"/>
                <w:szCs w:val="16"/>
                <w:lang w:eastAsia="en-US" w:bidi="ar-SA"/>
              </w:rPr>
              <w:t>(расшифровка подписи)</w:t>
            </w:r>
          </w:p>
        </w:tc>
        <w:tc>
          <w:tcPr>
            <w:tcW w:w="2896" w:type="dxa"/>
            <w:gridSpan w:val="2"/>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p>
        </w:tc>
      </w:tr>
      <w:tr w:rsidR="00686EB5" w:rsidRPr="00686EB5" w:rsidTr="00686EB5">
        <w:tblPrEx>
          <w:jc w:val="center"/>
        </w:tblPrEx>
        <w:trPr>
          <w:trHeight w:val="461"/>
          <w:jc w:val="center"/>
        </w:trPr>
        <w:tc>
          <w:tcPr>
            <w:tcW w:w="7251" w:type="dxa"/>
            <w:gridSpan w:val="5"/>
            <w:vAlign w:val="bottom"/>
          </w:tcPr>
          <w:p w:rsidR="00686EB5" w:rsidRPr="00686EB5" w:rsidRDefault="00686EB5" w:rsidP="00686EB5">
            <w:pPr>
              <w:widowControl/>
              <w:ind w:hanging="11"/>
              <w:rPr>
                <w:rFonts w:ascii="Times New Roman" w:eastAsiaTheme="minorHAnsi" w:hAnsi="Times New Roman" w:cs="Times New Roman"/>
                <w:color w:val="auto"/>
                <w:sz w:val="16"/>
                <w:szCs w:val="16"/>
                <w:lang w:eastAsia="en-US" w:bidi="ar-SA"/>
              </w:rPr>
            </w:pPr>
          </w:p>
        </w:tc>
        <w:tc>
          <w:tcPr>
            <w:tcW w:w="2839" w:type="dxa"/>
            <w:gridSpan w:val="3"/>
            <w:vAlign w:val="bottom"/>
          </w:tcPr>
          <w:p w:rsidR="00686EB5" w:rsidRPr="00686EB5" w:rsidRDefault="00686EB5" w:rsidP="00686EB5">
            <w:pPr>
              <w:widowControl/>
              <w:ind w:hanging="11"/>
              <w:rPr>
                <w:rFonts w:ascii="Times New Roman" w:eastAsiaTheme="minorHAnsi" w:hAnsi="Times New Roman" w:cs="Times New Roman"/>
                <w:color w:val="auto"/>
                <w:sz w:val="16"/>
                <w:szCs w:val="16"/>
                <w:lang w:eastAsia="en-US" w:bidi="ar-SA"/>
              </w:rPr>
            </w:pPr>
          </w:p>
        </w:tc>
        <w:tc>
          <w:tcPr>
            <w:tcW w:w="6236" w:type="dxa"/>
            <w:gridSpan w:val="7"/>
            <w:vAlign w:val="bottom"/>
          </w:tcPr>
          <w:p w:rsidR="00686EB5" w:rsidRPr="00686EB5" w:rsidRDefault="00686EB5" w:rsidP="00686EB5">
            <w:pPr>
              <w:widowControl/>
              <w:ind w:hanging="11"/>
              <w:jc w:val="center"/>
              <w:rPr>
                <w:rFonts w:ascii="Times New Roman" w:eastAsiaTheme="minorHAnsi" w:hAnsi="Times New Roman" w:cs="Times New Roman"/>
                <w:color w:val="auto"/>
                <w:sz w:val="16"/>
                <w:szCs w:val="16"/>
                <w:lang w:eastAsia="en-US" w:bidi="ar-SA"/>
              </w:rPr>
            </w:pPr>
          </w:p>
        </w:tc>
      </w:tr>
    </w:tbl>
    <w:p w:rsidR="00686EB5" w:rsidRPr="00686EB5" w:rsidRDefault="00686EB5" w:rsidP="00686EB5">
      <w:pPr>
        <w:widowControl/>
        <w:rPr>
          <w:rFonts w:ascii="Times New Roman" w:eastAsiaTheme="minorHAnsi" w:hAnsi="Times New Roman" w:cs="Times New Roman"/>
          <w:color w:val="auto"/>
          <w:sz w:val="16"/>
          <w:szCs w:val="16"/>
          <w:lang w:eastAsia="en-US" w:bidi="ar-SA"/>
        </w:rPr>
      </w:pPr>
    </w:p>
    <w:p w:rsidR="00686EB5" w:rsidRPr="007C0A57" w:rsidRDefault="00686EB5" w:rsidP="00813BEC">
      <w:pPr>
        <w:pStyle w:val="21"/>
        <w:shd w:val="clear" w:color="auto" w:fill="auto"/>
        <w:ind w:firstLine="360"/>
        <w:rPr>
          <w:sz w:val="24"/>
          <w:szCs w:val="24"/>
        </w:rPr>
      </w:pPr>
    </w:p>
    <w:sectPr w:rsidR="00686EB5" w:rsidRPr="007C0A57" w:rsidSect="00442E48">
      <w:headerReference w:type="default" r:id="rId16"/>
      <w:headerReference w:type="first" r:id="rId17"/>
      <w:pgSz w:w="18722" w:h="12242" w:orient="landscape" w:code="258"/>
      <w:pgMar w:top="1036" w:right="1332" w:bottom="1440" w:left="1086" w:header="568"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8BA" w:rsidRDefault="00DF28BA" w:rsidP="0066764C">
      <w:r>
        <w:separator/>
      </w:r>
    </w:p>
  </w:endnote>
  <w:endnote w:type="continuationSeparator" w:id="0">
    <w:p w:rsidR="00DF28BA" w:rsidRDefault="00DF28BA" w:rsidP="00667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Sans">
    <w:altName w:val="Corbel"/>
    <w:charset w:val="CC"/>
    <w:family w:val="swiss"/>
    <w:pitch w:val="variable"/>
    <w:sig w:usb0="00000001"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9380782"/>
      <w:docPartObj>
        <w:docPartGallery w:val="Page Numbers (Bottom of Page)"/>
        <w:docPartUnique/>
      </w:docPartObj>
    </w:sdtPr>
    <w:sdtEndPr/>
    <w:sdtContent>
      <w:p w:rsidR="00686EB5" w:rsidRDefault="00686EB5">
        <w:pPr>
          <w:pStyle w:val="ac"/>
          <w:jc w:val="right"/>
        </w:pPr>
        <w:r>
          <w:t xml:space="preserve"> </w:t>
        </w:r>
      </w:p>
    </w:sdtContent>
  </w:sdt>
  <w:p w:rsidR="00686EB5" w:rsidRPr="00095058" w:rsidRDefault="00686EB5" w:rsidP="00686EB5">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3665300"/>
      <w:docPartObj>
        <w:docPartGallery w:val="Page Numbers (Bottom of Page)"/>
        <w:docPartUnique/>
      </w:docPartObj>
    </w:sdtPr>
    <w:sdtEndPr/>
    <w:sdtContent>
      <w:p w:rsidR="00686EB5" w:rsidRDefault="00686EB5">
        <w:pPr>
          <w:pStyle w:val="ac"/>
          <w:jc w:val="right"/>
        </w:pPr>
        <w:r>
          <w:fldChar w:fldCharType="begin"/>
        </w:r>
        <w:r>
          <w:instrText>PAGE   \* MERGEFORMAT</w:instrText>
        </w:r>
        <w:r>
          <w:fldChar w:fldCharType="separate"/>
        </w:r>
        <w:r w:rsidR="0027121F">
          <w:rPr>
            <w:noProof/>
          </w:rPr>
          <w:t>3</w:t>
        </w:r>
        <w:r>
          <w:rPr>
            <w:noProof/>
          </w:rPr>
          <w:fldChar w:fldCharType="end"/>
        </w:r>
      </w:p>
    </w:sdtContent>
  </w:sdt>
  <w:p w:rsidR="00686EB5" w:rsidRDefault="00686EB5">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8BA" w:rsidRDefault="00DF28BA"/>
  </w:footnote>
  <w:footnote w:type="continuationSeparator" w:id="0">
    <w:p w:rsidR="00DF28BA" w:rsidRDefault="00DF28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810348"/>
      <w:docPartObj>
        <w:docPartGallery w:val="Page Numbers (Top of Page)"/>
        <w:docPartUnique/>
      </w:docPartObj>
    </w:sdtPr>
    <w:sdtEndPr/>
    <w:sdtContent>
      <w:p w:rsidR="00686EB5" w:rsidRDefault="00686EB5">
        <w:pPr>
          <w:pStyle w:val="aa"/>
          <w:jc w:val="center"/>
        </w:pPr>
        <w:r>
          <w:fldChar w:fldCharType="begin"/>
        </w:r>
        <w:r>
          <w:instrText>PAGE   \* MERGEFORMAT</w:instrText>
        </w:r>
        <w:r>
          <w:fldChar w:fldCharType="separate"/>
        </w:r>
        <w:r w:rsidR="0027121F">
          <w:rPr>
            <w:noProof/>
          </w:rPr>
          <w:t>4</w:t>
        </w:r>
        <w:r>
          <w:fldChar w:fldCharType="end"/>
        </w:r>
      </w:p>
    </w:sdtContent>
  </w:sdt>
  <w:p w:rsidR="00686EB5" w:rsidRDefault="00686EB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406437"/>
      <w:docPartObj>
        <w:docPartGallery w:val="Page Numbers (Top of Page)"/>
        <w:docPartUnique/>
      </w:docPartObj>
    </w:sdtPr>
    <w:sdtEndPr/>
    <w:sdtContent>
      <w:p w:rsidR="00686EB5" w:rsidRDefault="00686EB5">
        <w:pPr>
          <w:pStyle w:val="aa"/>
          <w:jc w:val="center"/>
        </w:pPr>
        <w:r>
          <w:fldChar w:fldCharType="begin"/>
        </w:r>
        <w:r>
          <w:instrText>PAGE   \* MERGEFORMAT</w:instrText>
        </w:r>
        <w:r>
          <w:fldChar w:fldCharType="separate"/>
        </w:r>
        <w:r w:rsidR="0027121F">
          <w:rPr>
            <w:noProof/>
          </w:rPr>
          <w:t>3</w:t>
        </w:r>
        <w:r>
          <w:fldChar w:fldCharType="end"/>
        </w:r>
      </w:p>
    </w:sdtContent>
  </w:sdt>
  <w:p w:rsidR="00686EB5" w:rsidRDefault="00686EB5">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4625172"/>
      <w:docPartObj>
        <w:docPartGallery w:val="Page Numbers (Top of Page)"/>
        <w:docPartUnique/>
      </w:docPartObj>
    </w:sdtPr>
    <w:sdtEndPr/>
    <w:sdtContent>
      <w:p w:rsidR="00442E48" w:rsidRDefault="00442E48">
        <w:pPr>
          <w:pStyle w:val="aa"/>
          <w:jc w:val="center"/>
        </w:pPr>
        <w:r>
          <w:fldChar w:fldCharType="begin"/>
        </w:r>
        <w:r>
          <w:instrText>PAGE   \* MERGEFORMAT</w:instrText>
        </w:r>
        <w:r>
          <w:fldChar w:fldCharType="separate"/>
        </w:r>
        <w:r w:rsidR="0027121F">
          <w:rPr>
            <w:noProof/>
          </w:rPr>
          <w:t>37</w:t>
        </w:r>
        <w:r>
          <w:fldChar w:fldCharType="end"/>
        </w:r>
      </w:p>
    </w:sdtContent>
  </w:sdt>
  <w:p w:rsidR="00686EB5" w:rsidRDefault="00686EB5">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EB5" w:rsidRDefault="00686EB5">
    <w:pPr>
      <w:rPr>
        <w:sz w:val="2"/>
        <w:szCs w:val="2"/>
      </w:rPr>
    </w:pPr>
    <w:r>
      <w:rPr>
        <w:noProof/>
        <w:lang w:bidi="ar-SA"/>
      </w:rPr>
      <mc:AlternateContent>
        <mc:Choice Requires="wps">
          <w:drawing>
            <wp:anchor distT="0" distB="0" distL="63500" distR="63500" simplePos="0" relativeHeight="314572420" behindDoc="1" locked="0" layoutInCell="1" allowOverlap="1" wp14:anchorId="71C0B3B7" wp14:editId="08BB7B08">
              <wp:simplePos x="0" y="0"/>
              <wp:positionH relativeFrom="page">
                <wp:posOffset>1348740</wp:posOffset>
              </wp:positionH>
              <wp:positionV relativeFrom="page">
                <wp:posOffset>537845</wp:posOffset>
              </wp:positionV>
              <wp:extent cx="55245" cy="138430"/>
              <wp:effectExtent l="0" t="0" r="1905" b="1397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6EB5" w:rsidRDefault="00686EB5">
                          <w:pPr>
                            <w:pStyle w:val="a5"/>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06.2pt;margin-top:42.35pt;width:4.35pt;height:10.9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0ltqwIAAKUFAAAOAAAAZHJzL2Uyb0RvYy54bWysVG1vmzAQ/j5p/8Hyd8pLIAUUUrUhTJO6&#10;F6ndD3DABGtgI9sNdNP++84mJGn7ZdrGB+uwz889d/f4Vjdj16IDlYoJnmH/ysOI8lJUjO8z/O2x&#10;cGKMlCa8Iq3gNMPPVOGb9ft3q6FPaSAa0VZUIgDhKh36DDda96nrqrKhHVFXoqccDmshO6LhV+7d&#10;SpIB0LvWDTxv6Q5CVr0UJVUKdvPpEK8tfl3TUn+pa0U1ajMM3LRdpV13ZnXXK5LuJekbVh5pkL9g&#10;0RHGIegJKieaoCfJ3kB1rJRCiVpflaJzRV2zktocIBvfe5XNQ0N6anOB4qj+VCb1/2DLz4evErEq&#10;wwFGnHTQokc6anQnRhSZ6gy9SsHpoQc3PcI2dNlmqvp7UX5XiItNQ/ie3kophoaSCtj55qZ7cXXC&#10;UQZkN3wSFYQhT1pYoLGWnSkdFAMBOnTp+dQZQ6WEzSgKwgijEk78RRwubONcks53e6n0Byo6ZIwM&#10;S+i7xSaHe6UNF5LOLiYUFwVrW9v7lr/YAMdpByLDVXNmONhW/ky8ZBtv49AJg+XWCb08d26LTegs&#10;C/86yhf5ZpP7v0xcP0wbVlWUmzCzrPzwz9p2FPgkiJOwlGhZZeAMJSX3u00r0YGArAv72YrDydnN&#10;fUnDFgFyeZWSH4TeXZA4xTK+dsIijJzk2osdz0/ukqUXJmFevEzpnnH67ymhIcNJFESTlM6kX+Xm&#10;2e9tbiTtmIbB0bIuw/HJiaRGgFte2dZqwtrJviiFoX8uBbR7brSVq1HopFU97kZAMRreieoZhCsF&#10;KAvUCdMOjEbIHxgNMDkyzGG0YdR+5CB9M2RmQ87GbjYIL+FihjVGk7nR0zB66iXbN4A7P65beB4F&#10;s9o9czg+KpgFNoXj3DLD5vLfep2n6/o3AAAA//8DAFBLAwQUAAYACAAAACEA8dKk9d0AAAAKAQAA&#10;DwAAAGRycy9kb3ducmV2LnhtbEyPwU7DMBBE70j9B2srcaNOrNJGIU6FKnHhRkFI3Nx4G0fY68h2&#10;0+TvMSc4ruZp5m1zmJ1lE4Y4eJJQbgpgSJ3XA/USPt5fHipgMSnSynpCCQtGOLSru0bV2t/oDadT&#10;6lkuoVgrCSalseY8dgadihs/IuXs4oNTKZ+h5zqoWy53loui2HGnBsoLRo14NNh9n65Own7+9DhG&#10;POLXZeqCGZbKvi5S3q/n5ydgCef0B8OvflaHNjud/ZV0ZFaCKMU2oxKq7R5YBoQoS2DnTBa7R+Bt&#10;w/+/0P4AAAD//wMAUEsBAi0AFAAGAAgAAAAhALaDOJL+AAAA4QEAABMAAAAAAAAAAAAAAAAAAAAA&#10;AFtDb250ZW50X1R5cGVzXS54bWxQSwECLQAUAAYACAAAACEAOP0h/9YAAACUAQAACwAAAAAAAAAA&#10;AAAAAAAvAQAAX3JlbHMvLnJlbHNQSwECLQAUAAYACAAAACEAMANJbasCAAClBQAADgAAAAAAAAAA&#10;AAAAAAAuAgAAZHJzL2Uyb0RvYy54bWxQSwECLQAUAAYACAAAACEA8dKk9d0AAAAKAQAADwAAAAAA&#10;AAAAAAAAAAAFBQAAZHJzL2Rvd25yZXYueG1sUEsFBgAAAAAEAAQA8wAAAA8GAAAAAA==&#10;" filled="f" stroked="f">
              <v:textbox style="mso-fit-shape-to-text:t" inset="0,0,0,0">
                <w:txbxContent>
                  <w:p w:rsidR="00686EB5" w:rsidRDefault="00686EB5">
                    <w:pPr>
                      <w:pStyle w:val="a5"/>
                      <w:shd w:val="clear" w:color="auto" w:fill="auto"/>
                      <w:spacing w:line="240" w:lineRule="auto"/>
                    </w:pPr>
                  </w:p>
                </w:txbxContent>
              </v:textbox>
              <w10:wrap anchorx="page" anchory="page"/>
            </v:shape>
          </w:pict>
        </mc:Fallback>
      </mc:AlternateContent>
    </w:r>
    <w:r>
      <w:rPr>
        <w:noProof/>
        <w:lang w:bidi="ar-SA"/>
      </w:rPr>
      <mc:AlternateContent>
        <mc:Choice Requires="wps">
          <w:drawing>
            <wp:anchor distT="0" distB="0" distL="63500" distR="63500" simplePos="0" relativeHeight="314572421" behindDoc="1" locked="0" layoutInCell="1" allowOverlap="1" wp14:anchorId="1B6B85A6" wp14:editId="06F2FD70">
              <wp:simplePos x="0" y="0"/>
              <wp:positionH relativeFrom="page">
                <wp:posOffset>4107180</wp:posOffset>
              </wp:positionH>
              <wp:positionV relativeFrom="page">
                <wp:posOffset>245745</wp:posOffset>
              </wp:positionV>
              <wp:extent cx="55245" cy="138430"/>
              <wp:effectExtent l="0" t="0" r="1905" b="139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6EB5" w:rsidRDefault="00686EB5">
                          <w:pPr>
                            <w:pStyle w:val="a5"/>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23.4pt;margin-top:19.35pt;width:4.35pt;height:10.9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vatrQIAAKwFAAAOAAAAZHJzL2Uyb0RvYy54bWysVG1vmzAQ/j5p/8Hyd8pLIAUUUrUhTJO6&#10;F6ndD3DABGtgI9sNdNP++84mJGn7ZdrGB+uwz889d/f4Vjdj16IDlYoJnmH/ysOI8lJUjO8z/O2x&#10;cGKMlCa8Iq3gNMPPVOGb9ft3q6FPaSAa0VZUIgDhKh36DDda96nrqrKhHVFXoqccDmshO6LhV+7d&#10;SpIB0LvWDTxv6Q5CVr0UJVUKdvPpEK8tfl3TUn+pa0U1ajMM3LRdpV13ZnXXK5LuJekbVh5pkL9g&#10;0RHGIegJKieaoCfJ3kB1rJRCiVpflaJzRV2zktocIBvfe5XNQ0N6anOB4qj+VCb1/2DLz4evErEK&#10;eocRJx206JGOGt2JES1NdYZepeD00IObHmHbeJpMVX8vyu8KcbFpCN/TWynF0FBSATvf3HQvrk44&#10;yoDshk+igjDkSQsLNNayM4BQDATo0KXnU2cMlRI2oygII4xKOPEXcbiwjXNJOt/tpdIfqOiQMTIs&#10;oe8WmxzulTZcSDq7mFBcFKxtbe9b/mIDHKcdiAxXzZnhYFv5M/GSbbyNQycMllsn9PLcuS02obMs&#10;/OsoX+SbTe7/MnH9MG1YVVFuwsyy8sM/a9tR4JMgTsJSomWVgTOUlNzvNq1EBwKyLuxnKw4nZzf3&#10;JQ1bBMjlVUp+EHp3QeIUy/jaCYswcpJrL3Y8P7lLll6YhHnxMqV7xum/p4SGDCdREE1SOpN+lZtn&#10;v7e5kbRjGgZHy7oMxycnkhoBbnllW6sJayf7ohSG/rkU0O650VauRqGTVvW4G4/vAsCMlHeiegb9&#10;SgECA5HC0AOjEfIHRgMMkAxzmHAYtR85vAAza2ZDzsZuNggv4WKGNUaTudHTTHrqJds3gDu/sVt4&#10;JQWzEj5zOL4tGAk2k+P4MjPn8t96nYfs+jcAAAD//wMAUEsDBBQABgAIAAAAIQBrfrel3QAAAAkB&#10;AAAPAAAAZHJzL2Rvd25yZXYueG1sTI/NasMwEITvhb6D2EJvjdwfO8axHEqgl96ahkJvirWxTKSV&#10;sRTHfvtuT+1thx1mvqm3s3diwjH2gRQ8rjIQSG0wPXUKDp9vDyWImDQZ7QKhggUjbJvbm1pXJlzp&#10;A6d96gSHUKy0ApvSUEkZW4tex1UYkPh3CqPXieXYSTPqK4d7J5+yrJBe98QNVg+4s9ie9xevYD1/&#10;BRwi7vD7NLWj7ZfSvS9K3d/NrxsQCef0Z4ZffEaHhpmO4UImCqegeCkYPSl4Ltcg2FDkeQ7iyEeW&#10;g2xq+X9B8wMAAP//AwBQSwECLQAUAAYACAAAACEAtoM4kv4AAADhAQAAEwAAAAAAAAAAAAAAAAAA&#10;AAAAW0NvbnRlbnRfVHlwZXNdLnhtbFBLAQItABQABgAIAAAAIQA4/SH/1gAAAJQBAAALAAAAAAAA&#10;AAAAAAAAAC8BAABfcmVscy8ucmVsc1BLAQItABQABgAIAAAAIQAhdvatrQIAAKwFAAAOAAAAAAAA&#10;AAAAAAAAAC4CAABkcnMvZTJvRG9jLnhtbFBLAQItABQABgAIAAAAIQBrfrel3QAAAAkBAAAPAAAA&#10;AAAAAAAAAAAAAAcFAABkcnMvZG93bnJldi54bWxQSwUGAAAAAAQABADzAAAAEQYAAAAA&#10;" filled="f" stroked="f">
              <v:textbox style="mso-fit-shape-to-text:t" inset="0,0,0,0">
                <w:txbxContent>
                  <w:p w:rsidR="00686EB5" w:rsidRDefault="00686EB5">
                    <w:pPr>
                      <w:pStyle w:val="a5"/>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1696"/>
    <w:multiLevelType w:val="multilevel"/>
    <w:tmpl w:val="755A8B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BC47CA"/>
    <w:multiLevelType w:val="hybridMultilevel"/>
    <w:tmpl w:val="9B4E8AEA"/>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1748E0"/>
    <w:multiLevelType w:val="multilevel"/>
    <w:tmpl w:val="0D0247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717F2B"/>
    <w:multiLevelType w:val="multilevel"/>
    <w:tmpl w:val="B8841E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982502"/>
    <w:multiLevelType w:val="multilevel"/>
    <w:tmpl w:val="E48A1D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412621"/>
    <w:multiLevelType w:val="multilevel"/>
    <w:tmpl w:val="CD9A40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52088F"/>
    <w:multiLevelType w:val="multilevel"/>
    <w:tmpl w:val="1A9ADC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D08513D"/>
    <w:multiLevelType w:val="hybridMultilevel"/>
    <w:tmpl w:val="B058A96E"/>
    <w:lvl w:ilvl="0" w:tplc="0419000F">
      <w:start w:val="1"/>
      <w:numFmt w:val="decimal"/>
      <w:lvlText w:val="%1."/>
      <w:lvlJc w:val="left"/>
      <w:pPr>
        <w:ind w:left="786" w:hanging="360"/>
      </w:pPr>
      <w:rPr>
        <w:rFonts w:hint="default"/>
      </w:rPr>
    </w:lvl>
    <w:lvl w:ilvl="1" w:tplc="80FE20EA">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C00B73"/>
    <w:multiLevelType w:val="multilevel"/>
    <w:tmpl w:val="D05C00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4">
      <w:start w:val="2"/>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F465F5"/>
    <w:multiLevelType w:val="hybridMultilevel"/>
    <w:tmpl w:val="EF46FB1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2F1998"/>
    <w:multiLevelType w:val="multilevel"/>
    <w:tmpl w:val="2EA26B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5C581F"/>
    <w:multiLevelType w:val="multilevel"/>
    <w:tmpl w:val="E1BA1E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3AB2EF0"/>
    <w:multiLevelType w:val="multilevel"/>
    <w:tmpl w:val="BB88F3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BEC7049"/>
    <w:multiLevelType w:val="multilevel"/>
    <w:tmpl w:val="BC6AD84E"/>
    <w:lvl w:ilvl="0">
      <w:start w:val="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D3D57DF"/>
    <w:multiLevelType w:val="multilevel"/>
    <w:tmpl w:val="915271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EEE4E2C"/>
    <w:multiLevelType w:val="multilevel"/>
    <w:tmpl w:val="68D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227EAB"/>
    <w:multiLevelType w:val="hybridMultilevel"/>
    <w:tmpl w:val="37E46E06"/>
    <w:lvl w:ilvl="0" w:tplc="356E1C8A">
      <w:start w:val="1"/>
      <w:numFmt w:val="decimal"/>
      <w:lvlText w:val="%1)"/>
      <w:lvlJc w:val="left"/>
      <w:pPr>
        <w:ind w:left="644" w:hanging="360"/>
      </w:pPr>
      <w:rPr>
        <w:rFonts w:hint="default"/>
      </w:rPr>
    </w:lvl>
    <w:lvl w:ilvl="1" w:tplc="80FE20EA">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4C6339"/>
    <w:multiLevelType w:val="multilevel"/>
    <w:tmpl w:val="97029D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07845DE"/>
    <w:multiLevelType w:val="multilevel"/>
    <w:tmpl w:val="43381A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33B4836"/>
    <w:multiLevelType w:val="multilevel"/>
    <w:tmpl w:val="E3C6BF9C"/>
    <w:lvl w:ilvl="0">
      <w:start w:val="1"/>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CD93F30"/>
    <w:multiLevelType w:val="multilevel"/>
    <w:tmpl w:val="9A7E77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E7D26DF"/>
    <w:multiLevelType w:val="multilevel"/>
    <w:tmpl w:val="B7084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09E6B49"/>
    <w:multiLevelType w:val="multilevel"/>
    <w:tmpl w:val="FCBC47A0"/>
    <w:lvl w:ilvl="0">
      <w:start w:val="1"/>
      <w:numFmt w:val="decimal"/>
      <w:lvlText w:val="%1."/>
      <w:lvlJc w:val="left"/>
      <w:pPr>
        <w:ind w:left="928" w:hanging="360"/>
      </w:pPr>
      <w:rPr>
        <w:rFonts w:cs="Times New Roman"/>
        <w:b/>
      </w:rPr>
    </w:lvl>
    <w:lvl w:ilvl="1">
      <w:start w:val="1"/>
      <w:numFmt w:val="decimal"/>
      <w:isLgl/>
      <w:lvlText w:val="%1.%2."/>
      <w:lvlJc w:val="left"/>
      <w:pPr>
        <w:ind w:left="2051" w:hanging="1200"/>
      </w:pPr>
      <w:rPr>
        <w:rFonts w:cs="Times New Roman"/>
        <w:b w:val="0"/>
      </w:rPr>
    </w:lvl>
    <w:lvl w:ilvl="2">
      <w:start w:val="1"/>
      <w:numFmt w:val="decimal"/>
      <w:isLgl/>
      <w:lvlText w:val="%1.%2.%3."/>
      <w:lvlJc w:val="left"/>
      <w:pPr>
        <w:ind w:left="1909" w:hanging="1200"/>
      </w:pPr>
      <w:rPr>
        <w:rFonts w:cs="Times New Roman"/>
        <w:b w:val="0"/>
      </w:rPr>
    </w:lvl>
    <w:lvl w:ilvl="3">
      <w:start w:val="1"/>
      <w:numFmt w:val="decimal"/>
      <w:isLgl/>
      <w:lvlText w:val="%1.%2.%3.%4."/>
      <w:lvlJc w:val="left"/>
      <w:pPr>
        <w:ind w:left="1909" w:hanging="1200"/>
      </w:pPr>
      <w:rPr>
        <w:rFonts w:cs="Times New Roman"/>
      </w:rPr>
    </w:lvl>
    <w:lvl w:ilvl="4">
      <w:start w:val="1"/>
      <w:numFmt w:val="decimal"/>
      <w:isLgl/>
      <w:lvlText w:val="%1.%2.%3.%4.%5."/>
      <w:lvlJc w:val="left"/>
      <w:pPr>
        <w:ind w:left="1909" w:hanging="120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23">
    <w:nsid w:val="621332C7"/>
    <w:multiLevelType w:val="multilevel"/>
    <w:tmpl w:val="854C5A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8205616"/>
    <w:multiLevelType w:val="multilevel"/>
    <w:tmpl w:val="845AD5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82A72D1"/>
    <w:multiLevelType w:val="multilevel"/>
    <w:tmpl w:val="C7E41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0324F8"/>
    <w:multiLevelType w:val="multilevel"/>
    <w:tmpl w:val="117E65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2917109"/>
    <w:multiLevelType w:val="multilevel"/>
    <w:tmpl w:val="795AF0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BE83688"/>
    <w:multiLevelType w:val="multilevel"/>
    <w:tmpl w:val="5FEC67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26"/>
  </w:num>
  <w:num w:numId="3">
    <w:abstractNumId w:val="0"/>
  </w:num>
  <w:num w:numId="4">
    <w:abstractNumId w:val="2"/>
  </w:num>
  <w:num w:numId="5">
    <w:abstractNumId w:val="11"/>
  </w:num>
  <w:num w:numId="6">
    <w:abstractNumId w:val="10"/>
  </w:num>
  <w:num w:numId="7">
    <w:abstractNumId w:val="4"/>
  </w:num>
  <w:num w:numId="8">
    <w:abstractNumId w:val="28"/>
  </w:num>
  <w:num w:numId="9">
    <w:abstractNumId w:val="24"/>
  </w:num>
  <w:num w:numId="10">
    <w:abstractNumId w:val="13"/>
  </w:num>
  <w:num w:numId="11">
    <w:abstractNumId w:val="25"/>
  </w:num>
  <w:num w:numId="12">
    <w:abstractNumId w:val="23"/>
  </w:num>
  <w:num w:numId="13">
    <w:abstractNumId w:val="15"/>
  </w:num>
  <w:num w:numId="14">
    <w:abstractNumId w:val="6"/>
  </w:num>
  <w:num w:numId="15">
    <w:abstractNumId w:val="12"/>
  </w:num>
  <w:num w:numId="16">
    <w:abstractNumId w:val="3"/>
  </w:num>
  <w:num w:numId="17">
    <w:abstractNumId w:val="5"/>
  </w:num>
  <w:num w:numId="18">
    <w:abstractNumId w:val="14"/>
  </w:num>
  <w:num w:numId="19">
    <w:abstractNumId w:val="17"/>
  </w:num>
  <w:num w:numId="20">
    <w:abstractNumId w:val="27"/>
  </w:num>
  <w:num w:numId="21">
    <w:abstractNumId w:val="18"/>
  </w:num>
  <w:num w:numId="22">
    <w:abstractNumId w:val="16"/>
  </w:num>
  <w:num w:numId="23">
    <w:abstractNumId w:val="7"/>
  </w:num>
  <w:num w:numId="24">
    <w:abstractNumId w:val="1"/>
  </w:num>
  <w:num w:numId="25">
    <w:abstractNumId w:val="9"/>
  </w:num>
  <w:num w:numId="26">
    <w:abstractNumId w:val="22"/>
  </w:num>
  <w:num w:numId="27">
    <w:abstractNumId w:val="8"/>
  </w:num>
  <w:num w:numId="28">
    <w:abstractNumId w:val="19"/>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64C"/>
    <w:rsid w:val="00032994"/>
    <w:rsid w:val="00051960"/>
    <w:rsid w:val="00054134"/>
    <w:rsid w:val="00074542"/>
    <w:rsid w:val="00077C21"/>
    <w:rsid w:val="000A2099"/>
    <w:rsid w:val="000B5A4B"/>
    <w:rsid w:val="000C3F88"/>
    <w:rsid w:val="000C4247"/>
    <w:rsid w:val="000C5C1B"/>
    <w:rsid w:val="000D3512"/>
    <w:rsid w:val="000E39F9"/>
    <w:rsid w:val="00126885"/>
    <w:rsid w:val="00145EB7"/>
    <w:rsid w:val="0016788C"/>
    <w:rsid w:val="001E3EE7"/>
    <w:rsid w:val="001E4420"/>
    <w:rsid w:val="001F660E"/>
    <w:rsid w:val="00252532"/>
    <w:rsid w:val="002550C2"/>
    <w:rsid w:val="00263E19"/>
    <w:rsid w:val="0027121F"/>
    <w:rsid w:val="00296263"/>
    <w:rsid w:val="002A159A"/>
    <w:rsid w:val="002B5D62"/>
    <w:rsid w:val="002E59A8"/>
    <w:rsid w:val="00303E8F"/>
    <w:rsid w:val="00364B6D"/>
    <w:rsid w:val="003773D3"/>
    <w:rsid w:val="00391826"/>
    <w:rsid w:val="003A555B"/>
    <w:rsid w:val="003C2A0D"/>
    <w:rsid w:val="003C36E7"/>
    <w:rsid w:val="003D3CAD"/>
    <w:rsid w:val="003E2045"/>
    <w:rsid w:val="003F0AD4"/>
    <w:rsid w:val="00425169"/>
    <w:rsid w:val="004278AE"/>
    <w:rsid w:val="00431B65"/>
    <w:rsid w:val="00442E48"/>
    <w:rsid w:val="00444398"/>
    <w:rsid w:val="00445A5A"/>
    <w:rsid w:val="00475EF6"/>
    <w:rsid w:val="00491E60"/>
    <w:rsid w:val="004A3399"/>
    <w:rsid w:val="004E7067"/>
    <w:rsid w:val="00517F9E"/>
    <w:rsid w:val="00532EE9"/>
    <w:rsid w:val="005516A0"/>
    <w:rsid w:val="00590E7E"/>
    <w:rsid w:val="00596F7C"/>
    <w:rsid w:val="005E1756"/>
    <w:rsid w:val="005E31A1"/>
    <w:rsid w:val="006008B5"/>
    <w:rsid w:val="0061254B"/>
    <w:rsid w:val="00622E8B"/>
    <w:rsid w:val="006254CB"/>
    <w:rsid w:val="00634944"/>
    <w:rsid w:val="00642D0E"/>
    <w:rsid w:val="006539DB"/>
    <w:rsid w:val="0066764C"/>
    <w:rsid w:val="0067678A"/>
    <w:rsid w:val="00683CCE"/>
    <w:rsid w:val="00686EB5"/>
    <w:rsid w:val="006B1434"/>
    <w:rsid w:val="006C1DC0"/>
    <w:rsid w:val="006C2036"/>
    <w:rsid w:val="006E3B6D"/>
    <w:rsid w:val="006E7B47"/>
    <w:rsid w:val="00700A1B"/>
    <w:rsid w:val="007178A4"/>
    <w:rsid w:val="00726E01"/>
    <w:rsid w:val="00770E7E"/>
    <w:rsid w:val="0077220B"/>
    <w:rsid w:val="0077572D"/>
    <w:rsid w:val="007A64E2"/>
    <w:rsid w:val="007B4957"/>
    <w:rsid w:val="007C0A57"/>
    <w:rsid w:val="007D0A14"/>
    <w:rsid w:val="007F15F9"/>
    <w:rsid w:val="007F305B"/>
    <w:rsid w:val="007F3AB3"/>
    <w:rsid w:val="00807A57"/>
    <w:rsid w:val="00811E96"/>
    <w:rsid w:val="00813BEC"/>
    <w:rsid w:val="008220C9"/>
    <w:rsid w:val="00851E6E"/>
    <w:rsid w:val="0086453F"/>
    <w:rsid w:val="00877FB8"/>
    <w:rsid w:val="0088533E"/>
    <w:rsid w:val="008A62C7"/>
    <w:rsid w:val="008B7601"/>
    <w:rsid w:val="0091357B"/>
    <w:rsid w:val="00935EAD"/>
    <w:rsid w:val="009B026A"/>
    <w:rsid w:val="009B03D8"/>
    <w:rsid w:val="009D2F67"/>
    <w:rsid w:val="009E198C"/>
    <w:rsid w:val="00A06A6C"/>
    <w:rsid w:val="00AA2843"/>
    <w:rsid w:val="00AB1E8E"/>
    <w:rsid w:val="00AC1844"/>
    <w:rsid w:val="00AE1543"/>
    <w:rsid w:val="00B144B9"/>
    <w:rsid w:val="00B659CD"/>
    <w:rsid w:val="00BB07AE"/>
    <w:rsid w:val="00BE24BE"/>
    <w:rsid w:val="00BF40D7"/>
    <w:rsid w:val="00BF41DF"/>
    <w:rsid w:val="00BF6EB4"/>
    <w:rsid w:val="00C02726"/>
    <w:rsid w:val="00C06617"/>
    <w:rsid w:val="00C06B68"/>
    <w:rsid w:val="00C11D4F"/>
    <w:rsid w:val="00C1247B"/>
    <w:rsid w:val="00C42F3C"/>
    <w:rsid w:val="00C63898"/>
    <w:rsid w:val="00C75C3F"/>
    <w:rsid w:val="00C858E0"/>
    <w:rsid w:val="00C8711E"/>
    <w:rsid w:val="00CE1263"/>
    <w:rsid w:val="00CE5DC1"/>
    <w:rsid w:val="00D03979"/>
    <w:rsid w:val="00D174E0"/>
    <w:rsid w:val="00D40AF7"/>
    <w:rsid w:val="00D53010"/>
    <w:rsid w:val="00D5342A"/>
    <w:rsid w:val="00D55EC5"/>
    <w:rsid w:val="00D60582"/>
    <w:rsid w:val="00D7213F"/>
    <w:rsid w:val="00D72FAD"/>
    <w:rsid w:val="00D83980"/>
    <w:rsid w:val="00D86FD4"/>
    <w:rsid w:val="00D93817"/>
    <w:rsid w:val="00D944ED"/>
    <w:rsid w:val="00DA36CA"/>
    <w:rsid w:val="00DA547D"/>
    <w:rsid w:val="00DC5B85"/>
    <w:rsid w:val="00DE1A46"/>
    <w:rsid w:val="00DE65F7"/>
    <w:rsid w:val="00DF28BA"/>
    <w:rsid w:val="00E3308B"/>
    <w:rsid w:val="00E45D25"/>
    <w:rsid w:val="00E65773"/>
    <w:rsid w:val="00E66B52"/>
    <w:rsid w:val="00E72591"/>
    <w:rsid w:val="00EA1428"/>
    <w:rsid w:val="00EA74F7"/>
    <w:rsid w:val="00EA7A0F"/>
    <w:rsid w:val="00EC7441"/>
    <w:rsid w:val="00EF4A79"/>
    <w:rsid w:val="00F059E1"/>
    <w:rsid w:val="00F14B24"/>
    <w:rsid w:val="00F26A9A"/>
    <w:rsid w:val="00F424FC"/>
    <w:rsid w:val="00F575BA"/>
    <w:rsid w:val="00F873BD"/>
    <w:rsid w:val="00F90B9B"/>
    <w:rsid w:val="00FD17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6764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6764C"/>
    <w:rPr>
      <w:color w:val="0066CC"/>
      <w:u w:val="single"/>
    </w:rPr>
  </w:style>
  <w:style w:type="character" w:customStyle="1" w:styleId="2">
    <w:name w:val="Основной текст (2)"/>
    <w:basedOn w:val="a0"/>
    <w:rsid w:val="0066764C"/>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sid w:val="0066764C"/>
    <w:rPr>
      <w:rFonts w:ascii="Times New Roman" w:eastAsia="Times New Roman" w:hAnsi="Times New Roman" w:cs="Times New Roman"/>
      <w:b w:val="0"/>
      <w:bCs w:val="0"/>
      <w:i w:val="0"/>
      <w:iCs w:val="0"/>
      <w:smallCaps w:val="0"/>
      <w:strike w:val="0"/>
      <w:sz w:val="26"/>
      <w:szCs w:val="26"/>
      <w:u w:val="none"/>
    </w:rPr>
  </w:style>
  <w:style w:type="character" w:customStyle="1" w:styleId="a4">
    <w:name w:val="Колонтитул_"/>
    <w:basedOn w:val="a0"/>
    <w:link w:val="a5"/>
    <w:rsid w:val="0066764C"/>
    <w:rPr>
      <w:rFonts w:ascii="Times New Roman" w:eastAsia="Times New Roman" w:hAnsi="Times New Roman" w:cs="Times New Roman"/>
      <w:b w:val="0"/>
      <w:bCs w:val="0"/>
      <w:i w:val="0"/>
      <w:iCs w:val="0"/>
      <w:smallCaps w:val="0"/>
      <w:strike w:val="0"/>
      <w:sz w:val="19"/>
      <w:szCs w:val="19"/>
      <w:u w:val="none"/>
    </w:rPr>
  </w:style>
  <w:style w:type="character" w:customStyle="1" w:styleId="a6">
    <w:name w:val="Колонтитул"/>
    <w:basedOn w:val="a4"/>
    <w:rsid w:val="0066764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
    <w:name w:val="Заголовок №1_"/>
    <w:basedOn w:val="a0"/>
    <w:link w:val="10"/>
    <w:rsid w:val="0066764C"/>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66764C"/>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_"/>
    <w:basedOn w:val="a0"/>
    <w:link w:val="21"/>
    <w:rsid w:val="0066764C"/>
    <w:rPr>
      <w:rFonts w:ascii="Times New Roman" w:eastAsia="Times New Roman" w:hAnsi="Times New Roman" w:cs="Times New Roman"/>
      <w:b w:val="0"/>
      <w:bCs w:val="0"/>
      <w:i w:val="0"/>
      <w:iCs w:val="0"/>
      <w:smallCaps w:val="0"/>
      <w:strike w:val="0"/>
      <w:sz w:val="22"/>
      <w:szCs w:val="22"/>
      <w:u w:val="none"/>
    </w:rPr>
  </w:style>
  <w:style w:type="character" w:customStyle="1" w:styleId="22">
    <w:name w:val="Основной текст (2)"/>
    <w:basedOn w:val="20"/>
    <w:rsid w:val="0066764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7">
    <w:name w:val="Подпись к таблице_"/>
    <w:basedOn w:val="a0"/>
    <w:link w:val="a8"/>
    <w:rsid w:val="0066764C"/>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сновной текст (2)"/>
    <w:basedOn w:val="20"/>
    <w:rsid w:val="0066764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
    <w:basedOn w:val="20"/>
    <w:rsid w:val="0066764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Impact8pt2pt">
    <w:name w:val="Колонтитул + Impact;8 pt;Интервал 2 pt"/>
    <w:basedOn w:val="a4"/>
    <w:rsid w:val="0066764C"/>
    <w:rPr>
      <w:rFonts w:ascii="Impact" w:eastAsia="Impact" w:hAnsi="Impact" w:cs="Impact"/>
      <w:b/>
      <w:bCs/>
      <w:i w:val="0"/>
      <w:iCs w:val="0"/>
      <w:smallCaps w:val="0"/>
      <w:strike w:val="0"/>
      <w:color w:val="000000"/>
      <w:spacing w:val="50"/>
      <w:w w:val="100"/>
      <w:position w:val="0"/>
      <w:sz w:val="16"/>
      <w:szCs w:val="16"/>
      <w:u w:val="none"/>
      <w:lang w:val="ru-RU" w:eastAsia="ru-RU" w:bidi="ru-RU"/>
    </w:rPr>
  </w:style>
  <w:style w:type="character" w:customStyle="1" w:styleId="11pt">
    <w:name w:val="Колонтитул + 11 pt;Полужирный"/>
    <w:basedOn w:val="a4"/>
    <w:rsid w:val="0066764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9">
    <w:name w:val="Колонтитул + Полужирный"/>
    <w:basedOn w:val="a4"/>
    <w:rsid w:val="0066764C"/>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LucidaSansUnicode8pt0pt">
    <w:name w:val="Колонтитул + Lucida Sans Unicode;8 pt;Интервал 0 pt"/>
    <w:basedOn w:val="a4"/>
    <w:rsid w:val="0066764C"/>
    <w:rPr>
      <w:rFonts w:ascii="Lucida Sans Unicode" w:eastAsia="Lucida Sans Unicode" w:hAnsi="Lucida Sans Unicode" w:cs="Lucida Sans Unicode"/>
      <w:b w:val="0"/>
      <w:bCs w:val="0"/>
      <w:i w:val="0"/>
      <w:iCs w:val="0"/>
      <w:smallCaps w:val="0"/>
      <w:strike w:val="0"/>
      <w:color w:val="000000"/>
      <w:spacing w:val="-10"/>
      <w:w w:val="100"/>
      <w:position w:val="0"/>
      <w:sz w:val="16"/>
      <w:szCs w:val="16"/>
      <w:u w:val="none"/>
      <w:lang w:val="ru-RU" w:eastAsia="ru-RU" w:bidi="ru-RU"/>
    </w:rPr>
  </w:style>
  <w:style w:type="character" w:customStyle="1" w:styleId="2ArialNarrow95pt">
    <w:name w:val="Основной текст (2) + Arial Narrow;9;5 pt;Полужирный"/>
    <w:basedOn w:val="20"/>
    <w:rsid w:val="0066764C"/>
    <w:rPr>
      <w:rFonts w:ascii="Arial Narrow" w:eastAsia="Arial Narrow" w:hAnsi="Arial Narrow" w:cs="Arial Narrow"/>
      <w:b/>
      <w:bCs/>
      <w:i w:val="0"/>
      <w:iCs w:val="0"/>
      <w:smallCaps w:val="0"/>
      <w:strike w:val="0"/>
      <w:color w:val="000000"/>
      <w:spacing w:val="0"/>
      <w:w w:val="100"/>
      <w:position w:val="0"/>
      <w:sz w:val="19"/>
      <w:szCs w:val="19"/>
      <w:u w:val="none"/>
      <w:lang w:val="ru-RU" w:eastAsia="ru-RU" w:bidi="ru-RU"/>
    </w:rPr>
  </w:style>
  <w:style w:type="character" w:customStyle="1" w:styleId="2LucidaSansUnicode8pt">
    <w:name w:val="Основной текст (2) + Lucida Sans Unicode;8 pt"/>
    <w:basedOn w:val="20"/>
    <w:rsid w:val="0066764C"/>
    <w:rPr>
      <w:rFonts w:ascii="Lucida Sans Unicode" w:eastAsia="Lucida Sans Unicode" w:hAnsi="Lucida Sans Unicode" w:cs="Lucida Sans Unicode"/>
      <w:b/>
      <w:bCs/>
      <w:i w:val="0"/>
      <w:iCs w:val="0"/>
      <w:smallCaps w:val="0"/>
      <w:strike w:val="0"/>
      <w:color w:val="000000"/>
      <w:spacing w:val="0"/>
      <w:w w:val="100"/>
      <w:position w:val="0"/>
      <w:sz w:val="16"/>
      <w:szCs w:val="16"/>
      <w:u w:val="none"/>
      <w:lang w:val="ru-RU" w:eastAsia="ru-RU" w:bidi="ru-RU"/>
    </w:rPr>
  </w:style>
  <w:style w:type="character" w:customStyle="1" w:styleId="2LucidaSansUnicode4pt">
    <w:name w:val="Основной текст (2) + Lucida Sans Unicode;4 pt;Курсив"/>
    <w:basedOn w:val="20"/>
    <w:rsid w:val="0066764C"/>
    <w:rPr>
      <w:rFonts w:ascii="Lucida Sans Unicode" w:eastAsia="Lucida Sans Unicode" w:hAnsi="Lucida Sans Unicode" w:cs="Lucida Sans Unicode"/>
      <w:b w:val="0"/>
      <w:bCs w:val="0"/>
      <w:i/>
      <w:iCs/>
      <w:smallCaps w:val="0"/>
      <w:strike w:val="0"/>
      <w:color w:val="000000"/>
      <w:spacing w:val="0"/>
      <w:w w:val="100"/>
      <w:position w:val="0"/>
      <w:sz w:val="8"/>
      <w:szCs w:val="8"/>
      <w:u w:val="none"/>
      <w:lang w:val="ru-RU" w:eastAsia="ru-RU" w:bidi="ru-RU"/>
    </w:rPr>
  </w:style>
  <w:style w:type="character" w:customStyle="1" w:styleId="5">
    <w:name w:val="Основной текст (5)_"/>
    <w:basedOn w:val="a0"/>
    <w:link w:val="50"/>
    <w:rsid w:val="0066764C"/>
    <w:rPr>
      <w:rFonts w:ascii="Times New Roman" w:eastAsia="Times New Roman" w:hAnsi="Times New Roman" w:cs="Times New Roman"/>
      <w:b w:val="0"/>
      <w:bCs w:val="0"/>
      <w:i w:val="0"/>
      <w:iCs w:val="0"/>
      <w:smallCaps w:val="0"/>
      <w:strike w:val="0"/>
      <w:sz w:val="22"/>
      <w:szCs w:val="22"/>
      <w:u w:val="none"/>
    </w:rPr>
  </w:style>
  <w:style w:type="character" w:customStyle="1" w:styleId="25">
    <w:name w:val="Основной текст (2)"/>
    <w:basedOn w:val="20"/>
    <w:rsid w:val="0066764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1">
    <w:name w:val="Основной текст (2)"/>
    <w:basedOn w:val="a"/>
    <w:link w:val="20"/>
    <w:rsid w:val="0066764C"/>
    <w:pPr>
      <w:shd w:val="clear" w:color="auto" w:fill="FFFFFF"/>
      <w:spacing w:line="264" w:lineRule="exact"/>
      <w:jc w:val="both"/>
    </w:pPr>
    <w:rPr>
      <w:rFonts w:ascii="Times New Roman" w:eastAsia="Times New Roman" w:hAnsi="Times New Roman" w:cs="Times New Roman"/>
      <w:sz w:val="22"/>
      <w:szCs w:val="22"/>
    </w:rPr>
  </w:style>
  <w:style w:type="paragraph" w:customStyle="1" w:styleId="30">
    <w:name w:val="Основной текст (3)"/>
    <w:basedOn w:val="a"/>
    <w:link w:val="3"/>
    <w:rsid w:val="0066764C"/>
    <w:pPr>
      <w:shd w:val="clear" w:color="auto" w:fill="FFFFFF"/>
      <w:spacing w:line="312" w:lineRule="exact"/>
      <w:jc w:val="center"/>
    </w:pPr>
    <w:rPr>
      <w:rFonts w:ascii="Times New Roman" w:eastAsia="Times New Roman" w:hAnsi="Times New Roman" w:cs="Times New Roman"/>
      <w:sz w:val="26"/>
      <w:szCs w:val="26"/>
    </w:rPr>
  </w:style>
  <w:style w:type="paragraph" w:customStyle="1" w:styleId="a5">
    <w:name w:val="Колонтитул"/>
    <w:basedOn w:val="a"/>
    <w:link w:val="a4"/>
    <w:rsid w:val="0066764C"/>
    <w:pPr>
      <w:shd w:val="clear" w:color="auto" w:fill="FFFFFF"/>
      <w:spacing w:line="0" w:lineRule="atLeast"/>
    </w:pPr>
    <w:rPr>
      <w:rFonts w:ascii="Times New Roman" w:eastAsia="Times New Roman" w:hAnsi="Times New Roman" w:cs="Times New Roman"/>
      <w:sz w:val="19"/>
      <w:szCs w:val="19"/>
    </w:rPr>
  </w:style>
  <w:style w:type="paragraph" w:customStyle="1" w:styleId="10">
    <w:name w:val="Заголовок №1"/>
    <w:basedOn w:val="a"/>
    <w:link w:val="1"/>
    <w:rsid w:val="0066764C"/>
    <w:pPr>
      <w:shd w:val="clear" w:color="auto" w:fill="FFFFFF"/>
      <w:spacing w:line="264" w:lineRule="exact"/>
      <w:jc w:val="center"/>
      <w:outlineLvl w:val="0"/>
    </w:pPr>
    <w:rPr>
      <w:rFonts w:ascii="Times New Roman" w:eastAsia="Times New Roman" w:hAnsi="Times New Roman" w:cs="Times New Roman"/>
      <w:b/>
      <w:bCs/>
      <w:sz w:val="22"/>
      <w:szCs w:val="22"/>
    </w:rPr>
  </w:style>
  <w:style w:type="paragraph" w:customStyle="1" w:styleId="40">
    <w:name w:val="Основной текст (4)"/>
    <w:basedOn w:val="a"/>
    <w:link w:val="4"/>
    <w:rsid w:val="0066764C"/>
    <w:pPr>
      <w:shd w:val="clear" w:color="auto" w:fill="FFFFFF"/>
      <w:spacing w:line="264" w:lineRule="exact"/>
      <w:jc w:val="center"/>
    </w:pPr>
    <w:rPr>
      <w:rFonts w:ascii="Times New Roman" w:eastAsia="Times New Roman" w:hAnsi="Times New Roman" w:cs="Times New Roman"/>
      <w:b/>
      <w:bCs/>
      <w:sz w:val="22"/>
      <w:szCs w:val="22"/>
    </w:rPr>
  </w:style>
  <w:style w:type="paragraph" w:customStyle="1" w:styleId="a8">
    <w:name w:val="Подпись к таблице"/>
    <w:basedOn w:val="a"/>
    <w:link w:val="a7"/>
    <w:rsid w:val="0066764C"/>
    <w:pPr>
      <w:shd w:val="clear" w:color="auto" w:fill="FFFFFF"/>
      <w:spacing w:line="0" w:lineRule="atLeast"/>
    </w:pPr>
    <w:rPr>
      <w:rFonts w:ascii="Times New Roman" w:eastAsia="Times New Roman" w:hAnsi="Times New Roman" w:cs="Times New Roman"/>
      <w:sz w:val="22"/>
      <w:szCs w:val="22"/>
    </w:rPr>
  </w:style>
  <w:style w:type="paragraph" w:customStyle="1" w:styleId="50">
    <w:name w:val="Основной текст (5)"/>
    <w:basedOn w:val="a"/>
    <w:link w:val="5"/>
    <w:rsid w:val="0066764C"/>
    <w:pPr>
      <w:shd w:val="clear" w:color="auto" w:fill="FFFFFF"/>
      <w:spacing w:line="528" w:lineRule="exact"/>
      <w:jc w:val="both"/>
    </w:pPr>
    <w:rPr>
      <w:rFonts w:ascii="Times New Roman" w:eastAsia="Times New Roman" w:hAnsi="Times New Roman" w:cs="Times New Roman"/>
      <w:sz w:val="22"/>
      <w:szCs w:val="22"/>
    </w:rPr>
  </w:style>
  <w:style w:type="paragraph" w:styleId="aa">
    <w:name w:val="header"/>
    <w:basedOn w:val="a"/>
    <w:link w:val="ab"/>
    <w:uiPriority w:val="99"/>
    <w:unhideWhenUsed/>
    <w:rsid w:val="00B659CD"/>
    <w:pPr>
      <w:tabs>
        <w:tab w:val="center" w:pos="4677"/>
        <w:tab w:val="right" w:pos="9355"/>
      </w:tabs>
    </w:pPr>
  </w:style>
  <w:style w:type="character" w:customStyle="1" w:styleId="ab">
    <w:name w:val="Верхний колонтитул Знак"/>
    <w:basedOn w:val="a0"/>
    <w:link w:val="aa"/>
    <w:uiPriority w:val="99"/>
    <w:rsid w:val="00B659CD"/>
    <w:rPr>
      <w:color w:val="000000"/>
    </w:rPr>
  </w:style>
  <w:style w:type="paragraph" w:styleId="ac">
    <w:name w:val="footer"/>
    <w:basedOn w:val="a"/>
    <w:link w:val="ad"/>
    <w:uiPriority w:val="99"/>
    <w:unhideWhenUsed/>
    <w:rsid w:val="00B659CD"/>
    <w:pPr>
      <w:tabs>
        <w:tab w:val="center" w:pos="4677"/>
        <w:tab w:val="right" w:pos="9355"/>
      </w:tabs>
    </w:pPr>
  </w:style>
  <w:style w:type="character" w:customStyle="1" w:styleId="ad">
    <w:name w:val="Нижний колонтитул Знак"/>
    <w:basedOn w:val="a0"/>
    <w:link w:val="ac"/>
    <w:uiPriority w:val="99"/>
    <w:rsid w:val="00B659CD"/>
    <w:rPr>
      <w:color w:val="000000"/>
    </w:rPr>
  </w:style>
  <w:style w:type="paragraph" w:styleId="ae">
    <w:name w:val="No Spacing"/>
    <w:uiPriority w:val="1"/>
    <w:qFormat/>
    <w:rsid w:val="006539DB"/>
    <w:rPr>
      <w:color w:val="000000"/>
    </w:rPr>
  </w:style>
  <w:style w:type="paragraph" w:styleId="af">
    <w:name w:val="List Paragraph"/>
    <w:basedOn w:val="a"/>
    <w:qFormat/>
    <w:rsid w:val="00935EAD"/>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table" w:styleId="af0">
    <w:name w:val="Table Grid"/>
    <w:basedOn w:val="a1"/>
    <w:uiPriority w:val="59"/>
    <w:rsid w:val="00935EAD"/>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Таблицы (моноширинный)"/>
    <w:basedOn w:val="a"/>
    <w:next w:val="a"/>
    <w:uiPriority w:val="99"/>
    <w:rsid w:val="00935EAD"/>
    <w:pPr>
      <w:widowControl/>
      <w:autoSpaceDE w:val="0"/>
      <w:autoSpaceDN w:val="0"/>
      <w:adjustRightInd w:val="0"/>
      <w:jc w:val="both"/>
    </w:pPr>
    <w:rPr>
      <w:rFonts w:ascii="Courier New" w:eastAsia="Times New Roman" w:hAnsi="Courier New" w:cs="Courier New"/>
      <w:color w:val="auto"/>
      <w:lang w:bidi="ar-SA"/>
    </w:rPr>
  </w:style>
  <w:style w:type="paragraph" w:styleId="af2">
    <w:name w:val="Balloon Text"/>
    <w:basedOn w:val="a"/>
    <w:link w:val="af3"/>
    <w:uiPriority w:val="99"/>
    <w:semiHidden/>
    <w:unhideWhenUsed/>
    <w:rsid w:val="00C1247B"/>
    <w:rPr>
      <w:rFonts w:ascii="Segoe UI" w:hAnsi="Segoe UI" w:cs="Segoe UI"/>
      <w:sz w:val="18"/>
      <w:szCs w:val="18"/>
    </w:rPr>
  </w:style>
  <w:style w:type="character" w:customStyle="1" w:styleId="af3">
    <w:name w:val="Текст выноски Знак"/>
    <w:basedOn w:val="a0"/>
    <w:link w:val="af2"/>
    <w:uiPriority w:val="99"/>
    <w:semiHidden/>
    <w:rsid w:val="00C1247B"/>
    <w:rPr>
      <w:rFonts w:ascii="Segoe UI" w:hAnsi="Segoe UI" w:cs="Segoe UI"/>
      <w:color w:val="000000"/>
      <w:sz w:val="18"/>
      <w:szCs w:val="18"/>
    </w:rPr>
  </w:style>
  <w:style w:type="table" w:customStyle="1" w:styleId="11">
    <w:name w:val="Сетка таблицы1"/>
    <w:basedOn w:val="a1"/>
    <w:next w:val="af0"/>
    <w:uiPriority w:val="59"/>
    <w:rsid w:val="00813BEC"/>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6764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6764C"/>
    <w:rPr>
      <w:color w:val="0066CC"/>
      <w:u w:val="single"/>
    </w:rPr>
  </w:style>
  <w:style w:type="character" w:customStyle="1" w:styleId="2">
    <w:name w:val="Основной текст (2)"/>
    <w:basedOn w:val="a0"/>
    <w:rsid w:val="0066764C"/>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sid w:val="0066764C"/>
    <w:rPr>
      <w:rFonts w:ascii="Times New Roman" w:eastAsia="Times New Roman" w:hAnsi="Times New Roman" w:cs="Times New Roman"/>
      <w:b w:val="0"/>
      <w:bCs w:val="0"/>
      <w:i w:val="0"/>
      <w:iCs w:val="0"/>
      <w:smallCaps w:val="0"/>
      <w:strike w:val="0"/>
      <w:sz w:val="26"/>
      <w:szCs w:val="26"/>
      <w:u w:val="none"/>
    </w:rPr>
  </w:style>
  <w:style w:type="character" w:customStyle="1" w:styleId="a4">
    <w:name w:val="Колонтитул_"/>
    <w:basedOn w:val="a0"/>
    <w:link w:val="a5"/>
    <w:rsid w:val="0066764C"/>
    <w:rPr>
      <w:rFonts w:ascii="Times New Roman" w:eastAsia="Times New Roman" w:hAnsi="Times New Roman" w:cs="Times New Roman"/>
      <w:b w:val="0"/>
      <w:bCs w:val="0"/>
      <w:i w:val="0"/>
      <w:iCs w:val="0"/>
      <w:smallCaps w:val="0"/>
      <w:strike w:val="0"/>
      <w:sz w:val="19"/>
      <w:szCs w:val="19"/>
      <w:u w:val="none"/>
    </w:rPr>
  </w:style>
  <w:style w:type="character" w:customStyle="1" w:styleId="a6">
    <w:name w:val="Колонтитул"/>
    <w:basedOn w:val="a4"/>
    <w:rsid w:val="0066764C"/>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1">
    <w:name w:val="Заголовок №1_"/>
    <w:basedOn w:val="a0"/>
    <w:link w:val="10"/>
    <w:rsid w:val="0066764C"/>
    <w:rPr>
      <w:rFonts w:ascii="Times New Roman" w:eastAsia="Times New Roman" w:hAnsi="Times New Roman" w:cs="Times New Roman"/>
      <w:b/>
      <w:bCs/>
      <w:i w:val="0"/>
      <w:iCs w:val="0"/>
      <w:smallCaps w:val="0"/>
      <w:strike w:val="0"/>
      <w:sz w:val="22"/>
      <w:szCs w:val="22"/>
      <w:u w:val="none"/>
    </w:rPr>
  </w:style>
  <w:style w:type="character" w:customStyle="1" w:styleId="4">
    <w:name w:val="Основной текст (4)_"/>
    <w:basedOn w:val="a0"/>
    <w:link w:val="40"/>
    <w:rsid w:val="0066764C"/>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_"/>
    <w:basedOn w:val="a0"/>
    <w:link w:val="21"/>
    <w:rsid w:val="0066764C"/>
    <w:rPr>
      <w:rFonts w:ascii="Times New Roman" w:eastAsia="Times New Roman" w:hAnsi="Times New Roman" w:cs="Times New Roman"/>
      <w:b w:val="0"/>
      <w:bCs w:val="0"/>
      <w:i w:val="0"/>
      <w:iCs w:val="0"/>
      <w:smallCaps w:val="0"/>
      <w:strike w:val="0"/>
      <w:sz w:val="22"/>
      <w:szCs w:val="22"/>
      <w:u w:val="none"/>
    </w:rPr>
  </w:style>
  <w:style w:type="character" w:customStyle="1" w:styleId="22">
    <w:name w:val="Основной текст (2)"/>
    <w:basedOn w:val="20"/>
    <w:rsid w:val="0066764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7">
    <w:name w:val="Подпись к таблице_"/>
    <w:basedOn w:val="a0"/>
    <w:link w:val="a8"/>
    <w:rsid w:val="0066764C"/>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сновной текст (2)"/>
    <w:basedOn w:val="20"/>
    <w:rsid w:val="0066764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
    <w:basedOn w:val="20"/>
    <w:rsid w:val="0066764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Impact8pt2pt">
    <w:name w:val="Колонтитул + Impact;8 pt;Интервал 2 pt"/>
    <w:basedOn w:val="a4"/>
    <w:rsid w:val="0066764C"/>
    <w:rPr>
      <w:rFonts w:ascii="Impact" w:eastAsia="Impact" w:hAnsi="Impact" w:cs="Impact"/>
      <w:b/>
      <w:bCs/>
      <w:i w:val="0"/>
      <w:iCs w:val="0"/>
      <w:smallCaps w:val="0"/>
      <w:strike w:val="0"/>
      <w:color w:val="000000"/>
      <w:spacing w:val="50"/>
      <w:w w:val="100"/>
      <w:position w:val="0"/>
      <w:sz w:val="16"/>
      <w:szCs w:val="16"/>
      <w:u w:val="none"/>
      <w:lang w:val="ru-RU" w:eastAsia="ru-RU" w:bidi="ru-RU"/>
    </w:rPr>
  </w:style>
  <w:style w:type="character" w:customStyle="1" w:styleId="11pt">
    <w:name w:val="Колонтитул + 11 pt;Полужирный"/>
    <w:basedOn w:val="a4"/>
    <w:rsid w:val="0066764C"/>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a9">
    <w:name w:val="Колонтитул + Полужирный"/>
    <w:basedOn w:val="a4"/>
    <w:rsid w:val="0066764C"/>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LucidaSansUnicode8pt0pt">
    <w:name w:val="Колонтитул + Lucida Sans Unicode;8 pt;Интервал 0 pt"/>
    <w:basedOn w:val="a4"/>
    <w:rsid w:val="0066764C"/>
    <w:rPr>
      <w:rFonts w:ascii="Lucida Sans Unicode" w:eastAsia="Lucida Sans Unicode" w:hAnsi="Lucida Sans Unicode" w:cs="Lucida Sans Unicode"/>
      <w:b w:val="0"/>
      <w:bCs w:val="0"/>
      <w:i w:val="0"/>
      <w:iCs w:val="0"/>
      <w:smallCaps w:val="0"/>
      <w:strike w:val="0"/>
      <w:color w:val="000000"/>
      <w:spacing w:val="-10"/>
      <w:w w:val="100"/>
      <w:position w:val="0"/>
      <w:sz w:val="16"/>
      <w:szCs w:val="16"/>
      <w:u w:val="none"/>
      <w:lang w:val="ru-RU" w:eastAsia="ru-RU" w:bidi="ru-RU"/>
    </w:rPr>
  </w:style>
  <w:style w:type="character" w:customStyle="1" w:styleId="2ArialNarrow95pt">
    <w:name w:val="Основной текст (2) + Arial Narrow;9;5 pt;Полужирный"/>
    <w:basedOn w:val="20"/>
    <w:rsid w:val="0066764C"/>
    <w:rPr>
      <w:rFonts w:ascii="Arial Narrow" w:eastAsia="Arial Narrow" w:hAnsi="Arial Narrow" w:cs="Arial Narrow"/>
      <w:b/>
      <w:bCs/>
      <w:i w:val="0"/>
      <w:iCs w:val="0"/>
      <w:smallCaps w:val="0"/>
      <w:strike w:val="0"/>
      <w:color w:val="000000"/>
      <w:spacing w:val="0"/>
      <w:w w:val="100"/>
      <w:position w:val="0"/>
      <w:sz w:val="19"/>
      <w:szCs w:val="19"/>
      <w:u w:val="none"/>
      <w:lang w:val="ru-RU" w:eastAsia="ru-RU" w:bidi="ru-RU"/>
    </w:rPr>
  </w:style>
  <w:style w:type="character" w:customStyle="1" w:styleId="2LucidaSansUnicode8pt">
    <w:name w:val="Основной текст (2) + Lucida Sans Unicode;8 pt"/>
    <w:basedOn w:val="20"/>
    <w:rsid w:val="0066764C"/>
    <w:rPr>
      <w:rFonts w:ascii="Lucida Sans Unicode" w:eastAsia="Lucida Sans Unicode" w:hAnsi="Lucida Sans Unicode" w:cs="Lucida Sans Unicode"/>
      <w:b/>
      <w:bCs/>
      <w:i w:val="0"/>
      <w:iCs w:val="0"/>
      <w:smallCaps w:val="0"/>
      <w:strike w:val="0"/>
      <w:color w:val="000000"/>
      <w:spacing w:val="0"/>
      <w:w w:val="100"/>
      <w:position w:val="0"/>
      <w:sz w:val="16"/>
      <w:szCs w:val="16"/>
      <w:u w:val="none"/>
      <w:lang w:val="ru-RU" w:eastAsia="ru-RU" w:bidi="ru-RU"/>
    </w:rPr>
  </w:style>
  <w:style w:type="character" w:customStyle="1" w:styleId="2LucidaSansUnicode4pt">
    <w:name w:val="Основной текст (2) + Lucida Sans Unicode;4 pt;Курсив"/>
    <w:basedOn w:val="20"/>
    <w:rsid w:val="0066764C"/>
    <w:rPr>
      <w:rFonts w:ascii="Lucida Sans Unicode" w:eastAsia="Lucida Sans Unicode" w:hAnsi="Lucida Sans Unicode" w:cs="Lucida Sans Unicode"/>
      <w:b w:val="0"/>
      <w:bCs w:val="0"/>
      <w:i/>
      <w:iCs/>
      <w:smallCaps w:val="0"/>
      <w:strike w:val="0"/>
      <w:color w:val="000000"/>
      <w:spacing w:val="0"/>
      <w:w w:val="100"/>
      <w:position w:val="0"/>
      <w:sz w:val="8"/>
      <w:szCs w:val="8"/>
      <w:u w:val="none"/>
      <w:lang w:val="ru-RU" w:eastAsia="ru-RU" w:bidi="ru-RU"/>
    </w:rPr>
  </w:style>
  <w:style w:type="character" w:customStyle="1" w:styleId="5">
    <w:name w:val="Основной текст (5)_"/>
    <w:basedOn w:val="a0"/>
    <w:link w:val="50"/>
    <w:rsid w:val="0066764C"/>
    <w:rPr>
      <w:rFonts w:ascii="Times New Roman" w:eastAsia="Times New Roman" w:hAnsi="Times New Roman" w:cs="Times New Roman"/>
      <w:b w:val="0"/>
      <w:bCs w:val="0"/>
      <w:i w:val="0"/>
      <w:iCs w:val="0"/>
      <w:smallCaps w:val="0"/>
      <w:strike w:val="0"/>
      <w:sz w:val="22"/>
      <w:szCs w:val="22"/>
      <w:u w:val="none"/>
    </w:rPr>
  </w:style>
  <w:style w:type="character" w:customStyle="1" w:styleId="25">
    <w:name w:val="Основной текст (2)"/>
    <w:basedOn w:val="20"/>
    <w:rsid w:val="0066764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1">
    <w:name w:val="Основной текст (2)"/>
    <w:basedOn w:val="a"/>
    <w:link w:val="20"/>
    <w:rsid w:val="0066764C"/>
    <w:pPr>
      <w:shd w:val="clear" w:color="auto" w:fill="FFFFFF"/>
      <w:spacing w:line="264" w:lineRule="exact"/>
      <w:jc w:val="both"/>
    </w:pPr>
    <w:rPr>
      <w:rFonts w:ascii="Times New Roman" w:eastAsia="Times New Roman" w:hAnsi="Times New Roman" w:cs="Times New Roman"/>
      <w:sz w:val="22"/>
      <w:szCs w:val="22"/>
    </w:rPr>
  </w:style>
  <w:style w:type="paragraph" w:customStyle="1" w:styleId="30">
    <w:name w:val="Основной текст (3)"/>
    <w:basedOn w:val="a"/>
    <w:link w:val="3"/>
    <w:rsid w:val="0066764C"/>
    <w:pPr>
      <w:shd w:val="clear" w:color="auto" w:fill="FFFFFF"/>
      <w:spacing w:line="312" w:lineRule="exact"/>
      <w:jc w:val="center"/>
    </w:pPr>
    <w:rPr>
      <w:rFonts w:ascii="Times New Roman" w:eastAsia="Times New Roman" w:hAnsi="Times New Roman" w:cs="Times New Roman"/>
      <w:sz w:val="26"/>
      <w:szCs w:val="26"/>
    </w:rPr>
  </w:style>
  <w:style w:type="paragraph" w:customStyle="1" w:styleId="a5">
    <w:name w:val="Колонтитул"/>
    <w:basedOn w:val="a"/>
    <w:link w:val="a4"/>
    <w:rsid w:val="0066764C"/>
    <w:pPr>
      <w:shd w:val="clear" w:color="auto" w:fill="FFFFFF"/>
      <w:spacing w:line="0" w:lineRule="atLeast"/>
    </w:pPr>
    <w:rPr>
      <w:rFonts w:ascii="Times New Roman" w:eastAsia="Times New Roman" w:hAnsi="Times New Roman" w:cs="Times New Roman"/>
      <w:sz w:val="19"/>
      <w:szCs w:val="19"/>
    </w:rPr>
  </w:style>
  <w:style w:type="paragraph" w:customStyle="1" w:styleId="10">
    <w:name w:val="Заголовок №1"/>
    <w:basedOn w:val="a"/>
    <w:link w:val="1"/>
    <w:rsid w:val="0066764C"/>
    <w:pPr>
      <w:shd w:val="clear" w:color="auto" w:fill="FFFFFF"/>
      <w:spacing w:line="264" w:lineRule="exact"/>
      <w:jc w:val="center"/>
      <w:outlineLvl w:val="0"/>
    </w:pPr>
    <w:rPr>
      <w:rFonts w:ascii="Times New Roman" w:eastAsia="Times New Roman" w:hAnsi="Times New Roman" w:cs="Times New Roman"/>
      <w:b/>
      <w:bCs/>
      <w:sz w:val="22"/>
      <w:szCs w:val="22"/>
    </w:rPr>
  </w:style>
  <w:style w:type="paragraph" w:customStyle="1" w:styleId="40">
    <w:name w:val="Основной текст (4)"/>
    <w:basedOn w:val="a"/>
    <w:link w:val="4"/>
    <w:rsid w:val="0066764C"/>
    <w:pPr>
      <w:shd w:val="clear" w:color="auto" w:fill="FFFFFF"/>
      <w:spacing w:line="264" w:lineRule="exact"/>
      <w:jc w:val="center"/>
    </w:pPr>
    <w:rPr>
      <w:rFonts w:ascii="Times New Roman" w:eastAsia="Times New Roman" w:hAnsi="Times New Roman" w:cs="Times New Roman"/>
      <w:b/>
      <w:bCs/>
      <w:sz w:val="22"/>
      <w:szCs w:val="22"/>
    </w:rPr>
  </w:style>
  <w:style w:type="paragraph" w:customStyle="1" w:styleId="a8">
    <w:name w:val="Подпись к таблице"/>
    <w:basedOn w:val="a"/>
    <w:link w:val="a7"/>
    <w:rsid w:val="0066764C"/>
    <w:pPr>
      <w:shd w:val="clear" w:color="auto" w:fill="FFFFFF"/>
      <w:spacing w:line="0" w:lineRule="atLeast"/>
    </w:pPr>
    <w:rPr>
      <w:rFonts w:ascii="Times New Roman" w:eastAsia="Times New Roman" w:hAnsi="Times New Roman" w:cs="Times New Roman"/>
      <w:sz w:val="22"/>
      <w:szCs w:val="22"/>
    </w:rPr>
  </w:style>
  <w:style w:type="paragraph" w:customStyle="1" w:styleId="50">
    <w:name w:val="Основной текст (5)"/>
    <w:basedOn w:val="a"/>
    <w:link w:val="5"/>
    <w:rsid w:val="0066764C"/>
    <w:pPr>
      <w:shd w:val="clear" w:color="auto" w:fill="FFFFFF"/>
      <w:spacing w:line="528" w:lineRule="exact"/>
      <w:jc w:val="both"/>
    </w:pPr>
    <w:rPr>
      <w:rFonts w:ascii="Times New Roman" w:eastAsia="Times New Roman" w:hAnsi="Times New Roman" w:cs="Times New Roman"/>
      <w:sz w:val="22"/>
      <w:szCs w:val="22"/>
    </w:rPr>
  </w:style>
  <w:style w:type="paragraph" w:styleId="aa">
    <w:name w:val="header"/>
    <w:basedOn w:val="a"/>
    <w:link w:val="ab"/>
    <w:uiPriority w:val="99"/>
    <w:unhideWhenUsed/>
    <w:rsid w:val="00B659CD"/>
    <w:pPr>
      <w:tabs>
        <w:tab w:val="center" w:pos="4677"/>
        <w:tab w:val="right" w:pos="9355"/>
      </w:tabs>
    </w:pPr>
  </w:style>
  <w:style w:type="character" w:customStyle="1" w:styleId="ab">
    <w:name w:val="Верхний колонтитул Знак"/>
    <w:basedOn w:val="a0"/>
    <w:link w:val="aa"/>
    <w:uiPriority w:val="99"/>
    <w:rsid w:val="00B659CD"/>
    <w:rPr>
      <w:color w:val="000000"/>
    </w:rPr>
  </w:style>
  <w:style w:type="paragraph" w:styleId="ac">
    <w:name w:val="footer"/>
    <w:basedOn w:val="a"/>
    <w:link w:val="ad"/>
    <w:uiPriority w:val="99"/>
    <w:unhideWhenUsed/>
    <w:rsid w:val="00B659CD"/>
    <w:pPr>
      <w:tabs>
        <w:tab w:val="center" w:pos="4677"/>
        <w:tab w:val="right" w:pos="9355"/>
      </w:tabs>
    </w:pPr>
  </w:style>
  <w:style w:type="character" w:customStyle="1" w:styleId="ad">
    <w:name w:val="Нижний колонтитул Знак"/>
    <w:basedOn w:val="a0"/>
    <w:link w:val="ac"/>
    <w:uiPriority w:val="99"/>
    <w:rsid w:val="00B659CD"/>
    <w:rPr>
      <w:color w:val="000000"/>
    </w:rPr>
  </w:style>
  <w:style w:type="paragraph" w:styleId="ae">
    <w:name w:val="No Spacing"/>
    <w:uiPriority w:val="1"/>
    <w:qFormat/>
    <w:rsid w:val="006539DB"/>
    <w:rPr>
      <w:color w:val="000000"/>
    </w:rPr>
  </w:style>
  <w:style w:type="paragraph" w:styleId="af">
    <w:name w:val="List Paragraph"/>
    <w:basedOn w:val="a"/>
    <w:qFormat/>
    <w:rsid w:val="00935EAD"/>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table" w:styleId="af0">
    <w:name w:val="Table Grid"/>
    <w:basedOn w:val="a1"/>
    <w:uiPriority w:val="59"/>
    <w:rsid w:val="00935EAD"/>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Таблицы (моноширинный)"/>
    <w:basedOn w:val="a"/>
    <w:next w:val="a"/>
    <w:uiPriority w:val="99"/>
    <w:rsid w:val="00935EAD"/>
    <w:pPr>
      <w:widowControl/>
      <w:autoSpaceDE w:val="0"/>
      <w:autoSpaceDN w:val="0"/>
      <w:adjustRightInd w:val="0"/>
      <w:jc w:val="both"/>
    </w:pPr>
    <w:rPr>
      <w:rFonts w:ascii="Courier New" w:eastAsia="Times New Roman" w:hAnsi="Courier New" w:cs="Courier New"/>
      <w:color w:val="auto"/>
      <w:lang w:bidi="ar-SA"/>
    </w:rPr>
  </w:style>
  <w:style w:type="paragraph" w:styleId="af2">
    <w:name w:val="Balloon Text"/>
    <w:basedOn w:val="a"/>
    <w:link w:val="af3"/>
    <w:uiPriority w:val="99"/>
    <w:semiHidden/>
    <w:unhideWhenUsed/>
    <w:rsid w:val="00C1247B"/>
    <w:rPr>
      <w:rFonts w:ascii="Segoe UI" w:hAnsi="Segoe UI" w:cs="Segoe UI"/>
      <w:sz w:val="18"/>
      <w:szCs w:val="18"/>
    </w:rPr>
  </w:style>
  <w:style w:type="character" w:customStyle="1" w:styleId="af3">
    <w:name w:val="Текст выноски Знак"/>
    <w:basedOn w:val="a0"/>
    <w:link w:val="af2"/>
    <w:uiPriority w:val="99"/>
    <w:semiHidden/>
    <w:rsid w:val="00C1247B"/>
    <w:rPr>
      <w:rFonts w:ascii="Segoe UI" w:hAnsi="Segoe UI" w:cs="Segoe UI"/>
      <w:color w:val="000000"/>
      <w:sz w:val="18"/>
      <w:szCs w:val="18"/>
    </w:rPr>
  </w:style>
  <w:style w:type="table" w:customStyle="1" w:styleId="11">
    <w:name w:val="Сетка таблицы1"/>
    <w:basedOn w:val="a1"/>
    <w:next w:val="af0"/>
    <w:uiPriority w:val="59"/>
    <w:rsid w:val="00813BEC"/>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vp"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vpfond.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ovp"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900D2-EAD2-40B7-B3E1-200181BCE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12297</Words>
  <Characters>70093</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Goncharuk</cp:lastModifiedBy>
  <cp:revision>2</cp:revision>
  <cp:lastPrinted>2017-11-17T10:43:00Z</cp:lastPrinted>
  <dcterms:created xsi:type="dcterms:W3CDTF">2017-11-17T10:48:00Z</dcterms:created>
  <dcterms:modified xsi:type="dcterms:W3CDTF">2017-11-17T10:48:00Z</dcterms:modified>
</cp:coreProperties>
</file>