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5D704B" w:rsidRPr="005D704B" w:rsidTr="00767DEC">
        <w:tc>
          <w:tcPr>
            <w:tcW w:w="4785" w:type="dxa"/>
            <w:shd w:val="clear" w:color="auto" w:fill="auto"/>
          </w:tcPr>
          <w:p w:rsidR="005D704B" w:rsidRPr="005D704B" w:rsidRDefault="005D704B" w:rsidP="005D704B">
            <w:pPr>
              <w:spacing w:after="0" w:line="240" w:lineRule="auto"/>
              <w:jc w:val="center"/>
              <w:rPr>
                <w:rFonts w:ascii="Times New Roman" w:eastAsia="Times New Roman" w:hAnsi="Times New Roman" w:cs="Times New Roman"/>
                <w:sz w:val="28"/>
                <w:szCs w:val="28"/>
                <w:lang w:eastAsia="ru-RU"/>
              </w:rPr>
            </w:pPr>
          </w:p>
        </w:tc>
        <w:tc>
          <w:tcPr>
            <w:tcW w:w="4786" w:type="dxa"/>
            <w:shd w:val="clear" w:color="auto" w:fill="auto"/>
          </w:tcPr>
          <w:p w:rsidR="005D704B" w:rsidRPr="005D704B" w:rsidRDefault="005D704B" w:rsidP="005D704B">
            <w:pPr>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УТВЕРЖДЕН</w:t>
            </w:r>
          </w:p>
          <w:p w:rsidR="005D704B" w:rsidRPr="005D704B" w:rsidRDefault="005D704B" w:rsidP="005D704B">
            <w:pPr>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постановлением администрации</w:t>
            </w:r>
          </w:p>
          <w:p w:rsidR="005D704B" w:rsidRPr="005D704B" w:rsidRDefault="005D704B" w:rsidP="005D704B">
            <w:pPr>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5D704B" w:rsidRPr="005D704B" w:rsidTr="00767DEC">
              <w:tc>
                <w:tcPr>
                  <w:tcW w:w="534" w:type="dxa"/>
                  <w:shd w:val="clear" w:color="auto" w:fill="auto"/>
                </w:tcPr>
                <w:p w:rsidR="005D704B" w:rsidRPr="005D704B" w:rsidRDefault="005D704B" w:rsidP="005D704B">
                  <w:pPr>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от</w:t>
                  </w:r>
                </w:p>
              </w:tc>
              <w:tc>
                <w:tcPr>
                  <w:tcW w:w="2126" w:type="dxa"/>
                  <w:tcBorders>
                    <w:bottom w:val="single" w:sz="4" w:space="0" w:color="auto"/>
                  </w:tcBorders>
                  <w:shd w:val="clear" w:color="auto" w:fill="auto"/>
                </w:tcPr>
                <w:p w:rsidR="005D704B" w:rsidRPr="005D704B" w:rsidRDefault="005D704B" w:rsidP="005D704B">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rPr>
                    <w:t>29.06.2018</w:t>
                  </w:r>
                  <w:r w:rsidRPr="005D704B">
                    <w:rPr>
                      <w:rFonts w:ascii="Calibri" w:eastAsia="Calibri" w:hAnsi="Calibri" w:cs="Times New Roman"/>
                    </w:rPr>
                    <w:t xml:space="preserve"> </w:t>
                  </w:r>
                  <w:r w:rsidRPr="005D704B">
                    <w:rPr>
                      <w:rFonts w:ascii="Calibri" w:eastAsia="Calibri" w:hAnsi="Calibri" w:cs="Times New Roman"/>
                    </w:rPr>
                    <w:fldChar w:fldCharType="begin"/>
                  </w:r>
                  <w:r w:rsidRPr="005D704B">
                    <w:rPr>
                      <w:rFonts w:ascii="Calibri" w:eastAsia="Calibri" w:hAnsi="Calibri" w:cs="Times New Roman"/>
                    </w:rPr>
                    <w:instrText xml:space="preserve"> DOCPROPERTY  Рег.дата  \* MERGEFORMAT </w:instrText>
                  </w:r>
                  <w:r w:rsidRPr="005D704B">
                    <w:rPr>
                      <w:rFonts w:ascii="Calibri" w:eastAsia="Calibri" w:hAnsi="Calibri" w:cs="Times New Roman"/>
                    </w:rPr>
                    <w:fldChar w:fldCharType="separate"/>
                  </w:r>
                  <w:r w:rsidRPr="005D704B">
                    <w:rPr>
                      <w:rFonts w:ascii="Calibri" w:eastAsia="Calibri" w:hAnsi="Calibri" w:cs="Times New Roman"/>
                    </w:rPr>
                    <w:t xml:space="preserve"> </w:t>
                  </w:r>
                  <w:r w:rsidRPr="005D704B">
                    <w:rPr>
                      <w:rFonts w:ascii="Calibri" w:eastAsia="Calibri" w:hAnsi="Calibri" w:cs="Times New Roman"/>
                    </w:rPr>
                    <w:fldChar w:fldCharType="end"/>
                  </w:r>
                </w:p>
              </w:tc>
              <w:tc>
                <w:tcPr>
                  <w:tcW w:w="484" w:type="dxa"/>
                  <w:shd w:val="clear" w:color="auto" w:fill="auto"/>
                </w:tcPr>
                <w:p w:rsidR="005D704B" w:rsidRPr="005D704B" w:rsidRDefault="005D704B" w:rsidP="005D704B">
                  <w:pPr>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w:t>
                  </w:r>
                </w:p>
              </w:tc>
              <w:tc>
                <w:tcPr>
                  <w:tcW w:w="1159" w:type="dxa"/>
                  <w:tcBorders>
                    <w:bottom w:val="single" w:sz="4" w:space="0" w:color="auto"/>
                  </w:tcBorders>
                  <w:shd w:val="clear" w:color="auto" w:fill="auto"/>
                </w:tcPr>
                <w:p w:rsidR="005D704B" w:rsidRPr="005D704B" w:rsidRDefault="005D704B" w:rsidP="005D704B">
                  <w:pPr>
                    <w:spacing w:after="0" w:line="240" w:lineRule="auto"/>
                    <w:jc w:val="center"/>
                    <w:rPr>
                      <w:rFonts w:ascii="Times New Roman" w:eastAsia="Times New Roman" w:hAnsi="Times New Roman" w:cs="Times New Roman"/>
                      <w:sz w:val="28"/>
                      <w:szCs w:val="28"/>
                      <w:lang w:eastAsia="ru-RU"/>
                    </w:rPr>
                  </w:pPr>
                  <w:r>
                    <w:rPr>
                      <w:rFonts w:ascii="Calibri" w:eastAsia="Calibri" w:hAnsi="Calibri" w:cs="Times New Roman"/>
                    </w:rPr>
                    <w:t>573</w:t>
                  </w:r>
                  <w:bookmarkStart w:id="0" w:name="_GoBack"/>
                  <w:bookmarkEnd w:id="0"/>
                  <w:r w:rsidRPr="005D704B">
                    <w:rPr>
                      <w:rFonts w:ascii="Calibri" w:eastAsia="Calibri" w:hAnsi="Calibri" w:cs="Times New Roman"/>
                    </w:rPr>
                    <w:t xml:space="preserve"> </w:t>
                  </w:r>
                  <w:r w:rsidRPr="005D704B">
                    <w:rPr>
                      <w:rFonts w:ascii="Calibri" w:eastAsia="Calibri" w:hAnsi="Calibri" w:cs="Times New Roman"/>
                    </w:rPr>
                    <w:fldChar w:fldCharType="begin"/>
                  </w:r>
                  <w:r w:rsidRPr="005D704B">
                    <w:rPr>
                      <w:rFonts w:ascii="Calibri" w:eastAsia="Calibri" w:hAnsi="Calibri" w:cs="Times New Roman"/>
                    </w:rPr>
                    <w:instrText xml:space="preserve"> DOCPROPERTY  Рег.№  \* MERGEFORMAT </w:instrText>
                  </w:r>
                  <w:r w:rsidRPr="005D704B">
                    <w:rPr>
                      <w:rFonts w:ascii="Calibri" w:eastAsia="Calibri" w:hAnsi="Calibri" w:cs="Times New Roman"/>
                    </w:rPr>
                    <w:fldChar w:fldCharType="separate"/>
                  </w:r>
                  <w:r w:rsidRPr="005D704B">
                    <w:rPr>
                      <w:rFonts w:ascii="Calibri" w:eastAsia="Calibri" w:hAnsi="Calibri" w:cs="Times New Roman"/>
                    </w:rPr>
                    <w:t xml:space="preserve"> </w:t>
                  </w:r>
                  <w:r w:rsidRPr="005D704B">
                    <w:rPr>
                      <w:rFonts w:ascii="Calibri" w:eastAsia="Calibri" w:hAnsi="Calibri" w:cs="Times New Roman"/>
                    </w:rPr>
                    <w:fldChar w:fldCharType="end"/>
                  </w:r>
                </w:p>
              </w:tc>
            </w:tr>
          </w:tbl>
          <w:p w:rsidR="005D704B" w:rsidRPr="005D704B" w:rsidRDefault="005D704B" w:rsidP="005D704B">
            <w:pPr>
              <w:spacing w:after="0" w:line="240" w:lineRule="auto"/>
              <w:rPr>
                <w:rFonts w:ascii="Times New Roman" w:eastAsia="Times New Roman" w:hAnsi="Times New Roman" w:cs="Times New Roman"/>
                <w:sz w:val="28"/>
                <w:szCs w:val="28"/>
                <w:lang w:eastAsia="ru-RU"/>
              </w:rPr>
            </w:pPr>
          </w:p>
        </w:tc>
      </w:tr>
    </w:tbl>
    <w:p w:rsidR="005D704B" w:rsidRPr="005D704B" w:rsidRDefault="005D704B" w:rsidP="005D704B">
      <w:pPr>
        <w:spacing w:after="0" w:line="240" w:lineRule="auto"/>
        <w:rPr>
          <w:rFonts w:ascii="Times New Roman" w:eastAsia="Times New Roman" w:hAnsi="Times New Roman" w:cs="Times New Roman"/>
          <w:sz w:val="28"/>
          <w:szCs w:val="28"/>
          <w:lang w:eastAsia="ru-RU"/>
        </w:rPr>
      </w:pPr>
    </w:p>
    <w:p w:rsidR="005D704B" w:rsidRPr="005D704B" w:rsidRDefault="005D704B" w:rsidP="005D704B">
      <w:pPr>
        <w:snapToGrid w:val="0"/>
        <w:spacing w:after="0" w:line="240" w:lineRule="auto"/>
        <w:jc w:val="center"/>
        <w:rPr>
          <w:rFonts w:ascii="Times New Roman" w:eastAsia="Times New Roman" w:hAnsi="Times New Roman" w:cs="Times New Roman"/>
          <w:b/>
          <w:sz w:val="28"/>
          <w:szCs w:val="28"/>
          <w:lang w:eastAsia="ru-RU"/>
        </w:rPr>
      </w:pPr>
    </w:p>
    <w:p w:rsidR="005D704B" w:rsidRPr="005D704B" w:rsidRDefault="005D704B" w:rsidP="005D704B">
      <w:pPr>
        <w:snapToGrid w:val="0"/>
        <w:spacing w:after="0" w:line="240" w:lineRule="auto"/>
        <w:jc w:val="center"/>
        <w:rPr>
          <w:rFonts w:ascii="Times New Roman" w:eastAsia="Times New Roman" w:hAnsi="Times New Roman" w:cs="Times New Roman"/>
          <w:b/>
          <w:sz w:val="28"/>
          <w:szCs w:val="28"/>
          <w:lang w:eastAsia="ru-RU"/>
        </w:rPr>
      </w:pPr>
    </w:p>
    <w:p w:rsidR="005D704B" w:rsidRPr="005D704B" w:rsidRDefault="005D704B" w:rsidP="005D704B">
      <w:pPr>
        <w:snapToGrid w:val="0"/>
        <w:spacing w:after="0" w:line="240" w:lineRule="auto"/>
        <w:jc w:val="center"/>
        <w:rPr>
          <w:rFonts w:ascii="Times New Roman" w:eastAsia="Times New Roman" w:hAnsi="Times New Roman" w:cs="Times New Roman"/>
          <w:b/>
          <w:sz w:val="28"/>
          <w:szCs w:val="28"/>
          <w:lang w:eastAsia="ru-RU"/>
        </w:rPr>
      </w:pPr>
      <w:r w:rsidRPr="005D704B">
        <w:rPr>
          <w:rFonts w:ascii="Times New Roman" w:eastAsia="Times New Roman" w:hAnsi="Times New Roman" w:cs="Times New Roman"/>
          <w:b/>
          <w:sz w:val="28"/>
          <w:szCs w:val="28"/>
          <w:lang w:eastAsia="ru-RU"/>
        </w:rPr>
        <w:t xml:space="preserve">ПОРЯДОК </w:t>
      </w:r>
    </w:p>
    <w:p w:rsidR="005D704B" w:rsidRPr="005D704B" w:rsidRDefault="005D704B" w:rsidP="005D704B">
      <w:pPr>
        <w:snapToGrid w:val="0"/>
        <w:spacing w:after="0" w:line="240" w:lineRule="auto"/>
        <w:jc w:val="center"/>
        <w:rPr>
          <w:rFonts w:ascii="Times New Roman" w:eastAsia="Times New Roman" w:hAnsi="Times New Roman" w:cs="Times New Roman"/>
          <w:b/>
          <w:sz w:val="28"/>
          <w:szCs w:val="28"/>
          <w:lang w:eastAsia="ru-RU"/>
        </w:rPr>
      </w:pPr>
      <w:r w:rsidRPr="005D704B">
        <w:rPr>
          <w:rFonts w:ascii="Times New Roman" w:eastAsia="Times New Roman" w:hAnsi="Times New Roman" w:cs="Times New Roman"/>
          <w:b/>
          <w:sz w:val="28"/>
          <w:szCs w:val="28"/>
          <w:lang w:eastAsia="ru-RU"/>
        </w:rPr>
        <w:t>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Глава 1. ОБЩИЕ ПОЛОЖЕНИЯ</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 </w:t>
      </w:r>
      <w:proofErr w:type="gramStart"/>
      <w:r w:rsidRPr="005D704B">
        <w:rPr>
          <w:rFonts w:ascii="Times New Roman" w:eastAsia="Times New Roman" w:hAnsi="Times New Roman" w:cs="Times New Roman"/>
          <w:sz w:val="28"/>
          <w:szCs w:val="28"/>
          <w:lang w:eastAsia="ru-RU"/>
        </w:rPr>
        <w:t>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округа Верхняя Пышма (далее - бюджетные учреждения) и муниципальными автономными учреждениями городского округа Верхняя Пышма (далее - автономные учреждения), а также муниципальными казенными учреждениями городского округа Верхняя Пышма, определенными в соответствии с решениями администрации городского округа Верхняя Пышма</w:t>
      </w:r>
      <w:proofErr w:type="gramEnd"/>
      <w:r w:rsidRPr="005D704B">
        <w:rPr>
          <w:rFonts w:ascii="Times New Roman" w:eastAsia="Times New Roman" w:hAnsi="Times New Roman" w:cs="Times New Roman"/>
          <w:sz w:val="28"/>
          <w:szCs w:val="28"/>
          <w:lang w:eastAsia="ru-RU"/>
        </w:rPr>
        <w:t>, как главного распорядителя бюджетных средств, в ведении которой находятся муниципальные казенные учреждения городского округа Верхняя Пышма (далее - казенные учреждения).</w:t>
      </w: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Глава 2. ФОРМИРОВАНИЕ (ИЗМЕНЕНИЕ) МУНИЦИПАЛЬНОГО ЗАДАНИЯ</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2. </w:t>
      </w:r>
      <w:proofErr w:type="gramStart"/>
      <w:r w:rsidRPr="005D704B">
        <w:rPr>
          <w:rFonts w:ascii="Times New Roman" w:eastAsia="Times New Roman" w:hAnsi="Times New Roman" w:cs="Times New Roman"/>
          <w:sz w:val="28"/>
          <w:szCs w:val="28"/>
          <w:lang w:eastAsia="ru-RU"/>
        </w:rPr>
        <w:t>Муниципальное задание формируется в соответствии с основными видами деятельности, предусмотренными учредительным документом муниципального учреждения городского округа Верхняя Пышма (далее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w:t>
      </w:r>
      <w:proofErr w:type="gramEnd"/>
      <w:r w:rsidRPr="005D704B">
        <w:rPr>
          <w:rFonts w:ascii="Times New Roman" w:eastAsia="Times New Roman" w:hAnsi="Times New Roman" w:cs="Times New Roman"/>
          <w:sz w:val="28"/>
          <w:szCs w:val="28"/>
          <w:lang w:eastAsia="ru-RU"/>
        </w:rPr>
        <w:t xml:space="preserve"> муниципального задания в отчетном году, а также предложений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Оценка потребности в соответствующих услугах и работах ежегодно осуществляется</w:t>
      </w:r>
      <w:r w:rsidRPr="005D704B">
        <w:rPr>
          <w:rFonts w:ascii="Times New Roman" w:eastAsia="Times New Roman" w:hAnsi="Times New Roman" w:cs="Times New Roman"/>
          <w:b/>
          <w:sz w:val="28"/>
          <w:szCs w:val="28"/>
          <w:lang w:eastAsia="ru-RU"/>
        </w:rPr>
        <w:t xml:space="preserve"> </w:t>
      </w:r>
      <w:r w:rsidRPr="005D704B">
        <w:rPr>
          <w:rFonts w:ascii="Times New Roman" w:eastAsia="Times New Roman" w:hAnsi="Times New Roman" w:cs="Times New Roman"/>
          <w:sz w:val="28"/>
          <w:szCs w:val="28"/>
          <w:lang w:eastAsia="ru-RU"/>
        </w:rPr>
        <w:t xml:space="preserve">структурными подразделениями администрации городского округа Верхняя Пышма для формирования муниципального задания согласно приложению № 1 (далее – структурное подразделение администрации) с </w:t>
      </w:r>
      <w:r w:rsidRPr="005D704B">
        <w:rPr>
          <w:rFonts w:ascii="Times New Roman" w:eastAsia="Times New Roman" w:hAnsi="Times New Roman" w:cs="Times New Roman"/>
          <w:sz w:val="28"/>
          <w:szCs w:val="28"/>
          <w:lang w:eastAsia="ru-RU"/>
        </w:rPr>
        <w:lastRenderedPageBreak/>
        <w:t>учетом прогнозируемой динамики количества потребителей услуг и работ, уровня удовлетворенности существующими объемом и качеством услуг (работ).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 </w:t>
      </w:r>
      <w:proofErr w:type="gramStart"/>
      <w:r w:rsidRPr="005D704B">
        <w:rPr>
          <w:rFonts w:ascii="Times New Roman" w:eastAsia="Times New Roman" w:hAnsi="Times New Roman" w:cs="Times New Roman"/>
          <w:sz w:val="28"/>
          <w:szCs w:val="28"/>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w:t>
      </w:r>
      <w:proofErr w:type="gramEnd"/>
      <w:r w:rsidRPr="005D704B">
        <w:rPr>
          <w:rFonts w:ascii="Times New Roman" w:eastAsia="Times New Roman" w:hAnsi="Times New Roman" w:cs="Times New Roman"/>
          <w:sz w:val="28"/>
          <w:szCs w:val="28"/>
          <w:lang w:eastAsia="ru-RU"/>
        </w:rPr>
        <w:t xml:space="preserve">, </w:t>
      </w:r>
      <w:proofErr w:type="gramStart"/>
      <w:r w:rsidRPr="005D704B">
        <w:rPr>
          <w:rFonts w:ascii="Times New Roman" w:eastAsia="Times New Roman" w:hAnsi="Times New Roman" w:cs="Times New Roman"/>
          <w:sz w:val="28"/>
          <w:szCs w:val="28"/>
          <w:lang w:eastAsia="ru-RU"/>
        </w:rPr>
        <w:t>устанавливающих размер платы (цену, тариф) либо порядок ее (его) установления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Муниципальное задание формируется по форме согласно приложению № 2 к настоящему Порядку.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муниципальной задание считается выполненным, не может превышать 5%.</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4. </w:t>
      </w:r>
      <w:proofErr w:type="gramStart"/>
      <w:r w:rsidRPr="005D704B">
        <w:rPr>
          <w:rFonts w:ascii="Times New Roman" w:eastAsia="Times New Roman" w:hAnsi="Times New Roman" w:cs="Times New Roman"/>
          <w:sz w:val="28"/>
          <w:szCs w:val="28"/>
          <w:lang w:eastAsia="ru-RU"/>
        </w:rPr>
        <w:t xml:space="preserve">Структурные подразделения администрации обеспечивают внесение в программный комплекс «Информационная система управления финансами» муниципальных заданий и отчетности об их исполнении, </w:t>
      </w:r>
      <w:r w:rsidRPr="005D704B">
        <w:rPr>
          <w:rFonts w:ascii="Times New Roman" w:eastAsia="Times New Roman" w:hAnsi="Times New Roman" w:cs="Times New Roman"/>
          <w:sz w:val="28"/>
          <w:szCs w:val="28"/>
          <w:lang w:eastAsia="ru-RU"/>
        </w:rPr>
        <w:lastRenderedPageBreak/>
        <w:t>расчетов нормативных затрат на оказание муниципальной услуги, затрат на выполнение работ,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муниципальных услуг (выполнения работ) и для общехозяйственных нужд</w:t>
      </w:r>
      <w:proofErr w:type="gramEnd"/>
      <w:r w:rsidRPr="005D704B">
        <w:rPr>
          <w:rFonts w:ascii="Times New Roman" w:eastAsia="Times New Roman" w:hAnsi="Times New Roman" w:cs="Times New Roman"/>
          <w:sz w:val="28"/>
          <w:szCs w:val="28"/>
          <w:lang w:eastAsia="ru-RU"/>
        </w:rPr>
        <w:t xml:space="preserve"> (далее - не используемое для выполнения муниципального задания имущество).</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5. Муниципальное задание формируется в процессе составления проекта бюджета городского округа Верхняя Пышма на очередной финансовый год и плановый период и утверждается не позднее 15 рабочих дней со дня доведения администрацией городского округа Верхняя Пышма утвержденных лимитов бюджетных обязательств в отношении</w:t>
      </w:r>
      <w:r w:rsidRPr="005D704B">
        <w:rPr>
          <w:rFonts w:ascii="Times New Roman" w:eastAsia="Times New Roman" w:hAnsi="Times New Roman" w:cs="Times New Roman"/>
          <w:b/>
          <w:sz w:val="28"/>
          <w:szCs w:val="28"/>
          <w:lang w:eastAsia="ru-RU"/>
        </w:rPr>
        <w:t xml:space="preserve"> </w:t>
      </w:r>
      <w:r w:rsidRPr="005D704B">
        <w:rPr>
          <w:rFonts w:ascii="Times New Roman" w:eastAsia="Times New Roman" w:hAnsi="Times New Roman" w:cs="Times New Roman"/>
          <w:sz w:val="28"/>
          <w:szCs w:val="28"/>
          <w:lang w:eastAsia="ru-RU"/>
        </w:rPr>
        <w:t>казенных учреждений, бюджетных учреждений или автономных учреждений.</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6. Муниципальное задание утверждается распоряжением администрации городского округа Верхняя Пышма либо формируется в электронном виде в программном комплексе «Информационная система управления финансами» и утверждается усиленной квалифицированной электронной подписью лица, имеющего право действовать от имени администрации городского округа Верхняя Пышма на срок, соответствующий сроку утверждения бюджета городского округа Верхняя Пышма.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В случае отсутствия в общероссийских и региональном перечнях показателей качества структурные подразделения администрации устанавливают их в муниципальном задании.</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7. По решению администрации городского округа Верхняя Пышма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мониторинга фактического исполнения количественных показателей муниципального задания, проводимого в соответствии с пунктом 44 настоящего Порядка. Структурное подразделение администрации обеспечивает утверждение нового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 с соответствующим уменьшением показателей бюджетной сметы </w:t>
      </w:r>
      <w:r w:rsidRPr="005D704B">
        <w:rPr>
          <w:rFonts w:ascii="Times New Roman" w:eastAsia="Times New Roman" w:hAnsi="Times New Roman" w:cs="Times New Roman"/>
          <w:sz w:val="28"/>
          <w:szCs w:val="28"/>
          <w:lang w:eastAsia="ru-RU"/>
        </w:rPr>
        <w:lastRenderedPageBreak/>
        <w:t>казенного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8. Бюджетные учреждения и автономные учреждения не вправе отказаться от выполнения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Казенные учреждения не вправе отказаться от выполнения муниципального задания в случае принятия администрацией городского округа Верхняя Пышма решения о формировании для них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9. Казенные учреждения, бюджетные учреждения и автономные учреждения представляют администрации городского округа Верхняя Пышма отчет о выполнении муниципального задания по форме согласно приложению № 3 к настоящему Порядку в соответствии с требованиями, установленными в муниципальном задании, по итогам отчетного года в срок до 1 февраля года, следующего </w:t>
      </w:r>
      <w:proofErr w:type="gramStart"/>
      <w:r w:rsidRPr="005D704B">
        <w:rPr>
          <w:rFonts w:ascii="Times New Roman" w:eastAsia="Times New Roman" w:hAnsi="Times New Roman" w:cs="Times New Roman"/>
          <w:sz w:val="28"/>
          <w:szCs w:val="28"/>
          <w:lang w:eastAsia="ru-RU"/>
        </w:rPr>
        <w:t>за</w:t>
      </w:r>
      <w:proofErr w:type="gramEnd"/>
      <w:r w:rsidRPr="005D704B">
        <w:rPr>
          <w:rFonts w:ascii="Times New Roman" w:eastAsia="Times New Roman" w:hAnsi="Times New Roman" w:cs="Times New Roman"/>
          <w:sz w:val="28"/>
          <w:szCs w:val="28"/>
          <w:lang w:eastAsia="ru-RU"/>
        </w:rPr>
        <w:t xml:space="preserve"> отчетным.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В случае если структурным подразделением администрации, предусмотрено представление </w:t>
      </w:r>
      <w:hyperlink w:anchor="P701" w:history="1">
        <w:r w:rsidRPr="005D704B">
          <w:rPr>
            <w:rFonts w:ascii="Times New Roman" w:eastAsia="Times New Roman" w:hAnsi="Times New Roman" w:cs="Times New Roman"/>
            <w:sz w:val="28"/>
            <w:szCs w:val="28"/>
            <w:lang w:eastAsia="ru-RU"/>
          </w:rPr>
          <w:t>отчета</w:t>
        </w:r>
      </w:hyperlink>
      <w:r w:rsidRPr="005D704B">
        <w:rPr>
          <w:rFonts w:ascii="Times New Roman" w:eastAsia="Times New Roman" w:hAnsi="Times New Roman" w:cs="Times New Roman"/>
          <w:sz w:val="28"/>
          <w:szCs w:val="28"/>
          <w:lang w:eastAsia="ru-RU"/>
        </w:rPr>
        <w:t xml:space="preserve">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по форме согласно приложению N 5 к настоящему Порядку формируются на отчетную дату. </w:t>
      </w:r>
      <w:proofErr w:type="gramStart"/>
      <w:r w:rsidRPr="005D704B">
        <w:rPr>
          <w:rFonts w:ascii="Times New Roman" w:eastAsia="Times New Roman" w:hAnsi="Times New Roman" w:cs="Times New Roman"/>
          <w:sz w:val="28"/>
          <w:szCs w:val="28"/>
          <w:lang w:eastAsia="ru-RU"/>
        </w:rPr>
        <w:t>При этом структурное подразделение администрации,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финансовый год и плановый период.</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10. Муниципальное задание и отчет </w:t>
      </w:r>
      <w:proofErr w:type="gramStart"/>
      <w:r w:rsidRPr="005D704B">
        <w:rPr>
          <w:rFonts w:ascii="Times New Roman" w:eastAsia="Times New Roman" w:hAnsi="Times New Roman" w:cs="Times New Roman"/>
          <w:sz w:val="28"/>
          <w:szCs w:val="28"/>
          <w:lang w:eastAsia="ru-RU"/>
        </w:rPr>
        <w:t>о</w:t>
      </w:r>
      <w:proofErr w:type="gramEnd"/>
      <w:r w:rsidRPr="005D704B">
        <w:rPr>
          <w:rFonts w:ascii="Times New Roman" w:eastAsia="Times New Roman" w:hAnsi="Times New Roman" w:cs="Times New Roman"/>
          <w:sz w:val="28"/>
          <w:szCs w:val="28"/>
          <w:lang w:eastAsia="ru-RU"/>
        </w:rPr>
        <w:t xml:space="preserve"> исполнении муниципального задания, формируемый согласно приложению № 3 к настоящему Порядку, размещается муниципальными учреждениями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(далее – официальный сайт ГМУ). Муниципальное задание и отчет об исполнении муниципального задания также могут быть размещены на официальных сайтах в сети Интернет администрации городского округа Верхняя Пышма и учреждений.</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11. </w:t>
      </w:r>
      <w:proofErr w:type="gramStart"/>
      <w:r w:rsidRPr="005D704B">
        <w:rPr>
          <w:rFonts w:ascii="Times New Roman" w:eastAsia="Times New Roman" w:hAnsi="Times New Roman" w:cs="Times New Roman"/>
          <w:sz w:val="28"/>
          <w:szCs w:val="28"/>
          <w:lang w:eastAsia="ru-RU"/>
        </w:rPr>
        <w:t xml:space="preserve">Показатели муниципального задания представляются структурными подразделениями администрации в Финансовое управление </w:t>
      </w:r>
      <w:r w:rsidRPr="005D704B">
        <w:rPr>
          <w:rFonts w:ascii="Times New Roman" w:eastAsia="Times New Roman" w:hAnsi="Times New Roman" w:cs="Times New Roman"/>
          <w:sz w:val="28"/>
          <w:szCs w:val="28"/>
          <w:lang w:eastAsia="ru-RU"/>
        </w:rPr>
        <w:lastRenderedPageBreak/>
        <w:t>администрации городского округа Верхняя Пышма (далее – Финансовое управление)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муниципальным правовым актом администрации городского округа Верхняя Пышма, регламентирующим порядок и сроки составления проекта бюджета городского округа Верхняя Пышма на очередной финансовый</w:t>
      </w:r>
      <w:proofErr w:type="gramEnd"/>
      <w:r w:rsidRPr="005D704B">
        <w:rPr>
          <w:rFonts w:ascii="Times New Roman" w:eastAsia="Times New Roman" w:hAnsi="Times New Roman" w:cs="Times New Roman"/>
          <w:sz w:val="28"/>
          <w:szCs w:val="28"/>
          <w:lang w:eastAsia="ru-RU"/>
        </w:rPr>
        <w:t xml:space="preserve"> год и плановый период.</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Показатели муниципального задания представляются по форме, установленной Финансовым управлением.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Показатели муниципального задания должны коррелироваться с соответствующими целевыми показателями муниципальных программ городского округа Верхняя Пышма.</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Глава 3. ФИНАНСОВОЕ ОБЕСПЕЧЕНИЕ ВЫПОЛНЕНИЯ</w:t>
      </w: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МУНИЦИПАЛЬНОГО ЗАДАНИЯ</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i/>
          <w:sz w:val="28"/>
          <w:szCs w:val="28"/>
          <w:lang w:eastAsia="ru-RU"/>
        </w:rPr>
      </w:pPr>
      <w:r w:rsidRPr="005D704B">
        <w:rPr>
          <w:rFonts w:ascii="Times New Roman" w:eastAsia="Times New Roman" w:hAnsi="Times New Roman" w:cs="Times New Roman"/>
          <w:i/>
          <w:sz w:val="28"/>
          <w:szCs w:val="28"/>
          <w:lang w:eastAsia="ru-RU"/>
        </w:rPr>
        <w:t>Пункт 12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последующие годы (Постановление Правительства Свердловской области от 07.12.2017 № 898-ПП).</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12. </w:t>
      </w:r>
      <w:proofErr w:type="gramStart"/>
      <w:r w:rsidRPr="005D704B">
        <w:rPr>
          <w:rFonts w:ascii="Times New Roman" w:eastAsia="Times New Roman" w:hAnsi="Times New Roman" w:cs="Times New Roman"/>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w:t>
      </w:r>
      <w:proofErr w:type="gramEnd"/>
      <w:r w:rsidRPr="005D704B">
        <w:rPr>
          <w:rFonts w:ascii="Times New Roman" w:eastAsia="Times New Roman" w:hAnsi="Times New Roman" w:cs="Times New Roman"/>
          <w:sz w:val="28"/>
          <w:szCs w:val="28"/>
          <w:lang w:eastAsia="ru-RU"/>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13. Объем финансового обеспечения выполнения муниципального задания определяется по формуле:</w:t>
      </w:r>
    </w:p>
    <w:p w:rsidR="005D704B" w:rsidRPr="005D704B" w:rsidRDefault="005D704B" w:rsidP="005D704B">
      <w:pPr>
        <w:widowControl w:val="0"/>
        <w:snapToGrid w:val="0"/>
        <w:spacing w:after="0" w:line="240" w:lineRule="auto"/>
        <w:jc w:val="both"/>
        <w:rPr>
          <w:rFonts w:ascii="Times New Roman" w:eastAsia="Times New Roman" w:hAnsi="Times New Roman" w:cs="Times New Roman"/>
          <w:i/>
          <w:sz w:val="28"/>
          <w:szCs w:val="28"/>
          <w:lang w:eastAsia="ru-RU"/>
        </w:rPr>
      </w:pPr>
      <w:r w:rsidRPr="005D704B">
        <w:rPr>
          <w:rFonts w:ascii="Times New Roman" w:eastAsia="Times New Roman" w:hAnsi="Times New Roman" w:cs="Times New Roman"/>
          <w:i/>
          <w:sz w:val="28"/>
          <w:szCs w:val="28"/>
          <w:lang w:eastAsia="ru-RU"/>
        </w:rPr>
        <w:t>Абзац второй пункта 13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последующие годы (Постановление Правительства Свердловской области от 07.12.2017 N 898-ПП).</w:t>
      </w:r>
    </w:p>
    <w:p w:rsidR="005D704B" w:rsidRPr="005D704B" w:rsidRDefault="005D704B" w:rsidP="005D704B">
      <w:pPr>
        <w:widowControl w:val="0"/>
        <w:snapToGrid w:val="0"/>
        <w:spacing w:after="0" w:line="240" w:lineRule="auto"/>
        <w:jc w:val="both"/>
        <w:rPr>
          <w:rFonts w:ascii="Times New Roman" w:eastAsia="Times New Roman" w:hAnsi="Times New Roman" w:cs="Times New Roman"/>
          <w:i/>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657725" cy="361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25" cy="361950"/>
                    </a:xfrm>
                    <a:prstGeom prst="rect">
                      <a:avLst/>
                    </a:prstGeom>
                    <a:noFill/>
                    <a:ln>
                      <a:noFill/>
                    </a:ln>
                  </pic:spPr>
                </pic:pic>
              </a:graphicData>
            </a:graphic>
          </wp:inline>
        </w:drawing>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Ni</w:t>
      </w:r>
      <w:proofErr w:type="spellEnd"/>
      <w:r w:rsidRPr="005D704B">
        <w:rPr>
          <w:rFonts w:ascii="Times New Roman" w:eastAsia="Times New Roman" w:hAnsi="Times New Roman" w:cs="Times New Roman"/>
          <w:sz w:val="28"/>
          <w:szCs w:val="28"/>
          <w:lang w:eastAsia="ru-RU"/>
        </w:rPr>
        <w:t xml:space="preserve"> - нормативные затраты на оказание i-й муниципальной услуги, </w:t>
      </w:r>
      <w:r w:rsidRPr="005D704B">
        <w:rPr>
          <w:rFonts w:ascii="Times New Roman" w:eastAsia="Times New Roman" w:hAnsi="Times New Roman" w:cs="Times New Roman"/>
          <w:sz w:val="28"/>
          <w:szCs w:val="28"/>
          <w:lang w:eastAsia="ru-RU"/>
        </w:rPr>
        <w:lastRenderedPageBreak/>
        <w:t>установленной в разделе муниципального задания;</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Pi</w:t>
      </w:r>
      <w:proofErr w:type="spellEnd"/>
      <w:r w:rsidRPr="005D704B">
        <w:rPr>
          <w:rFonts w:ascii="Times New Roman" w:eastAsia="Times New Roman" w:hAnsi="Times New Roman" w:cs="Times New Roman"/>
          <w:sz w:val="28"/>
          <w:szCs w:val="28"/>
          <w:lang w:eastAsia="ru-RU"/>
        </w:rPr>
        <w:t xml:space="preserve"> - размер платы (тариф и цена) за оказание i-й муниципальной услуги в соответствии с пунктом 31 настоящего Порядка, установленный в муниципальном задании;</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Vi</w:t>
      </w:r>
      <w:proofErr w:type="spellEnd"/>
      <w:r w:rsidRPr="005D704B">
        <w:rPr>
          <w:rFonts w:ascii="Times New Roman" w:eastAsia="Times New Roman" w:hAnsi="Times New Roman" w:cs="Times New Roman"/>
          <w:sz w:val="28"/>
          <w:szCs w:val="28"/>
          <w:lang w:eastAsia="ru-RU"/>
        </w:rPr>
        <w:t xml:space="preserve"> - объем i-й муниципальной услуги, установленный в разделе муниципального задания;</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Nw</w:t>
      </w:r>
      <w:proofErr w:type="spellEnd"/>
      <w:r w:rsidRPr="005D704B">
        <w:rPr>
          <w:rFonts w:ascii="Times New Roman" w:eastAsia="Times New Roman" w:hAnsi="Times New Roman" w:cs="Times New Roman"/>
          <w:sz w:val="28"/>
          <w:szCs w:val="28"/>
          <w:lang w:eastAsia="ru-RU"/>
        </w:rPr>
        <w:t xml:space="preserve"> - затраты на выполнение w-й работы, установленной в разделе муниципального задания;</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Vw</w:t>
      </w:r>
      <w:proofErr w:type="spellEnd"/>
      <w:r w:rsidRPr="005D704B">
        <w:rPr>
          <w:rFonts w:ascii="Times New Roman" w:eastAsia="Times New Roman" w:hAnsi="Times New Roman" w:cs="Times New Roman"/>
          <w:sz w:val="28"/>
          <w:szCs w:val="28"/>
          <w:lang w:eastAsia="ru-RU"/>
        </w:rPr>
        <w:t xml:space="preserve"> - объем w-й работы, установленный в разделе муниципального задания;</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5D704B">
        <w:rPr>
          <w:rFonts w:ascii="Times New Roman" w:eastAsia="Times New Roman" w:hAnsi="Times New Roman" w:cs="Times New Roman"/>
          <w:sz w:val="28"/>
          <w:szCs w:val="28"/>
          <w:lang w:eastAsia="ru-RU"/>
        </w:rPr>
        <w:t>N</w:t>
      </w:r>
      <w:proofErr w:type="gramEnd"/>
      <w:r w:rsidRPr="005D704B">
        <w:rPr>
          <w:rFonts w:ascii="Times New Roman" w:eastAsia="Times New Roman" w:hAnsi="Times New Roman" w:cs="Times New Roman"/>
          <w:sz w:val="28"/>
          <w:szCs w:val="28"/>
          <w:lang w:eastAsia="ru-RU"/>
        </w:rPr>
        <w:t>ун</w:t>
      </w:r>
      <w:proofErr w:type="spellEnd"/>
      <w:r w:rsidRPr="005D704B">
        <w:rPr>
          <w:rFonts w:ascii="Times New Roman" w:eastAsia="Times New Roman" w:hAnsi="Times New Roman" w:cs="Times New Roman"/>
          <w:sz w:val="28"/>
          <w:szCs w:val="28"/>
          <w:lang w:eastAsia="ru-RU"/>
        </w:rPr>
        <w:t xml:space="preserve"> - затраты на уплату налогов, в качестве объекта налогообложения по которым признается имущество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i/>
          <w:sz w:val="28"/>
          <w:szCs w:val="28"/>
          <w:lang w:eastAsia="ru-RU"/>
        </w:rPr>
      </w:pPr>
      <w:r w:rsidRPr="005D704B">
        <w:rPr>
          <w:rFonts w:ascii="Times New Roman" w:eastAsia="Times New Roman" w:hAnsi="Times New Roman" w:cs="Times New Roman"/>
          <w:i/>
          <w:sz w:val="28"/>
          <w:szCs w:val="28"/>
          <w:lang w:eastAsia="ru-RU"/>
        </w:rPr>
        <w:t>Абзац девятый пункта 13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последующие годы (Постановление Правительства Свердловской области от 07.12.2017 N 898-ПП).</w:t>
      </w:r>
    </w:p>
    <w:p w:rsidR="005D704B" w:rsidRPr="005D704B" w:rsidRDefault="005D704B" w:rsidP="005D704B">
      <w:pPr>
        <w:widowControl w:val="0"/>
        <w:snapToGrid w:val="0"/>
        <w:spacing w:after="0" w:line="240" w:lineRule="auto"/>
        <w:jc w:val="both"/>
        <w:rPr>
          <w:rFonts w:ascii="Times New Roman" w:eastAsia="Times New Roman" w:hAnsi="Times New Roman" w:cs="Times New Roman"/>
          <w:b/>
          <w:sz w:val="24"/>
          <w:szCs w:val="24"/>
          <w:lang w:eastAsia="ru-RU"/>
        </w:rPr>
      </w:pP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5D704B">
        <w:rPr>
          <w:rFonts w:ascii="Times New Roman" w:eastAsia="Times New Roman" w:hAnsi="Times New Roman" w:cs="Times New Roman"/>
          <w:sz w:val="28"/>
          <w:szCs w:val="28"/>
          <w:lang w:eastAsia="ru-RU"/>
        </w:rPr>
        <w:t>N</w:t>
      </w:r>
      <w:proofErr w:type="gramEnd"/>
      <w:r w:rsidRPr="005D704B">
        <w:rPr>
          <w:rFonts w:ascii="Times New Roman" w:eastAsia="Times New Roman" w:hAnsi="Times New Roman" w:cs="Times New Roman"/>
          <w:sz w:val="28"/>
          <w:szCs w:val="28"/>
          <w:lang w:eastAsia="ru-RU"/>
        </w:rPr>
        <w:t>си</w:t>
      </w:r>
      <w:proofErr w:type="spellEnd"/>
      <w:r w:rsidRPr="005D704B">
        <w:rPr>
          <w:rFonts w:ascii="Times New Roman" w:eastAsia="Times New Roman" w:hAnsi="Times New Roman" w:cs="Times New Roman"/>
          <w:sz w:val="28"/>
          <w:szCs w:val="28"/>
          <w:lang w:eastAsia="ru-RU"/>
        </w:rPr>
        <w:t xml:space="preserve"> - затраты на не используемое для выполнения муниципального задания имущество.</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Нормативные затраты на оказание i-й муниципальной услуги (</w:t>
      </w:r>
      <w:proofErr w:type="spellStart"/>
      <w:r w:rsidRPr="005D704B">
        <w:rPr>
          <w:rFonts w:ascii="Times New Roman" w:eastAsia="Times New Roman" w:hAnsi="Times New Roman" w:cs="Times New Roman"/>
          <w:sz w:val="28"/>
          <w:szCs w:val="28"/>
          <w:lang w:eastAsia="ru-RU"/>
        </w:rPr>
        <w:t>Ni</w:t>
      </w:r>
      <w:proofErr w:type="spellEnd"/>
      <w:r w:rsidRPr="005D704B">
        <w:rPr>
          <w:rFonts w:ascii="Times New Roman" w:eastAsia="Times New Roman" w:hAnsi="Times New Roman" w:cs="Times New Roman"/>
          <w:sz w:val="28"/>
          <w:szCs w:val="28"/>
          <w:lang w:eastAsia="ru-RU"/>
        </w:rPr>
        <w:t>) определяются по формуле:</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Ni</w:t>
      </w:r>
      <w:proofErr w:type="spellEnd"/>
      <w:r w:rsidRPr="005D704B">
        <w:rPr>
          <w:rFonts w:ascii="Times New Roman" w:eastAsia="Times New Roman" w:hAnsi="Times New Roman" w:cs="Times New Roman"/>
          <w:sz w:val="28"/>
          <w:szCs w:val="28"/>
          <w:lang w:eastAsia="ru-RU"/>
        </w:rPr>
        <w:t xml:space="preserve"> = </w:t>
      </w:r>
      <w:proofErr w:type="spellStart"/>
      <w:r w:rsidRPr="005D704B">
        <w:rPr>
          <w:rFonts w:ascii="Times New Roman" w:eastAsia="Times New Roman" w:hAnsi="Times New Roman" w:cs="Times New Roman"/>
          <w:sz w:val="28"/>
          <w:szCs w:val="28"/>
          <w:lang w:eastAsia="ru-RU"/>
        </w:rPr>
        <w:t>БН</w:t>
      </w:r>
      <w:proofErr w:type="gramStart"/>
      <w:r w:rsidRPr="005D704B">
        <w:rPr>
          <w:rFonts w:ascii="Times New Roman" w:eastAsia="Times New Roman" w:hAnsi="Times New Roman" w:cs="Times New Roman"/>
          <w:sz w:val="28"/>
          <w:szCs w:val="28"/>
          <w:lang w:eastAsia="ru-RU"/>
        </w:rPr>
        <w:t>i</w:t>
      </w:r>
      <w:proofErr w:type="spellEnd"/>
      <w:proofErr w:type="gramEnd"/>
      <w:r w:rsidRPr="005D704B">
        <w:rPr>
          <w:rFonts w:ascii="Times New Roman" w:eastAsia="Times New Roman" w:hAnsi="Times New Roman" w:cs="Times New Roman"/>
          <w:sz w:val="28"/>
          <w:szCs w:val="28"/>
          <w:lang w:eastAsia="ru-RU"/>
        </w:rPr>
        <w:t xml:space="preserve"> x </w:t>
      </w:r>
      <w:proofErr w:type="spellStart"/>
      <w:r w:rsidRPr="005D704B">
        <w:rPr>
          <w:rFonts w:ascii="Times New Roman" w:eastAsia="Times New Roman" w:hAnsi="Times New Roman" w:cs="Times New Roman"/>
          <w:sz w:val="28"/>
          <w:szCs w:val="28"/>
          <w:lang w:eastAsia="ru-RU"/>
        </w:rPr>
        <w:t>Котрi</w:t>
      </w:r>
      <w:proofErr w:type="spellEnd"/>
      <w:r w:rsidRPr="005D704B">
        <w:rPr>
          <w:rFonts w:ascii="Times New Roman" w:eastAsia="Times New Roman" w:hAnsi="Times New Roman" w:cs="Times New Roman"/>
          <w:sz w:val="28"/>
          <w:szCs w:val="28"/>
          <w:lang w:eastAsia="ru-RU"/>
        </w:rPr>
        <w:t xml:space="preserve"> x </w:t>
      </w:r>
      <w:proofErr w:type="spellStart"/>
      <w:r w:rsidRPr="005D704B">
        <w:rPr>
          <w:rFonts w:ascii="Times New Roman" w:eastAsia="Times New Roman" w:hAnsi="Times New Roman" w:cs="Times New Roman"/>
          <w:sz w:val="28"/>
          <w:szCs w:val="28"/>
          <w:lang w:eastAsia="ru-RU"/>
        </w:rPr>
        <w:t>Ктерi</w:t>
      </w:r>
      <w:proofErr w:type="spellEnd"/>
      <w:r w:rsidRPr="005D704B">
        <w:rPr>
          <w:rFonts w:ascii="Times New Roman" w:eastAsia="Times New Roman" w:hAnsi="Times New Roman" w:cs="Times New Roman"/>
          <w:sz w:val="28"/>
          <w:szCs w:val="28"/>
          <w:lang w:eastAsia="ru-RU"/>
        </w:rPr>
        <w:t>, где:</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БН</w:t>
      </w:r>
      <w:proofErr w:type="gramStart"/>
      <w:r w:rsidRPr="005D704B">
        <w:rPr>
          <w:rFonts w:ascii="Times New Roman" w:eastAsia="Times New Roman" w:hAnsi="Times New Roman" w:cs="Times New Roman"/>
          <w:sz w:val="28"/>
          <w:szCs w:val="28"/>
          <w:lang w:eastAsia="ru-RU"/>
        </w:rPr>
        <w:t>i</w:t>
      </w:r>
      <w:proofErr w:type="spellEnd"/>
      <w:proofErr w:type="gramEnd"/>
      <w:r w:rsidRPr="005D704B">
        <w:rPr>
          <w:rFonts w:ascii="Times New Roman" w:eastAsia="Times New Roman" w:hAnsi="Times New Roman" w:cs="Times New Roman"/>
          <w:sz w:val="28"/>
          <w:szCs w:val="28"/>
          <w:lang w:eastAsia="ru-RU"/>
        </w:rPr>
        <w:t xml:space="preserve"> - базовый норматив затрат на оказание i-й муниципальной услуги;</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Котр</w:t>
      </w:r>
      <w:proofErr w:type="gramStart"/>
      <w:r w:rsidRPr="005D704B">
        <w:rPr>
          <w:rFonts w:ascii="Times New Roman" w:eastAsia="Times New Roman" w:hAnsi="Times New Roman" w:cs="Times New Roman"/>
          <w:sz w:val="28"/>
          <w:szCs w:val="28"/>
          <w:lang w:eastAsia="ru-RU"/>
        </w:rPr>
        <w:t>i</w:t>
      </w:r>
      <w:proofErr w:type="spellEnd"/>
      <w:proofErr w:type="gramEnd"/>
      <w:r w:rsidRPr="005D704B">
        <w:rPr>
          <w:rFonts w:ascii="Times New Roman" w:eastAsia="Times New Roman" w:hAnsi="Times New Roman" w:cs="Times New Roman"/>
          <w:sz w:val="28"/>
          <w:szCs w:val="28"/>
          <w:lang w:eastAsia="ru-RU"/>
        </w:rPr>
        <w:t xml:space="preserve"> - отраслевой корректирующий коэффициент нормативных затрат на оказание i-й муниципальной услуги;</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Ктер</w:t>
      </w:r>
      <w:proofErr w:type="gramStart"/>
      <w:r w:rsidRPr="005D704B">
        <w:rPr>
          <w:rFonts w:ascii="Times New Roman" w:eastAsia="Times New Roman" w:hAnsi="Times New Roman" w:cs="Times New Roman"/>
          <w:sz w:val="28"/>
          <w:szCs w:val="28"/>
          <w:lang w:eastAsia="ru-RU"/>
        </w:rPr>
        <w:t>i</w:t>
      </w:r>
      <w:proofErr w:type="spellEnd"/>
      <w:proofErr w:type="gramEnd"/>
      <w:r w:rsidRPr="005D704B">
        <w:rPr>
          <w:rFonts w:ascii="Times New Roman" w:eastAsia="Times New Roman" w:hAnsi="Times New Roman" w:cs="Times New Roman"/>
          <w:sz w:val="28"/>
          <w:szCs w:val="28"/>
          <w:lang w:eastAsia="ru-RU"/>
        </w:rPr>
        <w:t xml:space="preserve"> - территориальный корректирующий коэффициент нормативных затрат на оказание i-й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14. </w:t>
      </w:r>
      <w:proofErr w:type="gramStart"/>
      <w:r w:rsidRPr="005D704B">
        <w:rPr>
          <w:rFonts w:ascii="Times New Roman" w:eastAsia="Times New Roman" w:hAnsi="Times New Roman" w:cs="Times New Roman"/>
          <w:sz w:val="28"/>
          <w:szCs w:val="28"/>
          <w:lang w:eastAsia="ru-RU"/>
        </w:rPr>
        <w:t>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w:t>
      </w:r>
      <w:proofErr w:type="gramEnd"/>
      <w:r w:rsidRPr="005D704B">
        <w:rPr>
          <w:rFonts w:ascii="Times New Roman" w:eastAsia="Times New Roman" w:hAnsi="Times New Roman" w:cs="Times New Roman"/>
          <w:sz w:val="28"/>
          <w:szCs w:val="28"/>
          <w:lang w:eastAsia="ru-RU"/>
        </w:rPr>
        <w:t xml:space="preserve">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b/>
          <w:sz w:val="28"/>
          <w:szCs w:val="28"/>
          <w:lang w:eastAsia="ru-RU"/>
        </w:rPr>
      </w:pPr>
      <w:proofErr w:type="gramStart"/>
      <w:r w:rsidRPr="005D704B">
        <w:rPr>
          <w:rFonts w:ascii="Times New Roman" w:eastAsia="Times New Roman" w:hAnsi="Times New Roman" w:cs="Times New Roman"/>
          <w:sz w:val="28"/>
          <w:szCs w:val="28"/>
          <w:lang w:eastAsia="ru-RU"/>
        </w:rPr>
        <w:lastRenderedPageBreak/>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в соответствии с порядком определения нормативных затрат на оказание муниципальной услуги, устанавливаемым администрацией городского округа Верхняя Пышма.</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15. Значения нормативных затрат на оказание муниципальной услуги утверждаются администрацией городского округа Верхняя Пышма в отношении казенных, бюджетных или автономных учреждений - в случае принятия администрацией городского округа Верхняя Пышма решения о применении нормативных затрат при расчете объема финансового обеспечения выполнения муниципального задания.</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16. Базовый норматив затрат на оказание муниципальной услуги состоит </w:t>
      </w:r>
      <w:proofErr w:type="gramStart"/>
      <w:r w:rsidRPr="005D704B">
        <w:rPr>
          <w:rFonts w:ascii="Times New Roman" w:eastAsia="Times New Roman" w:hAnsi="Times New Roman" w:cs="Times New Roman"/>
          <w:sz w:val="28"/>
          <w:szCs w:val="28"/>
          <w:lang w:eastAsia="ru-RU"/>
        </w:rPr>
        <w:t>из</w:t>
      </w:r>
      <w:proofErr w:type="gramEnd"/>
      <w:r w:rsidRPr="005D704B">
        <w:rPr>
          <w:rFonts w:ascii="Times New Roman" w:eastAsia="Times New Roman" w:hAnsi="Times New Roman" w:cs="Times New Roman"/>
          <w:sz w:val="28"/>
          <w:szCs w:val="28"/>
          <w:lang w:eastAsia="ru-RU"/>
        </w:rPr>
        <w:t>:</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базового норматива затрат, непосредственно связанных с оказанием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базового норматива затрат на общехозяйственные нужды на оказание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17. </w:t>
      </w:r>
      <w:proofErr w:type="gramStart"/>
      <w:r w:rsidRPr="005D704B">
        <w:rPr>
          <w:rFonts w:ascii="Times New Roman" w:eastAsia="Times New Roman" w:hAnsi="Times New Roman" w:cs="Times New Roman"/>
          <w:sz w:val="28"/>
          <w:szCs w:val="28"/>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18. </w:t>
      </w:r>
      <w:proofErr w:type="gramStart"/>
      <w:r w:rsidRPr="005D704B">
        <w:rPr>
          <w:rFonts w:ascii="Times New Roman" w:eastAsia="Times New Roman" w:hAnsi="Times New Roman" w:cs="Times New Roman"/>
          <w:sz w:val="28"/>
          <w:szCs w:val="28"/>
          <w:lang w:eastAsia="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19. В базовый норматив затрат, непосредственно связанных с оказанием муниципальной услуги, включаются затраты </w:t>
      </w:r>
      <w:proofErr w:type="gramStart"/>
      <w:r w:rsidRPr="005D704B">
        <w:rPr>
          <w:rFonts w:ascii="Times New Roman" w:eastAsia="Times New Roman" w:hAnsi="Times New Roman" w:cs="Times New Roman"/>
          <w:sz w:val="28"/>
          <w:szCs w:val="28"/>
          <w:lang w:eastAsia="ru-RU"/>
        </w:rPr>
        <w:t>на</w:t>
      </w:r>
      <w:proofErr w:type="gramEnd"/>
      <w:r w:rsidRPr="005D704B">
        <w:rPr>
          <w:rFonts w:ascii="Times New Roman" w:eastAsia="Times New Roman" w:hAnsi="Times New Roman" w:cs="Times New Roman"/>
          <w:sz w:val="28"/>
          <w:szCs w:val="28"/>
          <w:lang w:eastAsia="ru-RU"/>
        </w:rPr>
        <w:t>:</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 xml:space="preserve">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w:t>
      </w:r>
      <w:r w:rsidRPr="005D704B">
        <w:rPr>
          <w:rFonts w:ascii="Times New Roman" w:eastAsia="Times New Roman" w:hAnsi="Times New Roman" w:cs="Times New Roman"/>
          <w:sz w:val="28"/>
          <w:szCs w:val="28"/>
          <w:lang w:eastAsia="ru-RU"/>
        </w:rPr>
        <w:lastRenderedPageBreak/>
        <w:t>законодательством Российской Федерации и</w:t>
      </w:r>
      <w:proofErr w:type="gramEnd"/>
      <w:r w:rsidRPr="005D704B">
        <w:rPr>
          <w:rFonts w:ascii="Times New Roman" w:eastAsia="Times New Roman" w:hAnsi="Times New Roman" w:cs="Times New Roman"/>
          <w:sz w:val="28"/>
          <w:szCs w:val="28"/>
          <w:lang w:eastAsia="ru-RU"/>
        </w:rPr>
        <w:t xml:space="preserve"> иными нормативными правовыми актами, содержащими нормы трудового права (далее - начисления на выплаты по оплате труда);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иные затраты, непосредственно связанные с оказанием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20. В базовый норматив затрат на общехозяйственные нужды на оказание муниципальной услуги включаются затраты </w:t>
      </w:r>
      <w:proofErr w:type="gramStart"/>
      <w:r w:rsidRPr="005D704B">
        <w:rPr>
          <w:rFonts w:ascii="Times New Roman" w:eastAsia="Times New Roman" w:hAnsi="Times New Roman" w:cs="Times New Roman"/>
          <w:sz w:val="28"/>
          <w:szCs w:val="28"/>
          <w:lang w:eastAsia="ru-RU"/>
        </w:rPr>
        <w:t>на</w:t>
      </w:r>
      <w:proofErr w:type="gramEnd"/>
      <w:r w:rsidRPr="005D704B">
        <w:rPr>
          <w:rFonts w:ascii="Times New Roman" w:eastAsia="Times New Roman" w:hAnsi="Times New Roman" w:cs="Times New Roman"/>
          <w:sz w:val="28"/>
          <w:szCs w:val="28"/>
          <w:lang w:eastAsia="ru-RU"/>
        </w:rPr>
        <w:t>:</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коммунальные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w:t>
      </w:r>
      <w:proofErr w:type="gramEnd"/>
      <w:r w:rsidRPr="005D704B">
        <w:rPr>
          <w:rFonts w:ascii="Times New Roman" w:eastAsia="Times New Roman" w:hAnsi="Times New Roman" w:cs="Times New Roman"/>
          <w:sz w:val="28"/>
          <w:szCs w:val="28"/>
          <w:lang w:eastAsia="ru-RU"/>
        </w:rPr>
        <w:t xml:space="preserve"> указанного имущества;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содержание объектов особо ценного движимого имущества, а также затраты на аренду указанного имущества, за исключением затрат на аренду, указанных в подпункте 2 пункта 19 настоящего Порядка;</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 приобретение услуг связи;</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5) приобретение транспортных услуг;</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7) прочие общехозяйственные нужды.</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Базовый норматив затрат на общехозяйственные нужды на оказание муниципальной услуги рассчитывается с применением коэффициента платной деятельности, указанного в части второй пункта 28 настоящего Порядка.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21. Значение базового норматива затрат на оказание муниципальной услуги утверждается администрацией городского округа Верхняя Пышма общей суммой с выделением: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22. Корректирующие коэффициенты, применяемые при расчете нормативных затрат на оказание муниципальной услуги, состоят из </w:t>
      </w:r>
      <w:r w:rsidRPr="005D704B">
        <w:rPr>
          <w:rFonts w:ascii="Times New Roman" w:eastAsia="Times New Roman" w:hAnsi="Times New Roman" w:cs="Times New Roman"/>
          <w:sz w:val="28"/>
          <w:szCs w:val="28"/>
          <w:lang w:eastAsia="ru-RU"/>
        </w:rPr>
        <w:lastRenderedPageBreak/>
        <w:t>территориального корректирующего коэффициента и отраслевого корректирующего коэффициента либо по решению администрации городского округа Верхняя Пышма из нескольких отраслевых корректирующих коэффициентов.</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территориального корректирующего коэффициента утверждается администрацией городского округа Верхняя Пышма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В состав территориального коэффициента могут включаться иные коэффициенты, отражающие территориальные особенности оказания муниципальной услуги.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24. 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отраслевого корректирующего коэффициента утверждается администрацией городского округа Верхняя Пышма.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25. Нормативные затраты на выполнение работ используются при определении объема финансового обеспечения выполнения муниципального задания по решению администрации городского округа Верхняя Пышма. </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26.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с учетом отраслевой, территориальной и иной специфики выполнения работы. В затраты на выполнение работы включаются в том числе затраты </w:t>
      </w:r>
      <w:proofErr w:type="gramStart"/>
      <w:r w:rsidRPr="005D704B">
        <w:rPr>
          <w:rFonts w:ascii="Times New Roman" w:eastAsia="Times New Roman" w:hAnsi="Times New Roman" w:cs="Times New Roman"/>
          <w:sz w:val="28"/>
          <w:szCs w:val="28"/>
          <w:lang w:eastAsia="ru-RU"/>
        </w:rPr>
        <w:t>на</w:t>
      </w:r>
      <w:proofErr w:type="gramEnd"/>
      <w:r w:rsidRPr="005D704B">
        <w:rPr>
          <w:rFonts w:ascii="Times New Roman" w:eastAsia="Times New Roman" w:hAnsi="Times New Roman" w:cs="Times New Roman"/>
          <w:sz w:val="28"/>
          <w:szCs w:val="28"/>
          <w:lang w:eastAsia="ru-RU"/>
        </w:rPr>
        <w:t>:</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иные расходы, непосредственно связанные с выполнением работы;</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 оплату коммунальных услуг;</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5)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6) содержание объектов особо ценного движимого имущества и </w:t>
      </w:r>
      <w:r w:rsidRPr="005D704B">
        <w:rPr>
          <w:rFonts w:ascii="Times New Roman" w:eastAsia="Times New Roman" w:hAnsi="Times New Roman" w:cs="Times New Roman"/>
          <w:sz w:val="28"/>
          <w:szCs w:val="28"/>
          <w:lang w:eastAsia="ru-RU"/>
        </w:rPr>
        <w:lastRenderedPageBreak/>
        <w:t>имущества, необходимого для выполнения работы;</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7) приобретение услуг связи;</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8) приобретение транспортных услуг;</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9)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10) прочие общехозяйственные нужды.</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деятельности.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В случае если бюджетное учреждение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части первой настоящего пункта, рассчитываются с применением коэффициента платной деятельности (</w:t>
      </w:r>
      <w:proofErr w:type="spellStart"/>
      <w:r w:rsidRPr="005D704B">
        <w:rPr>
          <w:rFonts w:ascii="Times New Roman" w:eastAsia="Times New Roman" w:hAnsi="Times New Roman" w:cs="Times New Roman"/>
          <w:sz w:val="28"/>
          <w:szCs w:val="28"/>
          <w:lang w:eastAsia="ru-RU"/>
        </w:rPr>
        <w:t>Кпд</w:t>
      </w:r>
      <w:proofErr w:type="spellEnd"/>
      <w:r w:rsidRPr="005D704B">
        <w:rPr>
          <w:rFonts w:ascii="Times New Roman" w:eastAsia="Times New Roman" w:hAnsi="Times New Roman" w:cs="Times New Roman"/>
          <w:sz w:val="28"/>
          <w:szCs w:val="28"/>
          <w:lang w:eastAsia="ru-RU"/>
        </w:rPr>
        <w:t>), который определяется по формуле:</w:t>
      </w:r>
      <w:proofErr w:type="gramEnd"/>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Кпд</w:t>
      </w:r>
      <w:proofErr w:type="spellEnd"/>
      <w:r w:rsidRPr="005D704B">
        <w:rPr>
          <w:rFonts w:ascii="Times New Roman" w:eastAsia="Times New Roman" w:hAnsi="Times New Roman" w:cs="Times New Roman"/>
          <w:sz w:val="28"/>
          <w:szCs w:val="28"/>
          <w:lang w:eastAsia="ru-RU"/>
        </w:rPr>
        <w:t xml:space="preserve"> = </w:t>
      </w:r>
      <w:proofErr w:type="spellStart"/>
      <w:proofErr w:type="gramStart"/>
      <w:r w:rsidRPr="005D704B">
        <w:rPr>
          <w:rFonts w:ascii="Times New Roman" w:eastAsia="Times New Roman" w:hAnsi="Times New Roman" w:cs="Times New Roman"/>
          <w:sz w:val="28"/>
          <w:szCs w:val="28"/>
          <w:lang w:eastAsia="ru-RU"/>
        </w:rPr>
        <w:t>V</w:t>
      </w:r>
      <w:proofErr w:type="gramEnd"/>
      <w:r w:rsidRPr="005D704B">
        <w:rPr>
          <w:rFonts w:ascii="Times New Roman" w:eastAsia="Times New Roman" w:hAnsi="Times New Roman" w:cs="Times New Roman"/>
          <w:sz w:val="28"/>
          <w:szCs w:val="28"/>
          <w:lang w:eastAsia="ru-RU"/>
        </w:rPr>
        <w:t>субс</w:t>
      </w:r>
      <w:proofErr w:type="spellEnd"/>
      <w:r w:rsidRPr="005D704B">
        <w:rPr>
          <w:rFonts w:ascii="Times New Roman" w:eastAsia="Times New Roman" w:hAnsi="Times New Roman" w:cs="Times New Roman"/>
          <w:sz w:val="28"/>
          <w:szCs w:val="28"/>
          <w:lang w:eastAsia="ru-RU"/>
        </w:rPr>
        <w:t xml:space="preserve"> / (</w:t>
      </w:r>
      <w:proofErr w:type="spellStart"/>
      <w:r w:rsidRPr="005D704B">
        <w:rPr>
          <w:rFonts w:ascii="Times New Roman" w:eastAsia="Times New Roman" w:hAnsi="Times New Roman" w:cs="Times New Roman"/>
          <w:sz w:val="28"/>
          <w:szCs w:val="28"/>
          <w:lang w:eastAsia="ru-RU"/>
        </w:rPr>
        <w:t>Vсубс</w:t>
      </w:r>
      <w:proofErr w:type="spellEnd"/>
      <w:r w:rsidRPr="005D704B">
        <w:rPr>
          <w:rFonts w:ascii="Times New Roman" w:eastAsia="Times New Roman" w:hAnsi="Times New Roman" w:cs="Times New Roman"/>
          <w:sz w:val="28"/>
          <w:szCs w:val="28"/>
          <w:lang w:eastAsia="ru-RU"/>
        </w:rPr>
        <w:t xml:space="preserve"> + </w:t>
      </w:r>
      <w:proofErr w:type="spellStart"/>
      <w:r w:rsidRPr="005D704B">
        <w:rPr>
          <w:rFonts w:ascii="Times New Roman" w:eastAsia="Times New Roman" w:hAnsi="Times New Roman" w:cs="Times New Roman"/>
          <w:sz w:val="28"/>
          <w:szCs w:val="28"/>
          <w:lang w:eastAsia="ru-RU"/>
        </w:rPr>
        <w:t>Vпд</w:t>
      </w:r>
      <w:proofErr w:type="spellEnd"/>
      <w:r w:rsidRPr="005D704B">
        <w:rPr>
          <w:rFonts w:ascii="Times New Roman" w:eastAsia="Times New Roman" w:hAnsi="Times New Roman" w:cs="Times New Roman"/>
          <w:sz w:val="28"/>
          <w:szCs w:val="28"/>
          <w:lang w:eastAsia="ru-RU"/>
        </w:rPr>
        <w:t>), где:</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5D704B">
        <w:rPr>
          <w:rFonts w:ascii="Times New Roman" w:eastAsia="Times New Roman" w:hAnsi="Times New Roman" w:cs="Times New Roman"/>
          <w:sz w:val="28"/>
          <w:szCs w:val="28"/>
          <w:lang w:eastAsia="ru-RU"/>
        </w:rPr>
        <w:t>V</w:t>
      </w:r>
      <w:proofErr w:type="gramEnd"/>
      <w:r w:rsidRPr="005D704B">
        <w:rPr>
          <w:rFonts w:ascii="Times New Roman" w:eastAsia="Times New Roman" w:hAnsi="Times New Roman" w:cs="Times New Roman"/>
          <w:sz w:val="28"/>
          <w:szCs w:val="28"/>
          <w:lang w:eastAsia="ru-RU"/>
        </w:rPr>
        <w:t>субс</w:t>
      </w:r>
      <w:proofErr w:type="spellEnd"/>
      <w:r w:rsidRPr="005D704B">
        <w:rPr>
          <w:rFonts w:ascii="Times New Roman" w:eastAsia="Times New Roman" w:hAnsi="Times New Roman" w:cs="Times New Roman"/>
          <w:sz w:val="28"/>
          <w:szCs w:val="28"/>
          <w:lang w:eastAsia="ru-RU"/>
        </w:rPr>
        <w:t xml:space="preserve"> - объем субсидии, планируемой к получению из бюджета </w:t>
      </w:r>
      <w:proofErr w:type="spellStart"/>
      <w:r w:rsidRPr="005D704B">
        <w:rPr>
          <w:rFonts w:ascii="Times New Roman" w:eastAsia="Times New Roman" w:hAnsi="Times New Roman" w:cs="Times New Roman"/>
          <w:sz w:val="28"/>
          <w:szCs w:val="28"/>
          <w:lang w:eastAsia="ru-RU"/>
        </w:rPr>
        <w:t>горподского</w:t>
      </w:r>
      <w:proofErr w:type="spellEnd"/>
      <w:r w:rsidRPr="005D704B">
        <w:rPr>
          <w:rFonts w:ascii="Times New Roman" w:eastAsia="Times New Roman" w:hAnsi="Times New Roman" w:cs="Times New Roman"/>
          <w:sz w:val="28"/>
          <w:szCs w:val="28"/>
          <w:lang w:eastAsia="ru-RU"/>
        </w:rPr>
        <w:t xml:space="preserve"> округа Верхняя Пышма;</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5D704B">
        <w:rPr>
          <w:rFonts w:ascii="Times New Roman" w:eastAsia="Times New Roman" w:hAnsi="Times New Roman" w:cs="Times New Roman"/>
          <w:sz w:val="28"/>
          <w:szCs w:val="28"/>
          <w:lang w:eastAsia="ru-RU"/>
        </w:rPr>
        <w:t>V</w:t>
      </w:r>
      <w:proofErr w:type="gramEnd"/>
      <w:r w:rsidRPr="005D704B">
        <w:rPr>
          <w:rFonts w:ascii="Times New Roman" w:eastAsia="Times New Roman" w:hAnsi="Times New Roman" w:cs="Times New Roman"/>
          <w:sz w:val="28"/>
          <w:szCs w:val="28"/>
          <w:lang w:eastAsia="ru-RU"/>
        </w:rPr>
        <w:t>пд</w:t>
      </w:r>
      <w:proofErr w:type="spellEnd"/>
      <w:r w:rsidRPr="005D704B">
        <w:rPr>
          <w:rFonts w:ascii="Times New Roman" w:eastAsia="Times New Roman" w:hAnsi="Times New Roman" w:cs="Times New Roman"/>
          <w:sz w:val="28"/>
          <w:szCs w:val="28"/>
          <w:lang w:eastAsia="ru-RU"/>
        </w:rP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29. Затраты на содержание не используемого для выполнения муниципального задания имущества бюджетного учреждения или автономного учреждения включаются в объем финансового обеспечения выполнения муниципального задания при наличии указанного имущества и по решению администрации городского округа Верхняя Пышма.</w:t>
      </w:r>
    </w:p>
    <w:p w:rsidR="005D704B" w:rsidRPr="005D704B" w:rsidRDefault="005D704B" w:rsidP="005D704B">
      <w:pPr>
        <w:widowControl w:val="0"/>
        <w:snapToGrid w:val="0"/>
        <w:spacing w:after="0" w:line="240" w:lineRule="auto"/>
        <w:jc w:val="both"/>
        <w:rPr>
          <w:rFonts w:ascii="Times New Roman" w:eastAsia="Times New Roman" w:hAnsi="Times New Roman" w:cs="Times New Roman"/>
          <w:b/>
          <w:sz w:val="24"/>
          <w:szCs w:val="24"/>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i/>
          <w:sz w:val="28"/>
          <w:szCs w:val="28"/>
          <w:lang w:eastAsia="ru-RU"/>
        </w:rPr>
      </w:pPr>
      <w:r w:rsidRPr="005D704B">
        <w:rPr>
          <w:rFonts w:ascii="Times New Roman" w:eastAsia="Times New Roman" w:hAnsi="Times New Roman" w:cs="Times New Roman"/>
          <w:i/>
          <w:sz w:val="28"/>
          <w:szCs w:val="28"/>
          <w:lang w:eastAsia="ru-RU"/>
        </w:rPr>
        <w:t xml:space="preserve">Пункт 30 не </w:t>
      </w:r>
      <w:proofErr w:type="gramStart"/>
      <w:r w:rsidRPr="005D704B">
        <w:rPr>
          <w:rFonts w:ascii="Times New Roman" w:eastAsia="Times New Roman" w:hAnsi="Times New Roman" w:cs="Times New Roman"/>
          <w:i/>
          <w:sz w:val="28"/>
          <w:szCs w:val="28"/>
          <w:lang w:eastAsia="ru-RU"/>
        </w:rPr>
        <w:t>применяется при расчете объема финансового обеспечения выполнения муниципального задания начиная</w:t>
      </w:r>
      <w:proofErr w:type="gramEnd"/>
      <w:r w:rsidRPr="005D704B">
        <w:rPr>
          <w:rFonts w:ascii="Times New Roman" w:eastAsia="Times New Roman" w:hAnsi="Times New Roman" w:cs="Times New Roman"/>
          <w:i/>
          <w:sz w:val="28"/>
          <w:szCs w:val="28"/>
          <w:lang w:eastAsia="ru-RU"/>
        </w:rPr>
        <w:t xml:space="preserve"> с муниципального задания на 2019 год и последующие годы (Постановление Правительства Свердловской области от 07.12.2017 N 898-ПП).</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30. В случае если бюджетное учреждение или автономное учреждение </w:t>
      </w:r>
      <w:r w:rsidRPr="005D704B">
        <w:rPr>
          <w:rFonts w:ascii="Times New Roman" w:eastAsia="Times New Roman" w:hAnsi="Times New Roman" w:cs="Times New Roman"/>
          <w:sz w:val="28"/>
          <w:szCs w:val="28"/>
          <w:lang w:eastAsia="ru-RU"/>
        </w:rPr>
        <w:lastRenderedPageBreak/>
        <w:t>оказывает платную деятельность сверх установленного муниципального задания, затраты на содержание не используемого для выполнения муниципального задания имущества бюджетного учреждения или автономного учреждения рассчитываются с применением коэффициента платной деятельности.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Значения затрат на содержание не используемого для выполнения муниципального задания имущества бюджетного учреждения или автономного учреждения утверждаются администрацией городского округа Верхняя Пышма.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31. </w:t>
      </w:r>
      <w:proofErr w:type="gramStart"/>
      <w:r w:rsidRPr="005D704B">
        <w:rPr>
          <w:rFonts w:ascii="Times New Roman" w:eastAsia="Times New Roman" w:hAnsi="Times New Roman" w:cs="Times New Roman"/>
          <w:sz w:val="28"/>
          <w:szCs w:val="28"/>
          <w:lang w:eastAsia="ru-RU"/>
        </w:rPr>
        <w:t>В случае если бюджетное учреждение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5D704B">
        <w:rPr>
          <w:rFonts w:ascii="Times New Roman" w:eastAsia="Times New Roman" w:hAnsi="Times New Roman" w:cs="Times New Roman"/>
          <w:sz w:val="28"/>
          <w:szCs w:val="28"/>
          <w:lang w:eastAsia="ru-RU"/>
        </w:rPr>
        <w:t xml:space="preserve"> размера платы (цены, тарифа), установленного в муниципальном задании администрацией городского округа Верхняя Пышма с учетом положений, установленных законодательством Российской Федерации.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32.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33.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Верхняя Пышма на соответствующие цели, и утвержденных лимитов бюджетных обязательств.</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Финансовое обеспечение выполнения муниципального задания бюджетным учреждением или автономным учреждением осуществляется путем предоставления субсидии.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34. Изменение объема субсидии в течение срока выполнения муниципального задания осуществляется: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при соответствующем изменении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при изменении нормативных затрат на оказание муниципальных услуг (затрат на выполнение работ);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w:t>
      </w:r>
      <w:r w:rsidRPr="005D704B">
        <w:rPr>
          <w:rFonts w:ascii="Times New Roman" w:eastAsia="Times New Roman" w:hAnsi="Times New Roman" w:cs="Times New Roman"/>
          <w:b/>
          <w:sz w:val="28"/>
          <w:szCs w:val="28"/>
          <w:lang w:eastAsia="ru-RU"/>
        </w:rPr>
        <w:t xml:space="preserve"> </w:t>
      </w:r>
      <w:r w:rsidRPr="005D704B">
        <w:rPr>
          <w:rFonts w:ascii="Times New Roman" w:eastAsia="Times New Roman" w:hAnsi="Times New Roman" w:cs="Times New Roman"/>
          <w:sz w:val="28"/>
          <w:szCs w:val="28"/>
          <w:lang w:eastAsia="ru-RU"/>
        </w:rPr>
        <w:t>в случае изменения законодательства Российской Федерации о налогах и сборах, в том числе в случае отмены ранее установленных налоговых льгот.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35. 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бюджета городского округа </w:t>
      </w:r>
      <w:r w:rsidRPr="005D704B">
        <w:rPr>
          <w:rFonts w:ascii="Times New Roman" w:eastAsia="Times New Roman" w:hAnsi="Times New Roman" w:cs="Times New Roman"/>
          <w:sz w:val="28"/>
          <w:szCs w:val="28"/>
          <w:lang w:eastAsia="ru-RU"/>
        </w:rPr>
        <w:lastRenderedPageBreak/>
        <w:t>Верхняя Пышма, заключаемого администрацией городского округа Верхняя Пышма с бюджетным учреждением или автономным учреждением (далее - соглашение) в соответствии с типовой формой согласно приложению № 4 к настоящему Порядку. Объем финансового обеспечения выполнения муниципального задания (размер субсидии), рассчитанный в соответствии с пунктом 13 настоящего Порядка, округляется до целых рублей.</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Администрация городского округа Верхняя Пышма при необходимости уточняет и дополняет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w:t>
      </w:r>
      <w:proofErr w:type="gramStart"/>
      <w:r w:rsidRPr="005D704B">
        <w:rPr>
          <w:rFonts w:ascii="Times New Roman" w:eastAsia="Times New Roman" w:hAnsi="Times New Roman" w:cs="Times New Roman"/>
          <w:sz w:val="28"/>
          <w:szCs w:val="28"/>
          <w:lang w:eastAsia="ru-RU"/>
        </w:rPr>
        <w:t>для</w:t>
      </w:r>
      <w:proofErr w:type="gramEnd"/>
      <w:r w:rsidRPr="005D704B">
        <w:rPr>
          <w:rFonts w:ascii="Times New Roman" w:eastAsia="Times New Roman" w:hAnsi="Times New Roman" w:cs="Times New Roman"/>
          <w:sz w:val="28"/>
          <w:szCs w:val="28"/>
          <w:lang w:eastAsia="ru-RU"/>
        </w:rPr>
        <w:t>:</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бюджетного учреждения или автономного учреждения, оказание услуг (выполнение работ) которого зависит от сезонных условий, если администрацией городского округа Верхняя Пышма не установлено иное;</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бюджетного учреждения или автономного учреждения, находящегося в процессе реорганизации или ликвидации;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случаев предоставления субсидии в части выплат в рамках Указов Президента Российской Федерации от 07 мая 2012 года;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 бюджетного учреждения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 если администрацией городского округа Верхняя Пышма не установлено иное.</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36. Перечисление субсидии осуществляется на основании сведений, представляемых в квартальном отчете об исполнении муниципального задания, по форме согласно приложению № 5 к настоящему Порядку.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Субсидия бюджетному учреждению перечисляется на лицевой счет бюджетного учреждения, открытый в Финансовом управлении.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Субсидия автономному учреждению перечисляется на лицевой счет, открытый автономному учреждению в Финансовом управлении, или на счет, открытый автономному учреждению в кредитной организации.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Перечисление бюджетному учреждению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его исполнения за отчетный период (далее - расчет), администрацией городского округа Верхняя Пышма в сроки, определенные соглашением.</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Расчет представляется для перечисления субсидии администрацией городского округа Верхняя Пышма в Финансовое управление  вместе с платежными поручениями по форме и в порядке, установленном Финансовым управлением.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При представлении бюджетным учреждением или автономным учреждением в квартальном отчете об исполнении муниципального </w:t>
      </w:r>
      <w:proofErr w:type="gramStart"/>
      <w:r w:rsidRPr="005D704B">
        <w:rPr>
          <w:rFonts w:ascii="Times New Roman" w:eastAsia="Times New Roman" w:hAnsi="Times New Roman" w:cs="Times New Roman"/>
          <w:sz w:val="28"/>
          <w:szCs w:val="28"/>
          <w:lang w:eastAsia="ru-RU"/>
        </w:rPr>
        <w:t>задания фактических значений показателей объема оказания муниципального</w:t>
      </w:r>
      <w:proofErr w:type="gramEnd"/>
      <w:r w:rsidRPr="005D704B">
        <w:rPr>
          <w:rFonts w:ascii="Times New Roman" w:eastAsia="Times New Roman" w:hAnsi="Times New Roman" w:cs="Times New Roman"/>
          <w:sz w:val="28"/>
          <w:szCs w:val="28"/>
          <w:lang w:eastAsia="ru-RU"/>
        </w:rPr>
        <w:t xml:space="preserve"> услуги </w:t>
      </w:r>
      <w:r w:rsidRPr="005D704B">
        <w:rPr>
          <w:rFonts w:ascii="Times New Roman" w:eastAsia="Times New Roman" w:hAnsi="Times New Roman" w:cs="Times New Roman"/>
          <w:sz w:val="28"/>
          <w:szCs w:val="28"/>
          <w:lang w:eastAsia="ru-RU"/>
        </w:rPr>
        <w:lastRenderedPageBreak/>
        <w:t>(выполнения работы), превышающих их плановые значения на соответствующий квартал текущего года, администрация городского округа Верхняя Пышма вправе использовать для расчета плановые значения показателей объема оказания муниципальной услуги (выполнения работы).</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В целях аналитического учета для детализации расходов бюджетных учреждений или автономных учреждений, источником финансового обеспечения которых являются субсидии, Финансовое управление вправе ввести коды дополнительной классификации расходов бюджетных учреждений или автономных учреждений согласно предложениям администрации городского округа Верхняя Пышма.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утверждении в текущем году нового муниципального задания бюджетные учреждения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37. </w:t>
      </w:r>
      <w:proofErr w:type="gramStart"/>
      <w:r w:rsidRPr="005D704B">
        <w:rPr>
          <w:rFonts w:ascii="Times New Roman" w:eastAsia="Times New Roman" w:hAnsi="Times New Roman" w:cs="Times New Roman"/>
          <w:sz w:val="28"/>
          <w:szCs w:val="28"/>
          <w:lang w:eastAsia="ru-RU"/>
        </w:rPr>
        <w:t>Администрация городского округа Верхняя Пышма обязана обеспечить частичный или полный возврат субсидии, предоставленной бюджетному учреждению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В случае исполнения бюджетными учреждениями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городского округа Верхняя Пышма не позднее 30 календарных дней после представления годового отчета об исполнении муниципального задания направляет письменное требование бюджетному учреждению или автономному учреждению о частичном</w:t>
      </w:r>
      <w:proofErr w:type="gramEnd"/>
      <w:r w:rsidRPr="005D704B">
        <w:rPr>
          <w:rFonts w:ascii="Times New Roman" w:eastAsia="Times New Roman" w:hAnsi="Times New Roman" w:cs="Times New Roman"/>
          <w:sz w:val="28"/>
          <w:szCs w:val="28"/>
          <w:lang w:eastAsia="ru-RU"/>
        </w:rPr>
        <w:t xml:space="preserve"> или полном </w:t>
      </w:r>
      <w:proofErr w:type="gramStart"/>
      <w:r w:rsidRPr="005D704B">
        <w:rPr>
          <w:rFonts w:ascii="Times New Roman" w:eastAsia="Times New Roman" w:hAnsi="Times New Roman" w:cs="Times New Roman"/>
          <w:sz w:val="28"/>
          <w:szCs w:val="28"/>
          <w:lang w:eastAsia="ru-RU"/>
        </w:rPr>
        <w:t>возврате</w:t>
      </w:r>
      <w:proofErr w:type="gramEnd"/>
      <w:r w:rsidRPr="005D704B">
        <w:rPr>
          <w:rFonts w:ascii="Times New Roman" w:eastAsia="Times New Roman" w:hAnsi="Times New Roman" w:cs="Times New Roman"/>
          <w:sz w:val="28"/>
          <w:szCs w:val="28"/>
          <w:lang w:eastAsia="ru-RU"/>
        </w:rPr>
        <w:t xml:space="preserve"> субсидии на основании заключения об объемах субсидии, подлежащей возврату (далее - заключение), по форме согласно приложению № 6 к настоящему Порядку.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Бюджетное учреждение или автономное учреждение в течение 10 рабочих дней с момента поступления заключения от администрации городского округа Верхняя Пышма обязано осуществить частичный или полный возврат предоставленной субсидии в бюджет городского округа Верхняя Пышма.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администрацией городского округа Верхняя Пышма и бюджетным учреждением или автономным </w:t>
      </w:r>
      <w:r w:rsidRPr="005D704B">
        <w:rPr>
          <w:rFonts w:ascii="Times New Roman" w:eastAsia="Times New Roman" w:hAnsi="Times New Roman" w:cs="Times New Roman"/>
          <w:sz w:val="28"/>
          <w:szCs w:val="28"/>
          <w:lang w:eastAsia="ru-RU"/>
        </w:rPr>
        <w:lastRenderedPageBreak/>
        <w:t>учреждением в течение 30 календарных дней после направления заключения. Форма соглашения о возврате субсидии на финансовое обеспечение выполнения муниципального задания утверждается администрацией городского округа Верхняя Пышма.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администрацией городского округа Верхняя Пышма не допускается.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38. Перевыполнение показателей муниципального задания не влечет увеличения размера субсидии бюджетному учреждению или автономному учреждению. Расходы бюджетных учреждений и автономных учреждений на оказание муниципальных услуг (выполнение работ) сверх установленных в муниципальном задании объемных показателей компенсируются за счет средств учреждения либо по решению администрации городского округа Верхняя Пышма за счет увеличения размера субсидии.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39.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5D704B">
        <w:rPr>
          <w:rFonts w:ascii="Times New Roman" w:eastAsia="Times New Roman" w:hAnsi="Times New Roman" w:cs="Times New Roman"/>
          <w:sz w:val="28"/>
          <w:szCs w:val="28"/>
          <w:lang w:eastAsia="ru-RU"/>
        </w:rPr>
        <w:t>неоказанных</w:t>
      </w:r>
      <w:proofErr w:type="spellEnd"/>
      <w:r w:rsidRPr="005D704B">
        <w:rPr>
          <w:rFonts w:ascii="Times New Roman" w:eastAsia="Times New Roman" w:hAnsi="Times New Roman" w:cs="Times New Roman"/>
          <w:sz w:val="28"/>
          <w:szCs w:val="28"/>
          <w:lang w:eastAsia="ru-RU"/>
        </w:rPr>
        <w:t xml:space="preserve"> муниципальных услуг (невыполненных работ), подлежат перечислению бюджетными учреждениями или автономными учреждениями в соответствии с пунктом 37 настоящего Порядка.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 являющимся правопреемниками.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40. Объем субсидии бюджетному учреждению или автономному учреждению, подлежащей возврату (</w:t>
      </w:r>
      <w:proofErr w:type="spellStart"/>
      <w:r w:rsidRPr="005D704B">
        <w:rPr>
          <w:rFonts w:ascii="Times New Roman" w:eastAsia="Times New Roman" w:hAnsi="Times New Roman" w:cs="Times New Roman"/>
          <w:sz w:val="28"/>
          <w:szCs w:val="28"/>
          <w:lang w:eastAsia="ru-RU"/>
        </w:rPr>
        <w:t>Vjs</w:t>
      </w:r>
      <w:proofErr w:type="spellEnd"/>
      <w:r w:rsidRPr="005D704B">
        <w:rPr>
          <w:rFonts w:ascii="Times New Roman" w:eastAsia="Times New Roman" w:hAnsi="Times New Roman" w:cs="Times New Roman"/>
          <w:sz w:val="28"/>
          <w:szCs w:val="28"/>
          <w:lang w:eastAsia="ru-RU"/>
        </w:rPr>
        <w:t>), определяется по формуле:</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15050" cy="314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314325"/>
                    </a:xfrm>
                    <a:prstGeom prst="rect">
                      <a:avLst/>
                    </a:prstGeom>
                    <a:noFill/>
                    <a:ln>
                      <a:noFill/>
                    </a:ln>
                  </pic:spPr>
                </pic:pic>
              </a:graphicData>
            </a:graphic>
          </wp:inline>
        </w:drawing>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Ni</w:t>
      </w:r>
      <w:proofErr w:type="spellEnd"/>
      <w:r w:rsidRPr="005D704B">
        <w:rPr>
          <w:rFonts w:ascii="Times New Roman" w:eastAsia="Times New Roman" w:hAnsi="Times New Roman" w:cs="Times New Roman"/>
          <w:sz w:val="28"/>
          <w:szCs w:val="28"/>
          <w:lang w:eastAsia="ru-RU"/>
        </w:rPr>
        <w:t xml:space="preserve"> - нормативные затраты на оказание i-й муниципальной услуги, установленной в разделе муниципального задания (далее - i-й муниципальной услуги), в отчетном году;</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Pi</w:t>
      </w:r>
      <w:proofErr w:type="spellEnd"/>
      <w:r w:rsidRPr="005D704B">
        <w:rPr>
          <w:rFonts w:ascii="Times New Roman" w:eastAsia="Times New Roman" w:hAnsi="Times New Roman" w:cs="Times New Roman"/>
          <w:sz w:val="28"/>
          <w:szCs w:val="28"/>
          <w:lang w:eastAsia="ru-RU"/>
        </w:rPr>
        <w:t xml:space="preserve"> - размер платы (тариф и цена) за оказание i-й муниципальной услуги, за оказание которой в соответствии с законодательством Российской Федерации предусмотрено взимание платы, установленный муниципальным заданием;</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Vi</w:t>
      </w:r>
      <w:proofErr w:type="spellEnd"/>
      <w:r w:rsidRPr="005D704B">
        <w:rPr>
          <w:rFonts w:ascii="Times New Roman" w:eastAsia="Times New Roman" w:hAnsi="Times New Roman" w:cs="Times New Roman"/>
          <w:sz w:val="28"/>
          <w:szCs w:val="28"/>
          <w:lang w:eastAsia="ru-RU"/>
        </w:rPr>
        <w:t xml:space="preserve"> - объем i-й муниципальной услуги, установленный в разделе муниципального задания, в отчетном году;</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Rki</w:t>
      </w:r>
      <w:proofErr w:type="spellEnd"/>
      <w:r w:rsidRPr="005D704B">
        <w:rPr>
          <w:rFonts w:ascii="Times New Roman" w:eastAsia="Times New Roman" w:hAnsi="Times New Roman" w:cs="Times New Roman"/>
          <w:sz w:val="28"/>
          <w:szCs w:val="28"/>
          <w:lang w:eastAsia="ru-RU"/>
        </w:rPr>
        <w:t xml:space="preserve">, </w:t>
      </w:r>
      <w:proofErr w:type="spellStart"/>
      <w:r w:rsidRPr="005D704B">
        <w:rPr>
          <w:rFonts w:ascii="Times New Roman" w:eastAsia="Times New Roman" w:hAnsi="Times New Roman" w:cs="Times New Roman"/>
          <w:sz w:val="28"/>
          <w:szCs w:val="28"/>
          <w:lang w:eastAsia="ru-RU"/>
        </w:rPr>
        <w:t>Rkw</w:t>
      </w:r>
      <w:proofErr w:type="spellEnd"/>
      <w:r w:rsidRPr="005D704B">
        <w:rPr>
          <w:rFonts w:ascii="Times New Roman" w:eastAsia="Times New Roman" w:hAnsi="Times New Roman" w:cs="Times New Roman"/>
          <w:sz w:val="28"/>
          <w:szCs w:val="28"/>
          <w:lang w:eastAsia="ru-RU"/>
        </w:rPr>
        <w:t xml:space="preserve"> - коэффициент соответствия фактического объема оказания i-й муниципальной услуги (выполнения w-й работы) муниципальному заданию;</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Rqi</w:t>
      </w:r>
      <w:proofErr w:type="spellEnd"/>
      <w:r w:rsidRPr="005D704B">
        <w:rPr>
          <w:rFonts w:ascii="Times New Roman" w:eastAsia="Times New Roman" w:hAnsi="Times New Roman" w:cs="Times New Roman"/>
          <w:sz w:val="28"/>
          <w:szCs w:val="28"/>
          <w:lang w:eastAsia="ru-RU"/>
        </w:rPr>
        <w:t xml:space="preserve">, </w:t>
      </w:r>
      <w:proofErr w:type="spellStart"/>
      <w:r w:rsidRPr="005D704B">
        <w:rPr>
          <w:rFonts w:ascii="Times New Roman" w:eastAsia="Times New Roman" w:hAnsi="Times New Roman" w:cs="Times New Roman"/>
          <w:sz w:val="28"/>
          <w:szCs w:val="28"/>
          <w:lang w:eastAsia="ru-RU"/>
        </w:rPr>
        <w:t>Rqw</w:t>
      </w:r>
      <w:proofErr w:type="spellEnd"/>
      <w:r w:rsidRPr="005D704B">
        <w:rPr>
          <w:rFonts w:ascii="Times New Roman" w:eastAsia="Times New Roman" w:hAnsi="Times New Roman" w:cs="Times New Roman"/>
          <w:sz w:val="28"/>
          <w:szCs w:val="28"/>
          <w:lang w:eastAsia="ru-RU"/>
        </w:rPr>
        <w:t xml:space="preserve"> - коэффициент соответствия i-й муниципальной услуги (w-й </w:t>
      </w:r>
      <w:r w:rsidRPr="005D704B">
        <w:rPr>
          <w:rFonts w:ascii="Times New Roman" w:eastAsia="Times New Roman" w:hAnsi="Times New Roman" w:cs="Times New Roman"/>
          <w:sz w:val="28"/>
          <w:szCs w:val="28"/>
          <w:lang w:eastAsia="ru-RU"/>
        </w:rPr>
        <w:lastRenderedPageBreak/>
        <w:t>работы) установленным требованиям к качеству;</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Nw</w:t>
      </w:r>
      <w:proofErr w:type="spellEnd"/>
      <w:r w:rsidRPr="005D704B">
        <w:rPr>
          <w:rFonts w:ascii="Times New Roman" w:eastAsia="Times New Roman" w:hAnsi="Times New Roman" w:cs="Times New Roman"/>
          <w:sz w:val="28"/>
          <w:szCs w:val="28"/>
          <w:lang w:eastAsia="ru-RU"/>
        </w:rPr>
        <w:t xml:space="preserve"> - затраты на выполнение w-й работы, установленной в разделе муниципального задания (далее - w-й работы), в отчетном году;</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Vw</w:t>
      </w:r>
      <w:proofErr w:type="spellEnd"/>
      <w:r w:rsidRPr="005D704B">
        <w:rPr>
          <w:rFonts w:ascii="Times New Roman" w:eastAsia="Times New Roman" w:hAnsi="Times New Roman" w:cs="Times New Roman"/>
          <w:sz w:val="28"/>
          <w:szCs w:val="28"/>
          <w:lang w:eastAsia="ru-RU"/>
        </w:rPr>
        <w:t xml:space="preserve"> - объем w-й работы, установленный в разделе муниципального задания, в отчетном году.</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Если </w:t>
      </w:r>
      <w:proofErr w:type="spellStart"/>
      <w:r w:rsidRPr="005D704B">
        <w:rPr>
          <w:rFonts w:ascii="Times New Roman" w:eastAsia="Times New Roman" w:hAnsi="Times New Roman" w:cs="Times New Roman"/>
          <w:sz w:val="28"/>
          <w:szCs w:val="28"/>
          <w:lang w:eastAsia="ru-RU"/>
        </w:rPr>
        <w:t>Vjs</w:t>
      </w:r>
      <w:proofErr w:type="spellEnd"/>
      <w:r w:rsidRPr="005D704B">
        <w:rPr>
          <w:rFonts w:ascii="Times New Roman" w:eastAsia="Times New Roman" w:hAnsi="Times New Roman" w:cs="Times New Roman"/>
          <w:sz w:val="28"/>
          <w:szCs w:val="28"/>
          <w:lang w:eastAsia="ru-RU"/>
        </w:rPr>
        <w:t xml:space="preserve"> имеет отрицательное значение, то субсидия возврату не подлежит. Если </w:t>
      </w:r>
      <w:proofErr w:type="spellStart"/>
      <w:r w:rsidRPr="005D704B">
        <w:rPr>
          <w:rFonts w:ascii="Times New Roman" w:eastAsia="Times New Roman" w:hAnsi="Times New Roman" w:cs="Times New Roman"/>
          <w:sz w:val="28"/>
          <w:szCs w:val="28"/>
          <w:lang w:eastAsia="ru-RU"/>
        </w:rPr>
        <w:t>Vjs</w:t>
      </w:r>
      <w:proofErr w:type="spellEnd"/>
      <w:r w:rsidRPr="005D704B">
        <w:rPr>
          <w:rFonts w:ascii="Times New Roman" w:eastAsia="Times New Roman" w:hAnsi="Times New Roman" w:cs="Times New Roman"/>
          <w:sz w:val="28"/>
          <w:szCs w:val="28"/>
          <w:lang w:eastAsia="ru-RU"/>
        </w:rPr>
        <w:t xml:space="preserve"> имеет положительное значение, то субсидия подлежит возврату в размере этого значения.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41. </w:t>
      </w:r>
      <w:proofErr w:type="gramStart"/>
      <w:r w:rsidRPr="005D704B">
        <w:rPr>
          <w:rFonts w:ascii="Times New Roman" w:eastAsia="Times New Roman" w:hAnsi="Times New Roman" w:cs="Times New Roman"/>
          <w:sz w:val="28"/>
          <w:szCs w:val="28"/>
          <w:lang w:eastAsia="ru-RU"/>
        </w:rPr>
        <w:t>Коэффициент соответствия фактического объема оказания i-й муниципальной услуги (выполнения w-й работы) муниципальному заданию (</w:t>
      </w:r>
      <w:proofErr w:type="spellStart"/>
      <w:r w:rsidRPr="005D704B">
        <w:rPr>
          <w:rFonts w:ascii="Times New Roman" w:eastAsia="Times New Roman" w:hAnsi="Times New Roman" w:cs="Times New Roman"/>
          <w:sz w:val="28"/>
          <w:szCs w:val="28"/>
          <w:lang w:eastAsia="ru-RU"/>
        </w:rPr>
        <w:t>Rki</w:t>
      </w:r>
      <w:proofErr w:type="spellEnd"/>
      <w:r w:rsidRPr="005D704B">
        <w:rPr>
          <w:rFonts w:ascii="Times New Roman" w:eastAsia="Times New Roman" w:hAnsi="Times New Roman" w:cs="Times New Roman"/>
          <w:sz w:val="28"/>
          <w:szCs w:val="28"/>
          <w:lang w:eastAsia="ru-RU"/>
        </w:rPr>
        <w:t xml:space="preserve">(w)) и коэффициент соответствия i-й муниципальной услуги (w-й работы) установленным требованиям к качеству </w:t>
      </w:r>
      <w:proofErr w:type="spellStart"/>
      <w:r w:rsidRPr="005D704B">
        <w:rPr>
          <w:rFonts w:ascii="Times New Roman" w:eastAsia="Times New Roman" w:hAnsi="Times New Roman" w:cs="Times New Roman"/>
          <w:sz w:val="28"/>
          <w:szCs w:val="28"/>
          <w:lang w:eastAsia="ru-RU"/>
        </w:rPr>
        <w:t>Rqi</w:t>
      </w:r>
      <w:proofErr w:type="spellEnd"/>
      <w:r w:rsidRPr="005D704B">
        <w:rPr>
          <w:rFonts w:ascii="Times New Roman" w:eastAsia="Times New Roman" w:hAnsi="Times New Roman" w:cs="Times New Roman"/>
          <w:sz w:val="28"/>
          <w:szCs w:val="28"/>
          <w:lang w:eastAsia="ru-RU"/>
        </w:rPr>
        <w:t>(w)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администрацией городского округа Верхняя Пышма и иных контрольных мероприятий.</w:t>
      </w:r>
      <w:proofErr w:type="gramEnd"/>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коэффициента соответствия фактического объема оказания i-й муниципальной услуги (выполнения w-й работы) муниципальному заданию (</w:t>
      </w:r>
      <w:proofErr w:type="spellStart"/>
      <w:r w:rsidRPr="005D704B">
        <w:rPr>
          <w:rFonts w:ascii="Times New Roman" w:eastAsia="Times New Roman" w:hAnsi="Times New Roman" w:cs="Times New Roman"/>
          <w:sz w:val="28"/>
          <w:szCs w:val="28"/>
          <w:lang w:eastAsia="ru-RU"/>
        </w:rPr>
        <w:t>Rki</w:t>
      </w:r>
      <w:proofErr w:type="spellEnd"/>
      <w:r w:rsidRPr="005D704B">
        <w:rPr>
          <w:rFonts w:ascii="Times New Roman" w:eastAsia="Times New Roman" w:hAnsi="Times New Roman" w:cs="Times New Roman"/>
          <w:sz w:val="28"/>
          <w:szCs w:val="28"/>
          <w:lang w:eastAsia="ru-RU"/>
        </w:rPr>
        <w:t>(w)) устанавливается в зависимости от значения показателя, характеризующего результативность выполнения объема i-й муниципальной услуги (w-й работы) К1i(w),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both"/>
        <w:rPr>
          <w:rFonts w:ascii="Times New Roman" w:eastAsia="Times New Roman" w:hAnsi="Times New Roman" w:cs="Times New Roman"/>
          <w:b/>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Таблица 1</w:t>
      </w: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коэффициента соответствия фактического объема</w:t>
      </w: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 оказания муниципальной услуги (выполнения работы)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628"/>
        <w:gridCol w:w="2551"/>
        <w:gridCol w:w="2752"/>
      </w:tblGrid>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Номер строки</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Значение показателя, характеризующего результативность выполнения объема i-й </w:t>
            </w:r>
            <w:r w:rsidRPr="005D704B">
              <w:rPr>
                <w:rFonts w:ascii="Times New Roman" w:eastAsia="Times New Roman" w:hAnsi="Times New Roman" w:cs="Times New Roman"/>
                <w:sz w:val="28"/>
                <w:szCs w:val="28"/>
                <w:lang w:eastAsia="ru-RU"/>
              </w:rPr>
              <w:lastRenderedPageBreak/>
              <w:t>муниципальной услуги (w-й работы) K1i(w)</w:t>
            </w:r>
          </w:p>
        </w:t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Интерпретация значений показателя K1i (K1w)</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Значение коэффициента соответствия фактического объема </w:t>
            </w:r>
            <w:r w:rsidRPr="005D704B">
              <w:rPr>
                <w:rFonts w:ascii="Times New Roman" w:eastAsia="Times New Roman" w:hAnsi="Times New Roman" w:cs="Times New Roman"/>
                <w:sz w:val="28"/>
                <w:szCs w:val="28"/>
                <w:lang w:eastAsia="ru-RU"/>
              </w:rPr>
              <w:lastRenderedPageBreak/>
              <w:t xml:space="preserve">оказания i-й муниципальной услуги (выполнения w-й работы) </w:t>
            </w:r>
            <w:proofErr w:type="spellStart"/>
            <w:r w:rsidRPr="005D704B">
              <w:rPr>
                <w:rFonts w:ascii="Times New Roman" w:eastAsia="Times New Roman" w:hAnsi="Times New Roman" w:cs="Times New Roman"/>
                <w:sz w:val="28"/>
                <w:szCs w:val="28"/>
                <w:lang w:eastAsia="ru-RU"/>
              </w:rPr>
              <w:t>Rki</w:t>
            </w:r>
            <w:proofErr w:type="spellEnd"/>
            <w:r w:rsidRPr="005D704B">
              <w:rPr>
                <w:rFonts w:ascii="Times New Roman" w:eastAsia="Times New Roman" w:hAnsi="Times New Roman" w:cs="Times New Roman"/>
                <w:sz w:val="28"/>
                <w:szCs w:val="28"/>
                <w:lang w:eastAsia="ru-RU"/>
              </w:rPr>
              <w:t>(w) (с учетом допустимых отклонений, в пределах которых муниципальное задание считается выполненным)</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1.</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100% - d </w:t>
            </w:r>
            <w:hyperlink w:anchor="Par16" w:history="1">
              <w:r w:rsidRPr="005D704B">
                <w:rPr>
                  <w:rFonts w:ascii="Times New Roman" w:eastAsia="Times New Roman" w:hAnsi="Times New Roman" w:cs="Times New Roman"/>
                  <w:sz w:val="28"/>
                  <w:szCs w:val="28"/>
                  <w:lang w:eastAsia="ru-RU"/>
                </w:rPr>
                <w:t>&lt;*&gt;</w:t>
              </w:r>
            </w:hyperlink>
            <w:r w:rsidRPr="005D704B">
              <w:rPr>
                <w:rFonts w:ascii="Times New Roman" w:eastAsia="Times New Roman" w:hAnsi="Times New Roman" w:cs="Times New Roman"/>
                <w:sz w:val="28"/>
                <w:szCs w:val="28"/>
                <w:lang w:eastAsia="ru-RU"/>
              </w:rPr>
              <w:t xml:space="preserve"> &lt;= K1i(w) =&lt; 100%</w:t>
            </w:r>
          </w:p>
        </w:t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муниципальное задание по показателю, характеризующему результативность выполнения объема i-й муниципальной услуги (w-й работы), выполнено с допустимыми отклонениями</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1,00</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K1i(w) &lt; 100% - d</w:t>
            </w:r>
          </w:p>
        </w:t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муниципальное задание по показателю, характеризующему результативность выполнения объема i-й муниципальной услуги (w-й работы), не выполнено</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9"/>
                <w:sz w:val="28"/>
                <w:szCs w:val="28"/>
                <w:lang w:eastAsia="ru-RU"/>
              </w:rPr>
              <w:drawing>
                <wp:inline distT="0" distB="0" distL="0" distR="0">
                  <wp:extent cx="704850" cy="542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inline>
              </w:drawing>
            </w:r>
          </w:p>
        </w:tc>
      </w:tr>
    </w:tbl>
    <w:p w:rsidR="005D704B" w:rsidRPr="005D704B" w:rsidRDefault="005D704B" w:rsidP="005D704B">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bookmarkStart w:id="1" w:name="Par16"/>
      <w:bookmarkEnd w:id="1"/>
      <w:r w:rsidRPr="005D704B">
        <w:rPr>
          <w:rFonts w:ascii="Times New Roman" w:eastAsia="Times New Roman" w:hAnsi="Times New Roman" w:cs="Times New Roman"/>
          <w:sz w:val="28"/>
          <w:szCs w:val="28"/>
          <w:lang w:eastAsia="ru-RU"/>
        </w:rPr>
        <w:t>&lt;*&gt; d -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показателя, характеризующего результативность выполнения объема i-й муниципальной услуги (w-й работы) (K1i(w)), определяется по каждой муниципальной услуге (работе) по формуле:</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2"/>
          <w:sz w:val="28"/>
          <w:szCs w:val="28"/>
          <w:lang w:eastAsia="ru-RU"/>
        </w:rPr>
        <w:drawing>
          <wp:inline distT="0" distB="0" distL="0" distR="0">
            <wp:extent cx="3371850" cy="590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590550"/>
                    </a:xfrm>
                    <a:prstGeom prst="rect">
                      <a:avLst/>
                    </a:prstGeom>
                    <a:noFill/>
                    <a:ln>
                      <a:noFill/>
                    </a:ln>
                  </pic:spPr>
                </pic:pic>
              </a:graphicData>
            </a:graphic>
          </wp:inline>
        </w:drawing>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K1i(w) - значение показателя, характеризующего результативность выполнения объема i-й муниципальной услуги (w-й работы) (процентов);</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5D704B">
        <w:rPr>
          <w:rFonts w:ascii="Times New Roman" w:eastAsia="Times New Roman" w:hAnsi="Times New Roman" w:cs="Times New Roman"/>
          <w:sz w:val="28"/>
          <w:szCs w:val="28"/>
          <w:lang w:eastAsia="ru-RU"/>
        </w:rPr>
        <w:t>Ki</w:t>
      </w:r>
      <w:proofErr w:type="gramEnd"/>
      <w:r w:rsidRPr="005D704B">
        <w:rPr>
          <w:rFonts w:ascii="Times New Roman" w:eastAsia="Times New Roman" w:hAnsi="Times New Roman" w:cs="Times New Roman"/>
          <w:sz w:val="28"/>
          <w:szCs w:val="28"/>
          <w:lang w:eastAsia="ru-RU"/>
        </w:rPr>
        <w:t>факт</w:t>
      </w:r>
      <w:proofErr w:type="spellEnd"/>
      <w:r w:rsidRPr="005D704B">
        <w:rPr>
          <w:rFonts w:ascii="Times New Roman" w:eastAsia="Times New Roman" w:hAnsi="Times New Roman" w:cs="Times New Roman"/>
          <w:sz w:val="28"/>
          <w:szCs w:val="28"/>
          <w:lang w:eastAsia="ru-RU"/>
        </w:rPr>
        <w:t>(</w:t>
      </w:r>
      <w:proofErr w:type="spellStart"/>
      <w:r w:rsidRPr="005D704B">
        <w:rPr>
          <w:rFonts w:ascii="Times New Roman" w:eastAsia="Times New Roman" w:hAnsi="Times New Roman" w:cs="Times New Roman"/>
          <w:sz w:val="28"/>
          <w:szCs w:val="28"/>
          <w:lang w:eastAsia="ru-RU"/>
        </w:rPr>
        <w:t>wфакт</w:t>
      </w:r>
      <w:proofErr w:type="spellEnd"/>
      <w:r w:rsidRPr="005D704B">
        <w:rPr>
          <w:rFonts w:ascii="Times New Roman" w:eastAsia="Times New Roman" w:hAnsi="Times New Roman" w:cs="Times New Roman"/>
          <w:sz w:val="28"/>
          <w:szCs w:val="28"/>
          <w:lang w:eastAsia="ru-RU"/>
        </w:rPr>
        <w:t>) - фактическое значение показателя, характеризующего результативность выполнения объема i-й муниципальной услуги (w-й работы), установленное в отчете об исполнении муниципального задания (в натуральных показателях);</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К</w:t>
      </w:r>
      <w:proofErr w:type="gramStart"/>
      <w:r w:rsidRPr="005D704B">
        <w:rPr>
          <w:rFonts w:ascii="Times New Roman" w:eastAsia="Times New Roman" w:hAnsi="Times New Roman" w:cs="Times New Roman"/>
          <w:sz w:val="28"/>
          <w:szCs w:val="28"/>
          <w:lang w:eastAsia="ru-RU"/>
        </w:rPr>
        <w:t>i</w:t>
      </w:r>
      <w:proofErr w:type="gramEnd"/>
      <w:r w:rsidRPr="005D704B">
        <w:rPr>
          <w:rFonts w:ascii="Times New Roman" w:eastAsia="Times New Roman" w:hAnsi="Times New Roman" w:cs="Times New Roman"/>
          <w:sz w:val="28"/>
          <w:szCs w:val="28"/>
          <w:lang w:eastAsia="ru-RU"/>
        </w:rPr>
        <w:t>план</w:t>
      </w:r>
      <w:proofErr w:type="spellEnd"/>
      <w:r w:rsidRPr="005D704B">
        <w:rPr>
          <w:rFonts w:ascii="Times New Roman" w:eastAsia="Times New Roman" w:hAnsi="Times New Roman" w:cs="Times New Roman"/>
          <w:sz w:val="28"/>
          <w:szCs w:val="28"/>
          <w:lang w:eastAsia="ru-RU"/>
        </w:rPr>
        <w:t>(</w:t>
      </w:r>
      <w:proofErr w:type="spellStart"/>
      <w:r w:rsidRPr="005D704B">
        <w:rPr>
          <w:rFonts w:ascii="Times New Roman" w:eastAsia="Times New Roman" w:hAnsi="Times New Roman" w:cs="Times New Roman"/>
          <w:sz w:val="28"/>
          <w:szCs w:val="28"/>
          <w:lang w:eastAsia="ru-RU"/>
        </w:rPr>
        <w:t>wплан</w:t>
      </w:r>
      <w:proofErr w:type="spellEnd"/>
      <w:r w:rsidRPr="005D704B">
        <w:rPr>
          <w:rFonts w:ascii="Times New Roman" w:eastAsia="Times New Roman" w:hAnsi="Times New Roman" w:cs="Times New Roman"/>
          <w:sz w:val="28"/>
          <w:szCs w:val="28"/>
          <w:lang w:eastAsia="ru-RU"/>
        </w:rPr>
        <w:t>) - плановое значение показателя, характеризующего результативность выполнения объема i-й муниципальной услуги (w-й работы), установленное в муниципальном задании (в натуральных показателях).</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Значение коэффициента соответствия муниципальной услуги (работы) установленным требованиям к качеству (</w:t>
      </w:r>
      <w:proofErr w:type="spellStart"/>
      <w:r w:rsidRPr="005D704B">
        <w:rPr>
          <w:rFonts w:ascii="Times New Roman" w:eastAsia="Times New Roman" w:hAnsi="Times New Roman" w:cs="Times New Roman"/>
          <w:sz w:val="28"/>
          <w:szCs w:val="28"/>
          <w:lang w:eastAsia="ru-RU"/>
        </w:rPr>
        <w:t>Rqi</w:t>
      </w:r>
      <w:proofErr w:type="spellEnd"/>
      <w:r w:rsidRPr="005D704B">
        <w:rPr>
          <w:rFonts w:ascii="Times New Roman" w:eastAsia="Times New Roman" w:hAnsi="Times New Roman" w:cs="Times New Roman"/>
          <w:sz w:val="28"/>
          <w:szCs w:val="28"/>
          <w:lang w:eastAsia="ru-RU"/>
        </w:rPr>
        <w:t>(w)) определяется в зависимости от значения показателя, характеризующего достигнутый уровень качества i-й муниципальной услуги (w-й работы) (K2i(w)), определяемого по результатам мониторинга исполнения муниципального задания, и рассчитывается в соответствии с критериями, указанными в таблице 2.</w:t>
      </w:r>
      <w:proofErr w:type="gramEnd"/>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Таблица 2</w:t>
      </w: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коэффициента соответствия муниципальной услуги (работы)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628"/>
        <w:gridCol w:w="2752"/>
        <w:gridCol w:w="2409"/>
      </w:tblGrid>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Номер строки</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показателя, характеризующего достигнутый уровень качества i-й муниципальной услуги (w-й работы) (K2i(w))</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Интерпретация значений показателя K2i(w)</w:t>
            </w:r>
          </w:p>
        </w:tc>
        <w:tc>
          <w:tcPr>
            <w:tcW w:w="24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Значение коэффициента соответствия муниципальной услуги (работы) </w:t>
            </w:r>
            <w:r w:rsidRPr="005D704B">
              <w:rPr>
                <w:rFonts w:ascii="Times New Roman" w:eastAsia="Times New Roman" w:hAnsi="Times New Roman" w:cs="Times New Roman"/>
                <w:sz w:val="28"/>
                <w:szCs w:val="28"/>
                <w:lang w:eastAsia="ru-RU"/>
              </w:rPr>
              <w:lastRenderedPageBreak/>
              <w:t>установленным требованиям к качеству (</w:t>
            </w:r>
            <w:proofErr w:type="spellStart"/>
            <w:r w:rsidRPr="005D704B">
              <w:rPr>
                <w:rFonts w:ascii="Times New Roman" w:eastAsia="Times New Roman" w:hAnsi="Times New Roman" w:cs="Times New Roman"/>
                <w:sz w:val="28"/>
                <w:szCs w:val="28"/>
                <w:lang w:eastAsia="ru-RU"/>
              </w:rPr>
              <w:t>Rqi</w:t>
            </w:r>
            <w:proofErr w:type="spellEnd"/>
            <w:r w:rsidRPr="005D704B">
              <w:rPr>
                <w:rFonts w:ascii="Times New Roman" w:eastAsia="Times New Roman" w:hAnsi="Times New Roman" w:cs="Times New Roman"/>
                <w:sz w:val="28"/>
                <w:szCs w:val="28"/>
                <w:lang w:eastAsia="ru-RU"/>
              </w:rPr>
              <w:t>(w))</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1.</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100% - d </w:t>
            </w:r>
            <w:hyperlink w:anchor="Par43" w:history="1">
              <w:r w:rsidRPr="005D704B">
                <w:rPr>
                  <w:rFonts w:ascii="Times New Roman" w:eastAsia="Times New Roman" w:hAnsi="Times New Roman" w:cs="Times New Roman"/>
                  <w:sz w:val="28"/>
                  <w:szCs w:val="28"/>
                  <w:lang w:eastAsia="ru-RU"/>
                </w:rPr>
                <w:t>&lt;*&gt;</w:t>
              </w:r>
            </w:hyperlink>
            <w:r w:rsidRPr="005D704B">
              <w:rPr>
                <w:rFonts w:ascii="Times New Roman" w:eastAsia="Times New Roman" w:hAnsi="Times New Roman" w:cs="Times New Roman"/>
                <w:sz w:val="28"/>
                <w:szCs w:val="28"/>
                <w:lang w:eastAsia="ru-RU"/>
              </w:rPr>
              <w:t xml:space="preserve"> &lt;= K2i(w) &lt;= 100%</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муниципальное задание по показателю, характеризующему достигнутый уровень качества i-й муниципальной услуги (w-й работы), выполнено с допустимыми отклонениями</w:t>
            </w:r>
          </w:p>
        </w:tc>
        <w:tc>
          <w:tcPr>
            <w:tcW w:w="24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1,00</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w:t>
            </w:r>
          </w:p>
        </w:tc>
        <w:tc>
          <w:tcPr>
            <w:tcW w:w="36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K2i(w) &lt; 100% - d</w:t>
            </w:r>
          </w:p>
        </w:tc>
        <w:tc>
          <w:tcPr>
            <w:tcW w:w="275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муниципальное задание по показателю, характеризующему достигнутый уровень качества i-й муниципальной услуги (w-й работы), не выполнено</w:t>
            </w:r>
          </w:p>
        </w:tc>
        <w:tc>
          <w:tcPr>
            <w:tcW w:w="24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29"/>
                <w:sz w:val="28"/>
                <w:szCs w:val="28"/>
                <w:lang w:eastAsia="ru-RU"/>
              </w:rPr>
              <w:drawing>
                <wp:inline distT="0" distB="0" distL="0" distR="0">
                  <wp:extent cx="704850" cy="542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inline>
              </w:drawing>
            </w:r>
          </w:p>
        </w:tc>
      </w:tr>
    </w:tbl>
    <w:p w:rsidR="005D704B" w:rsidRPr="005D704B" w:rsidRDefault="005D704B" w:rsidP="005D704B">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bookmarkStart w:id="2" w:name="Par43"/>
      <w:bookmarkEnd w:id="2"/>
      <w:r w:rsidRPr="005D704B">
        <w:rPr>
          <w:rFonts w:ascii="Times New Roman" w:eastAsia="Times New Roman" w:hAnsi="Times New Roman" w:cs="Times New Roman"/>
          <w:sz w:val="28"/>
          <w:szCs w:val="28"/>
          <w:lang w:eastAsia="ru-RU"/>
        </w:rPr>
        <w:t>&lt;*&gt; d -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показателя, характеризующего достигнутый уровень качества i-й муниципальной услуги (w-й работы) (K2i(w)), определяется по каждой муниципальной услуге (работе) по формуле:</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16"/>
          <w:sz w:val="28"/>
          <w:szCs w:val="28"/>
          <w:lang w:eastAsia="ru-RU"/>
        </w:rPr>
        <w:drawing>
          <wp:inline distT="0" distB="0" distL="0" distR="0">
            <wp:extent cx="3590925"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0925" cy="390525"/>
                    </a:xfrm>
                    <a:prstGeom prst="rect">
                      <a:avLst/>
                    </a:prstGeom>
                    <a:noFill/>
                    <a:ln>
                      <a:noFill/>
                    </a:ln>
                  </pic:spPr>
                </pic:pic>
              </a:graphicData>
            </a:graphic>
          </wp:inline>
        </w:drawing>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K2i(w) - значение показателя, характеризующего достигнутый уровень качества i-й муниципальной услуги (w-й работы) (процентов);</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K2i(w)k - значение по каждому k-</w:t>
      </w:r>
      <w:proofErr w:type="spellStart"/>
      <w:r w:rsidRPr="005D704B">
        <w:rPr>
          <w:rFonts w:ascii="Times New Roman" w:eastAsia="Times New Roman" w:hAnsi="Times New Roman" w:cs="Times New Roman"/>
          <w:sz w:val="28"/>
          <w:szCs w:val="28"/>
          <w:lang w:eastAsia="ru-RU"/>
        </w:rPr>
        <w:t>му</w:t>
      </w:r>
      <w:proofErr w:type="spellEnd"/>
      <w:r w:rsidRPr="005D704B">
        <w:rPr>
          <w:rFonts w:ascii="Times New Roman" w:eastAsia="Times New Roman" w:hAnsi="Times New Roman" w:cs="Times New Roman"/>
          <w:sz w:val="28"/>
          <w:szCs w:val="28"/>
          <w:lang w:eastAsia="ru-RU"/>
        </w:rPr>
        <w:t xml:space="preserve"> показателю, характеризующему достигнутый уровень качества i-й муниципальной услуги (w-й работы) (процентов);</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KBi</w:t>
      </w:r>
      <w:proofErr w:type="spellEnd"/>
      <w:r w:rsidRPr="005D704B">
        <w:rPr>
          <w:rFonts w:ascii="Times New Roman" w:eastAsia="Times New Roman" w:hAnsi="Times New Roman" w:cs="Times New Roman"/>
          <w:sz w:val="28"/>
          <w:szCs w:val="28"/>
          <w:lang w:eastAsia="ru-RU"/>
        </w:rPr>
        <w:t>(w)k - коэффициент весомости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характеризующего достигнутый уровень качества i-й муниципальной услуги (w-й работы) (процентов);</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m - количество показателей, характеризующих достигнутый уровень качества i-й муниципальной услуги (w-й работы).</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по каждому k-</w:t>
      </w:r>
      <w:proofErr w:type="spellStart"/>
      <w:r w:rsidRPr="005D704B">
        <w:rPr>
          <w:rFonts w:ascii="Times New Roman" w:eastAsia="Times New Roman" w:hAnsi="Times New Roman" w:cs="Times New Roman"/>
          <w:sz w:val="28"/>
          <w:szCs w:val="28"/>
          <w:lang w:eastAsia="ru-RU"/>
        </w:rPr>
        <w:t>му</w:t>
      </w:r>
      <w:proofErr w:type="spellEnd"/>
      <w:r w:rsidRPr="005D704B">
        <w:rPr>
          <w:rFonts w:ascii="Times New Roman" w:eastAsia="Times New Roman" w:hAnsi="Times New Roman" w:cs="Times New Roman"/>
          <w:sz w:val="28"/>
          <w:szCs w:val="28"/>
          <w:lang w:eastAsia="ru-RU"/>
        </w:rPr>
        <w:t xml:space="preserve"> показателю, характеризующему достигнутый уровень качества i-й муниципальной услуги (w-й работы) (K2i(w)k), может находиться в диапазоне от 0 до 100% и рассчитывается с учетом следующих методов:</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если значение показателя, характеризующего достигнутый уровень качества муниципальной услуги (работы), выражено логическим значением (например, "да/нет", "</w:t>
      </w:r>
      <w:proofErr w:type="gramStart"/>
      <w:r w:rsidRPr="005D704B">
        <w:rPr>
          <w:rFonts w:ascii="Times New Roman" w:eastAsia="Times New Roman" w:hAnsi="Times New Roman" w:cs="Times New Roman"/>
          <w:sz w:val="28"/>
          <w:szCs w:val="28"/>
          <w:lang w:eastAsia="ru-RU"/>
        </w:rPr>
        <w:t>имеется</w:t>
      </w:r>
      <w:proofErr w:type="gramEnd"/>
      <w:r w:rsidRPr="005D704B">
        <w:rPr>
          <w:rFonts w:ascii="Times New Roman" w:eastAsia="Times New Roman" w:hAnsi="Times New Roman" w:cs="Times New Roman"/>
          <w:sz w:val="28"/>
          <w:szCs w:val="28"/>
          <w:lang w:eastAsia="ru-RU"/>
        </w:rPr>
        <w:t>/отсутствует"), описанием результата либо значением, равным нулю, то:</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100%;</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несоответствии фактического значения значению, установленному в муниципальном задании, значение показателя, характеризующего достигнутый уровень качества i-й муниципальной услуги (w-й работы) (K2i(w)k), признается равным нулю;</w:t>
      </w: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2)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достигнутый уровень качества i-й муниципальной услуги (w-й работы) (K2i(w)k</w:t>
      </w:r>
      <w:proofErr w:type="gramEnd"/>
      <w:r w:rsidRPr="005D704B">
        <w:rPr>
          <w:rFonts w:ascii="Times New Roman" w:eastAsia="Times New Roman" w:hAnsi="Times New Roman" w:cs="Times New Roman"/>
          <w:sz w:val="28"/>
          <w:szCs w:val="28"/>
          <w:lang w:eastAsia="ru-RU"/>
        </w:rPr>
        <w:t>), определяется расчетным путем по формуле:</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41"/>
          <w:sz w:val="28"/>
          <w:szCs w:val="28"/>
          <w:lang w:eastAsia="ru-RU"/>
        </w:rPr>
        <w:drawing>
          <wp:inline distT="0" distB="0" distL="0" distR="0">
            <wp:extent cx="5867400" cy="70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704850"/>
                    </a:xfrm>
                    <a:prstGeom prst="rect">
                      <a:avLst/>
                    </a:prstGeom>
                    <a:noFill/>
                    <a:ln>
                      <a:noFill/>
                    </a:ln>
                  </pic:spPr>
                </pic:pic>
              </a:graphicData>
            </a:graphic>
          </wp:inline>
        </w:drawing>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qi</w:t>
      </w:r>
      <w:proofErr w:type="spellEnd"/>
      <w:r w:rsidRPr="005D704B">
        <w:rPr>
          <w:rFonts w:ascii="Times New Roman" w:eastAsia="Times New Roman" w:hAnsi="Times New Roman" w:cs="Times New Roman"/>
          <w:sz w:val="28"/>
          <w:szCs w:val="28"/>
          <w:lang w:eastAsia="ru-RU"/>
        </w:rPr>
        <w:t>(w)</w:t>
      </w:r>
      <w:proofErr w:type="spellStart"/>
      <w:proofErr w:type="gramStart"/>
      <w:r w:rsidRPr="005D704B">
        <w:rPr>
          <w:rFonts w:ascii="Times New Roman" w:eastAsia="Times New Roman" w:hAnsi="Times New Roman" w:cs="Times New Roman"/>
          <w:sz w:val="28"/>
          <w:szCs w:val="28"/>
          <w:lang w:eastAsia="ru-RU"/>
        </w:rPr>
        <w:t>k</w:t>
      </w:r>
      <w:proofErr w:type="gramEnd"/>
      <w:r w:rsidRPr="005D704B">
        <w:rPr>
          <w:rFonts w:ascii="Times New Roman" w:eastAsia="Times New Roman" w:hAnsi="Times New Roman" w:cs="Times New Roman"/>
          <w:sz w:val="28"/>
          <w:szCs w:val="28"/>
          <w:lang w:eastAsia="ru-RU"/>
        </w:rPr>
        <w:t>факт</w:t>
      </w:r>
      <w:proofErr w:type="spellEnd"/>
      <w:r w:rsidRPr="005D704B">
        <w:rPr>
          <w:rFonts w:ascii="Times New Roman" w:eastAsia="Times New Roman" w:hAnsi="Times New Roman" w:cs="Times New Roman"/>
          <w:sz w:val="28"/>
          <w:szCs w:val="28"/>
          <w:lang w:eastAsia="ru-RU"/>
        </w:rPr>
        <w:t xml:space="preserve"> -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характеризующего качество i-й муниципальной услуги (w-й работы) (далее -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qi</w:t>
      </w:r>
      <w:proofErr w:type="spellEnd"/>
      <w:r w:rsidRPr="005D704B">
        <w:rPr>
          <w:rFonts w:ascii="Times New Roman" w:eastAsia="Times New Roman" w:hAnsi="Times New Roman" w:cs="Times New Roman"/>
          <w:sz w:val="28"/>
          <w:szCs w:val="28"/>
          <w:lang w:eastAsia="ru-RU"/>
        </w:rPr>
        <w:t>(w)</w:t>
      </w:r>
      <w:proofErr w:type="spellStart"/>
      <w:proofErr w:type="gramStart"/>
      <w:r w:rsidRPr="005D704B">
        <w:rPr>
          <w:rFonts w:ascii="Times New Roman" w:eastAsia="Times New Roman" w:hAnsi="Times New Roman" w:cs="Times New Roman"/>
          <w:sz w:val="28"/>
          <w:szCs w:val="28"/>
          <w:lang w:eastAsia="ru-RU"/>
        </w:rPr>
        <w:t>k</w:t>
      </w:r>
      <w:proofErr w:type="gramEnd"/>
      <w:r w:rsidRPr="005D704B">
        <w:rPr>
          <w:rFonts w:ascii="Times New Roman" w:eastAsia="Times New Roman" w:hAnsi="Times New Roman" w:cs="Times New Roman"/>
          <w:sz w:val="28"/>
          <w:szCs w:val="28"/>
          <w:lang w:eastAsia="ru-RU"/>
        </w:rPr>
        <w:t>план</w:t>
      </w:r>
      <w:proofErr w:type="spellEnd"/>
      <w:r w:rsidRPr="005D704B">
        <w:rPr>
          <w:rFonts w:ascii="Times New Roman" w:eastAsia="Times New Roman" w:hAnsi="Times New Roman" w:cs="Times New Roman"/>
          <w:sz w:val="28"/>
          <w:szCs w:val="28"/>
          <w:lang w:eastAsia="ru-RU"/>
        </w:rPr>
        <w:t xml:space="preserve"> - плановое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характеризующего качество i-й муниципальной услуги (w-й работы) (далее - плановое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При этом в случае 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меньше планового значения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и (или) равно нулю, то значение показателя, характеризующего достигнутый уровень качества i-й муниципальной услуги (w-й работы) (K2ik), признается равным 100%. В случае если расчетное значение показателя, характеризующего достигнутый уровень качества i-й муниципальной услуги (w-й работы) (K2i(w)k), </w:t>
      </w:r>
      <w:r w:rsidRPr="005D704B">
        <w:rPr>
          <w:rFonts w:ascii="Times New Roman" w:eastAsia="Times New Roman" w:hAnsi="Times New Roman" w:cs="Times New Roman"/>
          <w:sz w:val="28"/>
          <w:szCs w:val="28"/>
          <w:lang w:eastAsia="ru-RU"/>
        </w:rPr>
        <w:lastRenderedPageBreak/>
        <w:t>приобретает отрицательное значение, то значение показателя, характеризующего достигнутый</w:t>
      </w:r>
      <w:proofErr w:type="gramEnd"/>
      <w:r w:rsidRPr="005D704B">
        <w:rPr>
          <w:rFonts w:ascii="Times New Roman" w:eastAsia="Times New Roman" w:hAnsi="Times New Roman" w:cs="Times New Roman"/>
          <w:sz w:val="28"/>
          <w:szCs w:val="28"/>
          <w:lang w:eastAsia="ru-RU"/>
        </w:rPr>
        <w:t xml:space="preserve"> уровень качества i-й муниципальной услуги (w-й работы) (K2i(w)k), признается равным нулю.</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Если плановое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меньше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5D704B" w:rsidRPr="005D704B" w:rsidRDefault="005D704B" w:rsidP="005D704B">
      <w:pPr>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больше нуля, то значение показателя, характеризующего достигнутый уровень качества i-й муниципальной услуги (w-й работы) (K2i(w)k), признается равным нулю;</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3) если значение показателя, характеризующего достигнутый уровень качества i-й муниципальной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(w-й работы) (K2i(w)k</w:t>
      </w:r>
      <w:proofErr w:type="gramEnd"/>
      <w:r w:rsidRPr="005D704B">
        <w:rPr>
          <w:rFonts w:ascii="Times New Roman" w:eastAsia="Times New Roman" w:hAnsi="Times New Roman" w:cs="Times New Roman"/>
          <w:sz w:val="28"/>
          <w:szCs w:val="28"/>
          <w:lang w:eastAsia="ru-RU"/>
        </w:rPr>
        <w:t>), определяется расчетным путем по формуле:</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41"/>
          <w:sz w:val="28"/>
          <w:szCs w:val="28"/>
          <w:lang w:eastAsia="ru-RU"/>
        </w:rPr>
        <w:drawing>
          <wp:inline distT="0" distB="0" distL="0" distR="0">
            <wp:extent cx="545782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7825" cy="704850"/>
                    </a:xfrm>
                    <a:prstGeom prst="rect">
                      <a:avLst/>
                    </a:prstGeom>
                    <a:noFill/>
                    <a:ln>
                      <a:noFill/>
                    </a:ln>
                  </pic:spPr>
                </pic:pic>
              </a:graphicData>
            </a:graphic>
          </wp:inline>
        </w:drawing>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При этом в случае 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больше планового значения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то значение показателя, характеризующего достигнутый уровень качества i-й муниципальной услуги (w-й работы) (K2i(w)k), признается равным 100%. В случае если расчетное значение показателя, характеризующего достигнутый уровень качества i-й муниципальной услуги (w-й работы) (K2i(w)k), приобретает отрицательное значение, то значение показателя, характеризующего достигнутый уровень качества</w:t>
      </w:r>
      <w:proofErr w:type="gramEnd"/>
      <w:r w:rsidRPr="005D704B">
        <w:rPr>
          <w:rFonts w:ascii="Times New Roman" w:eastAsia="Times New Roman" w:hAnsi="Times New Roman" w:cs="Times New Roman"/>
          <w:sz w:val="28"/>
          <w:szCs w:val="28"/>
          <w:lang w:eastAsia="ru-RU"/>
        </w:rPr>
        <w:t xml:space="preserve"> i-й муниципальной услуги (w-й работы) (K2i(w)k), признается равным нулю.</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Если плановое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равно нулю, то значение показателя, характеризующего достигнутый уровень качества i-й муниципальной услуги (w-й работы) (K2i(w)k), принимает значение с учетом следующих методов:</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больше либо равно нулю, то значение показателя, характеризующего достигнутый уровень качества i-й муниципальной услуги (w-й работы) (K2i(w)k), признается равным 100%;</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если фактическое значение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меньше нуля, то значение показателя, характеризующего достигнутый уровень качества i-й муниципальной услуги (w-й работы) (K2i(w)k), признается равным нулю.</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Коэффициент весомости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характеризующего достигнутый уровень качества i-й муниципальной услуги (w-й работы), устанавливается по результатам балльной оценки значимости каждого показателя (таблица 3).</w:t>
      </w:r>
    </w:p>
    <w:p w:rsidR="005D704B" w:rsidRPr="005D704B" w:rsidRDefault="005D704B" w:rsidP="005D70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Таблица 3</w:t>
      </w: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Значения показателей, определенных по результатам бальной оценки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701"/>
        <w:gridCol w:w="6946"/>
      </w:tblGrid>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Номер строки</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Количество баллов</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Значение (оценка) показателя</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0</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не имеет значения для оценки качества услуги (работы)</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имеет минимальное значение для оценки качества услуги (работы)</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имеет низкое значение для оценки качества услуги (работы)</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имеет существенное значение для оценки качества услуги (работы)</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имеет высокое значение для оценки качества услуги (работы)</w:t>
            </w:r>
          </w:p>
        </w:tc>
      </w:tr>
      <w:tr w:rsidR="005D704B" w:rsidRPr="005D704B" w:rsidTr="00767DE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6.</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5</w:t>
            </w:r>
          </w:p>
        </w:tc>
        <w:tc>
          <w:tcPr>
            <w:tcW w:w="69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показатель имеет максимальное значение (является определяющим) для оценки качества услуги (работы)</w:t>
            </w:r>
          </w:p>
        </w:tc>
      </w:tr>
    </w:tbl>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Коэффициент весомости k-</w:t>
      </w:r>
      <w:proofErr w:type="spellStart"/>
      <w:r w:rsidRPr="005D704B">
        <w:rPr>
          <w:rFonts w:ascii="Times New Roman" w:eastAsia="Times New Roman" w:hAnsi="Times New Roman" w:cs="Times New Roman"/>
          <w:sz w:val="28"/>
          <w:szCs w:val="28"/>
          <w:lang w:eastAsia="ru-RU"/>
        </w:rPr>
        <w:t>го</w:t>
      </w:r>
      <w:proofErr w:type="spellEnd"/>
      <w:r w:rsidRPr="005D704B">
        <w:rPr>
          <w:rFonts w:ascii="Times New Roman" w:eastAsia="Times New Roman" w:hAnsi="Times New Roman" w:cs="Times New Roman"/>
          <w:sz w:val="28"/>
          <w:szCs w:val="28"/>
          <w:lang w:eastAsia="ru-RU"/>
        </w:rPr>
        <w:t xml:space="preserve"> показателя, характеризующего достигнутый уровень качества i-й муниципальной услуги (w-й работы) (</w:t>
      </w:r>
      <w:proofErr w:type="spellStart"/>
      <w:r w:rsidRPr="005D704B">
        <w:rPr>
          <w:rFonts w:ascii="Times New Roman" w:eastAsia="Times New Roman" w:hAnsi="Times New Roman" w:cs="Times New Roman"/>
          <w:sz w:val="28"/>
          <w:szCs w:val="28"/>
          <w:lang w:eastAsia="ru-RU"/>
        </w:rPr>
        <w:t>KBi</w:t>
      </w:r>
      <w:proofErr w:type="spellEnd"/>
      <w:r w:rsidRPr="005D704B">
        <w:rPr>
          <w:rFonts w:ascii="Times New Roman" w:eastAsia="Times New Roman" w:hAnsi="Times New Roman" w:cs="Times New Roman"/>
          <w:sz w:val="28"/>
          <w:szCs w:val="28"/>
          <w:lang w:eastAsia="ru-RU"/>
        </w:rPr>
        <w:t>(w)k), рассчитывается по формуле:</w:t>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position w:val="-39"/>
          <w:sz w:val="28"/>
          <w:szCs w:val="28"/>
          <w:lang w:eastAsia="ru-RU"/>
        </w:rPr>
        <w:drawing>
          <wp:inline distT="0" distB="0" distL="0" distR="0">
            <wp:extent cx="2600325" cy="6762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inline>
        </w:drawing>
      </w: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04B" w:rsidRPr="005D704B" w:rsidRDefault="005D704B" w:rsidP="005D704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5D704B">
        <w:rPr>
          <w:rFonts w:ascii="Times New Roman" w:eastAsia="Times New Roman" w:hAnsi="Times New Roman" w:cs="Times New Roman"/>
          <w:sz w:val="28"/>
          <w:szCs w:val="28"/>
          <w:lang w:eastAsia="ru-RU"/>
        </w:rPr>
        <w:t>Б</w:t>
      </w:r>
      <w:proofErr w:type="gramStart"/>
      <w:r w:rsidRPr="005D704B">
        <w:rPr>
          <w:rFonts w:ascii="Times New Roman" w:eastAsia="Times New Roman" w:hAnsi="Times New Roman" w:cs="Times New Roman"/>
          <w:sz w:val="28"/>
          <w:szCs w:val="28"/>
          <w:lang w:eastAsia="ru-RU"/>
        </w:rPr>
        <w:t>i</w:t>
      </w:r>
      <w:proofErr w:type="spellEnd"/>
      <w:proofErr w:type="gramEnd"/>
      <w:r w:rsidRPr="005D704B">
        <w:rPr>
          <w:rFonts w:ascii="Times New Roman" w:eastAsia="Times New Roman" w:hAnsi="Times New Roman" w:cs="Times New Roman"/>
          <w:sz w:val="28"/>
          <w:szCs w:val="28"/>
          <w:lang w:eastAsia="ru-RU"/>
        </w:rPr>
        <w:t>(w)k - балльная оценка, присвоенная k-</w:t>
      </w:r>
      <w:proofErr w:type="spellStart"/>
      <w:r w:rsidRPr="005D704B">
        <w:rPr>
          <w:rFonts w:ascii="Times New Roman" w:eastAsia="Times New Roman" w:hAnsi="Times New Roman" w:cs="Times New Roman"/>
          <w:sz w:val="28"/>
          <w:szCs w:val="28"/>
          <w:lang w:eastAsia="ru-RU"/>
        </w:rPr>
        <w:t>му</w:t>
      </w:r>
      <w:proofErr w:type="spellEnd"/>
      <w:r w:rsidRPr="005D704B">
        <w:rPr>
          <w:rFonts w:ascii="Times New Roman" w:eastAsia="Times New Roman" w:hAnsi="Times New Roman" w:cs="Times New Roman"/>
          <w:sz w:val="28"/>
          <w:szCs w:val="28"/>
          <w:lang w:eastAsia="ru-RU"/>
        </w:rPr>
        <w:t xml:space="preserve"> показателю, характеризующему достигнутый уровень качества i-й муниципальной услуги (w-й работы);</w:t>
      </w:r>
    </w:p>
    <w:p w:rsidR="005D704B" w:rsidRPr="005D704B" w:rsidRDefault="005D704B" w:rsidP="005D704B">
      <w:pPr>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m - количество показателей, характеризующих достигнутый уровень качества i-й муниципальной услуги (w-й работы).</w:t>
      </w:r>
      <w:bookmarkStart w:id="3" w:name="Par107"/>
      <w:bookmarkEnd w:id="3"/>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42. Субсидия, предоставленная бюджетному учреждению или автономному учреждению на финансовое обеспечение выполнения муниципального задания, подлежит возврату указанным учреждением в </w:t>
      </w:r>
      <w:r w:rsidRPr="005D704B">
        <w:rPr>
          <w:rFonts w:ascii="Times New Roman" w:eastAsia="Times New Roman" w:hAnsi="Times New Roman" w:cs="Times New Roman"/>
          <w:sz w:val="28"/>
          <w:szCs w:val="28"/>
          <w:lang w:eastAsia="ru-RU"/>
        </w:rPr>
        <w:lastRenderedPageBreak/>
        <w:t>местный бюджет в объеме, соответствующем не достигнутым показателям муниципального задания.</w:t>
      </w:r>
    </w:p>
    <w:p w:rsidR="005D704B" w:rsidRPr="005D704B" w:rsidRDefault="005D704B" w:rsidP="005D704B">
      <w:pPr>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 xml:space="preserve">Не использованные в текущем году остатки средств, предоставленных бюджетному учреждению или автономному учреждению из бюджета городского округа Верхняя Пышма, за исключением подлежащих возврату в соответствии с </w:t>
      </w:r>
      <w:hyperlink w:anchor="Par107" w:history="1">
        <w:r w:rsidRPr="005D704B">
          <w:rPr>
            <w:rFonts w:ascii="Times New Roman" w:eastAsia="Times New Roman" w:hAnsi="Times New Roman" w:cs="Times New Roman"/>
            <w:sz w:val="28"/>
            <w:szCs w:val="28"/>
            <w:lang w:eastAsia="ru-RU"/>
          </w:rPr>
          <w:t>частью первой</w:t>
        </w:r>
      </w:hyperlink>
      <w:r w:rsidRPr="005D704B">
        <w:rPr>
          <w:rFonts w:ascii="Times New Roman" w:eastAsia="Times New Roman" w:hAnsi="Times New Roman" w:cs="Times New Roman"/>
          <w:sz w:val="28"/>
          <w:szCs w:val="28"/>
          <w:lang w:eastAsia="ru-RU"/>
        </w:rPr>
        <w:t xml:space="preserve"> настоящего пункта, используются в очередном году в соответствии с планом финансово-хозяйственной деятельности бюджетного учреждения или автономного учреждения для достижения целей, ради которых это учреждение создано.</w:t>
      </w:r>
      <w:proofErr w:type="gramEnd"/>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Глава 4. МОНИТОРИНГ И </w:t>
      </w:r>
      <w:proofErr w:type="gramStart"/>
      <w:r w:rsidRPr="005D704B">
        <w:rPr>
          <w:rFonts w:ascii="Times New Roman" w:eastAsia="Times New Roman" w:hAnsi="Times New Roman" w:cs="Times New Roman"/>
          <w:sz w:val="28"/>
          <w:szCs w:val="28"/>
          <w:lang w:eastAsia="ru-RU"/>
        </w:rPr>
        <w:t>КОНТРОЛЬ ЗА</w:t>
      </w:r>
      <w:proofErr w:type="gramEnd"/>
      <w:r w:rsidRPr="005D704B">
        <w:rPr>
          <w:rFonts w:ascii="Times New Roman" w:eastAsia="Times New Roman" w:hAnsi="Times New Roman" w:cs="Times New Roman"/>
          <w:sz w:val="28"/>
          <w:szCs w:val="28"/>
          <w:lang w:eastAsia="ru-RU"/>
        </w:rPr>
        <w:t xml:space="preserve"> ВЫПОЛНЕНИЕМ</w:t>
      </w:r>
    </w:p>
    <w:p w:rsidR="005D704B" w:rsidRPr="005D704B" w:rsidRDefault="005D704B" w:rsidP="005D704B">
      <w:pPr>
        <w:widowControl w:val="0"/>
        <w:snapToGrid w:val="0"/>
        <w:spacing w:after="0" w:line="240" w:lineRule="auto"/>
        <w:jc w:val="center"/>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МУНИЦИПАЛЬНОГО ЗАДАНИЯ</w:t>
      </w:r>
    </w:p>
    <w:p w:rsidR="005D704B" w:rsidRPr="005D704B" w:rsidRDefault="005D704B" w:rsidP="005D704B">
      <w:pPr>
        <w:widowControl w:val="0"/>
        <w:snapToGrid w:val="0"/>
        <w:spacing w:after="0" w:line="240" w:lineRule="auto"/>
        <w:rPr>
          <w:rFonts w:ascii="Times New Roman" w:eastAsia="Times New Roman" w:hAnsi="Times New Roman" w:cs="Times New Roman"/>
          <w:sz w:val="28"/>
          <w:szCs w:val="28"/>
          <w:lang w:eastAsia="ru-RU"/>
        </w:rPr>
      </w:pP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43. Мониторинг и </w:t>
      </w:r>
      <w:proofErr w:type="gramStart"/>
      <w:r w:rsidRPr="005D704B">
        <w:rPr>
          <w:rFonts w:ascii="Times New Roman" w:eastAsia="Times New Roman" w:hAnsi="Times New Roman" w:cs="Times New Roman"/>
          <w:sz w:val="28"/>
          <w:szCs w:val="28"/>
          <w:lang w:eastAsia="ru-RU"/>
        </w:rPr>
        <w:t>контроль за</w:t>
      </w:r>
      <w:proofErr w:type="gramEnd"/>
      <w:r w:rsidRPr="005D704B">
        <w:rPr>
          <w:rFonts w:ascii="Times New Roman" w:eastAsia="Times New Roman" w:hAnsi="Times New Roman" w:cs="Times New Roman"/>
          <w:sz w:val="28"/>
          <w:szCs w:val="28"/>
          <w:lang w:eastAsia="ru-RU"/>
        </w:rPr>
        <w:t xml:space="preserve"> выполнением муниципального задания казенными учреждениями, бюджетными учреждениями или автономными учреждениями осуществляют соответственно администрация городского округа Верхняя Пышма, органы, осуществляющие муниципальный финансовый контроль, а также распорядители бюджетных средств, в ведении которых находятся муниципальные учреждения.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44. Мониторинг выполнения муниципального задания (далее - мониторинг) проводится в целях получения в течение текущего года информации о выполнении муниципального задания и своевременного внесения изменений в муниципальное задание.</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Периодичность проведения мониторинга устанавливается администрацией городского округа Верхняя Пышма.</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При проведении мониторинга осуществляется:</w:t>
      </w:r>
    </w:p>
    <w:p w:rsidR="005D704B" w:rsidRPr="005D704B" w:rsidRDefault="005D704B" w:rsidP="005D704B">
      <w:pPr>
        <w:widowControl w:val="0"/>
        <w:snapToGrid w:val="0"/>
        <w:spacing w:after="0" w:line="240" w:lineRule="auto"/>
        <w:ind w:firstLine="708"/>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1) сбор отчетов;</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 для бюджетного учреждения или автономного учреждения оценка соблюдения условий соглашения.</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 xml:space="preserve">45. </w:t>
      </w:r>
      <w:proofErr w:type="gramStart"/>
      <w:r w:rsidRPr="005D704B">
        <w:rPr>
          <w:rFonts w:ascii="Times New Roman" w:eastAsia="Times New Roman" w:hAnsi="Times New Roman" w:cs="Times New Roman"/>
          <w:sz w:val="28"/>
          <w:szCs w:val="28"/>
          <w:lang w:eastAsia="ru-RU"/>
        </w:rPr>
        <w:t>Контроль за</w:t>
      </w:r>
      <w:proofErr w:type="gramEnd"/>
      <w:r w:rsidRPr="005D704B">
        <w:rPr>
          <w:rFonts w:ascii="Times New Roman" w:eastAsia="Times New Roman" w:hAnsi="Times New Roman" w:cs="Times New Roman"/>
          <w:sz w:val="28"/>
          <w:szCs w:val="28"/>
          <w:lang w:eastAsia="ru-RU"/>
        </w:rPr>
        <w:t xml:space="preserve"> выполнением муниципального задания (далее - контроль) осуществляется по каждому учреждению. Сведения, необходимые для контроля, устанавливаются в муниципальном задании.</w:t>
      </w:r>
    </w:p>
    <w:p w:rsidR="005D704B" w:rsidRPr="005D704B" w:rsidRDefault="005D704B" w:rsidP="005D704B">
      <w:pPr>
        <w:widowControl w:val="0"/>
        <w:snapToGrid w:val="0"/>
        <w:spacing w:after="0" w:line="240" w:lineRule="auto"/>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lastRenderedPageBreak/>
        <w:t>1) объем, состав (содержание) оказанных муниципальных услуг (выполненных работ);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2) качество оказанных муниципальных услуг (выполненных работ);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3) полнота и эффективность использования средств бюджета городского округа Верхняя Пышма, предусмотренных на финансовое обеспечение выполнения муниципального задания;</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 степень удовлетворенности потребителей качеством оказанных муниципальных услуг (выполненных работ).</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Порядок осуществления мониторинга и контроля администрацией городского округа Верхняя Пышма устанавливается нормативными правовыми актами администрации городского округа Верхняя Пышма с учетом требований настоящего Порядка.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5D704B" w:rsidRPr="005D704B" w:rsidRDefault="005D704B" w:rsidP="005D704B">
      <w:pPr>
        <w:widowControl w:val="0"/>
        <w:snapToGrid w:val="0"/>
        <w:spacing w:after="0" w:line="240" w:lineRule="auto"/>
        <w:ind w:firstLine="708"/>
        <w:jc w:val="both"/>
        <w:rPr>
          <w:rFonts w:ascii="Times New Roman" w:eastAsia="Times New Roman" w:hAnsi="Times New Roman" w:cs="Times New Roman"/>
          <w:sz w:val="28"/>
          <w:szCs w:val="28"/>
          <w:lang w:eastAsia="ru-RU"/>
        </w:rPr>
      </w:pPr>
      <w:r w:rsidRPr="005D704B">
        <w:rPr>
          <w:rFonts w:ascii="Times New Roman" w:eastAsia="Times New Roman" w:hAnsi="Times New Roman" w:cs="Times New Roman"/>
          <w:sz w:val="28"/>
          <w:szCs w:val="28"/>
          <w:lang w:eastAsia="ru-RU"/>
        </w:rPr>
        <w:t>47. Структурное подразделение администрации ежегодно представляют в Финансовое управление отчет о выполнении муниципального задания по оказанию муниципальных услуг (выполнению работ) в срок и по форме, установленной Финансовым управлением, с пояснительной запиской.</w:t>
      </w:r>
    </w:p>
    <w:p w:rsidR="005D704B" w:rsidRPr="005D704B" w:rsidRDefault="005D704B" w:rsidP="005D704B">
      <w:pPr>
        <w:snapToGrid w:val="0"/>
        <w:spacing w:after="0" w:line="240" w:lineRule="auto"/>
        <w:ind w:firstLine="708"/>
        <w:jc w:val="both"/>
        <w:rPr>
          <w:rFonts w:ascii="Times New Roman" w:eastAsia="Times New Roman" w:hAnsi="Times New Roman" w:cs="Times New Roman"/>
          <w:sz w:val="28"/>
          <w:szCs w:val="28"/>
          <w:lang w:eastAsia="ru-RU"/>
        </w:rPr>
      </w:pPr>
      <w:proofErr w:type="gramStart"/>
      <w:r w:rsidRPr="005D704B">
        <w:rPr>
          <w:rFonts w:ascii="Times New Roman" w:eastAsia="Times New Roman" w:hAnsi="Times New Roman" w:cs="Times New Roman"/>
          <w:sz w:val="28"/>
          <w:szCs w:val="28"/>
          <w:lang w:eastAsia="ru-RU"/>
        </w:rPr>
        <w:t>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 в соответствии с пунктом 37 настоящего Порядка.</w:t>
      </w:r>
      <w:proofErr w:type="gramEnd"/>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lastRenderedPageBreak/>
        <w:t>Приложение № 1</w:t>
      </w: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5103"/>
        <w:jc w:val="both"/>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муниципального задания на оказание 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widowControl w:val="0"/>
        <w:autoSpaceDE w:val="0"/>
        <w:autoSpaceDN w:val="0"/>
        <w:spacing w:after="0" w:line="240" w:lineRule="auto"/>
        <w:ind w:left="5529"/>
        <w:outlineLvl w:val="1"/>
        <w:rPr>
          <w:rFonts w:ascii="Times New Roman" w:eastAsia="Calibri" w:hAnsi="Times New Roman" w:cs="Times New Roman"/>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6236"/>
      </w:tblGrid>
      <w:tr w:rsidR="005D704B" w:rsidRPr="005D704B" w:rsidTr="00767DEC">
        <w:tc>
          <w:tcPr>
            <w:tcW w:w="31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Структурное подразделение администрации городского округа Верхняя Пышма, формирующее муниципальное задание для учреждений, перечисленных в графе 2</w:t>
            </w: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Муниципальные учреждения городского округа Верхняя Пышма</w:t>
            </w:r>
          </w:p>
        </w:tc>
      </w:tr>
      <w:tr w:rsidR="005D704B" w:rsidRPr="005D704B" w:rsidTr="00767DEC">
        <w:tc>
          <w:tcPr>
            <w:tcW w:w="31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w:t>
            </w: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w:t>
            </w:r>
          </w:p>
        </w:tc>
      </w:tr>
      <w:tr w:rsidR="005D704B" w:rsidRPr="005D704B" w:rsidTr="00767DEC">
        <w:tc>
          <w:tcPr>
            <w:tcW w:w="311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Комитет экономики и муниципального заказа</w:t>
            </w: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both"/>
              <w:outlineLvl w:val="1"/>
              <w:rPr>
                <w:rFonts w:ascii="Times New Roman" w:eastAsia="Calibri" w:hAnsi="Times New Roman" w:cs="Times New Roman"/>
                <w:sz w:val="26"/>
                <w:szCs w:val="26"/>
                <w:lang w:eastAsia="ru-RU"/>
              </w:rPr>
            </w:pPr>
            <w:r w:rsidRPr="005D704B">
              <w:rPr>
                <w:rFonts w:ascii="Times New Roman" w:eastAsia="Times New Roman" w:hAnsi="Times New Roman" w:cs="Times New Roman"/>
                <w:sz w:val="26"/>
                <w:szCs w:val="26"/>
                <w:lang w:eastAsia="ru-RU"/>
              </w:rPr>
              <w:t>Муниципальное автономное учреждение «Редакция газеты «Красное знамя»</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Муниципальное бюджетное учреждение «Специализированная похоронная служба городского округа Верхняя Пышма»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outlineLvl w:val="1"/>
              <w:rPr>
                <w:rFonts w:ascii="Times New Roman" w:eastAsia="Calibri" w:hAnsi="Times New Roman" w:cs="Times New Roman"/>
                <w:color w:val="FF0000"/>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Муниципальное бюджетное учреждение «Управление капитального строительства и стратегического развития городского округа Верхняя Пышма»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both"/>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Муниципальное бюджетное учреждение «Центр пространственного развития городского округа Верхняя Пышма»</w:t>
            </w:r>
          </w:p>
        </w:tc>
      </w:tr>
      <w:tr w:rsidR="005D704B" w:rsidRPr="005D704B" w:rsidTr="00767DEC">
        <w:tc>
          <w:tcPr>
            <w:tcW w:w="311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5D704B">
              <w:rPr>
                <w:rFonts w:ascii="Times New Roman" w:eastAsia="Calibri" w:hAnsi="Times New Roman" w:cs="Times New Roman"/>
                <w:sz w:val="26"/>
                <w:szCs w:val="26"/>
                <w:lang w:eastAsia="ru-RU"/>
              </w:rPr>
              <w:t>Отдел социальной политики</w:t>
            </w: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казенное общеобразовательное учреждение «Основная общеобразовательная школа № 29»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«Комбинат детского питания»</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1»</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3»</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 комбинированного вида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5»</w:t>
            </w:r>
          </w:p>
        </w:tc>
      </w:tr>
      <w:tr w:rsidR="005D704B" w:rsidRPr="005D704B" w:rsidTr="00767DEC">
        <w:tc>
          <w:tcPr>
            <w:tcW w:w="311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6»</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«Центр развития ребенка - детский сад № 7 «Изумрудный город»</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8»</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11»</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13»</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17»</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19»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22»</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23»</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24»</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26»</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28»</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29»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31»</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34»</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36»</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40»</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41»</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42»</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45»</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47»</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48»</w:t>
            </w:r>
          </w:p>
        </w:tc>
      </w:tr>
      <w:tr w:rsidR="005D704B" w:rsidRPr="005D704B" w:rsidTr="00767DEC">
        <w:tc>
          <w:tcPr>
            <w:tcW w:w="311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дошкольное образовательное учреждение «Детский сад № 69»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1 с углубленным изучением отдельных предметов имени Б.С. Суворова»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 xml:space="preserve">Муниципальное  автономное общеобразовательное учреждение «Средняя общеобразовательная школа № 2 с углубленным изучением отдельных предметов имени М.И. </w:t>
            </w:r>
            <w:proofErr w:type="spellStart"/>
            <w:r w:rsidRPr="005D704B">
              <w:rPr>
                <w:rFonts w:ascii="Times New Roman" w:eastAsia="Times New Roman" w:hAnsi="Times New Roman" w:cs="Times New Roman"/>
                <w:sz w:val="26"/>
                <w:szCs w:val="26"/>
              </w:rPr>
              <w:t>Талькова</w:t>
            </w:r>
            <w:proofErr w:type="spellEnd"/>
            <w:r w:rsidRPr="005D704B">
              <w:rPr>
                <w:rFonts w:ascii="Times New Roman" w:eastAsia="Times New Roman" w:hAnsi="Times New Roman" w:cs="Times New Roman"/>
                <w:sz w:val="26"/>
                <w:szCs w:val="26"/>
              </w:rPr>
              <w:t>»</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3»</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4»</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7»</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9»</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16»</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22с углубленным изучением отдельных предметов»</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24»</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25 с углубленным изучением отдельных предметов»</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общеобразовательное учреждение «Средняя общеобразовательная школа № 33 с углубленным изучением отдельных предметов»</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образовательное учреждение дополнительного образования «Центр образования и профессиональной ориентации»</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образовательное учреждение дополнительного образования детей «Загородный оздоровительный лагерь «Медная горка»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дополнительного образования «Детская музыкальная школа»</w:t>
            </w:r>
          </w:p>
        </w:tc>
      </w:tr>
      <w:tr w:rsidR="005D704B" w:rsidRPr="005D704B" w:rsidTr="00767DEC">
        <w:tc>
          <w:tcPr>
            <w:tcW w:w="311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 xml:space="preserve">Муниципальное  бюджетное учреждение </w:t>
            </w:r>
            <w:r w:rsidRPr="005D704B">
              <w:rPr>
                <w:rFonts w:ascii="Times New Roman" w:eastAsia="Times New Roman" w:hAnsi="Times New Roman" w:cs="Times New Roman"/>
                <w:sz w:val="26"/>
                <w:szCs w:val="26"/>
              </w:rPr>
              <w:lastRenderedPageBreak/>
              <w:t>дополнительного образования «Детская художественная школа»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образовательное учреждение культуры дополнительного образования «Детская школа искусств»</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учреждение «Дворец культуры «Металлург»</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культуры «Верхнепышминский исторический музей»</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культуры «</w:t>
            </w:r>
            <w:proofErr w:type="spellStart"/>
            <w:r w:rsidRPr="005D704B">
              <w:rPr>
                <w:rFonts w:ascii="Times New Roman" w:eastAsia="Times New Roman" w:hAnsi="Times New Roman" w:cs="Times New Roman"/>
                <w:sz w:val="26"/>
                <w:szCs w:val="26"/>
              </w:rPr>
              <w:t>Вырхнепышминский</w:t>
            </w:r>
            <w:proofErr w:type="spellEnd"/>
            <w:r w:rsidRPr="005D704B">
              <w:rPr>
                <w:rFonts w:ascii="Times New Roman" w:eastAsia="Times New Roman" w:hAnsi="Times New Roman" w:cs="Times New Roman"/>
                <w:sz w:val="26"/>
                <w:szCs w:val="26"/>
              </w:rPr>
              <w:t xml:space="preserve"> парк культуры и отдыха»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культуры «Верхнепышминская централизованная библиотечная система»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бюджетное учреждение культуры «Объединение сельских клубов «Луч»</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 xml:space="preserve">Муниципальное  автономное учреждение «Ледовая арена имени Александра </w:t>
            </w:r>
            <w:proofErr w:type="spellStart"/>
            <w:r w:rsidRPr="005D704B">
              <w:rPr>
                <w:rFonts w:ascii="Times New Roman" w:eastAsia="Times New Roman" w:hAnsi="Times New Roman" w:cs="Times New Roman"/>
                <w:sz w:val="26"/>
                <w:szCs w:val="26"/>
              </w:rPr>
              <w:t>Козицина</w:t>
            </w:r>
            <w:proofErr w:type="spellEnd"/>
            <w:r w:rsidRPr="005D704B">
              <w:rPr>
                <w:rFonts w:ascii="Times New Roman" w:eastAsia="Times New Roman" w:hAnsi="Times New Roman" w:cs="Times New Roman"/>
                <w:sz w:val="26"/>
                <w:szCs w:val="26"/>
              </w:rPr>
              <w:t>»</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 xml:space="preserve">Муниципальное  автономное образовательное учреждение дополнительного образования «Детско-юношеская спортивно-техническая школа по </w:t>
            </w:r>
            <w:proofErr w:type="spellStart"/>
            <w:r w:rsidRPr="005D704B">
              <w:rPr>
                <w:rFonts w:ascii="Times New Roman" w:eastAsia="Times New Roman" w:hAnsi="Times New Roman" w:cs="Times New Roman"/>
                <w:sz w:val="26"/>
                <w:szCs w:val="26"/>
              </w:rPr>
              <w:t>автомоттоспорту</w:t>
            </w:r>
            <w:proofErr w:type="spellEnd"/>
            <w:r w:rsidRPr="005D704B">
              <w:rPr>
                <w:rFonts w:ascii="Times New Roman" w:eastAsia="Times New Roman" w:hAnsi="Times New Roman" w:cs="Times New Roman"/>
                <w:sz w:val="26"/>
                <w:szCs w:val="26"/>
              </w:rPr>
              <w:t>»</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образовательное учреждение дополнительного образования детей «Детско-юношеская спортивная школа «Лидер»</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учреждение дополнительного образования «Детско-</w:t>
            </w:r>
            <w:proofErr w:type="spellStart"/>
            <w:r w:rsidRPr="005D704B">
              <w:rPr>
                <w:rFonts w:ascii="Times New Roman" w:eastAsia="Times New Roman" w:hAnsi="Times New Roman" w:cs="Times New Roman"/>
                <w:sz w:val="26"/>
                <w:szCs w:val="26"/>
              </w:rPr>
              <w:t>юношескийцентр</w:t>
            </w:r>
            <w:proofErr w:type="spellEnd"/>
            <w:r w:rsidRPr="005D704B">
              <w:rPr>
                <w:rFonts w:ascii="Times New Roman" w:eastAsia="Times New Roman" w:hAnsi="Times New Roman" w:cs="Times New Roman"/>
                <w:sz w:val="26"/>
                <w:szCs w:val="26"/>
              </w:rPr>
              <w:t xml:space="preserve"> «Алые паруса»</w:t>
            </w:r>
          </w:p>
        </w:tc>
      </w:tr>
      <w:tr w:rsidR="005D704B" w:rsidRPr="005D704B" w:rsidTr="00767DEC">
        <w:tc>
          <w:tcPr>
            <w:tcW w:w="311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outlineLvl w:val="1"/>
              <w:rPr>
                <w:rFonts w:ascii="Times New Roman" w:eastAsia="Calibri" w:hAnsi="Times New Roman" w:cs="Times New Roman"/>
                <w:sz w:val="26"/>
                <w:szCs w:val="26"/>
                <w:lang w:eastAsia="ru-RU"/>
              </w:rPr>
            </w:pPr>
          </w:p>
        </w:tc>
        <w:tc>
          <w:tcPr>
            <w:tcW w:w="62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6"/>
                <w:szCs w:val="26"/>
              </w:rPr>
            </w:pPr>
            <w:r w:rsidRPr="005D704B">
              <w:rPr>
                <w:rFonts w:ascii="Times New Roman" w:eastAsia="Times New Roman" w:hAnsi="Times New Roman" w:cs="Times New Roman"/>
                <w:sz w:val="26"/>
                <w:szCs w:val="26"/>
              </w:rPr>
              <w:t>Муниципальное  автономное учреждение «Центр по работе с молодежью «Объединение клубов по месту жительства»</w:t>
            </w:r>
          </w:p>
        </w:tc>
      </w:tr>
    </w:tbl>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outlineLvl w:val="1"/>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lastRenderedPageBreak/>
        <w:t>Приложение № 2</w:t>
      </w: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муниципального задания на оказание 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Cs w:val="20"/>
          <w:lang w:eastAsia="ru-RU"/>
        </w:rPr>
      </w:pPr>
      <w:r w:rsidRPr="005D704B">
        <w:rPr>
          <w:rFonts w:ascii="Times New Roman" w:eastAsia="Calibri" w:hAnsi="Times New Roman" w:cs="Times New Roman"/>
          <w:szCs w:val="20"/>
          <w:lang w:eastAsia="ru-RU"/>
        </w:rPr>
        <w:t>Форма</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УТВЕРЖДАЮ</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roofErr w:type="gramStart"/>
      <w:r w:rsidRPr="005D704B">
        <w:rPr>
          <w:rFonts w:ascii="Courier New" w:eastAsia="Calibri" w:hAnsi="Courier New" w:cs="Courier New"/>
          <w:sz w:val="20"/>
          <w:szCs w:val="20"/>
          <w:lang w:eastAsia="ru-RU"/>
        </w:rPr>
        <w:t xml:space="preserve">(должность, подпись, расшифровка подписи </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руководителя главного распорядителя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средств бюджета городского округа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Верхняя Пышма, в </w:t>
      </w:r>
      <w:proofErr w:type="gramStart"/>
      <w:r w:rsidRPr="005D704B">
        <w:rPr>
          <w:rFonts w:ascii="Courier New" w:eastAsia="Calibri" w:hAnsi="Courier New" w:cs="Courier New"/>
          <w:sz w:val="20"/>
          <w:szCs w:val="20"/>
          <w:lang w:eastAsia="ru-RU"/>
        </w:rPr>
        <w:t>ведении</w:t>
      </w:r>
      <w:proofErr w:type="gramEnd"/>
      <w:r w:rsidRPr="005D704B">
        <w:rPr>
          <w:rFonts w:ascii="Courier New" w:eastAsia="Calibri" w:hAnsi="Courier New" w:cs="Courier New"/>
          <w:sz w:val="20"/>
          <w:szCs w:val="20"/>
          <w:lang w:eastAsia="ru-RU"/>
        </w:rPr>
        <w:t xml:space="preserve"> которого находится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муниципальное казенное, бюджетное или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автономное учреждение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городского округа Верхняя Пышма)</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 _________________ 20__ г.</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bookmarkStart w:id="4" w:name="P133"/>
      <w:bookmarkEnd w:id="4"/>
      <w:r w:rsidRPr="005D704B">
        <w:rPr>
          <w:rFonts w:ascii="Courier New" w:eastAsia="Calibri" w:hAnsi="Courier New" w:cs="Courier New"/>
          <w:sz w:val="20"/>
          <w:szCs w:val="20"/>
          <w:lang w:eastAsia="ru-RU"/>
        </w:rPr>
        <w:t xml:space="preserve">                           МУНИЦИПАЛЬНОЕ ЗАДАНИЕ</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НА 20__ ГОД И НА ПЛАНОВЫЙ ПЕРИОД 20</w:t>
      </w:r>
      <w:proofErr w:type="gramStart"/>
      <w:r w:rsidRPr="005D704B">
        <w:rPr>
          <w:rFonts w:ascii="Courier New" w:eastAsia="Calibri" w:hAnsi="Courier New" w:cs="Courier New"/>
          <w:sz w:val="20"/>
          <w:szCs w:val="20"/>
          <w:lang w:eastAsia="ru-RU"/>
        </w:rPr>
        <w:t>__ И</w:t>
      </w:r>
      <w:proofErr w:type="gramEnd"/>
      <w:r w:rsidRPr="005D704B">
        <w:rPr>
          <w:rFonts w:ascii="Courier New" w:eastAsia="Calibri" w:hAnsi="Courier New" w:cs="Courier New"/>
          <w:sz w:val="20"/>
          <w:szCs w:val="20"/>
          <w:lang w:eastAsia="ru-RU"/>
        </w:rPr>
        <w:t xml:space="preserve"> 20__ ГОДОВ</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│Коды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Наименование муниципального учреждения городского округа Форма по │0506001│</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Верхняя Пышма                                            </w:t>
      </w:r>
      <w:hyperlink r:id="rId17" w:history="1">
        <w:r w:rsidRPr="005D704B">
          <w:rPr>
            <w:rFonts w:ascii="Courier New" w:eastAsia="Calibri" w:hAnsi="Courier New" w:cs="Courier New"/>
            <w:sz w:val="20"/>
            <w:szCs w:val="20"/>
            <w:lang w:eastAsia="ru-RU"/>
          </w:rPr>
          <w:t>ОКУД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Код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Виды деятельности муниципального учреждения              </w:t>
      </w:r>
      <w:proofErr w:type="gramStart"/>
      <w:r w:rsidRPr="005D704B">
        <w:rPr>
          <w:rFonts w:ascii="Courier New" w:eastAsia="Calibri" w:hAnsi="Courier New" w:cs="Courier New"/>
          <w:sz w:val="20"/>
          <w:szCs w:val="20"/>
          <w:lang w:eastAsia="ru-RU"/>
        </w:rPr>
        <w:t>по</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городского округа Верхняя Пышма                          </w:t>
      </w:r>
      <w:proofErr w:type="gramStart"/>
      <w:r w:rsidRPr="005D704B">
        <w:rPr>
          <w:rFonts w:ascii="Courier New" w:eastAsia="Calibri" w:hAnsi="Courier New" w:cs="Courier New"/>
          <w:sz w:val="20"/>
          <w:szCs w:val="20"/>
          <w:lang w:eastAsia="ru-RU"/>
        </w:rPr>
        <w:t>сводному</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реестру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________________________________________________________ по </w:t>
      </w:r>
      <w:hyperlink r:id="rId18"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________________________________________________________ по </w:t>
      </w:r>
      <w:hyperlink r:id="rId19"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Вид муниципального учреждения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городского округа Верхняя Пышма                          по </w:t>
      </w:r>
      <w:hyperlink r:id="rId20"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roofErr w:type="gramStart"/>
      <w:r w:rsidRPr="005D704B">
        <w:rPr>
          <w:rFonts w:ascii="Courier New" w:eastAsia="Calibri" w:hAnsi="Courier New" w:cs="Courier New"/>
          <w:sz w:val="20"/>
          <w:szCs w:val="20"/>
          <w:lang w:eastAsia="ru-RU"/>
        </w:rPr>
        <w:t>(указывается вид деятельности муниципального учреждения          │       │</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из общероссийского базового перечня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rPr>
          <w:rFonts w:ascii="Calibri" w:eastAsia="Calibri" w:hAnsi="Calibri" w:cs="Times New Roman"/>
        </w:rPr>
        <w:sectPr w:rsidR="005D704B" w:rsidRPr="005D704B" w:rsidSect="00253844">
          <w:pgSz w:w="11906" w:h="16838"/>
          <w:pgMar w:top="1134" w:right="850" w:bottom="1134" w:left="1701" w:header="708" w:footer="708" w:gutter="0"/>
          <w:cols w:space="708"/>
          <w:docGrid w:linePitch="360"/>
        </w:sect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lastRenderedPageBreak/>
        <w:t xml:space="preserve">        Часть 1. СВЕДЕНИЯ ОБ ОКАЗЫВАЕМЫХ МУНИЦИПАЛЬНЫХ УСЛУГАХ </w:t>
      </w:r>
      <w:hyperlink w:anchor="P537" w:history="1">
        <w:r w:rsidRPr="005D704B">
          <w:rPr>
            <w:rFonts w:ascii="Courier New" w:eastAsia="Calibri" w:hAnsi="Courier New" w:cs="Courier New"/>
            <w:color w:val="0000FF"/>
            <w:sz w:val="20"/>
            <w:szCs w:val="20"/>
            <w:lang w:eastAsia="ru-RU"/>
          </w:rPr>
          <w:t>&lt;1&gt;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Раздел 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1. Наименование муниципальной услуги _________   Код          │    │</w:t>
      </w:r>
    </w:p>
    <w:p w:rsidR="005D704B" w:rsidRPr="005D704B" w:rsidRDefault="005D704B" w:rsidP="005D704B">
      <w:pPr>
        <w:widowControl w:val="0"/>
        <w:pBdr>
          <w:left w:val="single" w:sz="4" w:space="4" w:color="auto"/>
        </w:pBdr>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______________________________________________   по обще-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российскому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базовому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2. Категории потребителей муниципальной услуги   перечню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 Показатели, характеризующие объем и (или) качество муниципальной услуги:</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bookmarkStart w:id="5" w:name="P169"/>
      <w:bookmarkEnd w:id="5"/>
      <w:r w:rsidRPr="005D704B">
        <w:rPr>
          <w:rFonts w:ascii="Courier New" w:eastAsia="Calibri" w:hAnsi="Courier New" w:cs="Courier New"/>
          <w:sz w:val="20"/>
          <w:szCs w:val="20"/>
          <w:lang w:eastAsia="ru-RU"/>
        </w:rPr>
        <w:t xml:space="preserve">3.1. Показатели, характеризующие качество муниципальной услуги </w:t>
      </w:r>
      <w:hyperlink w:anchor="P538" w:history="1">
        <w:r w:rsidRPr="005D704B">
          <w:rPr>
            <w:rFonts w:ascii="Courier New" w:eastAsia="Calibri" w:hAnsi="Courier New" w:cs="Courier New"/>
            <w:color w:val="0000FF"/>
            <w:sz w:val="20"/>
            <w:szCs w:val="20"/>
            <w:lang w:eastAsia="ru-RU"/>
          </w:rPr>
          <w:t>&lt;2&gt;</w:t>
        </w:r>
      </w:hyperlink>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1249"/>
        <w:gridCol w:w="1363"/>
        <w:gridCol w:w="1335"/>
        <w:gridCol w:w="1307"/>
        <w:gridCol w:w="1563"/>
        <w:gridCol w:w="1644"/>
        <w:gridCol w:w="968"/>
        <w:gridCol w:w="1394"/>
        <w:gridCol w:w="1247"/>
        <w:gridCol w:w="1247"/>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889"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муниципальной услуги</w:t>
            </w:r>
          </w:p>
        </w:tc>
        <w:tc>
          <w:tcPr>
            <w:tcW w:w="2642"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оказания муниципальной услуги</w:t>
            </w:r>
          </w:p>
        </w:tc>
        <w:tc>
          <w:tcPr>
            <w:tcW w:w="4175"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качества муниципальной услуги</w:t>
            </w:r>
          </w:p>
        </w:tc>
        <w:tc>
          <w:tcPr>
            <w:tcW w:w="3888"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Значения показателя качества муниципальной услуги</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889"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642"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56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261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39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(очередной 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20__ год </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(1-й год планового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20__ год </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(2-й год планового периода)</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2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56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w:t>
            </w:r>
            <w:proofErr w:type="gramStart"/>
            <w:r w:rsidRPr="005D704B">
              <w:rPr>
                <w:rFonts w:ascii="Calibri" w:eastAsia="Calibri" w:hAnsi="Calibri" w:cs="Calibri"/>
                <w:szCs w:val="20"/>
                <w:lang w:eastAsia="ru-RU"/>
              </w:rPr>
              <w:t>по</w:t>
            </w:r>
            <w:proofErr w:type="gramEnd"/>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hyperlink r:id="rId21" w:history="1">
              <w:r w:rsidRPr="005D704B">
                <w:rPr>
                  <w:rFonts w:ascii="Calibri" w:eastAsia="Calibri" w:hAnsi="Calibri" w:cs="Calibri"/>
                  <w:szCs w:val="20"/>
                  <w:lang w:eastAsia="ru-RU"/>
                </w:rPr>
                <w:t>ОКЕИ</w:t>
              </w:r>
            </w:hyperlink>
          </w:p>
        </w:tc>
        <w:tc>
          <w:tcPr>
            <w:tcW w:w="139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2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2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3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3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r>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9"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6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3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0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49"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36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33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30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_____________________________________________________</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bookmarkStart w:id="6" w:name="P241"/>
      <w:bookmarkEnd w:id="6"/>
      <w:r w:rsidRPr="005D704B">
        <w:rPr>
          <w:rFonts w:ascii="Calibri" w:eastAsia="Calibri" w:hAnsi="Calibri" w:cs="Calibri"/>
          <w:szCs w:val="20"/>
          <w:lang w:eastAsia="ru-RU"/>
        </w:rPr>
        <w:t>3.2. Показатели, характеризующие объем муниципальной услуги</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020"/>
        <w:gridCol w:w="1020"/>
        <w:gridCol w:w="1020"/>
        <w:gridCol w:w="1020"/>
        <w:gridCol w:w="1020"/>
        <w:gridCol w:w="794"/>
        <w:gridCol w:w="765"/>
        <w:gridCol w:w="709"/>
        <w:gridCol w:w="1077"/>
        <w:gridCol w:w="1191"/>
        <w:gridCol w:w="1191"/>
        <w:gridCol w:w="1417"/>
        <w:gridCol w:w="1191"/>
        <w:gridCol w:w="1191"/>
      </w:tblGrid>
      <w:tr w:rsidR="005D704B" w:rsidRPr="005D704B" w:rsidTr="00767DEC">
        <w:tc>
          <w:tcPr>
            <w:tcW w:w="85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060"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муниципальной услуги</w:t>
            </w:r>
          </w:p>
        </w:tc>
        <w:tc>
          <w:tcPr>
            <w:tcW w:w="204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оказания муниципальной услуги</w:t>
            </w:r>
          </w:p>
        </w:tc>
        <w:tc>
          <w:tcPr>
            <w:tcW w:w="2268"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объема муниципальной услуги</w:t>
            </w:r>
          </w:p>
        </w:tc>
        <w:tc>
          <w:tcPr>
            <w:tcW w:w="3459"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Значение показателя объема муниципальной услуги</w:t>
            </w:r>
          </w:p>
        </w:tc>
        <w:tc>
          <w:tcPr>
            <w:tcW w:w="3799"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Среднегодовой размер платы </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(цена, тариф) </w:t>
            </w:r>
            <w:hyperlink w:anchor="P325" w:history="1">
              <w:r w:rsidRPr="005D704B">
                <w:rPr>
                  <w:rFonts w:ascii="Calibri" w:eastAsia="Calibri" w:hAnsi="Calibri" w:cs="Calibri"/>
                  <w:color w:val="0000FF"/>
                  <w:szCs w:val="20"/>
                  <w:lang w:eastAsia="ru-RU"/>
                </w:rPr>
                <w:t>*</w:t>
              </w:r>
            </w:hyperlink>
          </w:p>
        </w:tc>
      </w:tr>
      <w:tr w:rsidR="005D704B" w:rsidRPr="005D704B" w:rsidTr="00767DEC">
        <w:tc>
          <w:tcPr>
            <w:tcW w:w="85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79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47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(очередной финансовый год)</w:t>
            </w:r>
          </w:p>
        </w:tc>
        <w:tc>
          <w:tcPr>
            <w:tcW w:w="119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(1-й год планового периода)</w:t>
            </w:r>
          </w:p>
        </w:tc>
        <w:tc>
          <w:tcPr>
            <w:tcW w:w="119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(2-й год планового периода)</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bookmarkStart w:id="7" w:name="P264"/>
            <w:bookmarkEnd w:id="7"/>
            <w:r w:rsidRPr="005D704B">
              <w:rPr>
                <w:rFonts w:ascii="Calibri" w:eastAsia="Calibri" w:hAnsi="Calibri" w:cs="Calibri"/>
                <w:szCs w:val="20"/>
                <w:lang w:eastAsia="ru-RU"/>
              </w:rPr>
              <w:t>20__ год (очередной финансовый год)</w:t>
            </w:r>
          </w:p>
        </w:tc>
        <w:tc>
          <w:tcPr>
            <w:tcW w:w="119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bookmarkStart w:id="8" w:name="P265"/>
            <w:bookmarkEnd w:id="8"/>
            <w:r w:rsidRPr="005D704B">
              <w:rPr>
                <w:rFonts w:ascii="Calibri" w:eastAsia="Calibri" w:hAnsi="Calibri" w:cs="Calibri"/>
                <w:szCs w:val="20"/>
                <w:lang w:eastAsia="ru-RU"/>
              </w:rPr>
              <w:t>20__ год (1-й год планового периода)</w:t>
            </w:r>
          </w:p>
        </w:tc>
        <w:tc>
          <w:tcPr>
            <w:tcW w:w="119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bookmarkStart w:id="9" w:name="P266"/>
            <w:bookmarkEnd w:id="9"/>
            <w:r w:rsidRPr="005D704B">
              <w:rPr>
                <w:rFonts w:ascii="Calibri" w:eastAsia="Calibri" w:hAnsi="Calibri" w:cs="Calibri"/>
                <w:szCs w:val="20"/>
                <w:lang w:eastAsia="ru-RU"/>
              </w:rPr>
              <w:t>20__ год (2-й год планового периода)</w:t>
            </w:r>
          </w:p>
        </w:tc>
      </w:tr>
      <w:tr w:rsidR="005D704B" w:rsidRPr="005D704B" w:rsidTr="00767DEC">
        <w:tc>
          <w:tcPr>
            <w:tcW w:w="85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7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Код</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по </w:t>
            </w:r>
            <w:hyperlink r:id="rId22" w:history="1">
              <w:r w:rsidRPr="005D704B">
                <w:rPr>
                  <w:rFonts w:ascii="Calibri" w:eastAsia="Calibri" w:hAnsi="Calibri" w:cs="Calibri"/>
                  <w:szCs w:val="20"/>
                  <w:lang w:eastAsia="ru-RU"/>
                </w:rPr>
                <w:t>ОКЕИ</w:t>
              </w:r>
            </w:hyperlink>
          </w:p>
        </w:tc>
        <w:tc>
          <w:tcPr>
            <w:tcW w:w="107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7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7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14</w:t>
            </w: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15</w:t>
            </w: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 Показатели, характеризующие объем муниципальной услуги (в стоимостных показателях)</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3.3.1. Очередной финансовый год.</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Нормативные затраты на оказание муниципальной услуги на 1 потребителя </w:t>
            </w:r>
            <w:r w:rsidRPr="005D704B">
              <w:rPr>
                <w:rFonts w:ascii="Calibri" w:eastAsia="Calibri" w:hAnsi="Calibri" w:cs="Calibri"/>
                <w:szCs w:val="20"/>
                <w:lang w:eastAsia="ru-RU"/>
              </w:rPr>
              <w:lastRenderedPageBreak/>
              <w:t>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Показатели объема муниципальной услуги</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услуги,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proofErr w:type="spellStart"/>
      <w:r w:rsidRPr="005D704B">
        <w:rPr>
          <w:rFonts w:ascii="Calibri" w:eastAsia="Calibri" w:hAnsi="Calibri" w:cs="Calibri"/>
          <w:szCs w:val="20"/>
          <w:lang w:eastAsia="ru-RU"/>
        </w:rPr>
        <w:t>Справочно</w:t>
      </w:r>
      <w:proofErr w:type="spellEnd"/>
      <w:r w:rsidRPr="005D704B">
        <w:rPr>
          <w:rFonts w:ascii="Calibri" w:eastAsia="Calibri" w:hAnsi="Calibri" w:cs="Calibri"/>
          <w:szCs w:val="20"/>
          <w:lang w:eastAsia="ru-RU"/>
        </w:rPr>
        <w:t>:</w:t>
      </w: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Сумма неиспользованных средств субсидии, предоставленной учреждению на финансовое обеспечение выполнения муниципального задания, за отчетный год (руб.)</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3.3.2. Первый год планового периода.</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оказание муниципальной услуги на 1 потребителя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услуги</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услуги,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3.3.3. Второй год планового периода.</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оказание муниципальной услуги на 1 потребителя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услуги</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услуги,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____________________________________________________</w:t>
      </w:r>
    </w:p>
    <w:p w:rsidR="005D704B" w:rsidRPr="005D704B" w:rsidRDefault="005D704B" w:rsidP="005D704B">
      <w:pPr>
        <w:widowControl w:val="0"/>
        <w:autoSpaceDE w:val="0"/>
        <w:autoSpaceDN w:val="0"/>
        <w:spacing w:before="220" w:after="0" w:line="240" w:lineRule="auto"/>
        <w:jc w:val="both"/>
        <w:rPr>
          <w:rFonts w:ascii="Calibri" w:eastAsia="Calibri" w:hAnsi="Calibri" w:cs="Calibri"/>
          <w:szCs w:val="20"/>
          <w:lang w:eastAsia="ru-RU"/>
        </w:rPr>
      </w:pPr>
      <w:bookmarkStart w:id="10" w:name="P325"/>
      <w:bookmarkEnd w:id="10"/>
      <w:r w:rsidRPr="005D704B">
        <w:rPr>
          <w:rFonts w:ascii="Calibri" w:eastAsia="Calibri" w:hAnsi="Calibri" w:cs="Calibri"/>
          <w:szCs w:val="20"/>
          <w:lang w:eastAsia="ru-RU"/>
        </w:rPr>
        <w:t xml:space="preserve">* </w:t>
      </w:r>
      <w:hyperlink w:anchor="P264" w:history="1">
        <w:r w:rsidRPr="005D704B">
          <w:rPr>
            <w:rFonts w:ascii="Calibri" w:eastAsia="Calibri" w:hAnsi="Calibri" w:cs="Calibri"/>
            <w:szCs w:val="20"/>
            <w:lang w:eastAsia="ru-RU"/>
          </w:rPr>
          <w:t>Графы 13</w:t>
        </w:r>
      </w:hyperlink>
      <w:r w:rsidRPr="005D704B">
        <w:rPr>
          <w:rFonts w:ascii="Calibri" w:eastAsia="Calibri" w:hAnsi="Calibri" w:cs="Calibri"/>
          <w:szCs w:val="20"/>
          <w:lang w:eastAsia="ru-RU"/>
        </w:rPr>
        <w:t xml:space="preserve">, </w:t>
      </w:r>
      <w:hyperlink w:anchor="P265" w:history="1">
        <w:r w:rsidRPr="005D704B">
          <w:rPr>
            <w:rFonts w:ascii="Calibri" w:eastAsia="Calibri" w:hAnsi="Calibri" w:cs="Calibri"/>
            <w:szCs w:val="20"/>
            <w:lang w:eastAsia="ru-RU"/>
          </w:rPr>
          <w:t>14</w:t>
        </w:r>
      </w:hyperlink>
      <w:r w:rsidRPr="005D704B">
        <w:rPr>
          <w:rFonts w:ascii="Calibri" w:eastAsia="Calibri" w:hAnsi="Calibri" w:cs="Calibri"/>
          <w:szCs w:val="20"/>
          <w:lang w:eastAsia="ru-RU"/>
        </w:rPr>
        <w:t xml:space="preserve">, </w:t>
      </w:r>
      <w:hyperlink w:anchor="P266" w:history="1">
        <w:r w:rsidRPr="005D704B">
          <w:rPr>
            <w:rFonts w:ascii="Calibri" w:eastAsia="Calibri" w:hAnsi="Calibri" w:cs="Calibri"/>
            <w:szCs w:val="20"/>
            <w:lang w:eastAsia="ru-RU"/>
          </w:rPr>
          <w:t>15</w:t>
        </w:r>
      </w:hyperlink>
      <w:r w:rsidRPr="005D704B">
        <w:rPr>
          <w:rFonts w:ascii="Calibri" w:eastAsia="Calibri" w:hAnsi="Calibri" w:cs="Calibri"/>
          <w:szCs w:val="20"/>
          <w:lang w:eastAsia="ru-RU"/>
        </w:rPr>
        <w:t xml:space="preserve"> заполняются в отношении муниципальных услуг, по которым муниципальными правовыми актами городского округа Верхняя Пышма установлен размер платы (цена, тариф) либо порядок их установления.</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4. Нормативные правовые акты, устанавливающие размер платы (цену, тариф) либо порядок ее (его) установления:</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38"/>
        <w:gridCol w:w="1417"/>
        <w:gridCol w:w="1304"/>
        <w:gridCol w:w="8746"/>
      </w:tblGrid>
      <w:tr w:rsidR="005D704B" w:rsidRPr="005D704B" w:rsidTr="00767DEC">
        <w:tc>
          <w:tcPr>
            <w:tcW w:w="14642" w:type="dxa"/>
            <w:gridSpan w:val="5"/>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Нормативный правовой акт</w:t>
            </w:r>
          </w:p>
        </w:tc>
      </w:tr>
      <w:tr w:rsidR="005D704B" w:rsidRPr="005D704B" w:rsidTr="00767DE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вид</w:t>
            </w:r>
          </w:p>
        </w:tc>
        <w:tc>
          <w:tcPr>
            <w:tcW w:w="243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принявший орган</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дата</w:t>
            </w:r>
          </w:p>
        </w:tc>
        <w:tc>
          <w:tcPr>
            <w:tcW w:w="130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номер</w:t>
            </w:r>
          </w:p>
        </w:tc>
        <w:tc>
          <w:tcPr>
            <w:tcW w:w="87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r>
      <w:tr w:rsidR="005D704B" w:rsidRPr="005D704B" w:rsidTr="00767DE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243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30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87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r>
      <w:tr w:rsidR="005D704B" w:rsidRPr="005D704B" w:rsidTr="00767DE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7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43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74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5. Порядок оказания муниципальной услуги</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5.1. Нормативные правовые акты, регулирующие порядок оказания </w:t>
      </w:r>
      <w:proofErr w:type="gramStart"/>
      <w:r w:rsidRPr="005D704B">
        <w:rPr>
          <w:rFonts w:ascii="Courier New" w:eastAsia="Calibri" w:hAnsi="Courier New" w:cs="Courier New"/>
          <w:sz w:val="20"/>
          <w:szCs w:val="20"/>
          <w:lang w:eastAsia="ru-RU"/>
        </w:rPr>
        <w:t>муниципальной</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lastRenderedPageBreak/>
        <w:t>услуги 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(наименование, номер и дата нормативного правового акта)</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5.2. Порядок информирования потенциальных потребителей муниципальной услуги:</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791"/>
        <w:gridCol w:w="6300"/>
      </w:tblGrid>
      <w:tr w:rsidR="005D704B" w:rsidRPr="005D704B" w:rsidTr="00767DE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Способ информирования</w:t>
            </w:r>
          </w:p>
        </w:tc>
        <w:tc>
          <w:tcPr>
            <w:tcW w:w="57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Состав размещаемой информации</w:t>
            </w:r>
          </w:p>
        </w:tc>
        <w:tc>
          <w:tcPr>
            <w:tcW w:w="63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Частота обновления информации</w:t>
            </w:r>
          </w:p>
        </w:tc>
      </w:tr>
      <w:tr w:rsidR="005D704B" w:rsidRPr="005D704B" w:rsidTr="00767DE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57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63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r>
      <w:tr w:rsidR="005D704B" w:rsidRPr="005D704B" w:rsidTr="00767DEC">
        <w:tc>
          <w:tcPr>
            <w:tcW w:w="25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579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63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Часть 2. СВЕДЕНИЯ О ВЫПОЛНЯЕМЫХ РАБОТАХ </w:t>
      </w:r>
      <w:hyperlink w:anchor="P539" w:history="1">
        <w:r w:rsidRPr="005D704B">
          <w:rPr>
            <w:rFonts w:ascii="Courier New" w:eastAsia="Calibri" w:hAnsi="Courier New" w:cs="Courier New"/>
            <w:color w:val="0000FF"/>
            <w:sz w:val="20"/>
            <w:szCs w:val="20"/>
            <w:lang w:eastAsia="ru-RU"/>
          </w:rPr>
          <w:t>&lt;3&gt;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Раздел 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1. Наименование работы ____________________ Код </w:t>
      </w:r>
      <w:proofErr w:type="gramStart"/>
      <w:r w:rsidRPr="005D704B">
        <w:rPr>
          <w:rFonts w:ascii="Courier New" w:eastAsia="Calibri" w:hAnsi="Courier New" w:cs="Courier New"/>
          <w:sz w:val="20"/>
          <w:szCs w:val="20"/>
          <w:lang w:eastAsia="ru-RU"/>
        </w:rPr>
        <w:t>по</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 общероссийскому│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базовому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2. Категории потребителей работы            перечню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 Показатели, характеризующие объем и (или) качество работы:</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3.1. Показатели, характеризующие качество работы </w:t>
      </w:r>
      <w:hyperlink w:anchor="P540" w:history="1">
        <w:r w:rsidRPr="005D704B">
          <w:rPr>
            <w:rFonts w:ascii="Courier New" w:eastAsia="Calibri" w:hAnsi="Courier New" w:cs="Courier New"/>
            <w:color w:val="0000FF"/>
            <w:sz w:val="20"/>
            <w:szCs w:val="20"/>
            <w:lang w:eastAsia="ru-RU"/>
          </w:rPr>
          <w:t>&lt;4&gt;</w:t>
        </w:r>
      </w:hyperlink>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20"/>
        <w:gridCol w:w="1020"/>
        <w:gridCol w:w="1020"/>
        <w:gridCol w:w="1335"/>
        <w:gridCol w:w="1307"/>
        <w:gridCol w:w="1563"/>
        <w:gridCol w:w="1644"/>
        <w:gridCol w:w="968"/>
        <w:gridCol w:w="1677"/>
        <w:gridCol w:w="1536"/>
        <w:gridCol w:w="1565"/>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060"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Показатель, характеризующий содержание работы </w:t>
            </w:r>
          </w:p>
        </w:tc>
        <w:tc>
          <w:tcPr>
            <w:tcW w:w="2642"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Показатель, характеризующий условия (формы) выполнения работы </w:t>
            </w:r>
          </w:p>
        </w:tc>
        <w:tc>
          <w:tcPr>
            <w:tcW w:w="4175"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качества работы</w:t>
            </w:r>
          </w:p>
        </w:tc>
        <w:tc>
          <w:tcPr>
            <w:tcW w:w="4778"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Значения показателя качества работы</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060"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642"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56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261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67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(очередной финансовый год)</w:t>
            </w:r>
          </w:p>
        </w:tc>
        <w:tc>
          <w:tcPr>
            <w:tcW w:w="153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(1-й год планового периода)</w:t>
            </w:r>
          </w:p>
        </w:tc>
        <w:tc>
          <w:tcPr>
            <w:tcW w:w="156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(2-й год планового периода)</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56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23" w:history="1">
              <w:r w:rsidRPr="005D704B">
                <w:rPr>
                  <w:rFonts w:ascii="Calibri" w:eastAsia="Calibri" w:hAnsi="Calibri" w:cs="Calibri"/>
                  <w:color w:val="0000FF"/>
                  <w:szCs w:val="20"/>
                  <w:u w:val="single"/>
                  <w:lang w:eastAsia="ru-RU"/>
                </w:rPr>
                <w:t>ОКЕИ</w:t>
              </w:r>
            </w:hyperlink>
          </w:p>
        </w:tc>
        <w:tc>
          <w:tcPr>
            <w:tcW w:w="167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3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6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6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5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5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6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33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3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6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3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____________________________________________________</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3.2. Показатели, характеризующие объем работы</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77"/>
        <w:gridCol w:w="1249"/>
        <w:gridCol w:w="1302"/>
        <w:gridCol w:w="1276"/>
        <w:gridCol w:w="1276"/>
        <w:gridCol w:w="992"/>
        <w:gridCol w:w="993"/>
        <w:gridCol w:w="826"/>
        <w:gridCol w:w="1134"/>
        <w:gridCol w:w="1417"/>
        <w:gridCol w:w="1247"/>
        <w:gridCol w:w="1247"/>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828"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Показатель, характеризующий содержание работы </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Показатель, характеризующий условия (формы) выполнения работы </w:t>
            </w:r>
          </w:p>
        </w:tc>
        <w:tc>
          <w:tcPr>
            <w:tcW w:w="3945" w:type="dxa"/>
            <w:gridSpan w:val="4"/>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объема работы</w:t>
            </w:r>
          </w:p>
        </w:tc>
        <w:tc>
          <w:tcPr>
            <w:tcW w:w="3911"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Значения показателя качества работы</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828"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8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13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описание работы</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20__ год (очередной финансовый год)</w:t>
            </w:r>
          </w:p>
        </w:tc>
        <w:tc>
          <w:tcPr>
            <w:tcW w:w="124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20__ год </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(1-й год планового периода)</w:t>
            </w:r>
          </w:p>
        </w:tc>
        <w:tc>
          <w:tcPr>
            <w:tcW w:w="124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20__ год </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(2-й год планового периода)</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2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30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82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24" w:history="1">
              <w:r w:rsidRPr="005D704B">
                <w:rPr>
                  <w:rFonts w:ascii="Calibri" w:eastAsia="Calibri" w:hAnsi="Calibri" w:cs="Calibri"/>
                  <w:szCs w:val="20"/>
                  <w:lang w:eastAsia="ru-RU"/>
                </w:rPr>
                <w:t>ОКЕИ</w:t>
              </w:r>
            </w:hyperlink>
          </w:p>
        </w:tc>
        <w:tc>
          <w:tcPr>
            <w:tcW w:w="113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4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2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2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30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82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24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 Показатели, характеризующие объем муниципальной работы (в стоимостных показателях)</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3.3.1. Очередной финансовый год.</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Сметный расчет на оказание муниципальной работы </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работы</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работы,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proofErr w:type="spellStart"/>
      <w:r w:rsidRPr="005D704B">
        <w:rPr>
          <w:rFonts w:ascii="Calibri" w:eastAsia="Calibri" w:hAnsi="Calibri" w:cs="Calibri"/>
          <w:szCs w:val="20"/>
          <w:lang w:eastAsia="ru-RU"/>
        </w:rPr>
        <w:t>Справочно</w:t>
      </w:r>
      <w:proofErr w:type="spellEnd"/>
      <w:r w:rsidRPr="005D704B">
        <w:rPr>
          <w:rFonts w:ascii="Calibri" w:eastAsia="Calibri" w:hAnsi="Calibri" w:cs="Calibri"/>
          <w:szCs w:val="20"/>
          <w:lang w:eastAsia="ru-RU"/>
        </w:rPr>
        <w:t>:</w:t>
      </w: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Сумма неиспользованных средств субсидии, предоставленной учреждению на финансовое обеспечение выполнения муниципального задания, за отчетный год (руб.)</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t>3.3.2. Первый год планового периода.</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rPr>
          <w:trHeight w:val="866"/>
        </w:trPr>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Сметный расчет на оказание муниципальной работы</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работы</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работы,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r w:rsidRPr="005D704B">
        <w:rPr>
          <w:rFonts w:ascii="Calibri" w:eastAsia="Calibri" w:hAnsi="Calibri" w:cs="Calibri"/>
          <w:szCs w:val="20"/>
          <w:lang w:eastAsia="ru-RU"/>
        </w:rPr>
        <w:lastRenderedPageBreak/>
        <w:t>3.3.3. Второй год планового периода.</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1701"/>
        <w:gridCol w:w="851"/>
        <w:gridCol w:w="1559"/>
        <w:gridCol w:w="1701"/>
        <w:gridCol w:w="1843"/>
        <w:gridCol w:w="2268"/>
        <w:gridCol w:w="2268"/>
      </w:tblGrid>
      <w:tr w:rsidR="005D704B" w:rsidRPr="005D704B" w:rsidTr="00767DEC">
        <w:tc>
          <w:tcPr>
            <w:tcW w:w="212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Сметный расчет на оказание муниципальной работы</w:t>
            </w:r>
          </w:p>
        </w:tc>
        <w:tc>
          <w:tcPr>
            <w:tcW w:w="2410"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работы</w:t>
            </w:r>
          </w:p>
        </w:tc>
        <w:tc>
          <w:tcPr>
            <w:tcW w:w="3544"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работы,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tcBorders>
              <w:top w:val="single" w:sz="4" w:space="0" w:color="auto"/>
              <w:left w:val="single" w:sz="4" w:space="0" w:color="auto"/>
              <w:bottom w:val="nil"/>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734"/>
        </w:trPr>
        <w:tc>
          <w:tcPr>
            <w:tcW w:w="212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2268" w:type="dxa"/>
            <w:tcBorders>
              <w:top w:val="nil"/>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2268" w:type="dxa"/>
            <w:tcBorders>
              <w:top w:val="nil"/>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212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Часть 3. ПРОЧИЕ СВЕДЕНИЯ О МУНИЦИПАЛЬНОМ ЗАДАНИИ </w:t>
      </w:r>
      <w:hyperlink w:anchor="P541" w:history="1">
        <w:r w:rsidRPr="005D704B">
          <w:rPr>
            <w:rFonts w:ascii="Courier New" w:eastAsia="Calibri" w:hAnsi="Courier New" w:cs="Courier New"/>
            <w:color w:val="0000FF"/>
            <w:sz w:val="20"/>
            <w:szCs w:val="20"/>
            <w:lang w:eastAsia="ru-RU"/>
          </w:rPr>
          <w:t>&lt;5&gt;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1. Основания (условия и порядок) для досрочного прекращения выполнения муниципального задания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2. Иная информация, необходимая для выполнения (</w:t>
      </w:r>
      <w:proofErr w:type="gramStart"/>
      <w:r w:rsidRPr="005D704B">
        <w:rPr>
          <w:rFonts w:ascii="Courier New" w:eastAsia="Calibri" w:hAnsi="Courier New" w:cs="Courier New"/>
          <w:sz w:val="20"/>
          <w:szCs w:val="20"/>
          <w:lang w:eastAsia="ru-RU"/>
        </w:rPr>
        <w:t>контроля за</w:t>
      </w:r>
      <w:proofErr w:type="gramEnd"/>
      <w:r w:rsidRPr="005D704B">
        <w:rPr>
          <w:rFonts w:ascii="Courier New" w:eastAsia="Calibri" w:hAnsi="Courier New" w:cs="Courier New"/>
          <w:sz w:val="20"/>
          <w:szCs w:val="20"/>
          <w:lang w:eastAsia="ru-RU"/>
        </w:rPr>
        <w:t xml:space="preserve"> выполнением) муниципального задания 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3. Порядок </w:t>
      </w:r>
      <w:proofErr w:type="gramStart"/>
      <w:r w:rsidRPr="005D704B">
        <w:rPr>
          <w:rFonts w:ascii="Courier New" w:eastAsia="Calibri" w:hAnsi="Courier New" w:cs="Courier New"/>
          <w:sz w:val="20"/>
          <w:szCs w:val="20"/>
          <w:lang w:eastAsia="ru-RU"/>
        </w:rPr>
        <w:t>контроля за</w:t>
      </w:r>
      <w:proofErr w:type="gramEnd"/>
      <w:r w:rsidRPr="005D704B">
        <w:rPr>
          <w:rFonts w:ascii="Courier New" w:eastAsia="Calibri" w:hAnsi="Courier New" w:cs="Courier New"/>
          <w:sz w:val="20"/>
          <w:szCs w:val="20"/>
          <w:lang w:eastAsia="ru-RU"/>
        </w:rPr>
        <w:t xml:space="preserve"> выполнением муниципального задания:</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71"/>
        <w:gridCol w:w="11775"/>
      </w:tblGrid>
      <w:tr w:rsidR="005D704B" w:rsidRPr="005D704B" w:rsidTr="00767DE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Форма контроля</w:t>
            </w:r>
          </w:p>
        </w:tc>
        <w:tc>
          <w:tcPr>
            <w:tcW w:w="187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Периодичность</w:t>
            </w:r>
          </w:p>
        </w:tc>
        <w:tc>
          <w:tcPr>
            <w:tcW w:w="117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color w:val="FF0000"/>
                <w:szCs w:val="20"/>
                <w:lang w:eastAsia="ru-RU"/>
              </w:rPr>
            </w:pPr>
            <w:r w:rsidRPr="005D704B">
              <w:rPr>
                <w:rFonts w:ascii="Calibri" w:eastAsia="Calibri" w:hAnsi="Calibri" w:cs="Calibri"/>
                <w:szCs w:val="20"/>
                <w:lang w:eastAsia="ru-RU"/>
              </w:rPr>
              <w:t xml:space="preserve">Органы местного самоуправления городского округа Верхняя Пышма, осуществляющие </w:t>
            </w:r>
            <w:proofErr w:type="gramStart"/>
            <w:r w:rsidRPr="005D704B">
              <w:rPr>
                <w:rFonts w:ascii="Calibri" w:eastAsia="Calibri" w:hAnsi="Calibri" w:cs="Calibri"/>
                <w:szCs w:val="20"/>
                <w:lang w:eastAsia="ru-RU"/>
              </w:rPr>
              <w:t>контроль за</w:t>
            </w:r>
            <w:proofErr w:type="gramEnd"/>
            <w:r w:rsidRPr="005D704B">
              <w:rPr>
                <w:rFonts w:ascii="Calibri" w:eastAsia="Calibri" w:hAnsi="Calibri" w:cs="Calibri"/>
                <w:szCs w:val="20"/>
                <w:lang w:eastAsia="ru-RU"/>
              </w:rPr>
              <w:t xml:space="preserve"> выполнением муниципального задания</w:t>
            </w:r>
          </w:p>
        </w:tc>
      </w:tr>
      <w:tr w:rsidR="005D704B" w:rsidRPr="005D704B" w:rsidTr="00767DE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17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r>
      <w:tr w:rsidR="005D704B" w:rsidRPr="005D704B" w:rsidTr="00767DE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7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7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4. Требования к отчетности о выполнении муниципального задания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lastRenderedPageBreak/>
        <w:t>_________________________________________________________________________________________________________________________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4.1. Периодичность представления отчетов о выполнении муниципального задания _________________________________________________________________________________________________________________________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4.2. Сроки представления отчетов о выполнении муниципального задания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4.3. Иные требования к отчетности о выполнении муниципального задания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5. Иные показатели, связанные с выполнением муниципального задания </w:t>
      </w:r>
      <w:hyperlink w:anchor="P542" w:history="1">
        <w:r w:rsidRPr="005D704B">
          <w:rPr>
            <w:rFonts w:ascii="Courier New" w:eastAsia="Calibri" w:hAnsi="Courier New" w:cs="Courier New"/>
            <w:color w:val="0000FF"/>
            <w:sz w:val="20"/>
            <w:szCs w:val="20"/>
            <w:lang w:eastAsia="ru-RU"/>
          </w:rPr>
          <w:t>&lt;6&gt;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_________________________________________________________________________________________________________________________</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ind w:firstLine="540"/>
        <w:jc w:val="both"/>
        <w:rPr>
          <w:rFonts w:ascii="Calibri" w:eastAsia="Calibri" w:hAnsi="Calibri" w:cs="Calibri"/>
          <w:szCs w:val="20"/>
          <w:lang w:eastAsia="ru-RU"/>
        </w:rPr>
      </w:pPr>
      <w:bookmarkStart w:id="11" w:name="P537"/>
      <w:bookmarkEnd w:id="11"/>
      <w:r w:rsidRPr="005D704B">
        <w:rPr>
          <w:rFonts w:ascii="Calibri" w:eastAsia="Calibri" w:hAnsi="Calibri" w:cs="Calibri"/>
          <w:szCs w:val="20"/>
          <w:lang w:eastAsia="ru-RU"/>
        </w:rPr>
        <w:t>&lt;1</w:t>
      </w:r>
      <w:proofErr w:type="gramStart"/>
      <w:r w:rsidRPr="005D704B">
        <w:rPr>
          <w:rFonts w:ascii="Calibri" w:eastAsia="Calibri" w:hAnsi="Calibri" w:cs="Calibri"/>
          <w:szCs w:val="20"/>
          <w:lang w:eastAsia="ru-RU"/>
        </w:rPr>
        <w:t>&gt; Ф</w:t>
      </w:r>
      <w:proofErr w:type="gramEnd"/>
      <w:r w:rsidRPr="005D704B">
        <w:rPr>
          <w:rFonts w:ascii="Calibri" w:eastAsia="Calibri" w:hAnsi="Calibri" w:cs="Calibri"/>
          <w:szCs w:val="20"/>
          <w:lang w:eastAsia="ru-RU"/>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D704B" w:rsidRPr="005D704B" w:rsidRDefault="005D704B" w:rsidP="005D704B">
      <w:pPr>
        <w:widowControl w:val="0"/>
        <w:autoSpaceDE w:val="0"/>
        <w:autoSpaceDN w:val="0"/>
        <w:spacing w:before="220" w:after="0" w:line="240" w:lineRule="auto"/>
        <w:ind w:firstLine="540"/>
        <w:jc w:val="both"/>
        <w:rPr>
          <w:rFonts w:ascii="Calibri" w:eastAsia="Calibri" w:hAnsi="Calibri" w:cs="Calibri"/>
          <w:szCs w:val="20"/>
          <w:lang w:eastAsia="ru-RU"/>
        </w:rPr>
      </w:pPr>
      <w:bookmarkStart w:id="12" w:name="P538"/>
      <w:bookmarkEnd w:id="12"/>
      <w:r w:rsidRPr="005D704B">
        <w:rPr>
          <w:rFonts w:ascii="Calibri" w:eastAsia="Calibri" w:hAnsi="Calibri" w:cs="Calibri"/>
          <w:szCs w:val="20"/>
          <w:lang w:eastAsia="ru-RU"/>
        </w:rPr>
        <w:t>&lt;2</w:t>
      </w:r>
      <w:proofErr w:type="gramStart"/>
      <w:r w:rsidRPr="005D704B">
        <w:rPr>
          <w:rFonts w:ascii="Calibri" w:eastAsia="Calibri" w:hAnsi="Calibri" w:cs="Calibri"/>
          <w:szCs w:val="20"/>
          <w:lang w:eastAsia="ru-RU"/>
        </w:rPr>
        <w:t>&gt; З</w:t>
      </w:r>
      <w:proofErr w:type="gramEnd"/>
      <w:r w:rsidRPr="005D704B">
        <w:rPr>
          <w:rFonts w:ascii="Calibri" w:eastAsia="Calibri" w:hAnsi="Calibri" w:cs="Calibri"/>
          <w:szCs w:val="20"/>
          <w:lang w:eastAsia="ru-RU"/>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5D704B" w:rsidRPr="005D704B" w:rsidRDefault="005D704B" w:rsidP="005D704B">
      <w:pPr>
        <w:widowControl w:val="0"/>
        <w:autoSpaceDE w:val="0"/>
        <w:autoSpaceDN w:val="0"/>
        <w:spacing w:before="220" w:after="0" w:line="240" w:lineRule="auto"/>
        <w:ind w:firstLine="540"/>
        <w:jc w:val="both"/>
        <w:rPr>
          <w:rFonts w:ascii="Calibri" w:eastAsia="Calibri" w:hAnsi="Calibri" w:cs="Calibri"/>
          <w:szCs w:val="20"/>
          <w:lang w:eastAsia="ru-RU"/>
        </w:rPr>
      </w:pPr>
      <w:bookmarkStart w:id="13" w:name="P539"/>
      <w:bookmarkEnd w:id="13"/>
      <w:r w:rsidRPr="005D704B">
        <w:rPr>
          <w:rFonts w:ascii="Calibri" w:eastAsia="Calibri" w:hAnsi="Calibri" w:cs="Calibri"/>
          <w:szCs w:val="20"/>
          <w:lang w:eastAsia="ru-RU"/>
        </w:rPr>
        <w:t>&lt;3</w:t>
      </w:r>
      <w:proofErr w:type="gramStart"/>
      <w:r w:rsidRPr="005D704B">
        <w:rPr>
          <w:rFonts w:ascii="Calibri" w:eastAsia="Calibri" w:hAnsi="Calibri" w:cs="Calibri"/>
          <w:szCs w:val="20"/>
          <w:lang w:eastAsia="ru-RU"/>
        </w:rPr>
        <w:t>&gt; Ф</w:t>
      </w:r>
      <w:proofErr w:type="gramEnd"/>
      <w:r w:rsidRPr="005D704B">
        <w:rPr>
          <w:rFonts w:ascii="Calibri" w:eastAsia="Calibri" w:hAnsi="Calibri" w:cs="Calibri"/>
          <w:szCs w:val="20"/>
          <w:lang w:eastAsia="ru-RU"/>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D704B" w:rsidRPr="005D704B" w:rsidRDefault="005D704B" w:rsidP="005D704B">
      <w:pPr>
        <w:widowControl w:val="0"/>
        <w:autoSpaceDE w:val="0"/>
        <w:autoSpaceDN w:val="0"/>
        <w:spacing w:before="220" w:after="0" w:line="240" w:lineRule="auto"/>
        <w:ind w:firstLine="540"/>
        <w:jc w:val="both"/>
        <w:rPr>
          <w:rFonts w:ascii="Calibri" w:eastAsia="Calibri" w:hAnsi="Calibri" w:cs="Calibri"/>
          <w:szCs w:val="20"/>
          <w:lang w:eastAsia="ru-RU"/>
        </w:rPr>
      </w:pPr>
      <w:bookmarkStart w:id="14" w:name="P540"/>
      <w:bookmarkEnd w:id="14"/>
      <w:r w:rsidRPr="005D704B">
        <w:rPr>
          <w:rFonts w:ascii="Calibri" w:eastAsia="Calibri" w:hAnsi="Calibri" w:cs="Calibri"/>
          <w:szCs w:val="20"/>
          <w:lang w:eastAsia="ru-RU"/>
        </w:rPr>
        <w:t>&lt;4</w:t>
      </w:r>
      <w:proofErr w:type="gramStart"/>
      <w:r w:rsidRPr="005D704B">
        <w:rPr>
          <w:rFonts w:ascii="Calibri" w:eastAsia="Calibri" w:hAnsi="Calibri" w:cs="Calibri"/>
          <w:szCs w:val="20"/>
          <w:lang w:eastAsia="ru-RU"/>
        </w:rPr>
        <w:t>&gt; З</w:t>
      </w:r>
      <w:proofErr w:type="gramEnd"/>
      <w:r w:rsidRPr="005D704B">
        <w:rPr>
          <w:rFonts w:ascii="Calibri" w:eastAsia="Calibri" w:hAnsi="Calibri" w:cs="Calibri"/>
          <w:szCs w:val="20"/>
          <w:lang w:eastAsia="ru-RU"/>
        </w:rPr>
        <w:t>аполняется при установлении показателей, характеризующих качество работы, в ведомственном перечне муниципальных услуг и работ.</w:t>
      </w:r>
    </w:p>
    <w:p w:rsidR="005D704B" w:rsidRPr="005D704B" w:rsidRDefault="005D704B" w:rsidP="005D704B">
      <w:pPr>
        <w:widowControl w:val="0"/>
        <w:autoSpaceDE w:val="0"/>
        <w:autoSpaceDN w:val="0"/>
        <w:spacing w:before="220" w:after="0" w:line="240" w:lineRule="auto"/>
        <w:ind w:firstLine="540"/>
        <w:jc w:val="both"/>
        <w:rPr>
          <w:rFonts w:ascii="Calibri" w:eastAsia="Calibri" w:hAnsi="Calibri" w:cs="Calibri"/>
          <w:szCs w:val="20"/>
          <w:lang w:eastAsia="ru-RU"/>
        </w:rPr>
      </w:pPr>
      <w:bookmarkStart w:id="15" w:name="P541"/>
      <w:bookmarkEnd w:id="15"/>
      <w:r w:rsidRPr="005D704B">
        <w:rPr>
          <w:rFonts w:ascii="Calibri" w:eastAsia="Calibri" w:hAnsi="Calibri" w:cs="Calibri"/>
          <w:szCs w:val="20"/>
          <w:lang w:eastAsia="ru-RU"/>
        </w:rPr>
        <w:t>&lt;5</w:t>
      </w:r>
      <w:proofErr w:type="gramStart"/>
      <w:r w:rsidRPr="005D704B">
        <w:rPr>
          <w:rFonts w:ascii="Calibri" w:eastAsia="Calibri" w:hAnsi="Calibri" w:cs="Calibri"/>
          <w:szCs w:val="20"/>
          <w:lang w:eastAsia="ru-RU"/>
        </w:rPr>
        <w:t>&gt; З</w:t>
      </w:r>
      <w:proofErr w:type="gramEnd"/>
      <w:r w:rsidRPr="005D704B">
        <w:rPr>
          <w:rFonts w:ascii="Calibri" w:eastAsia="Calibri" w:hAnsi="Calibri" w:cs="Calibri"/>
          <w:szCs w:val="20"/>
          <w:lang w:eastAsia="ru-RU"/>
        </w:rPr>
        <w:t>аполняется в целом по муниципальному заданию.</w:t>
      </w: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bookmarkStart w:id="16" w:name="P542"/>
      <w:bookmarkEnd w:id="16"/>
      <w:r w:rsidRPr="005D704B">
        <w:rPr>
          <w:rFonts w:ascii="Calibri" w:eastAsia="Calibri" w:hAnsi="Calibri" w:cs="Calibri"/>
          <w:szCs w:val="20"/>
          <w:lang w:eastAsia="ru-RU"/>
        </w:rPr>
        <w:t xml:space="preserve">           &lt;6</w:t>
      </w:r>
      <w:proofErr w:type="gramStart"/>
      <w:r w:rsidRPr="005D704B">
        <w:rPr>
          <w:rFonts w:ascii="Calibri" w:eastAsia="Calibri" w:hAnsi="Calibri" w:cs="Calibri"/>
          <w:szCs w:val="20"/>
          <w:lang w:eastAsia="ru-RU"/>
        </w:rPr>
        <w:t>&gt; В</w:t>
      </w:r>
      <w:proofErr w:type="gramEnd"/>
      <w:r w:rsidRPr="005D704B">
        <w:rPr>
          <w:rFonts w:ascii="Calibri" w:eastAsia="Calibri" w:hAnsi="Calibri" w:cs="Calibri"/>
          <w:szCs w:val="20"/>
          <w:lang w:eastAsia="ru-RU"/>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главным распорядителем средств местного бюджета,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(процентов). В этом случае допустимые (возможные) отклонения, предусмотренные в </w:t>
      </w:r>
      <w:hyperlink w:anchor="P169" w:history="1">
        <w:r w:rsidRPr="005D704B">
          <w:rPr>
            <w:rFonts w:ascii="Calibri" w:eastAsia="Calibri" w:hAnsi="Calibri" w:cs="Calibri"/>
            <w:color w:val="0000FF"/>
            <w:szCs w:val="20"/>
            <w:lang w:eastAsia="ru-RU"/>
          </w:rPr>
          <w:t>подпунктах 3.1</w:t>
        </w:r>
      </w:hyperlink>
      <w:r w:rsidRPr="005D704B">
        <w:rPr>
          <w:rFonts w:ascii="Calibri" w:eastAsia="Calibri" w:hAnsi="Calibri" w:cs="Calibri"/>
          <w:szCs w:val="20"/>
          <w:lang w:eastAsia="ru-RU"/>
        </w:rPr>
        <w:t xml:space="preserve"> и </w:t>
      </w:r>
      <w:hyperlink w:anchor="P241" w:history="1">
        <w:r w:rsidRPr="005D704B">
          <w:rPr>
            <w:rFonts w:ascii="Calibri" w:eastAsia="Calibri" w:hAnsi="Calibri" w:cs="Calibri"/>
            <w:color w:val="0000FF"/>
            <w:szCs w:val="20"/>
            <w:lang w:eastAsia="ru-RU"/>
          </w:rPr>
          <w:t>3.2</w:t>
        </w:r>
      </w:hyperlink>
      <w:r w:rsidRPr="005D704B">
        <w:rPr>
          <w:rFonts w:ascii="Calibri" w:eastAsia="Calibri" w:hAnsi="Calibri" w:cs="Calibri"/>
          <w:szCs w:val="20"/>
          <w:lang w:eastAsia="ru-RU"/>
        </w:rPr>
        <w:t xml:space="preserve"> настоящего муниципального задания, не заполняются.</w:t>
      </w: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sectPr w:rsidR="005D704B" w:rsidRPr="005D704B" w:rsidSect="00253844">
          <w:pgSz w:w="16838" w:h="11905" w:orient="landscape"/>
          <w:pgMar w:top="1701" w:right="1134" w:bottom="851" w:left="1134" w:header="0" w:footer="0" w:gutter="0"/>
          <w:cols w:space="720"/>
          <w:docGrid w:linePitch="299"/>
        </w:sectPr>
      </w:pPr>
    </w:p>
    <w:p w:rsidR="005D704B" w:rsidRPr="005D704B" w:rsidRDefault="005D704B" w:rsidP="005D704B">
      <w:pPr>
        <w:widowControl w:val="0"/>
        <w:autoSpaceDE w:val="0"/>
        <w:autoSpaceDN w:val="0"/>
        <w:spacing w:after="0" w:line="240" w:lineRule="auto"/>
        <w:ind w:left="5103"/>
        <w:rPr>
          <w:rFonts w:ascii="Calibri" w:eastAsia="Calibri" w:hAnsi="Calibri" w:cs="Calibri"/>
          <w:sz w:val="26"/>
          <w:szCs w:val="26"/>
          <w:lang w:eastAsia="ru-RU"/>
        </w:rPr>
      </w:pPr>
      <w:r w:rsidRPr="005D704B">
        <w:rPr>
          <w:rFonts w:ascii="Times New Roman" w:eastAsia="Calibri" w:hAnsi="Times New Roman" w:cs="Times New Roman"/>
          <w:sz w:val="26"/>
          <w:szCs w:val="26"/>
          <w:lang w:eastAsia="ru-RU"/>
        </w:rPr>
        <w:lastRenderedPageBreak/>
        <w:t>Приложение № 3</w:t>
      </w: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муниципального задания на оказание </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0"/>
          <w:szCs w:val="20"/>
          <w:lang w:eastAsia="ru-RU"/>
        </w:rPr>
      </w:pPr>
      <w:r w:rsidRPr="005D704B">
        <w:rPr>
          <w:rFonts w:ascii="Times New Roman" w:eastAsia="Calibri" w:hAnsi="Times New Roman" w:cs="Times New Roman"/>
          <w:sz w:val="20"/>
          <w:szCs w:val="20"/>
          <w:lang w:eastAsia="ru-RU"/>
        </w:rPr>
        <w:t>Форма</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УТВЕРЖДАЮ</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roofErr w:type="gramStart"/>
      <w:r w:rsidRPr="005D704B">
        <w:rPr>
          <w:rFonts w:ascii="Courier New" w:eastAsia="Calibri" w:hAnsi="Courier New" w:cs="Courier New"/>
          <w:sz w:val="20"/>
          <w:szCs w:val="20"/>
          <w:lang w:eastAsia="ru-RU"/>
        </w:rPr>
        <w:t xml:space="preserve">(должность, подпись, расшифровка подписи </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руководителя главного распорядителя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средств бюджета городского округа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Верхняя Пышма, в </w:t>
      </w:r>
      <w:proofErr w:type="gramStart"/>
      <w:r w:rsidRPr="005D704B">
        <w:rPr>
          <w:rFonts w:ascii="Courier New" w:eastAsia="Calibri" w:hAnsi="Courier New" w:cs="Courier New"/>
          <w:sz w:val="20"/>
          <w:szCs w:val="20"/>
          <w:lang w:eastAsia="ru-RU"/>
        </w:rPr>
        <w:t>ведении</w:t>
      </w:r>
      <w:proofErr w:type="gramEnd"/>
      <w:r w:rsidRPr="005D704B">
        <w:rPr>
          <w:rFonts w:ascii="Courier New" w:eastAsia="Calibri" w:hAnsi="Courier New" w:cs="Courier New"/>
          <w:sz w:val="20"/>
          <w:szCs w:val="20"/>
          <w:lang w:eastAsia="ru-RU"/>
        </w:rPr>
        <w:t xml:space="preserve"> которого находится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муниципальное казенное, бюджетное или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автономное учреждение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городского округа Верхняя Пышма)</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 _________________ 20__ г.</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bookmarkStart w:id="17" w:name="P566"/>
      <w:bookmarkEnd w:id="17"/>
      <w:r w:rsidRPr="005D704B">
        <w:rPr>
          <w:rFonts w:ascii="Courier New" w:eastAsia="Calibri" w:hAnsi="Courier New" w:cs="Courier New"/>
          <w:sz w:val="20"/>
          <w:szCs w:val="20"/>
          <w:lang w:eastAsia="ru-RU"/>
        </w:rPr>
        <w:t xml:space="preserve">                                   ОТЧЕТ</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О ВЫПОЛНЕНИИ МУНИЦИПАЛЬНОГО ЗАДАНИЯ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ЗА 20__ ГОД</w:t>
      </w:r>
    </w:p>
    <w:p w:rsidR="005D704B" w:rsidRPr="005D704B" w:rsidRDefault="005D704B" w:rsidP="005D704B">
      <w:pPr>
        <w:widowControl w:val="0"/>
        <w:autoSpaceDE w:val="0"/>
        <w:autoSpaceDN w:val="0"/>
        <w:spacing w:after="0" w:line="240" w:lineRule="auto"/>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(НА 20__ ГОД И НА ПЛАНОВЫЙ ПЕРИОД 20</w:t>
      </w:r>
      <w:proofErr w:type="gramStart"/>
      <w:r w:rsidRPr="005D704B">
        <w:rPr>
          <w:rFonts w:ascii="Courier New" w:eastAsia="Calibri" w:hAnsi="Courier New" w:cs="Courier New"/>
          <w:sz w:val="20"/>
          <w:szCs w:val="20"/>
          <w:lang w:eastAsia="ru-RU"/>
        </w:rPr>
        <w:t>__ И</w:t>
      </w:r>
      <w:proofErr w:type="gramEnd"/>
      <w:r w:rsidRPr="005D704B">
        <w:rPr>
          <w:rFonts w:ascii="Courier New" w:eastAsia="Calibri" w:hAnsi="Courier New" w:cs="Courier New"/>
          <w:sz w:val="20"/>
          <w:szCs w:val="20"/>
          <w:lang w:eastAsia="ru-RU"/>
        </w:rPr>
        <w:t xml:space="preserve"> 20__ ГОДОВ)</w:t>
      </w:r>
    </w:p>
    <w:p w:rsidR="005D704B" w:rsidRPr="005D704B" w:rsidRDefault="005D704B" w:rsidP="005D704B">
      <w:pPr>
        <w:widowControl w:val="0"/>
        <w:autoSpaceDE w:val="0"/>
        <w:autoSpaceDN w:val="0"/>
        <w:spacing w:after="0" w:line="240" w:lineRule="auto"/>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│Коды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Наименование муниципального учреждения городского округа Форма по │0506001│</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Верхняя Пышма                                            </w:t>
      </w:r>
      <w:hyperlink r:id="rId25" w:history="1">
        <w:r w:rsidRPr="005D704B">
          <w:rPr>
            <w:rFonts w:ascii="Courier New" w:eastAsia="Calibri" w:hAnsi="Courier New" w:cs="Courier New"/>
            <w:sz w:val="20"/>
            <w:szCs w:val="20"/>
            <w:lang w:eastAsia="ru-RU"/>
          </w:rPr>
          <w:t>ОКУД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Код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Виды деятельности муниципального учреждения              </w:t>
      </w:r>
      <w:proofErr w:type="gramStart"/>
      <w:r w:rsidRPr="005D704B">
        <w:rPr>
          <w:rFonts w:ascii="Courier New" w:eastAsia="Calibri" w:hAnsi="Courier New" w:cs="Courier New"/>
          <w:sz w:val="20"/>
          <w:szCs w:val="20"/>
          <w:lang w:eastAsia="ru-RU"/>
        </w:rPr>
        <w:t>по</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городского округа Верхняя Пышма                          </w:t>
      </w:r>
      <w:proofErr w:type="gramStart"/>
      <w:r w:rsidRPr="005D704B">
        <w:rPr>
          <w:rFonts w:ascii="Courier New" w:eastAsia="Calibri" w:hAnsi="Courier New" w:cs="Courier New"/>
          <w:sz w:val="20"/>
          <w:szCs w:val="20"/>
          <w:lang w:eastAsia="ru-RU"/>
        </w:rPr>
        <w:t>сводному</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реестру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________________________________________________________ по </w:t>
      </w:r>
      <w:hyperlink r:id="rId26"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________________________________________________________ по </w:t>
      </w:r>
      <w:hyperlink r:id="rId27"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Вид муниципального учреждения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городского округа Верхняя Пышма                          по </w:t>
      </w:r>
      <w:hyperlink r:id="rId28" w:history="1">
        <w:r w:rsidRPr="005D704B">
          <w:rPr>
            <w:rFonts w:ascii="Courier New" w:eastAsia="Calibri" w:hAnsi="Courier New" w:cs="Courier New"/>
            <w:sz w:val="20"/>
            <w:szCs w:val="20"/>
            <w:lang w:eastAsia="ru-RU"/>
          </w:rPr>
          <w:t>ОКВЭД</w:t>
        </w:r>
      </w:hyperlink>
      <w:r w:rsidRPr="005D704B">
        <w:rPr>
          <w:rFonts w:ascii="Courier New" w:eastAsia="Calibri" w:hAnsi="Courier New" w:cs="Courier New"/>
          <w:sz w:val="20"/>
          <w:szCs w:val="20"/>
          <w:lang w:eastAsia="ru-RU"/>
        </w:rPr>
        <w:t>│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________________________________________________________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roofErr w:type="gramStart"/>
      <w:r w:rsidRPr="005D704B">
        <w:rPr>
          <w:rFonts w:ascii="Courier New" w:eastAsia="Calibri" w:hAnsi="Courier New" w:cs="Courier New"/>
          <w:sz w:val="20"/>
          <w:szCs w:val="20"/>
          <w:lang w:eastAsia="ru-RU"/>
        </w:rPr>
        <w:t>(указывается вид муниципального учреждения                  │       │</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из базового (отраслевого) перечня)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Периодичность ____________________________________________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roofErr w:type="gramStart"/>
      <w:r w:rsidRPr="005D704B">
        <w:rPr>
          <w:rFonts w:ascii="Courier New" w:eastAsia="Calibri" w:hAnsi="Courier New" w:cs="Courier New"/>
          <w:sz w:val="20"/>
          <w:szCs w:val="20"/>
          <w:lang w:eastAsia="ru-RU"/>
        </w:rPr>
        <w:t>(указывается в соответствии с периодичностью</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представления отчета о выполнении</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roofErr w:type="gramStart"/>
      <w:r w:rsidRPr="005D704B">
        <w:rPr>
          <w:rFonts w:ascii="Courier New" w:eastAsia="Calibri" w:hAnsi="Courier New" w:cs="Courier New"/>
          <w:sz w:val="20"/>
          <w:szCs w:val="20"/>
          <w:lang w:eastAsia="ru-RU"/>
        </w:rPr>
        <w:t>муниципального задания, установленной</w:t>
      </w:r>
      <w:proofErr w:type="gramEnd"/>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в муниципальном задании)</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rPr>
          <w:rFonts w:ascii="Calibri" w:eastAsia="Calibri" w:hAnsi="Calibri" w:cs="Times New Roman"/>
        </w:rPr>
        <w:sectPr w:rsidR="005D704B" w:rsidRPr="005D704B" w:rsidSect="00253844">
          <w:pgSz w:w="11905" w:h="16838"/>
          <w:pgMar w:top="1134" w:right="851" w:bottom="1134" w:left="1701" w:header="0" w:footer="0" w:gutter="0"/>
          <w:cols w:space="720"/>
          <w:docGrid w:linePitch="299"/>
        </w:sect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lastRenderedPageBreak/>
        <w:t xml:space="preserve">        Часть 1. СВЕДЕНИЯ ОБ ОКАЗЫВАЕМЫХ МУНИЦИПАЛЬНЫХ УСЛУГАХ </w:t>
      </w:r>
      <w:hyperlink w:anchor="P969" w:history="1">
        <w:r w:rsidRPr="005D704B">
          <w:rPr>
            <w:rFonts w:ascii="Courier New" w:eastAsia="Calibri" w:hAnsi="Courier New" w:cs="Courier New"/>
            <w:color w:val="0000FF"/>
            <w:sz w:val="20"/>
            <w:szCs w:val="20"/>
            <w:lang w:eastAsia="ru-RU"/>
          </w:rPr>
          <w:t>&lt;1&gt;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Раздел 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1. Наименование муниципальной услуги _________  Код </w:t>
      </w:r>
      <w:proofErr w:type="gramStart"/>
      <w:r w:rsidRPr="005D704B">
        <w:rPr>
          <w:rFonts w:ascii="Courier New" w:eastAsia="Calibri" w:hAnsi="Courier New" w:cs="Courier New"/>
          <w:sz w:val="20"/>
          <w:szCs w:val="20"/>
          <w:lang w:eastAsia="ru-RU"/>
        </w:rPr>
        <w:t>по</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  общероссийскому│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базовому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2. Категории потребителей муниципальной услуги  перечню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 Сведения о фактическом достижении показателей, характеризующих объем и (или) качество муниципальной услуги</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3.1. Сведения о фактическом достижении показателей, характеризующих качество муниципальной услуги</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20"/>
        <w:gridCol w:w="1020"/>
        <w:gridCol w:w="1020"/>
        <w:gridCol w:w="1020"/>
        <w:gridCol w:w="1020"/>
        <w:gridCol w:w="850"/>
        <w:gridCol w:w="713"/>
        <w:gridCol w:w="742"/>
        <w:gridCol w:w="1384"/>
        <w:gridCol w:w="1276"/>
        <w:gridCol w:w="1417"/>
        <w:gridCol w:w="1474"/>
        <w:gridCol w:w="1362"/>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060"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муниципальной услуги</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оказания муниципальной услуги</w:t>
            </w:r>
          </w:p>
        </w:tc>
        <w:tc>
          <w:tcPr>
            <w:tcW w:w="9218" w:type="dxa"/>
            <w:gridSpan w:val="8"/>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качества муниципальной услуги</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060"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040"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455"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38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допустимое (возможное) отклонение</w:t>
            </w:r>
          </w:p>
        </w:tc>
        <w:tc>
          <w:tcPr>
            <w:tcW w:w="147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отклонение, превышающее допустимое (возможное) значение</w:t>
            </w:r>
          </w:p>
        </w:tc>
        <w:tc>
          <w:tcPr>
            <w:tcW w:w="136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причина отклонения</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71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29" w:history="1">
              <w:r w:rsidRPr="005D704B">
                <w:rPr>
                  <w:rFonts w:ascii="Calibri" w:eastAsia="Calibri" w:hAnsi="Calibri" w:cs="Calibri"/>
                  <w:szCs w:val="20"/>
                  <w:lang w:eastAsia="ru-RU"/>
                </w:rPr>
                <w:t>ОКЕИ</w:t>
              </w:r>
            </w:hyperlink>
          </w:p>
        </w:tc>
        <w:tc>
          <w:tcPr>
            <w:tcW w:w="138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36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71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38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c>
          <w:tcPr>
            <w:tcW w:w="136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14</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6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8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36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3.2. Сведения о фактическом достижении показателей, характеризующих объем муниципальной услуги</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020"/>
        <w:gridCol w:w="1020"/>
        <w:gridCol w:w="1020"/>
        <w:gridCol w:w="1020"/>
        <w:gridCol w:w="1020"/>
        <w:gridCol w:w="737"/>
        <w:gridCol w:w="964"/>
        <w:gridCol w:w="709"/>
        <w:gridCol w:w="1134"/>
        <w:gridCol w:w="1276"/>
        <w:gridCol w:w="1276"/>
        <w:gridCol w:w="1417"/>
        <w:gridCol w:w="907"/>
        <w:gridCol w:w="1077"/>
      </w:tblGrid>
      <w:tr w:rsidR="005D704B" w:rsidRPr="005D704B" w:rsidTr="00767DEC">
        <w:tc>
          <w:tcPr>
            <w:tcW w:w="85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Уникальный номер реестровой записи</w:t>
            </w:r>
          </w:p>
        </w:tc>
        <w:tc>
          <w:tcPr>
            <w:tcW w:w="3060"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муниципальной услуги</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оказания муниципальной услуги</w:t>
            </w:r>
          </w:p>
        </w:tc>
        <w:tc>
          <w:tcPr>
            <w:tcW w:w="8420" w:type="dxa"/>
            <w:gridSpan w:val="8"/>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объема муниципальной услуги</w:t>
            </w:r>
          </w:p>
        </w:tc>
        <w:tc>
          <w:tcPr>
            <w:tcW w:w="107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bookmarkStart w:id="18" w:name="P729"/>
            <w:bookmarkEnd w:id="18"/>
            <w:r w:rsidRPr="005D704B">
              <w:rPr>
                <w:rFonts w:ascii="Calibri" w:eastAsia="Calibri" w:hAnsi="Calibri" w:cs="Calibri"/>
                <w:szCs w:val="20"/>
                <w:lang w:eastAsia="ru-RU"/>
              </w:rPr>
              <w:t xml:space="preserve">Средний размер платы (цена, тариф) </w:t>
            </w:r>
            <w:hyperlink w:anchor="P813" w:history="1">
              <w:r w:rsidRPr="005D704B">
                <w:rPr>
                  <w:rFonts w:ascii="Calibri" w:eastAsia="Calibri" w:hAnsi="Calibri" w:cs="Calibri"/>
                  <w:color w:val="0000FF"/>
                  <w:szCs w:val="20"/>
                  <w:lang w:eastAsia="ru-RU"/>
                </w:rPr>
                <w:t>*</w:t>
              </w:r>
            </w:hyperlink>
          </w:p>
        </w:tc>
      </w:tr>
      <w:tr w:rsidR="005D704B" w:rsidRPr="005D704B" w:rsidTr="00767DEC">
        <w:tc>
          <w:tcPr>
            <w:tcW w:w="85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060"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040"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73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673"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13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допустимое (возможное) отклонение</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отклонение, превышающее допустимое (возможное) значение</w:t>
            </w:r>
          </w:p>
        </w:tc>
        <w:tc>
          <w:tcPr>
            <w:tcW w:w="90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причина отклонения</w:t>
            </w:r>
          </w:p>
        </w:tc>
        <w:tc>
          <w:tcPr>
            <w:tcW w:w="107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73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6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30" w:history="1">
              <w:r w:rsidRPr="005D704B">
                <w:rPr>
                  <w:rFonts w:ascii="Calibri" w:eastAsia="Calibri" w:hAnsi="Calibri" w:cs="Calibri"/>
                  <w:szCs w:val="20"/>
                  <w:lang w:eastAsia="ru-RU"/>
                </w:rPr>
                <w:t>ОКЕИ</w:t>
              </w:r>
            </w:hyperlink>
          </w:p>
        </w:tc>
        <w:tc>
          <w:tcPr>
            <w:tcW w:w="113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0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7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96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c>
          <w:tcPr>
            <w:tcW w:w="9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14</w:t>
            </w: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15</w:t>
            </w: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r w:rsidR="005D704B" w:rsidRPr="005D704B" w:rsidTr="00767DEC">
        <w:tc>
          <w:tcPr>
            <w:tcW w:w="85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bookmarkStart w:id="19" w:name="P813"/>
      <w:bookmarkEnd w:id="19"/>
      <w:r w:rsidRPr="005D704B">
        <w:rPr>
          <w:rFonts w:ascii="Calibri" w:eastAsia="Calibri" w:hAnsi="Calibri" w:cs="Calibri"/>
          <w:szCs w:val="20"/>
          <w:lang w:eastAsia="ru-RU"/>
        </w:rPr>
        <w:t>3.3. Сведения о фактическом достижении показателей, характеризующих объем муниципальной услуги (в стоимостных показателях)</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50"/>
        <w:gridCol w:w="1701"/>
        <w:gridCol w:w="851"/>
        <w:gridCol w:w="1417"/>
        <w:gridCol w:w="915"/>
        <w:gridCol w:w="928"/>
        <w:gridCol w:w="1500"/>
        <w:gridCol w:w="1477"/>
        <w:gridCol w:w="1065"/>
        <w:gridCol w:w="1203"/>
        <w:gridCol w:w="1110"/>
        <w:gridCol w:w="1158"/>
      </w:tblGrid>
      <w:tr w:rsidR="005D704B" w:rsidRPr="005D704B" w:rsidTr="00767DEC">
        <w:tc>
          <w:tcPr>
            <w:tcW w:w="99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оказание муниципальной услуги на 1 потребителя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услуги</w:t>
            </w:r>
          </w:p>
        </w:tc>
        <w:tc>
          <w:tcPr>
            <w:tcW w:w="4820" w:type="dxa"/>
            <w:gridSpan w:val="4"/>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услуги, руб.</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555"/>
        </w:trPr>
        <w:tc>
          <w:tcPr>
            <w:tcW w:w="99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Значение показателей</w:t>
            </w:r>
          </w:p>
        </w:tc>
        <w:tc>
          <w:tcPr>
            <w:tcW w:w="1843"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Местный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1065" w:type="dxa"/>
            <w:vMerge w:val="restart"/>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203" w:type="dxa"/>
            <w:vMerge w:val="restart"/>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11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158"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r>
      <w:tr w:rsidR="005D704B" w:rsidRPr="005D704B" w:rsidTr="00767DEC">
        <w:trPr>
          <w:trHeight w:val="360"/>
        </w:trPr>
        <w:tc>
          <w:tcPr>
            <w:tcW w:w="99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w:t>
            </w:r>
            <w:r w:rsidRPr="005D704B">
              <w:rPr>
                <w:rFonts w:ascii="Calibri" w:eastAsia="Calibri" w:hAnsi="Calibri" w:cs="Calibri"/>
                <w:szCs w:val="20"/>
                <w:lang w:eastAsia="ru-RU"/>
              </w:rPr>
              <w:lastRenderedPageBreak/>
              <w:t>м задании на год</w:t>
            </w: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исполнено на отчетную дату</w:t>
            </w: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065" w:type="dxa"/>
            <w:vMerge/>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03" w:type="dxa"/>
            <w:vMerge/>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11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hyperlink w:anchor="P729" w:history="1">
        <w:r w:rsidRPr="005D704B">
          <w:rPr>
            <w:rFonts w:ascii="Courier New" w:eastAsia="Calibri" w:hAnsi="Courier New" w:cs="Courier New"/>
            <w:sz w:val="20"/>
            <w:szCs w:val="20"/>
            <w:lang w:eastAsia="ru-RU"/>
          </w:rPr>
          <w:t>Графа 15</w:t>
        </w:r>
      </w:hyperlink>
      <w:r w:rsidRPr="005D704B">
        <w:rPr>
          <w:rFonts w:ascii="Courier New" w:eastAsia="Calibri" w:hAnsi="Courier New" w:cs="Courier New"/>
          <w:sz w:val="20"/>
          <w:szCs w:val="20"/>
          <w:lang w:eastAsia="ru-RU"/>
        </w:rPr>
        <w:t xml:space="preserve"> заполняется в отношении муниципальных услуг, по которым муниципальными правовыми актами городского округа Верхняя Пышма установлен размер платы (цена, тариф) либо порядок их установления.</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Часть 2. СВЕДЕНИЯ О ВЫПОЛНЯЕМЫХ РАБОТАХ </w:t>
      </w:r>
      <w:hyperlink w:anchor="P970" w:history="1">
        <w:r w:rsidRPr="005D704B">
          <w:rPr>
            <w:rFonts w:ascii="Courier New" w:eastAsia="Calibri" w:hAnsi="Courier New" w:cs="Courier New"/>
            <w:color w:val="0000FF"/>
            <w:sz w:val="20"/>
            <w:szCs w:val="20"/>
            <w:lang w:eastAsia="ru-RU"/>
          </w:rPr>
          <w:t>&lt;2&gt;</w:t>
        </w:r>
      </w:hyperlink>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Раздел ___________</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1. Наименование работы ________________ Код </w:t>
      </w:r>
      <w:proofErr w:type="gramStart"/>
      <w:r w:rsidRPr="005D704B">
        <w:rPr>
          <w:rFonts w:ascii="Courier New" w:eastAsia="Calibri" w:hAnsi="Courier New" w:cs="Courier New"/>
          <w:sz w:val="20"/>
          <w:szCs w:val="20"/>
          <w:lang w:eastAsia="ru-RU"/>
        </w:rPr>
        <w:t>по</w:t>
      </w:r>
      <w:proofErr w:type="gramEnd"/>
      <w:r w:rsidRPr="005D704B">
        <w:rPr>
          <w:rFonts w:ascii="Courier New" w:eastAsia="Calibri" w:hAnsi="Courier New" w:cs="Courier New"/>
          <w:sz w:val="20"/>
          <w:szCs w:val="20"/>
          <w:lang w:eastAsia="ru-RU"/>
        </w:rPr>
        <w:t xml:space="preserve">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 общероссийскому│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базовому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2. Категории потребителей работы        перечню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________________________________________               │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 xml:space="preserve">                                                       └─────┘</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 Сведения о фактическом достижении показателей, характеризующих объем и (или) качество работы</w:t>
      </w:r>
    </w:p>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r w:rsidRPr="005D704B">
        <w:rPr>
          <w:rFonts w:ascii="Courier New" w:eastAsia="Calibri" w:hAnsi="Courier New" w:cs="Courier New"/>
          <w:sz w:val="20"/>
          <w:szCs w:val="20"/>
          <w:lang w:eastAsia="ru-RU"/>
        </w:rPr>
        <w:t>3.1. Сведения о фактическом достижении показателей, характеризующих качество работы</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2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20"/>
        <w:gridCol w:w="1020"/>
        <w:gridCol w:w="1020"/>
        <w:gridCol w:w="1020"/>
        <w:gridCol w:w="1020"/>
        <w:gridCol w:w="850"/>
        <w:gridCol w:w="855"/>
        <w:gridCol w:w="850"/>
        <w:gridCol w:w="1560"/>
        <w:gridCol w:w="1248"/>
        <w:gridCol w:w="1417"/>
        <w:gridCol w:w="1474"/>
        <w:gridCol w:w="1051"/>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060"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работы</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выполнения работы</w:t>
            </w:r>
          </w:p>
        </w:tc>
        <w:tc>
          <w:tcPr>
            <w:tcW w:w="9305" w:type="dxa"/>
            <w:gridSpan w:val="8"/>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качества работы</w:t>
            </w:r>
          </w:p>
        </w:tc>
      </w:tr>
      <w:tr w:rsidR="005D704B" w:rsidRPr="005D704B" w:rsidTr="00767DEC">
        <w:trPr>
          <w:trHeight w:val="509"/>
        </w:trPr>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060"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040"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705"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56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248"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допустимое (возможное) отклонение</w:t>
            </w:r>
          </w:p>
        </w:tc>
        <w:tc>
          <w:tcPr>
            <w:tcW w:w="147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отклонение, превышающее допустимое (возможное) значение</w:t>
            </w:r>
          </w:p>
        </w:tc>
        <w:tc>
          <w:tcPr>
            <w:tcW w:w="105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причина отклонения</w:t>
            </w:r>
          </w:p>
        </w:tc>
      </w:tr>
      <w:tr w:rsidR="005D704B" w:rsidRPr="005D704B" w:rsidTr="00767DEC">
        <w:trPr>
          <w:trHeight w:val="509"/>
        </w:trPr>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705"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48"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5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31" w:history="1">
              <w:r w:rsidRPr="005D704B">
                <w:rPr>
                  <w:rFonts w:ascii="Calibri" w:eastAsia="Calibri" w:hAnsi="Calibri" w:cs="Calibri"/>
                  <w:szCs w:val="20"/>
                  <w:lang w:eastAsia="ru-RU"/>
                </w:rPr>
                <w:t>ОКЕИ</w:t>
              </w:r>
            </w:hyperlink>
          </w:p>
        </w:tc>
        <w:tc>
          <w:tcPr>
            <w:tcW w:w="156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48"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5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85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56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24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c>
          <w:tcPr>
            <w:tcW w:w="10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14</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jc w:val="both"/>
        <w:rPr>
          <w:rFonts w:ascii="Calibri" w:eastAsia="Calibri" w:hAnsi="Calibri" w:cs="Calibri"/>
          <w:szCs w:val="20"/>
          <w:lang w:eastAsia="ru-RU"/>
        </w:rPr>
      </w:pPr>
      <w:r w:rsidRPr="005D704B">
        <w:rPr>
          <w:rFonts w:ascii="Calibri" w:eastAsia="Calibri" w:hAnsi="Calibri" w:cs="Calibri"/>
          <w:szCs w:val="20"/>
          <w:lang w:eastAsia="ru-RU"/>
        </w:rPr>
        <w:t>3.2. Сведения о фактическом достижении показателей, характеризующих объем работы</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bl>
      <w:tblPr>
        <w:tblW w:w="154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20"/>
        <w:gridCol w:w="1020"/>
        <w:gridCol w:w="1020"/>
        <w:gridCol w:w="1020"/>
        <w:gridCol w:w="1020"/>
        <w:gridCol w:w="1421"/>
        <w:gridCol w:w="997"/>
        <w:gridCol w:w="742"/>
        <w:gridCol w:w="1276"/>
        <w:gridCol w:w="1275"/>
        <w:gridCol w:w="1417"/>
        <w:gridCol w:w="1474"/>
        <w:gridCol w:w="937"/>
      </w:tblGrid>
      <w:tr w:rsidR="005D704B" w:rsidRPr="005D704B" w:rsidTr="00767DE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3060" w:type="dxa"/>
            <w:gridSpan w:val="3"/>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содержание работы</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характеризующий условия (формы) выполнения работы</w:t>
            </w:r>
          </w:p>
        </w:tc>
        <w:tc>
          <w:tcPr>
            <w:tcW w:w="9539" w:type="dxa"/>
            <w:gridSpan w:val="8"/>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Показатель объема работы</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3060" w:type="dxa"/>
            <w:gridSpan w:val="3"/>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2040"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2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73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единица измерения </w:t>
            </w:r>
          </w:p>
        </w:tc>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275"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допустимое (возможное) отклонение</w:t>
            </w:r>
          </w:p>
        </w:tc>
        <w:tc>
          <w:tcPr>
            <w:tcW w:w="1474"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отклонение, превышающее допустимое (возможное) значение</w:t>
            </w:r>
          </w:p>
        </w:tc>
        <w:tc>
          <w:tcPr>
            <w:tcW w:w="93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причина отклонения</w:t>
            </w:r>
          </w:p>
        </w:tc>
      </w:tr>
      <w:tr w:rsidR="005D704B" w:rsidRPr="005D704B" w:rsidTr="00767DE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_______</w:t>
            </w:r>
          </w:p>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 показателя)</w:t>
            </w:r>
          </w:p>
        </w:tc>
        <w:tc>
          <w:tcPr>
            <w:tcW w:w="142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наименование</w:t>
            </w: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код по </w:t>
            </w:r>
            <w:hyperlink r:id="rId32" w:history="1">
              <w:r w:rsidRPr="005D704B">
                <w:rPr>
                  <w:rFonts w:ascii="Calibri" w:eastAsia="Calibri" w:hAnsi="Calibri" w:cs="Calibri"/>
                  <w:szCs w:val="20"/>
                  <w:lang w:eastAsia="ru-RU"/>
                </w:rPr>
                <w:t>ОКЕИ</w:t>
              </w:r>
            </w:hyperlink>
          </w:p>
        </w:tc>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1474"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93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142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99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10</w:t>
            </w:r>
          </w:p>
        </w:tc>
        <w:tc>
          <w:tcPr>
            <w:tcW w:w="12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12</w:t>
            </w: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13</w:t>
            </w:r>
          </w:p>
        </w:tc>
        <w:tc>
          <w:tcPr>
            <w:tcW w:w="9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14</w:t>
            </w:r>
          </w:p>
        </w:tc>
      </w:tr>
      <w:tr w:rsidR="005D704B" w:rsidRPr="005D704B" w:rsidTr="00767DE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2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74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3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bookmarkStart w:id="20" w:name="P969"/>
      <w:bookmarkEnd w:id="20"/>
      <w:r w:rsidRPr="005D704B">
        <w:rPr>
          <w:rFonts w:ascii="Calibri" w:eastAsia="Calibri" w:hAnsi="Calibri" w:cs="Calibri"/>
          <w:szCs w:val="20"/>
          <w:lang w:eastAsia="ru-RU"/>
        </w:rPr>
        <w:t>3.3. Сведения о фактическом достижении показателей, характеризующих объем муниципальной работы (в стоимостных показателях)</w:t>
      </w:r>
    </w:p>
    <w:p w:rsidR="005D704B" w:rsidRPr="005D704B" w:rsidRDefault="005D704B" w:rsidP="005D704B">
      <w:pPr>
        <w:widowControl w:val="0"/>
        <w:autoSpaceDE w:val="0"/>
        <w:autoSpaceDN w:val="0"/>
        <w:spacing w:before="220" w:after="0" w:line="240" w:lineRule="auto"/>
        <w:rPr>
          <w:rFonts w:ascii="Calibri" w:eastAsia="Calibri" w:hAnsi="Calibri" w:cs="Calibri"/>
          <w:szCs w:val="20"/>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850"/>
        <w:gridCol w:w="1701"/>
        <w:gridCol w:w="851"/>
        <w:gridCol w:w="1417"/>
        <w:gridCol w:w="915"/>
        <w:gridCol w:w="928"/>
        <w:gridCol w:w="1500"/>
        <w:gridCol w:w="1477"/>
        <w:gridCol w:w="1065"/>
        <w:gridCol w:w="1203"/>
        <w:gridCol w:w="1110"/>
        <w:gridCol w:w="1158"/>
      </w:tblGrid>
      <w:tr w:rsidR="005D704B" w:rsidRPr="005D704B" w:rsidTr="00767DEC">
        <w:tc>
          <w:tcPr>
            <w:tcW w:w="99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Уникальный номер реестровой записи</w:t>
            </w:r>
          </w:p>
        </w:tc>
        <w:tc>
          <w:tcPr>
            <w:tcW w:w="255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Сметный расчет на оказание муниципальной работы</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Показатели объема муниципальной работы</w:t>
            </w:r>
          </w:p>
        </w:tc>
        <w:tc>
          <w:tcPr>
            <w:tcW w:w="4820" w:type="dxa"/>
            <w:gridSpan w:val="4"/>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Финансовое обеспечение муниципальной работы, руб.</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Затраты на уплату налогов, руб.</w:t>
            </w:r>
          </w:p>
        </w:tc>
        <w:tc>
          <w:tcPr>
            <w:tcW w:w="2268"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Нормативные затраты на содержание муниципального имущества, руб.</w:t>
            </w:r>
          </w:p>
        </w:tc>
      </w:tr>
      <w:tr w:rsidR="005D704B" w:rsidRPr="005D704B" w:rsidTr="00767DEC">
        <w:trPr>
          <w:trHeight w:val="555"/>
        </w:trPr>
        <w:tc>
          <w:tcPr>
            <w:tcW w:w="99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70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Сумма, руб.</w:t>
            </w:r>
          </w:p>
        </w:tc>
        <w:tc>
          <w:tcPr>
            <w:tcW w:w="851"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Ед. изм.</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r w:rsidRPr="005D704B">
              <w:rPr>
                <w:rFonts w:ascii="Calibri" w:eastAsia="Calibri" w:hAnsi="Calibri" w:cs="Times New Roman"/>
              </w:rPr>
              <w:t xml:space="preserve">Значение </w:t>
            </w:r>
            <w:r w:rsidRPr="005D704B">
              <w:rPr>
                <w:rFonts w:ascii="Calibri" w:eastAsia="Calibri" w:hAnsi="Calibri" w:cs="Times New Roman"/>
              </w:rPr>
              <w:lastRenderedPageBreak/>
              <w:t>показателей</w:t>
            </w:r>
          </w:p>
        </w:tc>
        <w:tc>
          <w:tcPr>
            <w:tcW w:w="1843"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Местный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Межбюджетные трансферты</w:t>
            </w:r>
          </w:p>
        </w:tc>
        <w:tc>
          <w:tcPr>
            <w:tcW w:w="1065" w:type="dxa"/>
            <w:vMerge w:val="restart"/>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 xml:space="preserve">утверждено в </w:t>
            </w:r>
            <w:r w:rsidRPr="005D704B">
              <w:rPr>
                <w:rFonts w:ascii="Calibri" w:eastAsia="Calibri" w:hAnsi="Calibri" w:cs="Calibri"/>
                <w:szCs w:val="20"/>
                <w:lang w:eastAsia="ru-RU"/>
              </w:rPr>
              <w:lastRenderedPageBreak/>
              <w:t>муниципальном задании на год</w:t>
            </w:r>
          </w:p>
        </w:tc>
        <w:tc>
          <w:tcPr>
            <w:tcW w:w="1203" w:type="dxa"/>
            <w:vMerge w:val="restart"/>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 xml:space="preserve">исполнено на </w:t>
            </w:r>
            <w:r w:rsidRPr="005D704B">
              <w:rPr>
                <w:rFonts w:ascii="Calibri" w:eastAsia="Calibri" w:hAnsi="Calibri" w:cs="Calibri"/>
                <w:szCs w:val="20"/>
                <w:lang w:eastAsia="ru-RU"/>
              </w:rPr>
              <w:lastRenderedPageBreak/>
              <w:t>отчетную дату</w:t>
            </w:r>
          </w:p>
        </w:tc>
        <w:tc>
          <w:tcPr>
            <w:tcW w:w="1110"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lastRenderedPageBreak/>
              <w:t xml:space="preserve">утверждено в </w:t>
            </w:r>
            <w:r w:rsidRPr="005D704B">
              <w:rPr>
                <w:rFonts w:ascii="Calibri" w:eastAsia="Calibri" w:hAnsi="Calibri" w:cs="Calibri"/>
                <w:szCs w:val="20"/>
                <w:lang w:eastAsia="ru-RU"/>
              </w:rPr>
              <w:lastRenderedPageBreak/>
              <w:t>муниципальном задании на год</w:t>
            </w:r>
          </w:p>
        </w:tc>
        <w:tc>
          <w:tcPr>
            <w:tcW w:w="1158"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lastRenderedPageBreak/>
              <w:t xml:space="preserve">исполнено на </w:t>
            </w:r>
            <w:r w:rsidRPr="005D704B">
              <w:rPr>
                <w:rFonts w:ascii="Calibri" w:eastAsia="Calibri" w:hAnsi="Calibri" w:cs="Calibri"/>
                <w:szCs w:val="20"/>
                <w:lang w:eastAsia="ru-RU"/>
              </w:rPr>
              <w:lastRenderedPageBreak/>
              <w:t>отчетную дату</w:t>
            </w:r>
          </w:p>
        </w:tc>
      </w:tr>
      <w:tr w:rsidR="005D704B" w:rsidRPr="005D704B" w:rsidTr="00767DEC">
        <w:trPr>
          <w:trHeight w:val="360"/>
        </w:trPr>
        <w:tc>
          <w:tcPr>
            <w:tcW w:w="99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rPr>
                <w:rFonts w:ascii="Calibri" w:eastAsia="Calibri" w:hAnsi="Calibri"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jc w:val="center"/>
              <w:rPr>
                <w:rFonts w:ascii="Calibri" w:eastAsia="Calibri" w:hAnsi="Calibri" w:cs="Times New Roman"/>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утверждено в муниципальном задании на год</w:t>
            </w: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исполнено на отчетную дату</w:t>
            </w:r>
          </w:p>
        </w:tc>
        <w:tc>
          <w:tcPr>
            <w:tcW w:w="1065" w:type="dxa"/>
            <w:vMerge/>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03" w:type="dxa"/>
            <w:vMerge/>
            <w:tcBorders>
              <w:top w:val="single" w:sz="4" w:space="0" w:color="auto"/>
              <w:left w:val="single" w:sz="4" w:space="0" w:color="auto"/>
              <w:bottom w:val="single" w:sz="4" w:space="0" w:color="auto"/>
              <w:right w:val="nil"/>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110"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5</w:t>
            </w: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6</w:t>
            </w: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7</w:t>
            </w: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8</w:t>
            </w: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r w:rsidRPr="005D704B">
              <w:rPr>
                <w:rFonts w:ascii="Calibri" w:eastAsia="Calibri" w:hAnsi="Calibri" w:cs="Calibri"/>
                <w:szCs w:val="20"/>
                <w:lang w:eastAsia="ru-RU"/>
              </w:rPr>
              <w:t>9</w:t>
            </w: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jc w:val="center"/>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92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50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065"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20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10"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c>
          <w:tcPr>
            <w:tcW w:w="1158"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tc>
      </w:tr>
    </w:tbl>
    <w:p w:rsidR="005D704B" w:rsidRPr="005D704B" w:rsidRDefault="005D704B" w:rsidP="005D704B">
      <w:pPr>
        <w:widowControl w:val="0"/>
        <w:autoSpaceDE w:val="0"/>
        <w:autoSpaceDN w:val="0"/>
        <w:spacing w:after="0" w:line="240" w:lineRule="auto"/>
        <w:jc w:val="both"/>
        <w:rPr>
          <w:rFonts w:ascii="Courier New" w:eastAsia="Calibri" w:hAnsi="Courier New" w:cs="Courier New"/>
          <w:sz w:val="20"/>
          <w:szCs w:val="20"/>
          <w:lang w:eastAsia="ru-RU"/>
        </w:rPr>
      </w:pPr>
    </w:p>
    <w:p w:rsidR="005D704B" w:rsidRPr="005D704B" w:rsidRDefault="005D704B" w:rsidP="005D704B">
      <w:pPr>
        <w:widowControl w:val="0"/>
        <w:autoSpaceDE w:val="0"/>
        <w:autoSpaceDN w:val="0"/>
        <w:spacing w:after="0" w:line="240" w:lineRule="auto"/>
        <w:ind w:firstLine="540"/>
        <w:jc w:val="both"/>
        <w:rPr>
          <w:rFonts w:ascii="Calibri" w:eastAsia="Calibri" w:hAnsi="Calibri" w:cs="Calibri"/>
          <w:szCs w:val="20"/>
          <w:lang w:eastAsia="ru-RU"/>
        </w:rPr>
      </w:pPr>
      <w:r w:rsidRPr="005D704B">
        <w:rPr>
          <w:rFonts w:ascii="Calibri" w:eastAsia="Calibri" w:hAnsi="Calibri" w:cs="Calibri"/>
          <w:szCs w:val="20"/>
          <w:lang w:eastAsia="ru-RU"/>
        </w:rPr>
        <w:t>&lt;1</w:t>
      </w:r>
      <w:proofErr w:type="gramStart"/>
      <w:r w:rsidRPr="005D704B">
        <w:rPr>
          <w:rFonts w:ascii="Calibri" w:eastAsia="Calibri" w:hAnsi="Calibri" w:cs="Calibri"/>
          <w:szCs w:val="20"/>
          <w:lang w:eastAsia="ru-RU"/>
        </w:rPr>
        <w:t>&gt; Ф</w:t>
      </w:r>
      <w:proofErr w:type="gramEnd"/>
      <w:r w:rsidRPr="005D704B">
        <w:rPr>
          <w:rFonts w:ascii="Calibri" w:eastAsia="Calibri" w:hAnsi="Calibri" w:cs="Calibri"/>
          <w:szCs w:val="20"/>
          <w:lang w:eastAsia="ru-RU"/>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5D704B" w:rsidRPr="005D704B" w:rsidRDefault="005D704B" w:rsidP="005D704B">
      <w:pPr>
        <w:widowControl w:val="0"/>
        <w:autoSpaceDE w:val="0"/>
        <w:autoSpaceDN w:val="0"/>
        <w:spacing w:before="220" w:after="0" w:line="240" w:lineRule="auto"/>
        <w:ind w:firstLine="540"/>
        <w:jc w:val="both"/>
        <w:rPr>
          <w:rFonts w:ascii="Calibri" w:eastAsia="Calibri" w:hAnsi="Calibri" w:cs="Calibri"/>
          <w:szCs w:val="20"/>
          <w:lang w:eastAsia="ru-RU"/>
        </w:rPr>
      </w:pPr>
      <w:bookmarkStart w:id="21" w:name="P970"/>
      <w:bookmarkEnd w:id="21"/>
      <w:r w:rsidRPr="005D704B">
        <w:rPr>
          <w:rFonts w:ascii="Calibri" w:eastAsia="Calibri" w:hAnsi="Calibri" w:cs="Calibri"/>
          <w:szCs w:val="20"/>
          <w:lang w:eastAsia="ru-RU"/>
        </w:rPr>
        <w:t>&lt;2</w:t>
      </w:r>
      <w:proofErr w:type="gramStart"/>
      <w:r w:rsidRPr="005D704B">
        <w:rPr>
          <w:rFonts w:ascii="Calibri" w:eastAsia="Calibri" w:hAnsi="Calibri" w:cs="Calibri"/>
          <w:szCs w:val="20"/>
          <w:lang w:eastAsia="ru-RU"/>
        </w:rPr>
        <w:t>&gt; Ф</w:t>
      </w:r>
      <w:proofErr w:type="gramEnd"/>
      <w:r w:rsidRPr="005D704B">
        <w:rPr>
          <w:rFonts w:ascii="Calibri" w:eastAsia="Calibri" w:hAnsi="Calibri" w:cs="Calibri"/>
          <w:szCs w:val="20"/>
          <w:lang w:eastAsia="ru-RU"/>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t>Руководитель ________________________     _________________________      _________________________</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r w:rsidRPr="005D704B">
        <w:rPr>
          <w:rFonts w:ascii="Calibri" w:eastAsia="Calibri" w:hAnsi="Calibri" w:cs="Calibri"/>
          <w:szCs w:val="20"/>
          <w:lang w:eastAsia="ru-RU"/>
        </w:rPr>
        <w:t xml:space="preserve">                                        (должность)                                    (подпись)                                     (расшифровка подписи)</w:t>
      </w:r>
    </w:p>
    <w:p w:rsidR="005D704B" w:rsidRPr="005D704B" w:rsidRDefault="005D704B" w:rsidP="005D704B">
      <w:pPr>
        <w:widowControl w:val="0"/>
        <w:autoSpaceDE w:val="0"/>
        <w:autoSpaceDN w:val="0"/>
        <w:spacing w:after="0" w:line="240" w:lineRule="auto"/>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sectPr w:rsidR="005D704B" w:rsidRPr="005D704B" w:rsidSect="00253844">
          <w:pgSz w:w="16838" w:h="11906" w:orient="landscape"/>
          <w:pgMar w:top="1701" w:right="1134" w:bottom="289" w:left="1134" w:header="709" w:footer="709" w:gutter="0"/>
          <w:cols w:space="708"/>
          <w:docGrid w:linePitch="360"/>
        </w:sect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Calibri" w:eastAsia="Calibri" w:hAnsi="Calibri" w:cs="Calibri"/>
          <w:sz w:val="26"/>
          <w:szCs w:val="26"/>
          <w:lang w:eastAsia="ru-RU"/>
        </w:rPr>
      </w:pPr>
      <w:r w:rsidRPr="005D704B">
        <w:rPr>
          <w:rFonts w:ascii="Times New Roman" w:eastAsia="Calibri" w:hAnsi="Times New Roman" w:cs="Times New Roman"/>
          <w:sz w:val="26"/>
          <w:szCs w:val="26"/>
          <w:lang w:eastAsia="ru-RU"/>
        </w:rPr>
        <w:t>Приложение № 4</w:t>
      </w: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муниципального задания на оказание </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СОГЛАШЕНИЕ</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о предоставлении субсидии из </w:t>
      </w:r>
      <w:proofErr w:type="spellStart"/>
      <w:r w:rsidRPr="005D704B">
        <w:rPr>
          <w:rFonts w:ascii="Times New Roman" w:eastAsia="Calibri" w:hAnsi="Times New Roman" w:cs="Times New Roman"/>
          <w:sz w:val="26"/>
          <w:szCs w:val="26"/>
          <w:lang w:eastAsia="ru-RU"/>
        </w:rPr>
        <w:t>бюджетагородского</w:t>
      </w:r>
      <w:proofErr w:type="spellEnd"/>
      <w:r w:rsidRPr="005D704B">
        <w:rPr>
          <w:rFonts w:ascii="Times New Roman" w:eastAsia="Calibri" w:hAnsi="Times New Roman" w:cs="Times New Roman"/>
          <w:sz w:val="26"/>
          <w:szCs w:val="26"/>
          <w:lang w:eastAsia="ru-RU"/>
        </w:rPr>
        <w:t xml:space="preserve"> округа Верхняя Пышма</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муниципальному бюджетному или автономному </w:t>
      </w:r>
      <w:proofErr w:type="spellStart"/>
      <w:r w:rsidRPr="005D704B">
        <w:rPr>
          <w:rFonts w:ascii="Times New Roman" w:eastAsia="Calibri" w:hAnsi="Times New Roman" w:cs="Times New Roman"/>
          <w:sz w:val="26"/>
          <w:szCs w:val="26"/>
          <w:lang w:eastAsia="ru-RU"/>
        </w:rPr>
        <w:t>учреждениюгородского</w:t>
      </w:r>
      <w:proofErr w:type="spellEnd"/>
      <w:r w:rsidRPr="005D704B">
        <w:rPr>
          <w:rFonts w:ascii="Times New Roman" w:eastAsia="Calibri" w:hAnsi="Times New Roman" w:cs="Times New Roman"/>
          <w:sz w:val="26"/>
          <w:szCs w:val="26"/>
          <w:lang w:eastAsia="ru-RU"/>
        </w:rPr>
        <w:t xml:space="preserve"> округа Верхняя Пышма на финансовое обеспечение выполнения муниципального задания на оказание муниципальных услу</w:t>
      </w:r>
      <w:proofErr w:type="gramStart"/>
      <w:r w:rsidRPr="005D704B">
        <w:rPr>
          <w:rFonts w:ascii="Times New Roman" w:eastAsia="Calibri" w:hAnsi="Times New Roman" w:cs="Times New Roman"/>
          <w:sz w:val="26"/>
          <w:szCs w:val="26"/>
          <w:lang w:eastAsia="ru-RU"/>
        </w:rPr>
        <w:t>г(</w:t>
      </w:r>
      <w:proofErr w:type="gramEnd"/>
      <w:r w:rsidRPr="005D704B">
        <w:rPr>
          <w:rFonts w:ascii="Times New Roman" w:eastAsia="Calibri" w:hAnsi="Times New Roman" w:cs="Times New Roman"/>
          <w:sz w:val="26"/>
          <w:szCs w:val="26"/>
          <w:lang w:eastAsia="ru-RU"/>
        </w:rPr>
        <w:t>выполнение работ)</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                                _________________ 20__</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(наименование органа местного самоуправления городского округа Верхняя Пышма, осуществляющего функции и полномочия учредителя муниципального бюджетного или автономного учреждения городского округа Верхняя Пышма)</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котором</w:t>
      </w:r>
      <w:proofErr w:type="gramStart"/>
      <w:r w:rsidRPr="005D704B">
        <w:rPr>
          <w:rFonts w:ascii="Times New Roman" w:eastAsia="Calibri" w:hAnsi="Times New Roman" w:cs="Times New Roman"/>
          <w:sz w:val="26"/>
          <w:szCs w:val="26"/>
          <w:lang w:eastAsia="ru-RU"/>
        </w:rPr>
        <w:t>у(</w:t>
      </w:r>
      <w:proofErr w:type="gramEnd"/>
      <w:r w:rsidRPr="005D704B">
        <w:rPr>
          <w:rFonts w:ascii="Times New Roman" w:eastAsia="Calibri" w:hAnsi="Times New Roman" w:cs="Times New Roman"/>
          <w:sz w:val="26"/>
          <w:szCs w:val="26"/>
          <w:lang w:eastAsia="ru-RU"/>
        </w:rPr>
        <w:t xml:space="preserve">ой) как получателю средств бюджета городского округа Верхняя Пышма доведены </w:t>
      </w:r>
      <w:proofErr w:type="spellStart"/>
      <w:r w:rsidRPr="005D704B">
        <w:rPr>
          <w:rFonts w:ascii="Times New Roman" w:eastAsia="Calibri" w:hAnsi="Times New Roman" w:cs="Times New Roman"/>
          <w:sz w:val="26"/>
          <w:szCs w:val="26"/>
          <w:lang w:eastAsia="ru-RU"/>
        </w:rPr>
        <w:t>лимитыбюджетных</w:t>
      </w:r>
      <w:proofErr w:type="spellEnd"/>
      <w:r w:rsidRPr="005D704B">
        <w:rPr>
          <w:rFonts w:ascii="Times New Roman" w:eastAsia="Calibri" w:hAnsi="Times New Roman" w:cs="Times New Roman"/>
          <w:sz w:val="26"/>
          <w:szCs w:val="26"/>
          <w:lang w:eastAsia="ru-RU"/>
        </w:rPr>
        <w:t xml:space="preserve"> обязательств на предоставление субсидии муниципальным бюджетным или автономным учреждениям городского округа Верхняя Пышма на финансовое обеспечение выполнения ими муниципального задания на оказание муниципальных услуг(выполнение работ), именуемый в дальнейшем «Учредитель», в лице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proofErr w:type="gramStart"/>
      <w:r w:rsidRPr="005D704B">
        <w:rPr>
          <w:rFonts w:ascii="Times New Roman" w:eastAsia="Calibri" w:hAnsi="Times New Roman" w:cs="Times New Roman"/>
          <w:i/>
          <w:sz w:val="26"/>
          <w:szCs w:val="26"/>
          <w:lang w:eastAsia="ru-RU"/>
        </w:rPr>
        <w:t>(наименование должности, фамилия, имя, отчество</w:t>
      </w:r>
      <w:proofErr w:type="gramEnd"/>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i/>
          <w:sz w:val="26"/>
          <w:szCs w:val="26"/>
          <w:lang w:eastAsia="ru-RU"/>
        </w:rPr>
        <w:t>руководителя Учредителя или уполномоченного им лица</w:t>
      </w:r>
      <w:r w:rsidRPr="005D704B">
        <w:rPr>
          <w:rFonts w:ascii="Times New Roman" w:eastAsia="Calibri" w:hAnsi="Times New Roman" w:cs="Times New Roman"/>
          <w:sz w:val="26"/>
          <w:szCs w:val="26"/>
          <w:lang w:eastAsia="ru-RU"/>
        </w:rPr>
        <w:t>)</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действующег</w:t>
      </w:r>
      <w:proofErr w:type="gramStart"/>
      <w:r w:rsidRPr="005D704B">
        <w:rPr>
          <w:rFonts w:ascii="Times New Roman" w:eastAsia="Calibri" w:hAnsi="Times New Roman" w:cs="Times New Roman"/>
          <w:sz w:val="26"/>
          <w:szCs w:val="26"/>
          <w:lang w:eastAsia="ru-RU"/>
        </w:rPr>
        <w:t>о(</w:t>
      </w:r>
      <w:proofErr w:type="gramEnd"/>
      <w:r w:rsidRPr="005D704B">
        <w:rPr>
          <w:rFonts w:ascii="Times New Roman" w:eastAsia="Calibri" w:hAnsi="Times New Roman" w:cs="Times New Roman"/>
          <w:sz w:val="26"/>
          <w:szCs w:val="26"/>
          <w:lang w:eastAsia="ru-RU"/>
        </w:rPr>
        <w:t>ей) на основании ____________________________________________</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i/>
          <w:sz w:val="26"/>
          <w:szCs w:val="26"/>
          <w:lang w:eastAsia="ru-RU"/>
        </w:rPr>
      </w:pPr>
      <w:proofErr w:type="gramStart"/>
      <w:r w:rsidRPr="005D704B">
        <w:rPr>
          <w:rFonts w:ascii="Times New Roman" w:eastAsia="Calibri" w:hAnsi="Times New Roman" w:cs="Times New Roman"/>
          <w:i/>
          <w:sz w:val="26"/>
          <w:szCs w:val="26"/>
          <w:lang w:eastAsia="ru-RU"/>
        </w:rPr>
        <w:t>(наименование, дата,</w:t>
      </w:r>
      <w:proofErr w:type="gramEnd"/>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номер нормативного правового акта или доверенности)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с одной стороны и 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proofErr w:type="gramStart"/>
      <w:r w:rsidRPr="005D704B">
        <w:rPr>
          <w:rFonts w:ascii="Times New Roman" w:eastAsia="Calibri" w:hAnsi="Times New Roman" w:cs="Times New Roman"/>
          <w:i/>
          <w:sz w:val="26"/>
          <w:szCs w:val="26"/>
          <w:lang w:eastAsia="ru-RU"/>
        </w:rPr>
        <w:t>(наименование муниципального бюджетного</w:t>
      </w:r>
      <w:proofErr w:type="gramEnd"/>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или автономного учреждения городского округа Верхняя Пышма)</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именуемое в дальнейшем «Учреждение», в лице ______________________________</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i/>
          <w:sz w:val="26"/>
          <w:szCs w:val="26"/>
          <w:lang w:eastAsia="ru-RU"/>
        </w:rPr>
      </w:pPr>
      <w:proofErr w:type="gramStart"/>
      <w:r w:rsidRPr="005D704B">
        <w:rPr>
          <w:rFonts w:ascii="Times New Roman" w:eastAsia="Calibri" w:hAnsi="Times New Roman" w:cs="Times New Roman"/>
          <w:i/>
          <w:sz w:val="26"/>
          <w:szCs w:val="26"/>
          <w:lang w:eastAsia="ru-RU"/>
        </w:rPr>
        <w:t>(наименование должности,</w:t>
      </w:r>
      <w:proofErr w:type="gramEnd"/>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фамилия, имя, отчество руководителя Учреждения или уполномоченного им лица)</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действующего</w:t>
      </w:r>
      <w:proofErr w:type="gramEnd"/>
      <w:r w:rsidRPr="005D704B">
        <w:rPr>
          <w:rFonts w:ascii="Times New Roman" w:eastAsia="Calibri" w:hAnsi="Times New Roman" w:cs="Times New Roman"/>
          <w:sz w:val="26"/>
          <w:szCs w:val="26"/>
          <w:lang w:eastAsia="ru-RU"/>
        </w:rPr>
        <w:t xml:space="preserve"> на основании 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proofErr w:type="gramStart"/>
      <w:r w:rsidRPr="005D704B">
        <w:rPr>
          <w:rFonts w:ascii="Times New Roman" w:eastAsia="Calibri" w:hAnsi="Times New Roman" w:cs="Times New Roman"/>
          <w:i/>
          <w:sz w:val="26"/>
          <w:szCs w:val="26"/>
          <w:lang w:eastAsia="ru-RU"/>
        </w:rPr>
        <w:t>(устав Учреждения или иной</w:t>
      </w:r>
      <w:proofErr w:type="gramEnd"/>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lastRenderedPageBreak/>
        <w:t>_______________________________________________________________________,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i/>
          <w:sz w:val="26"/>
          <w:szCs w:val="26"/>
          <w:lang w:eastAsia="ru-RU"/>
        </w:rPr>
        <w:t>уполномочивающий документ</w:t>
      </w:r>
      <w:r w:rsidRPr="005D704B">
        <w:rPr>
          <w:rFonts w:ascii="Times New Roman" w:eastAsia="Calibri" w:hAnsi="Times New Roman" w:cs="Times New Roman"/>
          <w:sz w:val="26"/>
          <w:szCs w:val="26"/>
          <w:lang w:eastAsia="ru-RU"/>
        </w:rPr>
        <w:t>)</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с другой стороны, далее именуемые «Стороны», заключили настоящее соглашение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о нижеследующем.</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ПРЕДМЕТ НАСТОЯЩЕГО СОГЛАШЕНИЯ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1.1. Предметом настоящего соглашения является предоставление Учреждению из бюджета городского округа Верхняя Пышма в 20__ году/20__ - 20__ годах субсидии на финансовое обеспечение выполнения муниципального задания на оказание муниципальных услуг (выполнение работ) (далее - Субсидия).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 ПОРЯДОК, УСЛОВИЯ ПРЕДОСТАВЛЕНИЯ СУБСИДИИИ ФИНАНСОВОЕ ОБЕСПЕЧЕНИЕ ВЫПОЛНЕНИЯ МУНИЦИПАЛЬНОГО ЗАДАНИЯ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2.1. Субсидия предоставляется Учреждению на оказание муниципальных услуг (выполнение работ), установленных в муниципальном задании на оказание муниципальных услуг (выполнение работ) (далее - муниципальное задание).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2.2. Субсидия предоставляется в пределах лимитов бюджетных обязательств, доведенных Учредителю как получателю средств бюджета городского округа Верхняя Пышма по кодам классификации расходов бюджетов Российской Федерации (далее - коды БК), в следующем размере *:</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    в 20__ году</w:t>
      </w:r>
      <w:proofErr w:type="gramStart"/>
      <w:r w:rsidRPr="005D704B">
        <w:rPr>
          <w:rFonts w:ascii="Times New Roman" w:eastAsia="Calibri" w:hAnsi="Times New Roman" w:cs="Times New Roman"/>
          <w:sz w:val="26"/>
          <w:szCs w:val="26"/>
          <w:lang w:eastAsia="ru-RU"/>
        </w:rPr>
        <w:t xml:space="preserve"> _______________   (______________________) </w:t>
      </w:r>
      <w:proofErr w:type="gramEnd"/>
      <w:r w:rsidRPr="005D704B">
        <w:rPr>
          <w:rFonts w:ascii="Times New Roman" w:eastAsia="Calibri" w:hAnsi="Times New Roman" w:cs="Times New Roman"/>
          <w:sz w:val="26"/>
          <w:szCs w:val="26"/>
          <w:lang w:eastAsia="ru-RU"/>
        </w:rPr>
        <w:t>рублей;</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(сумма прописью)</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    в 20__ году</w:t>
      </w:r>
      <w:proofErr w:type="gramStart"/>
      <w:r w:rsidRPr="005D704B">
        <w:rPr>
          <w:rFonts w:ascii="Times New Roman" w:eastAsia="Calibri" w:hAnsi="Times New Roman" w:cs="Times New Roman"/>
          <w:sz w:val="26"/>
          <w:szCs w:val="26"/>
          <w:lang w:eastAsia="ru-RU"/>
        </w:rPr>
        <w:t xml:space="preserve"> _______________   (______________________) </w:t>
      </w:r>
      <w:proofErr w:type="gramEnd"/>
      <w:r w:rsidRPr="005D704B">
        <w:rPr>
          <w:rFonts w:ascii="Times New Roman" w:eastAsia="Calibri" w:hAnsi="Times New Roman" w:cs="Times New Roman"/>
          <w:sz w:val="26"/>
          <w:szCs w:val="26"/>
          <w:lang w:eastAsia="ru-RU"/>
        </w:rPr>
        <w:t>рублей;</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(сумма прописью)</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    в 20__ году</w:t>
      </w:r>
      <w:proofErr w:type="gramStart"/>
      <w:r w:rsidRPr="005D704B">
        <w:rPr>
          <w:rFonts w:ascii="Times New Roman" w:eastAsia="Calibri" w:hAnsi="Times New Roman" w:cs="Times New Roman"/>
          <w:sz w:val="26"/>
          <w:szCs w:val="26"/>
          <w:lang w:eastAsia="ru-RU"/>
        </w:rPr>
        <w:t xml:space="preserve"> _______________   (______________________) </w:t>
      </w:r>
      <w:proofErr w:type="gramEnd"/>
      <w:r w:rsidRPr="005D704B">
        <w:rPr>
          <w:rFonts w:ascii="Times New Roman" w:eastAsia="Calibri" w:hAnsi="Times New Roman" w:cs="Times New Roman"/>
          <w:sz w:val="26"/>
          <w:szCs w:val="26"/>
          <w:lang w:eastAsia="ru-RU"/>
        </w:rPr>
        <w:t>рублей.</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i/>
          <w:sz w:val="26"/>
          <w:szCs w:val="26"/>
          <w:lang w:eastAsia="ru-RU"/>
        </w:rPr>
      </w:pPr>
      <w:r w:rsidRPr="005D704B">
        <w:rPr>
          <w:rFonts w:ascii="Times New Roman" w:eastAsia="Calibri" w:hAnsi="Times New Roman" w:cs="Times New Roman"/>
          <w:i/>
          <w:sz w:val="26"/>
          <w:szCs w:val="26"/>
          <w:lang w:eastAsia="ru-RU"/>
        </w:rPr>
        <w:t>(сумма прописью)</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2.3. </w:t>
      </w:r>
      <w:proofErr w:type="gramStart"/>
      <w:r w:rsidRPr="005D704B">
        <w:rPr>
          <w:rFonts w:ascii="Times New Roman" w:eastAsia="Calibri" w:hAnsi="Times New Roman" w:cs="Times New Roman"/>
          <w:sz w:val="26"/>
          <w:szCs w:val="26"/>
          <w:lang w:eastAsia="ru-RU"/>
        </w:rPr>
        <w:t>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Порядком формирования муниципального задания в отношении муниципальных учреждений городского округа Верхняя Пышма и финансового обеспечения выполнения муниципального задания, утверждаемым нормативным правовым актом</w:t>
      </w:r>
      <w:proofErr w:type="gramEnd"/>
      <w:r w:rsidRPr="005D704B">
        <w:rPr>
          <w:rFonts w:ascii="Times New Roman" w:eastAsia="Calibri" w:hAnsi="Times New Roman" w:cs="Times New Roman"/>
          <w:sz w:val="26"/>
          <w:szCs w:val="26"/>
          <w:lang w:eastAsia="ru-RU"/>
        </w:rPr>
        <w:t xml:space="preserve"> городского округа Верхняя Пышма.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2.4. Размер частей субсидии рассчитывается в соответствии с приложением №1 к настоящему соглашению, являющимся неотъемлемой частью настоящего соглашения.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ПОРЯДОК ПЕРЕЧИСЛЕНИЯ СУБСИДИИ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3.1. Перечисление Субсидии Учреждению осуществляется частями, не реже одного раза в квартал в соответствии с графиком перечисления Субсидии по форме согласно приложению №2 к настоящему соглашению, являющимся неотъемлемой частью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3.2. Перечисление части Субсидии в первом квартале календарного года производится в размере не более 25% от общего объема Субсидии.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3.3. Во втором и последующих кварталах календарного года Учредитель с </w:t>
      </w:r>
      <w:r w:rsidRPr="005D704B">
        <w:rPr>
          <w:rFonts w:ascii="Times New Roman" w:eastAsia="Calibri" w:hAnsi="Times New Roman" w:cs="Times New Roman"/>
          <w:sz w:val="26"/>
          <w:szCs w:val="26"/>
          <w:lang w:eastAsia="ru-RU"/>
        </w:rPr>
        <w:lastRenderedPageBreak/>
        <w:t>момента рассмотрения квартального отчета Учреждения об исполнении муниципального задания перечисляет Учреждению часть Субсидии, размер которой определяется исходя из результатов выполнения Учреждением муниципального задания в предыдущем квартале календарного года, в соответствии с приложениями №1 и 2 к настоящему соглашению.</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3.4. В четвертом квартале оставшаяся часть Субсидии подлежит перечислению в срок не позднее 30 декабря текущего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3.5. По итогам четвертого квартала в случае использования Учредителем своих прав, предусмотренных подпунктом 2 пункта 4.2 настоящего соглашения, Учреждением осуществляется частичный или полный возврат предоставленной Субсидии.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 ПРАВА И ОБЯЗАННОСТИ СТОРОН</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4.1. Учредитель обязуется: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обеспечить предоставление Субсидии в соответствии с главой 2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2) осуществлять </w:t>
      </w:r>
      <w:proofErr w:type="gramStart"/>
      <w:r w:rsidRPr="005D704B">
        <w:rPr>
          <w:rFonts w:ascii="Times New Roman" w:eastAsia="Calibri" w:hAnsi="Times New Roman" w:cs="Times New Roman"/>
          <w:sz w:val="26"/>
          <w:szCs w:val="26"/>
          <w:lang w:eastAsia="ru-RU"/>
        </w:rPr>
        <w:t>контроль за</w:t>
      </w:r>
      <w:proofErr w:type="gramEnd"/>
      <w:r w:rsidRPr="005D704B">
        <w:rPr>
          <w:rFonts w:ascii="Times New Roman" w:eastAsia="Calibri" w:hAnsi="Times New Roman" w:cs="Times New Roman"/>
          <w:sz w:val="26"/>
          <w:szCs w:val="26"/>
          <w:lang w:eastAsia="ru-RU"/>
        </w:rPr>
        <w:t xml:space="preserve"> выполнением Учреждением муниципального задания и плана финансово-хозяйственной деятельности, а также рассматривать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 вносить изменения в показатели, характеризующие объем муниципальных услуг (работ), установленные в муниципальном задании, в случае неисполнения годовых количественных показателей муниципального задания, прогнозируемого на основании фактического исполнения количественных показателей муниципального задания за отчетный период;</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5) принимать меры, обеспечивающие перечисление Учреждением Учредителю в бюджет городского округа Верхняя Пышма средств Субсидии, подлежащих возврату в бюджет городского округа Верхняя Пышма.</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 предоставляемого им в установленном Учредителем порядке (далее - Заключение);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6) выполнять иные обязательства, установленные бюджетным законодательством Российской Федерации, настоящим Порядком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 (далее - Порядок), и настоящим соглашением.</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4.2. Учредитель вправе: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1) запрашивать у Учреждения информацию и документы, необходимые для осуществления контроля за выполнением Учреждением муниципального задания;</w:t>
      </w:r>
      <w:proofErr w:type="gramEnd"/>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2)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 при соответствующем изменении показателей, </w:t>
      </w:r>
      <w:r w:rsidRPr="005D704B">
        <w:rPr>
          <w:rFonts w:ascii="Times New Roman" w:eastAsia="Calibri" w:hAnsi="Times New Roman" w:cs="Times New Roman"/>
          <w:sz w:val="26"/>
          <w:szCs w:val="26"/>
          <w:lang w:eastAsia="ru-RU"/>
        </w:rPr>
        <w:lastRenderedPageBreak/>
        <w:t>характеризующих объем муниципальных услуг (работ), указанных в муниципальном задании, в случае: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увеличения или уменьшения объема бюджетных ассигнований, предусмотренных Решением Думы городского округа Верхняя Пышма </w:t>
      </w:r>
      <w:proofErr w:type="spellStart"/>
      <w:r w:rsidRPr="005D704B">
        <w:rPr>
          <w:rFonts w:ascii="Times New Roman" w:eastAsia="Calibri" w:hAnsi="Times New Roman" w:cs="Times New Roman"/>
          <w:sz w:val="26"/>
          <w:szCs w:val="26"/>
          <w:lang w:eastAsia="ru-RU"/>
        </w:rPr>
        <w:t>обюджете</w:t>
      </w:r>
      <w:proofErr w:type="spellEnd"/>
      <w:r w:rsidRPr="005D704B">
        <w:rPr>
          <w:rFonts w:ascii="Times New Roman" w:eastAsia="Calibri" w:hAnsi="Times New Roman" w:cs="Times New Roman"/>
          <w:sz w:val="26"/>
          <w:szCs w:val="26"/>
          <w:lang w:eastAsia="ru-RU"/>
        </w:rPr>
        <w:t xml:space="preserve"> городского округа Верхняя Пышма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муниципального задания;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уменьшения или увеличения потребности в оказании муниципальных услуг (выполнении работ) (при наличии соответствующих бюджетных ассигнований в Решении Думы городского округа Верхняя Пышма </w:t>
      </w:r>
      <w:proofErr w:type="spellStart"/>
      <w:r w:rsidRPr="005D704B">
        <w:rPr>
          <w:rFonts w:ascii="Times New Roman" w:eastAsia="Calibri" w:hAnsi="Times New Roman" w:cs="Times New Roman"/>
          <w:sz w:val="26"/>
          <w:szCs w:val="26"/>
          <w:lang w:eastAsia="ru-RU"/>
        </w:rPr>
        <w:t>обюджете</w:t>
      </w:r>
      <w:proofErr w:type="spellEnd"/>
      <w:r w:rsidRPr="005D704B">
        <w:rPr>
          <w:rFonts w:ascii="Times New Roman" w:eastAsia="Calibri" w:hAnsi="Times New Roman" w:cs="Times New Roman"/>
          <w:sz w:val="26"/>
          <w:szCs w:val="26"/>
          <w:lang w:eastAsia="ru-RU"/>
        </w:rPr>
        <w:t xml:space="preserve"> городского округа Верхняя Пышма на соответствующий финансовый год и плановый период);</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необходимости уменьшения размера Субсидии в случае, если бюджетное или автономное учреждение городского округа Верхняя Пышма осуществляет платную </w:t>
      </w:r>
      <w:proofErr w:type="gramStart"/>
      <w:r w:rsidRPr="005D704B">
        <w:rPr>
          <w:rFonts w:ascii="Times New Roman" w:eastAsia="Calibri" w:hAnsi="Times New Roman" w:cs="Times New Roman"/>
          <w:sz w:val="26"/>
          <w:szCs w:val="26"/>
          <w:lang w:eastAsia="ru-RU"/>
        </w:rPr>
        <w:t>деятельность</w:t>
      </w:r>
      <w:proofErr w:type="gramEnd"/>
      <w:r w:rsidRPr="005D704B">
        <w:rPr>
          <w:rFonts w:ascii="Times New Roman" w:eastAsia="Calibri" w:hAnsi="Times New Roman" w:cs="Times New Roman"/>
          <w:sz w:val="26"/>
          <w:szCs w:val="26"/>
          <w:lang w:eastAsia="ru-RU"/>
        </w:rPr>
        <w:t xml:space="preserve"> в рамках установленного муниципального задания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муниципальном задании;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принятия решения по результатам рассмотрения предложений Учреждения, направленных в соответствии с подпунктом 2 пункта 4.4 настоящего соглашения;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(внесения изменений в нормативные правовые акты Российской Федерации) без соответствующего изменения</w:t>
      </w:r>
      <w:proofErr w:type="gramEnd"/>
      <w:r w:rsidRPr="005D704B">
        <w:rPr>
          <w:rFonts w:ascii="Times New Roman" w:eastAsia="Calibri" w:hAnsi="Times New Roman" w:cs="Times New Roman"/>
          <w:sz w:val="26"/>
          <w:szCs w:val="26"/>
          <w:lang w:eastAsia="ru-RU"/>
        </w:rPr>
        <w:t xml:space="preserve"> показателей, характеризующих объем муниципальных услуг (работ), установленных в муниципальном задании;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осуществлять иные права, установленные бюджетным законодательством Российской Федерации, Порядком и настоящим соглашением.</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4.3. Учреждение обязуется: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в срок не позднее 20 календарных дней с момента окончания первого - третьего кварталов представлять Учредителю отчеты по форме согласно приложению №5 к Порядку;</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 представлять Учредителю годовой отчет по форме согласно приложению №3 к Порядку и в срок, установленный пунктом 9 Порядка;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представлять в течение ___ дней по запросу Учредителя информацию и документы, необходимые для осуществления контроля, предусмотренного подпунктом 1 пункта 4.2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w:t>
      </w:r>
      <w:r w:rsidRPr="005D704B">
        <w:rPr>
          <w:rFonts w:ascii="Times New Roman" w:eastAsia="Calibri" w:hAnsi="Times New Roman" w:cs="Times New Roman"/>
          <w:sz w:val="26"/>
          <w:szCs w:val="26"/>
          <w:lang w:eastAsia="ru-RU"/>
        </w:rPr>
        <w:lastRenderedPageBreak/>
        <w:t>выплатам, установленных планом финансово-хозяйственной деятельности Учреждения;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5) в течение 10 рабочих дней с момента поступления Заключения от Учредителя осуществить частичный или полный возврат в бюджет городского округа Верхняя Пышма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утверждаемой Министерством финансов Российской Федерации;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 при осуществлении расходов, требующих дополнительной детализации, указывать коды дополнительной классификации расходов муниципальных учреждений, установленные Министерством финансов Свердловской области;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8) выполнять иные обязательства, установленные бюджетным законодательством Российской Федерации, Порядком и настоящим соглашением.</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4.4. Учреждение вправе: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городского округа Верхняя Пышма в соответствии с подпунктом 5 пункта 4.3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roofErr w:type="gramEnd"/>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обращаться к Учредителю в целях получения разъяснений в связи с исполнением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 осуществлять иные права, установленные бюджетным законодательством Российской Федерации, Порядком и настоящим соглашением.</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5. ОТВЕТСТВЕННОСТЬ СТОРОН</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6. СРОК ДЕЙСТВИЯ НАСТОЯЩЕГО СОГЛАШЕНИЯ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6.1. Настоящее соглашение вступает в силу с даты подписания обеими Сторонами </w:t>
      </w:r>
      <w:r w:rsidRPr="005D704B">
        <w:rPr>
          <w:rFonts w:ascii="Times New Roman" w:eastAsia="Calibri" w:hAnsi="Times New Roman" w:cs="Times New Roman"/>
          <w:sz w:val="26"/>
          <w:szCs w:val="26"/>
          <w:lang w:eastAsia="ru-RU"/>
        </w:rPr>
        <w:lastRenderedPageBreak/>
        <w:t xml:space="preserve">и действует </w:t>
      </w:r>
      <w:proofErr w:type="gramStart"/>
      <w:r w:rsidRPr="005D704B">
        <w:rPr>
          <w:rFonts w:ascii="Times New Roman" w:eastAsia="Calibri" w:hAnsi="Times New Roman" w:cs="Times New Roman"/>
          <w:sz w:val="26"/>
          <w:szCs w:val="26"/>
          <w:lang w:eastAsia="ru-RU"/>
        </w:rPr>
        <w:t>до</w:t>
      </w:r>
      <w:proofErr w:type="gramEnd"/>
      <w:r w:rsidRPr="005D704B">
        <w:rPr>
          <w:rFonts w:ascii="Times New Roman" w:eastAsia="Calibri" w:hAnsi="Times New Roman" w:cs="Times New Roman"/>
          <w:sz w:val="26"/>
          <w:szCs w:val="26"/>
          <w:lang w:eastAsia="ru-RU"/>
        </w:rPr>
        <w:t xml:space="preserve"> _______________.</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 ЗАКЛЮЧИТЕЛЬНЫЕ ПОЛОЖЕНИЯ</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7.2 настоящего соглашения.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7.2. Расторжение настоящего соглашения Учредителем в одностороннем порядке возможно в случаях:</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прекращения деятельности Учреждения при реорганизации или ликвидации;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 нарушения Учреждением условий предоставления Субсидии, предусмотренных настоящим соглашением.</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Pr="005D704B">
        <w:rPr>
          <w:rFonts w:ascii="Times New Roman" w:eastAsia="Calibri" w:hAnsi="Times New Roman" w:cs="Times New Roman"/>
          <w:sz w:val="26"/>
          <w:szCs w:val="26"/>
          <w:lang w:eastAsia="ru-RU"/>
        </w:rPr>
        <w:t>недостижении</w:t>
      </w:r>
      <w:proofErr w:type="spellEnd"/>
      <w:r w:rsidRPr="005D704B">
        <w:rPr>
          <w:rFonts w:ascii="Times New Roman" w:eastAsia="Calibri" w:hAnsi="Times New Roman" w:cs="Times New Roman"/>
          <w:sz w:val="26"/>
          <w:szCs w:val="26"/>
          <w:lang w:eastAsia="ru-RU"/>
        </w:rPr>
        <w:t xml:space="preserve"> согласия споры между Сторонами решаются в судебном порядке в соответствии с законодательством Российской Федерации.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7.4. Настоящее соглашение вступает в силу </w:t>
      </w:r>
      <w:proofErr w:type="gramStart"/>
      <w:r w:rsidRPr="005D704B">
        <w:rPr>
          <w:rFonts w:ascii="Times New Roman" w:eastAsia="Calibri" w:hAnsi="Times New Roman" w:cs="Times New Roman"/>
          <w:sz w:val="26"/>
          <w:szCs w:val="26"/>
          <w:lang w:eastAsia="ru-RU"/>
        </w:rPr>
        <w:t>с даты</w:t>
      </w:r>
      <w:proofErr w:type="gramEnd"/>
      <w:r w:rsidRPr="005D704B">
        <w:rPr>
          <w:rFonts w:ascii="Times New Roman" w:eastAsia="Calibri" w:hAnsi="Times New Roman" w:cs="Times New Roman"/>
          <w:sz w:val="26"/>
          <w:szCs w:val="26"/>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подпунктом 2 пункта 4.2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7.6.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8. ПЛАТЕЖНЫЕ РЕКВИЗИТЫ СТОРОН</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tbl>
      <w:tblPr>
        <w:tblW w:w="0" w:type="auto"/>
        <w:tblInd w:w="108" w:type="dxa"/>
        <w:tblLook w:val="00A0" w:firstRow="1" w:lastRow="0" w:firstColumn="1" w:lastColumn="0" w:noHBand="0" w:noVBand="0"/>
      </w:tblPr>
      <w:tblGrid>
        <w:gridCol w:w="4672"/>
        <w:gridCol w:w="4672"/>
      </w:tblGrid>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Учредитель</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Учреждение</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Место нахождения</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Место нахождения</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Банковские реквизиты</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Банковские реквизиты</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ИНН</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ИНН</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БИК</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БИК</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р</w:t>
            </w:r>
            <w:proofErr w:type="gramEnd"/>
            <w:r w:rsidRPr="005D704B">
              <w:rPr>
                <w:rFonts w:ascii="Times New Roman" w:eastAsia="Calibri" w:hAnsi="Times New Roman" w:cs="Times New Roman"/>
                <w:sz w:val="26"/>
                <w:szCs w:val="26"/>
                <w:lang w:eastAsia="ru-RU"/>
              </w:rPr>
              <w:t>/с</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р</w:t>
            </w:r>
            <w:proofErr w:type="gramEnd"/>
            <w:r w:rsidRPr="005D704B">
              <w:rPr>
                <w:rFonts w:ascii="Times New Roman" w:eastAsia="Calibri" w:hAnsi="Times New Roman" w:cs="Times New Roman"/>
                <w:sz w:val="26"/>
                <w:szCs w:val="26"/>
                <w:lang w:eastAsia="ru-RU"/>
              </w:rPr>
              <w:t>/с</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л</w:t>
            </w:r>
            <w:proofErr w:type="gramEnd"/>
            <w:r w:rsidRPr="005D704B">
              <w:rPr>
                <w:rFonts w:ascii="Times New Roman" w:eastAsia="Calibri" w:hAnsi="Times New Roman" w:cs="Times New Roman"/>
                <w:sz w:val="26"/>
                <w:szCs w:val="26"/>
                <w:lang w:eastAsia="ru-RU"/>
              </w:rPr>
              <w:t>/с</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gramStart"/>
            <w:r w:rsidRPr="005D704B">
              <w:rPr>
                <w:rFonts w:ascii="Times New Roman" w:eastAsia="Calibri" w:hAnsi="Times New Roman" w:cs="Times New Roman"/>
                <w:sz w:val="26"/>
                <w:szCs w:val="26"/>
                <w:lang w:eastAsia="ru-RU"/>
              </w:rPr>
              <w:t>л</w:t>
            </w:r>
            <w:proofErr w:type="gramEnd"/>
            <w:r w:rsidRPr="005D704B">
              <w:rPr>
                <w:rFonts w:ascii="Times New Roman" w:eastAsia="Calibri" w:hAnsi="Times New Roman" w:cs="Times New Roman"/>
                <w:sz w:val="26"/>
                <w:szCs w:val="26"/>
                <w:lang w:eastAsia="ru-RU"/>
              </w:rPr>
              <w:t>/с</w:t>
            </w:r>
          </w:p>
        </w:tc>
      </w:tr>
      <w:tr w:rsidR="005D704B" w:rsidRPr="005D704B" w:rsidTr="00767DE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Руководитель_____________________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                     Ф.И.О.</w:t>
            </w:r>
          </w:p>
        </w:tc>
        <w:tc>
          <w:tcPr>
            <w:tcW w:w="4672" w:type="dxa"/>
          </w:tcPr>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Руководитель_____________________</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                     Ф.И.О.</w:t>
            </w:r>
          </w:p>
        </w:tc>
      </w:tr>
    </w:tbl>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М.П.                                 М.П.</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sectPr w:rsidR="005D704B" w:rsidRPr="005D704B" w:rsidSect="00253844">
          <w:pgSz w:w="11906" w:h="16838"/>
          <w:pgMar w:top="1134" w:right="289" w:bottom="1134" w:left="1701" w:header="709" w:footer="709" w:gutter="0"/>
          <w:cols w:space="708"/>
          <w:docGrid w:linePitch="360"/>
        </w:sect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4962"/>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Приложение №1</w:t>
      </w:r>
    </w:p>
    <w:p w:rsidR="005D704B" w:rsidRPr="005D704B" w:rsidRDefault="005D704B" w:rsidP="005D704B">
      <w:pPr>
        <w:widowControl w:val="0"/>
        <w:autoSpaceDE w:val="0"/>
        <w:autoSpaceDN w:val="0"/>
        <w:spacing w:after="0" w:line="240" w:lineRule="auto"/>
        <w:ind w:left="4962"/>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к Соглашению о </w:t>
      </w:r>
      <w:proofErr w:type="spellStart"/>
      <w:r w:rsidRPr="005D704B">
        <w:rPr>
          <w:rFonts w:ascii="Times New Roman" w:eastAsia="Calibri" w:hAnsi="Times New Roman" w:cs="Times New Roman"/>
          <w:sz w:val="26"/>
          <w:szCs w:val="26"/>
          <w:lang w:eastAsia="ru-RU"/>
        </w:rPr>
        <w:t>предоставлениисубсидии</w:t>
      </w:r>
      <w:proofErr w:type="spellEnd"/>
      <w:r w:rsidRPr="005D704B">
        <w:rPr>
          <w:rFonts w:ascii="Times New Roman" w:eastAsia="Calibri" w:hAnsi="Times New Roman" w:cs="Times New Roman"/>
          <w:sz w:val="26"/>
          <w:szCs w:val="26"/>
          <w:lang w:eastAsia="ru-RU"/>
        </w:rPr>
        <w:t xml:space="preserve"> из бюджета городского округа Верхняя Пышма </w:t>
      </w:r>
      <w:proofErr w:type="spellStart"/>
      <w:r w:rsidRPr="005D704B">
        <w:rPr>
          <w:rFonts w:ascii="Times New Roman" w:eastAsia="Calibri" w:hAnsi="Times New Roman" w:cs="Times New Roman"/>
          <w:sz w:val="26"/>
          <w:szCs w:val="26"/>
          <w:lang w:eastAsia="ru-RU"/>
        </w:rPr>
        <w:t>муниципальномубюджетному</w:t>
      </w:r>
      <w:proofErr w:type="spellEnd"/>
      <w:r w:rsidRPr="005D704B">
        <w:rPr>
          <w:rFonts w:ascii="Times New Roman" w:eastAsia="Calibri" w:hAnsi="Times New Roman" w:cs="Times New Roman"/>
          <w:sz w:val="26"/>
          <w:szCs w:val="26"/>
          <w:lang w:eastAsia="ru-RU"/>
        </w:rPr>
        <w:t xml:space="preserve"> или </w:t>
      </w:r>
      <w:proofErr w:type="spellStart"/>
      <w:r w:rsidRPr="005D704B">
        <w:rPr>
          <w:rFonts w:ascii="Times New Roman" w:eastAsia="Calibri" w:hAnsi="Times New Roman" w:cs="Times New Roman"/>
          <w:sz w:val="26"/>
          <w:szCs w:val="26"/>
          <w:lang w:eastAsia="ru-RU"/>
        </w:rPr>
        <w:t>автономномуучреждению</w:t>
      </w:r>
      <w:proofErr w:type="spellEnd"/>
      <w:r w:rsidRPr="005D704B">
        <w:rPr>
          <w:rFonts w:ascii="Times New Roman" w:eastAsia="Calibri" w:hAnsi="Times New Roman" w:cs="Times New Roman"/>
          <w:sz w:val="26"/>
          <w:szCs w:val="26"/>
          <w:lang w:eastAsia="ru-RU"/>
        </w:rPr>
        <w:t xml:space="preserve"> городского округа Верхняя Пышма на финансовое обеспечение выполнения муниципального задания на оказание </w:t>
      </w:r>
      <w:proofErr w:type="spellStart"/>
      <w:r w:rsidRPr="005D704B">
        <w:rPr>
          <w:rFonts w:ascii="Times New Roman" w:eastAsia="Calibri" w:hAnsi="Times New Roman" w:cs="Times New Roman"/>
          <w:sz w:val="26"/>
          <w:szCs w:val="26"/>
          <w:lang w:eastAsia="ru-RU"/>
        </w:rPr>
        <w:t>муниципальныхуслуг</w:t>
      </w:r>
      <w:proofErr w:type="spellEnd"/>
      <w:r w:rsidRPr="005D704B">
        <w:rPr>
          <w:rFonts w:ascii="Times New Roman" w:eastAsia="Calibri" w:hAnsi="Times New Roman" w:cs="Times New Roman"/>
          <w:sz w:val="26"/>
          <w:szCs w:val="26"/>
          <w:lang w:eastAsia="ru-RU"/>
        </w:rPr>
        <w:t xml:space="preserve"> (выполнение работ)</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ПОРЯДОК</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ОПРЕДЕЛЕНИЯ РАЗМЕРА ЧАСТЕЙ СУБСИДИИ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1. I квартал:</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proofErr w:type="spellStart"/>
      <w:proofErr w:type="gramStart"/>
      <w:r w:rsidRPr="005D704B">
        <w:rPr>
          <w:rFonts w:ascii="Times New Roman" w:eastAsia="Calibri" w:hAnsi="Times New Roman" w:cs="Times New Roman"/>
          <w:b/>
          <w:sz w:val="26"/>
          <w:szCs w:val="26"/>
          <w:lang w:eastAsia="ru-RU"/>
        </w:rPr>
        <w:t>CI</w:t>
      </w:r>
      <w:proofErr w:type="gramEnd"/>
      <w:r w:rsidRPr="005D704B">
        <w:rPr>
          <w:rFonts w:ascii="Times New Roman" w:eastAsia="Calibri" w:hAnsi="Times New Roman" w:cs="Times New Roman"/>
          <w:b/>
          <w:sz w:val="26"/>
          <w:szCs w:val="26"/>
          <w:lang w:eastAsia="ru-RU"/>
        </w:rPr>
        <w:t>кв</w:t>
      </w:r>
      <w:proofErr w:type="spellEnd"/>
      <w:r w:rsidRPr="005D704B">
        <w:rPr>
          <w:rFonts w:ascii="Times New Roman" w:eastAsia="Calibri" w:hAnsi="Times New Roman" w:cs="Times New Roman"/>
          <w:b/>
          <w:sz w:val="26"/>
          <w:szCs w:val="26"/>
          <w:lang w:eastAsia="ru-RU"/>
        </w:rPr>
        <w:t xml:space="preserve"> =&lt; 1/4 </w:t>
      </w:r>
      <w:proofErr w:type="spellStart"/>
      <w:r w:rsidRPr="005D704B">
        <w:rPr>
          <w:rFonts w:ascii="Times New Roman" w:eastAsia="Calibri" w:hAnsi="Times New Roman" w:cs="Times New Roman"/>
          <w:b/>
          <w:sz w:val="26"/>
          <w:szCs w:val="26"/>
          <w:lang w:eastAsia="ru-RU"/>
        </w:rPr>
        <w:t>Собщ</w:t>
      </w:r>
      <w:proofErr w:type="spellEnd"/>
      <w:r w:rsidRPr="005D704B">
        <w:rPr>
          <w:rFonts w:ascii="Times New Roman" w:eastAsia="Calibri" w:hAnsi="Times New Roman" w:cs="Times New Roman"/>
          <w:sz w:val="26"/>
          <w:szCs w:val="26"/>
          <w:lang w:eastAsia="ru-RU"/>
        </w:rPr>
        <w:t>, где: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proofErr w:type="gramStart"/>
      <w:r w:rsidRPr="005D704B">
        <w:rPr>
          <w:rFonts w:ascii="Times New Roman" w:eastAsia="Calibri" w:hAnsi="Times New Roman" w:cs="Times New Roman"/>
          <w:sz w:val="26"/>
          <w:szCs w:val="26"/>
          <w:lang w:eastAsia="ru-RU"/>
        </w:rPr>
        <w:t>CI</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 часть Субсидии, подлежащая перечислению Учреждению в I квартале;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Собщ</w:t>
      </w:r>
      <w:proofErr w:type="spellEnd"/>
      <w:r w:rsidRPr="005D704B">
        <w:rPr>
          <w:rFonts w:ascii="Times New Roman" w:eastAsia="Calibri" w:hAnsi="Times New Roman" w:cs="Times New Roman"/>
          <w:sz w:val="26"/>
          <w:szCs w:val="26"/>
          <w:lang w:eastAsia="ru-RU"/>
        </w:rPr>
        <w:t xml:space="preserve"> - общий объем Субсидии.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2. II квартал:</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b/>
          <w:sz w:val="26"/>
          <w:szCs w:val="26"/>
          <w:lang w:eastAsia="ru-RU"/>
        </w:rPr>
        <w:t>CII</w:t>
      </w:r>
      <w:proofErr w:type="gramStart"/>
      <w:r w:rsidRPr="005D704B">
        <w:rPr>
          <w:rFonts w:ascii="Times New Roman" w:eastAsia="Calibri" w:hAnsi="Times New Roman" w:cs="Times New Roman"/>
          <w:b/>
          <w:sz w:val="26"/>
          <w:szCs w:val="26"/>
          <w:lang w:eastAsia="ru-RU"/>
        </w:rPr>
        <w:t>кв</w:t>
      </w:r>
      <w:proofErr w:type="spellEnd"/>
      <w:proofErr w:type="gram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QIкв</w:t>
      </w:r>
      <w:proofErr w:type="spellEnd"/>
      <w:r w:rsidRPr="005D704B">
        <w:rPr>
          <w:rFonts w:ascii="Times New Roman" w:eastAsia="Calibri" w:hAnsi="Times New Roman" w:cs="Times New Roman"/>
          <w:b/>
          <w:sz w:val="26"/>
          <w:szCs w:val="26"/>
          <w:lang w:eastAsia="ru-RU"/>
        </w:rPr>
        <w:t xml:space="preserve"> факт + </w:t>
      </w:r>
      <w:proofErr w:type="spellStart"/>
      <w:r w:rsidRPr="005D704B">
        <w:rPr>
          <w:rFonts w:ascii="Times New Roman" w:eastAsia="Calibri" w:hAnsi="Times New Roman" w:cs="Times New Roman"/>
          <w:b/>
          <w:sz w:val="26"/>
          <w:szCs w:val="26"/>
          <w:lang w:eastAsia="ru-RU"/>
        </w:rPr>
        <w:t>СИиНIIкв</w:t>
      </w:r>
      <w:proofErr w:type="spellEnd"/>
      <w:r w:rsidRPr="005D704B">
        <w:rPr>
          <w:rFonts w:ascii="Times New Roman" w:eastAsia="Calibri" w:hAnsi="Times New Roman" w:cs="Times New Roman"/>
          <w:sz w:val="26"/>
          <w:szCs w:val="26"/>
          <w:lang w:eastAsia="ru-RU"/>
        </w:rPr>
        <w:t>, где: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CII</w:t>
      </w:r>
      <w:proofErr w:type="gramStart"/>
      <w:r w:rsidRPr="005D704B">
        <w:rPr>
          <w:rFonts w:ascii="Times New Roman" w:eastAsia="Calibri" w:hAnsi="Times New Roman" w:cs="Times New Roman"/>
          <w:sz w:val="26"/>
          <w:szCs w:val="26"/>
          <w:lang w:eastAsia="ru-RU"/>
        </w:rPr>
        <w:t>кв</w:t>
      </w:r>
      <w:proofErr w:type="spellEnd"/>
      <w:proofErr w:type="gramEnd"/>
      <w:r w:rsidRPr="005D704B">
        <w:rPr>
          <w:rFonts w:ascii="Times New Roman" w:eastAsia="Calibri" w:hAnsi="Times New Roman" w:cs="Times New Roman"/>
          <w:sz w:val="26"/>
          <w:szCs w:val="26"/>
          <w:lang w:eastAsia="ru-RU"/>
        </w:rPr>
        <w:t xml:space="preserve"> - часть Субсидии, подлежащая перечислению Учреждению во II квартале;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proofErr w:type="gramStart"/>
      <w:r w:rsidRPr="005D704B">
        <w:rPr>
          <w:rFonts w:ascii="Times New Roman" w:eastAsia="Calibri" w:hAnsi="Times New Roman" w:cs="Times New Roman"/>
          <w:sz w:val="26"/>
          <w:szCs w:val="26"/>
          <w:lang w:eastAsia="ru-RU"/>
        </w:rPr>
        <w:t>QI</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факт - часть Субсидии, покрывающая фактический объем оказанных услуг (выполненных работ) за I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СИиН</w:t>
      </w:r>
      <w:proofErr w:type="gramStart"/>
      <w:r w:rsidRPr="005D704B">
        <w:rPr>
          <w:rFonts w:ascii="Times New Roman" w:eastAsia="Calibri" w:hAnsi="Times New Roman" w:cs="Times New Roman"/>
          <w:sz w:val="26"/>
          <w:szCs w:val="26"/>
          <w:lang w:eastAsia="ru-RU"/>
        </w:rPr>
        <w:t>II</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3. III квартал:</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b/>
          <w:sz w:val="26"/>
          <w:szCs w:val="26"/>
          <w:lang w:eastAsia="ru-RU"/>
        </w:rPr>
        <w:t>CIII</w:t>
      </w:r>
      <w:proofErr w:type="gramStart"/>
      <w:r w:rsidRPr="005D704B">
        <w:rPr>
          <w:rFonts w:ascii="Times New Roman" w:eastAsia="Calibri" w:hAnsi="Times New Roman" w:cs="Times New Roman"/>
          <w:b/>
          <w:sz w:val="26"/>
          <w:szCs w:val="26"/>
          <w:lang w:eastAsia="ru-RU"/>
        </w:rPr>
        <w:t>кв</w:t>
      </w:r>
      <w:proofErr w:type="spellEnd"/>
      <w:proofErr w:type="gram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QIIкв</w:t>
      </w:r>
      <w:proofErr w:type="spellEnd"/>
      <w:r w:rsidRPr="005D704B">
        <w:rPr>
          <w:rFonts w:ascii="Times New Roman" w:eastAsia="Calibri" w:hAnsi="Times New Roman" w:cs="Times New Roman"/>
          <w:b/>
          <w:sz w:val="26"/>
          <w:szCs w:val="26"/>
          <w:lang w:eastAsia="ru-RU"/>
        </w:rPr>
        <w:t xml:space="preserve"> факт + </w:t>
      </w:r>
      <w:proofErr w:type="spellStart"/>
      <w:r w:rsidRPr="005D704B">
        <w:rPr>
          <w:rFonts w:ascii="Times New Roman" w:eastAsia="Calibri" w:hAnsi="Times New Roman" w:cs="Times New Roman"/>
          <w:b/>
          <w:sz w:val="26"/>
          <w:szCs w:val="26"/>
          <w:lang w:eastAsia="ru-RU"/>
        </w:rPr>
        <w:t>СИиНIIIкв</w:t>
      </w:r>
      <w:proofErr w:type="spellEnd"/>
      <w:r w:rsidRPr="005D704B">
        <w:rPr>
          <w:rFonts w:ascii="Times New Roman" w:eastAsia="Calibri" w:hAnsi="Times New Roman" w:cs="Times New Roman"/>
          <w:sz w:val="26"/>
          <w:szCs w:val="26"/>
          <w:lang w:eastAsia="ru-RU"/>
        </w:rPr>
        <w:t>, где: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CIII</w:t>
      </w:r>
      <w:proofErr w:type="gramStart"/>
      <w:r w:rsidRPr="005D704B">
        <w:rPr>
          <w:rFonts w:ascii="Times New Roman" w:eastAsia="Calibri" w:hAnsi="Times New Roman" w:cs="Times New Roman"/>
          <w:sz w:val="26"/>
          <w:szCs w:val="26"/>
          <w:lang w:eastAsia="ru-RU"/>
        </w:rPr>
        <w:t>кв</w:t>
      </w:r>
      <w:proofErr w:type="spellEnd"/>
      <w:proofErr w:type="gramEnd"/>
      <w:r w:rsidRPr="005D704B">
        <w:rPr>
          <w:rFonts w:ascii="Times New Roman" w:eastAsia="Calibri" w:hAnsi="Times New Roman" w:cs="Times New Roman"/>
          <w:sz w:val="26"/>
          <w:szCs w:val="26"/>
          <w:lang w:eastAsia="ru-RU"/>
        </w:rPr>
        <w:t xml:space="preserve"> - часть Субсидии, подлежащая перечислению Учреждению в III квартале;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QII</w:t>
      </w:r>
      <w:proofErr w:type="gramStart"/>
      <w:r w:rsidRPr="005D704B">
        <w:rPr>
          <w:rFonts w:ascii="Times New Roman" w:eastAsia="Calibri" w:hAnsi="Times New Roman" w:cs="Times New Roman"/>
          <w:sz w:val="26"/>
          <w:szCs w:val="26"/>
          <w:lang w:eastAsia="ru-RU"/>
        </w:rPr>
        <w:t>кв</w:t>
      </w:r>
      <w:proofErr w:type="spellEnd"/>
      <w:proofErr w:type="gramEnd"/>
      <w:r w:rsidRPr="005D704B">
        <w:rPr>
          <w:rFonts w:ascii="Times New Roman" w:eastAsia="Calibri" w:hAnsi="Times New Roman" w:cs="Times New Roman"/>
          <w:sz w:val="26"/>
          <w:szCs w:val="26"/>
          <w:lang w:eastAsia="ru-RU"/>
        </w:rPr>
        <w:t xml:space="preserve"> факт - часть Субсидии, покрывающая фактический объем оказанных услуг (выполненных работ) за II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СИиН</w:t>
      </w:r>
      <w:proofErr w:type="gramStart"/>
      <w:r w:rsidRPr="005D704B">
        <w:rPr>
          <w:rFonts w:ascii="Times New Roman" w:eastAsia="Calibri" w:hAnsi="Times New Roman" w:cs="Times New Roman"/>
          <w:sz w:val="26"/>
          <w:szCs w:val="26"/>
          <w:lang w:eastAsia="ru-RU"/>
        </w:rPr>
        <w:t>III</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III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4. IV квартал:</w:t>
      </w: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b/>
          <w:sz w:val="26"/>
          <w:szCs w:val="26"/>
          <w:lang w:eastAsia="ru-RU"/>
        </w:rPr>
        <w:t>CIV</w:t>
      </w:r>
      <w:proofErr w:type="gramStart"/>
      <w:r w:rsidRPr="005D704B">
        <w:rPr>
          <w:rFonts w:ascii="Times New Roman" w:eastAsia="Calibri" w:hAnsi="Times New Roman" w:cs="Times New Roman"/>
          <w:b/>
          <w:sz w:val="26"/>
          <w:szCs w:val="26"/>
          <w:lang w:eastAsia="ru-RU"/>
        </w:rPr>
        <w:t>кв</w:t>
      </w:r>
      <w:proofErr w:type="spellEnd"/>
      <w:proofErr w:type="gram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QIIIкв</w:t>
      </w:r>
      <w:proofErr w:type="spellEnd"/>
      <w:r w:rsidRPr="005D704B">
        <w:rPr>
          <w:rFonts w:ascii="Times New Roman" w:eastAsia="Calibri" w:hAnsi="Times New Roman" w:cs="Times New Roman"/>
          <w:b/>
          <w:sz w:val="26"/>
          <w:szCs w:val="26"/>
          <w:lang w:eastAsia="ru-RU"/>
        </w:rPr>
        <w:t xml:space="preserve"> факт + </w:t>
      </w:r>
      <w:proofErr w:type="spellStart"/>
      <w:r w:rsidRPr="005D704B">
        <w:rPr>
          <w:rFonts w:ascii="Times New Roman" w:eastAsia="Calibri" w:hAnsi="Times New Roman" w:cs="Times New Roman"/>
          <w:b/>
          <w:sz w:val="26"/>
          <w:szCs w:val="26"/>
          <w:lang w:eastAsia="ru-RU"/>
        </w:rPr>
        <w:t>СИиНIVкв</w:t>
      </w:r>
      <w:proofErr w:type="spellEnd"/>
      <w:r w:rsidRPr="005D704B">
        <w:rPr>
          <w:rFonts w:ascii="Times New Roman" w:eastAsia="Calibri" w:hAnsi="Times New Roman" w:cs="Times New Roman"/>
          <w:sz w:val="26"/>
          <w:szCs w:val="26"/>
          <w:lang w:eastAsia="ru-RU"/>
        </w:rPr>
        <w:t>, где: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CIV</w:t>
      </w:r>
      <w:proofErr w:type="gramStart"/>
      <w:r w:rsidRPr="005D704B">
        <w:rPr>
          <w:rFonts w:ascii="Times New Roman" w:eastAsia="Calibri" w:hAnsi="Times New Roman" w:cs="Times New Roman"/>
          <w:sz w:val="26"/>
          <w:szCs w:val="26"/>
          <w:lang w:eastAsia="ru-RU"/>
        </w:rPr>
        <w:t>кв</w:t>
      </w:r>
      <w:proofErr w:type="spellEnd"/>
      <w:proofErr w:type="gramEnd"/>
      <w:r w:rsidRPr="005D704B">
        <w:rPr>
          <w:rFonts w:ascii="Times New Roman" w:eastAsia="Calibri" w:hAnsi="Times New Roman" w:cs="Times New Roman"/>
          <w:sz w:val="26"/>
          <w:szCs w:val="26"/>
          <w:lang w:eastAsia="ru-RU"/>
        </w:rPr>
        <w:t xml:space="preserve"> - часть Субсидии, подлежащая перечислению Учреждению в IV квартале;</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QIII</w:t>
      </w:r>
      <w:proofErr w:type="gramStart"/>
      <w:r w:rsidRPr="005D704B">
        <w:rPr>
          <w:rFonts w:ascii="Times New Roman" w:eastAsia="Calibri" w:hAnsi="Times New Roman" w:cs="Times New Roman"/>
          <w:sz w:val="26"/>
          <w:szCs w:val="26"/>
          <w:lang w:eastAsia="ru-RU"/>
        </w:rPr>
        <w:t>кв</w:t>
      </w:r>
      <w:proofErr w:type="spellEnd"/>
      <w:proofErr w:type="gramEnd"/>
      <w:r w:rsidRPr="005D704B">
        <w:rPr>
          <w:rFonts w:ascii="Times New Roman" w:eastAsia="Calibri" w:hAnsi="Times New Roman" w:cs="Times New Roman"/>
          <w:sz w:val="26"/>
          <w:szCs w:val="26"/>
          <w:lang w:eastAsia="ru-RU"/>
        </w:rPr>
        <w:t xml:space="preserve"> факт - часть Субсидии, покрывающая фактический объем оказанных услуг (выполненных работ) за III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СИиН</w:t>
      </w:r>
      <w:proofErr w:type="gramStart"/>
      <w:r w:rsidRPr="005D704B">
        <w:rPr>
          <w:rFonts w:ascii="Times New Roman" w:eastAsia="Calibri" w:hAnsi="Times New Roman" w:cs="Times New Roman"/>
          <w:sz w:val="26"/>
          <w:szCs w:val="26"/>
          <w:lang w:eastAsia="ru-RU"/>
        </w:rPr>
        <w:t>IV</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 часть Субсидии, покрывающая затраты на содержание не используемого для выполнения муниципального задания имущества, на уплату налогов, </w:t>
      </w:r>
      <w:r w:rsidRPr="005D704B">
        <w:rPr>
          <w:rFonts w:ascii="Times New Roman" w:eastAsia="Calibri" w:hAnsi="Times New Roman" w:cs="Times New Roman"/>
          <w:sz w:val="26"/>
          <w:szCs w:val="26"/>
          <w:lang w:eastAsia="ru-RU"/>
        </w:rPr>
        <w:lastRenderedPageBreak/>
        <w:t>на IV квартал календарного года.</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proofErr w:type="spellStart"/>
      <w:r w:rsidRPr="005D704B">
        <w:rPr>
          <w:rFonts w:ascii="Times New Roman" w:eastAsia="Calibri" w:hAnsi="Times New Roman" w:cs="Times New Roman"/>
          <w:sz w:val="26"/>
          <w:szCs w:val="26"/>
          <w:lang w:eastAsia="ru-RU"/>
        </w:rPr>
        <w:t>С</w:t>
      </w:r>
      <w:proofErr w:type="gramStart"/>
      <w:r w:rsidRPr="005D704B">
        <w:rPr>
          <w:rFonts w:ascii="Times New Roman" w:eastAsia="Calibri" w:hAnsi="Times New Roman" w:cs="Times New Roman"/>
          <w:sz w:val="26"/>
          <w:szCs w:val="26"/>
          <w:lang w:eastAsia="ru-RU"/>
        </w:rPr>
        <w:t>IV</w:t>
      </w:r>
      <w:proofErr w:type="gramEnd"/>
      <w:r w:rsidRPr="005D704B">
        <w:rPr>
          <w:rFonts w:ascii="Times New Roman" w:eastAsia="Calibri" w:hAnsi="Times New Roman" w:cs="Times New Roman"/>
          <w:sz w:val="26"/>
          <w:szCs w:val="26"/>
          <w:lang w:eastAsia="ru-RU"/>
        </w:rPr>
        <w:t>кв</w:t>
      </w:r>
      <w:proofErr w:type="spellEnd"/>
      <w:r w:rsidRPr="005D704B">
        <w:rPr>
          <w:rFonts w:ascii="Times New Roman" w:eastAsia="Calibri" w:hAnsi="Times New Roman" w:cs="Times New Roman"/>
          <w:sz w:val="26"/>
          <w:szCs w:val="26"/>
          <w:lang w:eastAsia="ru-RU"/>
        </w:rPr>
        <w:t xml:space="preserve"> не может быть более оставшейся части Субсидии.</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5. Оставшаяся часть Субсидии:</w:t>
      </w:r>
    </w:p>
    <w:p w:rsidR="005D704B" w:rsidRPr="005D704B" w:rsidRDefault="005D704B" w:rsidP="005D704B">
      <w:pPr>
        <w:widowControl w:val="0"/>
        <w:autoSpaceDE w:val="0"/>
        <w:autoSpaceDN w:val="0"/>
        <w:spacing w:after="0" w:line="240" w:lineRule="auto"/>
        <w:ind w:firstLine="708"/>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не позднее 30 декабря текущего года перечислить часть Субсидии из расчета:</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center"/>
        <w:rPr>
          <w:rFonts w:ascii="Times New Roman" w:eastAsia="Calibri" w:hAnsi="Times New Roman" w:cs="Times New Roman"/>
          <w:sz w:val="26"/>
          <w:szCs w:val="26"/>
          <w:lang w:eastAsia="ru-RU"/>
        </w:rPr>
      </w:pPr>
      <w:proofErr w:type="spellStart"/>
      <w:proofErr w:type="gramStart"/>
      <w:r w:rsidRPr="005D704B">
        <w:rPr>
          <w:rFonts w:ascii="Times New Roman" w:eastAsia="Calibri" w:hAnsi="Times New Roman" w:cs="Times New Roman"/>
          <w:b/>
          <w:sz w:val="26"/>
          <w:szCs w:val="26"/>
          <w:lang w:eastAsia="ru-RU"/>
        </w:rPr>
        <w:t>Сост</w:t>
      </w:r>
      <w:proofErr w:type="spellEnd"/>
      <w:proofErr w:type="gram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Собщ</w:t>
      </w:r>
      <w:proofErr w:type="spell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СIкв</w:t>
      </w:r>
      <w:proofErr w:type="spell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СIIкв</w:t>
      </w:r>
      <w:proofErr w:type="spell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СIIIкв</w:t>
      </w:r>
      <w:proofErr w:type="spellEnd"/>
      <w:r w:rsidRPr="005D704B">
        <w:rPr>
          <w:rFonts w:ascii="Times New Roman" w:eastAsia="Calibri" w:hAnsi="Times New Roman" w:cs="Times New Roman"/>
          <w:b/>
          <w:sz w:val="26"/>
          <w:szCs w:val="26"/>
          <w:lang w:eastAsia="ru-RU"/>
        </w:rPr>
        <w:t xml:space="preserve"> - </w:t>
      </w:r>
      <w:proofErr w:type="spellStart"/>
      <w:r w:rsidRPr="005D704B">
        <w:rPr>
          <w:rFonts w:ascii="Times New Roman" w:eastAsia="Calibri" w:hAnsi="Times New Roman" w:cs="Times New Roman"/>
          <w:b/>
          <w:sz w:val="26"/>
          <w:szCs w:val="26"/>
          <w:lang w:eastAsia="ru-RU"/>
        </w:rPr>
        <w:t>СIVкв</w:t>
      </w:r>
      <w:proofErr w:type="spellEnd"/>
      <w:r w:rsidRPr="005D704B">
        <w:rPr>
          <w:rFonts w:ascii="Times New Roman" w:eastAsia="Calibri" w:hAnsi="Times New Roman" w:cs="Times New Roman"/>
          <w:sz w:val="26"/>
          <w:szCs w:val="26"/>
          <w:lang w:eastAsia="ru-RU"/>
        </w:rPr>
        <w:t>, где:</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roofErr w:type="spellStart"/>
      <w:proofErr w:type="gramStart"/>
      <w:r w:rsidRPr="005D704B">
        <w:rPr>
          <w:rFonts w:ascii="Times New Roman" w:eastAsia="Calibri" w:hAnsi="Times New Roman" w:cs="Times New Roman"/>
          <w:sz w:val="26"/>
          <w:szCs w:val="26"/>
          <w:lang w:eastAsia="ru-RU"/>
        </w:rPr>
        <w:t>Сост</w:t>
      </w:r>
      <w:proofErr w:type="spellEnd"/>
      <w:proofErr w:type="gramEnd"/>
      <w:r w:rsidRPr="005D704B">
        <w:rPr>
          <w:rFonts w:ascii="Times New Roman" w:eastAsia="Calibri" w:hAnsi="Times New Roman" w:cs="Times New Roman"/>
          <w:sz w:val="26"/>
          <w:szCs w:val="26"/>
          <w:lang w:eastAsia="ru-RU"/>
        </w:rPr>
        <w:t xml:space="preserve"> - оставшаяся часть Субсидии, подлежащая перечислению в текущем году.</w:t>
      </w: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sectPr w:rsidR="005D704B" w:rsidRPr="005D704B" w:rsidSect="00253844">
          <w:pgSz w:w="11906" w:h="16838"/>
          <w:pgMar w:top="1134" w:right="289" w:bottom="1134" w:left="1701" w:header="709" w:footer="709" w:gutter="0"/>
          <w:cols w:space="708"/>
          <w:docGrid w:linePitch="360"/>
        </w:sect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6"/>
          <w:szCs w:val="26"/>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Приложение №2</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Соглашению о предоставлении субсидии из бюджета городского округа Верхняя Пышма муниципальному бюджетному или автономному учреждению городского округа Верхняя Пышма на финансовое обеспечение выполнения муниципального задания на оказание муниципальных услуг (выполнение работ)</w:t>
      </w:r>
    </w:p>
    <w:p w:rsidR="005D704B" w:rsidRPr="005D704B" w:rsidRDefault="005D704B" w:rsidP="005D704B">
      <w:pPr>
        <w:spacing w:after="0" w:line="240" w:lineRule="auto"/>
        <w:jc w:val="center"/>
        <w:rPr>
          <w:rFonts w:ascii="Times New Roman" w:eastAsia="Times New Roman" w:hAnsi="Times New Roman" w:cs="Times New Roman"/>
          <w:sz w:val="20"/>
          <w:szCs w:val="20"/>
        </w:rPr>
      </w:pPr>
    </w:p>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ГРАФИК ПЕРЕЧИСЛЕНИЯ СУБСИДИИ</w:t>
      </w:r>
    </w:p>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(ИЗМЕНЕНИЯ В ГРАФИК ПЕРЕЧИСЛЕНИЯ СУБСИДИИ)</w:t>
      </w:r>
    </w:p>
    <w:p w:rsidR="005D704B" w:rsidRPr="005D704B" w:rsidRDefault="005D704B" w:rsidP="005D704B">
      <w:pPr>
        <w:spacing w:after="0" w:line="240" w:lineRule="auto"/>
        <w:jc w:val="center"/>
        <w:rPr>
          <w:rFonts w:ascii="Times New Roman" w:eastAsia="Times New Roman" w:hAnsi="Times New Roman" w:cs="Times New Roman"/>
          <w:sz w:val="20"/>
          <w:szCs w:val="2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549"/>
        <w:gridCol w:w="443"/>
        <w:gridCol w:w="835"/>
        <w:gridCol w:w="866"/>
        <w:gridCol w:w="1247"/>
        <w:gridCol w:w="1872"/>
        <w:gridCol w:w="992"/>
        <w:gridCol w:w="139"/>
      </w:tblGrid>
      <w:tr w:rsidR="005D704B" w:rsidRPr="005D704B" w:rsidTr="00767DEC">
        <w:trPr>
          <w:gridAfter w:val="1"/>
          <w:wAfter w:w="139" w:type="dxa"/>
        </w:trPr>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xml:space="preserve">№ </w:t>
            </w:r>
            <w:proofErr w:type="gramStart"/>
            <w:r w:rsidRPr="005D704B">
              <w:rPr>
                <w:rFonts w:ascii="Times New Roman" w:eastAsia="Times New Roman" w:hAnsi="Times New Roman" w:cs="Times New Roman"/>
                <w:sz w:val="20"/>
                <w:szCs w:val="20"/>
              </w:rPr>
              <w:t>п</w:t>
            </w:r>
            <w:proofErr w:type="gramEnd"/>
            <w:r w:rsidRPr="005D704B">
              <w:rPr>
                <w:rFonts w:ascii="Times New Roman" w:eastAsia="Times New Roman" w:hAnsi="Times New Roman" w:cs="Times New Roman"/>
                <w:sz w:val="20"/>
                <w:szCs w:val="20"/>
              </w:rPr>
              <w:t>/п</w:t>
            </w:r>
          </w:p>
        </w:tc>
        <w:tc>
          <w:tcPr>
            <w:tcW w:w="3969" w:type="dxa"/>
            <w:gridSpan w:val="5"/>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Код по бюджетной классификации Российской Федерации (по расходам бюджета городского округа Верхняя Пышма на предоставление Субсидии)</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Сроки перечисления субсидии</w:t>
            </w:r>
          </w:p>
        </w:tc>
        <w:tc>
          <w:tcPr>
            <w:tcW w:w="99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Сумма, рублей</w:t>
            </w:r>
          </w:p>
        </w:tc>
      </w:tr>
      <w:tr w:rsidR="005D704B" w:rsidRPr="005D704B" w:rsidTr="00767DEC">
        <w:trPr>
          <w:gridAfter w:val="1"/>
          <w:wAfter w:w="139" w:type="dxa"/>
        </w:trPr>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both"/>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Раздел, подраздел</w:t>
            </w: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Целевая статья</w:t>
            </w: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Вид расходов</w:t>
            </w:r>
          </w:p>
        </w:tc>
        <w:tc>
          <w:tcPr>
            <w:tcW w:w="3119" w:type="dxa"/>
            <w:gridSpan w:val="2"/>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4</w:t>
            </w: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6</w:t>
            </w: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Итого по КБК</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до «___» _____20____ года</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Итого по КБК</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rPr>
          <w:gridAfter w:val="1"/>
          <w:wAfter w:w="139" w:type="dxa"/>
        </w:trPr>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spacing w:after="0" w:line="240" w:lineRule="auto"/>
              <w:rPr>
                <w:rFonts w:ascii="Times New Roman" w:eastAsia="Times New Roman" w:hAnsi="Times New Roman" w:cs="Times New Roman"/>
                <w:sz w:val="20"/>
                <w:szCs w:val="20"/>
              </w:rPr>
            </w:pPr>
          </w:p>
        </w:tc>
      </w:tr>
      <w:tr w:rsidR="005D704B" w:rsidRPr="005D704B" w:rsidTr="0076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Pr>
        <w:tc>
          <w:tcPr>
            <w:tcW w:w="4379" w:type="dxa"/>
            <w:gridSpan w:val="5"/>
          </w:tcPr>
          <w:p w:rsidR="005D704B" w:rsidRPr="005D704B" w:rsidRDefault="005D704B" w:rsidP="005D704B">
            <w:pPr>
              <w:spacing w:after="0" w:line="240" w:lineRule="auto"/>
              <w:jc w:val="both"/>
              <w:rPr>
                <w:rFonts w:ascii="Arial Unicode MS" w:eastAsia="Arial Unicode MS" w:hAnsi="Calibri" w:cs="Arial Unicode MS"/>
                <w:color w:val="000000"/>
                <w:sz w:val="20"/>
                <w:szCs w:val="20"/>
              </w:rPr>
            </w:pPr>
            <w:r w:rsidRPr="005D704B">
              <w:rPr>
                <w:rFonts w:ascii="Times New Roman" w:eastAsia="Calibri" w:hAnsi="Times New Roman" w:cs="Times New Roman"/>
                <w:sz w:val="20"/>
                <w:szCs w:val="20"/>
              </w:rPr>
              <w:t>Глава администрации городского округа Верхняя Пышма</w:t>
            </w:r>
          </w:p>
        </w:tc>
        <w:tc>
          <w:tcPr>
            <w:tcW w:w="4977" w:type="dxa"/>
            <w:gridSpan w:val="4"/>
          </w:tcPr>
          <w:p w:rsidR="005D704B" w:rsidRPr="005D704B" w:rsidRDefault="005D704B" w:rsidP="005D704B">
            <w:pPr>
              <w:spacing w:after="0" w:line="240" w:lineRule="auto"/>
              <w:jc w:val="both"/>
              <w:rPr>
                <w:rFonts w:ascii="Arial Unicode MS" w:eastAsia="Arial Unicode MS" w:hAnsi="Calibri" w:cs="Arial Unicode MS"/>
                <w:color w:val="000000"/>
                <w:sz w:val="20"/>
                <w:szCs w:val="20"/>
              </w:rPr>
            </w:pPr>
            <w:r w:rsidRPr="005D704B">
              <w:rPr>
                <w:rFonts w:ascii="Times New Roman" w:eastAsia="Calibri" w:hAnsi="Times New Roman" w:cs="Times New Roman"/>
                <w:sz w:val="20"/>
                <w:szCs w:val="20"/>
              </w:rPr>
              <w:t>Руководитель муниципального казенного (бюджетного, автономного) учреждения</w:t>
            </w:r>
          </w:p>
        </w:tc>
      </w:tr>
      <w:tr w:rsidR="005D704B" w:rsidRPr="005D704B" w:rsidTr="0076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Pr>
        <w:tc>
          <w:tcPr>
            <w:tcW w:w="4379" w:type="dxa"/>
            <w:gridSpan w:val="5"/>
          </w:tcPr>
          <w:p w:rsidR="005D704B" w:rsidRPr="005D704B" w:rsidRDefault="005D704B" w:rsidP="005D704B">
            <w:pPr>
              <w:spacing w:after="0" w:line="240" w:lineRule="auto"/>
              <w:jc w:val="right"/>
              <w:rPr>
                <w:rFonts w:ascii="Arial Unicode MS" w:eastAsia="Arial Unicode MS" w:hAnsi="Calibri" w:cs="Arial Unicode MS"/>
                <w:color w:val="000000"/>
                <w:sz w:val="20"/>
                <w:szCs w:val="20"/>
              </w:rPr>
            </w:pPr>
            <w:r w:rsidRPr="005D704B">
              <w:rPr>
                <w:rFonts w:ascii="Times New Roman" w:eastAsia="Calibri" w:hAnsi="Times New Roman" w:cs="Times New Roman"/>
                <w:sz w:val="20"/>
                <w:szCs w:val="20"/>
              </w:rPr>
              <w:t>_______________________</w:t>
            </w:r>
          </w:p>
        </w:tc>
        <w:tc>
          <w:tcPr>
            <w:tcW w:w="4977" w:type="dxa"/>
            <w:gridSpan w:val="4"/>
          </w:tcPr>
          <w:p w:rsidR="005D704B" w:rsidRPr="005D704B" w:rsidRDefault="005D704B" w:rsidP="005D704B">
            <w:pPr>
              <w:spacing w:after="0" w:line="240" w:lineRule="auto"/>
              <w:jc w:val="right"/>
              <w:rPr>
                <w:rFonts w:ascii="Arial Unicode MS" w:eastAsia="Arial Unicode MS" w:hAnsi="Calibri" w:cs="Arial Unicode MS"/>
                <w:color w:val="000000"/>
                <w:sz w:val="20"/>
                <w:szCs w:val="20"/>
              </w:rPr>
            </w:pPr>
            <w:r w:rsidRPr="005D704B">
              <w:rPr>
                <w:rFonts w:ascii="Arial Unicode MS" w:eastAsia="Arial Unicode MS" w:hAnsi="Calibri" w:cs="Arial Unicode MS"/>
                <w:color w:val="000000"/>
                <w:sz w:val="20"/>
                <w:szCs w:val="20"/>
              </w:rPr>
              <w:t>_______________________</w:t>
            </w:r>
          </w:p>
        </w:tc>
      </w:tr>
      <w:tr w:rsidR="005D704B" w:rsidRPr="005D704B" w:rsidTr="00767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9" w:type="dxa"/>
        </w:trPr>
        <w:tc>
          <w:tcPr>
            <w:tcW w:w="4379" w:type="dxa"/>
            <w:gridSpan w:val="5"/>
          </w:tcPr>
          <w:p w:rsidR="005D704B" w:rsidRPr="005D704B" w:rsidRDefault="005D704B" w:rsidP="005D704B">
            <w:pPr>
              <w:spacing w:after="0" w:line="240" w:lineRule="auto"/>
              <w:jc w:val="center"/>
              <w:rPr>
                <w:rFonts w:ascii="Arial Unicode MS" w:eastAsia="Arial Unicode MS" w:hAnsi="Calibri" w:cs="Arial Unicode MS"/>
                <w:color w:val="000000"/>
                <w:sz w:val="20"/>
                <w:szCs w:val="20"/>
              </w:rPr>
            </w:pPr>
            <w:r w:rsidRPr="005D704B">
              <w:rPr>
                <w:rFonts w:ascii="Times New Roman" w:eastAsia="Calibri" w:hAnsi="Times New Roman" w:cs="Times New Roman"/>
                <w:sz w:val="20"/>
                <w:szCs w:val="20"/>
              </w:rPr>
              <w:t>М.П.</w:t>
            </w:r>
          </w:p>
        </w:tc>
        <w:tc>
          <w:tcPr>
            <w:tcW w:w="4977" w:type="dxa"/>
            <w:gridSpan w:val="4"/>
          </w:tcPr>
          <w:p w:rsidR="005D704B" w:rsidRPr="005D704B" w:rsidRDefault="005D704B" w:rsidP="005D704B">
            <w:pPr>
              <w:spacing w:after="0" w:line="240" w:lineRule="auto"/>
              <w:jc w:val="center"/>
              <w:rPr>
                <w:rFonts w:ascii="Arial Unicode MS" w:eastAsia="Arial Unicode MS" w:hAnsi="Calibri" w:cs="Arial Unicode MS"/>
                <w:color w:val="000000"/>
                <w:sz w:val="20"/>
                <w:szCs w:val="20"/>
              </w:rPr>
            </w:pPr>
            <w:r w:rsidRPr="005D704B">
              <w:rPr>
                <w:rFonts w:ascii="Times New Roman" w:eastAsia="Calibri" w:hAnsi="Times New Roman" w:cs="Times New Roman"/>
                <w:sz w:val="20"/>
                <w:szCs w:val="20"/>
              </w:rPr>
              <w:t>М.П.</w:t>
            </w:r>
          </w:p>
        </w:tc>
      </w:tr>
      <w:tr w:rsidR="005D704B" w:rsidRPr="005D704B" w:rsidTr="00767D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01" w:type="dxa"/>
            <w:gridSpan w:val="3"/>
          </w:tcPr>
          <w:p w:rsidR="005D704B" w:rsidRPr="005D704B" w:rsidRDefault="005D704B" w:rsidP="005D704B">
            <w:pPr>
              <w:spacing w:after="0" w:line="240" w:lineRule="auto"/>
              <w:jc w:val="both"/>
              <w:rPr>
                <w:rFonts w:ascii="Times New Roman" w:eastAsia="Times New Roman" w:hAnsi="Times New Roman" w:cs="Times New Roman"/>
                <w:sz w:val="20"/>
                <w:szCs w:val="20"/>
              </w:rPr>
            </w:pPr>
          </w:p>
          <w:p w:rsidR="005D704B" w:rsidRPr="005D704B" w:rsidRDefault="005D704B" w:rsidP="005D704B">
            <w:pPr>
              <w:spacing w:after="0" w:line="240" w:lineRule="auto"/>
              <w:jc w:val="both"/>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Начальник Финансового управления администрации городского округа Верхняя Пышма</w:t>
            </w:r>
          </w:p>
        </w:tc>
        <w:tc>
          <w:tcPr>
            <w:tcW w:w="3391" w:type="dxa"/>
            <w:gridSpan w:val="4"/>
          </w:tcPr>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___________________</w:t>
            </w:r>
          </w:p>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(Подпись)</w:t>
            </w:r>
          </w:p>
        </w:tc>
        <w:tc>
          <w:tcPr>
            <w:tcW w:w="3003" w:type="dxa"/>
            <w:gridSpan w:val="3"/>
            <w:vAlign w:val="center"/>
          </w:tcPr>
          <w:p w:rsidR="005D704B" w:rsidRPr="005D704B" w:rsidRDefault="005D704B" w:rsidP="005D704B">
            <w:pPr>
              <w:spacing w:after="0" w:line="240" w:lineRule="auto"/>
              <w:jc w:val="right"/>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xml:space="preserve">О.В. </w:t>
            </w:r>
            <w:proofErr w:type="spellStart"/>
            <w:r w:rsidRPr="005D704B">
              <w:rPr>
                <w:rFonts w:ascii="Times New Roman" w:eastAsia="Times New Roman" w:hAnsi="Times New Roman" w:cs="Times New Roman"/>
                <w:sz w:val="20"/>
                <w:szCs w:val="20"/>
              </w:rPr>
              <w:t>Мосунова</w:t>
            </w:r>
            <w:proofErr w:type="spellEnd"/>
          </w:p>
        </w:tc>
      </w:tr>
      <w:tr w:rsidR="005D704B" w:rsidRPr="005D704B" w:rsidTr="00767D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01" w:type="dxa"/>
            <w:gridSpan w:val="3"/>
          </w:tcPr>
          <w:p w:rsidR="005D704B" w:rsidRPr="005D704B" w:rsidRDefault="005D704B" w:rsidP="005D704B">
            <w:pPr>
              <w:spacing w:after="0" w:line="240" w:lineRule="auto"/>
              <w:rPr>
                <w:rFonts w:ascii="Times New Roman" w:eastAsia="Calibri" w:hAnsi="Times New Roman" w:cs="Times New Roman"/>
                <w:sz w:val="20"/>
                <w:szCs w:val="20"/>
              </w:rPr>
            </w:pPr>
          </w:p>
          <w:p w:rsidR="005D704B" w:rsidRPr="005D704B" w:rsidRDefault="005D704B" w:rsidP="005D704B">
            <w:pPr>
              <w:spacing w:after="0" w:line="240" w:lineRule="auto"/>
              <w:rPr>
                <w:rFonts w:ascii="Times New Roman" w:eastAsia="Calibri" w:hAnsi="Times New Roman" w:cs="Times New Roman"/>
                <w:sz w:val="20"/>
                <w:szCs w:val="20"/>
              </w:rPr>
            </w:pPr>
          </w:p>
          <w:p w:rsidR="005D704B" w:rsidRPr="005D704B" w:rsidRDefault="005D704B" w:rsidP="005D704B">
            <w:pPr>
              <w:spacing w:after="0" w:line="240" w:lineRule="auto"/>
              <w:jc w:val="both"/>
              <w:rPr>
                <w:rFonts w:ascii="Times New Roman" w:eastAsia="Calibri" w:hAnsi="Times New Roman" w:cs="Times New Roman"/>
                <w:sz w:val="20"/>
                <w:szCs w:val="20"/>
              </w:rPr>
            </w:pPr>
            <w:r w:rsidRPr="005D704B">
              <w:rPr>
                <w:rFonts w:ascii="Times New Roman" w:eastAsia="Calibri" w:hAnsi="Times New Roman" w:cs="Times New Roman"/>
                <w:sz w:val="20"/>
                <w:szCs w:val="20"/>
              </w:rPr>
              <w:t xml:space="preserve">Председатель Комитета экономики и муниципального заказа администрации городского округа Верхняя Пышма </w:t>
            </w:r>
          </w:p>
          <w:p w:rsidR="005D704B" w:rsidRPr="005D704B" w:rsidRDefault="005D704B" w:rsidP="005D704B">
            <w:pPr>
              <w:spacing w:after="0" w:line="240" w:lineRule="auto"/>
              <w:jc w:val="both"/>
              <w:rPr>
                <w:rFonts w:ascii="Times New Roman" w:eastAsia="Calibri" w:hAnsi="Times New Roman" w:cs="Times New Roman"/>
                <w:sz w:val="20"/>
                <w:szCs w:val="20"/>
              </w:rPr>
            </w:pPr>
            <w:r w:rsidRPr="005D704B">
              <w:rPr>
                <w:rFonts w:ascii="Times New Roman" w:eastAsia="Calibri" w:hAnsi="Times New Roman" w:cs="Times New Roman"/>
                <w:sz w:val="20"/>
                <w:szCs w:val="20"/>
              </w:rPr>
              <w:t>(по согласованию)</w:t>
            </w:r>
          </w:p>
        </w:tc>
        <w:tc>
          <w:tcPr>
            <w:tcW w:w="3391" w:type="dxa"/>
            <w:gridSpan w:val="4"/>
          </w:tcPr>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___________________</w:t>
            </w:r>
          </w:p>
          <w:p w:rsidR="005D704B" w:rsidRPr="005D704B" w:rsidRDefault="005D704B" w:rsidP="005D704B">
            <w:pPr>
              <w:spacing w:after="0" w:line="240" w:lineRule="auto"/>
              <w:jc w:val="center"/>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(Подпись)</w:t>
            </w:r>
          </w:p>
        </w:tc>
        <w:tc>
          <w:tcPr>
            <w:tcW w:w="3003" w:type="dxa"/>
            <w:gridSpan w:val="3"/>
            <w:vAlign w:val="center"/>
          </w:tcPr>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М.В. Маленьких</w:t>
            </w:r>
          </w:p>
        </w:tc>
      </w:tr>
      <w:tr w:rsidR="005D704B" w:rsidRPr="005D704B" w:rsidTr="00767D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01" w:type="dxa"/>
            <w:gridSpan w:val="3"/>
          </w:tcPr>
          <w:p w:rsidR="005D704B" w:rsidRPr="005D704B" w:rsidRDefault="005D704B" w:rsidP="005D704B">
            <w:pPr>
              <w:spacing w:after="0" w:line="240" w:lineRule="auto"/>
              <w:rPr>
                <w:rFonts w:ascii="Times New Roman" w:eastAsia="Calibri" w:hAnsi="Times New Roman" w:cs="Times New Roman"/>
                <w:sz w:val="20"/>
                <w:szCs w:val="20"/>
              </w:rPr>
            </w:pPr>
          </w:p>
          <w:p w:rsidR="005D704B" w:rsidRPr="005D704B" w:rsidRDefault="005D704B" w:rsidP="005D704B">
            <w:pPr>
              <w:spacing w:after="0" w:line="240" w:lineRule="auto"/>
              <w:rPr>
                <w:rFonts w:ascii="Times New Roman" w:eastAsia="Calibri" w:hAnsi="Times New Roman" w:cs="Times New Roman"/>
                <w:sz w:val="20"/>
                <w:szCs w:val="20"/>
              </w:rPr>
            </w:pPr>
          </w:p>
          <w:p w:rsidR="005D704B" w:rsidRPr="005D704B" w:rsidRDefault="005D704B" w:rsidP="005D704B">
            <w:pPr>
              <w:spacing w:after="0" w:line="240" w:lineRule="auto"/>
              <w:jc w:val="both"/>
              <w:rPr>
                <w:rFonts w:ascii="Times New Roman" w:eastAsia="Calibri" w:hAnsi="Times New Roman" w:cs="Times New Roman"/>
                <w:sz w:val="20"/>
                <w:szCs w:val="20"/>
              </w:rPr>
            </w:pPr>
            <w:r w:rsidRPr="005D704B">
              <w:rPr>
                <w:rFonts w:ascii="Times New Roman" w:eastAsia="Calibri" w:hAnsi="Times New Roman" w:cs="Times New Roman"/>
                <w:sz w:val="20"/>
                <w:szCs w:val="20"/>
              </w:rPr>
              <w:t>Начальник отдела социальной политики администрации городского округа Верхняя Пышма</w:t>
            </w:r>
          </w:p>
          <w:p w:rsidR="005D704B" w:rsidRPr="005D704B" w:rsidRDefault="005D704B" w:rsidP="005D704B">
            <w:pPr>
              <w:spacing w:after="0" w:line="240" w:lineRule="auto"/>
              <w:rPr>
                <w:rFonts w:ascii="Times New Roman" w:eastAsia="Calibri" w:hAnsi="Times New Roman" w:cs="Times New Roman"/>
                <w:sz w:val="20"/>
                <w:szCs w:val="20"/>
              </w:rPr>
            </w:pPr>
            <w:r w:rsidRPr="005D704B">
              <w:rPr>
                <w:rFonts w:ascii="Times New Roman" w:eastAsia="Calibri" w:hAnsi="Times New Roman" w:cs="Times New Roman"/>
                <w:sz w:val="20"/>
                <w:szCs w:val="20"/>
              </w:rPr>
              <w:t>(по согласованию)</w:t>
            </w:r>
          </w:p>
        </w:tc>
        <w:tc>
          <w:tcPr>
            <w:tcW w:w="3391" w:type="dxa"/>
            <w:gridSpan w:val="4"/>
          </w:tcPr>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___________________</w:t>
            </w: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 xml:space="preserve">                   (Подпись)</w:t>
            </w:r>
          </w:p>
        </w:tc>
        <w:tc>
          <w:tcPr>
            <w:tcW w:w="3003" w:type="dxa"/>
            <w:gridSpan w:val="3"/>
            <w:vAlign w:val="center"/>
          </w:tcPr>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p>
          <w:p w:rsidR="005D704B" w:rsidRPr="005D704B" w:rsidRDefault="005D704B" w:rsidP="005D704B">
            <w:pPr>
              <w:spacing w:after="0" w:line="240" w:lineRule="auto"/>
              <w:rPr>
                <w:rFonts w:ascii="Times New Roman" w:eastAsia="Times New Roman" w:hAnsi="Times New Roman" w:cs="Times New Roman"/>
                <w:sz w:val="20"/>
                <w:szCs w:val="20"/>
              </w:rPr>
            </w:pPr>
            <w:r w:rsidRPr="005D704B">
              <w:rPr>
                <w:rFonts w:ascii="Times New Roman" w:eastAsia="Times New Roman" w:hAnsi="Times New Roman" w:cs="Times New Roman"/>
                <w:sz w:val="20"/>
                <w:szCs w:val="20"/>
              </w:rPr>
              <w:t>Н.А. Осокина</w:t>
            </w:r>
          </w:p>
        </w:tc>
      </w:tr>
    </w:tbl>
    <w:p w:rsidR="005D704B" w:rsidRPr="005D704B" w:rsidRDefault="005D704B" w:rsidP="005D704B">
      <w:pPr>
        <w:tabs>
          <w:tab w:val="left" w:pos="9639"/>
          <w:tab w:val="right" w:pos="9773"/>
        </w:tabs>
        <w:spacing w:before="600" w:after="0" w:line="120" w:lineRule="exact"/>
        <w:ind w:right="-2"/>
        <w:rPr>
          <w:rFonts w:ascii="Times New Roman" w:eastAsia="Calibri" w:hAnsi="Times New Roman" w:cs="Times New Roman"/>
          <w:sz w:val="26"/>
          <w:szCs w:val="26"/>
        </w:rPr>
        <w:sectPr w:rsidR="005D704B" w:rsidRPr="005D704B" w:rsidSect="00253844">
          <w:pgSz w:w="11906" w:h="16838"/>
          <w:pgMar w:top="1134" w:right="289" w:bottom="899" w:left="1701" w:header="709" w:footer="709" w:gutter="0"/>
          <w:cols w:space="708"/>
          <w:docGrid w:linePitch="360"/>
        </w:sectPr>
      </w:pPr>
    </w:p>
    <w:p w:rsidR="005D704B" w:rsidRPr="005D704B" w:rsidRDefault="005D704B" w:rsidP="005D704B">
      <w:pPr>
        <w:widowControl w:val="0"/>
        <w:autoSpaceDE w:val="0"/>
        <w:autoSpaceDN w:val="0"/>
        <w:spacing w:after="0" w:line="240" w:lineRule="auto"/>
        <w:ind w:left="10065"/>
        <w:rPr>
          <w:rFonts w:ascii="Calibri" w:eastAsia="Calibri" w:hAnsi="Calibri" w:cs="Calibri"/>
          <w:sz w:val="26"/>
          <w:szCs w:val="26"/>
          <w:lang w:eastAsia="ru-RU"/>
        </w:rPr>
      </w:pPr>
      <w:r w:rsidRPr="005D704B">
        <w:rPr>
          <w:rFonts w:ascii="Times New Roman" w:eastAsia="Calibri" w:hAnsi="Times New Roman" w:cs="Times New Roman"/>
          <w:sz w:val="26"/>
          <w:szCs w:val="26"/>
          <w:lang w:eastAsia="ru-RU"/>
        </w:rPr>
        <w:lastRenderedPageBreak/>
        <w:t>Приложение № 5</w:t>
      </w:r>
    </w:p>
    <w:p w:rsidR="005D704B" w:rsidRPr="005D704B" w:rsidRDefault="005D704B" w:rsidP="005D704B">
      <w:pPr>
        <w:widowControl w:val="0"/>
        <w:autoSpaceDE w:val="0"/>
        <w:autoSpaceDN w:val="0"/>
        <w:spacing w:after="0" w:line="240" w:lineRule="auto"/>
        <w:ind w:left="10065"/>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10065"/>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муниципального задания на оказание </w:t>
      </w:r>
    </w:p>
    <w:p w:rsidR="005D704B" w:rsidRPr="005D704B" w:rsidRDefault="005D704B" w:rsidP="005D704B">
      <w:pPr>
        <w:widowControl w:val="0"/>
        <w:autoSpaceDE w:val="0"/>
        <w:autoSpaceDN w:val="0"/>
        <w:spacing w:after="0" w:line="240" w:lineRule="auto"/>
        <w:ind w:left="10065"/>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r w:rsidRPr="005D704B">
        <w:rPr>
          <w:rFonts w:ascii="Times New Roman" w:eastAsia="Calibri" w:hAnsi="Times New Roman" w:cs="Times New Roman"/>
          <w:sz w:val="24"/>
          <w:szCs w:val="24"/>
        </w:rPr>
        <w:t>Форма</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КВАРТАЛЬНЫЙ ОТЧЕТ</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об исполнении муниципального задания</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за ____ квартал 20__ года</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муниципального учреждения городского округа Верхняя Пышма _____________________</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p>
    <w:tbl>
      <w:tblPr>
        <w:tblW w:w="14885"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992"/>
        <w:gridCol w:w="1134"/>
        <w:gridCol w:w="1134"/>
        <w:gridCol w:w="1134"/>
        <w:gridCol w:w="1276"/>
        <w:gridCol w:w="1276"/>
        <w:gridCol w:w="1276"/>
        <w:gridCol w:w="992"/>
        <w:gridCol w:w="1417"/>
        <w:gridCol w:w="1849"/>
        <w:gridCol w:w="1412"/>
      </w:tblGrid>
      <w:tr w:rsidR="005D704B" w:rsidRPr="005D704B" w:rsidTr="00767DEC">
        <w:tc>
          <w:tcPr>
            <w:tcW w:w="993"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государственной услуги (работы)</w:t>
            </w:r>
          </w:p>
        </w:tc>
        <w:tc>
          <w:tcPr>
            <w:tcW w:w="99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Уникальный номер реестровой записи</w:t>
            </w:r>
          </w:p>
        </w:tc>
        <w:tc>
          <w:tcPr>
            <w:tcW w:w="3402" w:type="dxa"/>
            <w:gridSpan w:val="3"/>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Показатель, характеризующий содержание государственной услуги (работы)</w:t>
            </w:r>
          </w:p>
        </w:tc>
        <w:tc>
          <w:tcPr>
            <w:tcW w:w="2552" w:type="dxa"/>
            <w:gridSpan w:val="2"/>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Показатель, характеризующий условия (формы) оказания государственной услуги (выполнения работы)</w:t>
            </w:r>
          </w:p>
        </w:tc>
        <w:tc>
          <w:tcPr>
            <w:tcW w:w="1276"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 объема государственной услуги (работы)</w:t>
            </w:r>
          </w:p>
        </w:tc>
        <w:tc>
          <w:tcPr>
            <w:tcW w:w="99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Описание работы</w:t>
            </w:r>
          </w:p>
        </w:tc>
        <w:tc>
          <w:tcPr>
            <w:tcW w:w="1849"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Плановое значение показателя объема государственной услуги (работы) на отчетный период</w:t>
            </w:r>
          </w:p>
        </w:tc>
        <w:tc>
          <w:tcPr>
            <w:tcW w:w="1412" w:type="dxa"/>
            <w:vMerge w:val="restart"/>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Исполнено на отчетную дату</w:t>
            </w:r>
          </w:p>
        </w:tc>
      </w:tr>
      <w:tr w:rsidR="005D704B" w:rsidRPr="005D704B" w:rsidTr="00767DEC">
        <w:tc>
          <w:tcPr>
            <w:tcW w:w="993"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___________</w:t>
            </w:r>
          </w:p>
          <w:p w:rsidR="005D704B" w:rsidRPr="005D704B" w:rsidRDefault="005D704B" w:rsidP="005D704B">
            <w:pPr>
              <w:autoSpaceDE w:val="0"/>
              <w:autoSpaceDN w:val="0"/>
              <w:adjustRightInd w:val="0"/>
              <w:spacing w:after="0" w:line="240" w:lineRule="auto"/>
              <w:ind w:right="-79"/>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__________</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___________</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___________</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___________</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(наименование показателя)</w:t>
            </w:r>
          </w:p>
        </w:tc>
        <w:tc>
          <w:tcPr>
            <w:tcW w:w="1276"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849"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412" w:type="dxa"/>
            <w:vMerge/>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11</w:t>
            </w:r>
          </w:p>
        </w:tc>
        <w:tc>
          <w:tcPr>
            <w:tcW w:w="141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r w:rsidRPr="005D704B">
              <w:rPr>
                <w:rFonts w:ascii="Times New Roman" w:eastAsia="Calibri" w:hAnsi="Times New Roman" w:cs="Times New Roman"/>
                <w:sz w:val="24"/>
                <w:szCs w:val="24"/>
              </w:rPr>
              <w:t>12</w:t>
            </w: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4"/>
                <w:szCs w:val="24"/>
              </w:rPr>
            </w:pPr>
          </w:p>
        </w:tc>
      </w:tr>
    </w:tbl>
    <w:p w:rsidR="005D704B" w:rsidRPr="005D704B" w:rsidRDefault="005D704B" w:rsidP="005D704B">
      <w:pPr>
        <w:widowControl w:val="0"/>
        <w:autoSpaceDE w:val="0"/>
        <w:autoSpaceDN w:val="0"/>
        <w:spacing w:after="0" w:line="240" w:lineRule="auto"/>
        <w:jc w:val="both"/>
        <w:rPr>
          <w:rFonts w:ascii="Times New Roman" w:eastAsia="Calibri" w:hAnsi="Times New Roman" w:cs="Times New Roman"/>
          <w:sz w:val="24"/>
          <w:szCs w:val="24"/>
          <w:lang w:eastAsia="ru-RU"/>
        </w:rPr>
      </w:pPr>
    </w:p>
    <w:p w:rsidR="005D704B" w:rsidRPr="005D704B" w:rsidRDefault="005D704B" w:rsidP="005D704B">
      <w:pPr>
        <w:widowControl w:val="0"/>
        <w:autoSpaceDE w:val="0"/>
        <w:autoSpaceDN w:val="0"/>
        <w:spacing w:after="0" w:line="240" w:lineRule="auto"/>
        <w:outlineLvl w:val="1"/>
        <w:rPr>
          <w:rFonts w:ascii="Calibri" w:eastAsia="Calibri" w:hAnsi="Calibri" w:cs="Calibri"/>
          <w:szCs w:val="20"/>
          <w:lang w:eastAsia="ru-RU"/>
        </w:rPr>
      </w:pP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sectPr w:rsidR="005D704B" w:rsidRPr="005D704B" w:rsidSect="00253844">
          <w:pgSz w:w="16838" w:h="11906" w:orient="landscape"/>
          <w:pgMar w:top="1701" w:right="1134" w:bottom="289" w:left="1134" w:header="709" w:footer="709" w:gutter="0"/>
          <w:cols w:space="708"/>
          <w:docGrid w:linePitch="360"/>
        </w:sectPr>
      </w:pPr>
    </w:p>
    <w:p w:rsidR="005D704B" w:rsidRPr="005D704B" w:rsidRDefault="005D704B" w:rsidP="005D704B">
      <w:pPr>
        <w:widowControl w:val="0"/>
        <w:autoSpaceDE w:val="0"/>
        <w:autoSpaceDN w:val="0"/>
        <w:spacing w:after="0" w:line="240" w:lineRule="auto"/>
        <w:ind w:left="5103"/>
        <w:rPr>
          <w:rFonts w:ascii="Calibri" w:eastAsia="Calibri" w:hAnsi="Calibri" w:cs="Calibri"/>
          <w:sz w:val="26"/>
          <w:szCs w:val="26"/>
          <w:lang w:eastAsia="ru-RU"/>
        </w:rPr>
      </w:pPr>
      <w:r w:rsidRPr="005D704B">
        <w:rPr>
          <w:rFonts w:ascii="Times New Roman" w:eastAsia="Calibri" w:hAnsi="Times New Roman" w:cs="Times New Roman"/>
          <w:sz w:val="26"/>
          <w:szCs w:val="26"/>
          <w:lang w:eastAsia="ru-RU"/>
        </w:rPr>
        <w:lastRenderedPageBreak/>
        <w:t>Приложение № 6</w:t>
      </w:r>
    </w:p>
    <w:p w:rsidR="005D704B" w:rsidRPr="005D704B" w:rsidRDefault="005D704B" w:rsidP="005D704B">
      <w:pPr>
        <w:widowControl w:val="0"/>
        <w:autoSpaceDE w:val="0"/>
        <w:autoSpaceDN w:val="0"/>
        <w:spacing w:after="0" w:line="240" w:lineRule="auto"/>
        <w:ind w:left="5103"/>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к Порядку формирования</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 xml:space="preserve">муниципального задания на оказание </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r w:rsidRPr="005D704B">
        <w:rPr>
          <w:rFonts w:ascii="Times New Roman" w:eastAsia="Calibri" w:hAnsi="Times New Roman" w:cs="Times New Roman"/>
          <w:sz w:val="26"/>
          <w:szCs w:val="26"/>
          <w:lang w:eastAsia="ru-RU"/>
        </w:rPr>
        <w:t>муниципальных услуг (выполнение работ) в отношении муниципальных учреждений городского округа Верхняя Пышма и финансового обеспечения выполнения муниципального задания</w:t>
      </w:r>
    </w:p>
    <w:p w:rsidR="005D704B" w:rsidRPr="005D704B" w:rsidRDefault="005D704B" w:rsidP="005D704B">
      <w:pPr>
        <w:widowControl w:val="0"/>
        <w:autoSpaceDE w:val="0"/>
        <w:autoSpaceDN w:val="0"/>
        <w:spacing w:after="0" w:line="240" w:lineRule="auto"/>
        <w:ind w:left="5103"/>
        <w:jc w:val="both"/>
        <w:rPr>
          <w:rFonts w:ascii="Times New Roman" w:eastAsia="Calibri" w:hAnsi="Times New Roman" w:cs="Times New Roman"/>
          <w:sz w:val="26"/>
          <w:szCs w:val="26"/>
          <w:lang w:eastAsia="ru-RU"/>
        </w:rPr>
      </w:pP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Форма</w:t>
      </w:r>
    </w:p>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sz w:val="26"/>
          <w:szCs w:val="26"/>
        </w:rPr>
      </w:pP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ЗАКЛЮЧЕНИЕ</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об объемах субсидии, подлежащей возврату,</w:t>
      </w:r>
    </w:p>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за ____ год</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«__» ________________ 20__</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Наименование муниципального органа, осуществляющего функции и полномочия учредителя ________________________________________________________________</w:t>
      </w:r>
    </w:p>
    <w:p w:rsidR="005D704B" w:rsidRPr="005D704B" w:rsidRDefault="005D704B" w:rsidP="005D704B">
      <w:pPr>
        <w:autoSpaceDE w:val="0"/>
        <w:autoSpaceDN w:val="0"/>
        <w:adjustRightInd w:val="0"/>
        <w:spacing w:before="260"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Наименование муниципального учреждения городского округа Верхняя Пышма _______________________________________________________________________</w:t>
      </w:r>
    </w:p>
    <w:p w:rsidR="005D704B" w:rsidRPr="005D704B" w:rsidRDefault="005D704B" w:rsidP="005D704B">
      <w:pPr>
        <w:autoSpaceDE w:val="0"/>
        <w:autoSpaceDN w:val="0"/>
        <w:adjustRightInd w:val="0"/>
        <w:spacing w:before="260"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 и дата соглашения ________________________________________</w:t>
      </w:r>
    </w:p>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229"/>
        <w:gridCol w:w="1757"/>
      </w:tblGrid>
      <w:tr w:rsidR="005D704B" w:rsidRPr="005D704B" w:rsidTr="00767DEC">
        <w:tc>
          <w:tcPr>
            <w:tcW w:w="993" w:type="dxa"/>
            <w:tcBorders>
              <w:top w:val="single" w:sz="4" w:space="0" w:color="auto"/>
              <w:left w:val="single" w:sz="4" w:space="0" w:color="auto"/>
              <w:bottom w:val="single" w:sz="4" w:space="0" w:color="auto"/>
              <w:right w:val="single" w:sz="4" w:space="0" w:color="auto"/>
            </w:tcBorders>
            <w:vAlign w:val="center"/>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Номер строки</w:t>
            </w:r>
          </w:p>
        </w:tc>
        <w:tc>
          <w:tcPr>
            <w:tcW w:w="722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Сумма (рублей)</w:t>
            </w: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1.</w:t>
            </w:r>
          </w:p>
        </w:tc>
        <w:tc>
          <w:tcPr>
            <w:tcW w:w="7229" w:type="dxa"/>
            <w:tcBorders>
              <w:top w:val="single" w:sz="4" w:space="0" w:color="auto"/>
              <w:left w:val="single" w:sz="4" w:space="0" w:color="auto"/>
              <w:bottom w:val="single" w:sz="4" w:space="0" w:color="auto"/>
              <w:right w:val="single" w:sz="4" w:space="0" w:color="auto"/>
            </w:tcBorders>
            <w:vAlign w:val="center"/>
          </w:tcPr>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Часть субсидии, подлежащая возврату в отношении муниципальных услуг, оказанных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tc>
        <w:tc>
          <w:tcPr>
            <w:tcW w:w="1757" w:type="dxa"/>
            <w:tcBorders>
              <w:top w:val="single" w:sz="4" w:space="0" w:color="auto"/>
              <w:left w:val="single" w:sz="4" w:space="0" w:color="auto"/>
              <w:bottom w:val="single" w:sz="4" w:space="0" w:color="auto"/>
              <w:right w:val="single" w:sz="4" w:space="0" w:color="auto"/>
            </w:tcBorders>
            <w:vAlign w:val="center"/>
          </w:tcPr>
          <w:p w:rsidR="005D704B" w:rsidRPr="005D704B" w:rsidRDefault="005D704B" w:rsidP="005D704B">
            <w:pPr>
              <w:autoSpaceDE w:val="0"/>
              <w:autoSpaceDN w:val="0"/>
              <w:adjustRightInd w:val="0"/>
              <w:spacing w:after="0" w:line="240" w:lineRule="auto"/>
              <w:rPr>
                <w:rFonts w:ascii="Times New Roman" w:eastAsia="Calibri" w:hAnsi="Times New Roman" w:cs="Times New Roman"/>
                <w:sz w:val="26"/>
                <w:szCs w:val="26"/>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2.</w:t>
            </w:r>
          </w:p>
        </w:tc>
        <w:tc>
          <w:tcPr>
            <w:tcW w:w="722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both"/>
              <w:rPr>
                <w:rFonts w:ascii="Times New Roman" w:eastAsia="Calibri" w:hAnsi="Times New Roman" w:cs="Times New Roman"/>
                <w:sz w:val="26"/>
                <w:szCs w:val="26"/>
              </w:rPr>
            </w:pPr>
            <w:r w:rsidRPr="005D704B">
              <w:rPr>
                <w:rFonts w:ascii="Times New Roman" w:eastAsia="Calibri" w:hAnsi="Times New Roman" w:cs="Times New Roman"/>
                <w:sz w:val="26"/>
                <w:szCs w:val="26"/>
              </w:rPr>
              <w:t>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муниципальном задании</w:t>
            </w:r>
          </w:p>
        </w:tc>
        <w:tc>
          <w:tcPr>
            <w:tcW w:w="175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Calibri" w:hAnsi="Times New Roman" w:cs="Times New Roman"/>
                <w:sz w:val="26"/>
                <w:szCs w:val="26"/>
              </w:rPr>
            </w:pPr>
          </w:p>
        </w:tc>
      </w:tr>
      <w:tr w:rsidR="005D704B" w:rsidRPr="005D704B" w:rsidTr="00767DEC">
        <w:tc>
          <w:tcPr>
            <w:tcW w:w="993"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jc w:val="center"/>
              <w:rPr>
                <w:rFonts w:ascii="Times New Roman" w:eastAsia="Calibri" w:hAnsi="Times New Roman" w:cs="Times New Roman"/>
                <w:sz w:val="26"/>
                <w:szCs w:val="26"/>
              </w:rPr>
            </w:pPr>
            <w:r w:rsidRPr="005D704B">
              <w:rPr>
                <w:rFonts w:ascii="Times New Roman" w:eastAsia="Calibri" w:hAnsi="Times New Roman" w:cs="Times New Roman"/>
                <w:sz w:val="26"/>
                <w:szCs w:val="26"/>
              </w:rPr>
              <w:t>3.</w:t>
            </w:r>
          </w:p>
        </w:tc>
        <w:tc>
          <w:tcPr>
            <w:tcW w:w="7229"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Calibri" w:hAnsi="Times New Roman" w:cs="Times New Roman"/>
                <w:sz w:val="26"/>
                <w:szCs w:val="26"/>
              </w:rPr>
            </w:pPr>
            <w:r w:rsidRPr="005D704B">
              <w:rPr>
                <w:rFonts w:ascii="Times New Roman" w:eastAsia="Calibri" w:hAnsi="Times New Roman" w:cs="Times New Roman"/>
                <w:sz w:val="26"/>
                <w:szCs w:val="26"/>
              </w:rPr>
              <w:t>Всего подлежит возврату</w:t>
            </w:r>
          </w:p>
        </w:tc>
        <w:tc>
          <w:tcPr>
            <w:tcW w:w="1757" w:type="dxa"/>
            <w:tcBorders>
              <w:top w:val="single" w:sz="4" w:space="0" w:color="auto"/>
              <w:left w:val="single" w:sz="4" w:space="0" w:color="auto"/>
              <w:bottom w:val="single" w:sz="4" w:space="0" w:color="auto"/>
              <w:right w:val="single" w:sz="4" w:space="0" w:color="auto"/>
            </w:tcBorders>
          </w:tcPr>
          <w:p w:rsidR="005D704B" w:rsidRPr="005D704B" w:rsidRDefault="005D704B" w:rsidP="005D704B">
            <w:pPr>
              <w:autoSpaceDE w:val="0"/>
              <w:autoSpaceDN w:val="0"/>
              <w:adjustRightInd w:val="0"/>
              <w:spacing w:after="0" w:line="240" w:lineRule="auto"/>
              <w:rPr>
                <w:rFonts w:ascii="Times New Roman" w:eastAsia="Calibri" w:hAnsi="Times New Roman" w:cs="Times New Roman"/>
                <w:sz w:val="26"/>
                <w:szCs w:val="26"/>
              </w:rPr>
            </w:pPr>
          </w:p>
        </w:tc>
      </w:tr>
    </w:tbl>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sz w:val="26"/>
          <w:szCs w:val="26"/>
        </w:rPr>
      </w:pPr>
      <w:proofErr w:type="gramStart"/>
      <w:r w:rsidRPr="005D704B">
        <w:rPr>
          <w:rFonts w:ascii="Times New Roman" w:eastAsia="Calibri" w:hAnsi="Times New Roman" w:cs="Times New Roman"/>
          <w:sz w:val="26"/>
          <w:szCs w:val="26"/>
        </w:rPr>
        <w:t>Руководитель (уполномоченное лицо муниципального органа, осуществляющего</w:t>
      </w:r>
      <w:proofErr w:type="gramEnd"/>
    </w:p>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sz w:val="26"/>
          <w:szCs w:val="26"/>
        </w:rPr>
      </w:pPr>
      <w:r w:rsidRPr="005D704B">
        <w:rPr>
          <w:rFonts w:ascii="Times New Roman" w:eastAsia="Calibri" w:hAnsi="Times New Roman" w:cs="Times New Roman"/>
          <w:sz w:val="26"/>
          <w:szCs w:val="26"/>
        </w:rPr>
        <w:t>функции и полномочия учредителя)        ___________ _______________________</w:t>
      </w:r>
    </w:p>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i/>
          <w:sz w:val="26"/>
          <w:szCs w:val="26"/>
        </w:rPr>
      </w:pPr>
      <w:r w:rsidRPr="005D704B">
        <w:rPr>
          <w:rFonts w:ascii="Times New Roman" w:eastAsia="Calibri" w:hAnsi="Times New Roman" w:cs="Times New Roman"/>
          <w:i/>
          <w:sz w:val="26"/>
          <w:szCs w:val="26"/>
        </w:rPr>
        <w:t xml:space="preserve">                                                                          (подпись)     (расшифровка подписи)</w:t>
      </w:r>
    </w:p>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sz w:val="26"/>
          <w:szCs w:val="26"/>
        </w:rPr>
      </w:pPr>
      <w:r w:rsidRPr="005D704B">
        <w:rPr>
          <w:rFonts w:ascii="Times New Roman" w:eastAsia="Calibri" w:hAnsi="Times New Roman" w:cs="Times New Roman"/>
          <w:sz w:val="26"/>
          <w:szCs w:val="26"/>
        </w:rPr>
        <w:t>Исполнитель                             ___________ _______________________</w:t>
      </w:r>
    </w:p>
    <w:p w:rsidR="005D704B" w:rsidRPr="005D704B" w:rsidRDefault="005D704B" w:rsidP="005D704B">
      <w:pPr>
        <w:autoSpaceDE w:val="0"/>
        <w:autoSpaceDN w:val="0"/>
        <w:adjustRightInd w:val="0"/>
        <w:spacing w:after="0" w:line="240" w:lineRule="auto"/>
        <w:jc w:val="both"/>
        <w:outlineLvl w:val="0"/>
        <w:rPr>
          <w:rFonts w:ascii="Times New Roman" w:eastAsia="Calibri" w:hAnsi="Times New Roman" w:cs="Times New Roman"/>
          <w:i/>
          <w:sz w:val="26"/>
          <w:szCs w:val="26"/>
        </w:rPr>
      </w:pPr>
      <w:r w:rsidRPr="005D704B">
        <w:rPr>
          <w:rFonts w:ascii="Times New Roman" w:eastAsia="Calibri" w:hAnsi="Times New Roman" w:cs="Times New Roman"/>
          <w:i/>
          <w:sz w:val="26"/>
          <w:szCs w:val="26"/>
        </w:rPr>
        <w:t xml:space="preserve">                                                        (подпись)   (расшифровка подписи)</w:t>
      </w:r>
    </w:p>
    <w:p w:rsidR="005D704B" w:rsidRPr="005D704B" w:rsidRDefault="005D704B" w:rsidP="005D704B">
      <w:pPr>
        <w:autoSpaceDE w:val="0"/>
        <w:autoSpaceDN w:val="0"/>
        <w:adjustRightInd w:val="0"/>
        <w:spacing w:after="0" w:line="240" w:lineRule="auto"/>
        <w:jc w:val="both"/>
        <w:outlineLvl w:val="0"/>
        <w:rPr>
          <w:rFonts w:ascii="Calibri" w:eastAsia="Calibri" w:hAnsi="Calibri" w:cs="Times New Roman"/>
        </w:rPr>
      </w:pPr>
      <w:r w:rsidRPr="005D704B">
        <w:rPr>
          <w:rFonts w:ascii="Calibri" w:eastAsia="Calibri" w:hAnsi="Calibri" w:cs="Times New Roman"/>
        </w:rPr>
        <w:t>Телефон: ____________________</w:t>
      </w:r>
    </w:p>
    <w:p w:rsidR="004373A4" w:rsidRDefault="004373A4"/>
    <w:sectPr w:rsidR="004373A4" w:rsidSect="007B5DD0">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AC" w:rsidRDefault="003349AC" w:rsidP="005D704B">
      <w:pPr>
        <w:spacing w:after="0" w:line="240" w:lineRule="auto"/>
      </w:pPr>
      <w:r>
        <w:separator/>
      </w:r>
    </w:p>
  </w:endnote>
  <w:endnote w:type="continuationSeparator" w:id="0">
    <w:p w:rsidR="003349AC" w:rsidRDefault="003349AC" w:rsidP="005D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AC" w:rsidRDefault="003349AC" w:rsidP="005D704B">
      <w:pPr>
        <w:spacing w:after="0" w:line="240" w:lineRule="auto"/>
      </w:pPr>
      <w:r>
        <w:separator/>
      </w:r>
    </w:p>
  </w:footnote>
  <w:footnote w:type="continuationSeparator" w:id="0">
    <w:p w:rsidR="003349AC" w:rsidRDefault="003349AC" w:rsidP="005D7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09" w:rsidRDefault="003349AC">
    <w:pPr>
      <w:pStyle w:val="a3"/>
      <w:jc w:val="center"/>
    </w:pPr>
    <w:r>
      <w:fldChar w:fldCharType="begin"/>
    </w:r>
    <w:r>
      <w:instrText>PAGE   \* MERGEFORMAT</w:instrText>
    </w:r>
    <w:r>
      <w:fldChar w:fldCharType="separate"/>
    </w:r>
    <w:r w:rsidR="005D704B">
      <w:rPr>
        <w:noProof/>
      </w:rPr>
      <w:t>54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4B"/>
    <w:rsid w:val="003349AC"/>
    <w:rsid w:val="004373A4"/>
    <w:rsid w:val="005D704B"/>
    <w:rsid w:val="0063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704B"/>
    <w:pPr>
      <w:keepNext/>
      <w:keepLines/>
      <w:spacing w:before="240" w:after="0" w:line="259" w:lineRule="auto"/>
      <w:outlineLvl w:val="0"/>
    </w:pPr>
    <w:rPr>
      <w:rFonts w:ascii="Calibri Light" w:eastAsia="Calibri"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04B"/>
    <w:pPr>
      <w:tabs>
        <w:tab w:val="center" w:pos="4677"/>
        <w:tab w:val="right" w:pos="9355"/>
      </w:tabs>
      <w:spacing w:after="0" w:line="240" w:lineRule="auto"/>
    </w:pPr>
  </w:style>
  <w:style w:type="character" w:customStyle="1" w:styleId="a4">
    <w:name w:val="Верхний колонтитул Знак"/>
    <w:basedOn w:val="a0"/>
    <w:link w:val="a3"/>
    <w:rsid w:val="005D704B"/>
  </w:style>
  <w:style w:type="paragraph" w:styleId="a5">
    <w:name w:val="footer"/>
    <w:basedOn w:val="a"/>
    <w:link w:val="a6"/>
    <w:unhideWhenUsed/>
    <w:rsid w:val="005D704B"/>
    <w:pPr>
      <w:tabs>
        <w:tab w:val="center" w:pos="4677"/>
        <w:tab w:val="right" w:pos="9355"/>
      </w:tabs>
      <w:spacing w:after="0" w:line="240" w:lineRule="auto"/>
    </w:pPr>
  </w:style>
  <w:style w:type="character" w:customStyle="1" w:styleId="a6">
    <w:name w:val="Нижний колонтитул Знак"/>
    <w:basedOn w:val="a0"/>
    <w:link w:val="a5"/>
    <w:rsid w:val="005D704B"/>
  </w:style>
  <w:style w:type="character" w:customStyle="1" w:styleId="10">
    <w:name w:val="Заголовок 1 Знак"/>
    <w:basedOn w:val="a0"/>
    <w:link w:val="1"/>
    <w:rsid w:val="005D704B"/>
    <w:rPr>
      <w:rFonts w:ascii="Calibri Light" w:eastAsia="Calibri" w:hAnsi="Calibri Light" w:cs="Times New Roman"/>
      <w:color w:val="2E74B5"/>
      <w:sz w:val="32"/>
      <w:szCs w:val="32"/>
    </w:rPr>
  </w:style>
  <w:style w:type="numbering" w:customStyle="1" w:styleId="11">
    <w:name w:val="Нет списка1"/>
    <w:next w:val="a2"/>
    <w:uiPriority w:val="99"/>
    <w:semiHidden/>
    <w:unhideWhenUsed/>
    <w:rsid w:val="005D704B"/>
  </w:style>
  <w:style w:type="numbering" w:customStyle="1" w:styleId="110">
    <w:name w:val="Нет списка11"/>
    <w:next w:val="a2"/>
    <w:rsid w:val="005D704B"/>
  </w:style>
  <w:style w:type="paragraph" w:styleId="2">
    <w:name w:val="Body Text Indent 2"/>
    <w:basedOn w:val="a"/>
    <w:link w:val="20"/>
    <w:rsid w:val="005D704B"/>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5D704B"/>
    <w:rPr>
      <w:rFonts w:ascii="Times New Roman" w:eastAsia="Times New Roman" w:hAnsi="Times New Roman" w:cs="Times New Roman"/>
      <w:b/>
      <w:bCs/>
      <w:sz w:val="20"/>
      <w:szCs w:val="20"/>
      <w:lang w:eastAsia="ru-RU"/>
    </w:rPr>
  </w:style>
  <w:style w:type="paragraph" w:styleId="a7">
    <w:name w:val="Balloon Text"/>
    <w:basedOn w:val="a"/>
    <w:link w:val="a8"/>
    <w:rsid w:val="005D704B"/>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5D704B"/>
    <w:rPr>
      <w:rFonts w:ascii="Tahoma" w:eastAsia="Calibri" w:hAnsi="Tahoma" w:cs="Tahoma"/>
      <w:sz w:val="16"/>
      <w:szCs w:val="16"/>
    </w:rPr>
  </w:style>
  <w:style w:type="table" w:styleId="a9">
    <w:name w:val="Table Grid"/>
    <w:basedOn w:val="a1"/>
    <w:rsid w:val="005D70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5D704B"/>
  </w:style>
  <w:style w:type="table" w:customStyle="1" w:styleId="12">
    <w:name w:val="Сетка таблицы1"/>
    <w:basedOn w:val="a1"/>
    <w:next w:val="a9"/>
    <w:rsid w:val="005D70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D704B"/>
    <w:rPr>
      <w:color w:val="0000FF"/>
      <w:u w:val="single"/>
    </w:rPr>
  </w:style>
  <w:style w:type="paragraph" w:customStyle="1" w:styleId="ConsNormal">
    <w:name w:val="ConsNormal"/>
    <w:rsid w:val="005D704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Знак Знак Знак Знак Знак"/>
    <w:basedOn w:val="a"/>
    <w:rsid w:val="005D704B"/>
    <w:pPr>
      <w:spacing w:after="160" w:line="240" w:lineRule="exact"/>
    </w:pPr>
    <w:rPr>
      <w:rFonts w:ascii="Verdana" w:eastAsia="Times New Roman" w:hAnsi="Verdana" w:cs="Times New Roman"/>
      <w:sz w:val="20"/>
      <w:szCs w:val="20"/>
      <w:lang w:val="en-US"/>
    </w:rPr>
  </w:style>
  <w:style w:type="paragraph" w:styleId="ac">
    <w:name w:val="No Spacing"/>
    <w:qFormat/>
    <w:rsid w:val="005D70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704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D704B"/>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5D704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5D704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5D704B"/>
    <w:pPr>
      <w:widowControl w:val="0"/>
      <w:autoSpaceDE w:val="0"/>
      <w:autoSpaceDN w:val="0"/>
      <w:spacing w:after="0" w:line="240" w:lineRule="auto"/>
    </w:pPr>
    <w:rPr>
      <w:rFonts w:ascii="Arial" w:eastAsia="Calibri" w:hAnsi="Arial" w:cs="Arial"/>
      <w:sz w:val="20"/>
      <w:szCs w:val="20"/>
      <w:lang w:eastAsia="ru-RU"/>
    </w:rPr>
  </w:style>
  <w:style w:type="character" w:customStyle="1" w:styleId="HeaderChar">
    <w:name w:val="Header Char"/>
    <w:locked/>
    <w:rsid w:val="005D704B"/>
    <w:rPr>
      <w:rFonts w:cs="Times New Roman"/>
    </w:rPr>
  </w:style>
  <w:style w:type="character" w:customStyle="1" w:styleId="FooterChar">
    <w:name w:val="Footer Char"/>
    <w:locked/>
    <w:rsid w:val="005D704B"/>
    <w:rPr>
      <w:rFonts w:cs="Times New Roman"/>
    </w:rPr>
  </w:style>
  <w:style w:type="paragraph" w:customStyle="1" w:styleId="ListParagraph">
    <w:name w:val="List Paragraph"/>
    <w:basedOn w:val="a"/>
    <w:rsid w:val="005D704B"/>
    <w:pPr>
      <w:ind w:left="720"/>
    </w:pPr>
    <w:rPr>
      <w:rFonts w:ascii="Calibri" w:eastAsia="Times New Roman" w:hAnsi="Calibri" w:cs="Times New Roman"/>
    </w:rPr>
  </w:style>
  <w:style w:type="paragraph" w:customStyle="1" w:styleId="NoSpacing">
    <w:name w:val="No Spacing"/>
    <w:rsid w:val="005D704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704B"/>
    <w:pPr>
      <w:keepNext/>
      <w:keepLines/>
      <w:spacing w:before="240" w:after="0" w:line="259" w:lineRule="auto"/>
      <w:outlineLvl w:val="0"/>
    </w:pPr>
    <w:rPr>
      <w:rFonts w:ascii="Calibri Light" w:eastAsia="Calibri"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704B"/>
    <w:pPr>
      <w:tabs>
        <w:tab w:val="center" w:pos="4677"/>
        <w:tab w:val="right" w:pos="9355"/>
      </w:tabs>
      <w:spacing w:after="0" w:line="240" w:lineRule="auto"/>
    </w:pPr>
  </w:style>
  <w:style w:type="character" w:customStyle="1" w:styleId="a4">
    <w:name w:val="Верхний колонтитул Знак"/>
    <w:basedOn w:val="a0"/>
    <w:link w:val="a3"/>
    <w:rsid w:val="005D704B"/>
  </w:style>
  <w:style w:type="paragraph" w:styleId="a5">
    <w:name w:val="footer"/>
    <w:basedOn w:val="a"/>
    <w:link w:val="a6"/>
    <w:unhideWhenUsed/>
    <w:rsid w:val="005D704B"/>
    <w:pPr>
      <w:tabs>
        <w:tab w:val="center" w:pos="4677"/>
        <w:tab w:val="right" w:pos="9355"/>
      </w:tabs>
      <w:spacing w:after="0" w:line="240" w:lineRule="auto"/>
    </w:pPr>
  </w:style>
  <w:style w:type="character" w:customStyle="1" w:styleId="a6">
    <w:name w:val="Нижний колонтитул Знак"/>
    <w:basedOn w:val="a0"/>
    <w:link w:val="a5"/>
    <w:rsid w:val="005D704B"/>
  </w:style>
  <w:style w:type="character" w:customStyle="1" w:styleId="10">
    <w:name w:val="Заголовок 1 Знак"/>
    <w:basedOn w:val="a0"/>
    <w:link w:val="1"/>
    <w:rsid w:val="005D704B"/>
    <w:rPr>
      <w:rFonts w:ascii="Calibri Light" w:eastAsia="Calibri" w:hAnsi="Calibri Light" w:cs="Times New Roman"/>
      <w:color w:val="2E74B5"/>
      <w:sz w:val="32"/>
      <w:szCs w:val="32"/>
    </w:rPr>
  </w:style>
  <w:style w:type="numbering" w:customStyle="1" w:styleId="11">
    <w:name w:val="Нет списка1"/>
    <w:next w:val="a2"/>
    <w:uiPriority w:val="99"/>
    <w:semiHidden/>
    <w:unhideWhenUsed/>
    <w:rsid w:val="005D704B"/>
  </w:style>
  <w:style w:type="numbering" w:customStyle="1" w:styleId="110">
    <w:name w:val="Нет списка11"/>
    <w:next w:val="a2"/>
    <w:rsid w:val="005D704B"/>
  </w:style>
  <w:style w:type="paragraph" w:styleId="2">
    <w:name w:val="Body Text Indent 2"/>
    <w:basedOn w:val="a"/>
    <w:link w:val="20"/>
    <w:rsid w:val="005D704B"/>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basedOn w:val="a0"/>
    <w:link w:val="2"/>
    <w:rsid w:val="005D704B"/>
    <w:rPr>
      <w:rFonts w:ascii="Times New Roman" w:eastAsia="Times New Roman" w:hAnsi="Times New Roman" w:cs="Times New Roman"/>
      <w:b/>
      <w:bCs/>
      <w:sz w:val="20"/>
      <w:szCs w:val="20"/>
      <w:lang w:eastAsia="ru-RU"/>
    </w:rPr>
  </w:style>
  <w:style w:type="paragraph" w:styleId="a7">
    <w:name w:val="Balloon Text"/>
    <w:basedOn w:val="a"/>
    <w:link w:val="a8"/>
    <w:rsid w:val="005D704B"/>
    <w:pPr>
      <w:spacing w:after="0" w:line="240" w:lineRule="auto"/>
    </w:pPr>
    <w:rPr>
      <w:rFonts w:ascii="Tahoma" w:eastAsia="Calibri" w:hAnsi="Tahoma" w:cs="Tahoma"/>
      <w:sz w:val="16"/>
      <w:szCs w:val="16"/>
    </w:rPr>
  </w:style>
  <w:style w:type="character" w:customStyle="1" w:styleId="a8">
    <w:name w:val="Текст выноски Знак"/>
    <w:basedOn w:val="a0"/>
    <w:link w:val="a7"/>
    <w:rsid w:val="005D704B"/>
    <w:rPr>
      <w:rFonts w:ascii="Tahoma" w:eastAsia="Calibri" w:hAnsi="Tahoma" w:cs="Tahoma"/>
      <w:sz w:val="16"/>
      <w:szCs w:val="16"/>
    </w:rPr>
  </w:style>
  <w:style w:type="table" w:styleId="a9">
    <w:name w:val="Table Grid"/>
    <w:basedOn w:val="a1"/>
    <w:rsid w:val="005D704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5D704B"/>
  </w:style>
  <w:style w:type="table" w:customStyle="1" w:styleId="12">
    <w:name w:val="Сетка таблицы1"/>
    <w:basedOn w:val="a1"/>
    <w:next w:val="a9"/>
    <w:rsid w:val="005D70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D704B"/>
    <w:rPr>
      <w:color w:val="0000FF"/>
      <w:u w:val="single"/>
    </w:rPr>
  </w:style>
  <w:style w:type="paragraph" w:customStyle="1" w:styleId="ConsNormal">
    <w:name w:val="ConsNormal"/>
    <w:rsid w:val="005D704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Знак Знак Знак Знак Знак"/>
    <w:basedOn w:val="a"/>
    <w:rsid w:val="005D704B"/>
    <w:pPr>
      <w:spacing w:after="160" w:line="240" w:lineRule="exact"/>
    </w:pPr>
    <w:rPr>
      <w:rFonts w:ascii="Verdana" w:eastAsia="Times New Roman" w:hAnsi="Verdana" w:cs="Times New Roman"/>
      <w:sz w:val="20"/>
      <w:szCs w:val="20"/>
      <w:lang w:val="en-US"/>
    </w:rPr>
  </w:style>
  <w:style w:type="paragraph" w:styleId="ac">
    <w:name w:val="No Spacing"/>
    <w:qFormat/>
    <w:rsid w:val="005D70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704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5D704B"/>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5D704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5D704B"/>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5D704B"/>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5D704B"/>
    <w:pPr>
      <w:widowControl w:val="0"/>
      <w:autoSpaceDE w:val="0"/>
      <w:autoSpaceDN w:val="0"/>
      <w:spacing w:after="0" w:line="240" w:lineRule="auto"/>
    </w:pPr>
    <w:rPr>
      <w:rFonts w:ascii="Arial" w:eastAsia="Calibri" w:hAnsi="Arial" w:cs="Arial"/>
      <w:sz w:val="20"/>
      <w:szCs w:val="20"/>
      <w:lang w:eastAsia="ru-RU"/>
    </w:rPr>
  </w:style>
  <w:style w:type="character" w:customStyle="1" w:styleId="HeaderChar">
    <w:name w:val="Header Char"/>
    <w:locked/>
    <w:rsid w:val="005D704B"/>
    <w:rPr>
      <w:rFonts w:cs="Times New Roman"/>
    </w:rPr>
  </w:style>
  <w:style w:type="character" w:customStyle="1" w:styleId="FooterChar">
    <w:name w:val="Footer Char"/>
    <w:locked/>
    <w:rsid w:val="005D704B"/>
    <w:rPr>
      <w:rFonts w:cs="Times New Roman"/>
    </w:rPr>
  </w:style>
  <w:style w:type="paragraph" w:customStyle="1" w:styleId="ListParagraph">
    <w:name w:val="List Paragraph"/>
    <w:basedOn w:val="a"/>
    <w:rsid w:val="005D704B"/>
    <w:pPr>
      <w:ind w:left="720"/>
    </w:pPr>
    <w:rPr>
      <w:rFonts w:ascii="Calibri" w:eastAsia="Times New Roman" w:hAnsi="Calibri" w:cs="Times New Roman"/>
    </w:rPr>
  </w:style>
  <w:style w:type="paragraph" w:customStyle="1" w:styleId="NoSpacing">
    <w:name w:val="No Spacing"/>
    <w:rsid w:val="005D704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yperlink" Target="consultantplus://offline/ref=51B1F5B003CD87331F241E95717BB28F7E8DD5FF1D1E4EF615F7C79812WF21G" TargetMode="External"/><Relationship Id="rId26" Type="http://schemas.openxmlformats.org/officeDocument/2006/relationships/hyperlink" Target="consultantplus://offline/ref=51B1F5B003CD87331F241E95717BB28F7E8DD5FF1D1E4EF615F7C79812WF21G" TargetMode="External"/><Relationship Id="rId3" Type="http://schemas.microsoft.com/office/2007/relationships/stylesWithEffects" Target="stylesWithEffects.xml"/><Relationship Id="rId21" Type="http://schemas.openxmlformats.org/officeDocument/2006/relationships/hyperlink" Target="consultantplus://offline/ref=51B1F5B003CD87331F241E95717BB28F7E82DEFC13184EF615F7C79812WF21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51B1F5B003CD87331F241E95717BB28F7E8DD5FF1D1A4EF615F7C79812WF21G" TargetMode="External"/><Relationship Id="rId25" Type="http://schemas.openxmlformats.org/officeDocument/2006/relationships/hyperlink" Target="consultantplus://offline/ref=51B1F5B003CD87331F241E95717BB28F7E8DD5FF1D1A4EF615F7C79812WF21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consultantplus://offline/ref=51B1F5B003CD87331F241E95717BB28F7E8DD5FF1D1E4EF615F7C79812WF21G" TargetMode="External"/><Relationship Id="rId29" Type="http://schemas.openxmlformats.org/officeDocument/2006/relationships/hyperlink" Target="consultantplus://offline/ref=51B1F5B003CD87331F241E95717BB28F7E82DEFC13184EF615F7C79812WF21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51B1F5B003CD87331F241E95717BB28F7E82DEFC13184EF615F7C79812WF21G" TargetMode="External"/><Relationship Id="rId32" Type="http://schemas.openxmlformats.org/officeDocument/2006/relationships/hyperlink" Target="consultantplus://offline/ref=51B1F5B003CD87331F241E95717BB28F7E82DEFC13184EF615F7C79812WF21G"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consultantplus://offline/ref=51B1F5B003CD87331F241E95717BB28F7E82DEFC13184EF615F7C79812WF21G" TargetMode="External"/><Relationship Id="rId28" Type="http://schemas.openxmlformats.org/officeDocument/2006/relationships/hyperlink" Target="consultantplus://offline/ref=51B1F5B003CD87331F241E95717BB28F7E8DD5FF1D1E4EF615F7C79812WF21G" TargetMode="External"/><Relationship Id="rId10" Type="http://schemas.openxmlformats.org/officeDocument/2006/relationships/image" Target="media/image3.wmf"/><Relationship Id="rId19" Type="http://schemas.openxmlformats.org/officeDocument/2006/relationships/hyperlink" Target="consultantplus://offline/ref=51B1F5B003CD87331F241E95717BB28F7E8DD5FF1D1E4EF615F7C79812WF21G" TargetMode="External"/><Relationship Id="rId31" Type="http://schemas.openxmlformats.org/officeDocument/2006/relationships/hyperlink" Target="consultantplus://offline/ref=51B1F5B003CD87331F241E95717BB28F7E82DEFC13184EF615F7C79812WF21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consultantplus://offline/ref=51B1F5B003CD87331F241E95717BB28F7E82DEFC13184EF615F7C79812WF21G" TargetMode="External"/><Relationship Id="rId27" Type="http://schemas.openxmlformats.org/officeDocument/2006/relationships/hyperlink" Target="consultantplus://offline/ref=51B1F5B003CD87331F241E95717BB28F7E8DD5FF1D1E4EF615F7C79812WF21G" TargetMode="External"/><Relationship Id="rId30" Type="http://schemas.openxmlformats.org/officeDocument/2006/relationships/hyperlink" Target="consultantplus://offline/ref=51B1F5B003CD87331F241E95717BB28F7E82DEFC13184EF615F7C79812WF21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15983</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2018-07-02T09:29:00Z</dcterms:created>
  <dcterms:modified xsi:type="dcterms:W3CDTF">2018-07-02T09:31:00Z</dcterms:modified>
</cp:coreProperties>
</file>