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2A9D" w14:paraId="19DA5D1C" w14:textId="77777777" w:rsidTr="00EB2A9D">
        <w:trPr>
          <w:trHeight w:val="1975"/>
        </w:trPr>
        <w:tc>
          <w:tcPr>
            <w:tcW w:w="4672" w:type="dxa"/>
          </w:tcPr>
          <w:p w14:paraId="7BC271E8" w14:textId="77777777" w:rsidR="00EB2A9D" w:rsidRDefault="00EB2A9D" w:rsidP="008865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64012E01" w14:textId="77777777" w:rsidR="00EB2A9D" w:rsidRPr="00EB2A9D" w:rsidRDefault="00EB2A9D" w:rsidP="00EB2A9D">
            <w:pPr>
              <w:pStyle w:val="a3"/>
              <w:spacing w:before="0" w:beforeAutospacing="0" w:after="0" w:afterAutospacing="0"/>
              <w:jc w:val="right"/>
            </w:pPr>
            <w:r w:rsidRPr="00EB2A9D">
              <w:t>УТВЕРЖДАЮ:</w:t>
            </w:r>
          </w:p>
          <w:p w14:paraId="52D0315F" w14:textId="77777777" w:rsidR="00EB2A9D" w:rsidRPr="00EB2A9D" w:rsidRDefault="00EB2A9D" w:rsidP="00EB2A9D">
            <w:pPr>
              <w:pStyle w:val="a3"/>
              <w:spacing w:before="0" w:beforeAutospacing="0" w:after="0" w:afterAutospacing="0"/>
              <w:jc w:val="right"/>
            </w:pPr>
            <w:r w:rsidRPr="00EB2A9D">
              <w:t>Начальник МКУ</w:t>
            </w:r>
          </w:p>
          <w:p w14:paraId="3D10FA9E" w14:textId="77777777" w:rsidR="00EB2A9D" w:rsidRPr="00EB2A9D" w:rsidRDefault="00EB2A9D" w:rsidP="00EB2A9D">
            <w:pPr>
              <w:pStyle w:val="a3"/>
              <w:spacing w:before="0" w:beforeAutospacing="0" w:after="0" w:afterAutospacing="0"/>
              <w:jc w:val="right"/>
            </w:pPr>
            <w:r w:rsidRPr="00EB2A9D">
              <w:t xml:space="preserve">«Управление культуры </w:t>
            </w:r>
          </w:p>
          <w:p w14:paraId="0CA7ED8F" w14:textId="77777777" w:rsidR="00EB2A9D" w:rsidRPr="00EB2A9D" w:rsidRDefault="00EB2A9D" w:rsidP="00EB2A9D">
            <w:pPr>
              <w:pStyle w:val="a3"/>
              <w:spacing w:before="0" w:beforeAutospacing="0" w:after="0" w:afterAutospacing="0"/>
              <w:jc w:val="right"/>
            </w:pPr>
            <w:r w:rsidRPr="00EB2A9D">
              <w:t>ГО Верхняя Пышма</w:t>
            </w:r>
          </w:p>
          <w:p w14:paraId="20F1AE0D" w14:textId="77777777" w:rsidR="00EB2A9D" w:rsidRPr="00EB2A9D" w:rsidRDefault="00EB2A9D" w:rsidP="00EB2A9D">
            <w:pPr>
              <w:pStyle w:val="a3"/>
              <w:spacing w:before="0" w:beforeAutospacing="0" w:after="0" w:afterAutospacing="0"/>
              <w:jc w:val="right"/>
            </w:pPr>
            <w:r w:rsidRPr="00EB2A9D">
              <w:t>______________М.А.Костыгина</w:t>
            </w:r>
          </w:p>
          <w:p w14:paraId="6D98CC16" w14:textId="2EA276C6" w:rsidR="00EB2A9D" w:rsidRDefault="00EB2A9D" w:rsidP="00EB2A9D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EB2A9D">
              <w:t>«_____»_____________2018г.</w:t>
            </w:r>
          </w:p>
        </w:tc>
      </w:tr>
    </w:tbl>
    <w:p w14:paraId="7A9926E4" w14:textId="77777777" w:rsidR="00EB2A9D" w:rsidRDefault="00EB2A9D" w:rsidP="008865D6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14:paraId="5DCCEF08" w14:textId="1DBA6E6A" w:rsidR="008865D6" w:rsidRDefault="000D77B7" w:rsidP="008865D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ПОЛОЖЕНИЕ</w:t>
      </w:r>
    </w:p>
    <w:p w14:paraId="5851B38D" w14:textId="090AC015" w:rsidR="00972AA3" w:rsidRDefault="000D77B7" w:rsidP="008865D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об открытом </w:t>
      </w:r>
      <w:r w:rsidR="00497F10">
        <w:rPr>
          <w:b/>
        </w:rPr>
        <w:t xml:space="preserve"> </w:t>
      </w:r>
      <w:r w:rsidR="0092080F">
        <w:rPr>
          <w:b/>
        </w:rPr>
        <w:t xml:space="preserve"> </w:t>
      </w:r>
      <w:r>
        <w:rPr>
          <w:b/>
        </w:rPr>
        <w:t xml:space="preserve">городском пленэре - </w:t>
      </w:r>
      <w:r w:rsidR="00497F10">
        <w:rPr>
          <w:b/>
        </w:rPr>
        <w:t xml:space="preserve">конкурсе </w:t>
      </w:r>
      <w:r w:rsidR="008865D6">
        <w:rPr>
          <w:b/>
        </w:rPr>
        <w:t xml:space="preserve"> </w:t>
      </w:r>
    </w:p>
    <w:p w14:paraId="19FAEA63" w14:textId="217E9E81" w:rsidR="008865D6" w:rsidRDefault="008865D6" w:rsidP="008865D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</w:t>
      </w:r>
      <w:r w:rsidR="000D77B7">
        <w:rPr>
          <w:b/>
        </w:rPr>
        <w:t>Медной столицы краса и гордость</w:t>
      </w:r>
      <w:r w:rsidR="00497F10">
        <w:rPr>
          <w:b/>
        </w:rPr>
        <w:t>»</w:t>
      </w:r>
      <w:r w:rsidR="000D77B7">
        <w:rPr>
          <w:b/>
        </w:rPr>
        <w:t xml:space="preserve">, </w:t>
      </w:r>
    </w:p>
    <w:p w14:paraId="4EFA18AF" w14:textId="7F8117F5" w:rsidR="0092080F" w:rsidRDefault="000D77B7" w:rsidP="008865D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посвященном 165-летию города </w:t>
      </w:r>
      <w:r w:rsidR="0092080F">
        <w:rPr>
          <w:b/>
        </w:rPr>
        <w:t>Верхняя Пышма</w:t>
      </w:r>
    </w:p>
    <w:p w14:paraId="28A656B0" w14:textId="77777777" w:rsidR="00497F10" w:rsidRDefault="00497F10" w:rsidP="008865D6">
      <w:pPr>
        <w:pStyle w:val="a3"/>
        <w:spacing w:before="0" w:beforeAutospacing="0" w:after="0" w:afterAutospacing="0"/>
        <w:rPr>
          <w:b/>
        </w:rPr>
      </w:pPr>
    </w:p>
    <w:p w14:paraId="452ABE7E" w14:textId="4C4CA08A" w:rsidR="00680ABF" w:rsidRDefault="00680ABF" w:rsidP="00680AB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Общие положения</w:t>
      </w:r>
    </w:p>
    <w:p w14:paraId="586A8BE8" w14:textId="65DAD388" w:rsidR="00680ABF" w:rsidRDefault="000D77B7" w:rsidP="00B25056">
      <w:pPr>
        <w:pStyle w:val="a3"/>
        <w:spacing w:before="0" w:beforeAutospacing="0" w:after="0" w:afterAutospacing="0"/>
        <w:ind w:firstLine="567"/>
        <w:jc w:val="both"/>
      </w:pPr>
      <w:r>
        <w:t>Открытый городской пленэр-конкурс «Медной столицы краса и гордость»</w:t>
      </w:r>
      <w:r w:rsidR="00680ABF" w:rsidRPr="00680ABF">
        <w:t xml:space="preserve"> </w:t>
      </w:r>
      <w:r>
        <w:t xml:space="preserve">(Далее – Конкурс) </w:t>
      </w:r>
      <w:r w:rsidR="00680ABF" w:rsidRPr="00680ABF">
        <w:t xml:space="preserve">проводится </w:t>
      </w:r>
      <w:r w:rsidR="00680ABF">
        <w:t>при информационной</w:t>
      </w:r>
      <w:r w:rsidR="009534DC">
        <w:t xml:space="preserve">, </w:t>
      </w:r>
      <w:r w:rsidR="00680ABF">
        <w:t>организационной</w:t>
      </w:r>
      <w:r w:rsidR="00A87548">
        <w:t xml:space="preserve"> и </w:t>
      </w:r>
      <w:r w:rsidR="001471EB" w:rsidRPr="00B25056">
        <w:t xml:space="preserve">финансовой </w:t>
      </w:r>
      <w:r w:rsidR="00680ABF" w:rsidRPr="00B25056">
        <w:t xml:space="preserve"> </w:t>
      </w:r>
      <w:r w:rsidR="00680ABF">
        <w:t xml:space="preserve">поддержке </w:t>
      </w:r>
      <w:r w:rsidR="001471EB">
        <w:t xml:space="preserve">Администрации ГО Верхняя Пышма в лице </w:t>
      </w:r>
      <w:r w:rsidR="00680ABF">
        <w:t>МКУ «Управление культуры ГО Верхняя Пышма».</w:t>
      </w:r>
    </w:p>
    <w:p w14:paraId="0F39FBF4" w14:textId="1869C969" w:rsidR="00032652" w:rsidRDefault="00032652" w:rsidP="00B25056">
      <w:pPr>
        <w:pStyle w:val="a3"/>
        <w:spacing w:before="0" w:beforeAutospacing="0" w:after="0" w:afterAutospacing="0"/>
        <w:jc w:val="both"/>
      </w:pPr>
      <w:r>
        <w:tab/>
        <w:t xml:space="preserve">Организатором </w:t>
      </w:r>
      <w:r w:rsidR="000D77B7">
        <w:t>К</w:t>
      </w:r>
      <w:r>
        <w:t>онкурса является МБУДО «Детская художественная школа».</w:t>
      </w:r>
    </w:p>
    <w:p w14:paraId="68256B89" w14:textId="62BA45C6" w:rsidR="001A4E10" w:rsidRDefault="001A4E10" w:rsidP="00B25056">
      <w:pPr>
        <w:pStyle w:val="a3"/>
        <w:spacing w:before="0" w:beforeAutospacing="0" w:after="0" w:afterAutospacing="0"/>
        <w:jc w:val="both"/>
      </w:pPr>
      <w:r>
        <w:tab/>
        <w:t xml:space="preserve">Партнерами </w:t>
      </w:r>
      <w:r w:rsidR="002F38AB">
        <w:t xml:space="preserve">организатора </w:t>
      </w:r>
      <w:r w:rsidR="000D77B7">
        <w:t>К</w:t>
      </w:r>
      <w:r w:rsidR="002F38AB">
        <w:t xml:space="preserve">онкурса </w:t>
      </w:r>
      <w:r w:rsidR="000D77B7">
        <w:t>являются МБУ</w:t>
      </w:r>
      <w:r w:rsidR="000419F8">
        <w:t>К</w:t>
      </w:r>
      <w:r w:rsidR="000D77B7">
        <w:t xml:space="preserve"> «</w:t>
      </w:r>
      <w:r w:rsidR="000419F8">
        <w:t xml:space="preserve">Верхнепышминский исторический музей» и МБУК «Верхнепышминская централизованная библиотечная система». </w:t>
      </w:r>
    </w:p>
    <w:p w14:paraId="12912A14" w14:textId="01230DB0" w:rsidR="00787447" w:rsidRDefault="00787447" w:rsidP="00B250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Цел</w:t>
      </w:r>
      <w:r w:rsidR="001471EB">
        <w:rPr>
          <w:rStyle w:val="a4"/>
        </w:rPr>
        <w:t>и</w:t>
      </w:r>
      <w:r>
        <w:rPr>
          <w:rStyle w:val="a4"/>
        </w:rPr>
        <w:t>:</w:t>
      </w:r>
    </w:p>
    <w:p w14:paraId="7F3420E5" w14:textId="1E571B16" w:rsidR="00186942" w:rsidRPr="00186942" w:rsidRDefault="004E0EC9" w:rsidP="00186942">
      <w:pPr>
        <w:pStyle w:val="a5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6942" w:rsidRPr="00186942">
        <w:rPr>
          <w:rFonts w:ascii="Times New Roman" w:hAnsi="Times New Roman"/>
          <w:sz w:val="24"/>
          <w:szCs w:val="24"/>
        </w:rPr>
        <w:t>опуляризация изобразительного искусства, расширение и развитие среды круга любителей живописи и графики, повышение уровня их знаний и мастерства;</w:t>
      </w:r>
    </w:p>
    <w:p w14:paraId="12BDB8DE" w14:textId="1632A23C" w:rsidR="00186942" w:rsidRPr="00186942" w:rsidRDefault="004E0EC9" w:rsidP="00186942">
      <w:pPr>
        <w:pStyle w:val="a5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86942" w:rsidRPr="00186942">
        <w:rPr>
          <w:rFonts w:ascii="Times New Roman" w:hAnsi="Times New Roman"/>
          <w:sz w:val="24"/>
          <w:szCs w:val="24"/>
        </w:rPr>
        <w:t>овлечения в процесс творчества людей разных возрастных групп и оказания помощи молодым талантливым  художникам в их профессиональном становлении;</w:t>
      </w:r>
    </w:p>
    <w:p w14:paraId="1C56DCA0" w14:textId="2996570A" w:rsidR="00186942" w:rsidRDefault="00186942" w:rsidP="00186942">
      <w:pPr>
        <w:numPr>
          <w:ilvl w:val="0"/>
          <w:numId w:val="3"/>
        </w:numPr>
        <w:spacing w:line="23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6942">
        <w:rPr>
          <w:rFonts w:ascii="Times New Roman" w:hAnsi="Times New Roman"/>
          <w:sz w:val="24"/>
          <w:szCs w:val="24"/>
        </w:rPr>
        <w:t>Привлечение интереса к природным, культурн</w:t>
      </w:r>
      <w:r w:rsidR="0081687E">
        <w:rPr>
          <w:rFonts w:ascii="Times New Roman" w:hAnsi="Times New Roman"/>
          <w:sz w:val="24"/>
          <w:szCs w:val="24"/>
        </w:rPr>
        <w:t xml:space="preserve">ым и </w:t>
      </w:r>
      <w:r w:rsidRPr="00186942">
        <w:rPr>
          <w:rFonts w:ascii="Times New Roman" w:hAnsi="Times New Roman"/>
          <w:sz w:val="24"/>
          <w:szCs w:val="24"/>
        </w:rPr>
        <w:t>историческим достопримечательностям г. Верхняя Пышма – Медной столицы Урала</w:t>
      </w:r>
      <w:r>
        <w:rPr>
          <w:rFonts w:ascii="Times New Roman" w:hAnsi="Times New Roman"/>
          <w:sz w:val="28"/>
          <w:szCs w:val="28"/>
        </w:rPr>
        <w:t>.</w:t>
      </w:r>
    </w:p>
    <w:p w14:paraId="625901CF" w14:textId="1BAEC993" w:rsidR="00032652" w:rsidRPr="00032652" w:rsidRDefault="00032652" w:rsidP="000B4F1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032652">
        <w:rPr>
          <w:b/>
        </w:rPr>
        <w:t>Участники конкурса</w:t>
      </w:r>
    </w:p>
    <w:p w14:paraId="5E5ED182" w14:textId="30ABE19F" w:rsidR="00032652" w:rsidRDefault="00032652" w:rsidP="00B25056">
      <w:pPr>
        <w:pStyle w:val="a3"/>
        <w:spacing w:before="0" w:beforeAutospacing="0" w:after="0" w:afterAutospacing="0"/>
        <w:ind w:firstLine="567"/>
        <w:jc w:val="both"/>
      </w:pPr>
      <w:r>
        <w:t xml:space="preserve">В конкурсе принимают участие </w:t>
      </w:r>
      <w:r w:rsidR="000419F8">
        <w:t>обучающиеся</w:t>
      </w:r>
      <w:r w:rsidR="00064436">
        <w:t xml:space="preserve"> и студенты профильных учреждений дополнительного образования, среднего профессионального и высшего образования, педагоги-художники, профессиональные художники и художники-любители</w:t>
      </w:r>
      <w:r w:rsidR="007322E4">
        <w:t xml:space="preserve"> в возрасте </w:t>
      </w:r>
      <w:r>
        <w:t xml:space="preserve">от </w:t>
      </w:r>
      <w:r w:rsidR="004E0EC9">
        <w:t>12</w:t>
      </w:r>
      <w:r w:rsidR="004A48E1">
        <w:t xml:space="preserve"> </w:t>
      </w:r>
      <w:r>
        <w:t>лет</w:t>
      </w:r>
      <w:r w:rsidR="00787447">
        <w:t>.</w:t>
      </w:r>
    </w:p>
    <w:p w14:paraId="4DDFED2B" w14:textId="6607ED8C" w:rsidR="00032652" w:rsidRPr="00787447" w:rsidRDefault="00787447" w:rsidP="000B4F1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787447">
        <w:rPr>
          <w:b/>
        </w:rPr>
        <w:t>Сроки пров</w:t>
      </w:r>
      <w:r>
        <w:rPr>
          <w:b/>
        </w:rPr>
        <w:t>е</w:t>
      </w:r>
      <w:r w:rsidRPr="00787447">
        <w:rPr>
          <w:b/>
        </w:rPr>
        <w:t>дения</w:t>
      </w:r>
    </w:p>
    <w:p w14:paraId="2778361B" w14:textId="571F1B9B" w:rsidR="00680ABF" w:rsidRDefault="00680ABF" w:rsidP="00B25056">
      <w:pPr>
        <w:pStyle w:val="a3"/>
        <w:spacing w:before="0" w:beforeAutospacing="0" w:after="0" w:afterAutospacing="0"/>
        <w:ind w:firstLine="567"/>
        <w:jc w:val="both"/>
      </w:pPr>
      <w:r>
        <w:t xml:space="preserve">Конкурс </w:t>
      </w:r>
      <w:r w:rsidR="004A48E1">
        <w:t xml:space="preserve">проводится с 1 </w:t>
      </w:r>
      <w:r w:rsidR="004B4A9E">
        <w:t>ноября</w:t>
      </w:r>
      <w:r w:rsidR="004A48E1">
        <w:t xml:space="preserve"> 2018г. по </w:t>
      </w:r>
      <w:r w:rsidR="002849A1">
        <w:t>1</w:t>
      </w:r>
      <w:r w:rsidR="004B4A9E">
        <w:t xml:space="preserve"> </w:t>
      </w:r>
      <w:r w:rsidR="002849A1">
        <w:t>ноября</w:t>
      </w:r>
      <w:r w:rsidR="004A48E1">
        <w:t xml:space="preserve"> 2019 года.</w:t>
      </w:r>
    </w:p>
    <w:p w14:paraId="14279E7E" w14:textId="77777777" w:rsidR="00460D97" w:rsidRDefault="00460D97" w:rsidP="00B25056">
      <w:pPr>
        <w:pStyle w:val="a3"/>
        <w:spacing w:before="0" w:beforeAutospacing="0" w:after="0" w:afterAutospacing="0"/>
        <w:ind w:firstLine="567"/>
        <w:jc w:val="both"/>
      </w:pPr>
    </w:p>
    <w:p w14:paraId="36E05EAA" w14:textId="77777777" w:rsidR="0081687E" w:rsidRDefault="005E18AE" w:rsidP="0081687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5E18AE">
        <w:rPr>
          <w:b/>
        </w:rPr>
        <w:t>Условия проведения конкурса.</w:t>
      </w:r>
    </w:p>
    <w:p w14:paraId="72CDA1EE" w14:textId="5D32E680" w:rsidR="00680ABF" w:rsidRPr="004935E0" w:rsidRDefault="0081687E" w:rsidP="004935E0">
      <w:pPr>
        <w:pStyle w:val="a3"/>
        <w:spacing w:before="0" w:beforeAutospacing="0" w:after="0" w:afterAutospacing="0"/>
        <w:ind w:left="360" w:hanging="76"/>
        <w:jc w:val="both"/>
      </w:pPr>
      <w:r w:rsidRPr="004935E0">
        <w:t xml:space="preserve">6.1. </w:t>
      </w:r>
      <w:r w:rsidR="005E18AE" w:rsidRPr="004935E0">
        <w:t xml:space="preserve"> </w:t>
      </w:r>
      <w:r w:rsidR="00B8605B" w:rsidRPr="004935E0">
        <w:t>Для участия в конкурсе принимаются пленэрные работы выполненные в 2018 – 2019</w:t>
      </w:r>
      <w:r w:rsidR="000354F6">
        <w:t xml:space="preserve"> </w:t>
      </w:r>
      <w:r w:rsidR="00B8605B" w:rsidRPr="004935E0">
        <w:t>годах</w:t>
      </w:r>
      <w:r w:rsidR="002742C6" w:rsidRPr="004935E0">
        <w:t xml:space="preserve"> в любых техниках исполнения</w:t>
      </w:r>
      <w:r w:rsidR="00B8605B" w:rsidRPr="004935E0">
        <w:t>.</w:t>
      </w:r>
    </w:p>
    <w:p w14:paraId="7EB3BA1B" w14:textId="68BD67B9" w:rsidR="00420F3C" w:rsidRP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 w:rsidRPr="004935E0">
        <w:t xml:space="preserve">6.2. </w:t>
      </w:r>
      <w:r w:rsidR="000F3875" w:rsidRPr="004935E0">
        <w:t xml:space="preserve">Прием заявок на участие </w:t>
      </w:r>
      <w:r w:rsidR="00460D97" w:rsidRPr="004935E0">
        <w:t xml:space="preserve">в конкурсе </w:t>
      </w:r>
      <w:r w:rsidR="000F3875" w:rsidRPr="004935E0">
        <w:t xml:space="preserve">осуществляется организатором </w:t>
      </w:r>
      <w:r w:rsidR="000F3875" w:rsidRPr="004317C4">
        <w:rPr>
          <w:b/>
        </w:rPr>
        <w:t xml:space="preserve">до </w:t>
      </w:r>
      <w:r w:rsidR="0081687E" w:rsidRPr="004317C4">
        <w:rPr>
          <w:b/>
        </w:rPr>
        <w:t>01</w:t>
      </w:r>
      <w:r w:rsidR="00B8605B" w:rsidRPr="004317C4">
        <w:rPr>
          <w:b/>
        </w:rPr>
        <w:t>.0</w:t>
      </w:r>
      <w:r w:rsidR="004B4A9E" w:rsidRPr="004317C4">
        <w:rPr>
          <w:b/>
        </w:rPr>
        <w:t>4</w:t>
      </w:r>
      <w:r w:rsidR="00B8605B" w:rsidRPr="004317C4">
        <w:rPr>
          <w:b/>
        </w:rPr>
        <w:t>.2019</w:t>
      </w:r>
      <w:r w:rsidR="00B8605B" w:rsidRPr="004935E0">
        <w:t xml:space="preserve"> года</w:t>
      </w:r>
      <w:r w:rsidR="000354F6">
        <w:t xml:space="preserve"> в электронном вида по адресу </w:t>
      </w:r>
      <w:hyperlink r:id="rId5" w:history="1">
        <w:r w:rsidR="000354F6" w:rsidRPr="001373A9">
          <w:rPr>
            <w:rStyle w:val="a7"/>
            <w:b/>
            <w:lang w:val="en-US"/>
          </w:rPr>
          <w:t>hudozhka</w:t>
        </w:r>
        <w:r w:rsidR="000354F6" w:rsidRPr="001373A9">
          <w:rPr>
            <w:rStyle w:val="a7"/>
            <w:b/>
          </w:rPr>
          <w:t>_</w:t>
        </w:r>
        <w:r w:rsidR="000354F6" w:rsidRPr="001373A9">
          <w:rPr>
            <w:rStyle w:val="a7"/>
            <w:b/>
            <w:lang w:val="en-US"/>
          </w:rPr>
          <w:t>vp</w:t>
        </w:r>
        <w:r w:rsidR="000354F6" w:rsidRPr="001373A9">
          <w:rPr>
            <w:rStyle w:val="a7"/>
            <w:b/>
          </w:rPr>
          <w:t>@</w:t>
        </w:r>
        <w:r w:rsidR="000354F6" w:rsidRPr="001373A9">
          <w:rPr>
            <w:rStyle w:val="a7"/>
            <w:b/>
            <w:lang w:val="en-US"/>
          </w:rPr>
          <w:t>mail</w:t>
        </w:r>
        <w:r w:rsidR="000354F6" w:rsidRPr="001373A9">
          <w:rPr>
            <w:rStyle w:val="a7"/>
            <w:b/>
          </w:rPr>
          <w:t>.</w:t>
        </w:r>
        <w:r w:rsidR="000354F6" w:rsidRPr="001373A9">
          <w:rPr>
            <w:rStyle w:val="a7"/>
            <w:b/>
            <w:lang w:val="en-US"/>
          </w:rPr>
          <w:t>ru</w:t>
        </w:r>
      </w:hyperlink>
      <w:r w:rsidR="000354F6" w:rsidRPr="000354F6">
        <w:t xml:space="preserve"> </w:t>
      </w:r>
      <w:r w:rsidR="000354F6">
        <w:t xml:space="preserve"> или в печатном виде по адресу: г. Верхняя Пышма, пр. Успенский, 97А.</w:t>
      </w:r>
      <w:r w:rsidR="00B8605B" w:rsidRPr="004935E0">
        <w:t xml:space="preserve"> </w:t>
      </w:r>
      <w:r w:rsidR="000354F6">
        <w:t xml:space="preserve">        </w:t>
      </w:r>
      <w:r w:rsidR="00B8605B" w:rsidRPr="004935E0">
        <w:t xml:space="preserve">(Бланк заявки </w:t>
      </w:r>
      <w:r w:rsidR="00B8605B" w:rsidRPr="000354F6">
        <w:rPr>
          <w:b/>
        </w:rPr>
        <w:t>– Приложение № 1</w:t>
      </w:r>
      <w:r w:rsidR="00B8605B" w:rsidRPr="004935E0">
        <w:t>).</w:t>
      </w:r>
    </w:p>
    <w:p w14:paraId="213793B8" w14:textId="093B068B" w:rsidR="00460D97" w:rsidRP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 w:rsidRPr="004935E0">
        <w:t xml:space="preserve">6.3. </w:t>
      </w:r>
      <w:r w:rsidR="00460D97" w:rsidRPr="004935E0">
        <w:t xml:space="preserve">Конкурс проходит в два этапа: </w:t>
      </w:r>
    </w:p>
    <w:p w14:paraId="647E8F27" w14:textId="388C44B9" w:rsidR="00460D97" w:rsidRPr="007037DD" w:rsidRDefault="004935E0" w:rsidP="004935E0">
      <w:pPr>
        <w:pStyle w:val="a3"/>
        <w:spacing w:before="0" w:beforeAutospacing="0" w:after="0" w:afterAutospacing="0"/>
        <w:ind w:left="360" w:hanging="76"/>
        <w:jc w:val="both"/>
        <w:rPr>
          <w:b/>
        </w:rPr>
      </w:pPr>
      <w:r>
        <w:t xml:space="preserve">  </w:t>
      </w:r>
      <w:r w:rsidR="00460D97" w:rsidRPr="004935E0">
        <w:t xml:space="preserve">- заочный отборочный тур </w:t>
      </w:r>
      <w:r w:rsidR="00460D97" w:rsidRPr="007037DD">
        <w:rPr>
          <w:b/>
        </w:rPr>
        <w:t xml:space="preserve">с </w:t>
      </w:r>
      <w:r w:rsidR="002849A1" w:rsidRPr="007037DD">
        <w:rPr>
          <w:b/>
        </w:rPr>
        <w:t>15</w:t>
      </w:r>
      <w:r w:rsidR="00460D97" w:rsidRPr="007037DD">
        <w:rPr>
          <w:b/>
        </w:rPr>
        <w:t>.</w:t>
      </w:r>
      <w:r w:rsidR="002849A1" w:rsidRPr="007037DD">
        <w:rPr>
          <w:b/>
        </w:rPr>
        <w:t>09</w:t>
      </w:r>
      <w:r w:rsidR="00460D97" w:rsidRPr="007037DD">
        <w:rPr>
          <w:b/>
        </w:rPr>
        <w:t xml:space="preserve">.2019г. по </w:t>
      </w:r>
      <w:r w:rsidR="002849A1" w:rsidRPr="007037DD">
        <w:rPr>
          <w:b/>
        </w:rPr>
        <w:t>01</w:t>
      </w:r>
      <w:r w:rsidR="00460D97" w:rsidRPr="007037DD">
        <w:rPr>
          <w:b/>
        </w:rPr>
        <w:t>.</w:t>
      </w:r>
      <w:r w:rsidR="004B4A9E" w:rsidRPr="007037DD">
        <w:rPr>
          <w:b/>
        </w:rPr>
        <w:t>10</w:t>
      </w:r>
      <w:r w:rsidR="00460D97" w:rsidRPr="007037DD">
        <w:rPr>
          <w:b/>
        </w:rPr>
        <w:t>.2019г.</w:t>
      </w:r>
    </w:p>
    <w:p w14:paraId="6ED80FF4" w14:textId="5C1999CF" w:rsidR="00460D97" w:rsidRDefault="004935E0" w:rsidP="004935E0">
      <w:pPr>
        <w:pStyle w:val="a3"/>
        <w:spacing w:before="0" w:beforeAutospacing="0" w:after="0" w:afterAutospacing="0"/>
        <w:ind w:left="360" w:hanging="76"/>
        <w:jc w:val="both"/>
        <w:rPr>
          <w:b/>
        </w:rPr>
      </w:pPr>
      <w:r>
        <w:t xml:space="preserve">  </w:t>
      </w:r>
      <w:r w:rsidR="00460D97" w:rsidRPr="004935E0">
        <w:t xml:space="preserve">- очный этап конкурса – </w:t>
      </w:r>
      <w:r w:rsidR="00460D97" w:rsidRPr="007037DD">
        <w:rPr>
          <w:b/>
        </w:rPr>
        <w:t xml:space="preserve">с </w:t>
      </w:r>
      <w:r w:rsidR="002849A1" w:rsidRPr="007037DD">
        <w:rPr>
          <w:b/>
        </w:rPr>
        <w:t>15</w:t>
      </w:r>
      <w:r w:rsidR="00460D97" w:rsidRPr="007037DD">
        <w:rPr>
          <w:b/>
        </w:rPr>
        <w:t>.</w:t>
      </w:r>
      <w:r w:rsidR="004B4A9E" w:rsidRPr="007037DD">
        <w:rPr>
          <w:b/>
        </w:rPr>
        <w:t>10</w:t>
      </w:r>
      <w:r w:rsidR="00460D97" w:rsidRPr="007037DD">
        <w:rPr>
          <w:b/>
        </w:rPr>
        <w:t xml:space="preserve">.2019 по </w:t>
      </w:r>
      <w:r w:rsidR="002849A1" w:rsidRPr="007037DD">
        <w:rPr>
          <w:b/>
        </w:rPr>
        <w:t>25</w:t>
      </w:r>
      <w:r w:rsidR="00460D97" w:rsidRPr="007037DD">
        <w:rPr>
          <w:b/>
        </w:rPr>
        <w:t>.</w:t>
      </w:r>
      <w:r w:rsidR="004B4A9E" w:rsidRPr="007037DD">
        <w:rPr>
          <w:b/>
        </w:rPr>
        <w:t>10</w:t>
      </w:r>
      <w:r w:rsidR="00460D97" w:rsidRPr="007037DD">
        <w:rPr>
          <w:b/>
        </w:rPr>
        <w:t>.2019г.</w:t>
      </w:r>
    </w:p>
    <w:p w14:paraId="5D2E8B6A" w14:textId="77777777" w:rsidR="007037DD" w:rsidRPr="007037DD" w:rsidRDefault="007037DD" w:rsidP="004935E0">
      <w:pPr>
        <w:pStyle w:val="a3"/>
        <w:spacing w:before="0" w:beforeAutospacing="0" w:after="0" w:afterAutospacing="0"/>
        <w:ind w:left="360" w:hanging="76"/>
        <w:jc w:val="both"/>
        <w:rPr>
          <w:b/>
        </w:rPr>
      </w:pPr>
    </w:p>
    <w:p w14:paraId="25550EFB" w14:textId="7114A848" w:rsidR="00AA4845" w:rsidRPr="00AA4845" w:rsidRDefault="004935E0" w:rsidP="00CC5A74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A74">
        <w:rPr>
          <w:rFonts w:ascii="Times New Roman" w:hAnsi="Times New Roman"/>
        </w:rPr>
        <w:t xml:space="preserve">  6.4. </w:t>
      </w:r>
      <w:r w:rsidR="00D30F1D" w:rsidRPr="00CC5A74">
        <w:rPr>
          <w:rFonts w:ascii="Times New Roman" w:hAnsi="Times New Roman"/>
        </w:rPr>
        <w:t xml:space="preserve">Прием работ </w:t>
      </w:r>
      <w:r w:rsidR="00923BA5" w:rsidRPr="00CC5A74">
        <w:rPr>
          <w:rFonts w:ascii="Times New Roman" w:hAnsi="Times New Roman"/>
        </w:rPr>
        <w:t xml:space="preserve">для участия в отборочном туре осуществляется организатором </w:t>
      </w:r>
      <w:r w:rsidR="00B8605B" w:rsidRPr="00CC5A74">
        <w:rPr>
          <w:rFonts w:ascii="Times New Roman" w:hAnsi="Times New Roman"/>
        </w:rPr>
        <w:t xml:space="preserve">в </w:t>
      </w:r>
      <w:r w:rsidRPr="00CC5A74">
        <w:rPr>
          <w:rFonts w:ascii="Times New Roman" w:hAnsi="Times New Roman"/>
        </w:rPr>
        <w:t xml:space="preserve"> </w:t>
      </w:r>
      <w:r w:rsidR="00B8605B" w:rsidRPr="00CC5A74">
        <w:rPr>
          <w:rFonts w:ascii="Times New Roman" w:hAnsi="Times New Roman"/>
        </w:rPr>
        <w:t xml:space="preserve">электронном виде </w:t>
      </w:r>
      <w:r w:rsidR="00D30F1D" w:rsidRPr="000354F6">
        <w:rPr>
          <w:rFonts w:ascii="Times New Roman" w:hAnsi="Times New Roman"/>
          <w:b/>
        </w:rPr>
        <w:t xml:space="preserve">до </w:t>
      </w:r>
      <w:r w:rsidR="004B4A9E" w:rsidRPr="000354F6">
        <w:rPr>
          <w:rFonts w:ascii="Times New Roman" w:hAnsi="Times New Roman"/>
          <w:b/>
        </w:rPr>
        <w:t>20</w:t>
      </w:r>
      <w:r w:rsidR="00B8605B" w:rsidRPr="000354F6">
        <w:rPr>
          <w:rFonts w:ascii="Times New Roman" w:hAnsi="Times New Roman"/>
          <w:b/>
        </w:rPr>
        <w:t>.0</w:t>
      </w:r>
      <w:r w:rsidR="004B4A9E" w:rsidRPr="000354F6">
        <w:rPr>
          <w:rFonts w:ascii="Times New Roman" w:hAnsi="Times New Roman"/>
          <w:b/>
        </w:rPr>
        <w:t>9</w:t>
      </w:r>
      <w:r w:rsidR="00B8605B" w:rsidRPr="000354F6">
        <w:rPr>
          <w:rFonts w:ascii="Times New Roman" w:hAnsi="Times New Roman"/>
          <w:b/>
        </w:rPr>
        <w:t>.2019г</w:t>
      </w:r>
      <w:r w:rsidR="00B8605B" w:rsidRPr="00CC5A74">
        <w:rPr>
          <w:rFonts w:ascii="Times New Roman" w:hAnsi="Times New Roman"/>
        </w:rPr>
        <w:t>.</w:t>
      </w:r>
      <w:r w:rsidR="00D30F1D" w:rsidRPr="00CC5A74">
        <w:rPr>
          <w:rFonts w:ascii="Times New Roman" w:hAnsi="Times New Roman"/>
        </w:rPr>
        <w:t xml:space="preserve"> </w:t>
      </w:r>
      <w:r w:rsidR="00CC5A74" w:rsidRPr="00CC5A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A4845" w:rsidRPr="00CC5A74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абота должна быть 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t xml:space="preserve">сфотографирована с разрешением не менее </w:t>
      </w:r>
      <w:r w:rsidR="001E66F9"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t xml:space="preserve"> dpi</w:t>
      </w:r>
      <w:r w:rsidR="001E6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t>и представлена в виде файла в формате gif</w:t>
      </w:r>
      <w:r w:rsidR="00CC5A74" w:rsidRPr="00CC5A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t>tiff</w:t>
      </w:r>
      <w:r w:rsidR="00CC5A74" w:rsidRPr="00CC5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t>или jpg</w:t>
      </w:r>
      <w:r w:rsidR="00CC5A74" w:rsidRPr="00CC5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C5A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t xml:space="preserve">одписью: Ф.И.О. 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участника, полное наименование учреждения, организации</w:t>
      </w:r>
      <w:r w:rsidR="007037DD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есть)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t>, название работы, возрастная группа, населенный пункт</w:t>
      </w:r>
      <w:r w:rsidR="002849A1">
        <w:rPr>
          <w:rFonts w:ascii="Times New Roman" w:eastAsia="Times New Roman" w:hAnsi="Times New Roman"/>
          <w:sz w:val="24"/>
          <w:szCs w:val="24"/>
          <w:lang w:eastAsia="ru-RU"/>
        </w:rPr>
        <w:t xml:space="preserve"> (Образец – </w:t>
      </w:r>
      <w:r w:rsidR="002849A1" w:rsidRPr="000354F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</w:t>
      </w:r>
      <w:r w:rsidR="002849A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A4845" w:rsidRPr="00AA48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327C70" w14:textId="6EF68099" w:rsidR="004935E0" w:rsidRP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>
        <w:t xml:space="preserve">  </w:t>
      </w:r>
      <w:r w:rsidRPr="004935E0">
        <w:t xml:space="preserve">6.5. </w:t>
      </w:r>
      <w:r w:rsidR="00D30F1D" w:rsidRPr="004935E0">
        <w:t xml:space="preserve"> Работы выполняются на формате </w:t>
      </w:r>
      <w:r w:rsidR="001E66F9">
        <w:t xml:space="preserve">не менее </w:t>
      </w:r>
      <w:r w:rsidR="00D30F1D" w:rsidRPr="004935E0">
        <w:t>А3. От одного автора принимается только 1 работа.</w:t>
      </w:r>
      <w:r w:rsidR="0098024A" w:rsidRPr="004935E0">
        <w:t xml:space="preserve"> </w:t>
      </w:r>
    </w:p>
    <w:p w14:paraId="09F1D891" w14:textId="1E70CE80" w:rsidR="00D30F1D" w:rsidRP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>
        <w:t xml:space="preserve">  </w:t>
      </w:r>
      <w:r w:rsidRPr="004935E0">
        <w:t xml:space="preserve">6.6. </w:t>
      </w:r>
      <w:r w:rsidR="0098024A" w:rsidRPr="004935E0">
        <w:t xml:space="preserve">Каждой работе присваивается номер, под которым работу будут оценивать члены жюри. </w:t>
      </w:r>
    </w:p>
    <w:p w14:paraId="61B1329E" w14:textId="56FB0863" w:rsidR="002742C6" w:rsidRP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>
        <w:t xml:space="preserve">  </w:t>
      </w:r>
      <w:r w:rsidRPr="004935E0">
        <w:t xml:space="preserve">6.7. </w:t>
      </w:r>
      <w:r w:rsidR="002742C6" w:rsidRPr="004935E0">
        <w:t xml:space="preserve">На работах должны быть изображены </w:t>
      </w:r>
      <w:r w:rsidR="00CB0173" w:rsidRPr="004935E0">
        <w:t xml:space="preserve">узнаваемые </w:t>
      </w:r>
      <w:r w:rsidR="002742C6" w:rsidRPr="004935E0">
        <w:t xml:space="preserve">исторические и современные объекты (архитектурные, </w:t>
      </w:r>
      <w:r w:rsidR="00CB0173" w:rsidRPr="004935E0">
        <w:t xml:space="preserve">скульптурные, </w:t>
      </w:r>
      <w:r w:rsidR="000D6605">
        <w:t xml:space="preserve">природные, </w:t>
      </w:r>
      <w:r w:rsidR="00CB0173" w:rsidRPr="004935E0">
        <w:t xml:space="preserve">ландшафтные и пр.) города Верхняя </w:t>
      </w:r>
      <w:r w:rsidR="0081687E" w:rsidRPr="004935E0">
        <w:t>П</w:t>
      </w:r>
      <w:r w:rsidR="00CB0173" w:rsidRPr="004935E0">
        <w:t>ышма и его пригородов (населенные пункты, природные объекты).</w:t>
      </w:r>
    </w:p>
    <w:p w14:paraId="0928D324" w14:textId="0D88E737" w:rsidR="00D30F1D" w:rsidRP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>
        <w:t xml:space="preserve">  </w:t>
      </w:r>
      <w:r w:rsidRPr="004935E0">
        <w:t xml:space="preserve">6.8. </w:t>
      </w:r>
      <w:r w:rsidR="000D6605">
        <w:t>П</w:t>
      </w:r>
      <w:r w:rsidR="00D30F1D" w:rsidRPr="004935E0">
        <w:t xml:space="preserve">оступившие </w:t>
      </w:r>
      <w:r w:rsidR="00923BA5" w:rsidRPr="004935E0">
        <w:t xml:space="preserve">на </w:t>
      </w:r>
      <w:r w:rsidR="000D6605">
        <w:t xml:space="preserve">заочный отборочный </w:t>
      </w:r>
      <w:r w:rsidR="00923BA5" w:rsidRPr="004935E0">
        <w:t>к</w:t>
      </w:r>
      <w:r w:rsidR="00D30F1D" w:rsidRPr="004935E0">
        <w:t>онкурс работы оценивает жюри</w:t>
      </w:r>
      <w:r w:rsidR="00923BA5" w:rsidRPr="004935E0">
        <w:t xml:space="preserve"> и отбирает финалистов конкурса в количестве </w:t>
      </w:r>
      <w:r w:rsidR="000D6605">
        <w:t xml:space="preserve">не более </w:t>
      </w:r>
      <w:r w:rsidR="0081687E" w:rsidRPr="004935E0">
        <w:t>5</w:t>
      </w:r>
      <w:r w:rsidR="00923BA5" w:rsidRPr="004935E0">
        <w:t>0 работ. Все участники конкурса</w:t>
      </w:r>
      <w:r w:rsidR="000354F6">
        <w:t xml:space="preserve">, </w:t>
      </w:r>
      <w:r w:rsidR="00923BA5" w:rsidRPr="004935E0">
        <w:t xml:space="preserve">не прошедшие в финал, получают </w:t>
      </w:r>
      <w:r w:rsidR="002742C6" w:rsidRPr="004935E0">
        <w:t>Диплом участника конкурса.</w:t>
      </w:r>
    </w:p>
    <w:p w14:paraId="22D3067B" w14:textId="581AE7D8" w:rsidR="00D30F1D" w:rsidRP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>
        <w:t xml:space="preserve">  </w:t>
      </w:r>
      <w:r w:rsidRPr="004935E0">
        <w:t xml:space="preserve">6.9. </w:t>
      </w:r>
      <w:r w:rsidR="00923BA5" w:rsidRPr="004935E0">
        <w:t xml:space="preserve">Авторы работ, прошедших в финал, до </w:t>
      </w:r>
      <w:r w:rsidR="000D6605">
        <w:t>14 октября</w:t>
      </w:r>
      <w:r w:rsidR="00923BA5" w:rsidRPr="004935E0">
        <w:t xml:space="preserve"> предоставляют оригиналы работ организатору</w:t>
      </w:r>
      <w:r w:rsidR="00CC5A74">
        <w:t xml:space="preserve"> без паспарту и рам.</w:t>
      </w:r>
    </w:p>
    <w:p w14:paraId="7BD02852" w14:textId="72ACB725" w:rsidR="00923BA5" w:rsidRP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>
        <w:t xml:space="preserve">  </w:t>
      </w:r>
      <w:r w:rsidRPr="004935E0">
        <w:t xml:space="preserve">6.10. </w:t>
      </w:r>
      <w:r w:rsidR="00923BA5" w:rsidRPr="004935E0">
        <w:t xml:space="preserve">До </w:t>
      </w:r>
      <w:r w:rsidR="0081687E" w:rsidRPr="000354F6">
        <w:rPr>
          <w:b/>
        </w:rPr>
        <w:t>01</w:t>
      </w:r>
      <w:r w:rsidR="00923BA5" w:rsidRPr="000354F6">
        <w:rPr>
          <w:b/>
        </w:rPr>
        <w:t xml:space="preserve"> </w:t>
      </w:r>
      <w:r w:rsidR="000D6605" w:rsidRPr="000354F6">
        <w:rPr>
          <w:b/>
        </w:rPr>
        <w:t>ноября</w:t>
      </w:r>
      <w:r w:rsidR="000354F6" w:rsidRPr="000354F6">
        <w:rPr>
          <w:b/>
        </w:rPr>
        <w:t xml:space="preserve"> 2019г</w:t>
      </w:r>
      <w:r w:rsidR="00923BA5" w:rsidRPr="004935E0">
        <w:t xml:space="preserve"> жюри конкурса определяют Лауреатов конкурса </w:t>
      </w:r>
      <w:r w:rsidR="00923BA5" w:rsidRPr="004935E0">
        <w:rPr>
          <w:lang w:val="en-US"/>
        </w:rPr>
        <w:t>I</w:t>
      </w:r>
      <w:r w:rsidR="00923BA5" w:rsidRPr="004935E0">
        <w:t xml:space="preserve">,  </w:t>
      </w:r>
      <w:r w:rsidR="00923BA5" w:rsidRPr="004935E0">
        <w:rPr>
          <w:lang w:val="en-US"/>
        </w:rPr>
        <w:t>II</w:t>
      </w:r>
      <w:r w:rsidR="00923BA5" w:rsidRPr="004935E0">
        <w:t xml:space="preserve">,  </w:t>
      </w:r>
      <w:r w:rsidR="00923BA5" w:rsidRPr="004935E0">
        <w:rPr>
          <w:lang w:val="en-US"/>
        </w:rPr>
        <w:t>III</w:t>
      </w:r>
      <w:r w:rsidR="00923BA5" w:rsidRPr="004935E0">
        <w:t xml:space="preserve"> степени в следующих категориях:</w:t>
      </w:r>
    </w:p>
    <w:p w14:paraId="32AC2A74" w14:textId="5E62C301" w:rsidR="002742C6" w:rsidRPr="004935E0" w:rsidRDefault="002742C6" w:rsidP="004935E0">
      <w:pPr>
        <w:pStyle w:val="a3"/>
        <w:spacing w:before="0" w:beforeAutospacing="0" w:after="0" w:afterAutospacing="0"/>
        <w:ind w:left="360" w:hanging="76"/>
        <w:jc w:val="both"/>
      </w:pPr>
      <w:r w:rsidRPr="004935E0">
        <w:t>- обучающиеся ДХШ и художественных отделений ДШИ;</w:t>
      </w:r>
    </w:p>
    <w:p w14:paraId="0DDFDF86" w14:textId="2C3BD71F" w:rsidR="002742C6" w:rsidRPr="004935E0" w:rsidRDefault="002742C6" w:rsidP="004935E0">
      <w:pPr>
        <w:pStyle w:val="a3"/>
        <w:spacing w:before="0" w:beforeAutospacing="0" w:after="0" w:afterAutospacing="0"/>
        <w:ind w:left="360" w:hanging="76"/>
        <w:jc w:val="both"/>
      </w:pPr>
      <w:r w:rsidRPr="004935E0">
        <w:t>- студенты профильных профессиональных учреждений среднего и высшего образования;</w:t>
      </w:r>
    </w:p>
    <w:p w14:paraId="74E1615E" w14:textId="34BFEB3C" w:rsidR="002742C6" w:rsidRPr="004935E0" w:rsidRDefault="002742C6" w:rsidP="004935E0">
      <w:pPr>
        <w:pStyle w:val="a3"/>
        <w:spacing w:before="0" w:beforeAutospacing="0" w:after="0" w:afterAutospacing="0"/>
        <w:ind w:left="360" w:hanging="76"/>
        <w:jc w:val="both"/>
      </w:pPr>
      <w:r w:rsidRPr="004935E0">
        <w:t>- педагоги – художники;</w:t>
      </w:r>
    </w:p>
    <w:p w14:paraId="41B01D29" w14:textId="5D77645D" w:rsidR="002742C6" w:rsidRPr="004935E0" w:rsidRDefault="002742C6" w:rsidP="004935E0">
      <w:pPr>
        <w:pStyle w:val="a3"/>
        <w:spacing w:before="0" w:beforeAutospacing="0" w:after="0" w:afterAutospacing="0"/>
        <w:ind w:left="360" w:hanging="76"/>
        <w:jc w:val="both"/>
      </w:pPr>
      <w:r w:rsidRPr="004935E0">
        <w:t>- профессиональные художники;</w:t>
      </w:r>
    </w:p>
    <w:p w14:paraId="64B36E73" w14:textId="48522484" w:rsidR="002742C6" w:rsidRPr="004935E0" w:rsidRDefault="002742C6" w:rsidP="004935E0">
      <w:pPr>
        <w:pStyle w:val="a3"/>
        <w:spacing w:before="0" w:beforeAutospacing="0" w:after="0" w:afterAutospacing="0"/>
        <w:ind w:left="360" w:hanging="76"/>
        <w:jc w:val="both"/>
      </w:pPr>
      <w:r w:rsidRPr="004935E0">
        <w:t>- художники-любители;</w:t>
      </w:r>
    </w:p>
    <w:p w14:paraId="6801979A" w14:textId="0FFABDD1" w:rsidR="00923BA5" w:rsidRPr="004935E0" w:rsidRDefault="002742C6" w:rsidP="004935E0">
      <w:pPr>
        <w:pStyle w:val="a3"/>
        <w:spacing w:before="0" w:beforeAutospacing="0" w:after="0" w:afterAutospacing="0"/>
        <w:ind w:left="360" w:hanging="76"/>
        <w:jc w:val="both"/>
      </w:pPr>
      <w:r w:rsidRPr="004935E0">
        <w:t>Жюри конкурса имеет право присудить Гран-при конкурса, а также специальные дипломы.</w:t>
      </w:r>
    </w:p>
    <w:p w14:paraId="0840F79E" w14:textId="04988100" w:rsidR="00506DF4" w:rsidRP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>
        <w:t xml:space="preserve">   </w:t>
      </w:r>
      <w:r w:rsidRPr="004935E0">
        <w:t xml:space="preserve">6.11. </w:t>
      </w:r>
      <w:r w:rsidR="00506DF4" w:rsidRPr="004935E0">
        <w:t xml:space="preserve">Награждение победителей и участников конкурса проводится в </w:t>
      </w:r>
      <w:r w:rsidR="00F81624" w:rsidRPr="004935E0">
        <w:t xml:space="preserve">рамках </w:t>
      </w:r>
      <w:r w:rsidR="00372189">
        <w:t>о</w:t>
      </w:r>
      <w:r w:rsidR="00EB2A9D">
        <w:t xml:space="preserve">ткрытия выставки, посвященной 165-летию города Верхняя Пышма в </w:t>
      </w:r>
      <w:r w:rsidR="00EB2A9D" w:rsidRPr="004935E0">
        <w:t>Верхнепышминском историческом музее</w:t>
      </w:r>
      <w:r w:rsidR="00EB2A9D">
        <w:t>.</w:t>
      </w:r>
    </w:p>
    <w:p w14:paraId="09AB66CC" w14:textId="7990521D" w:rsidR="002742C6" w:rsidRDefault="004935E0" w:rsidP="004935E0">
      <w:pPr>
        <w:pStyle w:val="a3"/>
        <w:spacing w:before="0" w:beforeAutospacing="0" w:after="0" w:afterAutospacing="0"/>
        <w:ind w:left="360" w:hanging="76"/>
        <w:jc w:val="both"/>
      </w:pPr>
      <w:r>
        <w:t xml:space="preserve">    </w:t>
      </w:r>
      <w:r w:rsidRPr="004935E0">
        <w:t xml:space="preserve">6.13. </w:t>
      </w:r>
      <w:r w:rsidR="002742C6" w:rsidRPr="004935E0">
        <w:t>Лучшие работы войдут в издание подарочного альбома «Медной столицы краса и гордость</w:t>
      </w:r>
      <w:r w:rsidR="002742C6">
        <w:t>», посвященного 165-летию Верхней Пышмы.</w:t>
      </w:r>
    </w:p>
    <w:p w14:paraId="30AB286F" w14:textId="77777777" w:rsidR="004935E0" w:rsidRDefault="004935E0" w:rsidP="004935E0">
      <w:pPr>
        <w:pStyle w:val="a3"/>
        <w:spacing w:before="0" w:beforeAutospacing="0" w:after="0" w:afterAutospacing="0"/>
        <w:ind w:left="360" w:hanging="76"/>
        <w:jc w:val="both"/>
      </w:pPr>
    </w:p>
    <w:p w14:paraId="3E2D3CAF" w14:textId="6B948FCC" w:rsidR="001A4E10" w:rsidRDefault="001A4E10" w:rsidP="000B4F1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1A4E10">
        <w:rPr>
          <w:b/>
        </w:rPr>
        <w:t>Особые условия.</w:t>
      </w:r>
    </w:p>
    <w:p w14:paraId="231C57F6" w14:textId="7230BAAD" w:rsidR="009534DC" w:rsidRDefault="004935E0" w:rsidP="004935E0">
      <w:pPr>
        <w:pStyle w:val="a3"/>
        <w:spacing w:before="0" w:beforeAutospacing="0" w:after="0" w:afterAutospacing="0"/>
        <w:ind w:left="360"/>
        <w:jc w:val="both"/>
      </w:pPr>
      <w:r>
        <w:rPr>
          <w:b/>
        </w:rPr>
        <w:t xml:space="preserve">7.1. </w:t>
      </w:r>
      <w:r w:rsidR="009534DC">
        <w:t>В состав жюри конкурса входят:</w:t>
      </w:r>
    </w:p>
    <w:p w14:paraId="5635D348" w14:textId="327356B6" w:rsidR="009534DC" w:rsidRDefault="002742C6" w:rsidP="009534DC">
      <w:pPr>
        <w:pStyle w:val="a3"/>
        <w:spacing w:before="0" w:beforeAutospacing="0" w:after="0" w:afterAutospacing="0"/>
        <w:ind w:left="720"/>
        <w:jc w:val="both"/>
      </w:pPr>
      <w:r>
        <w:t>-</w:t>
      </w:r>
      <w:r w:rsidR="001E66F9">
        <w:t xml:space="preserve"> </w:t>
      </w:r>
      <w:r w:rsidR="009534DC">
        <w:t xml:space="preserve">представители МКУ «Управление культуры ГО Верхняя Пышма» </w:t>
      </w:r>
    </w:p>
    <w:p w14:paraId="76CDD457" w14:textId="4222152B" w:rsidR="0098024A" w:rsidRDefault="0098024A" w:rsidP="009534DC">
      <w:pPr>
        <w:pStyle w:val="a3"/>
        <w:spacing w:before="0" w:beforeAutospacing="0" w:after="0" w:afterAutospacing="0"/>
        <w:ind w:left="720"/>
        <w:jc w:val="both"/>
      </w:pPr>
      <w:r>
        <w:t>- преподаватели высшей категории МБУДО «Детская художественная школа»</w:t>
      </w:r>
    </w:p>
    <w:p w14:paraId="3092EDA9" w14:textId="10B4F25C" w:rsidR="0098024A" w:rsidRDefault="0098024A" w:rsidP="009534DC">
      <w:pPr>
        <w:pStyle w:val="a3"/>
        <w:spacing w:before="0" w:beforeAutospacing="0" w:after="0" w:afterAutospacing="0"/>
        <w:ind w:left="720"/>
        <w:jc w:val="both"/>
      </w:pPr>
      <w:r>
        <w:t>- представители Союза педагогов-художников.</w:t>
      </w:r>
    </w:p>
    <w:p w14:paraId="08C267E0" w14:textId="175B7D86" w:rsidR="0098024A" w:rsidRDefault="002742C6" w:rsidP="009534DC">
      <w:pPr>
        <w:pStyle w:val="a3"/>
        <w:spacing w:before="0" w:beforeAutospacing="0" w:after="0" w:afterAutospacing="0"/>
        <w:ind w:left="720"/>
        <w:jc w:val="both"/>
      </w:pPr>
      <w:r>
        <w:t>- п</w:t>
      </w:r>
      <w:r w:rsidR="0098024A">
        <w:t xml:space="preserve">редставители учреждений среднего </w:t>
      </w:r>
      <w:r w:rsidR="00B22A4F">
        <w:t>и высшего профильного образования.</w:t>
      </w:r>
    </w:p>
    <w:p w14:paraId="1FB3B9DF" w14:textId="1263E6FD" w:rsidR="00FE5588" w:rsidRDefault="004935E0" w:rsidP="004935E0">
      <w:pPr>
        <w:pStyle w:val="a3"/>
        <w:spacing w:before="0" w:beforeAutospacing="0" w:after="0" w:afterAutospacing="0"/>
        <w:jc w:val="both"/>
      </w:pPr>
      <w:r>
        <w:t xml:space="preserve">      </w:t>
      </w:r>
      <w:r w:rsidRPr="004935E0">
        <w:rPr>
          <w:b/>
        </w:rPr>
        <w:t>7.2.</w:t>
      </w:r>
      <w:r>
        <w:t xml:space="preserve"> </w:t>
      </w:r>
      <w:r w:rsidR="00FE5588">
        <w:t>По окончании конкурса  работы  авторам</w:t>
      </w:r>
      <w:r w:rsidR="002742C6">
        <w:t xml:space="preserve"> не возвращаются</w:t>
      </w:r>
      <w:r w:rsidR="00FE5588">
        <w:t xml:space="preserve">.  </w:t>
      </w:r>
    </w:p>
    <w:p w14:paraId="1DA12CA9" w14:textId="4B3B2470" w:rsidR="00EB2A9D" w:rsidRDefault="00EB2A9D" w:rsidP="004935E0">
      <w:pPr>
        <w:pStyle w:val="a3"/>
        <w:spacing w:before="0" w:beforeAutospacing="0" w:after="0" w:afterAutospacing="0"/>
        <w:jc w:val="both"/>
      </w:pPr>
    </w:p>
    <w:p w14:paraId="36F1BCBF" w14:textId="72E2BFFA" w:rsidR="00EB2A9D" w:rsidRDefault="00EB2A9D" w:rsidP="004935E0">
      <w:pPr>
        <w:pStyle w:val="a3"/>
        <w:spacing w:before="0" w:beforeAutospacing="0" w:after="0" w:afterAutospacing="0"/>
        <w:jc w:val="both"/>
      </w:pPr>
    </w:p>
    <w:p w14:paraId="7FEBDCCB" w14:textId="1F465841" w:rsidR="00EB2A9D" w:rsidRDefault="00EB2A9D" w:rsidP="004935E0">
      <w:pPr>
        <w:pStyle w:val="a3"/>
        <w:spacing w:before="0" w:beforeAutospacing="0" w:after="0" w:afterAutospacing="0"/>
        <w:jc w:val="both"/>
      </w:pPr>
      <w:r>
        <w:t>Директор МБУДО</w:t>
      </w:r>
    </w:p>
    <w:p w14:paraId="68B47B5F" w14:textId="07552928" w:rsidR="00EB2A9D" w:rsidRDefault="00EB2A9D" w:rsidP="004935E0">
      <w:pPr>
        <w:pStyle w:val="a3"/>
        <w:spacing w:before="0" w:beforeAutospacing="0" w:after="0" w:afterAutospacing="0"/>
        <w:jc w:val="both"/>
      </w:pPr>
      <w:r>
        <w:t xml:space="preserve">«Детская художественная школа» </w:t>
      </w:r>
      <w:r>
        <w:tab/>
      </w:r>
      <w:r>
        <w:tab/>
      </w:r>
      <w:r>
        <w:tab/>
      </w:r>
      <w:r>
        <w:tab/>
      </w:r>
      <w:r>
        <w:tab/>
        <w:t>Л.В.Белышева</w:t>
      </w:r>
    </w:p>
    <w:p w14:paraId="1EA0779E" w14:textId="0D19A518" w:rsidR="00EB2A9D" w:rsidRDefault="00EB2A9D" w:rsidP="004935E0">
      <w:pPr>
        <w:pStyle w:val="a3"/>
        <w:spacing w:before="0" w:beforeAutospacing="0" w:after="0" w:afterAutospacing="0"/>
        <w:jc w:val="both"/>
      </w:pPr>
    </w:p>
    <w:p w14:paraId="15F96620" w14:textId="2A707A71" w:rsidR="00EB2A9D" w:rsidRDefault="00EB2A9D" w:rsidP="001A1F86">
      <w:pPr>
        <w:pStyle w:val="a3"/>
        <w:spacing w:before="0" w:beforeAutospacing="0" w:after="0" w:afterAutospacing="0"/>
        <w:jc w:val="both"/>
      </w:pPr>
      <w:r>
        <w:t>СОГЛАСОВАНО:</w:t>
      </w:r>
    </w:p>
    <w:p w14:paraId="3815FBB8" w14:textId="3E66A44D" w:rsidR="00EB2A9D" w:rsidRDefault="00EB2A9D" w:rsidP="001A1F86">
      <w:pPr>
        <w:pStyle w:val="a3"/>
        <w:spacing w:before="0" w:beforeAutospacing="0" w:after="0" w:afterAutospacing="0"/>
        <w:jc w:val="both"/>
      </w:pPr>
    </w:p>
    <w:p w14:paraId="74BE7ED7" w14:textId="77777777" w:rsidR="00EB2A9D" w:rsidRDefault="00EB2A9D" w:rsidP="00EB2A9D">
      <w:pPr>
        <w:pStyle w:val="a3"/>
        <w:spacing w:before="0" w:beforeAutospacing="0" w:after="0" w:afterAutospacing="0"/>
        <w:jc w:val="both"/>
      </w:pPr>
      <w:r>
        <w:t xml:space="preserve">Директор МБУК </w:t>
      </w:r>
    </w:p>
    <w:p w14:paraId="7BA15A28" w14:textId="77777777" w:rsidR="00EB2A9D" w:rsidRDefault="00EB2A9D" w:rsidP="00EB2A9D">
      <w:pPr>
        <w:pStyle w:val="a3"/>
        <w:spacing w:before="0" w:beforeAutospacing="0" w:after="0" w:afterAutospacing="0"/>
        <w:jc w:val="both"/>
      </w:pPr>
      <w:r>
        <w:t xml:space="preserve">«Верхнепышминский </w:t>
      </w:r>
    </w:p>
    <w:p w14:paraId="16E57080" w14:textId="16EBBF4A" w:rsidR="00EB2A9D" w:rsidRDefault="00EB2A9D" w:rsidP="00EB2A9D">
      <w:pPr>
        <w:pStyle w:val="a3"/>
        <w:spacing w:before="0" w:beforeAutospacing="0" w:after="0" w:afterAutospacing="0"/>
        <w:jc w:val="both"/>
      </w:pPr>
      <w:r>
        <w:t xml:space="preserve">исторический музей»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А.С.Маракова</w:t>
      </w:r>
    </w:p>
    <w:p w14:paraId="22DEC902" w14:textId="77777777" w:rsidR="00EB2A9D" w:rsidRDefault="00EB2A9D" w:rsidP="00EB2A9D">
      <w:pPr>
        <w:pStyle w:val="a3"/>
        <w:spacing w:before="0" w:beforeAutospacing="0" w:after="0" w:afterAutospacing="0"/>
        <w:jc w:val="both"/>
      </w:pPr>
    </w:p>
    <w:p w14:paraId="3D006D27" w14:textId="77777777" w:rsidR="00EB2A9D" w:rsidRDefault="00EB2A9D" w:rsidP="00EB2A9D">
      <w:pPr>
        <w:pStyle w:val="a3"/>
        <w:spacing w:before="0" w:beforeAutospacing="0" w:after="0" w:afterAutospacing="0"/>
        <w:jc w:val="both"/>
      </w:pPr>
      <w:r>
        <w:t xml:space="preserve">Директор МБУК </w:t>
      </w:r>
    </w:p>
    <w:p w14:paraId="40461B12" w14:textId="77777777" w:rsidR="00EB2A9D" w:rsidRDefault="00EB2A9D" w:rsidP="00EB2A9D">
      <w:pPr>
        <w:pStyle w:val="a3"/>
        <w:spacing w:before="0" w:beforeAutospacing="0" w:after="0" w:afterAutospacing="0"/>
        <w:jc w:val="both"/>
      </w:pPr>
      <w:r>
        <w:t xml:space="preserve">«Верхнепышминская </w:t>
      </w:r>
    </w:p>
    <w:p w14:paraId="0B25C90C" w14:textId="77777777" w:rsidR="00EB2A9D" w:rsidRDefault="00EB2A9D" w:rsidP="00EB2A9D">
      <w:pPr>
        <w:pStyle w:val="a3"/>
        <w:spacing w:before="0" w:beforeAutospacing="0" w:after="0" w:afterAutospacing="0"/>
        <w:jc w:val="both"/>
      </w:pPr>
      <w:r>
        <w:t xml:space="preserve">централизованная </w:t>
      </w:r>
    </w:p>
    <w:p w14:paraId="33A9DEB3" w14:textId="37D21B09" w:rsidR="00EB2A9D" w:rsidRDefault="00EB2A9D" w:rsidP="00EB2A9D">
      <w:pPr>
        <w:pStyle w:val="a3"/>
        <w:spacing w:before="0" w:beforeAutospacing="0" w:after="0" w:afterAutospacing="0"/>
        <w:jc w:val="both"/>
      </w:pPr>
      <w:r>
        <w:t xml:space="preserve">библиотечная система».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Н.В.Богдан</w:t>
      </w:r>
    </w:p>
    <w:p w14:paraId="02B9EB61" w14:textId="4BBD37F1" w:rsidR="00EB2A9D" w:rsidRDefault="00EB2A9D" w:rsidP="001A1F86">
      <w:pPr>
        <w:pStyle w:val="a3"/>
        <w:spacing w:before="0" w:beforeAutospacing="0" w:after="0" w:afterAutospacing="0"/>
        <w:jc w:val="both"/>
      </w:pPr>
    </w:p>
    <w:p w14:paraId="69233731" w14:textId="77777777" w:rsidR="004C689A" w:rsidRDefault="004C689A" w:rsidP="004C689A">
      <w:pPr>
        <w:ind w:left="567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0709430C" w14:textId="77777777" w:rsidR="004C689A" w:rsidRDefault="004C689A" w:rsidP="004C689A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14:paraId="732B1577" w14:textId="6F80D74E" w:rsidR="004C689A" w:rsidRDefault="004C689A" w:rsidP="004C689A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на участие в открытом   городском пленэре - конкурсе  </w:t>
      </w:r>
    </w:p>
    <w:p w14:paraId="56E35F5B" w14:textId="77777777" w:rsidR="004C689A" w:rsidRDefault="004C689A" w:rsidP="004C689A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«Медной столицы краса и гордость», </w:t>
      </w:r>
    </w:p>
    <w:p w14:paraId="6BCDF9E7" w14:textId="77777777" w:rsidR="004C689A" w:rsidRDefault="004C689A" w:rsidP="004C689A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посвященном 165-летию города Верхняя Пышма</w:t>
      </w:r>
    </w:p>
    <w:p w14:paraId="7988E76D" w14:textId="77777777" w:rsidR="004C689A" w:rsidRDefault="004C689A" w:rsidP="004C689A">
      <w:pPr>
        <w:pStyle w:val="a3"/>
        <w:spacing w:before="0" w:beforeAutospacing="0" w:after="0" w:afterAutospacing="0"/>
        <w:ind w:firstLine="567"/>
        <w:jc w:val="center"/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3575"/>
        <w:gridCol w:w="6342"/>
      </w:tblGrid>
      <w:tr w:rsidR="004C689A" w14:paraId="4BA06366" w14:textId="77777777" w:rsidTr="004C689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81AB" w14:textId="77777777" w:rsidR="004C689A" w:rsidRDefault="004C68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 (заполняется на каждого участника)</w:t>
            </w:r>
          </w:p>
        </w:tc>
      </w:tr>
      <w:tr w:rsidR="004C689A" w14:paraId="1743EECA" w14:textId="77777777" w:rsidTr="00604D5E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792" w14:textId="2403D967" w:rsidR="004C689A" w:rsidRDefault="004C6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 w:rsidR="0024204A">
              <w:rPr>
                <w:rFonts w:ascii="Times New Roman" w:hAnsi="Times New Roman"/>
                <w:sz w:val="24"/>
                <w:szCs w:val="24"/>
              </w:rPr>
              <w:t xml:space="preserve">, отчество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010" w14:textId="77777777" w:rsidR="004C689A" w:rsidRDefault="004C6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DD" w14:paraId="3A26CA00" w14:textId="77777777" w:rsidTr="00604D5E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D17" w14:textId="62BC01F1" w:rsidR="007037DD" w:rsidRDefault="00703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D414" w14:textId="77777777" w:rsidR="007037DD" w:rsidRDefault="00703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89A" w14:paraId="1C5057C8" w14:textId="77777777" w:rsidTr="00C976B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814B" w14:textId="2027FE30" w:rsidR="004C689A" w:rsidRDefault="00703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4B7" w14:textId="77777777" w:rsidR="004C689A" w:rsidRDefault="004C6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89A" w14:paraId="52DB5489" w14:textId="77777777" w:rsidTr="009C4191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4914" w14:textId="6D68D387" w:rsidR="004C689A" w:rsidRDefault="00703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1B9" w14:textId="77777777" w:rsidR="004C689A" w:rsidRDefault="004C6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89A" w14:paraId="158667EE" w14:textId="77777777" w:rsidTr="000A2BF2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B2E" w14:textId="77777777" w:rsidR="004C689A" w:rsidRPr="004C689A" w:rsidRDefault="004C6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C68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56C47AC3" w14:textId="1ED6DBAF" w:rsidR="004C689A" w:rsidRDefault="004C6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индивидуальных участников)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966" w14:textId="77777777" w:rsidR="004C689A" w:rsidRDefault="004C6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46EF33" w14:textId="77777777" w:rsidR="004C689A" w:rsidRDefault="004C689A" w:rsidP="004C689A">
      <w:pPr>
        <w:ind w:left="567" w:hanging="567"/>
        <w:rPr>
          <w:rFonts w:ascii="Times New Roman" w:hAnsi="Times New Roman"/>
          <w:sz w:val="24"/>
          <w:szCs w:val="24"/>
        </w:rPr>
      </w:pPr>
    </w:p>
    <w:p w14:paraId="135352CB" w14:textId="77777777" w:rsidR="004C689A" w:rsidRDefault="004C689A" w:rsidP="004C689A">
      <w:pPr>
        <w:ind w:left="567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14:paraId="7E9BF25C" w14:textId="77777777" w:rsidR="004C689A" w:rsidRDefault="004C689A" w:rsidP="004C689A">
      <w:pPr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(Образец)</w:t>
      </w:r>
    </w:p>
    <w:tbl>
      <w:tblPr>
        <w:tblStyle w:val="a6"/>
        <w:tblW w:w="0" w:type="auto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4C689A" w14:paraId="15C68A74" w14:textId="77777777" w:rsidTr="004C689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DB19A" w14:textId="77777777" w:rsidR="004C689A" w:rsidRDefault="004C6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83364B" w14:textId="77777777" w:rsidR="004C689A" w:rsidRDefault="004C68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Иванова Екатерина</w:t>
            </w:r>
          </w:p>
        </w:tc>
      </w:tr>
      <w:tr w:rsidR="004C689A" w14:paraId="11729D5D" w14:textId="77777777" w:rsidTr="004C689A"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BA483F" w14:textId="77777777" w:rsidR="004C689A" w:rsidRPr="007037DD" w:rsidRDefault="004C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7DD">
              <w:rPr>
                <w:rFonts w:ascii="Times New Roman" w:hAnsi="Times New Roman"/>
                <w:sz w:val="24"/>
                <w:szCs w:val="24"/>
              </w:rPr>
              <w:t>«Вечерний дворик», акварель</w:t>
            </w:r>
          </w:p>
        </w:tc>
      </w:tr>
      <w:tr w:rsidR="004C689A" w14:paraId="5CAB4EB3" w14:textId="77777777" w:rsidTr="004C689A"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0BB1A7" w14:textId="77777777" w:rsidR="004C689A" w:rsidRPr="007037DD" w:rsidRDefault="004C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7DD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</w:tr>
      <w:tr w:rsidR="004C689A" w14:paraId="4AB13F40" w14:textId="77777777" w:rsidTr="004C689A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0CC2" w14:textId="31A2C266" w:rsidR="004C689A" w:rsidRPr="007037DD" w:rsidRDefault="0070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7DD">
              <w:rPr>
                <w:rFonts w:ascii="Times New Roman" w:hAnsi="Times New Roman"/>
                <w:sz w:val="24"/>
                <w:szCs w:val="24"/>
              </w:rPr>
              <w:t>г. Верхняя Пышма</w:t>
            </w:r>
          </w:p>
        </w:tc>
      </w:tr>
    </w:tbl>
    <w:p w14:paraId="0CD44CC0" w14:textId="77777777" w:rsidR="004C689A" w:rsidRDefault="004C689A" w:rsidP="004C689A">
      <w:pPr>
        <w:ind w:left="567" w:hanging="567"/>
        <w:jc w:val="both"/>
      </w:pPr>
    </w:p>
    <w:p w14:paraId="479114B3" w14:textId="77777777" w:rsidR="004C689A" w:rsidRDefault="004C689A" w:rsidP="004C689A">
      <w:pPr>
        <w:ind w:left="567" w:hanging="567"/>
        <w:jc w:val="both"/>
      </w:pPr>
    </w:p>
    <w:p w14:paraId="3517EBCC" w14:textId="77777777" w:rsidR="004C689A" w:rsidRDefault="004C689A" w:rsidP="001A1F86">
      <w:pPr>
        <w:pStyle w:val="a3"/>
        <w:spacing w:before="0" w:beforeAutospacing="0" w:after="0" w:afterAutospacing="0"/>
        <w:jc w:val="both"/>
      </w:pPr>
    </w:p>
    <w:sectPr w:rsidR="004C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737B1"/>
    <w:multiLevelType w:val="hybridMultilevel"/>
    <w:tmpl w:val="51EE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05D"/>
    <w:multiLevelType w:val="multilevel"/>
    <w:tmpl w:val="41C0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C16F41"/>
    <w:multiLevelType w:val="hybridMultilevel"/>
    <w:tmpl w:val="4476AEEE"/>
    <w:lvl w:ilvl="0" w:tplc="7EC82D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434B"/>
    <w:multiLevelType w:val="hybridMultilevel"/>
    <w:tmpl w:val="D076002A"/>
    <w:lvl w:ilvl="0" w:tplc="7EC82D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7ED0"/>
    <w:multiLevelType w:val="multilevel"/>
    <w:tmpl w:val="8F649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A62368"/>
    <w:multiLevelType w:val="multilevel"/>
    <w:tmpl w:val="24A8CC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2"/>
    <w:rsid w:val="00032652"/>
    <w:rsid w:val="000354F6"/>
    <w:rsid w:val="000419F8"/>
    <w:rsid w:val="00064436"/>
    <w:rsid w:val="000920DC"/>
    <w:rsid w:val="000B4F11"/>
    <w:rsid w:val="000B6776"/>
    <w:rsid w:val="000D6605"/>
    <w:rsid w:val="000D77B7"/>
    <w:rsid w:val="000F3875"/>
    <w:rsid w:val="001373A9"/>
    <w:rsid w:val="001471EB"/>
    <w:rsid w:val="00162211"/>
    <w:rsid w:val="00186942"/>
    <w:rsid w:val="001A1F86"/>
    <w:rsid w:val="001A4E10"/>
    <w:rsid w:val="001E66F9"/>
    <w:rsid w:val="0024204A"/>
    <w:rsid w:val="002742C6"/>
    <w:rsid w:val="002849A1"/>
    <w:rsid w:val="002F38AB"/>
    <w:rsid w:val="00372189"/>
    <w:rsid w:val="00420F3C"/>
    <w:rsid w:val="004317C4"/>
    <w:rsid w:val="00453F3A"/>
    <w:rsid w:val="00460D97"/>
    <w:rsid w:val="00471C3A"/>
    <w:rsid w:val="004935E0"/>
    <w:rsid w:val="00497F10"/>
    <w:rsid w:val="004A48E1"/>
    <w:rsid w:val="004B4A9E"/>
    <w:rsid w:val="004C689A"/>
    <w:rsid w:val="004E0EC9"/>
    <w:rsid w:val="004F0393"/>
    <w:rsid w:val="004F7730"/>
    <w:rsid w:val="00506DF4"/>
    <w:rsid w:val="005E18AE"/>
    <w:rsid w:val="00680ABF"/>
    <w:rsid w:val="006C56AD"/>
    <w:rsid w:val="007037DD"/>
    <w:rsid w:val="00705CD5"/>
    <w:rsid w:val="007322E4"/>
    <w:rsid w:val="00782023"/>
    <w:rsid w:val="00787447"/>
    <w:rsid w:val="0081687E"/>
    <w:rsid w:val="008320E6"/>
    <w:rsid w:val="008802EA"/>
    <w:rsid w:val="008865D6"/>
    <w:rsid w:val="008E5258"/>
    <w:rsid w:val="0092080F"/>
    <w:rsid w:val="00923BA5"/>
    <w:rsid w:val="00932533"/>
    <w:rsid w:val="009534DC"/>
    <w:rsid w:val="00972AA3"/>
    <w:rsid w:val="0098024A"/>
    <w:rsid w:val="00A34181"/>
    <w:rsid w:val="00A87548"/>
    <w:rsid w:val="00A87777"/>
    <w:rsid w:val="00AA4845"/>
    <w:rsid w:val="00AF26E7"/>
    <w:rsid w:val="00B22A4F"/>
    <w:rsid w:val="00B25056"/>
    <w:rsid w:val="00B66652"/>
    <w:rsid w:val="00B8605B"/>
    <w:rsid w:val="00CB0173"/>
    <w:rsid w:val="00CC5A74"/>
    <w:rsid w:val="00D02CC5"/>
    <w:rsid w:val="00D30F1D"/>
    <w:rsid w:val="00DF16DA"/>
    <w:rsid w:val="00DF6FB1"/>
    <w:rsid w:val="00EB2A9D"/>
    <w:rsid w:val="00F34480"/>
    <w:rsid w:val="00F81624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4146"/>
  <w15:chartTrackingRefBased/>
  <w15:docId w15:val="{248DD3A0-BCDB-4CB0-A977-68FFB1CF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5D6"/>
    <w:rPr>
      <w:b/>
      <w:bCs/>
    </w:rPr>
  </w:style>
  <w:style w:type="paragraph" w:styleId="a5">
    <w:name w:val="List Paragraph"/>
    <w:basedOn w:val="a"/>
    <w:uiPriority w:val="34"/>
    <w:qFormat/>
    <w:rsid w:val="000B4F11"/>
    <w:pPr>
      <w:ind w:left="720"/>
      <w:contextualSpacing/>
    </w:pPr>
  </w:style>
  <w:style w:type="table" w:styleId="a6">
    <w:name w:val="Table Grid"/>
    <w:basedOn w:val="a1"/>
    <w:uiPriority w:val="39"/>
    <w:rsid w:val="00EB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54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ozhka_v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Хусаинова Маргарита Маратовна</cp:lastModifiedBy>
  <cp:revision>2</cp:revision>
  <dcterms:created xsi:type="dcterms:W3CDTF">2019-07-05T05:04:00Z</dcterms:created>
  <dcterms:modified xsi:type="dcterms:W3CDTF">2019-07-05T05:04:00Z</dcterms:modified>
</cp:coreProperties>
</file>