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854"/>
        <w:gridCol w:w="428"/>
        <w:gridCol w:w="570"/>
        <w:gridCol w:w="6500"/>
      </w:tblGrid>
      <w:tr w:rsidR="00BD5271" w:rsidRPr="00BD5271" w:rsidTr="004A37EE">
        <w:trPr>
          <w:trHeight w:val="524"/>
        </w:trPr>
        <w:tc>
          <w:tcPr>
            <w:tcW w:w="9639" w:type="dxa"/>
            <w:gridSpan w:val="5"/>
          </w:tcPr>
          <w:p w:rsidR="00BD5271" w:rsidRPr="00BD5271" w:rsidRDefault="00BD5271" w:rsidP="00BD5271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5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ГОРОДСКОГО ОКРУГА </w:t>
            </w:r>
          </w:p>
          <w:p w:rsidR="00BD5271" w:rsidRPr="00BD5271" w:rsidRDefault="00BD5271" w:rsidP="00BD5271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Верхняя Пышма</w:t>
            </w:r>
          </w:p>
          <w:p w:rsidR="00BD5271" w:rsidRPr="00BD5271" w:rsidRDefault="00BD5271" w:rsidP="00BD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34"/>
                <w:szCs w:val="34"/>
                <w:lang w:eastAsia="ru-RU"/>
              </w:rPr>
            </w:pPr>
            <w:r w:rsidRPr="00BD5271">
              <w:rPr>
                <w:rFonts w:ascii="Times New Roman" w:eastAsia="Times New Roman" w:hAnsi="Times New Roman" w:cs="Times New Roman"/>
                <w:b/>
                <w:spacing w:val="80"/>
                <w:sz w:val="32"/>
                <w:szCs w:val="32"/>
                <w:lang w:eastAsia="ru-RU"/>
              </w:rPr>
              <w:t>ПОСТАНОВЛЕНИЕ</w:t>
            </w:r>
          </w:p>
          <w:p w:rsidR="00BD5271" w:rsidRPr="00BD5271" w:rsidRDefault="00BD5271" w:rsidP="00BD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34"/>
                <w:szCs w:val="3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46990</wp:posOffset>
                      </wp:positionV>
                      <wp:extent cx="5760085" cy="0"/>
                      <wp:effectExtent l="20320" t="27940" r="20320" b="1968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3.7pt" to="47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" strokeweight="3pt">
                      <v:stroke linestyle="thickThin"/>
                    </v:line>
                  </w:pict>
                </mc:Fallback>
              </mc:AlternateContent>
            </w:r>
          </w:p>
        </w:tc>
      </w:tr>
      <w:tr w:rsidR="00BD5271" w:rsidRPr="00BD5271" w:rsidTr="004A37EE">
        <w:trPr>
          <w:trHeight w:val="524"/>
        </w:trPr>
        <w:tc>
          <w:tcPr>
            <w:tcW w:w="285" w:type="dxa"/>
            <w:vAlign w:val="bottom"/>
          </w:tcPr>
          <w:p w:rsidR="00BD5271" w:rsidRPr="00BD5271" w:rsidRDefault="00BD5271" w:rsidP="00BD5271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52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bottom"/>
          </w:tcPr>
          <w:p w:rsidR="00BD5271" w:rsidRPr="00BD5271" w:rsidRDefault="000E090C" w:rsidP="00BD5271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dxa"/>
            <w:vAlign w:val="bottom"/>
          </w:tcPr>
          <w:p w:rsidR="00BD5271" w:rsidRPr="00BD5271" w:rsidRDefault="00BD5271" w:rsidP="00BD5271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D52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bottom"/>
          </w:tcPr>
          <w:p w:rsidR="00BD5271" w:rsidRPr="00BD5271" w:rsidRDefault="000E090C" w:rsidP="00BD5271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2" w:type="dxa"/>
            <w:vAlign w:val="bottom"/>
          </w:tcPr>
          <w:p w:rsidR="00BD5271" w:rsidRPr="00BD5271" w:rsidRDefault="00BD5271" w:rsidP="00BD5271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BD5271" w:rsidRPr="00BD5271" w:rsidTr="004A37EE">
        <w:trPr>
          <w:trHeight w:val="130"/>
        </w:trPr>
        <w:tc>
          <w:tcPr>
            <w:tcW w:w="9639" w:type="dxa"/>
            <w:gridSpan w:val="5"/>
          </w:tcPr>
          <w:p w:rsidR="00BD5271" w:rsidRPr="00BD5271" w:rsidRDefault="00BD5271" w:rsidP="00B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BD5271" w:rsidRPr="00BD5271" w:rsidTr="004A37EE">
        <w:tc>
          <w:tcPr>
            <w:tcW w:w="9639" w:type="dxa"/>
            <w:gridSpan w:val="5"/>
          </w:tcPr>
          <w:p w:rsidR="00BD5271" w:rsidRPr="00BD5271" w:rsidRDefault="00BD5271" w:rsidP="00B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D527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г. Верхняя Пышма</w:t>
            </w:r>
          </w:p>
          <w:p w:rsidR="00BD5271" w:rsidRPr="00BD5271" w:rsidRDefault="00BD5271" w:rsidP="00B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5271" w:rsidRPr="00BD5271" w:rsidRDefault="00BD5271" w:rsidP="00B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271" w:rsidRPr="00BD5271" w:rsidTr="004A37EE">
        <w:tc>
          <w:tcPr>
            <w:tcW w:w="9639" w:type="dxa"/>
            <w:gridSpan w:val="5"/>
          </w:tcPr>
          <w:p w:rsidR="00BD5271" w:rsidRPr="00BD5271" w:rsidRDefault="00BD5271" w:rsidP="00BD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52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городского округа Верхняя  Пышма от 08.12.2015 № 1919 «Об организации питания обучающихся муниципальных общеобразовательных учреждений городского округа Верхняя Пышма» </w:t>
            </w:r>
          </w:p>
        </w:tc>
      </w:tr>
      <w:tr w:rsidR="00BD5271" w:rsidRPr="00BD5271" w:rsidTr="004A37EE">
        <w:tc>
          <w:tcPr>
            <w:tcW w:w="9639" w:type="dxa"/>
            <w:gridSpan w:val="5"/>
          </w:tcPr>
          <w:p w:rsidR="00BD5271" w:rsidRPr="00BD5271" w:rsidRDefault="00BD5271" w:rsidP="00BD5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5271" w:rsidRPr="00BD5271" w:rsidRDefault="00BD5271" w:rsidP="00BD5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5271" w:rsidRPr="00BD5271" w:rsidRDefault="00BD5271" w:rsidP="00BD52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2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      </w:r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</w:rPr>
              <w:t>от 27.07.2010 № 210-ФЗ «Об организации предоставления государственных и муниципальных услуг»,</w:t>
            </w:r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связи с внедрением Единой государственной информационной системы социального обеспечения (ЕГИССО), руководствуясь Уставом городского округа Верхняя Пышма, администрация городского округа Верхняя Пышма</w:t>
            </w:r>
          </w:p>
        </w:tc>
      </w:tr>
    </w:tbl>
    <w:p w:rsidR="00BD5271" w:rsidRPr="00BD5271" w:rsidRDefault="00BD5271" w:rsidP="00BD52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3"/>
        <w:gridCol w:w="3364"/>
      </w:tblGrid>
      <w:tr w:rsidR="00BD5271" w:rsidRPr="00BD5271" w:rsidTr="004A37EE">
        <w:trPr>
          <w:trHeight w:val="975"/>
        </w:trPr>
        <w:tc>
          <w:tcPr>
            <w:tcW w:w="9637" w:type="dxa"/>
            <w:gridSpan w:val="2"/>
            <w:vAlign w:val="bottom"/>
          </w:tcPr>
          <w:p w:rsidR="00BD5271" w:rsidRPr="00BD5271" w:rsidRDefault="00BD5271" w:rsidP="00BD527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D5271">
              <w:rPr>
                <w:rFonts w:ascii="Times New Roman" w:eastAsia="Calibri" w:hAnsi="Times New Roman" w:cs="Times New Roman"/>
                <w:sz w:val="28"/>
                <w:szCs w:val="28"/>
              </w:rPr>
              <w:t>1. Внести в</w:t>
            </w:r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постановление администрации городского округа Верхняя  Пышма от 08.12.2015 № 1919 «Об организации питания обучающихся муниципальных общеобразовательных учреждений городского округа Верхняя Пышма</w:t>
            </w:r>
            <w:r w:rsidRPr="00BD52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(далее – постановление) следующие изменения:</w:t>
            </w:r>
          </w:p>
          <w:p w:rsidR="00BD5271" w:rsidRPr="00BD5271" w:rsidRDefault="00BD5271" w:rsidP="00BD5271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2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1)</w:t>
            </w:r>
            <w:r w:rsidRPr="00BD5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24 положения об организации питания обучающихся муниципальных общеобразовательных учреждений городского округа Верхняя Пышма, утвержденного постановлением, изложить в следующей редакции:</w:t>
            </w:r>
          </w:p>
          <w:p w:rsidR="00BD5271" w:rsidRPr="00BD5271" w:rsidRDefault="00BD5271" w:rsidP="00BD527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«24. Бесплатное питание (завтрак или обед) предоставляется детям из числа:</w:t>
            </w:r>
          </w:p>
          <w:p w:rsidR="00BD5271" w:rsidRPr="00BD5271" w:rsidRDefault="00BD5271" w:rsidP="00BD527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детей-сирот, детей, оставшихся без попечения родителей, лиц из числа детей-сирот и детей, оставшихся без попечения родителей;</w:t>
            </w:r>
          </w:p>
          <w:p w:rsidR="00BD5271" w:rsidRPr="00BD5271" w:rsidRDefault="00BD5271" w:rsidP="00BD527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из семей, имеющих среднедушевой доход ниже величины прожиточного минимума, установленного в Свердловской области;</w:t>
            </w:r>
          </w:p>
          <w:p w:rsidR="00BD5271" w:rsidRPr="00BD5271" w:rsidRDefault="00BD5271" w:rsidP="00BD527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из многодетных семей;</w:t>
            </w:r>
          </w:p>
          <w:p w:rsidR="00BD5271" w:rsidRPr="00BD5271" w:rsidRDefault="00BD5271" w:rsidP="00BD527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получающих начальное общее образование.</w:t>
            </w:r>
          </w:p>
          <w:p w:rsidR="00BD5271" w:rsidRPr="00BD5271" w:rsidRDefault="00BD5271" w:rsidP="00BD527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Бесплатное двухразовое питание (завтрак и обед) предоставляется обучающимся с ограниченными возможностями здоровья, в том числе детям-инвалидам.</w:t>
            </w:r>
          </w:p>
          <w:p w:rsidR="00BD5271" w:rsidRPr="00BD5271" w:rsidRDefault="00BD5271" w:rsidP="00BD527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назначения дополнительной меры социальной поддержки заявителем дополнительно предоставляется страховое свидетельство обязательного пенсионного страхования (СНИЛС). </w:t>
            </w:r>
          </w:p>
          <w:p w:rsidR="00BD5271" w:rsidRPr="00BD5271" w:rsidRDefault="00BD5271" w:rsidP="00BD527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Информация о персональных данных заявителя и сведений о назначении дополнительной меры социальной поддержки размещается в Единой государственной информационной системе социального обеспечения (ЕГИССО)»; </w:t>
            </w:r>
          </w:p>
          <w:p w:rsidR="00BD5271" w:rsidRPr="00BD5271" w:rsidRDefault="00BD5271" w:rsidP="00BD527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52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2) пункт 2 постановления изложить </w:t>
            </w:r>
            <w:r w:rsidRPr="00BD5271">
              <w:rPr>
                <w:rFonts w:ascii="Times New Roman" w:eastAsia="Calibri" w:hAnsi="Times New Roman" w:cs="Times New Roman"/>
                <w:sz w:val="28"/>
                <w:szCs w:val="28"/>
              </w:rPr>
              <w:t>в следующей редакции:</w:t>
            </w:r>
          </w:p>
          <w:p w:rsidR="00BD5271" w:rsidRPr="00BD5271" w:rsidRDefault="00BD5271" w:rsidP="00BD527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271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«2.</w:t>
            </w:r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за счет средств областного бюджета:</w:t>
            </w:r>
          </w:p>
          <w:p w:rsidR="00BD5271" w:rsidRPr="00BD5271" w:rsidRDefault="00BD5271" w:rsidP="00BD527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предоставление бесплатного питания (завтрак или обед) обучающимся образовательных учреждений детям из числа:</w:t>
            </w:r>
          </w:p>
          <w:p w:rsidR="00BD5271" w:rsidRPr="00BD5271" w:rsidRDefault="00BD5271" w:rsidP="00BD527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детей-сирот, детей, оставшихся без попечения родителей, лиц из числа детей-сирот и детей, оставшихся без попечения родителей;</w:t>
            </w:r>
          </w:p>
          <w:p w:rsidR="00BD5271" w:rsidRPr="00BD5271" w:rsidRDefault="00BD5271" w:rsidP="00BD527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детей из семей, имеющих среднедушевой доход ниже величины прожиточного минимума, установленного в Свердловской области;</w:t>
            </w:r>
          </w:p>
          <w:p w:rsidR="00BD5271" w:rsidRPr="00BD5271" w:rsidRDefault="00BD5271" w:rsidP="00BD527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детей из многодетных семей;</w:t>
            </w:r>
          </w:p>
          <w:p w:rsidR="00BD5271" w:rsidRPr="00BD5271" w:rsidRDefault="00BD5271" w:rsidP="00BD527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получающих начальное общее образование;</w:t>
            </w:r>
          </w:p>
          <w:p w:rsidR="00BD5271" w:rsidRPr="00BD5271" w:rsidRDefault="00BD5271" w:rsidP="00BD527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предоставление бесплатного двухразового питания (завтрак и обед) обучающимся с ограниченными возможностями здоровья, в том числе детям-инвалидам.</w:t>
            </w:r>
          </w:p>
          <w:p w:rsidR="00BD5271" w:rsidRPr="00BD5271" w:rsidRDefault="00BD5271" w:rsidP="00BD527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назначения дополнительной меры социальной поддержки заявителем дополнительно предоставляется страховое свидетельство обязательного пе</w:t>
            </w:r>
            <w:bookmarkStart w:id="0" w:name="_GoBack"/>
            <w:bookmarkEnd w:id="0"/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нсионного страхования (СНИЛС). </w:t>
            </w:r>
          </w:p>
          <w:p w:rsidR="00BD5271" w:rsidRPr="00BD5271" w:rsidRDefault="00BD5271" w:rsidP="00BD527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персональных данных заявителя и сведений о назначении дополнительной меры социальной поддержки размещается в Единой государственной информационной системе социального обеспечения (ЕГИССО)».</w:t>
            </w:r>
          </w:p>
          <w:p w:rsidR="00BD5271" w:rsidRPr="00BD5271" w:rsidRDefault="00BD5271" w:rsidP="00BD527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Опубликовать настоящее постановление на официальном интернет-портале правовой информации городского округа Верхняя Пышма (www.верхняяпышма-право</w:t>
            </w:r>
            <w:proofErr w:type="gramStart"/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ф).</w:t>
            </w:r>
          </w:p>
          <w:p w:rsidR="00BD5271" w:rsidRPr="00BD5271" w:rsidRDefault="00BD5271" w:rsidP="00BD527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настоящего постановления возложить на заместителя главы администрации городского округа Верхняя Пышма по социальным вопросам </w:t>
            </w:r>
            <w:proofErr w:type="spellStart"/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Выгодского</w:t>
            </w:r>
            <w:proofErr w:type="spellEnd"/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П.Я.</w:t>
            </w:r>
          </w:p>
          <w:p w:rsidR="00BD5271" w:rsidRPr="00BD5271" w:rsidRDefault="00BD5271" w:rsidP="00BD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271" w:rsidRPr="00BD5271" w:rsidTr="004A37EE">
        <w:trPr>
          <w:trHeight w:val="630"/>
        </w:trPr>
        <w:tc>
          <w:tcPr>
            <w:tcW w:w="6273" w:type="dxa"/>
            <w:vAlign w:val="bottom"/>
          </w:tcPr>
          <w:p w:rsidR="00BD5271" w:rsidRPr="00BD5271" w:rsidRDefault="00BD5271" w:rsidP="00BD527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5271" w:rsidRPr="00BD5271" w:rsidRDefault="00BD5271" w:rsidP="00BD5271">
            <w:pPr>
              <w:spacing w:after="0" w:line="240" w:lineRule="auto"/>
              <w:ind w:right="25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364" w:type="dxa"/>
            <w:vAlign w:val="bottom"/>
          </w:tcPr>
          <w:p w:rsidR="00BD5271" w:rsidRPr="00BD5271" w:rsidRDefault="00BD5271" w:rsidP="00BD5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Соломин</w:t>
            </w:r>
          </w:p>
        </w:tc>
      </w:tr>
    </w:tbl>
    <w:p w:rsidR="00BD5271" w:rsidRPr="00BD5271" w:rsidRDefault="00BD5271" w:rsidP="00BD5271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B504A6" w:rsidRDefault="00B504A6"/>
    <w:sectPr w:rsidR="00B504A6" w:rsidSect="00ED5D7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EDA" w:rsidRDefault="00BA1EDA">
      <w:pPr>
        <w:spacing w:after="0" w:line="240" w:lineRule="auto"/>
      </w:pPr>
      <w:r>
        <w:separator/>
      </w:r>
    </w:p>
  </w:endnote>
  <w:endnote w:type="continuationSeparator" w:id="0">
    <w:p w:rsidR="00BA1EDA" w:rsidRDefault="00BA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AA" w:rsidRPr="00810AAA" w:rsidRDefault="00BD5271" w:rsidP="00810AAA">
    <w:pPr>
      <w:pStyle w:val="a5"/>
      <w:jc w:val="right"/>
      <w:rPr>
        <w:sz w:val="20"/>
        <w:szCs w:val="20"/>
      </w:rPr>
    </w:pPr>
    <w:r w:rsidRPr="00EC798A">
      <w:rPr>
        <w:sz w:val="20"/>
        <w:szCs w:val="20"/>
      </w:rPr>
      <w:t>Вр-103354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DOCPROPERTY  "Временный номер"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 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AA" w:rsidRPr="007B0005" w:rsidRDefault="00BD5271" w:rsidP="007B0005">
    <w:pPr>
      <w:pStyle w:val="a5"/>
      <w:jc w:val="right"/>
      <w:rPr>
        <w:sz w:val="20"/>
        <w:szCs w:val="20"/>
      </w:rPr>
    </w:pPr>
    <w:r w:rsidRPr="00EC798A">
      <w:rPr>
        <w:sz w:val="20"/>
        <w:szCs w:val="20"/>
      </w:rPr>
      <w:t>Вр-103354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EDA" w:rsidRDefault="00BA1EDA">
      <w:pPr>
        <w:spacing w:after="0" w:line="240" w:lineRule="auto"/>
      </w:pPr>
      <w:r>
        <w:separator/>
      </w:r>
    </w:p>
  </w:footnote>
  <w:footnote w:type="continuationSeparator" w:id="0">
    <w:p w:rsidR="00BA1EDA" w:rsidRDefault="00BA1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ermStart w:id="1533372201" w:edGrp="everyone"/>
  <w:p w:rsidR="00AF0248" w:rsidRDefault="00BD527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090C">
      <w:rPr>
        <w:noProof/>
      </w:rPr>
      <w:t>2</w:t>
    </w:r>
    <w:r>
      <w:fldChar w:fldCharType="end"/>
    </w:r>
  </w:p>
  <w:permEnd w:id="1533372201"/>
  <w:p w:rsidR="00810AAA" w:rsidRPr="00810AAA" w:rsidRDefault="00BA1EDA" w:rsidP="00810AAA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E2" w:rsidRDefault="00BD5271">
    <w:pPr>
      <w:pStyle w:val="a3"/>
      <w:jc w:val="center"/>
    </w:pPr>
    <w:r>
      <w:t xml:space="preserve"> </w:t>
    </w:r>
  </w:p>
  <w:p w:rsidR="00810AAA" w:rsidRDefault="00BA1EDA" w:rsidP="00810AA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71"/>
    <w:rsid w:val="000E090C"/>
    <w:rsid w:val="00B504A6"/>
    <w:rsid w:val="00BA1EDA"/>
    <w:rsid w:val="00BD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2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BD52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BD52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BD527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2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BD52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BD52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BD527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Goncharuk</dc:creator>
  <cp:lastModifiedBy>Goncharuk</cp:lastModifiedBy>
  <cp:revision>2</cp:revision>
  <dcterms:created xsi:type="dcterms:W3CDTF">2017-11-28T04:15:00Z</dcterms:created>
  <dcterms:modified xsi:type="dcterms:W3CDTF">2018-01-11T09:11:00Z</dcterms:modified>
</cp:coreProperties>
</file>