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C" w:rsidRPr="00F23A73" w:rsidRDefault="00C807AC" w:rsidP="00C807AC">
      <w:pPr>
        <w:pStyle w:val="af6"/>
        <w:rPr>
          <w:sz w:val="40"/>
          <w:szCs w:val="40"/>
        </w:rPr>
      </w:pPr>
      <w:r w:rsidRPr="00F23A73">
        <w:rPr>
          <w:sz w:val="40"/>
          <w:szCs w:val="40"/>
          <w:lang w:val="ru-RU"/>
        </w:rPr>
        <w:t>Р</w:t>
      </w:r>
      <w:r w:rsidRPr="00F23A73">
        <w:rPr>
          <w:sz w:val="40"/>
          <w:szCs w:val="40"/>
        </w:rPr>
        <w:t>ЕШЕНИЕ</w:t>
      </w:r>
    </w:p>
    <w:p w:rsidR="00C807AC" w:rsidRPr="00F23A73" w:rsidRDefault="00C807AC" w:rsidP="00C807AC">
      <w:pPr>
        <w:pStyle w:val="af"/>
        <w:rPr>
          <w:b/>
          <w:szCs w:val="32"/>
        </w:rPr>
      </w:pPr>
      <w:r w:rsidRPr="00F23A73">
        <w:rPr>
          <w:b/>
          <w:szCs w:val="32"/>
        </w:rPr>
        <w:t>Думы городского округа Верхняя Пышма</w:t>
      </w:r>
    </w:p>
    <w:p w:rsidR="00C807AC" w:rsidRPr="001233EB" w:rsidRDefault="00C807AC" w:rsidP="00330434">
      <w:pPr>
        <w:pStyle w:val="af"/>
        <w:jc w:val="left"/>
        <w:rPr>
          <w:sz w:val="20"/>
        </w:rPr>
      </w:pPr>
    </w:p>
    <w:p w:rsidR="00C807AC" w:rsidRPr="001233EB" w:rsidRDefault="00C807AC" w:rsidP="00330434">
      <w:pPr>
        <w:pStyle w:val="af"/>
        <w:jc w:val="left"/>
        <w:rPr>
          <w:sz w:val="18"/>
          <w:szCs w:val="18"/>
        </w:rPr>
      </w:pPr>
    </w:p>
    <w:p w:rsidR="00132DCF" w:rsidRPr="00A50394" w:rsidRDefault="00132DCF" w:rsidP="00132DCF">
      <w:r w:rsidRPr="00A50394">
        <w:t xml:space="preserve">от </w:t>
      </w:r>
      <w:r>
        <w:t>29 мая</w:t>
      </w:r>
      <w:r w:rsidRPr="00A50394">
        <w:t xml:space="preserve"> 2017 года № </w:t>
      </w:r>
      <w:r>
        <w:t>58</w:t>
      </w:r>
      <w:r w:rsidRPr="00A50394">
        <w:t>/</w:t>
      </w:r>
      <w:r>
        <w:t>2</w:t>
      </w:r>
    </w:p>
    <w:p w:rsidR="00FB71E4" w:rsidRPr="00FB71E4" w:rsidRDefault="00FB71E4" w:rsidP="00FB71E4">
      <w:pPr>
        <w:pStyle w:val="af"/>
        <w:jc w:val="left"/>
        <w:rPr>
          <w:sz w:val="20"/>
        </w:rPr>
      </w:pPr>
    </w:p>
    <w:p w:rsidR="00C807AC" w:rsidRPr="00F23A73" w:rsidRDefault="000843BF" w:rsidP="00FB71E4">
      <w:pPr>
        <w:pStyle w:val="ConsPlusNonformat"/>
        <w:widowControl/>
        <w:ind w:right="3769"/>
        <w:rPr>
          <w:rFonts w:ascii="Times New Roman" w:hAnsi="Times New Roman" w:cs="Times New Roman"/>
          <w:sz w:val="24"/>
          <w:szCs w:val="24"/>
        </w:rPr>
      </w:pPr>
      <w:r w:rsidRPr="00F23A73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</w:t>
      </w:r>
      <w:r w:rsidRPr="00F23A73">
        <w:rPr>
          <w:rFonts w:ascii="Times New Roman" w:hAnsi="Times New Roman" w:cs="Times New Roman"/>
          <w:sz w:val="24"/>
          <w:szCs w:val="24"/>
        </w:rPr>
        <w:t>а</w:t>
      </w:r>
      <w:r w:rsidRPr="00F23A73">
        <w:rPr>
          <w:rFonts w:ascii="Times New Roman" w:hAnsi="Times New Roman" w:cs="Times New Roman"/>
          <w:sz w:val="24"/>
          <w:szCs w:val="24"/>
        </w:rPr>
        <w:t>стройки на территории городского округа Верхняя Пышма применительно к территории города Верхняя Пышма</w:t>
      </w:r>
    </w:p>
    <w:p w:rsidR="00FB71E4" w:rsidRPr="00FB71E4" w:rsidRDefault="00FB71E4" w:rsidP="00FB71E4">
      <w:pPr>
        <w:pStyle w:val="af"/>
        <w:jc w:val="left"/>
        <w:rPr>
          <w:sz w:val="20"/>
        </w:rPr>
      </w:pPr>
    </w:p>
    <w:p w:rsidR="001233EB" w:rsidRPr="001233EB" w:rsidRDefault="001233EB" w:rsidP="001233EB">
      <w:pPr>
        <w:pStyle w:val="af"/>
        <w:jc w:val="left"/>
        <w:rPr>
          <w:sz w:val="18"/>
          <w:szCs w:val="18"/>
        </w:rPr>
      </w:pPr>
    </w:p>
    <w:p w:rsidR="00C807AC" w:rsidRPr="00F23A73" w:rsidRDefault="00C807AC" w:rsidP="001233E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062D67" w:rsidRPr="00F23A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843BF" w:rsidRPr="00F23A73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Правила землепольз</w:t>
      </w:r>
      <w:r w:rsidR="000843BF" w:rsidRPr="00F23A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843BF" w:rsidRPr="00F23A73">
        <w:rPr>
          <w:rFonts w:ascii="Times New Roman" w:hAnsi="Times New Roman" w:cs="Times New Roman"/>
          <w:color w:val="000000"/>
          <w:sz w:val="24"/>
          <w:szCs w:val="24"/>
        </w:rPr>
        <w:t>вания и застройки на территории городского округа Верхняя Пышма применительно к террит</w:t>
      </w:r>
      <w:r w:rsidR="000843BF" w:rsidRPr="00F23A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843BF" w:rsidRPr="00F23A73">
        <w:rPr>
          <w:rFonts w:ascii="Times New Roman" w:hAnsi="Times New Roman" w:cs="Times New Roman"/>
          <w:color w:val="000000"/>
          <w:sz w:val="24"/>
          <w:szCs w:val="24"/>
        </w:rPr>
        <w:t>рии города Верхняя Пышма</w:t>
      </w:r>
      <w:r w:rsidR="00062D67" w:rsidRPr="00F23A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75EA9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A73"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документы, Дума городского округа Верхняя Пышма установила следующее.</w:t>
      </w:r>
    </w:p>
    <w:p w:rsidR="00C27BAD" w:rsidRPr="00A50394" w:rsidRDefault="00C27BAD" w:rsidP="001233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394">
        <w:rPr>
          <w:rFonts w:ascii="Times New Roman" w:hAnsi="Times New Roman" w:cs="Times New Roman"/>
          <w:color w:val="000000"/>
          <w:sz w:val="24"/>
          <w:szCs w:val="24"/>
        </w:rPr>
        <w:t>Предлагаемые на утверждение документы разработаны филиалом ФГБУ «ЦНИИП Ми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строя России» Ордена «Знак Почета» Уральским научно-исследовательским и проектно-конструкторским институтом на основании постановления администрации городского округа Верхняя Пышма от 26 декабря 2013 года № 3252 «О подготовке проекта генерального плана г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родского округа Верхняя Пышма Свердловской области применительно к территории города Верхняя Пышма, проекта внесения изменений в генеральный план городского округа Верхняя Пышма Свердловской</w:t>
      </w:r>
      <w:proofErr w:type="gramEnd"/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относящихся к другим частям территорий городского округа, проекта предложений о внесении изменений в Правила землепользования и застройки в части фра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мента карты градостроительного зонирования территории, применительно к территории города Верхняя Пышма, проведения работ по землеустройству с целью осуществления государственного кадастров</w:t>
      </w:r>
      <w:bookmarkStart w:id="0" w:name="_GoBack"/>
      <w:bookmarkEnd w:id="0"/>
      <w:r w:rsidRPr="00A50394">
        <w:rPr>
          <w:rFonts w:ascii="Times New Roman" w:hAnsi="Times New Roman" w:cs="Times New Roman"/>
          <w:color w:val="000000"/>
          <w:sz w:val="24"/>
          <w:szCs w:val="24"/>
        </w:rPr>
        <w:t>ого учета границ города Верхняя Пышма» в соответствии с муниципальным контрактом от 17 февраля 2014 года № 5-14.</w:t>
      </w:r>
    </w:p>
    <w:p w:rsidR="00C807AC" w:rsidRPr="00F23A73" w:rsidRDefault="00C27BAD" w:rsidP="001233E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Принимая </w:t>
      </w:r>
      <w:r w:rsidR="00BB6541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во внимание </w:t>
      </w:r>
      <w:r w:rsidRPr="00F23A73">
        <w:rPr>
          <w:rFonts w:ascii="Times New Roman" w:hAnsi="Times New Roman" w:cs="Times New Roman"/>
          <w:color w:val="000000"/>
          <w:sz w:val="24"/>
          <w:szCs w:val="24"/>
        </w:rPr>
        <w:t>протокол проведения публичных сл</w:t>
      </w:r>
      <w:r>
        <w:rPr>
          <w:rFonts w:ascii="Times New Roman" w:hAnsi="Times New Roman" w:cs="Times New Roman"/>
          <w:color w:val="000000"/>
          <w:sz w:val="24"/>
          <w:szCs w:val="24"/>
        </w:rPr>
        <w:t>ушаний от 07 сентября 2016 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да и</w:t>
      </w:r>
      <w:r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541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о результата</w:t>
      </w:r>
      <w:r w:rsidR="00BB6541" w:rsidRPr="00F23A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слушаний, проведенных 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F23A73" w:rsidRPr="00F23A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B6541" w:rsidRPr="00F23A7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опублик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ванное в приложении «Муниципальный вестник» к газете «</w:t>
      </w:r>
      <w:r w:rsidR="00BB6541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Красное знамя» </w:t>
      </w:r>
      <w:r w:rsidR="00BF01D4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23A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BB6541" w:rsidRPr="00F23A73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размещенное на официальном сайте городского округа Верхняя Пышма, в соотве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ствии с Градостроительным и Земельным кодексами Российской Федерации, Федеральным зак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ном от 06</w:t>
      </w:r>
      <w:proofErr w:type="gramEnd"/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2003 года № 131-ФЗ «Об общих принципах организации местного самоупра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ления в Российской Федерации», </w:t>
      </w:r>
      <w:r w:rsidRPr="00C27BAD"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 застройки на территории горо</w:t>
      </w:r>
      <w:r w:rsidRPr="00C27BA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27BAD">
        <w:rPr>
          <w:rFonts w:ascii="Times New Roman" w:hAnsi="Times New Roman" w:cs="Times New Roman"/>
          <w:color w:val="000000"/>
          <w:sz w:val="24"/>
          <w:szCs w:val="24"/>
        </w:rPr>
        <w:t>ского округа Верхняя Пышма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Pr="00C27BAD">
        <w:rPr>
          <w:rFonts w:ascii="Times New Roman" w:hAnsi="Times New Roman" w:cs="Times New Roman"/>
          <w:color w:val="000000"/>
          <w:sz w:val="24"/>
          <w:szCs w:val="24"/>
        </w:rPr>
        <w:t>от 30 апреля 2009 года № 5/14</w:t>
      </w:r>
      <w:r w:rsidR="00E6471E" w:rsidRPr="00F23A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21 и 42 Устава городского округа Верхняя Пы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C807AC" w:rsidRPr="00F23A73">
        <w:rPr>
          <w:rFonts w:ascii="Times New Roman" w:hAnsi="Times New Roman" w:cs="Times New Roman"/>
          <w:color w:val="000000"/>
          <w:sz w:val="24"/>
          <w:szCs w:val="24"/>
        </w:rPr>
        <w:t>ма,</w:t>
      </w:r>
    </w:p>
    <w:p w:rsidR="00C807AC" w:rsidRPr="00F23A73" w:rsidRDefault="00C807AC" w:rsidP="00C807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3A73">
        <w:rPr>
          <w:color w:val="000000"/>
        </w:rPr>
        <w:t>Дума городского округа Верхняя Пышма</w:t>
      </w:r>
    </w:p>
    <w:p w:rsidR="00C807AC" w:rsidRPr="001233EB" w:rsidRDefault="00C807AC" w:rsidP="00C807AC">
      <w:pPr>
        <w:pStyle w:val="a3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C807AC" w:rsidRPr="00F23A73" w:rsidRDefault="00C807AC" w:rsidP="00C807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3A73">
        <w:rPr>
          <w:color w:val="000000"/>
        </w:rPr>
        <w:t>РЕШИЛА:</w:t>
      </w:r>
    </w:p>
    <w:p w:rsidR="001233EB" w:rsidRPr="001233EB" w:rsidRDefault="001233EB" w:rsidP="001233EB">
      <w:pPr>
        <w:pStyle w:val="a3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622C0A" w:rsidRPr="00F23A73" w:rsidRDefault="00EF0112" w:rsidP="000843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A73">
        <w:rPr>
          <w:color w:val="000000"/>
        </w:rPr>
        <w:t>1. </w:t>
      </w:r>
      <w:proofErr w:type="gramStart"/>
      <w:r w:rsidR="000843BF" w:rsidRPr="00F23A73">
        <w:rPr>
          <w:color w:val="000000"/>
        </w:rPr>
        <w:t>Внести изменения в часть вторую «Карты градостроительного зонирования городского округа Верхняя Пышма»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</w:t>
      </w:r>
      <w:r w:rsidR="00F23A73" w:rsidRPr="00F23A73">
        <w:rPr>
          <w:color w:val="000000"/>
        </w:rPr>
        <w:t> </w:t>
      </w:r>
      <w:r w:rsidR="000843BF" w:rsidRPr="00F23A73">
        <w:rPr>
          <w:color w:val="000000"/>
        </w:rPr>
        <w:t>5/14 (в редакции Решения Думы от 30 марта 2017 года №</w:t>
      </w:r>
      <w:r w:rsidR="00F23A73" w:rsidRPr="00F23A73">
        <w:rPr>
          <w:color w:val="000000"/>
        </w:rPr>
        <w:t> </w:t>
      </w:r>
      <w:r w:rsidR="000843BF" w:rsidRPr="00F23A73">
        <w:rPr>
          <w:color w:val="000000"/>
        </w:rPr>
        <w:t>55/2), изложив в новой редакции приведенный в статье 85 части второй Правил фрагмент карты</w:t>
      </w:r>
      <w:proofErr w:type="gramEnd"/>
      <w:r w:rsidR="000843BF" w:rsidRPr="00F23A73">
        <w:rPr>
          <w:color w:val="000000"/>
        </w:rPr>
        <w:t xml:space="preserve"> градостроительного зон</w:t>
      </w:r>
      <w:r w:rsidR="000843BF" w:rsidRPr="00F23A73">
        <w:rPr>
          <w:color w:val="000000"/>
        </w:rPr>
        <w:t>и</w:t>
      </w:r>
      <w:r w:rsidR="000843BF" w:rsidRPr="00F23A73">
        <w:rPr>
          <w:color w:val="000000"/>
        </w:rPr>
        <w:t>рования городского округа Верхняя Пышма применительно к территории город</w:t>
      </w:r>
      <w:r w:rsidR="00855EB1" w:rsidRPr="00F23A73">
        <w:rPr>
          <w:color w:val="000000"/>
        </w:rPr>
        <w:t>а</w:t>
      </w:r>
      <w:r w:rsidR="000843BF" w:rsidRPr="00F23A73">
        <w:rPr>
          <w:color w:val="000000"/>
        </w:rPr>
        <w:t xml:space="preserve"> Верхняя Пышма (прил</w:t>
      </w:r>
      <w:r w:rsidR="00C27BAD">
        <w:rPr>
          <w:color w:val="000000"/>
        </w:rPr>
        <w:t>агается</w:t>
      </w:r>
      <w:r w:rsidR="00855EB1" w:rsidRPr="00F23A73">
        <w:rPr>
          <w:color w:val="000000"/>
        </w:rPr>
        <w:t>).</w:t>
      </w:r>
    </w:p>
    <w:p w:rsidR="00C807AC" w:rsidRPr="00F23A73" w:rsidRDefault="000843BF" w:rsidP="00622C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A73">
        <w:rPr>
          <w:color w:val="000000"/>
        </w:rPr>
        <w:t>2</w:t>
      </w:r>
      <w:r w:rsidR="00C807AC" w:rsidRPr="00F23A73">
        <w:rPr>
          <w:color w:val="000000"/>
        </w:rPr>
        <w:t>.</w:t>
      </w:r>
      <w:r w:rsidR="00EF0112" w:rsidRPr="00F23A73">
        <w:rPr>
          <w:color w:val="000000"/>
        </w:rPr>
        <w:t> </w:t>
      </w:r>
      <w:r w:rsidR="00C807AC" w:rsidRPr="00F23A73">
        <w:rPr>
          <w:color w:val="000000"/>
        </w:rPr>
        <w:t xml:space="preserve">Опубликовать настоящее Решение </w:t>
      </w:r>
      <w:r w:rsidR="00EF0112" w:rsidRPr="00F23A73">
        <w:rPr>
          <w:color w:val="000000"/>
        </w:rPr>
        <w:t xml:space="preserve">на </w:t>
      </w:r>
      <w:r w:rsidR="00B13353" w:rsidRPr="00F23A73">
        <w:rPr>
          <w:color w:val="000000"/>
        </w:rPr>
        <w:t>«</w:t>
      </w:r>
      <w:r w:rsidR="00B13353" w:rsidRPr="00F23A73">
        <w:t xml:space="preserve">Официальном </w:t>
      </w:r>
      <w:r w:rsidR="00EF0112" w:rsidRPr="00F23A73">
        <w:t>интернет-портале правовой информации городского округа Верхняя Пышма» (www.верхняяпышма-право</w:t>
      </w:r>
      <w:proofErr w:type="gramStart"/>
      <w:r w:rsidR="00EF0112" w:rsidRPr="00F23A73">
        <w:t>.р</w:t>
      </w:r>
      <w:proofErr w:type="gramEnd"/>
      <w:r w:rsidR="00EF0112" w:rsidRPr="00F23A73">
        <w:t>ф) в сети «Инте</w:t>
      </w:r>
      <w:r w:rsidR="00EF0112" w:rsidRPr="00F23A73">
        <w:t>р</w:t>
      </w:r>
      <w:r w:rsidR="00EF0112" w:rsidRPr="00F23A73">
        <w:t>нет»</w:t>
      </w:r>
      <w:r w:rsidR="006A3A97" w:rsidRPr="00F23A73">
        <w:rPr>
          <w:color w:val="000000"/>
        </w:rPr>
        <w:t xml:space="preserve">, в газете «Красное знамя» </w:t>
      </w:r>
      <w:r w:rsidR="00C807AC" w:rsidRPr="00F23A73">
        <w:rPr>
          <w:color w:val="000000"/>
        </w:rPr>
        <w:t>и разместить на официальных сайтах городского округа Верхняя Пышма и Думы городского округа Верхняя Пышма.</w:t>
      </w:r>
    </w:p>
    <w:p w:rsidR="00C807AC" w:rsidRPr="00F23A73" w:rsidRDefault="000843BF" w:rsidP="00C807A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A73">
        <w:rPr>
          <w:color w:val="000000"/>
        </w:rPr>
        <w:t>3</w:t>
      </w:r>
      <w:r w:rsidR="00F23A73">
        <w:rPr>
          <w:color w:val="000000"/>
        </w:rPr>
        <w:t>.</w:t>
      </w:r>
      <w:r w:rsidR="00F23A73" w:rsidRPr="00F23A73">
        <w:rPr>
          <w:color w:val="000000"/>
        </w:rPr>
        <w:t> </w:t>
      </w:r>
      <w:proofErr w:type="gramStart"/>
      <w:r w:rsidR="00C807AC" w:rsidRPr="00F23A73">
        <w:rPr>
          <w:color w:val="000000"/>
        </w:rPr>
        <w:t>Контроль за</w:t>
      </w:r>
      <w:proofErr w:type="gramEnd"/>
      <w:r w:rsidR="00C807AC" w:rsidRPr="00F23A73">
        <w:rPr>
          <w:color w:val="000000"/>
        </w:rPr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1233EB" w:rsidRPr="00FB71E4" w:rsidRDefault="001233EB" w:rsidP="001233EB">
      <w:pPr>
        <w:pStyle w:val="af"/>
        <w:jc w:val="left"/>
        <w:rPr>
          <w:sz w:val="20"/>
        </w:rPr>
      </w:pPr>
    </w:p>
    <w:p w:rsidR="001233EB" w:rsidRPr="00FB71E4" w:rsidRDefault="001233EB" w:rsidP="001233EB">
      <w:pPr>
        <w:pStyle w:val="af"/>
        <w:jc w:val="left"/>
        <w:rPr>
          <w:sz w:val="20"/>
        </w:rPr>
      </w:pPr>
    </w:p>
    <w:p w:rsidR="00132DCF" w:rsidRPr="00CE4A0F" w:rsidRDefault="00132DCF" w:rsidP="00132DC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E4A0F">
        <w:rPr>
          <w:rFonts w:ascii="Times New Roman" w:hAnsi="Times New Roman"/>
          <w:sz w:val="24"/>
          <w:szCs w:val="24"/>
        </w:rPr>
        <w:t>Глава</w:t>
      </w:r>
      <w:r w:rsidR="00FB71E4">
        <w:rPr>
          <w:rFonts w:ascii="Times New Roman" w:hAnsi="Times New Roman"/>
          <w:sz w:val="24"/>
          <w:szCs w:val="24"/>
        </w:rPr>
        <w:t xml:space="preserve"> </w:t>
      </w:r>
      <w:r w:rsidRPr="00CE4A0F">
        <w:rPr>
          <w:rFonts w:ascii="Times New Roman" w:hAnsi="Times New Roman"/>
          <w:sz w:val="24"/>
          <w:szCs w:val="24"/>
        </w:rPr>
        <w:t>городского округа</w:t>
      </w:r>
    </w:p>
    <w:p w:rsidR="00132DCF" w:rsidRPr="00CE4A0F" w:rsidRDefault="00132DCF" w:rsidP="00132DC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E4A0F">
        <w:rPr>
          <w:rFonts w:ascii="Times New Roman" w:hAnsi="Times New Roman"/>
          <w:sz w:val="24"/>
          <w:szCs w:val="24"/>
        </w:rPr>
        <w:t>Верхняя Пышма</w:t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  <w:t>А.И. Романов</w:t>
      </w:r>
    </w:p>
    <w:sectPr w:rsidR="00132DCF" w:rsidRPr="00CE4A0F" w:rsidSect="00FB71E4">
      <w:headerReference w:type="even" r:id="rId9"/>
      <w:headerReference w:type="default" r:id="rId10"/>
      <w:pgSz w:w="11906" w:h="16838" w:code="9"/>
      <w:pgMar w:top="454" w:right="454" w:bottom="45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A" w:rsidRDefault="000808BA">
      <w:r>
        <w:separator/>
      </w:r>
    </w:p>
  </w:endnote>
  <w:endnote w:type="continuationSeparator" w:id="0">
    <w:p w:rsidR="000808BA" w:rsidRDefault="000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A" w:rsidRDefault="000808BA">
      <w:r>
        <w:separator/>
      </w:r>
    </w:p>
  </w:footnote>
  <w:footnote w:type="continuationSeparator" w:id="0">
    <w:p w:rsidR="000808BA" w:rsidRDefault="0008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D4" w:rsidRDefault="00D66CD4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CD4" w:rsidRDefault="00D66C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D4" w:rsidRDefault="00D66CD4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EB">
      <w:rPr>
        <w:rStyle w:val="a6"/>
        <w:noProof/>
      </w:rPr>
      <w:t>2</w:t>
    </w:r>
    <w:r>
      <w:rPr>
        <w:rStyle w:val="a6"/>
      </w:rPr>
      <w:fldChar w:fldCharType="end"/>
    </w:r>
  </w:p>
  <w:p w:rsidR="00D66CD4" w:rsidRDefault="00D66CD4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D66CD4" w:rsidRPr="00F16CAA" w:rsidRDefault="00D66CD4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D66CD4" w:rsidRPr="002504E0" w:rsidRDefault="00D66CD4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58A"/>
    <w:multiLevelType w:val="hybridMultilevel"/>
    <w:tmpl w:val="33DCCA76"/>
    <w:lvl w:ilvl="0" w:tplc="0B285834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1F773D7C"/>
    <w:multiLevelType w:val="hybridMultilevel"/>
    <w:tmpl w:val="818E8712"/>
    <w:lvl w:ilvl="0" w:tplc="E428938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C4922"/>
    <w:multiLevelType w:val="hybridMultilevel"/>
    <w:tmpl w:val="5BA071D8"/>
    <w:lvl w:ilvl="0" w:tplc="CC58C9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1A11"/>
    <w:rsid w:val="000132CA"/>
    <w:rsid w:val="00014D24"/>
    <w:rsid w:val="0001537B"/>
    <w:rsid w:val="00020859"/>
    <w:rsid w:val="00022419"/>
    <w:rsid w:val="00024418"/>
    <w:rsid w:val="00025313"/>
    <w:rsid w:val="000305E2"/>
    <w:rsid w:val="0004503C"/>
    <w:rsid w:val="000517BE"/>
    <w:rsid w:val="00055A45"/>
    <w:rsid w:val="00061719"/>
    <w:rsid w:val="00062D67"/>
    <w:rsid w:val="000739AF"/>
    <w:rsid w:val="00074D7E"/>
    <w:rsid w:val="00076EAB"/>
    <w:rsid w:val="000808BA"/>
    <w:rsid w:val="00084090"/>
    <w:rsid w:val="000843BF"/>
    <w:rsid w:val="0008551C"/>
    <w:rsid w:val="000978A4"/>
    <w:rsid w:val="000A1A82"/>
    <w:rsid w:val="000B3B20"/>
    <w:rsid w:val="000C0AAF"/>
    <w:rsid w:val="000C2A73"/>
    <w:rsid w:val="000C2B33"/>
    <w:rsid w:val="000D4611"/>
    <w:rsid w:val="000E3120"/>
    <w:rsid w:val="000F22F8"/>
    <w:rsid w:val="000F2E59"/>
    <w:rsid w:val="00101A8B"/>
    <w:rsid w:val="00105DF2"/>
    <w:rsid w:val="001075C8"/>
    <w:rsid w:val="001177CE"/>
    <w:rsid w:val="001233EB"/>
    <w:rsid w:val="00131651"/>
    <w:rsid w:val="00132DCF"/>
    <w:rsid w:val="00136D6F"/>
    <w:rsid w:val="00136F9C"/>
    <w:rsid w:val="00146FDD"/>
    <w:rsid w:val="001472A1"/>
    <w:rsid w:val="00150E2F"/>
    <w:rsid w:val="00155783"/>
    <w:rsid w:val="001614D4"/>
    <w:rsid w:val="00170E40"/>
    <w:rsid w:val="0017228A"/>
    <w:rsid w:val="0017787F"/>
    <w:rsid w:val="00180AD5"/>
    <w:rsid w:val="00191208"/>
    <w:rsid w:val="001954C8"/>
    <w:rsid w:val="001B09F2"/>
    <w:rsid w:val="001B179D"/>
    <w:rsid w:val="001C400F"/>
    <w:rsid w:val="001D358E"/>
    <w:rsid w:val="001E0426"/>
    <w:rsid w:val="001E3D5F"/>
    <w:rsid w:val="001E4F61"/>
    <w:rsid w:val="001E6345"/>
    <w:rsid w:val="001F5E1D"/>
    <w:rsid w:val="00206BCB"/>
    <w:rsid w:val="0021013C"/>
    <w:rsid w:val="00212A1F"/>
    <w:rsid w:val="00224A33"/>
    <w:rsid w:val="00230B15"/>
    <w:rsid w:val="002335F6"/>
    <w:rsid w:val="00233662"/>
    <w:rsid w:val="00240424"/>
    <w:rsid w:val="00242DF2"/>
    <w:rsid w:val="00244B73"/>
    <w:rsid w:val="002504E0"/>
    <w:rsid w:val="00251B12"/>
    <w:rsid w:val="00256058"/>
    <w:rsid w:val="00262B74"/>
    <w:rsid w:val="002652C9"/>
    <w:rsid w:val="002831BC"/>
    <w:rsid w:val="002851E7"/>
    <w:rsid w:val="002975E0"/>
    <w:rsid w:val="002A3020"/>
    <w:rsid w:val="002A5C8E"/>
    <w:rsid w:val="002A701F"/>
    <w:rsid w:val="002A7FD6"/>
    <w:rsid w:val="002B4D25"/>
    <w:rsid w:val="002C08B8"/>
    <w:rsid w:val="002D0B05"/>
    <w:rsid w:val="002D4628"/>
    <w:rsid w:val="002D577B"/>
    <w:rsid w:val="002E1C1E"/>
    <w:rsid w:val="002E2244"/>
    <w:rsid w:val="002E2D93"/>
    <w:rsid w:val="002E2F34"/>
    <w:rsid w:val="00300D9B"/>
    <w:rsid w:val="003170B1"/>
    <w:rsid w:val="00322575"/>
    <w:rsid w:val="00330434"/>
    <w:rsid w:val="003363F6"/>
    <w:rsid w:val="0035259D"/>
    <w:rsid w:val="0036426C"/>
    <w:rsid w:val="00382555"/>
    <w:rsid w:val="003968CD"/>
    <w:rsid w:val="00397FE6"/>
    <w:rsid w:val="003A03FE"/>
    <w:rsid w:val="003A62E4"/>
    <w:rsid w:val="003A6915"/>
    <w:rsid w:val="003B1AEA"/>
    <w:rsid w:val="003B26ED"/>
    <w:rsid w:val="003B3187"/>
    <w:rsid w:val="003C419A"/>
    <w:rsid w:val="003D1F46"/>
    <w:rsid w:val="003D42DF"/>
    <w:rsid w:val="003D5BF7"/>
    <w:rsid w:val="003E36BC"/>
    <w:rsid w:val="003E4DCA"/>
    <w:rsid w:val="003F0C58"/>
    <w:rsid w:val="003F2D03"/>
    <w:rsid w:val="003F3C8F"/>
    <w:rsid w:val="00404806"/>
    <w:rsid w:val="0041567F"/>
    <w:rsid w:val="00424F18"/>
    <w:rsid w:val="0043500C"/>
    <w:rsid w:val="0043636F"/>
    <w:rsid w:val="00450C7D"/>
    <w:rsid w:val="00456F95"/>
    <w:rsid w:val="0046036A"/>
    <w:rsid w:val="00463D87"/>
    <w:rsid w:val="00486D1A"/>
    <w:rsid w:val="00487137"/>
    <w:rsid w:val="00491713"/>
    <w:rsid w:val="004919E1"/>
    <w:rsid w:val="004B4C6D"/>
    <w:rsid w:val="004D37CB"/>
    <w:rsid w:val="005022B2"/>
    <w:rsid w:val="00513FCE"/>
    <w:rsid w:val="0052413F"/>
    <w:rsid w:val="0053176E"/>
    <w:rsid w:val="00540EE4"/>
    <w:rsid w:val="005421B9"/>
    <w:rsid w:val="0059398F"/>
    <w:rsid w:val="0059499F"/>
    <w:rsid w:val="005A4F3E"/>
    <w:rsid w:val="005A56CE"/>
    <w:rsid w:val="005B14E5"/>
    <w:rsid w:val="005B7B6C"/>
    <w:rsid w:val="005C04FF"/>
    <w:rsid w:val="005C3281"/>
    <w:rsid w:val="005D445B"/>
    <w:rsid w:val="005D58E6"/>
    <w:rsid w:val="005D66E5"/>
    <w:rsid w:val="005F1023"/>
    <w:rsid w:val="005F2605"/>
    <w:rsid w:val="005F5690"/>
    <w:rsid w:val="00600ADB"/>
    <w:rsid w:val="006065A2"/>
    <w:rsid w:val="00622C0A"/>
    <w:rsid w:val="006319C7"/>
    <w:rsid w:val="00635888"/>
    <w:rsid w:val="00637035"/>
    <w:rsid w:val="00644B77"/>
    <w:rsid w:val="0066032D"/>
    <w:rsid w:val="0067072D"/>
    <w:rsid w:val="006750AB"/>
    <w:rsid w:val="00687EE0"/>
    <w:rsid w:val="006911C3"/>
    <w:rsid w:val="006957B4"/>
    <w:rsid w:val="006A05BF"/>
    <w:rsid w:val="006A2F3B"/>
    <w:rsid w:val="006A3A97"/>
    <w:rsid w:val="006A3C4C"/>
    <w:rsid w:val="006A4B4D"/>
    <w:rsid w:val="006A5D82"/>
    <w:rsid w:val="006B116C"/>
    <w:rsid w:val="006B47C2"/>
    <w:rsid w:val="006B5066"/>
    <w:rsid w:val="006B5BF6"/>
    <w:rsid w:val="006C2E20"/>
    <w:rsid w:val="006C4646"/>
    <w:rsid w:val="006D035F"/>
    <w:rsid w:val="006D56AF"/>
    <w:rsid w:val="006E0739"/>
    <w:rsid w:val="006E53B2"/>
    <w:rsid w:val="00703116"/>
    <w:rsid w:val="00704D4B"/>
    <w:rsid w:val="00711998"/>
    <w:rsid w:val="0071440A"/>
    <w:rsid w:val="007206D0"/>
    <w:rsid w:val="00726CD5"/>
    <w:rsid w:val="00732D82"/>
    <w:rsid w:val="007416EE"/>
    <w:rsid w:val="00747140"/>
    <w:rsid w:val="00756EEA"/>
    <w:rsid w:val="00757197"/>
    <w:rsid w:val="00765819"/>
    <w:rsid w:val="00773086"/>
    <w:rsid w:val="00776682"/>
    <w:rsid w:val="00796678"/>
    <w:rsid w:val="007A1D29"/>
    <w:rsid w:val="007B120E"/>
    <w:rsid w:val="007B2033"/>
    <w:rsid w:val="007B405D"/>
    <w:rsid w:val="007C097C"/>
    <w:rsid w:val="007C4AB9"/>
    <w:rsid w:val="007D2664"/>
    <w:rsid w:val="007D2C74"/>
    <w:rsid w:val="007D36E1"/>
    <w:rsid w:val="007D3ED5"/>
    <w:rsid w:val="007D446E"/>
    <w:rsid w:val="007E16C3"/>
    <w:rsid w:val="007E22B2"/>
    <w:rsid w:val="008046E0"/>
    <w:rsid w:val="00812178"/>
    <w:rsid w:val="00813C88"/>
    <w:rsid w:val="0082708D"/>
    <w:rsid w:val="00831166"/>
    <w:rsid w:val="008332D3"/>
    <w:rsid w:val="008374A3"/>
    <w:rsid w:val="00855EB1"/>
    <w:rsid w:val="0086015A"/>
    <w:rsid w:val="008665DE"/>
    <w:rsid w:val="00876D62"/>
    <w:rsid w:val="008850B0"/>
    <w:rsid w:val="00885F7E"/>
    <w:rsid w:val="00887F54"/>
    <w:rsid w:val="00896147"/>
    <w:rsid w:val="00897756"/>
    <w:rsid w:val="00897B58"/>
    <w:rsid w:val="008A05FA"/>
    <w:rsid w:val="008B164C"/>
    <w:rsid w:val="008B26D3"/>
    <w:rsid w:val="008C181D"/>
    <w:rsid w:val="008C5EC6"/>
    <w:rsid w:val="008D38B8"/>
    <w:rsid w:val="008D4B14"/>
    <w:rsid w:val="008D7559"/>
    <w:rsid w:val="008F79F8"/>
    <w:rsid w:val="00901850"/>
    <w:rsid w:val="00901BB0"/>
    <w:rsid w:val="0090268C"/>
    <w:rsid w:val="00906562"/>
    <w:rsid w:val="009223C6"/>
    <w:rsid w:val="00930415"/>
    <w:rsid w:val="00934952"/>
    <w:rsid w:val="0094489B"/>
    <w:rsid w:val="00946DA1"/>
    <w:rsid w:val="00952A67"/>
    <w:rsid w:val="0097674E"/>
    <w:rsid w:val="009907D6"/>
    <w:rsid w:val="009A0A7E"/>
    <w:rsid w:val="009B0576"/>
    <w:rsid w:val="009B4032"/>
    <w:rsid w:val="009B52EC"/>
    <w:rsid w:val="009C3332"/>
    <w:rsid w:val="009D0CFA"/>
    <w:rsid w:val="009F739F"/>
    <w:rsid w:val="00A014E9"/>
    <w:rsid w:val="00A03754"/>
    <w:rsid w:val="00A1091D"/>
    <w:rsid w:val="00A15D2A"/>
    <w:rsid w:val="00A17D93"/>
    <w:rsid w:val="00A21330"/>
    <w:rsid w:val="00A33F9D"/>
    <w:rsid w:val="00A35649"/>
    <w:rsid w:val="00A4066F"/>
    <w:rsid w:val="00A44313"/>
    <w:rsid w:val="00A44A01"/>
    <w:rsid w:val="00A5698E"/>
    <w:rsid w:val="00A569A3"/>
    <w:rsid w:val="00A60C4F"/>
    <w:rsid w:val="00A64020"/>
    <w:rsid w:val="00A661BB"/>
    <w:rsid w:val="00A736F0"/>
    <w:rsid w:val="00A85559"/>
    <w:rsid w:val="00A8706A"/>
    <w:rsid w:val="00A906BD"/>
    <w:rsid w:val="00A97474"/>
    <w:rsid w:val="00AA0D7A"/>
    <w:rsid w:val="00AA5B7B"/>
    <w:rsid w:val="00AC26C3"/>
    <w:rsid w:val="00AC7919"/>
    <w:rsid w:val="00AE4143"/>
    <w:rsid w:val="00AF5D58"/>
    <w:rsid w:val="00B13353"/>
    <w:rsid w:val="00B1778A"/>
    <w:rsid w:val="00B21237"/>
    <w:rsid w:val="00B2277A"/>
    <w:rsid w:val="00B266C6"/>
    <w:rsid w:val="00B3189E"/>
    <w:rsid w:val="00B34840"/>
    <w:rsid w:val="00B64507"/>
    <w:rsid w:val="00B712FD"/>
    <w:rsid w:val="00B80508"/>
    <w:rsid w:val="00B94B5E"/>
    <w:rsid w:val="00B957DE"/>
    <w:rsid w:val="00B95E91"/>
    <w:rsid w:val="00BB31CD"/>
    <w:rsid w:val="00BB3F1B"/>
    <w:rsid w:val="00BB6541"/>
    <w:rsid w:val="00BB76CA"/>
    <w:rsid w:val="00BC2153"/>
    <w:rsid w:val="00BC346F"/>
    <w:rsid w:val="00BD17FF"/>
    <w:rsid w:val="00BF01D4"/>
    <w:rsid w:val="00BF6A7F"/>
    <w:rsid w:val="00C01A2B"/>
    <w:rsid w:val="00C03562"/>
    <w:rsid w:val="00C070B0"/>
    <w:rsid w:val="00C1154B"/>
    <w:rsid w:val="00C1630D"/>
    <w:rsid w:val="00C172F6"/>
    <w:rsid w:val="00C17300"/>
    <w:rsid w:val="00C252B6"/>
    <w:rsid w:val="00C27BAD"/>
    <w:rsid w:val="00C4682B"/>
    <w:rsid w:val="00C47FCC"/>
    <w:rsid w:val="00C557C7"/>
    <w:rsid w:val="00C55D91"/>
    <w:rsid w:val="00C60C0A"/>
    <w:rsid w:val="00C66AD2"/>
    <w:rsid w:val="00C713E1"/>
    <w:rsid w:val="00C807AC"/>
    <w:rsid w:val="00CA17E3"/>
    <w:rsid w:val="00CA2667"/>
    <w:rsid w:val="00CA4708"/>
    <w:rsid w:val="00CB4D04"/>
    <w:rsid w:val="00CC3F4B"/>
    <w:rsid w:val="00CD3080"/>
    <w:rsid w:val="00CD3829"/>
    <w:rsid w:val="00CD568B"/>
    <w:rsid w:val="00CF010E"/>
    <w:rsid w:val="00D30B3C"/>
    <w:rsid w:val="00D35D7B"/>
    <w:rsid w:val="00D42B2E"/>
    <w:rsid w:val="00D51AD6"/>
    <w:rsid w:val="00D51EC5"/>
    <w:rsid w:val="00D53D85"/>
    <w:rsid w:val="00D63931"/>
    <w:rsid w:val="00D66CD4"/>
    <w:rsid w:val="00D72148"/>
    <w:rsid w:val="00D72B31"/>
    <w:rsid w:val="00D75EA9"/>
    <w:rsid w:val="00D77A98"/>
    <w:rsid w:val="00D903E3"/>
    <w:rsid w:val="00D90CB5"/>
    <w:rsid w:val="00D9789F"/>
    <w:rsid w:val="00DA7935"/>
    <w:rsid w:val="00DB001F"/>
    <w:rsid w:val="00DB6237"/>
    <w:rsid w:val="00DB6F0D"/>
    <w:rsid w:val="00DC494F"/>
    <w:rsid w:val="00DD3EA6"/>
    <w:rsid w:val="00DE7543"/>
    <w:rsid w:val="00E0593F"/>
    <w:rsid w:val="00E11208"/>
    <w:rsid w:val="00E2698E"/>
    <w:rsid w:val="00E27BB8"/>
    <w:rsid w:val="00E31E4F"/>
    <w:rsid w:val="00E3325A"/>
    <w:rsid w:val="00E3349B"/>
    <w:rsid w:val="00E407F3"/>
    <w:rsid w:val="00E4258F"/>
    <w:rsid w:val="00E44318"/>
    <w:rsid w:val="00E51317"/>
    <w:rsid w:val="00E56B12"/>
    <w:rsid w:val="00E6345F"/>
    <w:rsid w:val="00E6471E"/>
    <w:rsid w:val="00E65656"/>
    <w:rsid w:val="00E715F2"/>
    <w:rsid w:val="00E83812"/>
    <w:rsid w:val="00EB0693"/>
    <w:rsid w:val="00EC3C1B"/>
    <w:rsid w:val="00EE47DD"/>
    <w:rsid w:val="00EF0112"/>
    <w:rsid w:val="00EF67A7"/>
    <w:rsid w:val="00EF6F86"/>
    <w:rsid w:val="00F00B33"/>
    <w:rsid w:val="00F019F3"/>
    <w:rsid w:val="00F0302A"/>
    <w:rsid w:val="00F11956"/>
    <w:rsid w:val="00F154D7"/>
    <w:rsid w:val="00F16CAA"/>
    <w:rsid w:val="00F209D5"/>
    <w:rsid w:val="00F23A73"/>
    <w:rsid w:val="00F3017F"/>
    <w:rsid w:val="00F32FEB"/>
    <w:rsid w:val="00F35859"/>
    <w:rsid w:val="00F402C2"/>
    <w:rsid w:val="00F4174B"/>
    <w:rsid w:val="00F46F98"/>
    <w:rsid w:val="00F553E3"/>
    <w:rsid w:val="00F5592F"/>
    <w:rsid w:val="00F63CB5"/>
    <w:rsid w:val="00F70B84"/>
    <w:rsid w:val="00F739B2"/>
    <w:rsid w:val="00F74020"/>
    <w:rsid w:val="00F7670C"/>
    <w:rsid w:val="00F83950"/>
    <w:rsid w:val="00F868E7"/>
    <w:rsid w:val="00FA0656"/>
    <w:rsid w:val="00FA0785"/>
    <w:rsid w:val="00FA2FF4"/>
    <w:rsid w:val="00FB7083"/>
    <w:rsid w:val="00FB71E4"/>
    <w:rsid w:val="00FD3D8D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 Знак Знак Знак Знак Знак"/>
    <w:basedOn w:val="a"/>
    <w:rsid w:val="00622C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 Знак Знак Знак Знак Знак"/>
    <w:basedOn w:val="a"/>
    <w:rsid w:val="00622C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24DD-ED9B-405F-BF4E-900C7755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3468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http://www.movp.ru/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Legnin</cp:lastModifiedBy>
  <cp:revision>7</cp:revision>
  <cp:lastPrinted>2017-05-10T13:59:00Z</cp:lastPrinted>
  <dcterms:created xsi:type="dcterms:W3CDTF">2017-05-24T05:13:00Z</dcterms:created>
  <dcterms:modified xsi:type="dcterms:W3CDTF">2017-05-29T08:03:00Z</dcterms:modified>
</cp:coreProperties>
</file>