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48" w:rsidRPr="004D4748" w:rsidRDefault="004D4748" w:rsidP="004D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Верхняя Пышма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от 26.09.2013 № 2236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 по продлению срока действия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разрешения на право организации розничных рынков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на территории городского округа Верхняя Пышма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D4748">
        <w:rPr>
          <w:rFonts w:ascii="Times New Roman" w:eastAsia="Times New Roman" w:hAnsi="Times New Roman" w:cs="Times New Roman"/>
          <w:sz w:val="24"/>
          <w:szCs w:val="24"/>
        </w:rPr>
        <w:t>Предметом регулирования Административного регламента предоставления администрацией городского округа Верхняя Пышма муниципальной услуги по продлению срока действия разрешения на право организации розничных рынков на территории городского округа Верхняя Пышма (далее - Регламент) является регулирование отношений, возникающих между администрацией городского округа Верхняя Пышма (далее – администрация) и юридическими лицами при предоставлении муниципальной услуги по продлению срока действия разрешения на право организации розничных рынков на</w:t>
      </w:r>
      <w:proofErr w:type="gramEnd"/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 территории городского округа Верхняя Пышма, определение сроков и последовательности административных процедур (административных действий).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4D4748">
        <w:rPr>
          <w:rFonts w:ascii="Times New Roman" w:eastAsia="Times New Roman" w:hAnsi="Times New Roman" w:cs="Times New Roman"/>
          <w:sz w:val="24"/>
          <w:szCs w:val="24"/>
        </w:rPr>
        <w:t>Заявителями на предоставление муниципальной услуги по продлению срока действия разрешения на право организации розничных рынков являются юридические лица, зарегистрированные в установленном законодательством Российской Федерации порядке и которым принадлежат объект или объекты недвижимости (земельный участок, здание, строение, сооружение), расположенные на территории, в пределах которой предполагается организация розничного рынка (далее - заявители).</w:t>
      </w:r>
      <w:proofErr w:type="gramEnd"/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3. В качестве заявителя может выступать его уполномоченный представитель, как действующий в соответствии с законом, иными правовыми актами и учредительными документами орган юридического лица, так и лицо, действующее на основании доверенности заявителя, оформленной в соответствии с законодательством Российской Федерации (далее - уполномоченный представитель заявителя).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4. Регламент размещается: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на Едином портале государственных и муниципальных услуг (</w:t>
      </w:r>
      <w:hyperlink r:id="rId4" w:history="1">
        <w:r w:rsidRPr="004D4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http://www.gosuslugi.ru</w:t>
        </w:r>
      </w:hyperlink>
      <w:r w:rsidRPr="004D474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на Портале государственных и муниципальных услуг Свердловской области (http://www.66.gosuslugi.ru)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на официальном сайте городского округа Верхняя Пышма (</w:t>
      </w:r>
      <w:hyperlink r:id="rId5" w:history="1">
        <w:r w:rsidRPr="004D4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</w:t>
        </w:r>
      </w:hyperlink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D4748">
        <w:rPr>
          <w:rFonts w:ascii="Times New Roman" w:eastAsia="Times New Roman" w:hAnsi="Times New Roman" w:cs="Times New Roman"/>
          <w:sz w:val="24"/>
          <w:szCs w:val="24"/>
        </w:rPr>
        <w:t>movp.ru</w:t>
      </w:r>
      <w:proofErr w:type="spellEnd"/>
      <w:r w:rsidRPr="004D474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lastRenderedPageBreak/>
        <w:t>5. Требования к порядку информирования о предоставлении муниципальной услуги: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5.1. Место нахождения администрации городского округа Верхняя Пышма: 624090, город Верхняя Пышма, ул</w:t>
      </w:r>
      <w:proofErr w:type="gramStart"/>
      <w:r w:rsidRPr="004D4748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4D4748">
        <w:rPr>
          <w:rFonts w:ascii="Times New Roman" w:eastAsia="Times New Roman" w:hAnsi="Times New Roman" w:cs="Times New Roman"/>
          <w:sz w:val="24"/>
          <w:szCs w:val="24"/>
        </w:rPr>
        <w:t>расноармейская, д.13.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 графиком работы администрации: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понедельник-пятница с 8</w:t>
      </w:r>
      <w:r w:rsidRPr="004D47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 час. до 17</w:t>
      </w:r>
      <w:r w:rsidRPr="004D47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proofErr w:type="gramStart"/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proofErr w:type="gramEnd"/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перерыв                       с 12</w:t>
      </w:r>
      <w:r w:rsidRPr="004D47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proofErr w:type="gramStart"/>
      <w:r w:rsidRPr="004D474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474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4D4748">
        <w:rPr>
          <w:rFonts w:ascii="Times New Roman" w:eastAsia="Times New Roman" w:hAnsi="Times New Roman" w:cs="Times New Roman"/>
          <w:sz w:val="24"/>
          <w:szCs w:val="24"/>
        </w:rPr>
        <w:t>о 13</w:t>
      </w:r>
      <w:r w:rsidRPr="004D47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 час.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5.2. Номер телефона главного специалиста по развитию потребительского рынка, общественного питания и бытовых услуг администрации городского округа Верхняя Пышма, ответственного за предоставление муниципальной услуги по продлению срока действия разрешения на право организации розничных рынков (далее - специалист, ответственный за предоставление муниципальной услуги):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8 (34368)5-14-79;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5.3. Почтовый адрес для направления документов и заявлений по вопросам исполнения муниципальной услуги: 624090, город Верхняя Пышма, </w:t>
      </w:r>
      <w:proofErr w:type="spellStart"/>
      <w:r w:rsidRPr="004D4748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4D4748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4D4748">
        <w:rPr>
          <w:rFonts w:ascii="Times New Roman" w:eastAsia="Times New Roman" w:hAnsi="Times New Roman" w:cs="Times New Roman"/>
          <w:sz w:val="24"/>
          <w:szCs w:val="24"/>
        </w:rPr>
        <w:t>расноар-мейская</w:t>
      </w:r>
      <w:proofErr w:type="spellEnd"/>
      <w:r w:rsidRPr="004D4748">
        <w:rPr>
          <w:rFonts w:ascii="Times New Roman" w:eastAsia="Times New Roman" w:hAnsi="Times New Roman" w:cs="Times New Roman"/>
          <w:sz w:val="24"/>
          <w:szCs w:val="24"/>
        </w:rPr>
        <w:t>, д. 13.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Единый портал государственных и муниципальных услуг (</w:t>
      </w:r>
      <w:hyperlink r:id="rId6" w:history="1">
        <w:r w:rsidRPr="004D4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http://www.gosuslugi.ru</w:t>
        </w:r>
      </w:hyperlink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), Портал государственных и муниципальных услуг Свердловской области </w:t>
      </w:r>
      <w:hyperlink r:id="rId7" w:history="1">
        <w:r w:rsidRPr="004D4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http://www.66.gosuslugi.ru/</w:t>
        </w:r>
      </w:hyperlink>
      <w:r w:rsidRPr="004D4748">
        <w:rPr>
          <w:rFonts w:ascii="Times New Roman" w:eastAsia="Times New Roman" w:hAnsi="Times New Roman" w:cs="Times New Roman"/>
          <w:sz w:val="24"/>
          <w:szCs w:val="24"/>
        </w:rPr>
        <w:t>, официальный сайт городского округа Верхняя Пышма в сети Интернет: http://www.movp.ru.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для направления в администрацию электронных сообщений по вопросам предоставления муниципальной  услуги: </w:t>
      </w:r>
      <w:hyperlink r:id="rId8" w:history="1">
        <w:r w:rsidRPr="004D4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vpa@uraltc.ru</w:t>
        </w:r>
      </w:hyperlink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5.4. Для получения информации о процедуре предоставления муниципальной услуги заявители вправе обратиться: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в устной форме по телефону к специалисту, ответственному за предоставление муниципальной услуги;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в письменном виде в администрацию городского округа;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через официальный сайт городского округа Верхняя Пышма в сети Интернет: http://www.movp.ru.;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на Единый портал государственных и муниципальных услуг (</w:t>
      </w:r>
      <w:hyperlink r:id="rId9" w:history="1">
        <w:r w:rsidRPr="004D4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http://www.gosuslugi.ru</w:t>
        </w:r>
      </w:hyperlink>
      <w:r w:rsidRPr="004D474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- на Портал государственных и муниципальных услуг Свердловской области </w:t>
      </w:r>
      <w:hyperlink r:id="rId10" w:history="1">
        <w:r w:rsidRPr="004D4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http://www.66.gosuslugi.ru</w:t>
        </w:r>
      </w:hyperlink>
      <w:r w:rsidRPr="004D4748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lastRenderedPageBreak/>
        <w:t>5.5. Информация о порядке предоставления муниципальной услуги размещается на информационных стендах в администрации и содержит следующие информационные материалы: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перечень нормативных правовых актов, регулирующих предоставление муниципальной услуги, и их отдельные положения;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настоящий Регламент;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информация о режиме работы, номера контактных телефонов администрации;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другая информация.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5.6. Специалист, ответственный за предоставление муниципальной услуги при ответе на телефонные обращения сообщает график приема заявителей, точный почтовый адрес администрации, требования к письменному запросу заявителей о предоставлении информации о порядке предоставления муниципальной услуги.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Звонки по вопросу информирования о порядке предоставления муниципальной услуги принимаются в соответствии с графиком работы администрации.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5.7. При ответах на телефонные звонки и устные обращения специалист, ответственный за предоставление муниципальной услуги, обязан в соответствии с поступившим запросом предоставлять информацию по следующим вопросам: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о входящих номерах, под которыми зарегистрированы документы, поступившие в администрацию;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о перечне документов, необходимых для получения муниципальной услуги;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о сроках рассмотрения документов;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о сроках предоставления муниципальной услуги;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о месте размещения на официальном интернет-сайте городского округа Верхняя Пышма информации по вопросам предоставления муниципальной услуги.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5.8. Заявителям обеспечивается возможность получения информации о порядке предоставления муниципальной услуги на официальном сайте городского округа Верхняя Пышма  в сети Интернет и на </w:t>
      </w:r>
      <w:hyperlink r:id="rId11" w:history="1">
        <w:r w:rsidRPr="004D4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Едином портале</w:t>
        </w:r>
      </w:hyperlink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 (функций).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2. Стандарт предоставления муниципальной услуги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6. Наименование муниципальной услуги: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Муниципальная услуга по продлению срока действия разрешения на право организации розничных рынков на территории городского округа Верхняя Пышма (далее – муниципальная услуга).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lastRenderedPageBreak/>
        <w:t>7. Наименование исполнительного органа местного самоуправления, предоставляющего муниципальную услугу: администрация городского округа Верхняя Пышма (далее – администрация).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Ответственный за предоставление муниципальной услуги – главный специалист по развитию потребительского рынка, общественного питания и бытовых услуг администрации городского округа Верхняя Пышма (далее специалист, ответственный за предоставление муниципальной услуги).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округа  не вправе требовать от заявителя осуществления действий, в том числе согласований, необходимых для получения муниципальной услуги и обращений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8. Описание результата предоставления муниципальной услуги.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продление срока действия разрешения на право организации розничного рынка и выдача уведомления о продлении срока действия разрешения на право организации розничного рынка.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9. Сроки предоставления муниципальной услуги: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в срок, не превышающий пятнадцати календарных дней со дня поступления в администрацию заявления о продлении срока действия разрешения на право организации розничного рынка.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10. Перечень нормативных правовых актов, регулирующих предоставление муниципальной услуги: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Федеральный закон от 06.10.2003 № 131-ФЗ "Об общих принципах организации деятельности органов местного самоуправления в Российской Федерации" (Собрание законодательства Российской Федерации, 2003, № 40, ст.3822);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Федеральный закон от 31.12.2006 № 271-ФЗ "О розничных рынках и о внесении изменений в Трудовой кодекс Российской Федерации" (Собрание законодательства Российской Федерации от 01.01.2007 № 1, ст. 34);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Федеральный закон от 27.10.2010 № 210-ФЗ "Об организации предоставления государственных и муниципальных услуг" ("Российская газета" от 30.07.2010 № 168);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Российской Федерации от 10.03.2007          № 148 "Об утверждении правил выдачи разрешений на право организации розничного рынка" ("Российская газета" от 15.03.2007 № 52);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Закон Свердловской области от 22.05.2007 № 52-ОЗ "Об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рынков" ("Областная газета" от 23.05.2007 № 166);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Правительства Свердловской области от 14.03.2007 № 183-ПП "О нормативных правовых актах, регламентирующих деятельность хозяйствующих </w:t>
      </w:r>
      <w:r w:rsidRPr="004D4748">
        <w:rPr>
          <w:rFonts w:ascii="Times New Roman" w:eastAsia="Times New Roman" w:hAnsi="Times New Roman" w:cs="Times New Roman"/>
          <w:sz w:val="24"/>
          <w:szCs w:val="24"/>
        </w:rPr>
        <w:lastRenderedPageBreak/>
        <w:t>субъектов на розничных рынках в Свердловской области" ("Областная газета" от 31.05.2011 № 184-185);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Свердловской области от 07.08.2007              № 769 – ПП «Об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помещений» (Собрание Законодательства Свердловской области от 03.10.2007 № 8; от 26.10.2009 № 9);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Свердловской области от 08.05.2007              № 391-ПП "Об утверждении формы разрешения на право организации розничного рынка, формы уведомления о выдаче разрешения (отказе) на право организации розничного рынка" ("Областная газета" от 15.05.2007 № 155-156);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Свердловской области от 14.08.2009 № 920-ПП «О внесении изменений в постановление Правительства Свердловской области от 14.03.2007 № 183-ПП "О нормативных правовых актах, регламентирующих деятельность хозяйствующих субъектов на розничных рынках в Свердловской области";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Свердловской области от 21.02.2013 № 199-ПП «Об утверждении Плана организации розничных рынков на территории Свердловской области до 2015 года»;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городского округа Верхняя Пышма от 07.06.2007 № 1631 "О выдаче разрешений на право организации розничного рынка на территории ГО Верхняя Пышма»;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иные нормативные акты Российской Федерации, Свердловской области, регламентирующие правоотношения в сфере организации розничных рынков.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11.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предоставления: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11.1. Документом, необходимым для предоставления муниципальной услуги, является заявление, поданное юридическим лицом в администрацию городского округа Верхняя Пышма (далее – заявление).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11.2. Заявитель предоставляет в администрацию заявление, составленное  в произвольной форме.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В заявлении должны быть указаны: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4748">
        <w:rPr>
          <w:rFonts w:ascii="Times New Roman" w:eastAsia="Times New Roman" w:hAnsi="Times New Roman" w:cs="Times New Roman"/>
          <w:sz w:val="24"/>
          <w:szCs w:val="24"/>
        </w:rPr>
        <w:t>- полное и (в случае, если имеется) сокращенное наименование, в том числе фирменное наименование, и организационно – 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lastRenderedPageBreak/>
        <w:t>- идентификационный номер налогоплательщика и данные документа о постановке юридического лица на учет в налоговом органе;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тип рынка, который предполагается организовать.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11.3. Для продления срока действия разрешения на право организации розничного рынка также необходимы следующие документы: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1)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2)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3)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11.4. Документы, указанные в подпункте 1 пункта 11.3 представляются заявителем самостоятельно.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11.5. </w:t>
      </w:r>
      <w:proofErr w:type="gramStart"/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Документы, указанные в подпунктах 2 и 3 пункта 11.3 запрашиваются специалистом, ответственным за предоставление муниципальной услуги, в Федеральной налоговой службе России (далее - ФНС России) и Управлении Федеральной службы государственной регистрации, кадастра и картографии по Свердловской области (далее – </w:t>
      </w:r>
      <w:proofErr w:type="spellStart"/>
      <w:r w:rsidRPr="004D4748">
        <w:rPr>
          <w:rFonts w:ascii="Times New Roman" w:eastAsia="Times New Roman" w:hAnsi="Times New Roman" w:cs="Times New Roman"/>
          <w:sz w:val="24"/>
          <w:szCs w:val="24"/>
        </w:rPr>
        <w:t>Росреестр</w:t>
      </w:r>
      <w:proofErr w:type="spellEnd"/>
      <w:r w:rsidRPr="004D4748">
        <w:rPr>
          <w:rFonts w:ascii="Times New Roman" w:eastAsia="Times New Roman" w:hAnsi="Times New Roman" w:cs="Times New Roman"/>
          <w:sz w:val="24"/>
          <w:szCs w:val="24"/>
        </w:rPr>
        <w:t>), если они не были представлены заявителем самостоятельно.</w:t>
      </w:r>
      <w:proofErr w:type="gramEnd"/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11.6. Запрещается требовать от заявителя: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документов,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Правительства Свердловской области и муниципальными правовыми актами, находятся в распоряжении органов, предоставляющих государственную услугу, иных государственных органов, органов местного самоуправления и иных органов, участвующих в предоставлении государственных услуг, за исключением документов указанных в пункте 11.2. и подпункте 1 пункта 11.3. настоящего Регламента. </w:t>
      </w:r>
      <w:proofErr w:type="gramEnd"/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11.7. </w:t>
      </w:r>
      <w:proofErr w:type="gramStart"/>
      <w:r w:rsidRPr="004D4748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размещен на информационном стенде, на Едином портале государственных и муниципальных услуг (</w:t>
      </w:r>
      <w:hyperlink r:id="rId12" w:history="1">
        <w:r w:rsidRPr="004D4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http://www.gosuslugi.ru</w:t>
        </w:r>
      </w:hyperlink>
      <w:r w:rsidRPr="004D4748">
        <w:rPr>
          <w:rFonts w:ascii="Times New Roman" w:eastAsia="Times New Roman" w:hAnsi="Times New Roman" w:cs="Times New Roman"/>
          <w:sz w:val="24"/>
          <w:szCs w:val="24"/>
        </w:rPr>
        <w:t>);  Портале государственных и муниципальных услуг Свердловской области (</w:t>
      </w:r>
      <w:hyperlink r:id="rId13" w:history="1">
        <w:r w:rsidRPr="004D4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http://www.66.gosuslugi.ru</w:t>
        </w:r>
      </w:hyperlink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) и на официальном сайте городского округа Верхняя Пышма: </w:t>
      </w:r>
      <w:hyperlink r:id="rId14" w:history="1">
        <w:r w:rsidRPr="004D4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http://www.movp.ru</w:t>
        </w:r>
      </w:hyperlink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12. Исчерпывающий перечень оснований для отказа в приеме документов, необходимых для предоставления муниципальной услуги.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Оснований для отказа в приеме документов, необходимых для предоставления муниципальной услуги, не предусмотрено.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13. Исчерпывающий перечень оснований для приостановления или отказа в предоставлении муниципальной услуги: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13.1.Основания для приостановления предоставления муниципальной услуги отсутствуют.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отсутствие права на объект или объекты недвижимости в пределах территории, на которой предполагается организовать рынок в соответствии с планом, указанным в статье 4 Федерального закона от 31.12.2006 № 271-ФЗ "О розничных рынках и о внесении изменений в Трудовой кодекс Российской Федерации";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указанным в статье 4 Федерального закона от 31.12.2006 № 271-ФЗ "О розничных рынках и о внесении изменений в Трудовой кодекс Российской Федерации";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подача заявления о продлении срока действия разрешения с нарушением требований, указанных в пунктах 11.2 и 11.3 настоящего Регламента, а также документов, содержащих недостоверные сведения.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Заявитель уведомляется об отказе в продлении срока действия разрешения с обоснованием причин отказа в срок, не позднее дня, следующего за днем принятия решения.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14. Порядок, размер и основания взимания государственной пошлины или иной платы, взимаемой за предоставление муниципальной услуги: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Государственные пошлины или иные платы за предоставление муниципальной услуги не взимаются.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15. Время ожидания в очереди (при ее наличии) при подаче заявления и прилагаемых к нему документов, а также при получении результата предоставления муниципальной услуги – не более 15 минут.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16.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форме: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16.1. Регистрация заявления о предоставлении муниципальной услуги осуществляется должностным лицом структурного подразделения администрации, ответственного за делопроизводство.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16.2. Срок регистрации заявления заявителя о предоставлении муниципальной услуги не более 15 минут.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16.3. Прием и регистрация заявления о предоставлении муниципальной услуги в электронной форме обеспечиваются на адрес электронной почты администрации </w:t>
      </w:r>
      <w:r w:rsidRPr="004D47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городского округа Верхняя Пышма  </w:t>
      </w:r>
      <w:hyperlink r:id="rId15" w:history="1">
        <w:r w:rsidRPr="004D4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vpa@uraltc.ru</w:t>
        </w:r>
      </w:hyperlink>
      <w:r w:rsidRPr="004D4748">
        <w:rPr>
          <w:rFonts w:ascii="Times New Roman" w:eastAsia="Times New Roman" w:hAnsi="Times New Roman" w:cs="Times New Roman"/>
          <w:sz w:val="24"/>
          <w:szCs w:val="24"/>
        </w:rPr>
        <w:t>, через Единый портал государственных и муниципальных услуг (</w:t>
      </w:r>
      <w:hyperlink r:id="rId16" w:history="1">
        <w:r w:rsidRPr="004D4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http://www.gosuslugi.ru</w:t>
        </w:r>
      </w:hyperlink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), Портал государственных и муниципальных услуг Свердловской области </w:t>
      </w:r>
      <w:hyperlink r:id="rId17" w:history="1">
        <w:r w:rsidRPr="004D4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http://www.66.gosuslugi.ru</w:t>
        </w:r>
      </w:hyperlink>
      <w:r w:rsidRPr="004D4748">
        <w:rPr>
          <w:rFonts w:ascii="Times New Roman" w:eastAsia="Times New Roman" w:hAnsi="Times New Roman" w:cs="Times New Roman"/>
          <w:sz w:val="24"/>
          <w:szCs w:val="24"/>
        </w:rPr>
        <w:t>/.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17.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услуг: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17.1. Помещение для приема заявителей размещается по месту нахождения администрации и снабжается табличками с указанием фамилии, имени, отчества  специалиста, ответственного за предоставление муниципальной услуги. Помещение для приема заявителей оснащается телефоном, факсом, ксероксом, сканером и принтером.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17.2. Для ожидания приема заявителям (их представителям) отводятся места, оборудованные стульями, столами для возможности оформления документов, а также имеющие туалет. На столах  находятся писчая бумага и канцелярские принадлежности (шариковые ручки).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17.3. Рабочее место специалиста, ответственного за предоставление муниципальной услуги, оборудуется компьютером и оргтехникой. Специалисту, ответственному за предоставление муниципальной услуги, обеспечивается доступ к сети Интернет и выделяется бумага, расходные материалы и канцтовары в количестве, достаточном для предоставления муниципальной услуги.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17.4. Дополнительные требования к размещению и оформлению помещений, размещению и оформлению визуальной, текстовой и </w:t>
      </w:r>
      <w:proofErr w:type="spellStart"/>
      <w:r w:rsidRPr="004D4748">
        <w:rPr>
          <w:rFonts w:ascii="Times New Roman" w:eastAsia="Times New Roman" w:hAnsi="Times New Roman" w:cs="Times New Roman"/>
          <w:sz w:val="24"/>
          <w:szCs w:val="24"/>
        </w:rPr>
        <w:t>мультимедийной</w:t>
      </w:r>
      <w:proofErr w:type="spellEnd"/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18.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18.1. Администрация формирует открытый и общедоступный информационный ресурс, содержащий сведения из Федерального </w:t>
      </w:r>
      <w:hyperlink r:id="rId18" w:history="1">
        <w:r w:rsidRPr="004D4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 и иных нормативных правовых актов Российской Федерации, устанавливающих обязательные требования к организации розничных рынков (за исключением случаев, если в интересах сохранения государственной или служебной тайны свободный доступ </w:t>
      </w:r>
      <w:proofErr w:type="gramStart"/>
      <w:r w:rsidRPr="004D474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4748">
        <w:rPr>
          <w:rFonts w:ascii="Times New Roman" w:eastAsia="Times New Roman" w:hAnsi="Times New Roman" w:cs="Times New Roman"/>
          <w:sz w:val="24"/>
          <w:szCs w:val="24"/>
        </w:rPr>
        <w:t>таким</w:t>
      </w:r>
      <w:proofErr w:type="gramEnd"/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 сведениям в соответствии с законодательством Российской Федерации ограничен).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18.2. Заявителям обеспечивается возможность получения информации о порядке предоставления муниципальной услуги на Едином портале государственных и муниципальных услуг (</w:t>
      </w:r>
      <w:hyperlink r:id="rId19" w:history="1">
        <w:r w:rsidRPr="004D4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http://www.gosuslugi.ru</w:t>
        </w:r>
      </w:hyperlink>
      <w:r w:rsidRPr="004D4748">
        <w:rPr>
          <w:rFonts w:ascii="Times New Roman" w:eastAsia="Times New Roman" w:hAnsi="Times New Roman" w:cs="Times New Roman"/>
          <w:sz w:val="24"/>
          <w:szCs w:val="24"/>
        </w:rPr>
        <w:t>); Портале государственных и муниципальных услуг Свердловской области (</w:t>
      </w:r>
      <w:hyperlink r:id="rId20" w:history="1">
        <w:r w:rsidRPr="004D4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http://www.66.gosuslugi.ru</w:t>
        </w:r>
      </w:hyperlink>
      <w:r w:rsidRPr="004D4748">
        <w:rPr>
          <w:rFonts w:ascii="Times New Roman" w:eastAsia="Times New Roman" w:hAnsi="Times New Roman" w:cs="Times New Roman"/>
          <w:sz w:val="24"/>
          <w:szCs w:val="24"/>
        </w:rPr>
        <w:t>) и на официальном сайте городского округа Верхняя Пышма (</w:t>
      </w:r>
      <w:hyperlink r:id="rId21" w:history="1">
        <w:r w:rsidRPr="004D4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http://www.movp.ru</w:t>
        </w:r>
      </w:hyperlink>
      <w:r w:rsidRPr="004D474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18.3. Администрация посредством неукоснительного соблюдения сроков предоставления муниципальной услуги, а также порядка предоставления муниципальной услуги, </w:t>
      </w:r>
      <w:r w:rsidRPr="004D4748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установленных Регламентом, обеспечивает качество и доступность предоставления муниципальной услуги.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19.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19.1. Заявителю предоставляется право на получение консультаций по вопросам предоставления муниципальной услуги. Оказание консультаций осуществляется в соответствии с графиком работы администрации. Не допускается ограничивать число консультаций или устанавливать их периодичность для отдельных лиц.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19.2. Администрация принимает обращения в письменном виде в свободной форме. В письменном обращении указываются наименование юридического лица, почтовый адрес, по которому должен быть направлен ответ, уведомление о переадресации обращения, суть обращения, подпись уполномоченного лица и дата.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В случае подписания указанного обращения лицом, не имеющим права действовать от имени юридического лица без доверенности, к письменному обращению должна быть приложена доверенность заявителя, подтверждающая его полномочия на подписание обращения.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19.3. По справочному номеру телефона, указанного в </w:t>
      </w:r>
      <w:hyperlink r:id="rId22" w:history="1">
        <w:r w:rsidRPr="004D4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5.2. настоящего Регламента</w:t>
        </w:r>
      </w:hyperlink>
      <w:r w:rsidRPr="004D4748">
        <w:rPr>
          <w:rFonts w:ascii="Times New Roman" w:eastAsia="Times New Roman" w:hAnsi="Times New Roman" w:cs="Times New Roman"/>
          <w:sz w:val="24"/>
          <w:szCs w:val="24"/>
        </w:rPr>
        <w:t>, предоставляется следующая информация: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адрес и график работы, контактная информация администрации;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о входящих номерах, под которыми зарегистрирована в системе делопроизводства администрации письменная корреспонденция;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о текущих административных действиях, предпринимаемых по обращению заявителя;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о сроках принятия решений при предоставлении муниципальной услуги;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о принятом решении по конкретному письменному обращению;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о месте размещения на сайте городского округа Верхняя Пышма справочных материалов по вопросам предоставления муниципальной услуги;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о порядке обжалования решений при предоставлении муниципальной услуги.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При ответе на телефонные звонки, устные и письменные обращения специалист, ответственный за предоставление муниципальной услуги, подробно и в корректной форме информируют по вопросам предоставления муниципальной услуги.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19.4. Особенности предоставления муниципальной услуги в электронной форме.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 о муниципальной услуге размещаются: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- на Едином портале государственных и муниципальных услуг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23" w:history="1">
        <w:r w:rsidRPr="004D4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http://www.gosuslugi.ru</w:t>
        </w:r>
      </w:hyperlink>
      <w:r w:rsidRPr="004D474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на Портале государственных и муниципальных услуг Свердловской области (http://www.66.gosuslugi.ru)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- на официальном сайте городского округа Верхняя Пышма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24" w:history="1">
        <w:r w:rsidRPr="004D4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</w:t>
        </w:r>
      </w:hyperlink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D4748">
        <w:rPr>
          <w:rFonts w:ascii="Times New Roman" w:eastAsia="Times New Roman" w:hAnsi="Times New Roman" w:cs="Times New Roman"/>
          <w:sz w:val="24"/>
          <w:szCs w:val="24"/>
        </w:rPr>
        <w:t>movp.ru</w:t>
      </w:r>
      <w:proofErr w:type="spellEnd"/>
      <w:r w:rsidRPr="004D474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19.5. Возможность получения муниципальной услуги в многофункциональном центре предоставления государственных и муниципальных услуг будет осуществляться по мере  открытия филиала ГБУ </w:t>
      </w:r>
      <w:proofErr w:type="gramStart"/>
      <w:r w:rsidRPr="004D474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 «Многофункциональный центр» на территории городского округа Верхняя Пышма.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3. Состав, последовательность и сроки выполнения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административных процедур, требования к порядку их выполнения,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в том числе особенности выполнения административных процедур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20. Предоставление муниципальной услуги включает в себя следующую административную процедуру – продление срока действия разрешения на право  организации розничного рынка и выдача уведомления о  продлении срока действия разрешения на право организации розничного рынка.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21. Предоставление муниципальной услуги включает в себя следующие административные действия: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прием и регистрация заявления и прилагаемых к нему документов;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проверка полноты комплекта документов и соответствия представленных документов требованиям Федерального закона от 31.12.2006 № 271-ФЗ "О розничных рынках и о внесении изменений в Трудовой кодекс Российской Федерации";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и направление межведомственного запроса в ФНС России  и </w:t>
      </w:r>
      <w:proofErr w:type="spellStart"/>
      <w:r w:rsidRPr="004D4748">
        <w:rPr>
          <w:rFonts w:ascii="Times New Roman" w:eastAsia="Times New Roman" w:hAnsi="Times New Roman" w:cs="Times New Roman"/>
          <w:sz w:val="24"/>
          <w:szCs w:val="24"/>
        </w:rPr>
        <w:t>Росреестр</w:t>
      </w:r>
      <w:proofErr w:type="spellEnd"/>
      <w:r w:rsidRPr="004D4748">
        <w:rPr>
          <w:rFonts w:ascii="Times New Roman" w:eastAsia="Times New Roman" w:hAnsi="Times New Roman" w:cs="Times New Roman"/>
          <w:sz w:val="24"/>
          <w:szCs w:val="24"/>
        </w:rPr>
        <w:t>, получение ответа на запрос;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принятие решения о продлении срока действия разрешения на право организации розничного рынка;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направление (вручение) уведомления о продлении срока действия разрешения на право организации розничного рынка и разрешения на право организации розничного рынка с данными о продлении срока.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22. Блок-схема предоставления муниципальной услуги приводится в приложении 1 к Регламенту.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23. Прием и регистрация заявления о продлении срока действия разрешения на право организации розничного рынка и прилагаемых к нему документов: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23.1. Основанием для начала осуществления административной процедуры по приему и регистрации заявления и прилагаемых к нему документов является предоставление непосредственно заявителем или уполномоченным представителем заявителя, либо полученные на адрес администрации посредством почтовой или электронной связи, заявления и прилагаемых к нему документов.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23.2. Заявление и прилагаемые к нему документы направляются в структурное подразделение администрации, ответственное за прием и регистрацию документов.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23.3.  Заявление и прилагаемые к нему документы регистрируются в день приема в структурном подразделении администрации, ответственного за прием и регистрацию документов.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23.4. Максимальный срок исполнения данного административного действия не должен превышать 1 день.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23.5. Ответственным за исполнение административного действия является специалист администрации, ответственный за прием и регистрацию документов.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Контроль выполнения административного действия осуществляет начальник отдела, ответственного за  прием и регистрацию документов.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Критерием принятия решения о регистрации является наличие заявления  и прилагаемых к нему документов.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регистрация заявления.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заявление со штампом администрации, с указанием даты его приема и входящего номера.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24. Проверка полноты комплекта документов и соответствия  представленных документов требованиям Федерального закона от 31.12.2006 № 271-ФЗ "О розничных рынках и о внесении изменений в Трудовой кодекс Российской Федерации":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24.1 Основанием для начала административной процедуры является поручение главы администрации, оформленное в виде резолюции на заявлении.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24.2. Административную процедуру осуществляет специалист, ответственный за предоставление муниципальной услуги.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24.3. Административная процедура включает логически обособленные административные действия при предоставлении муниципальной услуги: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проведение проверки комплектности документов, приложенных к заявлению в соответствии с пунктом 11.3 настоящего Регламента;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lastRenderedPageBreak/>
        <w:t>- проведение проверки соответствия представленных документов требованиям, установленным Федеральным законом от 31.12.2006 № 271-ФЗ "О розничных рынках и о внесении изменений в Трудовой кодекс Российской Федерации";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24.4. Максимальный срок исполнения данной административной процедуры не должен превышать 1 день.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24.5. Ответственным за исполнение административной процедуры является специалист, ответственный за предоставление муниципальной услуги.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Контроль выполнения административного действия осуществляет заместитель главы администрации, в подчинении которого находится специалист, ответственный за предоставление муниципальной услуги.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Критерием принятия решения является предоставление полного комплекта документов, в соответствии с п. 11.2 и 11.3 настоящего Регламента и соответствие представленных документов требованиям Федерального закона.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25. Формирование и направление межведомственного запроса в ФНС России и </w:t>
      </w:r>
      <w:proofErr w:type="spellStart"/>
      <w:r w:rsidRPr="004D4748">
        <w:rPr>
          <w:rFonts w:ascii="Times New Roman" w:eastAsia="Times New Roman" w:hAnsi="Times New Roman" w:cs="Times New Roman"/>
          <w:sz w:val="24"/>
          <w:szCs w:val="24"/>
        </w:rPr>
        <w:t>Росреестр</w:t>
      </w:r>
      <w:proofErr w:type="spellEnd"/>
      <w:r w:rsidRPr="004D4748">
        <w:rPr>
          <w:rFonts w:ascii="Times New Roman" w:eastAsia="Times New Roman" w:hAnsi="Times New Roman" w:cs="Times New Roman"/>
          <w:sz w:val="24"/>
          <w:szCs w:val="24"/>
        </w:rPr>
        <w:t>, получение ответа на запрос.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25.1. </w:t>
      </w:r>
      <w:proofErr w:type="gramStart"/>
      <w:r w:rsidRPr="004D4748">
        <w:rPr>
          <w:rFonts w:ascii="Times New Roman" w:eastAsia="Times New Roman" w:hAnsi="Times New Roman" w:cs="Times New Roman"/>
          <w:sz w:val="24"/>
          <w:szCs w:val="24"/>
        </w:rPr>
        <w:t>В рамках межведомственного взаимодействия, с 1 июля 2012 года, если заявитель не представил самостоятельно выписку из единого государственного реестра юридических лиц или ее удостоверенную копию, включающую сведения о постановке юридического лица на учет в налоговом органе по месту нахождения юридического лица, то специалист, ответственный за  предоставление муниципальной услуги, формирует и направляет в ФНС России запрос для получения данной информации.</w:t>
      </w:r>
      <w:proofErr w:type="gramEnd"/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25.2. ФНС России, в рамках межведомственного взаимодействия, направляет в адрес администрации ответ на запрос о выписке из единого государственного реестра юридических лиц, включающей сведения о постановке юридического лица на учет в налоговом органе по месту нахождения юридического лица.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25.3. Если заявитель не представил самостоятельно удостоверенную копию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рынок, то специалист, ответственный за предоставление муниципальной услуги, формирует и направляет в </w:t>
      </w:r>
      <w:proofErr w:type="spellStart"/>
      <w:r w:rsidRPr="004D4748">
        <w:rPr>
          <w:rFonts w:ascii="Times New Roman" w:eastAsia="Times New Roman" w:hAnsi="Times New Roman" w:cs="Times New Roman"/>
          <w:sz w:val="24"/>
          <w:szCs w:val="24"/>
        </w:rPr>
        <w:t>Росреестр</w:t>
      </w:r>
      <w:proofErr w:type="spellEnd"/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 запрос для получения данной информации.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25.4.Росреестр, в рамках межведомственного взаимодействия, направляет в адрес администрации ответ на запрос о документах, подтверждающих право на объект или объекты недвижимости, расположенных на территории, в пределах которой предполагается организовать рынок.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25.5. Срок исполнения данной административной процедуры не более 7 рабочих дней.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25.6. Лицом, ответственным за предоставление данной административной процедуры является специалист, ответственный за предоставление муниципальной услуги.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25.7. </w:t>
      </w:r>
      <w:proofErr w:type="gramStart"/>
      <w:r w:rsidRPr="004D474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административной процедуры осуществляет заместитель главы администрации, в подчинении которого находится специалист, ответственный за предоставление муниципальной услуги.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4748">
        <w:rPr>
          <w:rFonts w:ascii="Times New Roman" w:eastAsia="Times New Roman" w:hAnsi="Times New Roman" w:cs="Times New Roman"/>
          <w:sz w:val="24"/>
          <w:szCs w:val="24"/>
        </w:rPr>
        <w:lastRenderedPageBreak/>
        <w:t>Критерием принятия решения при выполнении административной процедуры является отсутствие в представленном заявителем пакете документов выписки из единого государственного реестра юридических лиц или ее удостоверенной копии, включающей сведения о постановке юридического лица на учет в налоговом органе по месту нахождения юридического лица и удостоверенной копии документа, подтверждающего право на объект или объекты недвижимости, расположенные на территории, в пределах которой предполагается организовать</w:t>
      </w:r>
      <w:proofErr w:type="gramEnd"/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 рынок.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являются: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- подписание запроса администрации и направление его в адрес ФНС России и </w:t>
      </w:r>
      <w:proofErr w:type="spellStart"/>
      <w:r w:rsidRPr="004D4748">
        <w:rPr>
          <w:rFonts w:ascii="Times New Roman" w:eastAsia="Times New Roman" w:hAnsi="Times New Roman" w:cs="Times New Roman"/>
          <w:sz w:val="24"/>
          <w:szCs w:val="24"/>
        </w:rPr>
        <w:t>Росреестр</w:t>
      </w:r>
      <w:proofErr w:type="spellEnd"/>
      <w:r w:rsidRPr="004D47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- ответ ФНС России  и </w:t>
      </w:r>
      <w:proofErr w:type="spellStart"/>
      <w:r w:rsidRPr="004D4748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 на запрос, полученный в ходе межведомственного взаимодействия.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26. Принятие решения о продлении срока действия разрешения на право организации розничного рынка: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26.1. Административная процедура включает следующие логически обособленные административные действия при предоставлении муниципальной услуги: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проверка достоверности сведений, представленных документов, проверка соответствия документов требованиям законодательства Российской Федерации;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рассмотрение заявления на заседании Комиссии по наведению порядка на потребительском рынке администрации городского округа Верхняя Пышма;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- оформление и подписание постановления администрации о продлении срока действия разрешения на право организации розничного рынка или об отказе в его продлении;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оформление, подписание, регистрация уведомления о продлении срока действия разрешения (отказе) на право организации розничного рынка;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внесение в разрешение на право организации розничного рынка данных о продлении срока.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26.2. </w:t>
      </w:r>
      <w:proofErr w:type="gramStart"/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наличие полного пакета документов, в соответствии п. 11.2 и 11.3 настоящего Регламента, отвечающих требованиям действующего законодательства, а так же полученные в ходе межведомственного взаимодействия из ФНС России и </w:t>
      </w:r>
      <w:proofErr w:type="spellStart"/>
      <w:r w:rsidRPr="004D4748">
        <w:rPr>
          <w:rFonts w:ascii="Times New Roman" w:eastAsia="Times New Roman" w:hAnsi="Times New Roman" w:cs="Times New Roman"/>
          <w:sz w:val="24"/>
          <w:szCs w:val="24"/>
        </w:rPr>
        <w:t>Росреестр</w:t>
      </w:r>
      <w:proofErr w:type="spellEnd"/>
      <w:r w:rsidRPr="004D4748">
        <w:rPr>
          <w:rFonts w:ascii="Times New Roman" w:eastAsia="Times New Roman" w:hAnsi="Times New Roman" w:cs="Times New Roman"/>
          <w:sz w:val="24"/>
          <w:szCs w:val="24"/>
        </w:rPr>
        <w:t>,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 и документ</w:t>
      </w:r>
      <w:proofErr w:type="gramEnd"/>
      <w:r w:rsidRPr="004D4748">
        <w:rPr>
          <w:rFonts w:ascii="Times New Roman" w:eastAsia="Times New Roman" w:hAnsi="Times New Roman" w:cs="Times New Roman"/>
          <w:sz w:val="24"/>
          <w:szCs w:val="24"/>
        </w:rPr>
        <w:t>, подтверждающий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26.3. При наличии оснований, предусмотренных </w:t>
      </w:r>
      <w:hyperlink r:id="rId25" w:anchor="sub_47" w:history="1">
        <w:r w:rsidRPr="004D4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13.2.</w:t>
        </w:r>
      </w:hyperlink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Регламента, принимается постановление администрации об отказе в  продлении срока действия разрешения на право организации розничного рынка.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Оформление постановления производит специалист, ответственный за предоставление муниципальной услуги.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lastRenderedPageBreak/>
        <w:t>26.4. В день подписания проекта постановления главой администрации или уполномоченным им должностным лицом, специалист, ответственный за предоставление муниципальной услуги, регистрирует его с присвоением номера и даты.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26.5. Максимальный срок исполнения данной административной процедуры не должен превышать 3 дней.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26.6. Должностным лицом, ответственным за выполнение данной административной процедуры является специалист, ответственный за предоставление муниципальной услуги.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Контроль выполнения административной процедуры осуществляют заместитель главы администрации, в подчинении которого находится специалист, ответственный за предоставление муниципальной услуги.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исполнения данной административной процедуры являются: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зарегистрированное постановление администрации городского округа Верхняя Пышма;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− зарегистрированное уведомление о продлении срока действия разрешения  (отказе) на право организации розничного рынка;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разрешение на право организации розничного рынка с  данными о продлении срока действия.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подписанное главой администрации или уполномоченным им должностным лицом постановление о продлении срока действия разрешения на право организации розничного рынка или об отказе в предоставлении данного разрешения.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27. Направление (вручение) уведомления о продлении срока действия разрешения  (отказе) на право организации розничного рынка, разрешения на право организации розничного рынка с  данными о продлении срока действия: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27.1. Уведомление о продлении срока действия разрешения  (отказе) на право организации розничного рынка (далее – уведомление) направляется заявителю по почте или вручается руководителю заявителя или уполномоченному им лицу в срок не позднее дня, следующего за днем принятия решения о продлении срока действия разрешения.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27.2. Направление уведомления заявителю по почте осуществляет специалист, ответственный за предоставление муниципальной услуги. При рассылке почтой документы направляются на почтовый адрес заявителя заказным письмом.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27.3. Вручение пакета документов непосредственно заявителю или представителю заявителя осуществляет специалист, ответственный за предоставление муниципальной услуги.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27.4. При обращении заявителя по электронной почте, специалист, ответственный за предоставление муниципальной услуги, направляет на электронный адрес заявителя отсканированные копии постановления, уведомления и разрешения с  данными о продлении срока действия.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lastRenderedPageBreak/>
        <w:t>27.5. Максимальный срок исполнения данной административной процедуры не должен превышать трех  дней со дня принятия соответствующего решения.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27.6. Информация о выданных администрацией разрешениях и содержащиеся в таких разрешениях сведения предоставляются в Министерство агропромышленного комплекса и продовольствия Свердловской области для формирования и ведения реестра рынков.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27.7. Ответственным за выполнение данной административной процедуры является специалист отдела, ответственный за предоставление муниципальной услуги.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Контроль выполнения административной процедуры осуществляет заместитель главы администрации, в подчинении которого находится специалист, ответственный за предоставление муниципальной услуги.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Критерием принятия решения о направлении (вручении) заявителю разрешения, уведомления о продлении срока действия разрешения (отказе) является подписанное главой администрации или уполномоченным им должностным лицом  и зарегистрированное постановление.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выдача непосредственно заявителю или представителю заявителя, либо направленные по почте заказным письмом, либо по электронной почте разрешение, уведомление и копия постановления.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квитанция о почтовом отправлении с уведомлением или подпись уполномоченного представителя заявителя в журнале регистрации выдачи разрешений.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4. Формы </w:t>
      </w:r>
      <w:proofErr w:type="gramStart"/>
      <w:r w:rsidRPr="004D474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28. Текущий контроль соблюдения последовательности выполнения административных процедур (действий) по предоставлению муниципальной услуги осуществляется заместителем главы администрации, в подчинении которого находится специалист, ответственный за предоставление муниципальной услуги.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proofErr w:type="gramStart"/>
      <w:r w:rsidRPr="004D474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проведения проверок;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-рассмотрения обращений (жалоб) на действия (бездействие) должностных лиц администрации, ответственных за предоставление муниципальной услуги.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30. Периодичность осуществления текущего контроля устанавливается заместителем главы администрации. Проверки могут носить плановый характер (осуществляться на основании квартальных, годовых планов работы) и внеплановый характер (по конкретному обращению заинтересованного лица).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lastRenderedPageBreak/>
        <w:t>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администрации, ответственных за предоставление муниципальной услуги.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31.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32. Специалист администрации, ответственный за подготовку, выдачу разрешений на право организации розничного рынка, размещение информации на сайтах администрации и Правительства Свердловской области несет персональную ответственность за соблюдение сроков и порядка действий, формирование результата действия (административной процедуры), предусмотренных настоящим Регламентом.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33. Получатели муниципальной услуги и другие заинтересованные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сроков и последовательности действий (административных процедур), предусмотренных Регламентом.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5. Досудебный (внесудебный) порядок обжалования решений и действий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(бездействия) администрации городского округа Верхняя Пышма,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а также его должностных лиц, муниципальных служащих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34. Заявитель имеет право на обжалование действий или бездействия должностных лиц администрации, а также принимаемых администрацией решений при предоставлении муниципальной услуги в досудебном или в судебном порядке.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35. Основанием для начала процедуры досудебного обжалования является обращение (жалоба) заявителя, поданная в письменной форме или в форме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электронного документа на имя главы администрации городского округа Верхняя Пышма.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36. Заявитель имеет право обратиться с обращением (жалобой) в устной или в письменной форме, в том числе в форме электронного документа по адресу, указанному в </w:t>
      </w:r>
      <w:hyperlink r:id="rId26" w:history="1">
        <w:r w:rsidRPr="004D4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пункте </w:t>
        </w:r>
      </w:hyperlink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5 раздела I Регламента и на официальный сайт городского округа Верхняя Пышма  в сети Интернет: </w:t>
      </w:r>
      <w:proofErr w:type="spellStart"/>
      <w:r w:rsidRPr="004D4748">
        <w:rPr>
          <w:rFonts w:ascii="Times New Roman" w:eastAsia="Times New Roman" w:hAnsi="Times New Roman" w:cs="Times New Roman"/>
          <w:sz w:val="24"/>
          <w:szCs w:val="24"/>
        </w:rPr>
        <w:t>www.movp.ru</w:t>
      </w:r>
      <w:proofErr w:type="spellEnd"/>
      <w:r w:rsidRPr="004D47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37. В обращении (жалобе) указываются: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фамилия, имя, отчество представителя юридического лица заявителя;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полное наименование юридического лица заявителя;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фактический и почтовый адрес;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предмет обращения;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личная подпись представителя и печать юридического лица;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дата обращения.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обращению (жалобе) документы и материалы либо их копии.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38. Приостановление рассмотрения обращения (жалобы) не допускается.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39. Ответ на обращение (жалобу) не дается в случаях, если: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в обращении (жалобе) отсутствуют фамилия заявителя и почтовый адрес, по которому должен быть направлен ответ;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в обращении (жалобе)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- текст обращения (жалобы) не поддается прочтению.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40. Заявитель вправе получить информацию и документы, необходимые для обоснования и рассмотрения обращения (жалобы).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41. </w:t>
      </w:r>
      <w:proofErr w:type="gramStart"/>
      <w:r w:rsidRPr="004D4748">
        <w:rPr>
          <w:rFonts w:ascii="Times New Roman" w:eastAsia="Times New Roman" w:hAnsi="Times New Roman" w:cs="Times New Roman"/>
          <w:sz w:val="24"/>
          <w:szCs w:val="24"/>
        </w:rPr>
        <w:t>Срок рассмотрения обращения (жалобы) не должен превышать 15 рабочих дней с момента ее регистрации, а в случае обжалования отказа администрации, должностного лица администрации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42. В исключительных случаях (в том числе при принятии решения о проведении проверки, направлении администрацией запроса другим государственным органам и иным должностным лицам для получения необходимых для рассмотрения обращения (жалобы) документов) глава администрации вправе продлить срок рассмотрения, но  не более чем на 30 дней, уведомив о продлении срока рассмотрения заявителя.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43. Письменный ответ, содержащий результаты рассмотрения обращения (жалобы) направляется заявителю. Ответ на обращение (жалобу), поданную в форме электронного документа, направляется по адресу электронной почты, указанному в обращении (жалобе), или в письменной форме по почтовому адресу, указанному заявителем.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44. В случае</w:t>
      </w:r>
      <w:proofErr w:type="gramStart"/>
      <w:r w:rsidRPr="004D474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(жалобе) заявителя содержится вопрос, на который заявителю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глава администрации  вправе принять решение о безосновательности очередного обращения (жалобы)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администрацию. О данном решении уведомляется заявитель, направивший обращение (жалобу).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45. В случае если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</w:t>
      </w:r>
      <w:hyperlink r:id="rId27" w:history="1">
        <w:r w:rsidRPr="004D4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 тайну, заявителю, направившему обращение (жалобу),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lastRenderedPageBreak/>
        <w:t>46. Если заявитель не удовлетворен решением, принятым в ходе рассмотрения обращения (жалобы), а также если решение не было принято, то он вправе обжаловать действия (бездействие) должностных лиц и решение администрации, принятое в ходе предоставления муниципальной услуги, в установленном судебном порядке.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47. Дела об оспаривании решений и действий (бездействия) должностных лиц администрации, затрагивающих права и законные интересы заявителя, рассматриваются арбитражным судом по общим правилам искового производства, предусмотренных Арбитражным процессуальным кодексом Российской Федерации от 24 июля 2002 года № 96-ФЗ.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по делам об оспаривании решений и действий (бездействия) администрации, должностных лиц администрации возбуждаются на основании заявления заинтересованного лица, обратившегося в арбитражный суд с требованием о признании </w:t>
      </w:r>
      <w:proofErr w:type="gramStart"/>
      <w:r w:rsidRPr="004D4748">
        <w:rPr>
          <w:rFonts w:ascii="Times New Roman" w:eastAsia="Times New Roman" w:hAnsi="Times New Roman" w:cs="Times New Roman"/>
          <w:sz w:val="24"/>
          <w:szCs w:val="24"/>
        </w:rPr>
        <w:t>незаконными</w:t>
      </w:r>
      <w:proofErr w:type="gramEnd"/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 решения и действия (бездействия) администрации.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Заявления о признании решений и действий (бездействия) </w:t>
      </w:r>
      <w:proofErr w:type="gramStart"/>
      <w:r w:rsidRPr="004D4748">
        <w:rPr>
          <w:rFonts w:ascii="Times New Roman" w:eastAsia="Times New Roman" w:hAnsi="Times New Roman" w:cs="Times New Roman"/>
          <w:sz w:val="24"/>
          <w:szCs w:val="24"/>
        </w:rPr>
        <w:t>незаконными</w:t>
      </w:r>
      <w:proofErr w:type="gramEnd"/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Заявление может быть подано в арбитражный суд в течение трех месяцев со дня, когда юридическому лицу стало известно о нарушении его законных прав и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000000" w:rsidRDefault="004D4748"/>
    <w:p w:rsidR="004D4748" w:rsidRDefault="004D4748"/>
    <w:p w:rsidR="004D4748" w:rsidRDefault="004D4748"/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к Регламенту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РАЗРЕШЕНИЕ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Регистрационный номер № _____                                                 "___" ___________ 200_ г.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администрации муниципального образования, выдавшей разрешение)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Заявитель ______________________________________________________________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(организационно-правовая форма, полное и сокращенное наименование юридического лица)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Адрес местонахождения организации _______________________________________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Идентификационный номер налогоплательщика (ИНН) _________________________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На   основании  настоящего  разрешения  заявитель  приобретает право  на организацию розничного рынка по адресу _________________________________________________________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                                                                                       ( местонахождение объекта или объектов недвижимости)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Площадь розничного рынка ________________________________________________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 (квадратных метров)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Тип рынка ______________________________________________________________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Срок   действия   разрешения: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 с "___" _______________ 20__ года                  по "___" ________________ 20__ года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Основание:  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городского округа Верхняя Пышма  </w:t>
      </w:r>
      <w:proofErr w:type="gramStart"/>
      <w:r w:rsidRPr="004D474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 _______ № ___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Продлен: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с "___" _______________ 20__ года                   по "___" ________________ 20__ года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 Основание:  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городского округа Верхняя Пышма  </w:t>
      </w:r>
      <w:proofErr w:type="gramStart"/>
      <w:r w:rsidRPr="004D474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 _______ № ___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____________________________________                          ________________________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            (наименование муниципального образования)                                                                           Ф.И.О. должностного лица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 Место  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 для печати</w:t>
      </w:r>
    </w:p>
    <w:p w:rsidR="004D4748" w:rsidRPr="004D4748" w:rsidRDefault="004D4748" w:rsidP="004D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к Регламенту 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На бланке администрации                                                Наименование заявителя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городского округа Верхняя Пышма                                Почтовый адрес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о продлении срока действия разрешения (отказе)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lastRenderedPageBreak/>
        <w:t>на право организации розничного рынка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       Уведомляем, на основании  </w:t>
      </w:r>
      <w:hyperlink r:id="rId28" w:history="1">
        <w:r w:rsidRPr="004D47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статьи 7</w:t>
        </w:r>
      </w:hyperlink>
      <w:r w:rsidRPr="004D4748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30 декабря  2006  года  № 271-ФЗ   "О  розничных  рынках    и о  внесении  изменений  в  Трудовой  кодекс  Российской Федерации" принято  решение   о  продлении срока действия  разрешения (отказе)  на  организацию  розничного рынка.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городского округа Верхняя Пышма  от "________" ___________ 20_____ года № _____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_______________________________________                    ________________________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                 (наименование муниципального образования)                                                                  Ф.И.О. должностного лица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      Место</w:t>
      </w:r>
    </w:p>
    <w:p w:rsidR="004D4748" w:rsidRPr="004D4748" w:rsidRDefault="004D4748" w:rsidP="004D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748">
        <w:rPr>
          <w:rFonts w:ascii="Times New Roman" w:eastAsia="Times New Roman" w:hAnsi="Times New Roman" w:cs="Times New Roman"/>
          <w:sz w:val="24"/>
          <w:szCs w:val="24"/>
        </w:rPr>
        <w:t>   для печати</w:t>
      </w:r>
    </w:p>
    <w:p w:rsidR="004D4748" w:rsidRDefault="004D4748"/>
    <w:sectPr w:rsidR="004D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748"/>
    <w:rsid w:val="004D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4D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47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a@uraltc.ru" TargetMode="External"/><Relationship Id="rId13" Type="http://schemas.openxmlformats.org/officeDocument/2006/relationships/hyperlink" Target="http://www.movp.ru/localpow/administration/ResheniaPostanovl/rechenia_2013/2013-09/pg2/3474/" TargetMode="External"/><Relationship Id="rId18" Type="http://schemas.openxmlformats.org/officeDocument/2006/relationships/hyperlink" Target="http://www.movp.ru/localpow/administration/ResheniaPostanovl/rechenia_2013/2013-09/pg2/3474/" TargetMode="External"/><Relationship Id="rId26" Type="http://schemas.openxmlformats.org/officeDocument/2006/relationships/hyperlink" Target="http://www.movp.ru/localpow/administration/ResheniaPostanovl/rechenia_2013/2013-09/pg2/347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ovp.ru/localpow/administration/ResheniaPostanovl/rechenia_2013/2013-09/pg2/3474/" TargetMode="External"/><Relationship Id="rId7" Type="http://schemas.openxmlformats.org/officeDocument/2006/relationships/hyperlink" Target="http://www.movp.ru/localpow/administration/ResheniaPostanovl/rechenia_2013/2013-09/pg2/3474/" TargetMode="External"/><Relationship Id="rId12" Type="http://schemas.openxmlformats.org/officeDocument/2006/relationships/hyperlink" Target="http://www.movp.ru/localpow/administration/ResheniaPostanovl/rechenia_2013/2013-09/pg2/3474/" TargetMode="External"/><Relationship Id="rId17" Type="http://schemas.openxmlformats.org/officeDocument/2006/relationships/hyperlink" Target="http://www.movp.ru/localpow/administration/ResheniaPostanovl/rechenia_2013/2013-09/pg2/3474/" TargetMode="External"/><Relationship Id="rId25" Type="http://schemas.openxmlformats.org/officeDocument/2006/relationships/hyperlink" Target="http://www.movp.ru/localpow/administration/ResheniaPostanovl/rechenia_2013/2013-09/pg2/347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vp.ru/localpow/administration/ResheniaPostanovl/rechenia_2013/2013-09/pg2/3474/" TargetMode="External"/><Relationship Id="rId20" Type="http://schemas.openxmlformats.org/officeDocument/2006/relationships/hyperlink" Target="http://www.movp.ru/localpow/administration/ResheniaPostanovl/rechenia_2013/2013-09/pg2/3474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ovp.ru/localpow/administration/ResheniaPostanovl/rechenia_2013/2013-09/pg2/3474/" TargetMode="External"/><Relationship Id="rId11" Type="http://schemas.openxmlformats.org/officeDocument/2006/relationships/hyperlink" Target="http://www.movp.ru/localpow/administration/ResheniaPostanovl/rechenia_2013/2013-09/pg2/3474/" TargetMode="External"/><Relationship Id="rId24" Type="http://schemas.openxmlformats.org/officeDocument/2006/relationships/hyperlink" Target="http://www.movp.ru/localpow/administration/ResheniaPostanovl/rechenia_2013/2013-09/pg2/3474/" TargetMode="External"/><Relationship Id="rId5" Type="http://schemas.openxmlformats.org/officeDocument/2006/relationships/hyperlink" Target="http://www.movp.ru/localpow/administration/ResheniaPostanovl/rechenia_2013/2013-09/pg2/3474/" TargetMode="External"/><Relationship Id="rId15" Type="http://schemas.openxmlformats.org/officeDocument/2006/relationships/hyperlink" Target="mailto:vpa@uraltc.ru" TargetMode="External"/><Relationship Id="rId23" Type="http://schemas.openxmlformats.org/officeDocument/2006/relationships/hyperlink" Target="http://www.movp.ru/localpow/administration/ResheniaPostanovl/rechenia_2013/2013-09/pg2/3474/" TargetMode="External"/><Relationship Id="rId28" Type="http://schemas.openxmlformats.org/officeDocument/2006/relationships/hyperlink" Target="http://www.movp.ru/localpow/administration/ResheniaPostanovl/rechenia_2013/2013-09/pg2/3474/" TargetMode="External"/><Relationship Id="rId10" Type="http://schemas.openxmlformats.org/officeDocument/2006/relationships/hyperlink" Target="http://www.movp.ru/localpow/administration/ResheniaPostanovl/rechenia_2013/2013-09/pg2/3474/" TargetMode="External"/><Relationship Id="rId19" Type="http://schemas.openxmlformats.org/officeDocument/2006/relationships/hyperlink" Target="http://www.movp.ru/localpow/administration/ResheniaPostanovl/rechenia_2013/2013-09/pg2/3474/" TargetMode="External"/><Relationship Id="rId4" Type="http://schemas.openxmlformats.org/officeDocument/2006/relationships/hyperlink" Target="http://www.movp.ru/localpow/administration/ResheniaPostanovl/rechenia_2013/2013-09/pg2/3474/" TargetMode="External"/><Relationship Id="rId9" Type="http://schemas.openxmlformats.org/officeDocument/2006/relationships/hyperlink" Target="http://www.movp.ru/localpow/administration/ResheniaPostanovl/rechenia_2013/2013-09/pg2/3474/" TargetMode="External"/><Relationship Id="rId14" Type="http://schemas.openxmlformats.org/officeDocument/2006/relationships/hyperlink" Target="http://www.movp.ru/localpow/administration/ResheniaPostanovl/rechenia_2013/2013-09/pg2/3474/" TargetMode="External"/><Relationship Id="rId22" Type="http://schemas.openxmlformats.org/officeDocument/2006/relationships/hyperlink" Target="http://www.movp.ru/localpow/administration/ResheniaPostanovl/rechenia_2013/2013-09/pg2/3474/" TargetMode="External"/><Relationship Id="rId27" Type="http://schemas.openxmlformats.org/officeDocument/2006/relationships/hyperlink" Target="http://www.movp.ru/localpow/administration/ResheniaPostanovl/rechenia_2013/2013-09/pg2/3474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7246</Words>
  <Characters>41305</Characters>
  <Application>Microsoft Office Word</Application>
  <DocSecurity>0</DocSecurity>
  <Lines>344</Lines>
  <Paragraphs>96</Paragraphs>
  <ScaleCrop>false</ScaleCrop>
  <Company/>
  <LinksUpToDate>false</LinksUpToDate>
  <CharactersWithSpaces>48455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2014-08-14T10:27:00Z</dcterms:created>
  <dcterms:modified xsi:type="dcterms:W3CDTF">2014-08-14T10:27:00Z</dcterms:modified>
</cp:coreProperties>
</file>