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6D03C8" w:rsidRPr="0013051B" w:rsidTr="00256D81">
        <w:trPr>
          <w:trHeight w:val="524"/>
        </w:trPr>
        <w:tc>
          <w:tcPr>
            <w:tcW w:w="9460" w:type="dxa"/>
            <w:gridSpan w:val="5"/>
          </w:tcPr>
          <w:p w:rsidR="006D03C8" w:rsidRPr="0013051B" w:rsidRDefault="006D03C8" w:rsidP="00256D8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6D03C8" w:rsidRPr="0013051B" w:rsidRDefault="006D03C8" w:rsidP="00256D8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6D03C8" w:rsidRPr="0013051B" w:rsidRDefault="006D03C8" w:rsidP="00256D81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6D03C8" w:rsidRPr="0013051B" w:rsidRDefault="006D03C8" w:rsidP="00256D81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6D03C8" w:rsidRPr="0013051B" w:rsidTr="00256D81">
        <w:trPr>
          <w:trHeight w:val="524"/>
        </w:trPr>
        <w:tc>
          <w:tcPr>
            <w:tcW w:w="284" w:type="dxa"/>
            <w:vAlign w:val="bottom"/>
          </w:tcPr>
          <w:p w:rsidR="006D03C8" w:rsidRPr="0013051B" w:rsidRDefault="006D03C8" w:rsidP="00256D81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D03C8" w:rsidRPr="0013051B" w:rsidRDefault="006D03C8" w:rsidP="00256D8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6D03C8" w:rsidRPr="0013051B" w:rsidRDefault="006D03C8" w:rsidP="00256D8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6D03C8" w:rsidRPr="0013051B" w:rsidRDefault="006D03C8" w:rsidP="00256D8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6D03C8" w:rsidRPr="0013051B" w:rsidRDefault="006D03C8" w:rsidP="00256D8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6D03C8" w:rsidRPr="0013051B" w:rsidTr="00256D81">
        <w:trPr>
          <w:trHeight w:val="130"/>
        </w:trPr>
        <w:tc>
          <w:tcPr>
            <w:tcW w:w="9460" w:type="dxa"/>
            <w:gridSpan w:val="5"/>
          </w:tcPr>
          <w:p w:rsidR="006D03C8" w:rsidRPr="0013051B" w:rsidRDefault="006D03C8" w:rsidP="00256D81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6D03C8" w:rsidRPr="0013051B" w:rsidTr="00256D81">
        <w:tc>
          <w:tcPr>
            <w:tcW w:w="9460" w:type="dxa"/>
            <w:gridSpan w:val="5"/>
          </w:tcPr>
          <w:p w:rsidR="006D03C8" w:rsidRPr="0013051B" w:rsidRDefault="006D03C8" w:rsidP="00256D81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6D03C8" w:rsidRPr="0013051B" w:rsidRDefault="006D03C8" w:rsidP="00256D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6D03C8" w:rsidRPr="0013051B" w:rsidRDefault="006D03C8" w:rsidP="00256D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6D03C8" w:rsidRPr="0013051B" w:rsidTr="00256D81">
        <w:tc>
          <w:tcPr>
            <w:tcW w:w="9460" w:type="dxa"/>
            <w:gridSpan w:val="5"/>
          </w:tcPr>
          <w:p w:rsidR="006D03C8" w:rsidRPr="000C3831" w:rsidRDefault="006D03C8" w:rsidP="00256D81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bookmarkStart w:id="0" w:name="_GoBack"/>
            <w:r w:rsidRPr="000C3831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 координационной комиссии по вопросам охраны труда при администрации городского округа Верхняя Пышма </w:t>
            </w:r>
            <w:bookmarkEnd w:id="0"/>
          </w:p>
        </w:tc>
      </w:tr>
      <w:tr w:rsidR="006D03C8" w:rsidRPr="0013051B" w:rsidTr="00256D81">
        <w:tc>
          <w:tcPr>
            <w:tcW w:w="9460" w:type="dxa"/>
            <w:gridSpan w:val="5"/>
          </w:tcPr>
          <w:p w:rsidR="006D03C8" w:rsidRPr="0013051B" w:rsidRDefault="006D03C8" w:rsidP="00256D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6D03C8" w:rsidRPr="0013051B" w:rsidRDefault="006D03C8" w:rsidP="00256D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6D03C8" w:rsidRDefault="006D03C8" w:rsidP="006D03C8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В соответствии с Трудовым </w:t>
      </w:r>
      <w:hyperlink r:id="rId7" w:history="1">
        <w:r w:rsidRPr="00DC17AE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Российской Федерации, </w:t>
      </w:r>
      <w:hyperlink r:id="rId8" w:history="1">
        <w:r w:rsidRPr="00DC17AE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DC17A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Свердловской области от 22.10.2009 № 91-ОЗ «Об охране труда в Свердловской области», </w:t>
      </w:r>
      <w:hyperlink r:id="rId9" w:history="1">
        <w:r w:rsidRPr="00DC17AE">
          <w:rPr>
            <w:rFonts w:ascii="Liberation Serif" w:hAnsi="Liberation Serif" w:cs="Liberation Serif"/>
            <w:sz w:val="28"/>
            <w:szCs w:val="28"/>
          </w:rPr>
          <w:t>Постановлением</w:t>
        </w:r>
      </w:hyperlink>
      <w:r w:rsidRPr="00DC17A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Правительства Свердловской области от 17.05.2004 № 368-ПП «Об утверждении Положения об организации государственного управления охраной труда в Свердловской области», руководствуясь </w:t>
      </w:r>
      <w:hyperlink r:id="rId10" w:history="1">
        <w:r w:rsidRPr="00DC17AE">
          <w:rPr>
            <w:rFonts w:ascii="Liberation Serif" w:hAnsi="Liberation Serif" w:cs="Liberation Serif"/>
            <w:sz w:val="28"/>
            <w:szCs w:val="28"/>
          </w:rPr>
          <w:t>Уставом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городского округа Верхняя Пышма, в целях реализации государственной политики в области охраны труда, администрация городского округа Верхняя Пышма</w:t>
      </w:r>
      <w:proofErr w:type="gramEnd"/>
    </w:p>
    <w:p w:rsidR="006D03C8" w:rsidRPr="0013051B" w:rsidRDefault="006D03C8" w:rsidP="006D03C8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6D03C8" w:rsidRPr="001443A0" w:rsidRDefault="006D03C8" w:rsidP="006D03C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43A0">
        <w:rPr>
          <w:rFonts w:ascii="Liberation Serif" w:hAnsi="Liberation Serif" w:cs="Liberation Serif"/>
          <w:sz w:val="28"/>
          <w:szCs w:val="28"/>
        </w:rPr>
        <w:t>1. Создать координационную комиссию по охране труда в городском округе Верхняя Пышма.</w:t>
      </w:r>
    </w:p>
    <w:p w:rsidR="006D03C8" w:rsidRPr="001443A0" w:rsidRDefault="006D03C8" w:rsidP="006D03C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43A0">
        <w:rPr>
          <w:rFonts w:ascii="Liberation Serif" w:hAnsi="Liberation Serif" w:cs="Liberation Serif"/>
          <w:sz w:val="28"/>
          <w:szCs w:val="28"/>
        </w:rPr>
        <w:t xml:space="preserve">2. Утвердить </w:t>
      </w:r>
      <w:hyperlink r:id="rId11" w:history="1">
        <w:r w:rsidRPr="001443A0">
          <w:rPr>
            <w:rFonts w:ascii="Liberation Serif" w:hAnsi="Liberation Serif" w:cs="Liberation Serif"/>
            <w:sz w:val="28"/>
            <w:szCs w:val="28"/>
          </w:rPr>
          <w:t>Положение</w:t>
        </w:r>
      </w:hyperlink>
      <w:r w:rsidRPr="001443A0">
        <w:rPr>
          <w:rFonts w:ascii="Liberation Serif" w:hAnsi="Liberation Serif" w:cs="Liberation Serif"/>
          <w:sz w:val="28"/>
          <w:szCs w:val="28"/>
        </w:rPr>
        <w:t xml:space="preserve"> о координационной комиссии по охране труда в городском округе Верхняя Пышма (прилагается).</w:t>
      </w:r>
    </w:p>
    <w:p w:rsidR="006D03C8" w:rsidRPr="001443A0" w:rsidRDefault="006D03C8" w:rsidP="006D03C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43A0">
        <w:rPr>
          <w:rFonts w:ascii="Liberation Serif" w:hAnsi="Liberation Serif" w:cs="Liberation Serif"/>
          <w:sz w:val="28"/>
          <w:szCs w:val="28"/>
        </w:rPr>
        <w:t xml:space="preserve">3. Утвердить </w:t>
      </w:r>
      <w:hyperlink r:id="rId12" w:history="1">
        <w:r w:rsidRPr="001443A0">
          <w:rPr>
            <w:rFonts w:ascii="Liberation Serif" w:hAnsi="Liberation Serif" w:cs="Liberation Serif"/>
            <w:sz w:val="28"/>
            <w:szCs w:val="28"/>
          </w:rPr>
          <w:t>Состав</w:t>
        </w:r>
      </w:hyperlink>
      <w:r w:rsidRPr="001443A0">
        <w:rPr>
          <w:rFonts w:ascii="Liberation Serif" w:hAnsi="Liberation Serif" w:cs="Liberation Serif"/>
          <w:sz w:val="28"/>
          <w:szCs w:val="28"/>
        </w:rPr>
        <w:t xml:space="preserve"> координационной комиссии по охране труда в городском округе Верхняя Пышма (прилагается).</w:t>
      </w:r>
    </w:p>
    <w:p w:rsidR="006D03C8" w:rsidRPr="001443A0" w:rsidRDefault="006D03C8" w:rsidP="006D03C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443A0">
        <w:rPr>
          <w:rFonts w:ascii="Liberation Serif" w:hAnsi="Liberation Serif"/>
          <w:sz w:val="28"/>
          <w:szCs w:val="28"/>
        </w:rPr>
        <w:t>4. Опубликовать настоящее постановление в газете «Красное знамя» и на официальном интернет-портале правовой информации городского округа Верхняя Пышма (</w:t>
      </w:r>
      <w:r w:rsidRPr="001443A0">
        <w:rPr>
          <w:rFonts w:ascii="Liberation Serif" w:hAnsi="Liberation Serif"/>
          <w:sz w:val="28"/>
          <w:szCs w:val="28"/>
          <w:lang w:val="en-US"/>
        </w:rPr>
        <w:t>www</w:t>
      </w:r>
      <w:r w:rsidRPr="001443A0">
        <w:rPr>
          <w:rFonts w:ascii="Liberation Serif" w:hAnsi="Liberation Serif"/>
          <w:sz w:val="28"/>
          <w:szCs w:val="28"/>
        </w:rPr>
        <w:t>.</w:t>
      </w:r>
      <w:proofErr w:type="spellStart"/>
      <w:r w:rsidRPr="001443A0">
        <w:rPr>
          <w:rFonts w:ascii="Liberation Serif" w:hAnsi="Liberation Serif"/>
          <w:sz w:val="28"/>
          <w:szCs w:val="28"/>
        </w:rPr>
        <w:t>верхняяпышма-право</w:t>
      </w:r>
      <w:proofErr w:type="gramStart"/>
      <w:r w:rsidRPr="001443A0">
        <w:rPr>
          <w:rFonts w:ascii="Liberation Serif" w:hAnsi="Liberation Serif"/>
          <w:sz w:val="28"/>
          <w:szCs w:val="28"/>
        </w:rPr>
        <w:t>.р</w:t>
      </w:r>
      <w:proofErr w:type="gramEnd"/>
      <w:r w:rsidRPr="001443A0">
        <w:rPr>
          <w:rFonts w:ascii="Liberation Serif" w:hAnsi="Liberation Serif"/>
          <w:sz w:val="28"/>
          <w:szCs w:val="28"/>
        </w:rPr>
        <w:t>ф</w:t>
      </w:r>
      <w:proofErr w:type="spellEnd"/>
      <w:r w:rsidRPr="001443A0">
        <w:rPr>
          <w:rFonts w:ascii="Liberation Serif" w:hAnsi="Liberation Serif"/>
          <w:sz w:val="28"/>
          <w:szCs w:val="28"/>
        </w:rPr>
        <w:t>).</w:t>
      </w:r>
    </w:p>
    <w:p w:rsidR="006D03C8" w:rsidRPr="001443A0" w:rsidRDefault="006D03C8" w:rsidP="006D03C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443A0">
        <w:rPr>
          <w:rFonts w:ascii="Liberation Serif" w:hAnsi="Liberation Serif"/>
          <w:sz w:val="28"/>
          <w:szCs w:val="28"/>
        </w:rPr>
        <w:t xml:space="preserve">5. </w:t>
      </w:r>
      <w:proofErr w:type="gramStart"/>
      <w:r w:rsidRPr="001443A0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1443A0">
        <w:rPr>
          <w:rFonts w:ascii="Liberation Serif" w:hAnsi="Liberation Serif"/>
          <w:sz w:val="28"/>
          <w:szCs w:val="28"/>
        </w:rPr>
        <w:t xml:space="preserve"> выполнением настоящего постановления оставляю за собой. </w:t>
      </w:r>
    </w:p>
    <w:p w:rsidR="006D03C8" w:rsidRPr="001443A0" w:rsidRDefault="006D03C8" w:rsidP="006D03C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D03C8" w:rsidRPr="0013051B" w:rsidRDefault="006D03C8" w:rsidP="006D03C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6D03C8" w:rsidRPr="0013051B" w:rsidTr="00256D81">
        <w:tc>
          <w:tcPr>
            <w:tcW w:w="6237" w:type="dxa"/>
            <w:vAlign w:val="bottom"/>
          </w:tcPr>
          <w:p w:rsidR="006D03C8" w:rsidRPr="0013051B" w:rsidRDefault="006D03C8" w:rsidP="00256D81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6D03C8" w:rsidRPr="0013051B" w:rsidRDefault="006D03C8" w:rsidP="00256D8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6E1190" w:rsidRDefault="006E1190"/>
    <w:p w:rsidR="006D03C8" w:rsidRDefault="006D03C8"/>
    <w:p w:rsidR="006D03C8" w:rsidRDefault="006D03C8"/>
    <w:p w:rsidR="006D03C8" w:rsidRDefault="006D03C8"/>
    <w:p w:rsidR="006D03C8" w:rsidRDefault="006D03C8"/>
    <w:p w:rsidR="006D03C8" w:rsidRDefault="006D03C8"/>
    <w:p w:rsidR="006D03C8" w:rsidRDefault="006D03C8"/>
    <w:p w:rsidR="006D03C8" w:rsidRDefault="006D03C8"/>
    <w:p w:rsidR="006D03C8" w:rsidRDefault="006D03C8"/>
    <w:p w:rsidR="006D03C8" w:rsidRPr="006D03C8" w:rsidRDefault="006D03C8" w:rsidP="006D03C8">
      <w:pPr>
        <w:widowControl w:val="0"/>
        <w:autoSpaceDE w:val="0"/>
        <w:autoSpaceDN w:val="0"/>
        <w:ind w:left="5103"/>
        <w:rPr>
          <w:rFonts w:ascii="Liberation Serif" w:hAnsi="Liberation Serif" w:cs="Liberation Serif"/>
          <w:sz w:val="28"/>
          <w:szCs w:val="28"/>
        </w:rPr>
      </w:pPr>
      <w:r w:rsidRPr="006D03C8">
        <w:rPr>
          <w:rFonts w:ascii="Liberation Serif" w:hAnsi="Liberation Serif" w:cs="Liberation Serif"/>
          <w:sz w:val="28"/>
          <w:szCs w:val="28"/>
        </w:rPr>
        <w:lastRenderedPageBreak/>
        <w:t>УТВЕРЖДЕНО</w:t>
      </w:r>
    </w:p>
    <w:p w:rsidR="006D03C8" w:rsidRPr="006D03C8" w:rsidRDefault="006D03C8" w:rsidP="006D03C8">
      <w:pPr>
        <w:widowControl w:val="0"/>
        <w:autoSpaceDE w:val="0"/>
        <w:autoSpaceDN w:val="0"/>
        <w:ind w:left="5103"/>
        <w:rPr>
          <w:rFonts w:ascii="Liberation Serif" w:hAnsi="Liberation Serif" w:cs="Liberation Serif"/>
          <w:sz w:val="28"/>
          <w:szCs w:val="28"/>
        </w:rPr>
      </w:pPr>
      <w:r w:rsidRPr="006D03C8"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</w:t>
      </w:r>
    </w:p>
    <w:p w:rsidR="006D03C8" w:rsidRPr="006D03C8" w:rsidRDefault="006D03C8" w:rsidP="006D03C8">
      <w:pPr>
        <w:widowControl w:val="0"/>
        <w:autoSpaceDE w:val="0"/>
        <w:autoSpaceDN w:val="0"/>
        <w:ind w:left="5103"/>
        <w:rPr>
          <w:rFonts w:ascii="Liberation Serif" w:hAnsi="Liberation Serif" w:cs="Liberation Serif"/>
          <w:sz w:val="28"/>
          <w:szCs w:val="28"/>
        </w:rPr>
      </w:pPr>
      <w:r w:rsidRPr="006D03C8">
        <w:rPr>
          <w:rFonts w:ascii="Liberation Serif" w:hAnsi="Liberation Serif" w:cs="Liberation Serif"/>
          <w:sz w:val="28"/>
          <w:szCs w:val="28"/>
        </w:rPr>
        <w:t xml:space="preserve">городского округа Верхняя Пышма </w:t>
      </w:r>
    </w:p>
    <w:p w:rsidR="006D03C8" w:rsidRPr="006D03C8" w:rsidRDefault="006D03C8" w:rsidP="006D03C8">
      <w:pPr>
        <w:widowControl w:val="0"/>
        <w:autoSpaceDE w:val="0"/>
        <w:autoSpaceDN w:val="0"/>
        <w:ind w:left="5103"/>
        <w:rPr>
          <w:rFonts w:ascii="Liberation Serif" w:hAnsi="Liberation Serif" w:cs="Liberation Serif"/>
          <w:sz w:val="28"/>
          <w:szCs w:val="28"/>
        </w:rPr>
      </w:pPr>
      <w:r w:rsidRPr="006D03C8">
        <w:rPr>
          <w:rFonts w:ascii="Liberation Serif" w:hAnsi="Liberation Serif" w:cs="Liberation Serif"/>
          <w:sz w:val="28"/>
          <w:szCs w:val="28"/>
        </w:rPr>
        <w:t>от __________________ № _______</w:t>
      </w:r>
    </w:p>
    <w:p w:rsidR="006D03C8" w:rsidRPr="006D03C8" w:rsidRDefault="006D03C8" w:rsidP="006D03C8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D03C8" w:rsidRPr="006D03C8" w:rsidRDefault="006D03C8" w:rsidP="006D03C8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D03C8" w:rsidRPr="006D03C8" w:rsidRDefault="006D03C8" w:rsidP="006D03C8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03C8">
        <w:rPr>
          <w:rFonts w:ascii="Liberation Serif" w:hAnsi="Liberation Serif" w:cs="Liberation Serif"/>
          <w:b/>
          <w:sz w:val="28"/>
          <w:szCs w:val="28"/>
        </w:rPr>
        <w:t>ПОЛОЖЕНИЕ</w:t>
      </w:r>
    </w:p>
    <w:p w:rsidR="006D03C8" w:rsidRPr="006D03C8" w:rsidRDefault="006D03C8" w:rsidP="006D03C8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03C8">
        <w:rPr>
          <w:rFonts w:ascii="Liberation Serif" w:hAnsi="Liberation Serif" w:cs="Liberation Serif"/>
          <w:b/>
          <w:sz w:val="28"/>
          <w:szCs w:val="28"/>
        </w:rPr>
        <w:t xml:space="preserve">о координационной комиссии по вопросам охраны труда при администрации городского округа Верхняя Пышма </w:t>
      </w:r>
    </w:p>
    <w:p w:rsidR="006D03C8" w:rsidRPr="006D03C8" w:rsidRDefault="006D03C8" w:rsidP="006D03C8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6D03C8" w:rsidRPr="006D03C8" w:rsidRDefault="006D03C8" w:rsidP="006D03C8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6D03C8">
        <w:rPr>
          <w:rFonts w:ascii="Liberation Serif" w:hAnsi="Liberation Serif" w:cs="Liberation Serif"/>
          <w:sz w:val="28"/>
          <w:szCs w:val="28"/>
        </w:rPr>
        <w:t>1. Общие положения</w:t>
      </w:r>
    </w:p>
    <w:p w:rsidR="006D03C8" w:rsidRPr="006D03C8" w:rsidRDefault="006D03C8" w:rsidP="006D03C8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6D03C8" w:rsidRPr="006D03C8" w:rsidRDefault="006D03C8" w:rsidP="006D03C8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03C8">
        <w:rPr>
          <w:rFonts w:ascii="Liberation Serif" w:hAnsi="Liberation Serif" w:cs="Liberation Serif"/>
          <w:sz w:val="28"/>
          <w:szCs w:val="28"/>
        </w:rPr>
        <w:t>1.1. Координационная комиссия по вопросам охраны труда при администрации городского округа Верхняя Пышма (далее – Комиссия) создается с целью реализации государственной политики в области охраны труда в организациях, расположенных на территории городского округа Верхняя Пышма, улучшения условий и охраны труда, предупреждения аварий, производственного травматизма и профессиональных заболеваний.</w:t>
      </w:r>
    </w:p>
    <w:p w:rsidR="006D03C8" w:rsidRPr="006D03C8" w:rsidRDefault="006D03C8" w:rsidP="006D03C8">
      <w:pPr>
        <w:widowControl w:val="0"/>
        <w:autoSpaceDE w:val="0"/>
        <w:autoSpaceDN w:val="0"/>
        <w:spacing w:before="10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03C8">
        <w:rPr>
          <w:rFonts w:ascii="Liberation Serif" w:hAnsi="Liberation Serif" w:cs="Liberation Serif"/>
          <w:sz w:val="28"/>
          <w:szCs w:val="28"/>
        </w:rPr>
        <w:t>1.2. Комиссия осуществляет свою деятельность во взаимодействии с федеральными органами исполнительной власти, уполномоченными на проведение государственного контроля и надзора, работодателями, объединениями работодателей, профессиональных союзов или иными уполномоченными работниками по вопросам охраны труда.</w:t>
      </w:r>
    </w:p>
    <w:p w:rsidR="006D03C8" w:rsidRPr="006D03C8" w:rsidRDefault="006D03C8" w:rsidP="006D03C8">
      <w:pPr>
        <w:widowControl w:val="0"/>
        <w:autoSpaceDE w:val="0"/>
        <w:autoSpaceDN w:val="0"/>
        <w:spacing w:before="10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03C8">
        <w:rPr>
          <w:rFonts w:ascii="Liberation Serif" w:hAnsi="Liberation Serif" w:cs="Liberation Serif"/>
          <w:sz w:val="28"/>
          <w:szCs w:val="28"/>
        </w:rPr>
        <w:t>1.3. В своей деятельности Комиссия руководствуется законами и иными нормативными правовыми актами Российской Федерации и Свердловской области в сфере охраны труда, настоящим Положением, а также Соглашением о социальном партнерстве между администрацией городского округа Верхняя Пышма, территориальным объединением работодателей «Совет директоров городского округа Верхняя Пышма», Объединением профсоюзных организаций городского округа Верхняя Пышма.</w:t>
      </w:r>
    </w:p>
    <w:p w:rsidR="006D03C8" w:rsidRPr="006D03C8" w:rsidRDefault="006D03C8" w:rsidP="006D03C8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8"/>
          <w:szCs w:val="28"/>
        </w:rPr>
      </w:pPr>
    </w:p>
    <w:p w:rsidR="006D03C8" w:rsidRPr="006D03C8" w:rsidRDefault="006D03C8" w:rsidP="006D03C8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6D03C8">
        <w:rPr>
          <w:rFonts w:ascii="Liberation Serif" w:hAnsi="Liberation Serif" w:cs="Liberation Serif"/>
          <w:sz w:val="28"/>
          <w:szCs w:val="28"/>
        </w:rPr>
        <w:t>2. Задачи комиссии</w:t>
      </w:r>
    </w:p>
    <w:p w:rsidR="006D03C8" w:rsidRPr="006D03C8" w:rsidRDefault="006D03C8" w:rsidP="006D03C8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6D03C8" w:rsidRPr="006D03C8" w:rsidRDefault="006D03C8" w:rsidP="006D03C8">
      <w:pPr>
        <w:widowControl w:val="0"/>
        <w:tabs>
          <w:tab w:val="left" w:pos="5850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03C8">
        <w:rPr>
          <w:rFonts w:ascii="Liberation Serif" w:hAnsi="Liberation Serif" w:cs="Liberation Serif"/>
          <w:sz w:val="28"/>
          <w:szCs w:val="28"/>
        </w:rPr>
        <w:t>2.1. Задачами Комиссии являются:</w:t>
      </w:r>
      <w:r w:rsidRPr="006D03C8">
        <w:rPr>
          <w:rFonts w:ascii="Liberation Serif" w:hAnsi="Liberation Serif" w:cs="Liberation Serif"/>
          <w:sz w:val="28"/>
          <w:szCs w:val="28"/>
        </w:rPr>
        <w:tab/>
      </w:r>
    </w:p>
    <w:p w:rsidR="006D03C8" w:rsidRPr="006D03C8" w:rsidRDefault="006D03C8" w:rsidP="006D03C8">
      <w:pPr>
        <w:widowControl w:val="0"/>
        <w:autoSpaceDE w:val="0"/>
        <w:autoSpaceDN w:val="0"/>
        <w:spacing w:before="10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D03C8">
        <w:rPr>
          <w:rFonts w:ascii="Liberation Serif" w:hAnsi="Liberation Serif" w:cs="Liberation Serif"/>
          <w:sz w:val="28"/>
          <w:szCs w:val="28"/>
        </w:rPr>
        <w:t>1) подготовка предложений по реализации государственной политики в области охраны труда на территории городского округа Верхняя Пышма;</w:t>
      </w:r>
      <w:proofErr w:type="gramEnd"/>
    </w:p>
    <w:p w:rsidR="006D03C8" w:rsidRPr="006D03C8" w:rsidRDefault="006D03C8" w:rsidP="006D03C8">
      <w:pPr>
        <w:widowControl w:val="0"/>
        <w:autoSpaceDE w:val="0"/>
        <w:autoSpaceDN w:val="0"/>
        <w:spacing w:before="10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03C8">
        <w:rPr>
          <w:rFonts w:ascii="Liberation Serif" w:hAnsi="Liberation Serif" w:cs="Liberation Serif"/>
          <w:sz w:val="28"/>
          <w:szCs w:val="28"/>
        </w:rPr>
        <w:t>2) выработка предложений, направленных на снижение производственного травматизма и профессиональной заболеваемости в организациях всех отраслей экономики;</w:t>
      </w:r>
    </w:p>
    <w:p w:rsidR="006D03C8" w:rsidRPr="006D03C8" w:rsidRDefault="006D03C8" w:rsidP="006D03C8">
      <w:pPr>
        <w:widowControl w:val="0"/>
        <w:autoSpaceDE w:val="0"/>
        <w:autoSpaceDN w:val="0"/>
        <w:spacing w:before="10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03C8">
        <w:rPr>
          <w:rFonts w:ascii="Liberation Serif" w:hAnsi="Liberation Serif" w:cs="Liberation Serif"/>
          <w:sz w:val="28"/>
          <w:szCs w:val="28"/>
        </w:rPr>
        <w:t>3) содействие организациям во внедрении прогрессивных форм профилактической работы по охране труда, в проведении специальной оценки условий труда.</w:t>
      </w:r>
    </w:p>
    <w:p w:rsidR="006D03C8" w:rsidRPr="006D03C8" w:rsidRDefault="006D03C8" w:rsidP="006D03C8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6D03C8" w:rsidRPr="006D03C8" w:rsidRDefault="006D03C8" w:rsidP="006D03C8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6D03C8">
        <w:rPr>
          <w:rFonts w:ascii="Liberation Serif" w:hAnsi="Liberation Serif" w:cs="Liberation Serif"/>
          <w:sz w:val="28"/>
          <w:szCs w:val="28"/>
        </w:rPr>
        <w:t>3. Функции комиссии</w:t>
      </w:r>
    </w:p>
    <w:p w:rsidR="006D03C8" w:rsidRPr="006D03C8" w:rsidRDefault="006D03C8" w:rsidP="006D03C8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6D03C8" w:rsidRPr="006D03C8" w:rsidRDefault="006D03C8" w:rsidP="006D03C8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03C8">
        <w:rPr>
          <w:rFonts w:ascii="Liberation Serif" w:hAnsi="Liberation Serif" w:cs="Liberation Serif"/>
          <w:sz w:val="28"/>
          <w:szCs w:val="28"/>
        </w:rPr>
        <w:t>3.1. Для выполнения своих задач Комиссия осуществляет следующие функции:</w:t>
      </w:r>
    </w:p>
    <w:p w:rsidR="006D03C8" w:rsidRPr="006D03C8" w:rsidRDefault="006D03C8" w:rsidP="006D03C8">
      <w:pPr>
        <w:widowControl w:val="0"/>
        <w:autoSpaceDE w:val="0"/>
        <w:autoSpaceDN w:val="0"/>
        <w:spacing w:before="10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D03C8">
        <w:rPr>
          <w:rFonts w:ascii="Liberation Serif" w:hAnsi="Liberation Serif" w:cs="Liberation Serif"/>
          <w:sz w:val="28"/>
          <w:szCs w:val="28"/>
        </w:rPr>
        <w:t>1) анализирует состояние условий и охраны труда в организациях, расположенных на территории городского округа Верхняя Пышма;</w:t>
      </w:r>
      <w:proofErr w:type="gramEnd"/>
    </w:p>
    <w:p w:rsidR="006D03C8" w:rsidRPr="006D03C8" w:rsidRDefault="006D03C8" w:rsidP="006D03C8">
      <w:pPr>
        <w:widowControl w:val="0"/>
        <w:autoSpaceDE w:val="0"/>
        <w:autoSpaceDN w:val="0"/>
        <w:spacing w:before="10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03C8">
        <w:rPr>
          <w:rFonts w:ascii="Liberation Serif" w:hAnsi="Liberation Serif" w:cs="Liberation Serif"/>
          <w:sz w:val="28"/>
          <w:szCs w:val="28"/>
        </w:rPr>
        <w:t>2) разрабатывает предложения по осуществлению государственной политики в сфере охраны труда, обеспечивает взаимодействие с органами государственного надзора и контроля, работодателями и их объединениями, профессиональными союзами или иными, уполномоченными работниками, представительными органами в работе по предупреждению аварий, производственного травматизма и профессиональных заболеваний;</w:t>
      </w:r>
    </w:p>
    <w:p w:rsidR="006D03C8" w:rsidRPr="006D03C8" w:rsidRDefault="006D03C8" w:rsidP="006D03C8">
      <w:pPr>
        <w:widowControl w:val="0"/>
        <w:autoSpaceDE w:val="0"/>
        <w:autoSpaceDN w:val="0"/>
        <w:spacing w:before="10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03C8">
        <w:rPr>
          <w:rFonts w:ascii="Liberation Serif" w:hAnsi="Liberation Serif" w:cs="Liberation Serif"/>
          <w:sz w:val="28"/>
          <w:szCs w:val="28"/>
        </w:rPr>
        <w:t>3) рассматривает организационные и методические вопросы по улучшению условий и охраны труда от объединений работодателей, профессиональных союзов и иных, уполномоченных работниками, представительных органов в сфере охраны труда;</w:t>
      </w:r>
    </w:p>
    <w:p w:rsidR="006D03C8" w:rsidRPr="006D03C8" w:rsidRDefault="006D03C8" w:rsidP="006D03C8">
      <w:pPr>
        <w:widowControl w:val="0"/>
        <w:autoSpaceDE w:val="0"/>
        <w:autoSpaceDN w:val="0"/>
        <w:spacing w:before="10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03C8">
        <w:rPr>
          <w:rFonts w:ascii="Liberation Serif" w:hAnsi="Liberation Serif" w:cs="Liberation Serif"/>
          <w:sz w:val="28"/>
          <w:szCs w:val="28"/>
        </w:rPr>
        <w:t>4) участвует в разработке ежегодного доклада о состоянии условий и охраны труда в организациях, расположенных на территории городского округа Верхняя Пышма.</w:t>
      </w:r>
    </w:p>
    <w:p w:rsidR="006D03C8" w:rsidRPr="006D03C8" w:rsidRDefault="006D03C8" w:rsidP="006D03C8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8"/>
          <w:szCs w:val="28"/>
        </w:rPr>
      </w:pPr>
    </w:p>
    <w:p w:rsidR="006D03C8" w:rsidRPr="006D03C8" w:rsidRDefault="006D03C8" w:rsidP="006D03C8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6D03C8">
        <w:rPr>
          <w:rFonts w:ascii="Liberation Serif" w:hAnsi="Liberation Serif" w:cs="Liberation Serif"/>
          <w:sz w:val="28"/>
          <w:szCs w:val="28"/>
        </w:rPr>
        <w:t>4. Права комиссии</w:t>
      </w:r>
    </w:p>
    <w:p w:rsidR="006D03C8" w:rsidRPr="006D03C8" w:rsidRDefault="006D03C8" w:rsidP="006D03C8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6D03C8" w:rsidRPr="006D03C8" w:rsidRDefault="006D03C8" w:rsidP="006D03C8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03C8">
        <w:rPr>
          <w:rFonts w:ascii="Liberation Serif" w:hAnsi="Liberation Serif" w:cs="Liberation Serif"/>
          <w:sz w:val="28"/>
          <w:szCs w:val="28"/>
        </w:rPr>
        <w:t>4.1. Комиссия вправе:</w:t>
      </w:r>
    </w:p>
    <w:p w:rsidR="006D03C8" w:rsidRPr="006D03C8" w:rsidRDefault="006D03C8" w:rsidP="006D03C8">
      <w:pPr>
        <w:widowControl w:val="0"/>
        <w:autoSpaceDE w:val="0"/>
        <w:autoSpaceDN w:val="0"/>
        <w:spacing w:before="10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D03C8">
        <w:rPr>
          <w:rFonts w:ascii="Liberation Serif" w:hAnsi="Liberation Serif" w:cs="Liberation Serif"/>
          <w:sz w:val="28"/>
          <w:szCs w:val="28"/>
        </w:rPr>
        <w:t>1) запрашивать в установленном порядке и получать необходимую информацию по вопросам охраны труда от организаций всех форм собственности, расположенных на территории городского округа                       Верхняя Пышма;</w:t>
      </w:r>
      <w:proofErr w:type="gramEnd"/>
    </w:p>
    <w:p w:rsidR="006D03C8" w:rsidRPr="006D03C8" w:rsidRDefault="006D03C8" w:rsidP="006D03C8">
      <w:pPr>
        <w:widowControl w:val="0"/>
        <w:autoSpaceDE w:val="0"/>
        <w:autoSpaceDN w:val="0"/>
        <w:spacing w:before="10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03C8">
        <w:rPr>
          <w:rFonts w:ascii="Liberation Serif" w:hAnsi="Liberation Serif" w:cs="Liberation Serif"/>
          <w:sz w:val="28"/>
          <w:szCs w:val="28"/>
        </w:rPr>
        <w:t xml:space="preserve">2) приглашать в установленном </w:t>
      </w:r>
      <w:proofErr w:type="gramStart"/>
      <w:r w:rsidRPr="006D03C8">
        <w:rPr>
          <w:rFonts w:ascii="Liberation Serif" w:hAnsi="Liberation Serif" w:cs="Liberation Serif"/>
          <w:sz w:val="28"/>
          <w:szCs w:val="28"/>
        </w:rPr>
        <w:t>порядке</w:t>
      </w:r>
      <w:proofErr w:type="gramEnd"/>
      <w:r w:rsidRPr="006D03C8">
        <w:rPr>
          <w:rFonts w:ascii="Liberation Serif" w:hAnsi="Liberation Serif" w:cs="Liberation Serif"/>
          <w:sz w:val="28"/>
          <w:szCs w:val="28"/>
        </w:rPr>
        <w:t xml:space="preserve"> представителей объединений работодателей, профессиональных союзов для заслушивания информации о выполнении возложенных на эти органы задач по реализации государственной политики в области охраны труда;</w:t>
      </w:r>
    </w:p>
    <w:p w:rsidR="006D03C8" w:rsidRPr="006D03C8" w:rsidRDefault="006D03C8" w:rsidP="006D03C8">
      <w:pPr>
        <w:widowControl w:val="0"/>
        <w:autoSpaceDE w:val="0"/>
        <w:autoSpaceDN w:val="0"/>
        <w:spacing w:before="10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03C8">
        <w:rPr>
          <w:rFonts w:ascii="Liberation Serif" w:hAnsi="Liberation Serif" w:cs="Liberation Serif"/>
          <w:sz w:val="28"/>
          <w:szCs w:val="28"/>
        </w:rPr>
        <w:t>3) заслушивать руководителей организаций, допустивших рост производственного травматизма и профессиональной заболеваемости, рассматривать обстоятельства и причины крупных аварий, массовых острых отравлений, групповых несчастных случаев со смертельным или тяжелым исходами, происшедших в результате нарушений требований охраны труда и промышленной безопасности.</w:t>
      </w:r>
    </w:p>
    <w:p w:rsidR="006D03C8" w:rsidRPr="006D03C8" w:rsidRDefault="006D03C8" w:rsidP="006D03C8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6D03C8" w:rsidRPr="006D03C8" w:rsidRDefault="006D03C8" w:rsidP="006D03C8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6D03C8">
        <w:rPr>
          <w:rFonts w:ascii="Liberation Serif" w:hAnsi="Liberation Serif" w:cs="Liberation Serif"/>
          <w:sz w:val="28"/>
          <w:szCs w:val="28"/>
        </w:rPr>
        <w:t>5. Структура комиссии</w:t>
      </w:r>
    </w:p>
    <w:p w:rsidR="006D03C8" w:rsidRPr="006D03C8" w:rsidRDefault="006D03C8" w:rsidP="006D03C8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6D03C8" w:rsidRPr="006D03C8" w:rsidRDefault="006D03C8" w:rsidP="006D03C8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03C8">
        <w:rPr>
          <w:rFonts w:ascii="Liberation Serif" w:hAnsi="Liberation Serif" w:cs="Liberation Serif"/>
          <w:sz w:val="28"/>
          <w:szCs w:val="28"/>
        </w:rPr>
        <w:t>5.1. Комиссию возглавляет председатель.</w:t>
      </w:r>
    </w:p>
    <w:p w:rsidR="006D03C8" w:rsidRPr="006D03C8" w:rsidRDefault="006D03C8" w:rsidP="006D03C8">
      <w:pPr>
        <w:widowControl w:val="0"/>
        <w:autoSpaceDE w:val="0"/>
        <w:autoSpaceDN w:val="0"/>
        <w:spacing w:before="10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03C8">
        <w:rPr>
          <w:rFonts w:ascii="Liberation Serif" w:hAnsi="Liberation Serif" w:cs="Liberation Serif"/>
          <w:sz w:val="28"/>
          <w:szCs w:val="28"/>
        </w:rPr>
        <w:lastRenderedPageBreak/>
        <w:t>5.2. В состав Комиссии включаются представители администрации городского округа Верхняя Пышма, Объединения профсоюзных организаций и работодателей, по согласованию - представители территориальных федеральных органов надзора и контроля.</w:t>
      </w:r>
    </w:p>
    <w:p w:rsidR="006D03C8" w:rsidRPr="006D03C8" w:rsidRDefault="006D03C8" w:rsidP="006D03C8">
      <w:pPr>
        <w:widowControl w:val="0"/>
        <w:autoSpaceDE w:val="0"/>
        <w:autoSpaceDN w:val="0"/>
        <w:spacing w:before="10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03C8">
        <w:rPr>
          <w:rFonts w:ascii="Liberation Serif" w:hAnsi="Liberation Serif" w:cs="Liberation Serif"/>
          <w:sz w:val="28"/>
          <w:szCs w:val="28"/>
        </w:rPr>
        <w:t xml:space="preserve">5.3. </w:t>
      </w:r>
      <w:hyperlink w:anchor="P89" w:history="1">
        <w:r w:rsidRPr="006D03C8">
          <w:rPr>
            <w:rFonts w:ascii="Liberation Serif" w:hAnsi="Liberation Serif" w:cs="Liberation Serif"/>
            <w:sz w:val="28"/>
            <w:szCs w:val="28"/>
          </w:rPr>
          <w:t>Состав</w:t>
        </w:r>
      </w:hyperlink>
      <w:r w:rsidRPr="006D03C8">
        <w:rPr>
          <w:rFonts w:ascii="Liberation Serif" w:hAnsi="Liberation Serif" w:cs="Liberation Serif"/>
          <w:sz w:val="28"/>
          <w:szCs w:val="28"/>
        </w:rPr>
        <w:t xml:space="preserve"> Комиссии утверждается постановлением администрации городского округа Верхняя Пышма.</w:t>
      </w:r>
    </w:p>
    <w:p w:rsidR="006D03C8" w:rsidRPr="006D03C8" w:rsidRDefault="006D03C8" w:rsidP="006D03C8">
      <w:pPr>
        <w:widowControl w:val="0"/>
        <w:autoSpaceDE w:val="0"/>
        <w:autoSpaceDN w:val="0"/>
        <w:spacing w:before="100" w:after="12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03C8">
        <w:rPr>
          <w:rFonts w:ascii="Liberation Serif" w:hAnsi="Liberation Serif" w:cs="Liberation Serif"/>
          <w:sz w:val="28"/>
          <w:szCs w:val="28"/>
        </w:rPr>
        <w:t>5.4. Члены Комиссии принимают участие в заседаниях без права замены.</w:t>
      </w:r>
    </w:p>
    <w:p w:rsidR="006D03C8" w:rsidRPr="006D03C8" w:rsidRDefault="006D03C8" w:rsidP="006D03C8">
      <w:pPr>
        <w:autoSpaceDE w:val="0"/>
        <w:autoSpaceDN w:val="0"/>
        <w:adjustRightInd w:val="0"/>
        <w:spacing w:after="12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D03C8">
        <w:rPr>
          <w:rFonts w:ascii="Liberation Serif" w:eastAsia="Calibri" w:hAnsi="Liberation Serif" w:cs="Liberation Serif"/>
          <w:sz w:val="28"/>
          <w:szCs w:val="28"/>
          <w:lang w:eastAsia="en-US"/>
        </w:rPr>
        <w:t>5.5. Обеспечивает деятельность Комиссии секретарь – инженер отдела муниципальной службы и кадров управления делами администрации городского округа Верхняя Пышма.</w:t>
      </w:r>
    </w:p>
    <w:p w:rsidR="006D03C8" w:rsidRPr="006D03C8" w:rsidRDefault="006D03C8" w:rsidP="006D03C8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6D03C8" w:rsidRPr="006D03C8" w:rsidRDefault="006D03C8" w:rsidP="006D03C8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6D03C8">
        <w:rPr>
          <w:rFonts w:ascii="Liberation Serif" w:hAnsi="Liberation Serif" w:cs="Liberation Serif"/>
          <w:sz w:val="28"/>
          <w:szCs w:val="28"/>
        </w:rPr>
        <w:t>6. Регламент работы комиссии</w:t>
      </w:r>
    </w:p>
    <w:p w:rsidR="006D03C8" w:rsidRPr="006D03C8" w:rsidRDefault="006D03C8" w:rsidP="006D03C8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6D03C8" w:rsidRPr="006D03C8" w:rsidRDefault="006D03C8" w:rsidP="006D03C8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03C8">
        <w:rPr>
          <w:rFonts w:ascii="Liberation Serif" w:hAnsi="Liberation Serif" w:cs="Liberation Serif"/>
          <w:sz w:val="28"/>
          <w:szCs w:val="28"/>
        </w:rPr>
        <w:t>6.1. Работа Комиссии осуществляется на основании годового плана, с учетом состояния условий и охраны труда, производственного травматизма и профессиональной заболеваемости в организациях, расположенных на территории городского округа Верхняя Пышма, предложений членов комиссии, возникающих проблем в области охраны труда и промышленной безопасности, требующих оперативного и компетентного решения.</w:t>
      </w:r>
    </w:p>
    <w:p w:rsidR="006D03C8" w:rsidRPr="006D03C8" w:rsidRDefault="006D03C8" w:rsidP="006D03C8">
      <w:pPr>
        <w:widowControl w:val="0"/>
        <w:autoSpaceDE w:val="0"/>
        <w:autoSpaceDN w:val="0"/>
        <w:spacing w:before="10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03C8">
        <w:rPr>
          <w:rFonts w:ascii="Liberation Serif" w:hAnsi="Liberation Serif" w:cs="Liberation Serif"/>
          <w:sz w:val="28"/>
          <w:szCs w:val="28"/>
        </w:rPr>
        <w:t>6.2. Заседание Комиссии проводится по мере необходимости, но не реже одного раза в квартал. Заседания Комиссии считаются правомочными, если на них присутствует не менее половины ее членов.</w:t>
      </w:r>
    </w:p>
    <w:p w:rsidR="006D03C8" w:rsidRPr="006D03C8" w:rsidRDefault="006D03C8" w:rsidP="006D03C8">
      <w:pPr>
        <w:widowControl w:val="0"/>
        <w:autoSpaceDE w:val="0"/>
        <w:autoSpaceDN w:val="0"/>
        <w:spacing w:before="10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03C8">
        <w:rPr>
          <w:rFonts w:ascii="Liberation Serif" w:hAnsi="Liberation Serif" w:cs="Liberation Serif"/>
          <w:sz w:val="28"/>
          <w:szCs w:val="28"/>
        </w:rPr>
        <w:t>6.3. Заседание Комиссии проводит председатель комиссии, а в его отсутствие - заместитель председателя Комиссии.</w:t>
      </w:r>
    </w:p>
    <w:p w:rsidR="006D03C8" w:rsidRPr="006D03C8" w:rsidRDefault="006D03C8" w:rsidP="006D03C8">
      <w:pPr>
        <w:widowControl w:val="0"/>
        <w:autoSpaceDE w:val="0"/>
        <w:autoSpaceDN w:val="0"/>
        <w:spacing w:before="100" w:after="12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03C8">
        <w:rPr>
          <w:rFonts w:ascii="Liberation Serif" w:hAnsi="Liberation Serif" w:cs="Liberation Serif"/>
          <w:sz w:val="28"/>
          <w:szCs w:val="28"/>
        </w:rPr>
        <w:t>6.4. Решения Комиссии принимаются большинством голосов присутствующих на заседании членов Комиссии.</w:t>
      </w:r>
    </w:p>
    <w:p w:rsidR="006D03C8" w:rsidRPr="006D03C8" w:rsidRDefault="006D03C8" w:rsidP="006D03C8">
      <w:pPr>
        <w:autoSpaceDE w:val="0"/>
        <w:autoSpaceDN w:val="0"/>
        <w:adjustRightInd w:val="0"/>
        <w:spacing w:after="12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D03C8">
        <w:rPr>
          <w:rFonts w:ascii="Liberation Serif" w:eastAsia="Calibri" w:hAnsi="Liberation Serif"/>
          <w:sz w:val="28"/>
          <w:szCs w:val="28"/>
          <w:lang w:eastAsia="en-US"/>
        </w:rPr>
        <w:t xml:space="preserve">6.5. </w:t>
      </w:r>
      <w:r w:rsidRPr="006D03C8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Решения, принимаемые на заседаниях Комиссии, оформляются протоколами заседаний, подписываются председателем и секретарем Комиссии.</w:t>
      </w:r>
    </w:p>
    <w:p w:rsidR="006D03C8" w:rsidRPr="006D03C8" w:rsidRDefault="006D03C8" w:rsidP="006D03C8">
      <w:pPr>
        <w:widowControl w:val="0"/>
        <w:autoSpaceDE w:val="0"/>
        <w:autoSpaceDN w:val="0"/>
        <w:spacing w:before="10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03C8">
        <w:rPr>
          <w:rFonts w:ascii="Liberation Serif" w:hAnsi="Liberation Serif" w:cs="Liberation Serif"/>
          <w:sz w:val="28"/>
          <w:szCs w:val="28"/>
        </w:rPr>
        <w:t>6.6. Решения Комиссии, при необходимости, освещаются в средствах массовой информации.</w:t>
      </w:r>
    </w:p>
    <w:p w:rsidR="006D03C8" w:rsidRPr="006D03C8" w:rsidRDefault="006D03C8" w:rsidP="006D03C8">
      <w:pPr>
        <w:widowControl w:val="0"/>
        <w:autoSpaceDE w:val="0"/>
        <w:autoSpaceDN w:val="0"/>
        <w:ind w:left="5103"/>
        <w:rPr>
          <w:rFonts w:ascii="Liberation Serif" w:hAnsi="Liberation Serif" w:cs="Liberation Serif"/>
          <w:sz w:val="28"/>
          <w:szCs w:val="28"/>
        </w:rPr>
      </w:pPr>
    </w:p>
    <w:p w:rsidR="006D03C8" w:rsidRPr="006D03C8" w:rsidRDefault="006D03C8" w:rsidP="006D03C8">
      <w:pPr>
        <w:widowControl w:val="0"/>
        <w:autoSpaceDE w:val="0"/>
        <w:autoSpaceDN w:val="0"/>
        <w:ind w:left="5103"/>
        <w:rPr>
          <w:rFonts w:ascii="Liberation Serif" w:hAnsi="Liberation Serif" w:cs="Liberation Serif"/>
          <w:sz w:val="28"/>
          <w:szCs w:val="28"/>
        </w:rPr>
      </w:pPr>
    </w:p>
    <w:p w:rsidR="006D03C8" w:rsidRPr="006D03C8" w:rsidRDefault="006D03C8" w:rsidP="006D03C8">
      <w:pPr>
        <w:widowControl w:val="0"/>
        <w:autoSpaceDE w:val="0"/>
        <w:autoSpaceDN w:val="0"/>
        <w:ind w:left="5103"/>
        <w:rPr>
          <w:rFonts w:ascii="Liberation Serif" w:hAnsi="Liberation Serif" w:cs="Liberation Serif"/>
          <w:sz w:val="28"/>
          <w:szCs w:val="28"/>
        </w:rPr>
      </w:pPr>
    </w:p>
    <w:p w:rsidR="006D03C8" w:rsidRPr="006D03C8" w:rsidRDefault="006D03C8" w:rsidP="006D03C8">
      <w:pPr>
        <w:widowControl w:val="0"/>
        <w:autoSpaceDE w:val="0"/>
        <w:autoSpaceDN w:val="0"/>
        <w:ind w:left="5103"/>
        <w:rPr>
          <w:rFonts w:ascii="Liberation Serif" w:hAnsi="Liberation Serif" w:cs="Liberation Serif"/>
          <w:sz w:val="28"/>
          <w:szCs w:val="28"/>
        </w:rPr>
      </w:pPr>
    </w:p>
    <w:p w:rsidR="006D03C8" w:rsidRPr="006D03C8" w:rsidRDefault="006D03C8" w:rsidP="006D03C8">
      <w:pPr>
        <w:widowControl w:val="0"/>
        <w:autoSpaceDE w:val="0"/>
        <w:autoSpaceDN w:val="0"/>
        <w:ind w:left="5103"/>
        <w:rPr>
          <w:rFonts w:ascii="Liberation Serif" w:hAnsi="Liberation Serif" w:cs="Liberation Serif"/>
          <w:sz w:val="28"/>
          <w:szCs w:val="28"/>
        </w:rPr>
      </w:pPr>
    </w:p>
    <w:p w:rsidR="006D03C8" w:rsidRPr="006D03C8" w:rsidRDefault="006D03C8" w:rsidP="006D03C8">
      <w:pPr>
        <w:widowControl w:val="0"/>
        <w:autoSpaceDE w:val="0"/>
        <w:autoSpaceDN w:val="0"/>
        <w:ind w:left="5103"/>
        <w:rPr>
          <w:rFonts w:ascii="Liberation Serif" w:hAnsi="Liberation Serif" w:cs="Liberation Serif"/>
          <w:sz w:val="28"/>
          <w:szCs w:val="28"/>
        </w:rPr>
      </w:pPr>
    </w:p>
    <w:p w:rsidR="006D03C8" w:rsidRPr="006D03C8" w:rsidRDefault="006D03C8" w:rsidP="006D03C8">
      <w:pPr>
        <w:widowControl w:val="0"/>
        <w:autoSpaceDE w:val="0"/>
        <w:autoSpaceDN w:val="0"/>
        <w:ind w:left="5103"/>
        <w:rPr>
          <w:rFonts w:ascii="Liberation Serif" w:hAnsi="Liberation Serif" w:cs="Liberation Serif"/>
          <w:sz w:val="28"/>
          <w:szCs w:val="28"/>
        </w:rPr>
      </w:pPr>
    </w:p>
    <w:p w:rsidR="006D03C8" w:rsidRPr="006D03C8" w:rsidRDefault="006D03C8" w:rsidP="006D03C8">
      <w:pPr>
        <w:widowControl w:val="0"/>
        <w:autoSpaceDE w:val="0"/>
        <w:autoSpaceDN w:val="0"/>
        <w:ind w:left="5103"/>
        <w:rPr>
          <w:rFonts w:ascii="Liberation Serif" w:hAnsi="Liberation Serif" w:cs="Liberation Serif"/>
          <w:sz w:val="28"/>
          <w:szCs w:val="28"/>
        </w:rPr>
      </w:pPr>
    </w:p>
    <w:p w:rsidR="006D03C8" w:rsidRPr="006D03C8" w:rsidRDefault="006D03C8" w:rsidP="006D03C8">
      <w:pPr>
        <w:widowControl w:val="0"/>
        <w:autoSpaceDE w:val="0"/>
        <w:autoSpaceDN w:val="0"/>
        <w:ind w:left="5103"/>
        <w:rPr>
          <w:rFonts w:ascii="Liberation Serif" w:hAnsi="Liberation Serif" w:cs="Liberation Serif"/>
          <w:sz w:val="28"/>
          <w:szCs w:val="28"/>
        </w:rPr>
      </w:pPr>
    </w:p>
    <w:p w:rsidR="006D03C8" w:rsidRPr="006D03C8" w:rsidRDefault="006D03C8" w:rsidP="006D03C8">
      <w:pPr>
        <w:widowControl w:val="0"/>
        <w:autoSpaceDE w:val="0"/>
        <w:autoSpaceDN w:val="0"/>
        <w:ind w:left="5103"/>
        <w:rPr>
          <w:rFonts w:ascii="Liberation Serif" w:hAnsi="Liberation Serif" w:cs="Liberation Serif"/>
          <w:sz w:val="28"/>
          <w:szCs w:val="28"/>
        </w:rPr>
      </w:pPr>
      <w:r w:rsidRPr="006D03C8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6D03C8" w:rsidRPr="006D03C8" w:rsidRDefault="006D03C8" w:rsidP="006D03C8">
      <w:pPr>
        <w:widowControl w:val="0"/>
        <w:autoSpaceDE w:val="0"/>
        <w:autoSpaceDN w:val="0"/>
        <w:ind w:left="5103"/>
        <w:rPr>
          <w:rFonts w:ascii="Liberation Serif" w:hAnsi="Liberation Serif" w:cs="Liberation Serif"/>
          <w:sz w:val="28"/>
          <w:szCs w:val="28"/>
        </w:rPr>
      </w:pPr>
      <w:r w:rsidRPr="006D03C8"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</w:t>
      </w:r>
    </w:p>
    <w:p w:rsidR="006D03C8" w:rsidRPr="006D03C8" w:rsidRDefault="006D03C8" w:rsidP="006D03C8">
      <w:pPr>
        <w:widowControl w:val="0"/>
        <w:autoSpaceDE w:val="0"/>
        <w:autoSpaceDN w:val="0"/>
        <w:ind w:left="5103"/>
        <w:rPr>
          <w:rFonts w:ascii="Liberation Serif" w:hAnsi="Liberation Serif" w:cs="Liberation Serif"/>
          <w:sz w:val="28"/>
          <w:szCs w:val="28"/>
        </w:rPr>
      </w:pPr>
      <w:r w:rsidRPr="006D03C8">
        <w:rPr>
          <w:rFonts w:ascii="Liberation Serif" w:hAnsi="Liberation Serif" w:cs="Liberation Serif"/>
          <w:sz w:val="28"/>
          <w:szCs w:val="28"/>
        </w:rPr>
        <w:t xml:space="preserve">городского округа Верхняя Пышма </w:t>
      </w:r>
    </w:p>
    <w:p w:rsidR="006D03C8" w:rsidRPr="006D03C8" w:rsidRDefault="006D03C8" w:rsidP="006D03C8">
      <w:pPr>
        <w:widowControl w:val="0"/>
        <w:autoSpaceDE w:val="0"/>
        <w:autoSpaceDN w:val="0"/>
        <w:ind w:left="5103"/>
        <w:rPr>
          <w:rFonts w:ascii="Liberation Serif" w:hAnsi="Liberation Serif" w:cs="Liberation Serif"/>
          <w:sz w:val="28"/>
          <w:szCs w:val="28"/>
        </w:rPr>
      </w:pPr>
      <w:r w:rsidRPr="006D03C8">
        <w:rPr>
          <w:rFonts w:ascii="Liberation Serif" w:hAnsi="Liberation Serif" w:cs="Liberation Serif"/>
          <w:sz w:val="28"/>
          <w:szCs w:val="28"/>
        </w:rPr>
        <w:t>от ___________________ № _____</w:t>
      </w:r>
    </w:p>
    <w:p w:rsidR="006D03C8" w:rsidRPr="006D03C8" w:rsidRDefault="006D03C8" w:rsidP="006D03C8">
      <w:pPr>
        <w:widowControl w:val="0"/>
        <w:autoSpaceDE w:val="0"/>
        <w:autoSpaceDN w:val="0"/>
        <w:spacing w:before="100"/>
        <w:jc w:val="both"/>
        <w:rPr>
          <w:rFonts w:ascii="Liberation Serif" w:hAnsi="Liberation Serif" w:cs="Liberation Serif"/>
          <w:sz w:val="28"/>
          <w:szCs w:val="28"/>
        </w:rPr>
      </w:pPr>
    </w:p>
    <w:p w:rsidR="006D03C8" w:rsidRPr="006D03C8" w:rsidRDefault="006D03C8" w:rsidP="006D03C8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03C8">
        <w:rPr>
          <w:rFonts w:ascii="Liberation Serif" w:hAnsi="Liberation Serif" w:cs="Liberation Serif"/>
          <w:b/>
          <w:sz w:val="28"/>
          <w:szCs w:val="28"/>
        </w:rPr>
        <w:t xml:space="preserve">Состав координационной комиссии по вопросам </w:t>
      </w:r>
    </w:p>
    <w:p w:rsidR="006D03C8" w:rsidRPr="006D03C8" w:rsidRDefault="006D03C8" w:rsidP="006D03C8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03C8">
        <w:rPr>
          <w:rFonts w:ascii="Liberation Serif" w:hAnsi="Liberation Serif" w:cs="Liberation Serif"/>
          <w:b/>
          <w:sz w:val="28"/>
          <w:szCs w:val="28"/>
        </w:rPr>
        <w:t xml:space="preserve">охраны труда при администрации </w:t>
      </w:r>
    </w:p>
    <w:p w:rsidR="006D03C8" w:rsidRPr="006D03C8" w:rsidRDefault="006D03C8" w:rsidP="006D03C8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03C8">
        <w:rPr>
          <w:rFonts w:ascii="Liberation Serif" w:hAnsi="Liberation Serif" w:cs="Liberation Serif"/>
          <w:b/>
          <w:sz w:val="28"/>
          <w:szCs w:val="28"/>
        </w:rPr>
        <w:t xml:space="preserve">городского округа Верхняя Пышма </w:t>
      </w:r>
    </w:p>
    <w:p w:rsidR="006D03C8" w:rsidRPr="006D03C8" w:rsidRDefault="006D03C8" w:rsidP="006D03C8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09"/>
        <w:gridCol w:w="5664"/>
      </w:tblGrid>
      <w:tr w:rsidR="006D03C8" w:rsidRPr="006D03C8" w:rsidTr="00256D81">
        <w:tc>
          <w:tcPr>
            <w:tcW w:w="2972" w:type="dxa"/>
          </w:tcPr>
          <w:p w:rsidR="006D03C8" w:rsidRPr="006D03C8" w:rsidRDefault="006D03C8" w:rsidP="006D03C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03C8">
              <w:rPr>
                <w:rFonts w:ascii="Liberation Serif" w:hAnsi="Liberation Serif" w:cs="Liberation Serif"/>
                <w:sz w:val="28"/>
                <w:szCs w:val="28"/>
              </w:rPr>
              <w:t xml:space="preserve">Резинских Н.А. </w:t>
            </w:r>
          </w:p>
        </w:tc>
        <w:tc>
          <w:tcPr>
            <w:tcW w:w="709" w:type="dxa"/>
          </w:tcPr>
          <w:p w:rsidR="006D03C8" w:rsidRPr="006D03C8" w:rsidRDefault="006D03C8" w:rsidP="006D03C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03C8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664" w:type="dxa"/>
          </w:tcPr>
          <w:p w:rsidR="006D03C8" w:rsidRPr="006D03C8" w:rsidRDefault="006D03C8" w:rsidP="006D03C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03C8"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главы администрации по общим вопросам городского округа Верхняя Пышма, председатель комиссии; </w:t>
            </w:r>
          </w:p>
        </w:tc>
      </w:tr>
      <w:tr w:rsidR="006D03C8" w:rsidRPr="006D03C8" w:rsidTr="00256D81">
        <w:tc>
          <w:tcPr>
            <w:tcW w:w="2972" w:type="dxa"/>
          </w:tcPr>
          <w:p w:rsidR="006D03C8" w:rsidRPr="006D03C8" w:rsidRDefault="006D03C8" w:rsidP="006D03C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03C8">
              <w:rPr>
                <w:rFonts w:ascii="Liberation Serif" w:hAnsi="Liberation Serif" w:cs="Liberation Serif"/>
                <w:sz w:val="28"/>
                <w:szCs w:val="28"/>
              </w:rPr>
              <w:t xml:space="preserve">Ряжкина М.С. </w:t>
            </w:r>
          </w:p>
        </w:tc>
        <w:tc>
          <w:tcPr>
            <w:tcW w:w="709" w:type="dxa"/>
          </w:tcPr>
          <w:p w:rsidR="006D03C8" w:rsidRPr="006D03C8" w:rsidRDefault="006D03C8" w:rsidP="006D03C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03C8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664" w:type="dxa"/>
          </w:tcPr>
          <w:p w:rsidR="006D03C8" w:rsidRPr="006D03C8" w:rsidRDefault="006D03C8" w:rsidP="006D03C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03C8">
              <w:rPr>
                <w:rFonts w:ascii="Liberation Serif" w:hAnsi="Liberation Serif" w:cs="Liberation Serif"/>
                <w:sz w:val="28"/>
                <w:szCs w:val="28"/>
              </w:rPr>
              <w:t>заместитель главы администрации по экономике и финансам городского округа Верхняя Пышма, заместитель председателя комиссии;</w:t>
            </w:r>
          </w:p>
        </w:tc>
      </w:tr>
      <w:tr w:rsidR="006D03C8" w:rsidRPr="006D03C8" w:rsidTr="00256D81">
        <w:tc>
          <w:tcPr>
            <w:tcW w:w="2972" w:type="dxa"/>
          </w:tcPr>
          <w:p w:rsidR="006D03C8" w:rsidRPr="006D03C8" w:rsidRDefault="006D03C8" w:rsidP="006D03C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03C8">
              <w:rPr>
                <w:rFonts w:ascii="Liberation Serif" w:hAnsi="Liberation Serif" w:cs="Liberation Serif"/>
                <w:sz w:val="28"/>
                <w:szCs w:val="28"/>
              </w:rPr>
              <w:t xml:space="preserve">Домрачева О.В. </w:t>
            </w:r>
          </w:p>
        </w:tc>
        <w:tc>
          <w:tcPr>
            <w:tcW w:w="709" w:type="dxa"/>
          </w:tcPr>
          <w:p w:rsidR="006D03C8" w:rsidRPr="006D03C8" w:rsidRDefault="006D03C8" w:rsidP="006D03C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03C8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664" w:type="dxa"/>
          </w:tcPr>
          <w:p w:rsidR="006D03C8" w:rsidRPr="006D03C8" w:rsidRDefault="006D03C8" w:rsidP="006D03C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03C8">
              <w:rPr>
                <w:rFonts w:ascii="Liberation Serif" w:hAnsi="Liberation Serif" w:cs="Liberation Serif"/>
                <w:sz w:val="28"/>
                <w:szCs w:val="28"/>
              </w:rPr>
              <w:t xml:space="preserve">инженер отдела муниципальной службы и кадров управления делами администрации городского округа Верхняя Пышма, секретарь комиссии; </w:t>
            </w:r>
          </w:p>
        </w:tc>
      </w:tr>
      <w:tr w:rsidR="006D03C8" w:rsidRPr="006D03C8" w:rsidTr="00256D81">
        <w:tc>
          <w:tcPr>
            <w:tcW w:w="2972" w:type="dxa"/>
          </w:tcPr>
          <w:p w:rsidR="006D03C8" w:rsidRPr="006D03C8" w:rsidRDefault="006D03C8" w:rsidP="006D03C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6D03C8">
              <w:rPr>
                <w:rFonts w:ascii="Liberation Serif" w:hAnsi="Liberation Serif" w:cs="Liberation Serif"/>
                <w:sz w:val="28"/>
                <w:szCs w:val="28"/>
              </w:rPr>
              <w:t>Губотенко</w:t>
            </w:r>
            <w:proofErr w:type="spellEnd"/>
            <w:r w:rsidRPr="006D03C8">
              <w:rPr>
                <w:rFonts w:ascii="Liberation Serif" w:hAnsi="Liberation Serif" w:cs="Liberation Serif"/>
                <w:sz w:val="28"/>
                <w:szCs w:val="28"/>
              </w:rPr>
              <w:t xml:space="preserve"> Д.Е.</w:t>
            </w:r>
          </w:p>
        </w:tc>
        <w:tc>
          <w:tcPr>
            <w:tcW w:w="709" w:type="dxa"/>
          </w:tcPr>
          <w:p w:rsidR="006D03C8" w:rsidRPr="006D03C8" w:rsidRDefault="006D03C8" w:rsidP="006D03C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03C8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664" w:type="dxa"/>
          </w:tcPr>
          <w:p w:rsidR="006D03C8" w:rsidRPr="006D03C8" w:rsidRDefault="006D03C8" w:rsidP="006D03C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03C8">
              <w:rPr>
                <w:rFonts w:ascii="Liberation Serif" w:hAnsi="Liberation Serif" w:cs="Liberation Serif"/>
                <w:sz w:val="28"/>
                <w:szCs w:val="28"/>
              </w:rPr>
              <w:t xml:space="preserve">главный специалист-эксперт Северного Екатеринбургского отдела Управления </w:t>
            </w:r>
            <w:proofErr w:type="spellStart"/>
            <w:r w:rsidRPr="006D03C8">
              <w:rPr>
                <w:rFonts w:ascii="Liberation Serif" w:hAnsi="Liberation Serif" w:cs="Liberation Serif"/>
                <w:sz w:val="28"/>
                <w:szCs w:val="28"/>
              </w:rPr>
              <w:t>Роспотребнадзора</w:t>
            </w:r>
            <w:proofErr w:type="spellEnd"/>
            <w:r w:rsidRPr="006D03C8">
              <w:rPr>
                <w:rFonts w:ascii="Liberation Serif" w:hAnsi="Liberation Serif" w:cs="Liberation Serif"/>
                <w:sz w:val="28"/>
                <w:szCs w:val="28"/>
              </w:rPr>
              <w:t xml:space="preserve"> по Свердловской области (по согласованию); </w:t>
            </w:r>
          </w:p>
        </w:tc>
      </w:tr>
      <w:tr w:rsidR="006D03C8" w:rsidRPr="006D03C8" w:rsidTr="00256D81">
        <w:tc>
          <w:tcPr>
            <w:tcW w:w="2972" w:type="dxa"/>
          </w:tcPr>
          <w:p w:rsidR="006D03C8" w:rsidRPr="006D03C8" w:rsidRDefault="006D03C8" w:rsidP="006D03C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03C8">
              <w:rPr>
                <w:rFonts w:ascii="Liberation Serif" w:hAnsi="Liberation Serif" w:cs="Liberation Serif"/>
                <w:sz w:val="28"/>
                <w:szCs w:val="28"/>
              </w:rPr>
              <w:t xml:space="preserve">Кузнецова Е.А. </w:t>
            </w:r>
          </w:p>
        </w:tc>
        <w:tc>
          <w:tcPr>
            <w:tcW w:w="709" w:type="dxa"/>
          </w:tcPr>
          <w:p w:rsidR="006D03C8" w:rsidRPr="006D03C8" w:rsidRDefault="006D03C8" w:rsidP="006D03C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03C8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664" w:type="dxa"/>
          </w:tcPr>
          <w:p w:rsidR="006D03C8" w:rsidRPr="006D03C8" w:rsidRDefault="006D03C8" w:rsidP="006D03C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03C8">
              <w:rPr>
                <w:rFonts w:ascii="Liberation Serif" w:hAnsi="Liberation Serif" w:cs="Liberation Serif"/>
                <w:sz w:val="28"/>
                <w:szCs w:val="28"/>
              </w:rPr>
              <w:t>начальник управления делами администрации городского округа                Верхняя Пышма;</w:t>
            </w:r>
          </w:p>
        </w:tc>
      </w:tr>
      <w:tr w:rsidR="006D03C8" w:rsidRPr="006D03C8" w:rsidTr="00256D81">
        <w:tc>
          <w:tcPr>
            <w:tcW w:w="2972" w:type="dxa"/>
          </w:tcPr>
          <w:p w:rsidR="006D03C8" w:rsidRPr="006D03C8" w:rsidRDefault="006D03C8" w:rsidP="006D03C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6D03C8">
              <w:rPr>
                <w:rFonts w:ascii="Liberation Serif" w:hAnsi="Liberation Serif" w:cs="Liberation Serif"/>
                <w:sz w:val="28"/>
                <w:szCs w:val="28"/>
              </w:rPr>
              <w:t>Ритвинская</w:t>
            </w:r>
            <w:proofErr w:type="spellEnd"/>
            <w:r w:rsidRPr="006D03C8">
              <w:rPr>
                <w:rFonts w:ascii="Liberation Serif" w:hAnsi="Liberation Serif" w:cs="Liberation Serif"/>
                <w:sz w:val="28"/>
                <w:szCs w:val="28"/>
              </w:rPr>
              <w:t xml:space="preserve"> Е.И.</w:t>
            </w:r>
          </w:p>
        </w:tc>
        <w:tc>
          <w:tcPr>
            <w:tcW w:w="709" w:type="dxa"/>
          </w:tcPr>
          <w:p w:rsidR="006D03C8" w:rsidRPr="006D03C8" w:rsidRDefault="006D03C8" w:rsidP="006D03C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03C8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664" w:type="dxa"/>
          </w:tcPr>
          <w:p w:rsidR="006D03C8" w:rsidRPr="006D03C8" w:rsidRDefault="006D03C8" w:rsidP="006D03C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03C8">
              <w:rPr>
                <w:rFonts w:ascii="Liberation Serif" w:hAnsi="Liberation Serif" w:cs="Liberation Serif"/>
                <w:sz w:val="28"/>
                <w:szCs w:val="28"/>
              </w:rPr>
              <w:t>главный специалист правового отдела 13 Государственного учреждения – Свердловского регионального отделения Фонда социального страхования Российской Федерации (по согласованию);</w:t>
            </w:r>
          </w:p>
        </w:tc>
      </w:tr>
      <w:tr w:rsidR="006D03C8" w:rsidRPr="006D03C8" w:rsidTr="00256D81">
        <w:tc>
          <w:tcPr>
            <w:tcW w:w="2972" w:type="dxa"/>
          </w:tcPr>
          <w:p w:rsidR="006D03C8" w:rsidRPr="006D03C8" w:rsidRDefault="006D03C8" w:rsidP="006D03C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03C8">
              <w:rPr>
                <w:rFonts w:ascii="Liberation Serif" w:hAnsi="Liberation Serif" w:cs="Liberation Serif"/>
                <w:sz w:val="28"/>
                <w:szCs w:val="28"/>
              </w:rPr>
              <w:t>Гренадерова Е.В.</w:t>
            </w:r>
          </w:p>
        </w:tc>
        <w:tc>
          <w:tcPr>
            <w:tcW w:w="709" w:type="dxa"/>
          </w:tcPr>
          <w:p w:rsidR="006D03C8" w:rsidRPr="006D03C8" w:rsidRDefault="006D03C8" w:rsidP="006D03C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03C8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664" w:type="dxa"/>
          </w:tcPr>
          <w:p w:rsidR="006D03C8" w:rsidRPr="006D03C8" w:rsidRDefault="006D03C8" w:rsidP="006D03C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03C8">
              <w:rPr>
                <w:rFonts w:ascii="Liberation Serif" w:hAnsi="Liberation Serif" w:cs="Liberation Serif"/>
                <w:sz w:val="28"/>
                <w:szCs w:val="28"/>
              </w:rPr>
              <w:t>директор ГКУ «Верхнепышминский ЦЗ»         (по согласованию);</w:t>
            </w:r>
          </w:p>
        </w:tc>
      </w:tr>
      <w:tr w:rsidR="006D03C8" w:rsidRPr="006D03C8" w:rsidTr="00256D81">
        <w:tc>
          <w:tcPr>
            <w:tcW w:w="2972" w:type="dxa"/>
          </w:tcPr>
          <w:p w:rsidR="006D03C8" w:rsidRPr="006D03C8" w:rsidRDefault="006D03C8" w:rsidP="006D03C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6D03C8">
              <w:rPr>
                <w:rFonts w:ascii="Liberation Serif" w:hAnsi="Liberation Serif" w:cs="Liberation Serif"/>
                <w:sz w:val="28"/>
                <w:szCs w:val="28"/>
              </w:rPr>
              <w:t>Квиткевич</w:t>
            </w:r>
            <w:proofErr w:type="spellEnd"/>
            <w:r w:rsidRPr="006D03C8">
              <w:rPr>
                <w:rFonts w:ascii="Liberation Serif" w:hAnsi="Liberation Serif" w:cs="Liberation Serif"/>
                <w:sz w:val="28"/>
                <w:szCs w:val="28"/>
              </w:rPr>
              <w:t xml:space="preserve"> А.В.</w:t>
            </w:r>
          </w:p>
        </w:tc>
        <w:tc>
          <w:tcPr>
            <w:tcW w:w="709" w:type="dxa"/>
          </w:tcPr>
          <w:p w:rsidR="006D03C8" w:rsidRPr="006D03C8" w:rsidRDefault="006D03C8" w:rsidP="006D03C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03C8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664" w:type="dxa"/>
          </w:tcPr>
          <w:p w:rsidR="006D03C8" w:rsidRPr="006D03C8" w:rsidRDefault="006D03C8" w:rsidP="006D03C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03C8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бюро охраны труда </w:t>
            </w:r>
          </w:p>
          <w:p w:rsidR="006D03C8" w:rsidRPr="006D03C8" w:rsidRDefault="006D03C8" w:rsidP="006D03C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03C8">
              <w:rPr>
                <w:rFonts w:ascii="Liberation Serif" w:hAnsi="Liberation Serif" w:cs="Liberation Serif"/>
                <w:sz w:val="28"/>
                <w:szCs w:val="28"/>
              </w:rPr>
              <w:t>АО «</w:t>
            </w:r>
            <w:proofErr w:type="spellStart"/>
            <w:r w:rsidRPr="006D03C8">
              <w:rPr>
                <w:rFonts w:ascii="Liberation Serif" w:hAnsi="Liberation Serif" w:cs="Liberation Serif"/>
                <w:sz w:val="28"/>
                <w:szCs w:val="28"/>
              </w:rPr>
              <w:t>Уралэлектромедь</w:t>
            </w:r>
            <w:proofErr w:type="spellEnd"/>
            <w:r w:rsidRPr="006D03C8">
              <w:rPr>
                <w:rFonts w:ascii="Liberation Serif" w:hAnsi="Liberation Serif" w:cs="Liberation Serif"/>
                <w:sz w:val="28"/>
                <w:szCs w:val="28"/>
              </w:rPr>
              <w:t>» (по согласованию);</w:t>
            </w:r>
          </w:p>
        </w:tc>
      </w:tr>
      <w:tr w:rsidR="006D03C8" w:rsidRPr="006D03C8" w:rsidTr="00256D81">
        <w:tc>
          <w:tcPr>
            <w:tcW w:w="2972" w:type="dxa"/>
          </w:tcPr>
          <w:p w:rsidR="006D03C8" w:rsidRPr="006D03C8" w:rsidRDefault="006D03C8" w:rsidP="006D03C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03C8">
              <w:rPr>
                <w:rFonts w:ascii="Liberation Serif" w:hAnsi="Liberation Serif" w:cs="Liberation Serif"/>
                <w:sz w:val="28"/>
                <w:szCs w:val="28"/>
              </w:rPr>
              <w:t>Маркова Л.С.</w:t>
            </w:r>
          </w:p>
        </w:tc>
        <w:tc>
          <w:tcPr>
            <w:tcW w:w="709" w:type="dxa"/>
          </w:tcPr>
          <w:p w:rsidR="006D03C8" w:rsidRPr="006D03C8" w:rsidRDefault="006D03C8" w:rsidP="006D03C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03C8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664" w:type="dxa"/>
          </w:tcPr>
          <w:p w:rsidR="006D03C8" w:rsidRPr="006D03C8" w:rsidRDefault="006D03C8" w:rsidP="006D03C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03C8">
              <w:rPr>
                <w:rFonts w:ascii="Liberation Serif" w:hAnsi="Liberation Serif" w:cs="Liberation Serif"/>
                <w:sz w:val="28"/>
                <w:szCs w:val="28"/>
              </w:rPr>
              <w:t>специалист по охране труда ГАУЗ СО «</w:t>
            </w:r>
            <w:proofErr w:type="spellStart"/>
            <w:r w:rsidRPr="006D03C8">
              <w:rPr>
                <w:rFonts w:ascii="Liberation Serif" w:hAnsi="Liberation Serif" w:cs="Liberation Serif"/>
                <w:sz w:val="28"/>
                <w:szCs w:val="28"/>
              </w:rPr>
              <w:t>Верхнепышминская</w:t>
            </w:r>
            <w:proofErr w:type="spellEnd"/>
            <w:r w:rsidRPr="006D03C8">
              <w:rPr>
                <w:rFonts w:ascii="Liberation Serif" w:hAnsi="Liberation Serif" w:cs="Liberation Serif"/>
                <w:sz w:val="28"/>
                <w:szCs w:val="28"/>
              </w:rPr>
              <w:t xml:space="preserve"> центральная больница имени П.Д. Бородина» (по согласованию);</w:t>
            </w:r>
          </w:p>
        </w:tc>
      </w:tr>
      <w:tr w:rsidR="006D03C8" w:rsidRPr="006D03C8" w:rsidTr="00256D81">
        <w:tc>
          <w:tcPr>
            <w:tcW w:w="2972" w:type="dxa"/>
          </w:tcPr>
          <w:p w:rsidR="006D03C8" w:rsidRPr="006D03C8" w:rsidRDefault="006D03C8" w:rsidP="006D03C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03C8">
              <w:rPr>
                <w:rFonts w:ascii="Liberation Serif" w:hAnsi="Liberation Serif" w:cs="Liberation Serif"/>
                <w:sz w:val="28"/>
                <w:szCs w:val="28"/>
              </w:rPr>
              <w:t>Давыдова Н.Ю.</w:t>
            </w:r>
          </w:p>
        </w:tc>
        <w:tc>
          <w:tcPr>
            <w:tcW w:w="709" w:type="dxa"/>
          </w:tcPr>
          <w:p w:rsidR="006D03C8" w:rsidRPr="006D03C8" w:rsidRDefault="006D03C8" w:rsidP="006D03C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03C8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664" w:type="dxa"/>
          </w:tcPr>
          <w:p w:rsidR="006D03C8" w:rsidRPr="006D03C8" w:rsidRDefault="006D03C8" w:rsidP="006D03C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03C8">
              <w:rPr>
                <w:rFonts w:ascii="Liberation Serif" w:hAnsi="Liberation Serif" w:cs="Liberation Serif"/>
                <w:sz w:val="28"/>
                <w:szCs w:val="28"/>
              </w:rPr>
              <w:t xml:space="preserve">директор </w:t>
            </w:r>
            <w:proofErr w:type="spellStart"/>
            <w:r w:rsidRPr="006D03C8">
              <w:rPr>
                <w:rFonts w:ascii="Liberation Serif" w:hAnsi="Liberation Serif" w:cs="Liberation Serif"/>
                <w:sz w:val="28"/>
                <w:szCs w:val="28"/>
              </w:rPr>
              <w:t>Верхнепышминского</w:t>
            </w:r>
            <w:proofErr w:type="spellEnd"/>
            <w:r w:rsidRPr="006D03C8">
              <w:rPr>
                <w:rFonts w:ascii="Liberation Serif" w:hAnsi="Liberation Serif" w:cs="Liberation Serif"/>
                <w:sz w:val="28"/>
                <w:szCs w:val="28"/>
              </w:rPr>
              <w:t xml:space="preserve"> фонда поддержки предпринимательства                           (по согласованию);</w:t>
            </w:r>
          </w:p>
        </w:tc>
      </w:tr>
      <w:tr w:rsidR="006D03C8" w:rsidRPr="006D03C8" w:rsidTr="00256D81">
        <w:tc>
          <w:tcPr>
            <w:tcW w:w="2972" w:type="dxa"/>
          </w:tcPr>
          <w:p w:rsidR="006D03C8" w:rsidRPr="006D03C8" w:rsidRDefault="006D03C8" w:rsidP="006D03C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03C8">
              <w:rPr>
                <w:rFonts w:ascii="Liberation Serif" w:hAnsi="Liberation Serif" w:cs="Liberation Serif"/>
                <w:sz w:val="28"/>
                <w:szCs w:val="28"/>
              </w:rPr>
              <w:t>Устюжанин Е.С.</w:t>
            </w:r>
          </w:p>
        </w:tc>
        <w:tc>
          <w:tcPr>
            <w:tcW w:w="709" w:type="dxa"/>
          </w:tcPr>
          <w:p w:rsidR="006D03C8" w:rsidRPr="006D03C8" w:rsidRDefault="006D03C8" w:rsidP="006D03C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03C8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664" w:type="dxa"/>
          </w:tcPr>
          <w:p w:rsidR="006D03C8" w:rsidRPr="006D03C8" w:rsidRDefault="006D03C8" w:rsidP="006D03C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03C8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профсоюзной организации </w:t>
            </w:r>
          </w:p>
          <w:p w:rsidR="006D03C8" w:rsidRPr="006D03C8" w:rsidRDefault="006D03C8" w:rsidP="006D03C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03C8">
              <w:rPr>
                <w:rFonts w:ascii="Liberation Serif" w:hAnsi="Liberation Serif" w:cs="Liberation Serif"/>
                <w:sz w:val="28"/>
                <w:szCs w:val="28"/>
              </w:rPr>
              <w:t>АО «</w:t>
            </w:r>
            <w:proofErr w:type="spellStart"/>
            <w:r w:rsidRPr="006D03C8">
              <w:rPr>
                <w:rFonts w:ascii="Liberation Serif" w:hAnsi="Liberation Serif" w:cs="Liberation Serif"/>
                <w:sz w:val="28"/>
                <w:szCs w:val="28"/>
              </w:rPr>
              <w:t>Уралэлектромедь</w:t>
            </w:r>
            <w:proofErr w:type="spellEnd"/>
            <w:r w:rsidRPr="006D03C8">
              <w:rPr>
                <w:rFonts w:ascii="Liberation Serif" w:hAnsi="Liberation Serif" w:cs="Liberation Serif"/>
                <w:sz w:val="28"/>
                <w:szCs w:val="28"/>
              </w:rPr>
              <w:t>» (по согласованию).</w:t>
            </w:r>
          </w:p>
        </w:tc>
      </w:tr>
    </w:tbl>
    <w:p w:rsidR="006D03C8" w:rsidRPr="006D03C8" w:rsidRDefault="006D03C8" w:rsidP="006D03C8">
      <w:pPr>
        <w:spacing w:after="160" w:line="259" w:lineRule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6D03C8" w:rsidRDefault="006D03C8"/>
    <w:sectPr w:rsidR="006D03C8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C56" w:rsidRDefault="008F0C56" w:rsidP="006D03C8">
      <w:r>
        <w:separator/>
      </w:r>
    </w:p>
  </w:endnote>
  <w:endnote w:type="continuationSeparator" w:id="0">
    <w:p w:rsidR="008F0C56" w:rsidRDefault="008F0C56" w:rsidP="006D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C56" w:rsidRDefault="008F0C56" w:rsidP="006D03C8">
      <w:r>
        <w:separator/>
      </w:r>
    </w:p>
  </w:footnote>
  <w:footnote w:type="continuationSeparator" w:id="0">
    <w:p w:rsidR="008F0C56" w:rsidRDefault="008F0C56" w:rsidP="006D0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C8" w:rsidRDefault="006D03C8">
    <w:pPr>
      <w:pStyle w:val="a3"/>
    </w:pPr>
  </w:p>
  <w:p w:rsidR="006D03C8" w:rsidRDefault="006D03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C8"/>
    <w:rsid w:val="006D03C8"/>
    <w:rsid w:val="006E1190"/>
    <w:rsid w:val="008F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C8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3C8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D03C8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6D03C8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6D03C8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03C8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3C8"/>
    <w:rPr>
      <w:rFonts w:ascii="Tahoma" w:hAnsi="Tahoma" w:cs="Tahoma"/>
      <w:b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39"/>
    <w:rsid w:val="006D03C8"/>
    <w:pPr>
      <w:spacing w:after="0" w:line="240" w:lineRule="auto"/>
    </w:pPr>
    <w:rPr>
      <w:sz w:val="10"/>
      <w:szCs w:val="1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6D0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C8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3C8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D03C8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6D03C8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6D03C8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03C8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3C8"/>
    <w:rPr>
      <w:rFonts w:ascii="Tahoma" w:hAnsi="Tahoma" w:cs="Tahoma"/>
      <w:b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39"/>
    <w:rsid w:val="006D03C8"/>
    <w:pPr>
      <w:spacing w:after="0" w:line="240" w:lineRule="auto"/>
    </w:pPr>
    <w:rPr>
      <w:sz w:val="10"/>
      <w:szCs w:val="1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6D0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E6DC5BC3E180DE45F3294EF335AEEFB6D26BBDA71E945B1A67D0004A598B22A7442234BCF63B51DBAC0EEF2BCECAA8C536C4F5C45467E149446381j1eB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E6DC5BC3E180DE45F33743E559F0E5B4DB34B5A71B970D4336D65715098D77E7042468F7B03D048AE85BE729C780F9857DCBF7C7j4e3F" TargetMode="External"/><Relationship Id="rId12" Type="http://schemas.openxmlformats.org/officeDocument/2006/relationships/hyperlink" Target="consultantplus://offline/ref=810EA3BFA1B166CF6B7BD10642F4C6BE8E28C437345F42CBA45B68274F8711A5F56FBB054F2DF4BC3B82FC8ACCE51917B237784DD4FA2D307093F7A9tEgE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0EA3BFA1B166CF6B7BD10642F4C6BE8E28C437345F42CBA45B68274F8711A5F56FBB054F2DF4BC3B82FC8ECFE51917B237784DD4FA2D307093F7A9tEgE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E6233C6292EE0FB80FA2F67D234D3318F4AC058FCA2B856CAD204C0AF8843ABA3EE5DCCE77640B1CD38DCF8AC0E7D7076y3f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E6DC5BC3E180DE45F3294EF335AEEFB6D26BBDA41C9A5A1B60D0004A598B22A7442234AEF6635DD9AE10EA2FDB9CF980j6e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1410</Words>
  <Characters>8040</Characters>
  <Application>Microsoft Office Word</Application>
  <DocSecurity>0</DocSecurity>
  <Lines>67</Lines>
  <Paragraphs>18</Paragraphs>
  <ScaleCrop>false</ScaleCrop>
  <Company/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2019-05-07T05:18:00Z</dcterms:created>
  <dcterms:modified xsi:type="dcterms:W3CDTF">2019-05-07T05:19:00Z</dcterms:modified>
</cp:coreProperties>
</file>