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7" w:type="pct"/>
        <w:tblCellMar>
          <w:left w:w="0" w:type="dxa"/>
          <w:right w:w="0" w:type="dxa"/>
        </w:tblCellMar>
        <w:tblLook w:val="04A0" w:firstRow="1" w:lastRow="0" w:firstColumn="1" w:lastColumn="0" w:noHBand="0" w:noVBand="1"/>
      </w:tblPr>
      <w:tblGrid>
        <w:gridCol w:w="419"/>
        <w:gridCol w:w="1837"/>
        <w:gridCol w:w="561"/>
        <w:gridCol w:w="573"/>
        <w:gridCol w:w="6415"/>
      </w:tblGrid>
      <w:tr w:rsidR="008A5220" w:rsidRPr="008A5220" w:rsidTr="00826651">
        <w:trPr>
          <w:trHeight w:val="524"/>
        </w:trPr>
        <w:tc>
          <w:tcPr>
            <w:tcW w:w="9805" w:type="dxa"/>
            <w:gridSpan w:val="5"/>
          </w:tcPr>
          <w:p w:rsidR="008A5220" w:rsidRPr="008A5220" w:rsidRDefault="008A5220" w:rsidP="008A5220">
            <w:pPr>
              <w:tabs>
                <w:tab w:val="left" w:leader="underscore" w:pos="9639"/>
              </w:tabs>
              <w:spacing w:after="0" w:line="240" w:lineRule="auto"/>
              <w:jc w:val="center"/>
              <w:rPr>
                <w:rFonts w:ascii="Times New Roman" w:eastAsia="Times New Roman" w:hAnsi="Times New Roman" w:cs="Times New Roman"/>
                <w:b/>
                <w:sz w:val="28"/>
                <w:szCs w:val="28"/>
                <w:lang w:eastAsia="ru-RU"/>
              </w:rPr>
            </w:pPr>
            <w:r w:rsidRPr="008A5220">
              <w:rPr>
                <w:rFonts w:ascii="Times New Roman" w:eastAsia="Times New Roman" w:hAnsi="Times New Roman" w:cs="Times New Roman"/>
                <w:b/>
                <w:sz w:val="28"/>
                <w:szCs w:val="28"/>
                <w:lang w:eastAsia="ru-RU"/>
              </w:rPr>
              <w:t xml:space="preserve">АДМИНИСТРАЦИЯ ГОРОДСКОГО ОКРУГА </w:t>
            </w:r>
          </w:p>
          <w:p w:rsidR="008A5220" w:rsidRPr="008A5220" w:rsidRDefault="008A5220" w:rsidP="008A5220">
            <w:pPr>
              <w:tabs>
                <w:tab w:val="left" w:leader="underscore" w:pos="9639"/>
              </w:tabs>
              <w:spacing w:after="0" w:line="240" w:lineRule="auto"/>
              <w:jc w:val="center"/>
              <w:rPr>
                <w:rFonts w:ascii="Times New Roman" w:eastAsia="Times New Roman" w:hAnsi="Times New Roman" w:cs="Times New Roman"/>
                <w:b/>
                <w:sz w:val="24"/>
                <w:szCs w:val="24"/>
                <w:lang w:eastAsia="ru-RU"/>
              </w:rPr>
            </w:pPr>
            <w:r w:rsidRPr="008A5220">
              <w:rPr>
                <w:rFonts w:ascii="Times New Roman" w:eastAsia="Times New Roman" w:hAnsi="Times New Roman" w:cs="Times New Roman"/>
                <w:b/>
                <w:sz w:val="28"/>
                <w:szCs w:val="28"/>
                <w:lang w:eastAsia="ru-RU"/>
              </w:rPr>
              <w:t>Верхняя Пышма</w:t>
            </w:r>
          </w:p>
          <w:p w:rsidR="008A5220" w:rsidRPr="008A5220" w:rsidRDefault="008A5220" w:rsidP="008A5220">
            <w:pPr>
              <w:spacing w:after="0" w:line="240" w:lineRule="auto"/>
              <w:jc w:val="center"/>
              <w:rPr>
                <w:rFonts w:ascii="Times New Roman" w:eastAsia="Times New Roman" w:hAnsi="Times New Roman" w:cs="Times New Roman"/>
                <w:b/>
                <w:spacing w:val="40"/>
                <w:sz w:val="34"/>
                <w:szCs w:val="34"/>
                <w:lang w:eastAsia="ru-RU"/>
              </w:rPr>
            </w:pPr>
            <w:r w:rsidRPr="008A5220">
              <w:rPr>
                <w:rFonts w:ascii="Times New Roman" w:eastAsia="Times New Roman" w:hAnsi="Times New Roman" w:cs="Times New Roman"/>
                <w:b/>
                <w:spacing w:val="80"/>
                <w:sz w:val="32"/>
                <w:szCs w:val="32"/>
                <w:lang w:eastAsia="ru-RU"/>
              </w:rPr>
              <w:t>ПОСТАНОВЛЕНИЕ</w:t>
            </w:r>
          </w:p>
          <w:p w:rsidR="008A5220" w:rsidRPr="008A5220" w:rsidRDefault="008A5220" w:rsidP="008A5220">
            <w:pPr>
              <w:spacing w:after="0" w:line="240" w:lineRule="auto"/>
              <w:jc w:val="center"/>
              <w:rPr>
                <w:rFonts w:ascii="Times New Roman" w:eastAsia="Times New Roman" w:hAnsi="Times New Roman" w:cs="Times New Roman"/>
                <w:b/>
                <w:spacing w:val="40"/>
                <w:sz w:val="34"/>
                <w:szCs w:val="34"/>
                <w:lang w:eastAsia="ru-RU"/>
              </w:rPr>
            </w:pPr>
            <w:r w:rsidRPr="008A5220">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5400" t="19050" r="2476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15182" id="Прямая соединительная линия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" strokeweight="3pt">
                      <v:stroke linestyle="thickThin"/>
                    </v:line>
                  </w:pict>
                </mc:Fallback>
              </mc:AlternateContent>
            </w:r>
          </w:p>
        </w:tc>
      </w:tr>
      <w:tr w:rsidR="008A5220" w:rsidRPr="008A5220" w:rsidTr="00826651">
        <w:trPr>
          <w:trHeight w:val="524"/>
        </w:trPr>
        <w:tc>
          <w:tcPr>
            <w:tcW w:w="419" w:type="dxa"/>
            <w:vAlign w:val="bottom"/>
          </w:tcPr>
          <w:p w:rsidR="008A5220" w:rsidRPr="008A5220" w:rsidRDefault="008A5220" w:rsidP="008A5220">
            <w:pPr>
              <w:tabs>
                <w:tab w:val="left" w:leader="underscore" w:pos="9639"/>
              </w:tabs>
              <w:spacing w:after="0" w:line="240" w:lineRule="auto"/>
              <w:rPr>
                <w:rFonts w:ascii="Times New Roman" w:eastAsia="Times New Roman" w:hAnsi="Times New Roman" w:cs="Times New Roman"/>
                <w:sz w:val="24"/>
                <w:szCs w:val="28"/>
                <w:lang w:eastAsia="ru-RU"/>
              </w:rPr>
            </w:pPr>
            <w:r w:rsidRPr="008A5220">
              <w:rPr>
                <w:rFonts w:ascii="Times New Roman" w:eastAsia="Times New Roman" w:hAnsi="Times New Roman" w:cs="Times New Roman"/>
                <w:sz w:val="24"/>
                <w:szCs w:val="28"/>
                <w:lang w:eastAsia="ru-RU"/>
              </w:rPr>
              <w:t>от</w:t>
            </w:r>
          </w:p>
        </w:tc>
        <w:tc>
          <w:tcPr>
            <w:tcW w:w="1837" w:type="dxa"/>
            <w:tcBorders>
              <w:bottom w:val="single" w:sz="4" w:space="0" w:color="auto"/>
            </w:tcBorders>
            <w:vAlign w:val="bottom"/>
          </w:tcPr>
          <w:p w:rsidR="008A5220" w:rsidRPr="008A5220" w:rsidRDefault="008A5220" w:rsidP="008A5220">
            <w:pPr>
              <w:tabs>
                <w:tab w:val="left" w:leader="underscore" w:pos="9639"/>
              </w:tabs>
              <w:spacing w:after="0" w:line="240" w:lineRule="auto"/>
              <w:jc w:val="center"/>
              <w:rPr>
                <w:rFonts w:ascii="Times New Roman" w:eastAsia="Times New Roman" w:hAnsi="Times New Roman" w:cs="Times New Roman"/>
                <w:b/>
                <w:sz w:val="24"/>
                <w:szCs w:val="28"/>
                <w:lang w:eastAsia="ru-RU"/>
              </w:rPr>
            </w:pPr>
            <w:r w:rsidRPr="008A5220">
              <w:rPr>
                <w:rFonts w:ascii="Times New Roman" w:eastAsia="Times New Roman" w:hAnsi="Times New Roman" w:cs="Times New Roman"/>
                <w:sz w:val="24"/>
                <w:szCs w:val="24"/>
                <w:lang w:eastAsia="ru-RU"/>
              </w:rPr>
              <w:fldChar w:fldCharType="begin"/>
            </w:r>
            <w:r w:rsidRPr="008A5220">
              <w:rPr>
                <w:rFonts w:ascii="Times New Roman" w:eastAsia="Times New Roman" w:hAnsi="Times New Roman" w:cs="Times New Roman"/>
                <w:sz w:val="24"/>
                <w:szCs w:val="24"/>
                <w:lang w:eastAsia="ru-RU"/>
              </w:rPr>
              <w:instrText xml:space="preserve"> DOCPROPERTY  Рег.дата  \* MERGEFORMAT </w:instrText>
            </w:r>
            <w:r w:rsidRPr="008A5220">
              <w:rPr>
                <w:rFonts w:ascii="Times New Roman" w:eastAsia="Times New Roman" w:hAnsi="Times New Roman" w:cs="Times New Roman"/>
                <w:sz w:val="24"/>
                <w:szCs w:val="24"/>
                <w:lang w:eastAsia="ru-RU"/>
              </w:rPr>
              <w:fldChar w:fldCharType="separate"/>
            </w:r>
            <w:r w:rsidRPr="008A5220">
              <w:rPr>
                <w:rFonts w:ascii="Times New Roman" w:eastAsia="Times New Roman" w:hAnsi="Times New Roman" w:cs="Times New Roman"/>
                <w:sz w:val="24"/>
                <w:szCs w:val="24"/>
                <w:lang w:eastAsia="ru-RU"/>
              </w:rPr>
              <w:t xml:space="preserve"> </w:t>
            </w:r>
            <w:r w:rsidRPr="008A5220">
              <w:rPr>
                <w:rFonts w:ascii="Times New Roman" w:eastAsia="Times New Roman" w:hAnsi="Times New Roman" w:cs="Times New Roman"/>
                <w:sz w:val="24"/>
                <w:szCs w:val="24"/>
                <w:lang w:eastAsia="ru-RU"/>
              </w:rPr>
              <w:fldChar w:fldCharType="end"/>
            </w:r>
            <w:r w:rsidRPr="008A5220">
              <w:rPr>
                <w:rFonts w:ascii="Times New Roman" w:eastAsia="Times New Roman" w:hAnsi="Times New Roman" w:cs="Times New Roman"/>
                <w:sz w:val="24"/>
                <w:szCs w:val="24"/>
                <w:lang w:eastAsia="ru-RU"/>
              </w:rPr>
              <w:t>25.08.2016</w:t>
            </w:r>
          </w:p>
        </w:tc>
        <w:tc>
          <w:tcPr>
            <w:tcW w:w="561" w:type="dxa"/>
            <w:vAlign w:val="bottom"/>
          </w:tcPr>
          <w:p w:rsidR="008A5220" w:rsidRPr="008A5220" w:rsidRDefault="008A5220" w:rsidP="008A5220">
            <w:pPr>
              <w:tabs>
                <w:tab w:val="left" w:leader="underscore" w:pos="9639"/>
              </w:tabs>
              <w:spacing w:after="0" w:line="240" w:lineRule="auto"/>
              <w:jc w:val="center"/>
              <w:rPr>
                <w:rFonts w:ascii="Times New Roman" w:eastAsia="Times New Roman" w:hAnsi="Times New Roman" w:cs="Times New Roman"/>
                <w:b/>
                <w:sz w:val="24"/>
                <w:szCs w:val="28"/>
                <w:lang w:eastAsia="ru-RU"/>
              </w:rPr>
            </w:pPr>
            <w:r w:rsidRPr="008A5220">
              <w:rPr>
                <w:rFonts w:ascii="Times New Roman" w:eastAsia="Times New Roman" w:hAnsi="Times New Roman" w:cs="Times New Roman"/>
                <w:sz w:val="24"/>
                <w:szCs w:val="28"/>
                <w:lang w:eastAsia="ru-RU"/>
              </w:rPr>
              <w:t>№</w:t>
            </w:r>
          </w:p>
        </w:tc>
        <w:tc>
          <w:tcPr>
            <w:tcW w:w="573" w:type="dxa"/>
            <w:tcBorders>
              <w:bottom w:val="single" w:sz="4" w:space="0" w:color="auto"/>
            </w:tcBorders>
            <w:vAlign w:val="bottom"/>
          </w:tcPr>
          <w:p w:rsidR="008A5220" w:rsidRPr="008A5220" w:rsidRDefault="008A5220" w:rsidP="008A5220">
            <w:pPr>
              <w:tabs>
                <w:tab w:val="left" w:leader="underscore" w:pos="9639"/>
              </w:tabs>
              <w:spacing w:after="0" w:line="240" w:lineRule="auto"/>
              <w:jc w:val="center"/>
              <w:rPr>
                <w:rFonts w:ascii="Times New Roman" w:eastAsia="Times New Roman" w:hAnsi="Times New Roman" w:cs="Times New Roman"/>
                <w:b/>
                <w:sz w:val="24"/>
                <w:szCs w:val="28"/>
                <w:lang w:eastAsia="ru-RU"/>
              </w:rPr>
            </w:pPr>
            <w:r w:rsidRPr="008A5220">
              <w:rPr>
                <w:rFonts w:ascii="Times New Roman" w:eastAsia="Times New Roman" w:hAnsi="Times New Roman" w:cs="Times New Roman"/>
                <w:sz w:val="24"/>
                <w:szCs w:val="24"/>
                <w:lang w:eastAsia="ru-RU"/>
              </w:rPr>
              <w:t>1079</w:t>
            </w:r>
            <w:r w:rsidRPr="008A5220">
              <w:rPr>
                <w:rFonts w:ascii="Times New Roman" w:eastAsia="Times New Roman" w:hAnsi="Times New Roman" w:cs="Times New Roman"/>
                <w:sz w:val="24"/>
                <w:szCs w:val="24"/>
                <w:lang w:eastAsia="ru-RU"/>
              </w:rPr>
              <w:fldChar w:fldCharType="begin"/>
            </w:r>
            <w:r w:rsidRPr="008A5220">
              <w:rPr>
                <w:rFonts w:ascii="Times New Roman" w:eastAsia="Times New Roman" w:hAnsi="Times New Roman" w:cs="Times New Roman"/>
                <w:sz w:val="24"/>
                <w:szCs w:val="24"/>
                <w:lang w:eastAsia="ru-RU"/>
              </w:rPr>
              <w:instrText xml:space="preserve"> DOCPROPERTY  Рег.№  \* MERGEFORMAT </w:instrText>
            </w:r>
            <w:r w:rsidRPr="008A5220">
              <w:rPr>
                <w:rFonts w:ascii="Times New Roman" w:eastAsia="Times New Roman" w:hAnsi="Times New Roman" w:cs="Times New Roman"/>
                <w:sz w:val="24"/>
                <w:szCs w:val="24"/>
                <w:lang w:eastAsia="ru-RU"/>
              </w:rPr>
              <w:fldChar w:fldCharType="separate"/>
            </w:r>
            <w:r w:rsidRPr="008A5220">
              <w:rPr>
                <w:rFonts w:ascii="Times New Roman" w:eastAsia="Times New Roman" w:hAnsi="Times New Roman" w:cs="Times New Roman"/>
                <w:sz w:val="24"/>
                <w:szCs w:val="24"/>
                <w:lang w:eastAsia="ru-RU"/>
              </w:rPr>
              <w:t xml:space="preserve"> </w:t>
            </w:r>
            <w:r w:rsidRPr="008A5220">
              <w:rPr>
                <w:rFonts w:ascii="Times New Roman" w:eastAsia="Times New Roman" w:hAnsi="Times New Roman" w:cs="Times New Roman"/>
                <w:sz w:val="24"/>
                <w:szCs w:val="24"/>
                <w:lang w:eastAsia="ru-RU"/>
              </w:rPr>
              <w:fldChar w:fldCharType="end"/>
            </w:r>
          </w:p>
        </w:tc>
        <w:tc>
          <w:tcPr>
            <w:tcW w:w="6415" w:type="dxa"/>
            <w:vAlign w:val="bottom"/>
          </w:tcPr>
          <w:p w:rsidR="008A5220" w:rsidRPr="008A5220" w:rsidRDefault="008A5220" w:rsidP="008A5220">
            <w:pPr>
              <w:tabs>
                <w:tab w:val="left" w:leader="underscore" w:pos="9639"/>
              </w:tabs>
              <w:spacing w:after="0" w:line="240" w:lineRule="auto"/>
              <w:jc w:val="center"/>
              <w:rPr>
                <w:rFonts w:ascii="Times New Roman" w:eastAsia="Times New Roman" w:hAnsi="Times New Roman" w:cs="Times New Roman"/>
                <w:b/>
                <w:sz w:val="24"/>
                <w:szCs w:val="28"/>
                <w:lang w:eastAsia="ru-RU"/>
              </w:rPr>
            </w:pPr>
          </w:p>
        </w:tc>
      </w:tr>
      <w:tr w:rsidR="008A5220" w:rsidRPr="008A5220" w:rsidTr="00826651">
        <w:trPr>
          <w:trHeight w:val="130"/>
        </w:trPr>
        <w:tc>
          <w:tcPr>
            <w:tcW w:w="9805" w:type="dxa"/>
            <w:gridSpan w:val="5"/>
          </w:tcPr>
          <w:p w:rsidR="008A5220" w:rsidRPr="008A5220" w:rsidRDefault="008A5220" w:rsidP="008A5220">
            <w:pPr>
              <w:spacing w:after="0" w:line="240" w:lineRule="auto"/>
              <w:rPr>
                <w:rFonts w:ascii="Times New Roman" w:eastAsia="Times New Roman" w:hAnsi="Times New Roman" w:cs="Times New Roman"/>
                <w:sz w:val="20"/>
                <w:szCs w:val="28"/>
                <w:lang w:eastAsia="ru-RU"/>
              </w:rPr>
            </w:pPr>
          </w:p>
        </w:tc>
      </w:tr>
      <w:tr w:rsidR="008A5220" w:rsidRPr="008A5220" w:rsidTr="00826651">
        <w:tc>
          <w:tcPr>
            <w:tcW w:w="9805" w:type="dxa"/>
            <w:gridSpan w:val="5"/>
          </w:tcPr>
          <w:p w:rsidR="008A5220" w:rsidRPr="008A5220" w:rsidRDefault="008A5220" w:rsidP="008A5220">
            <w:pPr>
              <w:spacing w:after="0" w:line="240" w:lineRule="auto"/>
              <w:rPr>
                <w:rFonts w:ascii="Times New Roman" w:eastAsia="Times New Roman" w:hAnsi="Times New Roman" w:cs="Times New Roman"/>
                <w:sz w:val="20"/>
                <w:szCs w:val="28"/>
                <w:lang w:eastAsia="ru-RU"/>
              </w:rPr>
            </w:pPr>
            <w:r w:rsidRPr="008A5220">
              <w:rPr>
                <w:rFonts w:ascii="Times New Roman" w:eastAsia="Times New Roman" w:hAnsi="Times New Roman" w:cs="Times New Roman"/>
                <w:sz w:val="20"/>
                <w:szCs w:val="28"/>
                <w:lang w:eastAsia="ru-RU"/>
              </w:rPr>
              <w:t>г. Верхняя Пышма</w:t>
            </w:r>
          </w:p>
          <w:p w:rsidR="008A5220" w:rsidRPr="008A5220" w:rsidRDefault="008A5220" w:rsidP="008A5220">
            <w:pPr>
              <w:spacing w:after="0" w:line="240" w:lineRule="auto"/>
              <w:rPr>
                <w:rFonts w:ascii="Times New Roman" w:eastAsia="Times New Roman" w:hAnsi="Times New Roman" w:cs="Times New Roman"/>
                <w:sz w:val="28"/>
                <w:szCs w:val="28"/>
                <w:lang w:eastAsia="ru-RU"/>
              </w:rPr>
            </w:pPr>
          </w:p>
          <w:p w:rsidR="008A5220" w:rsidRPr="008A5220" w:rsidRDefault="008A5220" w:rsidP="008A5220">
            <w:pPr>
              <w:spacing w:after="0" w:line="240" w:lineRule="auto"/>
              <w:rPr>
                <w:rFonts w:ascii="Times New Roman" w:eastAsia="Times New Roman" w:hAnsi="Times New Roman" w:cs="Times New Roman"/>
                <w:sz w:val="28"/>
                <w:szCs w:val="28"/>
                <w:lang w:eastAsia="ru-RU"/>
              </w:rPr>
            </w:pPr>
          </w:p>
        </w:tc>
      </w:tr>
      <w:tr w:rsidR="008A5220" w:rsidRPr="008A5220" w:rsidTr="00826651">
        <w:tc>
          <w:tcPr>
            <w:tcW w:w="9805" w:type="dxa"/>
            <w:gridSpan w:val="5"/>
          </w:tcPr>
          <w:p w:rsidR="008A5220" w:rsidRPr="008A5220" w:rsidRDefault="008A5220" w:rsidP="008A5220">
            <w:pPr>
              <w:spacing w:after="0" w:line="240" w:lineRule="auto"/>
              <w:jc w:val="center"/>
              <w:rPr>
                <w:rFonts w:ascii="Times New Roman" w:eastAsia="Times New Roman" w:hAnsi="Times New Roman" w:cs="Times New Roman"/>
                <w:b/>
                <w:i/>
                <w:sz w:val="28"/>
                <w:szCs w:val="28"/>
                <w:lang w:eastAsia="ru-RU"/>
              </w:rPr>
            </w:pPr>
            <w:r w:rsidRPr="008A5220">
              <w:rPr>
                <w:rFonts w:ascii="Times New Roman" w:eastAsia="Times New Roman" w:hAnsi="Times New Roman" w:cs="Times New Roman"/>
                <w:b/>
                <w:i/>
                <w:sz w:val="28"/>
                <w:szCs w:val="28"/>
                <w:lang w:eastAsia="ru-RU"/>
              </w:rPr>
              <w:t xml:space="preserve">Об утверждении административного регламента предоставления муниципальной услуги «Признание молодых семей участниками подпрограммы «Обеспечение жильем молодых семей» на территории городского округа Верхняя Пышма» </w:t>
            </w:r>
          </w:p>
        </w:tc>
      </w:tr>
      <w:tr w:rsidR="008A5220" w:rsidRPr="008A5220" w:rsidTr="00826651">
        <w:tc>
          <w:tcPr>
            <w:tcW w:w="9805" w:type="dxa"/>
            <w:gridSpan w:val="5"/>
          </w:tcPr>
          <w:p w:rsidR="008A5220" w:rsidRPr="008A5220" w:rsidRDefault="008A5220" w:rsidP="008A5220">
            <w:pPr>
              <w:spacing w:after="0" w:line="240" w:lineRule="auto"/>
              <w:jc w:val="both"/>
              <w:rPr>
                <w:rFonts w:ascii="Times New Roman" w:eastAsia="Times New Roman" w:hAnsi="Times New Roman" w:cs="Times New Roman"/>
                <w:sz w:val="28"/>
                <w:szCs w:val="28"/>
                <w:lang w:eastAsia="ru-RU"/>
              </w:rPr>
            </w:pPr>
          </w:p>
          <w:p w:rsidR="008A5220" w:rsidRPr="008A5220" w:rsidRDefault="008A5220" w:rsidP="008A5220">
            <w:pPr>
              <w:spacing w:after="0" w:line="240" w:lineRule="auto"/>
              <w:jc w:val="both"/>
              <w:rPr>
                <w:rFonts w:ascii="Times New Roman" w:eastAsia="Times New Roman" w:hAnsi="Times New Roman" w:cs="Times New Roman"/>
                <w:sz w:val="28"/>
                <w:szCs w:val="28"/>
                <w:lang w:eastAsia="ru-RU"/>
              </w:rPr>
            </w:pPr>
          </w:p>
          <w:tbl>
            <w:tblPr>
              <w:tblW w:w="5000" w:type="pct"/>
              <w:tblCellMar>
                <w:left w:w="0" w:type="dxa"/>
                <w:right w:w="0" w:type="dxa"/>
              </w:tblCellMar>
              <w:tblLook w:val="04A0" w:firstRow="1" w:lastRow="0" w:firstColumn="1" w:lastColumn="0" w:noHBand="0" w:noVBand="1"/>
            </w:tblPr>
            <w:tblGrid>
              <w:gridCol w:w="9805"/>
            </w:tblGrid>
            <w:tr w:rsidR="008A5220" w:rsidRPr="008A5220" w:rsidTr="00826651">
              <w:tc>
                <w:tcPr>
                  <w:tcW w:w="9639" w:type="dxa"/>
                </w:tcPr>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Руководствуясь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03.05.2012 № 46-ФЗ «О ратификации Конвенции о правах инвалидов», Уставом городского округа Верхняя Пышма, администрация городского округа Верхняя Пышма</w:t>
                  </w:r>
                </w:p>
              </w:tc>
            </w:tr>
          </w:tbl>
          <w:p w:rsidR="008A5220" w:rsidRPr="008A5220" w:rsidRDefault="008A5220" w:rsidP="008A5220">
            <w:pPr>
              <w:widowControl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b/>
                <w:sz w:val="28"/>
                <w:szCs w:val="28"/>
                <w:lang w:eastAsia="ru-RU"/>
              </w:rPr>
              <w:t>ПОСТАНОВЛЯЕТ:</w:t>
            </w:r>
          </w:p>
          <w:tbl>
            <w:tblPr>
              <w:tblW w:w="5000" w:type="pct"/>
              <w:tblCellMar>
                <w:left w:w="0" w:type="dxa"/>
                <w:right w:w="0" w:type="dxa"/>
              </w:tblCellMar>
              <w:tblLook w:val="04A0" w:firstRow="1" w:lastRow="0" w:firstColumn="1" w:lastColumn="0" w:noHBand="0" w:noVBand="1"/>
            </w:tblPr>
            <w:tblGrid>
              <w:gridCol w:w="6382"/>
              <w:gridCol w:w="3423"/>
            </w:tblGrid>
            <w:tr w:rsidR="008A5220" w:rsidRPr="008A5220" w:rsidTr="00826651">
              <w:trPr>
                <w:trHeight w:val="975"/>
              </w:trPr>
              <w:tc>
                <w:tcPr>
                  <w:tcW w:w="9637" w:type="dxa"/>
                  <w:gridSpan w:val="2"/>
                  <w:vAlign w:val="bottom"/>
                </w:tcPr>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«Признание молодых семей участниками подпрограммы «Обеспечение жильем молодых семей» на территории городского округа Верхняя Пышма» (прилагается).</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2. Признать утратившим силу постановление администрации городского округа Верхняя Пышма от 23.09.2013 № 2206 «Об утверждении административного регламента предоставления муниципальной услуги «Признание молодых семей участниками подпрограммы «Обеспечение жильем молодых семей» на территории городского округа Верхняя Пышма».</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3. Опубликовать настоящее постановление в газете «Красное знамя» и на официальном сайте городского округа Верхняя Пышма.</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4. Контроль за выполнением настоящего постановления возложить на заместителя главы администрации городского округа Верхняя Пышма по социальным вопросам Сурнину В.В.</w:t>
                  </w:r>
                </w:p>
                <w:p w:rsidR="008A5220" w:rsidRPr="008A5220" w:rsidRDefault="008A5220" w:rsidP="008A5220">
                  <w:pPr>
                    <w:spacing w:after="0" w:line="240" w:lineRule="auto"/>
                    <w:jc w:val="right"/>
                    <w:rPr>
                      <w:rFonts w:ascii="Times New Roman" w:eastAsia="Times New Roman" w:hAnsi="Times New Roman" w:cs="Times New Roman"/>
                      <w:sz w:val="28"/>
                      <w:szCs w:val="28"/>
                      <w:lang w:eastAsia="ru-RU"/>
                    </w:rPr>
                  </w:pPr>
                </w:p>
              </w:tc>
            </w:tr>
            <w:tr w:rsidR="008A5220" w:rsidRPr="008A5220" w:rsidTr="00826651">
              <w:trPr>
                <w:trHeight w:val="630"/>
              </w:trPr>
              <w:tc>
                <w:tcPr>
                  <w:tcW w:w="6273" w:type="dxa"/>
                  <w:vAlign w:val="bottom"/>
                </w:tcPr>
                <w:p w:rsidR="008A5220" w:rsidRPr="008A5220" w:rsidRDefault="008A5220" w:rsidP="008A5220">
                  <w:pPr>
                    <w:spacing w:after="0" w:line="240" w:lineRule="auto"/>
                    <w:ind w:firstLine="709"/>
                    <w:rPr>
                      <w:rFonts w:ascii="Times New Roman" w:eastAsia="Times New Roman" w:hAnsi="Times New Roman" w:cs="Times New Roman"/>
                      <w:sz w:val="28"/>
                      <w:szCs w:val="28"/>
                      <w:lang w:eastAsia="ru-RU"/>
                    </w:rPr>
                  </w:pPr>
                </w:p>
                <w:p w:rsidR="008A5220" w:rsidRPr="008A5220" w:rsidRDefault="008A5220" w:rsidP="008A5220">
                  <w:pPr>
                    <w:spacing w:after="0" w:line="240" w:lineRule="auto"/>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Глава администрации</w:t>
                  </w:r>
                </w:p>
              </w:tc>
              <w:tc>
                <w:tcPr>
                  <w:tcW w:w="3364" w:type="dxa"/>
                  <w:vAlign w:val="bottom"/>
                </w:tcPr>
                <w:p w:rsidR="008A5220" w:rsidRPr="008A5220" w:rsidRDefault="008A5220" w:rsidP="008A5220">
                  <w:pPr>
                    <w:spacing w:after="0" w:line="240" w:lineRule="auto"/>
                    <w:jc w:val="right"/>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В.С. Чирков</w:t>
                  </w:r>
                </w:p>
              </w:tc>
            </w:tr>
          </w:tbl>
          <w:p w:rsidR="008A5220" w:rsidRPr="008A5220" w:rsidRDefault="008A5220" w:rsidP="008A5220">
            <w:pPr>
              <w:spacing w:after="0" w:line="240" w:lineRule="auto"/>
              <w:ind w:firstLine="5103"/>
              <w:jc w:val="both"/>
              <w:rPr>
                <w:rFonts w:ascii="Times New Roman" w:eastAsia="Times New Roman" w:hAnsi="Times New Roman" w:cs="Times New Roman"/>
                <w:color w:val="000000"/>
                <w:sz w:val="28"/>
                <w:szCs w:val="28"/>
                <w:lang w:eastAsia="ru-RU"/>
              </w:rPr>
            </w:pPr>
          </w:p>
          <w:p w:rsidR="008A5220" w:rsidRPr="008A5220" w:rsidRDefault="008A5220" w:rsidP="008A5220">
            <w:pPr>
              <w:spacing w:after="0" w:line="240" w:lineRule="auto"/>
              <w:ind w:firstLine="5103"/>
              <w:jc w:val="both"/>
              <w:rPr>
                <w:rFonts w:ascii="Times New Roman" w:eastAsia="Times New Roman" w:hAnsi="Times New Roman" w:cs="Times New Roman"/>
                <w:color w:val="000000"/>
                <w:sz w:val="28"/>
                <w:szCs w:val="28"/>
                <w:lang w:eastAsia="ru-RU"/>
              </w:rPr>
            </w:pPr>
          </w:p>
          <w:p w:rsidR="008A5220" w:rsidRPr="008A5220" w:rsidRDefault="008A5220" w:rsidP="008A5220">
            <w:pPr>
              <w:spacing w:after="0" w:line="240" w:lineRule="auto"/>
              <w:ind w:firstLine="5103"/>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УТВЕРЖДЕН</w:t>
            </w:r>
          </w:p>
          <w:p w:rsidR="008A5220" w:rsidRPr="008A5220" w:rsidRDefault="008A5220" w:rsidP="008A5220">
            <w:pPr>
              <w:spacing w:after="0" w:line="240" w:lineRule="auto"/>
              <w:ind w:firstLine="5103"/>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постановлением администрации</w:t>
            </w:r>
          </w:p>
          <w:p w:rsidR="008A5220" w:rsidRPr="008A5220" w:rsidRDefault="008A5220" w:rsidP="008A5220">
            <w:pPr>
              <w:spacing w:after="0" w:line="240" w:lineRule="auto"/>
              <w:ind w:firstLine="5103"/>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городского округа Верхняя Пышма</w:t>
            </w:r>
          </w:p>
          <w:p w:rsidR="008A5220" w:rsidRPr="008A5220" w:rsidRDefault="008A5220" w:rsidP="008A5220">
            <w:pPr>
              <w:spacing w:after="0" w:line="240" w:lineRule="auto"/>
              <w:ind w:firstLine="5103"/>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lastRenderedPageBreak/>
              <w:t>от _____________________ № ______</w:t>
            </w:r>
          </w:p>
          <w:p w:rsidR="008A5220" w:rsidRPr="008A5220" w:rsidRDefault="008A5220" w:rsidP="008A5220">
            <w:pPr>
              <w:tabs>
                <w:tab w:val="left" w:leader="underscore" w:pos="9639"/>
              </w:tabs>
              <w:spacing w:after="0" w:line="240" w:lineRule="auto"/>
              <w:ind w:firstLine="709"/>
              <w:jc w:val="both"/>
              <w:rPr>
                <w:rFonts w:ascii="Times New Roman" w:eastAsia="Times New Roman" w:hAnsi="Times New Roman" w:cs="Times New Roman"/>
                <w:sz w:val="26"/>
                <w:szCs w:val="26"/>
                <w:lang w:eastAsia="ru-RU"/>
              </w:rPr>
            </w:pPr>
          </w:p>
          <w:p w:rsidR="008A5220" w:rsidRPr="008A5220" w:rsidRDefault="008A5220" w:rsidP="008A5220">
            <w:pPr>
              <w:spacing w:after="0" w:line="240" w:lineRule="auto"/>
              <w:jc w:val="center"/>
              <w:rPr>
                <w:rFonts w:ascii="Times New Roman" w:eastAsia="SimSun" w:hAnsi="Times New Roman" w:cs="Times New Roman"/>
                <w:b/>
                <w:sz w:val="28"/>
                <w:szCs w:val="28"/>
                <w:lang w:eastAsia="zh-CN"/>
              </w:rPr>
            </w:pPr>
            <w:r w:rsidRPr="008A5220">
              <w:rPr>
                <w:rFonts w:ascii="Times New Roman" w:eastAsia="SimSun" w:hAnsi="Times New Roman" w:cs="Times New Roman"/>
                <w:b/>
                <w:sz w:val="28"/>
                <w:szCs w:val="28"/>
                <w:lang w:eastAsia="zh-CN"/>
              </w:rPr>
              <w:t>АДМИНИСТРАТИВНЫЙ РЕГЛАМЕНТ</w:t>
            </w:r>
          </w:p>
          <w:p w:rsidR="008A5220" w:rsidRPr="008A5220" w:rsidRDefault="008A5220" w:rsidP="008A5220">
            <w:pPr>
              <w:spacing w:after="0" w:line="240" w:lineRule="auto"/>
              <w:jc w:val="center"/>
              <w:rPr>
                <w:rFonts w:ascii="Times New Roman" w:eastAsia="Times New Roman" w:hAnsi="Times New Roman" w:cs="Times New Roman"/>
                <w:b/>
                <w:sz w:val="28"/>
                <w:szCs w:val="28"/>
                <w:lang w:eastAsia="ru-RU"/>
              </w:rPr>
            </w:pPr>
            <w:r w:rsidRPr="008A5220">
              <w:rPr>
                <w:rFonts w:ascii="Times New Roman" w:eastAsia="Times New Roman" w:hAnsi="Times New Roman" w:cs="Times New Roman"/>
                <w:b/>
                <w:sz w:val="28"/>
                <w:szCs w:val="28"/>
                <w:lang w:eastAsia="ru-RU"/>
              </w:rPr>
              <w:t xml:space="preserve">предоставления муниципальной услуги </w:t>
            </w:r>
          </w:p>
          <w:p w:rsidR="008A5220" w:rsidRPr="008A5220" w:rsidRDefault="008A5220" w:rsidP="008A5220">
            <w:pPr>
              <w:spacing w:after="0" w:line="240" w:lineRule="auto"/>
              <w:jc w:val="center"/>
              <w:rPr>
                <w:rFonts w:ascii="Times New Roman" w:eastAsia="Times New Roman" w:hAnsi="Times New Roman" w:cs="Times New Roman"/>
                <w:b/>
                <w:sz w:val="28"/>
                <w:szCs w:val="28"/>
                <w:lang w:eastAsia="ru-RU"/>
              </w:rPr>
            </w:pPr>
            <w:r w:rsidRPr="008A5220">
              <w:rPr>
                <w:rFonts w:ascii="Times New Roman" w:eastAsia="Times New Roman" w:hAnsi="Times New Roman" w:cs="Times New Roman"/>
                <w:b/>
                <w:sz w:val="28"/>
                <w:szCs w:val="28"/>
                <w:lang w:eastAsia="ru-RU"/>
              </w:rPr>
              <w:t>«Признание молодых семей участниками подпрограммы</w:t>
            </w:r>
          </w:p>
          <w:p w:rsidR="008A5220" w:rsidRPr="008A5220" w:rsidRDefault="008A5220" w:rsidP="008A5220">
            <w:pPr>
              <w:spacing w:after="0" w:line="240" w:lineRule="auto"/>
              <w:jc w:val="center"/>
              <w:rPr>
                <w:rFonts w:ascii="Times New Roman" w:eastAsia="Times New Roman" w:hAnsi="Times New Roman" w:cs="Times New Roman"/>
                <w:b/>
                <w:sz w:val="28"/>
                <w:szCs w:val="28"/>
                <w:lang w:eastAsia="ru-RU"/>
              </w:rPr>
            </w:pPr>
            <w:r w:rsidRPr="008A5220">
              <w:rPr>
                <w:rFonts w:ascii="Times New Roman" w:eastAsia="Times New Roman" w:hAnsi="Times New Roman" w:cs="Times New Roman"/>
                <w:b/>
                <w:sz w:val="28"/>
                <w:szCs w:val="28"/>
                <w:lang w:eastAsia="ru-RU"/>
              </w:rPr>
              <w:t xml:space="preserve">«Обеспечение жильем молодых семей» </w:t>
            </w:r>
          </w:p>
          <w:p w:rsidR="008A5220" w:rsidRPr="008A5220" w:rsidRDefault="008A5220" w:rsidP="008A5220">
            <w:pPr>
              <w:spacing w:after="0" w:line="240" w:lineRule="auto"/>
              <w:jc w:val="center"/>
              <w:rPr>
                <w:rFonts w:ascii="Times New Roman" w:eastAsia="SimSun" w:hAnsi="Times New Roman" w:cs="Times New Roman"/>
                <w:b/>
                <w:sz w:val="28"/>
                <w:szCs w:val="28"/>
                <w:lang w:eastAsia="zh-CN"/>
              </w:rPr>
            </w:pPr>
            <w:r w:rsidRPr="008A5220">
              <w:rPr>
                <w:rFonts w:ascii="Times New Roman" w:eastAsia="Times New Roman" w:hAnsi="Times New Roman" w:cs="Times New Roman"/>
                <w:b/>
                <w:sz w:val="28"/>
                <w:szCs w:val="28"/>
                <w:lang w:eastAsia="ru-RU"/>
              </w:rPr>
              <w:t>на территории городского округа Верхняя Пышма»</w:t>
            </w:r>
          </w:p>
          <w:p w:rsidR="008A5220" w:rsidRPr="008A5220" w:rsidRDefault="008A5220" w:rsidP="008A5220">
            <w:pPr>
              <w:tabs>
                <w:tab w:val="left" w:pos="6825"/>
              </w:tabs>
              <w:spacing w:after="0" w:line="240" w:lineRule="auto"/>
              <w:jc w:val="center"/>
              <w:rPr>
                <w:rFonts w:ascii="Times New Roman" w:eastAsia="SimSun" w:hAnsi="Times New Roman" w:cs="Times New Roman"/>
                <w:b/>
                <w:sz w:val="28"/>
                <w:szCs w:val="28"/>
                <w:lang w:eastAsia="zh-CN"/>
              </w:rPr>
            </w:pPr>
          </w:p>
          <w:p w:rsidR="008A5220" w:rsidRPr="008A5220" w:rsidRDefault="008A5220" w:rsidP="008A5220">
            <w:pPr>
              <w:tabs>
                <w:tab w:val="left" w:pos="6825"/>
              </w:tabs>
              <w:spacing w:after="0" w:line="240" w:lineRule="auto"/>
              <w:jc w:val="center"/>
              <w:rPr>
                <w:rFonts w:ascii="Times New Roman" w:eastAsia="SimSun" w:hAnsi="Times New Roman" w:cs="Times New Roman"/>
                <w:b/>
                <w:sz w:val="28"/>
                <w:szCs w:val="28"/>
                <w:lang w:eastAsia="zh-CN"/>
              </w:rPr>
            </w:pPr>
            <w:r w:rsidRPr="008A5220">
              <w:rPr>
                <w:rFonts w:ascii="Times New Roman" w:eastAsia="SimSun" w:hAnsi="Times New Roman" w:cs="Times New Roman"/>
                <w:b/>
                <w:sz w:val="28"/>
                <w:szCs w:val="28"/>
                <w:lang w:eastAsia="zh-CN"/>
              </w:rPr>
              <w:t>1. Общие положения</w:t>
            </w:r>
          </w:p>
          <w:p w:rsidR="008A5220" w:rsidRPr="008A5220" w:rsidRDefault="008A5220" w:rsidP="008A5220">
            <w:pPr>
              <w:tabs>
                <w:tab w:val="left" w:pos="6825"/>
              </w:tabs>
              <w:spacing w:after="0" w:line="240" w:lineRule="auto"/>
              <w:jc w:val="center"/>
              <w:rPr>
                <w:rFonts w:ascii="Times New Roman" w:eastAsia="SimSun" w:hAnsi="Times New Roman" w:cs="Times New Roman"/>
                <w:b/>
                <w:sz w:val="28"/>
                <w:szCs w:val="28"/>
                <w:lang w:eastAsia="zh-CN"/>
              </w:rPr>
            </w:pPr>
          </w:p>
          <w:p w:rsidR="008A5220" w:rsidRPr="008A5220" w:rsidRDefault="008A5220" w:rsidP="008A5220">
            <w:pPr>
              <w:spacing w:after="0" w:line="240" w:lineRule="auto"/>
              <w:ind w:firstLine="720"/>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1.1. Административный регламент предоставления муниципальной услуги «Признание молодых семей участниками подпрограммы «Обеспечение жильем молодых семей»</w:t>
            </w:r>
            <w:r w:rsidRPr="008A5220">
              <w:rPr>
                <w:rFonts w:ascii="Times New Roman" w:eastAsia="Times New Roman" w:hAnsi="Times New Roman" w:cs="Times New Roman"/>
                <w:b/>
                <w:sz w:val="28"/>
                <w:szCs w:val="28"/>
                <w:lang w:eastAsia="ru-RU"/>
              </w:rPr>
              <w:t xml:space="preserve"> </w:t>
            </w:r>
            <w:r w:rsidRPr="008A5220">
              <w:rPr>
                <w:rFonts w:ascii="Times New Roman" w:eastAsia="Times New Roman" w:hAnsi="Times New Roman" w:cs="Times New Roman"/>
                <w:sz w:val="28"/>
                <w:szCs w:val="28"/>
                <w:lang w:eastAsia="ru-RU"/>
              </w:rPr>
              <w:t>на территории городского округа Верхняя Пышма» (далее - Административный регламент) определяет сроки и последовательность административных процедур (действий) по признанию молодых семей участниками подпрограммы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 1050.</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1.2. Административный регламент разработан в целях повышения качества предоставления и доступности муниципальной услуги «Признание молодых семей участниками подпрограммы «Обеспечение жильем молодых семей» на территории городского округа Верхняя Пышма» (далее - муниципальная услуга), сроки и последовательность действий административных процедур, создания комфортных условий для участников отношений, возникающих при предоставлении муниципальной услуги.</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1.3. Предметом регулирования настоящего Административного регламента являются отношения, возникающие между администрацией городского округа Верхняя Пышма (далее - Администрация) и физическими лицами при предоставлении муниципальной услуги.</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1.4. Заявителями муниципальной услуги являются физические лица, заинтересованные в предоставлении данной услуги (далее - заявители). От имени заявителя с заявлением о предоставлении муниципальной услуги вправе обратиться его представитель. Полномочия представителя при этом должны быть подтверждены, в соответствии со </w:t>
            </w:r>
            <w:hyperlink r:id="rId4" w:tooltip="&quot;Гражданский кодекс Российской Федерации (часть первая)&quot; от 30.11.1994 N 51-ФЗ (ред. от 31.01.2016){КонсультантПлюс}" w:history="1">
              <w:r w:rsidRPr="008A5220">
                <w:rPr>
                  <w:rFonts w:ascii="Times New Roman" w:eastAsia="Times New Roman" w:hAnsi="Times New Roman" w:cs="Times New Roman"/>
                  <w:sz w:val="28"/>
                  <w:szCs w:val="28"/>
                  <w:lang w:eastAsia="ru-RU"/>
                </w:rPr>
                <w:t>статьей 185</w:t>
              </w:r>
            </w:hyperlink>
            <w:r w:rsidRPr="008A5220">
              <w:rPr>
                <w:rFonts w:ascii="Times New Roman" w:eastAsia="Times New Roman" w:hAnsi="Times New Roman" w:cs="Times New Roman"/>
                <w:sz w:val="28"/>
                <w:szCs w:val="28"/>
                <w:lang w:eastAsia="ru-RU"/>
              </w:rPr>
              <w:t xml:space="preserve"> Гражданского кодекса Российской Федерации, нотариально удостоверенной доверенностью.</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Заявителями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1) возраст каждого из супругов, либо одного родителя в неполной семье, не превышает 35 лет на день принятия Министерством физической культуры, спорта и молодежной политики Свердловской области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lastRenderedPageBreak/>
              <w:t>2) молодая семья признана нуждающейся в жилом помещении;</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Порядок и условия признания молодой семьи, имеющей достаточные доходы для оплаты расчетной (средней) стоимости жилья в части, превышающей размер предоставляемой социальной выплаты (далее - платежеспособность) определен в постановлении Правительства Свердловской области от 29.10.2013 № 1332-ПП «</w:t>
            </w:r>
            <w:r w:rsidRPr="008A5220">
              <w:rPr>
                <w:rFonts w:ascii="Times New Roman" w:eastAsia="Times New Roman" w:hAnsi="Times New Roman" w:cs="Times New Roman"/>
                <w:color w:val="000000"/>
                <w:sz w:val="28"/>
                <w:szCs w:val="28"/>
                <w:shd w:val="clear" w:color="auto" w:fill="FFFFFF"/>
                <w:lang w:eastAsia="ru-RU"/>
              </w:rPr>
              <w:t>Об утверждении государственной программы Свердловской области «Развитие физической культуры, спорта и молодежной политики в Свердловской области до 2020 года».</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1.5. Предоставление муниципальной услуги осуществляет администрация городского округа Верхняя Пышма через муниципальное казенное учреждение «Управление физической культуры, спорта и молодежной политики городского округа Верхняя Пышма» (далее - Управление).</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1.6. Информацию о предоставлении муниципальной услуги, в том числе о ходе ее предоставления, заявитель может получить:</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1.6.1. В Управлении при личном или письменном обращении по адресу: 624091, Российская Федерация, Свердловская область, город Верхняя Пышма, улица Кривоусова, дом № 4. </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График работы: </w:t>
            </w:r>
          </w:p>
          <w:p w:rsidR="008A5220" w:rsidRPr="008A5220" w:rsidRDefault="008A5220" w:rsidP="008A5220">
            <w:pPr>
              <w:widowControl w:val="0"/>
              <w:tabs>
                <w:tab w:val="left" w:pos="326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рабочие дни: </w:t>
            </w:r>
            <w:r w:rsidRPr="008A5220">
              <w:rPr>
                <w:rFonts w:ascii="Times New Roman" w:eastAsia="Times New Roman" w:hAnsi="Times New Roman" w:cs="Times New Roman"/>
                <w:sz w:val="28"/>
                <w:szCs w:val="28"/>
                <w:lang w:eastAsia="ru-RU"/>
              </w:rPr>
              <w:tab/>
              <w:t xml:space="preserve">понедельник - пятница с 8.00 час. до 17.00 час., </w:t>
            </w:r>
          </w:p>
          <w:p w:rsidR="008A5220" w:rsidRPr="008A5220" w:rsidRDefault="008A5220" w:rsidP="008A5220">
            <w:pPr>
              <w:widowControl w:val="0"/>
              <w:tabs>
                <w:tab w:val="left" w:pos="326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обеденный перерыв </w:t>
            </w:r>
            <w:r w:rsidRPr="008A5220">
              <w:rPr>
                <w:rFonts w:ascii="Times New Roman" w:eastAsia="Times New Roman" w:hAnsi="Times New Roman" w:cs="Times New Roman"/>
                <w:sz w:val="28"/>
                <w:szCs w:val="28"/>
                <w:lang w:eastAsia="ru-RU"/>
              </w:rPr>
              <w:tab/>
              <w:t xml:space="preserve">с 12.30 час. до 13.30 час., </w:t>
            </w:r>
          </w:p>
          <w:p w:rsidR="008A5220" w:rsidRPr="008A5220" w:rsidRDefault="008A5220" w:rsidP="008A5220">
            <w:pPr>
              <w:widowControl w:val="0"/>
              <w:tabs>
                <w:tab w:val="left" w:pos="326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приемный день: </w:t>
            </w:r>
            <w:r w:rsidRPr="008A5220">
              <w:rPr>
                <w:rFonts w:ascii="Times New Roman" w:eastAsia="Times New Roman" w:hAnsi="Times New Roman" w:cs="Times New Roman"/>
                <w:sz w:val="28"/>
                <w:szCs w:val="28"/>
                <w:lang w:eastAsia="ru-RU"/>
              </w:rPr>
              <w:tab/>
              <w:t>четверг с 08.00 час. до 16.30 час.</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Информацию о месте нахождения и графике работы Управления также можно получить по телефонам: 8 (34368) 5-45-41, 5-42-58.</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Либо в администрации городского округа Верхняя Пышма по адресу: 624091, Свердловская область, город Верхняя Пышма, улица Красноармейская, дом № 13. </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Режим работы: </w:t>
            </w:r>
          </w:p>
          <w:p w:rsidR="008A5220" w:rsidRPr="008A5220" w:rsidRDefault="008A5220" w:rsidP="008A5220">
            <w:pPr>
              <w:widowControl w:val="0"/>
              <w:tabs>
                <w:tab w:val="left" w:pos="396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с понедельника по четверг </w:t>
            </w:r>
            <w:r w:rsidRPr="008A5220">
              <w:rPr>
                <w:rFonts w:ascii="Times New Roman" w:eastAsia="Times New Roman" w:hAnsi="Times New Roman" w:cs="Times New Roman"/>
                <w:sz w:val="28"/>
                <w:szCs w:val="28"/>
                <w:lang w:eastAsia="ru-RU"/>
              </w:rPr>
              <w:tab/>
              <w:t xml:space="preserve">- с 08.00 час. до 12.30 час. и </w:t>
            </w:r>
          </w:p>
          <w:p w:rsidR="008A5220" w:rsidRPr="008A5220" w:rsidRDefault="008A5220" w:rsidP="008A5220">
            <w:pPr>
              <w:widowControl w:val="0"/>
              <w:tabs>
                <w:tab w:val="left" w:pos="396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ab/>
              <w:t xml:space="preserve">  с 13.30 час. до 17.00 час., </w:t>
            </w:r>
          </w:p>
          <w:p w:rsidR="008A5220" w:rsidRPr="008A5220" w:rsidRDefault="008A5220" w:rsidP="008A5220">
            <w:pPr>
              <w:widowControl w:val="0"/>
              <w:tabs>
                <w:tab w:val="left" w:pos="396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в предпраздничные дни </w:t>
            </w:r>
            <w:r w:rsidRPr="008A5220">
              <w:rPr>
                <w:rFonts w:ascii="Times New Roman" w:eastAsia="Times New Roman" w:hAnsi="Times New Roman" w:cs="Times New Roman"/>
                <w:sz w:val="28"/>
                <w:szCs w:val="28"/>
                <w:lang w:eastAsia="ru-RU"/>
              </w:rPr>
              <w:tab/>
              <w:t>- до 16.00 час.</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1.6.2. На информационных стендах Управления по адресу: Свердловская область, город Верхняя Пышма, улица Кривоусова, дом № 4.</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1.6.3. В информационно-телекоммуникационной сети Интернет (далее - сеть Интернет) на официальном сайте городского округа Верхняя Пышма http://</w:t>
            </w:r>
            <w:r w:rsidRPr="008A5220">
              <w:rPr>
                <w:rFonts w:ascii="Times New Roman" w:eastAsia="Times New Roman" w:hAnsi="Times New Roman" w:cs="Times New Roman"/>
                <w:sz w:val="28"/>
                <w:szCs w:val="28"/>
                <w:lang w:val="en-US" w:eastAsia="ru-RU"/>
              </w:rPr>
              <w:t>www</w:t>
            </w:r>
            <w:r w:rsidRPr="008A5220">
              <w:rPr>
                <w:rFonts w:ascii="Times New Roman" w:eastAsia="Times New Roman" w:hAnsi="Times New Roman" w:cs="Times New Roman"/>
                <w:sz w:val="28"/>
                <w:szCs w:val="28"/>
                <w:lang w:eastAsia="ru-RU"/>
              </w:rPr>
              <w:t>.m</w:t>
            </w:r>
            <w:r w:rsidRPr="008A5220">
              <w:rPr>
                <w:rFonts w:ascii="Times New Roman" w:eastAsia="Times New Roman" w:hAnsi="Times New Roman" w:cs="Times New Roman"/>
                <w:sz w:val="28"/>
                <w:szCs w:val="28"/>
                <w:lang w:val="en-US" w:eastAsia="ru-RU"/>
              </w:rPr>
              <w:t>ovp</w:t>
            </w:r>
            <w:r w:rsidRPr="008A5220">
              <w:rPr>
                <w:rFonts w:ascii="Times New Roman" w:eastAsia="Times New Roman" w:hAnsi="Times New Roman" w:cs="Times New Roman"/>
                <w:sz w:val="28"/>
                <w:szCs w:val="28"/>
                <w:lang w:eastAsia="ru-RU"/>
              </w:rPr>
              <w:t>.ru, а также на сайте Единого портала государственных и муниципальных услуг (функций) http://www.gosuslugi.ru, (далее - Единый портал), на сайте http://www.molodost.ru.</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1.6.4. В многофункциональном центре предоставления государственных и муниципальных услуг (далее - МФЦ).</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Информацию о месте нахождения, телефонах, адресах электронной почты, графике и режиме работы МФЦ (отделов МФЦ) можно получить на официальном сайте государственного бюджетного учреждения Свердловской области </w:t>
            </w:r>
            <w:r w:rsidRPr="008A5220">
              <w:rPr>
                <w:rFonts w:ascii="Times New Roman" w:eastAsia="Times New Roman" w:hAnsi="Times New Roman" w:cs="Times New Roman"/>
                <w:sz w:val="28"/>
                <w:szCs w:val="28"/>
                <w:lang w:eastAsia="ru-RU"/>
              </w:rPr>
              <w:lastRenderedPageBreak/>
              <w:t>«Многофункциональный центр предоставления государственных и муниципальных услуг» (http://www.mfc66.ru).</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1.7. Консультирование граждан по вопросам предоставления муниципальной услуги осуществляется в устной (при личном контакте с заявителями и с использованием средств телефонной связи) и письменной форме (с использованием средств почтовой связи, а также посредством электронной почты).</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1.8. Специалист Управления предоставляет заявителям следующую информацию:</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1) о нормативных правовых актах, регулирующих предоставление муниципальной услуги;</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2) о перечне и видах документов, необходимых для получения муниципальной услуги;</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4) о времени приема и выдачи документов;</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5) о сроках предоставления муниципальной услуги;</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6) о порядке обжалования действий (бездействия) и решений, осуществляемых и принимаемых в ходе оказания муниципальной услуги;</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7) о ходе предоставления муниципальной услуги (при предоставлении заявителями заявлений и необходимых документов непосредственно в Управление).</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При личном обращении гражданин предъявляет документ, удостоверяющий личность.</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Консультирование граждан по вопросам предоставления муниципальной услуги осуществляется на бесплатной основе.</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1.9. На информационных стендах размещается следующая информация:</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1) порядок действий молодой семьи, желающей получить социальную выплату на приобретение жилого помещения или строительство индивидуального жилого дома в рамках реализации подпрограммы «Обеспечение жильем молодых семей»;</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2) краткое описание порядка предоставления муниципальной услуги;</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3) перечень документов, необходимых для получения муниципальной услуги, а также требования, предъявляемые к этим документам;</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4) образцы оформления документов, необходимых для получения муниципальной услуги;</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5) график приема граждан.</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1.10. На официальном сайте городского округа Верхняя Пышма размещается следующая информация:</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1) сведения о местонахождении, график работы, контактные телефоны, адрес сайта Управления;</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2) текст настоящего Административного регламента с </w:t>
            </w:r>
            <w:hyperlink r:id="rId5" w:anchor="Par502" w:tooltip="                                 ЗАЯВЛЕНИЕ" w:history="1">
              <w:r w:rsidRPr="008A5220">
                <w:rPr>
                  <w:rFonts w:ascii="Times New Roman" w:eastAsia="Times New Roman" w:hAnsi="Times New Roman" w:cs="Times New Roman"/>
                  <w:sz w:val="28"/>
                  <w:szCs w:val="28"/>
                  <w:lang w:eastAsia="ru-RU"/>
                </w:rPr>
                <w:t>приложениями</w:t>
              </w:r>
            </w:hyperlink>
            <w:r w:rsidRPr="008A5220">
              <w:rPr>
                <w:rFonts w:ascii="Times New Roman" w:eastAsia="Times New Roman" w:hAnsi="Times New Roman" w:cs="Times New Roman"/>
                <w:sz w:val="28"/>
                <w:szCs w:val="28"/>
                <w:lang w:eastAsia="ru-RU"/>
              </w:rPr>
              <w:t>.</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1.11. При личном обращении в МФЦ, а также по письменному обращению и по справочному телефону заявителям предоставляется следующая информация:</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lastRenderedPageBreak/>
              <w:t>1) о нормативных правовых актах, регулирующих предоставление муниципальной услуги;</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2) о перечне и видах документов, необходимых для получения муниципальной услуги;</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4) о сроках предоставления муниципальной услуги.</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1.12. Время разговора со специалистом Управления по телефону ограничивается десятью минутами.</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Время ожидания в очереди при личном обращении заявителей в Управление составляет 15 минут.</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При консультировании заявителя по телефону по вопросу письменных обращений сотрудник Администрации предоставляет информацию по следующим вопросам:</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о входящем номере, под которым зарегистрировано обращение;</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о решениях, принятых по обращению;</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о стадиях, на которых находится рассмотрение обращения;</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об окончании срока рассмотрения обращения;</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о перечне документов, необходимых для оформления услуги.</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1.13. Исполнение муниципальной услуги осуществляется на безвозмездной основе.</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1.14. Заявитель вправе с целью получения информации о порядке предоставления муниципальной услуги направить в уполномоченные органы обращение в письменном виде.</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Все обращения регистрируются в журнале для регистрации обращений граждан.</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Срок рассмотрения письменного или электронного обращения заявителя и направления ответа на него не превышает 30 календарных дней с момента регистрации обращения.</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1.15. В помещении Управления для работы с заявителями размещаются информационные стенды, содержащие необходимую информацию об условиях исполнения муниципальной услуги, графике работы, образцы заполняемых заявителями документов.</w:t>
            </w:r>
          </w:p>
          <w:p w:rsidR="008A5220" w:rsidRPr="008A5220" w:rsidRDefault="008A5220" w:rsidP="008A5220">
            <w:pPr>
              <w:tabs>
                <w:tab w:val="left" w:pos="72"/>
                <w:tab w:val="left" w:pos="720"/>
              </w:tabs>
              <w:spacing w:after="0" w:line="240" w:lineRule="auto"/>
              <w:ind w:firstLine="709"/>
              <w:jc w:val="both"/>
              <w:rPr>
                <w:rFonts w:ascii="Times New Roman" w:eastAsia="Times New Roman" w:hAnsi="Times New Roman" w:cs="Times New Roman"/>
                <w:spacing w:val="-4"/>
                <w:sz w:val="28"/>
                <w:szCs w:val="28"/>
                <w:lang w:eastAsia="ru-RU"/>
              </w:rPr>
            </w:pPr>
            <w:r w:rsidRPr="008A5220">
              <w:rPr>
                <w:rFonts w:ascii="Times New Roman" w:eastAsia="Times New Roman" w:hAnsi="Times New Roman" w:cs="Times New Roman"/>
                <w:sz w:val="28"/>
                <w:szCs w:val="28"/>
                <w:lang w:eastAsia="ru-RU"/>
              </w:rPr>
              <w:t>Для ожидания приема заявителям отводятся места, оборудованные стульями, столами (стойками) для возможности оформления документов.</w:t>
            </w:r>
          </w:p>
          <w:p w:rsidR="008A5220" w:rsidRPr="008A5220" w:rsidRDefault="008A5220" w:rsidP="008A5220">
            <w:pPr>
              <w:spacing w:after="0" w:line="240" w:lineRule="auto"/>
              <w:ind w:firstLine="709"/>
              <w:jc w:val="both"/>
              <w:rPr>
                <w:rFonts w:ascii="Calibri" w:eastAsia="Calibri" w:hAnsi="Calibri" w:cs="Times New Roman"/>
                <w:sz w:val="28"/>
                <w:szCs w:val="28"/>
                <w:lang w:eastAsia="ru-RU"/>
              </w:rPr>
            </w:pPr>
          </w:p>
          <w:p w:rsidR="008A5220" w:rsidRPr="008A5220" w:rsidRDefault="008A5220" w:rsidP="008A5220">
            <w:pPr>
              <w:spacing w:after="0" w:line="240" w:lineRule="auto"/>
              <w:jc w:val="center"/>
              <w:rPr>
                <w:rFonts w:ascii="Times New Roman" w:eastAsia="Times New Roman" w:hAnsi="Times New Roman" w:cs="Times New Roman"/>
                <w:b/>
                <w:bCs/>
                <w:sz w:val="28"/>
                <w:szCs w:val="28"/>
                <w:lang w:eastAsia="ru-RU"/>
              </w:rPr>
            </w:pPr>
            <w:r w:rsidRPr="008A5220">
              <w:rPr>
                <w:rFonts w:ascii="Times New Roman" w:eastAsia="Times New Roman" w:hAnsi="Times New Roman" w:cs="Times New Roman"/>
                <w:b/>
                <w:bCs/>
                <w:sz w:val="28"/>
                <w:szCs w:val="28"/>
                <w:lang w:eastAsia="ru-RU"/>
              </w:rPr>
              <w:t>2. Стандарт предоставления муниципальной услуги</w:t>
            </w:r>
          </w:p>
          <w:p w:rsidR="008A5220" w:rsidRPr="008A5220" w:rsidRDefault="008A5220" w:rsidP="008A5220">
            <w:pPr>
              <w:spacing w:after="0" w:line="240" w:lineRule="auto"/>
              <w:ind w:firstLine="709"/>
              <w:jc w:val="both"/>
              <w:rPr>
                <w:rFonts w:ascii="Times New Roman" w:eastAsia="Times New Roman" w:hAnsi="Times New Roman" w:cs="Times New Roman"/>
                <w:bCs/>
                <w:sz w:val="28"/>
                <w:szCs w:val="28"/>
                <w:lang w:eastAsia="ru-RU"/>
              </w:rPr>
            </w:pP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lastRenderedPageBreak/>
              <w:t>2.1. Наименование муниципальной услуги: «Признание молодых семей участниками подпрограммы «Обеспечение жильем молодых семей» на территории городского округа Верхняя Пышма».</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2.2. Муниципальная услуга предоставляется муниципальным казенным учреждением «Управление физической культуры, спорта и молодежной политики городского округа Верхняя Пышма».</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Муниципальное казенное учреждение «Управление физической культуры, спорта и молодежной политики городского округа Верхняя Пышма»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В целях получения информации и документов, необходимых для предоставления муниципальной услуги осуществляется взаимодействие с отделом по учету и распределению жилья администрации городского округа Верхняя Пышма.</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2.3. Результатом предоставления муниципальной услуги является принятие администрацией городского округа Верхняя Пышма решения в форме:</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 постановления администрации городского округа Верхняя Пышма;</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 xml:space="preserve">- уведомления об отказе в муниципальной услуге (образец уведомления приведен в приложении № 3 к настоящему Административному регламенту). </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2.4. Срок предоставления муниципальной услуги составляет 10 рабочих дней с даты предоставления заявителем документов, необходимых для участия в подпрограмме «Обеспечение жильем молодых семей», указанных в пункте 2.8 настоящего Административного регламента. В течение пяти рабочих дней после принятия решения администрацией городского округа Верхняя Пышма, уведомление о признании молодой семьи участницей подпрограммы и включении ее в список молодых семей – участников подпрограммы, изъявивших желание получить социальную выплату по городскому округу Верхняя Пышма, либо письменный мотивированный отказ, вручается заявителю (уполномоченному представителю заявителя) нарочно, либо направляется по почте.</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В случае подачи заявления в МФЦ срок предоставления муниципальной услуги исчисляется со дня регистрации заявления специалистом МФЦ.</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Регистрация заявления и прилагаемых к нему документов, необходимых для предоставления муниципальной услуги, производится в день их поступления в Управление, либо в МФЦ (в случае, если заявление на предоставление муниципальной услуги подается посредством МФЦ).</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2.5. Предоставление муниципальной услуги осуществляется в соответствии со следующими нормативными правовыми актами:</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 xml:space="preserve">1)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8A5220">
                <w:rPr>
                  <w:rFonts w:ascii="Times New Roman" w:eastAsia="Times New Roman" w:hAnsi="Times New Roman" w:cs="Times New Roman"/>
                  <w:color w:val="000000"/>
                  <w:sz w:val="28"/>
                  <w:szCs w:val="28"/>
                  <w:lang w:eastAsia="ru-RU"/>
                </w:rPr>
                <w:t>Конституцией</w:t>
              </w:r>
            </w:hyperlink>
            <w:r w:rsidRPr="008A5220">
              <w:rPr>
                <w:rFonts w:ascii="Times New Roman" w:eastAsia="Times New Roman" w:hAnsi="Times New Roman" w:cs="Times New Roman"/>
                <w:color w:val="000000"/>
                <w:sz w:val="28"/>
                <w:szCs w:val="28"/>
                <w:lang w:eastAsia="ru-RU"/>
              </w:rPr>
              <w:t xml:space="preserve"> Российской Федерации;</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 xml:space="preserve">2) Бюджетным </w:t>
            </w:r>
            <w:hyperlink r:id="rId7" w:tooltip="&quot;Бюджетный кодекс Российской Федерации&quot; от 31.07.1998 N 145-ФЗ (ред. от 15.02.2016){КонсультантПлюс}" w:history="1">
              <w:r w:rsidRPr="008A5220">
                <w:rPr>
                  <w:rFonts w:ascii="Times New Roman" w:eastAsia="Times New Roman" w:hAnsi="Times New Roman" w:cs="Times New Roman"/>
                  <w:color w:val="000000"/>
                  <w:sz w:val="28"/>
                  <w:szCs w:val="28"/>
                  <w:lang w:eastAsia="ru-RU"/>
                </w:rPr>
                <w:t>кодексом</w:t>
              </w:r>
            </w:hyperlink>
            <w:r w:rsidRPr="008A5220">
              <w:rPr>
                <w:rFonts w:ascii="Times New Roman" w:eastAsia="Times New Roman" w:hAnsi="Times New Roman" w:cs="Times New Roman"/>
                <w:color w:val="000000"/>
                <w:sz w:val="28"/>
                <w:szCs w:val="28"/>
                <w:lang w:eastAsia="ru-RU"/>
              </w:rPr>
              <w:t xml:space="preserve"> Российской Федерации;</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 xml:space="preserve">3) Жилищным </w:t>
            </w:r>
            <w:hyperlink r:id="rId8" w:tooltip="&quot;Жилищный кодекс Российской Федерации&quot; от 29.12.2004 N 188-ФЗ (ред. от 31.01.2016){КонсультантПлюс}" w:history="1">
              <w:r w:rsidRPr="008A5220">
                <w:rPr>
                  <w:rFonts w:ascii="Times New Roman" w:eastAsia="Times New Roman" w:hAnsi="Times New Roman" w:cs="Times New Roman"/>
                  <w:color w:val="000000"/>
                  <w:sz w:val="28"/>
                  <w:szCs w:val="28"/>
                  <w:lang w:eastAsia="ru-RU"/>
                </w:rPr>
                <w:t>кодексом</w:t>
              </w:r>
            </w:hyperlink>
            <w:r w:rsidRPr="008A5220">
              <w:rPr>
                <w:rFonts w:ascii="Times New Roman" w:eastAsia="Times New Roman" w:hAnsi="Times New Roman" w:cs="Times New Roman"/>
                <w:color w:val="000000"/>
                <w:sz w:val="28"/>
                <w:szCs w:val="28"/>
                <w:lang w:eastAsia="ru-RU"/>
              </w:rPr>
              <w:t xml:space="preserve"> Российской Федерации;</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lastRenderedPageBreak/>
              <w:t xml:space="preserve">4) Федеральным </w:t>
            </w:r>
            <w:hyperlink r:id="rId9" w:tooltip="Федеральный закон от 02.05.2006 N 59-ФЗ (ред. от 03.11.2015) &quot;О порядке рассмотрения обращений граждан Российской Федерации&quot;{КонсультантПлюс}" w:history="1">
              <w:r w:rsidRPr="008A5220">
                <w:rPr>
                  <w:rFonts w:ascii="Times New Roman" w:eastAsia="Times New Roman" w:hAnsi="Times New Roman" w:cs="Times New Roman"/>
                  <w:color w:val="000000"/>
                  <w:sz w:val="28"/>
                  <w:szCs w:val="28"/>
                  <w:lang w:eastAsia="ru-RU"/>
                </w:rPr>
                <w:t>законом</w:t>
              </w:r>
            </w:hyperlink>
            <w:r w:rsidRPr="008A5220">
              <w:rPr>
                <w:rFonts w:ascii="Times New Roman" w:eastAsia="Times New Roman" w:hAnsi="Times New Roman" w:cs="Times New Roman"/>
                <w:color w:val="000000"/>
                <w:sz w:val="28"/>
                <w:szCs w:val="28"/>
                <w:lang w:eastAsia="ru-RU"/>
              </w:rPr>
              <w:t xml:space="preserve"> Российской Федерации от 02.05.2006 № 59-ФЗ «О порядке рассмотрения обращений граждан Российской Федерации»;</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 xml:space="preserve">5) Федеральным </w:t>
            </w:r>
            <w:hyperlink r:id="rId10" w:tooltip="Федеральный закон от 27.07.2010 N 210-ФЗ (ред. от 15.02.2016) &quot;Об организации предоставления государственных и муниципальных услуг&quot;{КонсультантПлюс}" w:history="1">
              <w:r w:rsidRPr="008A5220">
                <w:rPr>
                  <w:rFonts w:ascii="Times New Roman" w:eastAsia="Times New Roman" w:hAnsi="Times New Roman" w:cs="Times New Roman"/>
                  <w:color w:val="000000"/>
                  <w:sz w:val="28"/>
                  <w:szCs w:val="28"/>
                  <w:lang w:eastAsia="ru-RU"/>
                </w:rPr>
                <w:t>законом</w:t>
              </w:r>
            </w:hyperlink>
            <w:r w:rsidRPr="008A5220">
              <w:rPr>
                <w:rFonts w:ascii="Times New Roman" w:eastAsia="Times New Roman" w:hAnsi="Times New Roman" w:cs="Times New Roman"/>
                <w:color w:val="000000"/>
                <w:sz w:val="28"/>
                <w:szCs w:val="28"/>
                <w:lang w:eastAsia="ru-RU"/>
              </w:rPr>
              <w:t xml:space="preserve"> от 27.07.2010 № 210-ФЗ «Об организации предоставления государственных и муниципальных услуг»;</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 xml:space="preserve">6) </w:t>
            </w:r>
            <w:hyperlink r:id="rId11" w:tooltip="Постановление Правительства РФ от 17.12.2010 N 1050 (ред. от 25.08.2015) &quot;О федеральной целевой программе &quot;Жилище&quot; на 2015 - 2020 годы&quot;{КонсультантПлюс}" w:history="1">
              <w:r w:rsidRPr="008A5220">
                <w:rPr>
                  <w:rFonts w:ascii="Times New Roman" w:eastAsia="Times New Roman" w:hAnsi="Times New Roman" w:cs="Times New Roman"/>
                  <w:color w:val="000000"/>
                  <w:sz w:val="28"/>
                  <w:szCs w:val="28"/>
                  <w:lang w:eastAsia="ru-RU"/>
                </w:rPr>
                <w:t>Подпрограммой</w:t>
              </w:r>
            </w:hyperlink>
            <w:r w:rsidRPr="008A5220">
              <w:rPr>
                <w:rFonts w:ascii="Times New Roman" w:eastAsia="Times New Roman" w:hAnsi="Times New Roman" w:cs="Times New Roman"/>
                <w:color w:val="000000"/>
                <w:sz w:val="28"/>
                <w:szCs w:val="28"/>
                <w:lang w:eastAsia="ru-RU"/>
              </w:rPr>
              <w:t xml:space="preserve"> «Обеспечение жильем молодых семей», утвержденной постановлением Правительства Российской Федерации от 17.12.2010 № 1050 «О федеральной целевой программе «Жилище» на 2015 - 2020 годы»;</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 xml:space="preserve">7) </w:t>
            </w:r>
            <w:hyperlink r:id="rId12" w:tooltip="Постановление Правительства Свердловской области от 29.10.2013 N 1332-ПП (ред. от 24.12.2015) &quot;Об утверждении государственной программы Свердловской области &quot;Развитие физической культуры, спорта и молодежной политики в Свердловской области до 2020 года&quot;{" w:history="1">
              <w:r w:rsidRPr="008A5220">
                <w:rPr>
                  <w:rFonts w:ascii="Times New Roman" w:eastAsia="Times New Roman" w:hAnsi="Times New Roman" w:cs="Times New Roman"/>
                  <w:color w:val="000000"/>
                  <w:sz w:val="28"/>
                  <w:szCs w:val="28"/>
                  <w:lang w:eastAsia="ru-RU"/>
                </w:rPr>
                <w:t>Подпрограммой</w:t>
              </w:r>
            </w:hyperlink>
            <w:r w:rsidRPr="008A5220">
              <w:rPr>
                <w:rFonts w:ascii="Times New Roman" w:eastAsia="Times New Roman" w:hAnsi="Times New Roman" w:cs="Times New Roman"/>
                <w:color w:val="000000"/>
                <w:sz w:val="28"/>
                <w:szCs w:val="28"/>
                <w:lang w:eastAsia="ru-RU"/>
              </w:rPr>
              <w:t xml:space="preserve">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29.10.2013 № 1332-ПП;</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 xml:space="preserve">8) </w:t>
            </w:r>
            <w:hyperlink r:id="rId13" w:tooltip="&quot;Устав Кушвинского городского округа&quot; (принят Решением Кушвинской городской Думы от 09.06.2005 N 313) (ред. от 27.08.2015) (Зарегистрировано в ГУ Минюста РФ по Уральскому федеральному округу 18.11.2005 N RU663140002005015) (с изм. и доп., вступающими в си" w:history="1">
              <w:r w:rsidRPr="008A5220">
                <w:rPr>
                  <w:rFonts w:ascii="Times New Roman" w:eastAsia="Times New Roman" w:hAnsi="Times New Roman" w:cs="Times New Roman"/>
                  <w:color w:val="000000"/>
                  <w:sz w:val="28"/>
                  <w:szCs w:val="28"/>
                  <w:lang w:eastAsia="ru-RU"/>
                </w:rPr>
                <w:t>Уставом</w:t>
              </w:r>
            </w:hyperlink>
            <w:r w:rsidRPr="008A5220">
              <w:rPr>
                <w:rFonts w:ascii="Times New Roman" w:eastAsia="Times New Roman" w:hAnsi="Times New Roman" w:cs="Times New Roman"/>
                <w:color w:val="000000"/>
                <w:sz w:val="28"/>
                <w:szCs w:val="28"/>
                <w:lang w:eastAsia="ru-RU"/>
              </w:rPr>
              <w:t xml:space="preserve"> городского округа Верхняя Пышма;</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 xml:space="preserve">9) </w:t>
            </w:r>
            <w:hyperlink r:id="rId14" w:tooltip="Постановление Правительства Свердловской области от 29.10.2013 N 1332-ПП (ред. от 24.12.2015) &quot;Об утверждении государственной программы Свердловской области &quot;Развитие физической культуры, спорта и молодежной политики в Свердловской области до 2020 года&quot;{" w:history="1">
              <w:r w:rsidRPr="008A5220">
                <w:rPr>
                  <w:rFonts w:ascii="Times New Roman" w:eastAsia="Times New Roman" w:hAnsi="Times New Roman" w:cs="Times New Roman"/>
                  <w:color w:val="000000"/>
                  <w:sz w:val="28"/>
                  <w:szCs w:val="28"/>
                  <w:lang w:eastAsia="ru-RU"/>
                </w:rPr>
                <w:t>Подпрограммой</w:t>
              </w:r>
            </w:hyperlink>
            <w:r w:rsidRPr="008A5220">
              <w:rPr>
                <w:rFonts w:ascii="Times New Roman" w:eastAsia="Times New Roman" w:hAnsi="Times New Roman" w:cs="Times New Roman"/>
                <w:color w:val="000000"/>
                <w:sz w:val="28"/>
                <w:szCs w:val="28"/>
                <w:lang w:eastAsia="ru-RU"/>
              </w:rPr>
              <w:t xml:space="preserve"> «Обеспечение жильем молодых семей на территории городского округа Верхняя Пышма до 2020 года» муниципальной программы «Развитие основных направлений социальной политики на территории городского округа Верхняя Пышма до 2020 года», утвержденной постановлением администрации городского округа Верхняя Пышма от 30.09.2014 № 1709.</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2.6. Для предоставления муниципальной услуги заявителю необходимо представить следующие документы:</w:t>
            </w:r>
          </w:p>
          <w:p w:rsidR="008A5220" w:rsidRPr="008A5220" w:rsidRDefault="008A5220" w:rsidP="008A5220">
            <w:pPr>
              <w:spacing w:after="0" w:line="240" w:lineRule="auto"/>
              <w:ind w:firstLine="709"/>
              <w:jc w:val="both"/>
              <w:rPr>
                <w:rFonts w:ascii="Times New Roman" w:eastAsia="Times New Roman" w:hAnsi="Times New Roman" w:cs="Times New Roman"/>
                <w:bCs/>
                <w:color w:val="000000"/>
                <w:sz w:val="28"/>
                <w:szCs w:val="28"/>
                <w:lang w:eastAsia="ru-RU"/>
              </w:rPr>
            </w:pPr>
            <w:r w:rsidRPr="008A5220">
              <w:rPr>
                <w:rFonts w:ascii="Times New Roman" w:eastAsia="Times New Roman" w:hAnsi="Times New Roman" w:cs="Times New Roman"/>
                <w:color w:val="000000"/>
                <w:sz w:val="28"/>
                <w:szCs w:val="28"/>
                <w:lang w:eastAsia="ru-RU"/>
              </w:rPr>
              <w:t>2.6.1. В</w:t>
            </w:r>
            <w:r w:rsidRPr="008A5220">
              <w:rPr>
                <w:rFonts w:ascii="Times New Roman" w:eastAsia="Times New Roman" w:hAnsi="Times New Roman" w:cs="Times New Roman"/>
                <w:b/>
                <w:bCs/>
                <w:color w:val="000000"/>
                <w:sz w:val="28"/>
                <w:szCs w:val="28"/>
                <w:shd w:val="clear" w:color="auto" w:fill="FFFFFF"/>
                <w:lang w:eastAsia="ru-RU"/>
              </w:rPr>
              <w:t xml:space="preserve"> </w:t>
            </w:r>
            <w:r w:rsidRPr="008A5220">
              <w:rPr>
                <w:rFonts w:ascii="Times New Roman" w:eastAsia="Times New Roman" w:hAnsi="Times New Roman" w:cs="Times New Roman"/>
                <w:bCs/>
                <w:color w:val="000000"/>
                <w:sz w:val="28"/>
                <w:szCs w:val="28"/>
                <w:shd w:val="clear" w:color="auto" w:fill="FFFFFF"/>
                <w:lang w:eastAsia="ru-RU"/>
              </w:rPr>
              <w:t xml:space="preserve">целях использования социальной выплаты в соответствии с </w:t>
            </w:r>
            <w:hyperlink r:id="rId15" w:anchor="block_44021" w:history="1">
              <w:r w:rsidRPr="008A5220">
                <w:rPr>
                  <w:rFonts w:ascii="Times New Roman" w:eastAsia="Times New Roman" w:hAnsi="Times New Roman" w:cs="Times New Roman"/>
                  <w:bCs/>
                  <w:color w:val="000000"/>
                  <w:sz w:val="28"/>
                  <w:szCs w:val="28"/>
                  <w:lang w:eastAsia="ru-RU"/>
                </w:rPr>
                <w:t>подпунктами «а» - «д» пункта 2</w:t>
              </w:r>
            </w:hyperlink>
            <w:r w:rsidRPr="008A5220">
              <w:rPr>
                <w:rFonts w:ascii="Times New Roman" w:eastAsia="Times New Roman" w:hAnsi="Times New Roman" w:cs="Times New Roman"/>
                <w:color w:val="000000"/>
                <w:sz w:val="28"/>
                <w:szCs w:val="28"/>
                <w:lang w:eastAsia="ru-RU"/>
              </w:rPr>
              <w:t xml:space="preserve"> Правил предоставления </w:t>
            </w:r>
            <w:r w:rsidRPr="008A5220">
              <w:rPr>
                <w:rFonts w:ascii="Times New Roman" w:eastAsia="Times New Roman" w:hAnsi="Times New Roman" w:cs="Times New Roman"/>
                <w:bCs/>
                <w:color w:val="000000"/>
                <w:sz w:val="28"/>
                <w:szCs w:val="28"/>
                <w:shd w:val="clear" w:color="auto" w:fill="FFFFFF"/>
                <w:lang w:eastAsia="ru-RU"/>
              </w:rPr>
              <w:t>молодым семьям социальных выплат на приобретение (строительство) жилья и их использовани</w:t>
            </w:r>
            <w:r w:rsidRPr="008A5220">
              <w:rPr>
                <w:rFonts w:ascii="Times New Roman" w:eastAsia="Times New Roman" w:hAnsi="Times New Roman" w:cs="Times New Roman"/>
                <w:bCs/>
                <w:color w:val="000000"/>
                <w:sz w:val="28"/>
                <w:szCs w:val="28"/>
                <w:lang w:eastAsia="ru-RU"/>
              </w:rPr>
              <w:t>я, утвержденных постановлением Правительства Свердловской области от 17.12.2010 № 1050 (далее по тексту - Правила):</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bCs/>
                <w:color w:val="000000"/>
                <w:sz w:val="28"/>
                <w:szCs w:val="28"/>
                <w:lang w:eastAsia="ru-RU"/>
              </w:rPr>
              <w:t>1</w:t>
            </w:r>
            <w:r w:rsidRPr="008A5220">
              <w:rPr>
                <w:rFonts w:ascii="Times New Roman" w:eastAsia="Times New Roman" w:hAnsi="Times New Roman" w:cs="Times New Roman"/>
                <w:color w:val="000000"/>
                <w:sz w:val="28"/>
                <w:szCs w:val="28"/>
                <w:lang w:eastAsia="ru-RU"/>
              </w:rPr>
              <w:t>) заявление по форме согласно приложению № 2 к настоящему Административному регламенту в двух экземплярах (один экземпляр возвращается заявителю с указанием даты принятия заявления и приложенных к нему документов);</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 xml:space="preserve">2) </w:t>
            </w:r>
            <w:r w:rsidRPr="008A5220">
              <w:rPr>
                <w:rFonts w:ascii="Times New Roman" w:eastAsia="Times New Roman" w:hAnsi="Times New Roman" w:cs="Times New Roman"/>
                <w:bCs/>
                <w:color w:val="000000"/>
                <w:sz w:val="28"/>
                <w:szCs w:val="28"/>
                <w:lang w:eastAsia="ru-RU"/>
              </w:rPr>
              <w:t xml:space="preserve">заявления - согласия на обработку персональных данных от каждого совершеннолетнего члена семьи (согласно приложению № 4 к настоящему </w:t>
            </w:r>
            <w:r w:rsidRPr="008A5220">
              <w:rPr>
                <w:rFonts w:ascii="Times New Roman" w:eastAsia="Times New Roman" w:hAnsi="Times New Roman" w:cs="Times New Roman"/>
                <w:color w:val="000000"/>
                <w:sz w:val="28"/>
                <w:szCs w:val="28"/>
                <w:lang w:eastAsia="ru-RU"/>
              </w:rPr>
              <w:t>Административному регламенту);</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3) копии документов, удостоверяющих личность каждого члена семьи;</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4) копия свидетельства о браке (на неполную семью не распространяется);</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5) копия постановления администрации городского округа Верхняя Пышма о признании молодой семьи нуждающейся в улучшении жилищных условий;</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6) документ, подтверждающий признание молодой семьи, имеющей достаточные доходы для оплаты расчетной (средней) стоимости жилья в части, превышающей размер предоставляемой социальной выплаты (далее - платежеспособность);</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7) документ, подтверждающий полномочия представителя заявителя (если от имени заявителя обращается его представитель).</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Молодая семья признается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заявителем для расчета платежеспособности.</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lastRenderedPageBreak/>
              <w:t>2.6.2. Для расчета платежеспособности заявитель представляет следующие документы:</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2) справку организации, предоставляющей заем, в которой указан размер предоставляемого займа одному из супругов молодой семьи;</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В случае если молодая семья в качестве подтверждения платежеспособности заявляет государственный материнский (семейный) капитал, она подает заявление в свободной форме, в котором в обязательном порядке указываются фамилия, имя, отчество получателя материнского капитала, номер СНИЛС, адрес фактического проживания, наименование Территориального отделения Пенсионного Фонда России, в котором находится дело лица, имеющего право на государственную поддержку.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Отделения Пенсионного Фонда России по Свердловской области предоставляется в подлиннике и копии.</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 xml:space="preserve">В случае если молодая семья в качестве подтверждения платежеспособности заявляет областной материнский (семейный) капитал, она подает заявление в свободной форме, в котором в обязательном порядке указываются фамилия, имя, отчество получателя областного материнского капитала, дату рождения получателя областного материнского капитала, паспортные данные получателя областного материнского капитала, наименование Территориального управления социальной политики, оформившего областной семейный капитал. По собственной инициативе молодая семья может </w:t>
            </w:r>
            <w:r w:rsidRPr="008A5220">
              <w:rPr>
                <w:rFonts w:ascii="Times New Roman" w:eastAsia="Times New Roman" w:hAnsi="Times New Roman" w:cs="Times New Roman"/>
                <w:color w:val="000000"/>
                <w:sz w:val="28"/>
                <w:szCs w:val="28"/>
                <w:lang w:eastAsia="ru-RU"/>
              </w:rPr>
              <w:lastRenderedPageBreak/>
              <w:t>предоставить сведения о размере (оставшейся части) материнского (семейного) капитала самостоятельно. Документ из Территориального Управления социальной политики Свердловской области предоставляется в подлиннике и копии.</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Представление документов и проверку данных, подтверждающих признание молодой семьи, нуждающейся в улучшении жилищных условий, осуществляет отдел по учету и распределению жилья администрации городского округа Верхняя Пышма, самостоятельно.</w:t>
            </w:r>
          </w:p>
          <w:p w:rsidR="008A5220" w:rsidRPr="008A5220" w:rsidRDefault="008A5220" w:rsidP="008A5220">
            <w:pPr>
              <w:spacing w:after="0" w:line="240" w:lineRule="auto"/>
              <w:ind w:firstLine="709"/>
              <w:jc w:val="both"/>
              <w:rPr>
                <w:rFonts w:ascii="Times New Roman" w:eastAsia="Times New Roman" w:hAnsi="Times New Roman" w:cs="Times New Roman"/>
                <w:bCs/>
                <w:color w:val="000000"/>
                <w:sz w:val="28"/>
                <w:szCs w:val="28"/>
                <w:lang w:eastAsia="ru-RU"/>
              </w:rPr>
            </w:pPr>
            <w:r w:rsidRPr="008A5220">
              <w:rPr>
                <w:rFonts w:ascii="Times New Roman" w:eastAsia="Times New Roman" w:hAnsi="Times New Roman" w:cs="Times New Roman"/>
                <w:color w:val="000000"/>
                <w:sz w:val="28"/>
                <w:szCs w:val="28"/>
                <w:lang w:eastAsia="ru-RU"/>
              </w:rPr>
              <w:t xml:space="preserve">2.6.3. </w:t>
            </w:r>
            <w:r w:rsidRPr="008A5220">
              <w:rPr>
                <w:rFonts w:ascii="Times New Roman" w:eastAsia="Times New Roman" w:hAnsi="Times New Roman" w:cs="Times New Roman"/>
                <w:bCs/>
                <w:color w:val="000000"/>
                <w:sz w:val="28"/>
                <w:szCs w:val="28"/>
                <w:lang w:eastAsia="ru-RU"/>
              </w:rPr>
              <w:t xml:space="preserve">в целях использования социальной выплаты в соответствии с </w:t>
            </w:r>
            <w:hyperlink r:id="rId16" w:anchor="block_44026" w:history="1">
              <w:r w:rsidRPr="008A5220">
                <w:rPr>
                  <w:rFonts w:ascii="Times New Roman" w:eastAsia="Times New Roman" w:hAnsi="Times New Roman" w:cs="Times New Roman"/>
                  <w:bCs/>
                  <w:color w:val="000000"/>
                  <w:sz w:val="28"/>
                  <w:szCs w:val="28"/>
                  <w:lang w:eastAsia="ru-RU"/>
                </w:rPr>
                <w:t>подпунктом «е» пункта 2</w:t>
              </w:r>
            </w:hyperlink>
            <w:r w:rsidRPr="008A5220">
              <w:rPr>
                <w:rFonts w:ascii="Times New Roman" w:eastAsia="Times New Roman" w:hAnsi="Times New Roman" w:cs="Times New Roman"/>
                <w:bCs/>
                <w:color w:val="000000"/>
                <w:sz w:val="28"/>
                <w:szCs w:val="28"/>
                <w:lang w:eastAsia="ru-RU"/>
              </w:rPr>
              <w:t xml:space="preserve"> Правил заявитель подает следующие документы:</w:t>
            </w:r>
          </w:p>
          <w:p w:rsidR="008A5220" w:rsidRPr="008A5220" w:rsidRDefault="008A5220" w:rsidP="008A5220">
            <w:pPr>
              <w:spacing w:after="0" w:line="240" w:lineRule="auto"/>
              <w:ind w:firstLine="709"/>
              <w:jc w:val="both"/>
              <w:rPr>
                <w:rFonts w:ascii="Times New Roman" w:eastAsia="Times New Roman" w:hAnsi="Times New Roman" w:cs="Times New Roman"/>
                <w:bCs/>
                <w:color w:val="000000"/>
                <w:sz w:val="28"/>
                <w:szCs w:val="28"/>
                <w:lang w:eastAsia="ru-RU"/>
              </w:rPr>
            </w:pPr>
            <w:r w:rsidRPr="008A5220">
              <w:rPr>
                <w:rFonts w:ascii="Times New Roman" w:eastAsia="Times New Roman" w:hAnsi="Times New Roman" w:cs="Times New Roman"/>
                <w:bCs/>
                <w:color w:val="000000"/>
                <w:sz w:val="28"/>
                <w:szCs w:val="28"/>
                <w:lang w:eastAsia="ru-RU"/>
              </w:rPr>
              <w:t xml:space="preserve">1) </w:t>
            </w:r>
            <w:r w:rsidRPr="008A5220">
              <w:rPr>
                <w:rFonts w:ascii="Times New Roman" w:eastAsia="Times New Roman" w:hAnsi="Times New Roman" w:cs="Times New Roman"/>
                <w:color w:val="000000"/>
                <w:sz w:val="28"/>
                <w:szCs w:val="28"/>
                <w:lang w:eastAsia="ru-RU"/>
              </w:rPr>
              <w:t xml:space="preserve">заявление по форме согласно приложению № 2 к настоящему Административному регламенту в двух экземплярах </w:t>
            </w:r>
            <w:r w:rsidRPr="008A5220">
              <w:rPr>
                <w:rFonts w:ascii="Times New Roman" w:eastAsia="Times New Roman" w:hAnsi="Times New Roman" w:cs="Times New Roman"/>
                <w:bCs/>
                <w:color w:val="000000"/>
                <w:sz w:val="28"/>
                <w:szCs w:val="28"/>
                <w:lang w:eastAsia="ru-RU"/>
              </w:rPr>
              <w:t>(один экземпляр возвращается заявителю с указанием даты принятия заявления и приложенных к нему документов);</w:t>
            </w:r>
          </w:p>
          <w:p w:rsidR="008A5220" w:rsidRPr="008A5220" w:rsidRDefault="008A5220" w:rsidP="008A5220">
            <w:pPr>
              <w:spacing w:after="0" w:line="240" w:lineRule="auto"/>
              <w:ind w:firstLine="709"/>
              <w:jc w:val="both"/>
              <w:rPr>
                <w:rFonts w:ascii="Times New Roman" w:eastAsia="Times New Roman" w:hAnsi="Times New Roman" w:cs="Times New Roman"/>
                <w:bCs/>
                <w:color w:val="000000"/>
                <w:sz w:val="28"/>
                <w:szCs w:val="28"/>
                <w:lang w:eastAsia="ru-RU"/>
              </w:rPr>
            </w:pPr>
            <w:r w:rsidRPr="008A5220">
              <w:rPr>
                <w:rFonts w:ascii="Times New Roman" w:eastAsia="Times New Roman" w:hAnsi="Times New Roman" w:cs="Times New Roman"/>
                <w:bCs/>
                <w:color w:val="000000"/>
                <w:sz w:val="28"/>
                <w:szCs w:val="28"/>
                <w:lang w:eastAsia="ru-RU"/>
              </w:rPr>
              <w:t>2) копии документов, удостоверяющих личность каждого члена семьи;</w:t>
            </w:r>
          </w:p>
          <w:p w:rsidR="008A5220" w:rsidRPr="008A5220" w:rsidRDefault="008A5220" w:rsidP="008A5220">
            <w:pPr>
              <w:spacing w:after="0" w:line="240" w:lineRule="auto"/>
              <w:ind w:firstLine="709"/>
              <w:jc w:val="both"/>
              <w:rPr>
                <w:rFonts w:ascii="Times New Roman" w:eastAsia="Times New Roman" w:hAnsi="Times New Roman" w:cs="Times New Roman"/>
                <w:bCs/>
                <w:color w:val="000000"/>
                <w:sz w:val="28"/>
                <w:szCs w:val="28"/>
                <w:lang w:eastAsia="ru-RU"/>
              </w:rPr>
            </w:pPr>
            <w:r w:rsidRPr="008A5220">
              <w:rPr>
                <w:rFonts w:ascii="Times New Roman" w:eastAsia="Times New Roman" w:hAnsi="Times New Roman" w:cs="Times New Roman"/>
                <w:bCs/>
                <w:color w:val="000000"/>
                <w:sz w:val="28"/>
                <w:szCs w:val="28"/>
                <w:lang w:eastAsia="ru-RU"/>
              </w:rPr>
              <w:t>3) копия свидетельства о браке (на неполную семью не распространяется);</w:t>
            </w:r>
          </w:p>
          <w:p w:rsidR="008A5220" w:rsidRPr="008A5220" w:rsidRDefault="008A5220" w:rsidP="008A5220">
            <w:pPr>
              <w:spacing w:after="0" w:line="240" w:lineRule="auto"/>
              <w:ind w:firstLine="709"/>
              <w:jc w:val="both"/>
              <w:rPr>
                <w:rFonts w:ascii="Times New Roman" w:eastAsia="Times New Roman" w:hAnsi="Times New Roman" w:cs="Times New Roman"/>
                <w:bCs/>
                <w:color w:val="000000"/>
                <w:sz w:val="28"/>
                <w:szCs w:val="28"/>
                <w:lang w:eastAsia="ru-RU"/>
              </w:rPr>
            </w:pPr>
            <w:r w:rsidRPr="008A5220">
              <w:rPr>
                <w:rFonts w:ascii="Times New Roman" w:eastAsia="Times New Roman" w:hAnsi="Times New Roman" w:cs="Times New Roman"/>
                <w:bCs/>
                <w:color w:val="000000"/>
                <w:sz w:val="28"/>
                <w:szCs w:val="28"/>
                <w:lang w:eastAsia="ru-RU"/>
              </w:rPr>
              <w:t>4) копия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8A5220" w:rsidRPr="008A5220" w:rsidRDefault="008A5220" w:rsidP="008A5220">
            <w:pPr>
              <w:spacing w:after="0" w:line="240" w:lineRule="auto"/>
              <w:ind w:firstLine="709"/>
              <w:jc w:val="both"/>
              <w:rPr>
                <w:rFonts w:ascii="Times New Roman" w:eastAsia="Times New Roman" w:hAnsi="Times New Roman" w:cs="Times New Roman"/>
                <w:bCs/>
                <w:color w:val="000000"/>
                <w:sz w:val="28"/>
                <w:szCs w:val="28"/>
                <w:lang w:eastAsia="ru-RU"/>
              </w:rPr>
            </w:pPr>
            <w:r w:rsidRPr="008A5220">
              <w:rPr>
                <w:rFonts w:ascii="Times New Roman" w:eastAsia="Times New Roman" w:hAnsi="Times New Roman" w:cs="Times New Roman"/>
                <w:bCs/>
                <w:color w:val="000000"/>
                <w:sz w:val="28"/>
                <w:szCs w:val="28"/>
                <w:lang w:eastAsia="ru-RU"/>
              </w:rPr>
              <w:t>5) копия кредитного договора (договора займа), заключенного с 01 января 2006 года по 31 декабря 2010 года включительно;</w:t>
            </w:r>
          </w:p>
          <w:p w:rsidR="008A5220" w:rsidRPr="008A5220" w:rsidRDefault="008A5220" w:rsidP="008A5220">
            <w:pPr>
              <w:spacing w:after="0" w:line="240" w:lineRule="auto"/>
              <w:ind w:firstLine="709"/>
              <w:jc w:val="both"/>
              <w:rPr>
                <w:rFonts w:ascii="Times New Roman" w:eastAsia="Times New Roman" w:hAnsi="Times New Roman" w:cs="Times New Roman"/>
                <w:bCs/>
                <w:color w:val="000000"/>
                <w:sz w:val="28"/>
                <w:szCs w:val="28"/>
                <w:lang w:eastAsia="ru-RU"/>
              </w:rPr>
            </w:pPr>
            <w:r w:rsidRPr="008A5220">
              <w:rPr>
                <w:rFonts w:ascii="Times New Roman" w:eastAsia="Times New Roman" w:hAnsi="Times New Roman" w:cs="Times New Roman"/>
                <w:bCs/>
                <w:color w:val="000000"/>
                <w:sz w:val="28"/>
                <w:szCs w:val="28"/>
                <w:lang w:eastAsia="ru-RU"/>
              </w:rPr>
              <w:t xml:space="preserve">6)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w:t>
            </w:r>
            <w:hyperlink r:id="rId17" w:anchor="block_440195" w:history="1">
              <w:r w:rsidRPr="008A5220">
                <w:rPr>
                  <w:rFonts w:ascii="Times New Roman" w:eastAsia="Times New Roman" w:hAnsi="Times New Roman" w:cs="Times New Roman"/>
                  <w:bCs/>
                  <w:color w:val="000000"/>
                  <w:sz w:val="28"/>
                  <w:szCs w:val="28"/>
                  <w:lang w:eastAsia="ru-RU"/>
                </w:rPr>
                <w:t>подпункте «д</w:t>
              </w:r>
            </w:hyperlink>
            <w:r w:rsidRPr="008A5220">
              <w:rPr>
                <w:rFonts w:ascii="Times New Roman" w:eastAsia="Times New Roman" w:hAnsi="Times New Roman" w:cs="Times New Roman"/>
                <w:bCs/>
                <w:color w:val="000000"/>
                <w:sz w:val="28"/>
                <w:szCs w:val="28"/>
                <w:lang w:eastAsia="ru-RU"/>
              </w:rPr>
              <w:t>» настоящего пункта;</w:t>
            </w:r>
          </w:p>
          <w:p w:rsidR="008A5220" w:rsidRPr="008A5220" w:rsidRDefault="008A5220" w:rsidP="008A5220">
            <w:pPr>
              <w:spacing w:after="0" w:line="240" w:lineRule="auto"/>
              <w:ind w:firstLine="709"/>
              <w:jc w:val="both"/>
              <w:rPr>
                <w:rFonts w:ascii="Times New Roman" w:eastAsia="Times New Roman" w:hAnsi="Times New Roman" w:cs="Times New Roman"/>
                <w:bCs/>
                <w:color w:val="000000"/>
                <w:sz w:val="28"/>
                <w:szCs w:val="28"/>
                <w:lang w:eastAsia="ru-RU"/>
              </w:rPr>
            </w:pPr>
            <w:r w:rsidRPr="008A5220">
              <w:rPr>
                <w:rFonts w:ascii="Times New Roman" w:eastAsia="Times New Roman" w:hAnsi="Times New Roman" w:cs="Times New Roman"/>
                <w:bCs/>
                <w:color w:val="000000"/>
                <w:sz w:val="28"/>
                <w:szCs w:val="28"/>
                <w:lang w:eastAsia="ru-RU"/>
              </w:rPr>
              <w:t>7)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Также в случаях, если члены (один из членов) молодой семьи ранее не проживали на территории городского округа Верхняя Пышма, для признания молодых семей участниками подпрограммы специалист Управления (МФЦ) вправе запросить от заявителя справку из органа местного самоуправления по предыдущему месту жительства заявителя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не реализовано.</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Запрещается требовать от заявителя предоставления каких-либо документов, информации или осуществления действий для предоставления муниципальной услуги.</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 xml:space="preserve">Должностные лица не вправе требовать от заявителя предоставления документов в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w:t>
            </w:r>
            <w:r w:rsidRPr="008A5220">
              <w:rPr>
                <w:rFonts w:ascii="Times New Roman" w:eastAsia="Times New Roman" w:hAnsi="Times New Roman" w:cs="Times New Roman"/>
                <w:color w:val="000000"/>
                <w:sz w:val="28"/>
                <w:szCs w:val="28"/>
                <w:lang w:eastAsia="ru-RU"/>
              </w:rPr>
              <w:lastRenderedPageBreak/>
              <w:t>муниципальной услуги.</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Заявитель вправе представить по собственной инициативе следующие документы:</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1) документ, подтверждающий признание молодой семьи, нуждающейся в жилых помещениях;</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2) в случае если молодая семья в качестве подтверждения платежеспособности заявляет государственный материнский (семейный) капитал, сведения о размере (оставшейся части) материнского (семейного) капитала;</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3) в случае если молодая семья в качестве подтверждения платежеспособности заявляет областной материнский (семейный) капитал, сведения о размере (оставшейся части) областного материнского (семейного) капитала;</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4)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полученного не ранее 01 января 2006 года.</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2.7. Требования к предоставляемым документам:</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1) данные членов молодой семьи, указанные в заявлении, должны соответствовать документам, удостоверяющим личность членов молодой семьи;</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2) текст в документах должен быть написан разборчиво от руки или при помощи средств электронно-вычислительной техники, сокращения слов не допускаются;</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3) фамилии, имена и отчества (при наличии последнего) заявителя, его место жительства (с указанием индекса), телефон написаны полностью;</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4) отсутствие помарок, подчисток, приписок, зачеркнутых слов и иных исправлений;</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5) документы должны быть целыми, без серьезных повреждений, наличие которых не позволяло бы однозначно истолковать их содержание.</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2.8. Все документы представляются в копиях с одновременным предоставлением оригиналов. Оригиналы документов представляются для сверки на соответствие представленных экземпляров оригиналов их копиям и подлежат возврату заявителю.</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2.9. Заявление о предоставлении муниципальной услуги с приложением документов, необходимых для предоставления муниципальной услуги, может быть направлено:</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1) непосредственно в Управление;</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2) посредством МФЦ предоставления государственных и муниципальных услуг.</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2.10. Основаниями для отказа в приеме документов, необходимых для предоставления муниципальной услуги по признанию молодой семьи участницей подпрограммы «Обеспечение жильем молодых семей» являются:</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1) несоответствие документов требованиям, указанным в пункте 2.7 настоящего Административного регламента;</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lastRenderedPageBreak/>
              <w:t xml:space="preserve">2) представление документов, не соответствующих перечню, указанному в </w:t>
            </w:r>
            <w:hyperlink r:id="rId18" w:anchor="Par125" w:tooltip="6.1. Для получения муниципальной услуги заявитель предоставляет в КУМИ КГО заявление по установленной форме (приложение N 1 к настоящему административному регламенту) в двух экземплярах (один экземпляр возвращается заявителю с указанием даты принятия заяв" w:history="1">
              <w:r w:rsidRPr="008A5220">
                <w:rPr>
                  <w:rFonts w:ascii="Times New Roman" w:eastAsia="Times New Roman" w:hAnsi="Times New Roman" w:cs="Times New Roman"/>
                  <w:color w:val="000000"/>
                  <w:sz w:val="28"/>
                  <w:szCs w:val="28"/>
                  <w:lang w:eastAsia="ru-RU"/>
                </w:rPr>
                <w:t>пункте 2.</w:t>
              </w:r>
            </w:hyperlink>
            <w:r w:rsidRPr="008A5220">
              <w:rPr>
                <w:rFonts w:ascii="Times New Roman" w:eastAsia="Times New Roman" w:hAnsi="Times New Roman" w:cs="Times New Roman"/>
                <w:color w:val="000000"/>
                <w:sz w:val="28"/>
                <w:szCs w:val="28"/>
                <w:lang w:eastAsia="ru-RU"/>
              </w:rPr>
              <w:t>6 настоящего Административного регламента;</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3) наличие в запросах ненормативной лексики и оскорбительных высказываний;</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4) представление документов лицом, не уполномоченным в установленном порядке на подачу документов.</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2.11. Основаниями для приостановления муниципальной услуги являются:</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1) заявление заявителя о приостановлении муниципальной услуги;</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2) наличие противоречивых сведений в представленных документах.</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2.12. Основаниями для отказа в предоставлении муниципальной услуги по признанию молодой семьи участницей подпрограммы «Обеспечение жильем молодых семей» являются:</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1) несоответствие молодой семьи требованиям, предусмотренным пунктом 1.4 настоящего Административного регламента;</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2) непредставление или представление не всех документов, предусмотренных пунктом 2.6 настоящего Административного регламента;</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3) недостоверность сведений, содержащихся в представленных документах;</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2.13. Повторное обращение с заявлением об участии в подпрограмме допускается после устранения оснований для отказа, предусмотренных пунктом 2.12 настоящего Административного регламента.</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Муниципальная услуга предоставляется на бесплатной основе.</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о предоставлении муниципальной услуги составляет 15 минут.</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Услуги, которые являются необходимыми и обязательными для предоставления муниципальной услуги, предоставляются на бесплатной основе.</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2.14. Места информирования, предназначенные для ознакомления граждан с информационными материалами, оборудуются информационными стендами.</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Визуальная и текстовая информация о порядке предоставления муниципальной услуги размещается на информационном стенде и на официальном сайте администрации городского округа Верхняя Пышма.</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Оформление визуальной и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специалиста.</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 xml:space="preserve">Помещения для ожидания оборудуются стульями или скамьями, а для удобства заполнения заявления о предоставлении муниципальной услуги - </w:t>
            </w:r>
            <w:r w:rsidRPr="008A5220">
              <w:rPr>
                <w:rFonts w:ascii="Times New Roman" w:eastAsia="Times New Roman" w:hAnsi="Times New Roman" w:cs="Times New Roman"/>
                <w:color w:val="000000"/>
                <w:sz w:val="28"/>
                <w:szCs w:val="28"/>
                <w:lang w:eastAsia="ru-RU"/>
              </w:rPr>
              <w:lastRenderedPageBreak/>
              <w:t>столами и информационными стендами с образцами заполнения заявления о предоставлении муниципальной услуги.</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2.15.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1) условия беспрепятственного доступа к объекту (зданию, помещению), в котором предоставляется муниципальная услуга;</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3) сопровождение инвалидов, имеющих стойкие расстройства функции зрения и самостоятельного передвижения;</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6) допуск сурдопереводчика и тифлосурдопереводчика;</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8) оказание инвалидам помощи в преодолении барьеров, мешающих получению ими муниципальной услуги наравне с другими лицами.</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w:t>
            </w:r>
            <w:r w:rsidRPr="008A5220">
              <w:rPr>
                <w:rFonts w:ascii="Times New Roman" w:eastAsia="Times New Roman" w:hAnsi="Times New Roman" w:cs="Times New Roman"/>
                <w:color w:val="000000"/>
                <w:sz w:val="28"/>
                <w:szCs w:val="28"/>
                <w:lang w:eastAsia="ru-RU"/>
              </w:rPr>
              <w:lastRenderedPageBreak/>
              <w:t>возможностей бюджетов бюджетной системы Российской Федерации, организации.</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2.16. Показателями доступности и качества муниципальной услуги являются:</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1) количество взаимодействий заявителя с должностными лицами при предоставлении муниципальной услуги и их продолжительность;</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2) соблюдение сроков рассмотрения обращений граждан за оказанием муниципальной услуги;</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3) возможность получения информации по вопросам рассмотрения обращения гражданина, в том числе о ходе его рассмотрения;</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4) полнота и качество ответа на обращение;</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5) возможность получения муниципальной услуги через МФЦ.</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2.17. Количество взаимодействий заявителя с должностным лицом при предоставлении муниципальной услуги - не более двух. Продолжительность взаимодействия гражданина с должностным лицом - 15 минут.</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2.18. 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(процедуры):</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1) информирование и консультирование заявителей по вопросам предоставления муниципальной услуги;</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2) прием и регистрация заявления и документов, необходимых для предоставления муниципальной услуги;</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4) выдача заявителю результата предоставления муниципальной услуги.</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2.20. Параметрами полноты и качества ответа на обращение являются:</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1) наличие ответов на все поставленные в обращении вопросы;</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2) четкость, логичность и простота изложения;</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3) ссылки на нормативные правовые акты Российской Федерации, Свердловской области, органа местного самоуправления муниципального образования в Свердловской области, предоставляющего муниципальную услугу в мотивировочной части ответов разъяснительного характера;</w:t>
            </w:r>
          </w:p>
          <w:p w:rsidR="008A5220" w:rsidRPr="008A5220" w:rsidRDefault="008A5220" w:rsidP="008A5220">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4) результативность рассмотрения;</w:t>
            </w:r>
          </w:p>
          <w:p w:rsidR="008A5220" w:rsidRPr="008A5220" w:rsidRDefault="008A5220" w:rsidP="008A5220">
            <w:pPr>
              <w:spacing w:after="0" w:line="240" w:lineRule="auto"/>
              <w:ind w:firstLine="709"/>
              <w:jc w:val="both"/>
              <w:rPr>
                <w:rFonts w:ascii="Times New Roman" w:eastAsia="Calibri" w:hAnsi="Times New Roman" w:cs="Times New Roman"/>
                <w:color w:val="000000"/>
                <w:sz w:val="28"/>
                <w:szCs w:val="28"/>
                <w:lang w:eastAsia="ru-RU"/>
              </w:rPr>
            </w:pPr>
            <w:r w:rsidRPr="008A5220">
              <w:rPr>
                <w:rFonts w:ascii="Times New Roman" w:eastAsia="Calibri" w:hAnsi="Times New Roman" w:cs="Times New Roman"/>
                <w:color w:val="000000"/>
                <w:sz w:val="28"/>
                <w:szCs w:val="28"/>
                <w:lang w:eastAsia="ru-RU"/>
              </w:rPr>
              <w:t>5) соблюдение при оформлении письменного ответа на обращение общепринятых требований, правил и стандартов делопроизводства.</w:t>
            </w:r>
          </w:p>
          <w:p w:rsidR="008A5220" w:rsidRPr="008A5220" w:rsidRDefault="008A5220" w:rsidP="008A5220">
            <w:pPr>
              <w:spacing w:after="0" w:line="240" w:lineRule="auto"/>
              <w:ind w:firstLine="709"/>
              <w:jc w:val="both"/>
              <w:rPr>
                <w:rFonts w:ascii="Times New Roman" w:eastAsia="Calibri" w:hAnsi="Times New Roman" w:cs="Times New Roman"/>
                <w:sz w:val="28"/>
                <w:szCs w:val="28"/>
                <w:lang w:eastAsia="ru-RU"/>
              </w:rPr>
            </w:pPr>
          </w:p>
          <w:p w:rsidR="008A5220" w:rsidRPr="008A5220" w:rsidRDefault="008A5220" w:rsidP="008A5220">
            <w:pPr>
              <w:spacing w:after="0" w:line="240" w:lineRule="auto"/>
              <w:jc w:val="center"/>
              <w:rPr>
                <w:rFonts w:ascii="Times New Roman" w:eastAsia="Times New Roman" w:hAnsi="Times New Roman" w:cs="Times New Roman"/>
                <w:b/>
                <w:color w:val="000000"/>
                <w:sz w:val="28"/>
                <w:szCs w:val="28"/>
                <w:lang w:eastAsia="ru-RU"/>
              </w:rPr>
            </w:pPr>
            <w:r w:rsidRPr="008A5220">
              <w:rPr>
                <w:rFonts w:ascii="Times New Roman" w:eastAsia="Times New Roman" w:hAnsi="Times New Roman" w:cs="Times New Roman"/>
                <w:b/>
                <w:color w:val="000000"/>
                <w:sz w:val="28"/>
                <w:szCs w:val="28"/>
                <w:lang w:eastAsia="ru-RU"/>
              </w:rPr>
              <w:t xml:space="preserve">3. Состав, последовательность и сроки выполнения </w:t>
            </w:r>
          </w:p>
          <w:p w:rsidR="008A5220" w:rsidRPr="008A5220" w:rsidRDefault="008A5220" w:rsidP="008A5220">
            <w:pPr>
              <w:spacing w:after="0" w:line="240" w:lineRule="auto"/>
              <w:jc w:val="center"/>
              <w:rPr>
                <w:rFonts w:ascii="Times New Roman" w:eastAsia="Times New Roman" w:hAnsi="Times New Roman" w:cs="Times New Roman"/>
                <w:b/>
                <w:sz w:val="28"/>
                <w:szCs w:val="28"/>
                <w:lang w:eastAsia="ru-RU"/>
              </w:rPr>
            </w:pPr>
            <w:r w:rsidRPr="008A5220">
              <w:rPr>
                <w:rFonts w:ascii="Times New Roman" w:eastAsia="Times New Roman" w:hAnsi="Times New Roman" w:cs="Times New Roman"/>
                <w:b/>
                <w:color w:val="000000"/>
                <w:sz w:val="28"/>
                <w:szCs w:val="28"/>
                <w:lang w:eastAsia="ru-RU"/>
              </w:rPr>
              <w:t xml:space="preserve">административных процедур, </w:t>
            </w:r>
            <w:r w:rsidRPr="008A5220">
              <w:rPr>
                <w:rFonts w:ascii="Times New Roman" w:eastAsia="Times New Roman" w:hAnsi="Times New Roman" w:cs="Times New Roman"/>
                <w:b/>
                <w:sz w:val="28"/>
                <w:szCs w:val="28"/>
                <w:lang w:eastAsia="ru-RU"/>
              </w:rPr>
              <w:t>требования к порядку их выполнения</w:t>
            </w:r>
          </w:p>
          <w:p w:rsidR="008A5220" w:rsidRPr="008A5220" w:rsidRDefault="008A5220" w:rsidP="008A5220">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lastRenderedPageBreak/>
              <w:t>3.1. При предоставлении муниципальной услуги выполняются следующие административные процедуры:</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1) прием и регистрация заявления и прилагаемых к нему документов;</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2) рассмотрение документов и проверка содержащихся в них сведений;</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3) принятие решения о признании (либо об отказе в признании) молодой семьи участницей подпрограммы «Обеспечение жильем молодых семей»;</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4) направление уведомления молодой семье о признании (либо об отказе в признании) участницей подпрограммы.</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 1 к настоящему Административному регламенту.</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3.2. Основанием для начала исполнения административной процедуры «Прием и регистрация заявления и прилагаемых к нему документов» является поступление заявления (приложение № 2 к настоящему Административному регламенту) и документов в Управление или МФЦ.</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3.3. Специалист Управления и (или) МФЦ, ответственный за прием заявления и документов:</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устанавливает личность заявителя, в том числе проверяет документы, удостоверяющие личность, полномочия заявителя, в том числе полномочия представителя заявителя действовать от его имени,</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проверяет представленные заявления и документы на предмет отсутствия оснований для отказа в приеме документов, установленных пунктом 2.10. настоящего Административного регламента.</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сличает представленные экземпляры оригиналов и копий документов.</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3.4. Регистрация заявлений и документов, являющихся основанием для признания молодых семей участниками подпрограммы, производится путем внесения записи в Книгу регистрации заявлений в течение трех рабочих дней со дня подачи заявлений и документов.</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3.5. При отсутствии оснований для отказа в принятии заявления и документов, указанных в Административном регламенте специалисты Управления и (или) МФЦ, ответственные за прием документов, передают заявителю один экземпляр заявления, с указанием даты и времени поступления заявления, а второй помещается в учетное дело. Учетное дело формируется в отношении каждого заявителя в день поступления в Управление заявления и документов. В случае представления дополнительных документов они также подлежат включению в учетные дела.</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3.6. При наличии оснований для отказа в принятии заявлений и документов, указанных в настоящем Административном регламенте, специалист, ответственный за прием заявления и документов, возвращает заявителю оба экземпляра заявления и приложенные документы и устно разъясняет причину отказа.</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3.7. Результатами административной процедуры являются регистрация заявления и документов специалистом Управления (МФЦ), ответственного за рассмотрение документов, либо отказ в регистрации заявления и документов.</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3.8. Основанием для начала административной процедуры «Рассмотрение документов и проверка содержащихся в них сведений» является поступление </w:t>
            </w:r>
            <w:r w:rsidRPr="008A5220">
              <w:rPr>
                <w:rFonts w:ascii="Times New Roman" w:eastAsia="Times New Roman" w:hAnsi="Times New Roman" w:cs="Times New Roman"/>
                <w:sz w:val="28"/>
                <w:szCs w:val="28"/>
                <w:lang w:eastAsia="ru-RU"/>
              </w:rPr>
              <w:lastRenderedPageBreak/>
              <w:t>заявления и документов, прошедших регистрацию, на рассмотрение комиссии по признанию молодых семей участниками подпрограммы «Обеспечение жильем молодых семей» на территории городского округа Верхняя Пышма (далее - Комиссия).</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Состав и порядок работы Комиссии устанавливается распоряжением администрации городского округа Верхняя Пышма.</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3.9.</w:t>
            </w:r>
            <w:r w:rsidRPr="008A5220">
              <w:rPr>
                <w:rFonts w:ascii="Times New Roman" w:eastAsia="Times New Roman" w:hAnsi="Times New Roman" w:cs="Times New Roman"/>
                <w:color w:val="FF0000"/>
                <w:sz w:val="28"/>
                <w:szCs w:val="28"/>
                <w:lang w:eastAsia="ru-RU"/>
              </w:rPr>
              <w:t xml:space="preserve"> </w:t>
            </w:r>
            <w:r w:rsidRPr="008A5220">
              <w:rPr>
                <w:rFonts w:ascii="Times New Roman" w:eastAsia="Times New Roman" w:hAnsi="Times New Roman" w:cs="Times New Roman"/>
                <w:sz w:val="28"/>
                <w:szCs w:val="28"/>
                <w:lang w:eastAsia="ru-RU"/>
              </w:rPr>
              <w:t>Документы, зарегистрированные в МФЦ, передаются в Управление не позже дня, следующего за днем регистрации заявления и документов специалистом МФЦ.</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3.10. Комиссия осуществляет проверку сведений, содержащихся в представленных документах, устанавливает факт полноты представления заявителем всех необходимых документов, указанных в пункте 2.6 настоящего Административного регламента, устанавливает соответствие документов требованиям, указанным в пункте 2.7 настоящего Административного регламента, проверяет надлежащее оформление документов, а также соответствие информации, содержащейся в документах требованиям и условиям для участия в подпрограмме «Обеспечение жильем молодых семей» и подпрограмме «Обеспечение жильем молодых семей» государственной программы Свердловской области.</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3.11. Результатом административной процедуры является утверждение протокола заседания комиссии о признании (либо об отказе в признании) молодой семьи участницей подпрограммы «Обеспечение жильем молодых семей».</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3.12. Максимальный срок выполнения административной процедуры «Рассмотрение документов и проверка содержащихся в них сведений» составляет пять рабочих дней.</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3.13. Основанием для начала административной процедуры «Принятие решения о признании (либо об отказе в признании) молодой семьи участницей подпрограммы» является рассмотрение документов и принятие решения Комиссией.</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3.14. В случае принятия комиссией решения об отказе в признании молодой семьи участницей подпрограммы «Обеспечение жильем молодых семей» специалист Управления, ответственный за прием документов, готовит уведомление об отказе в признании молодой семьи участницей подпрограммы «Обеспечение жильем молодых семей».</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3.15. В случае принятия решения о признании молодой семьи участницей Подпрограммы ответственный специалист готовит проект постановления администрации городского округа Верхняя Пышма о признании молодой семьи участницей Подпрограммы и представляет его на согласование и подписание в соответствии с установленным в администрации городского округа Верхняя Пышма порядком.</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3.16. Основанием для начала административной процедуры «Направление уведомления молодой семье о признании (об отказе в признании) участницей Подпрограммы» является решение администрации о признании (об отказе в признании) молодой семьи участницей Подпрограммы.</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lastRenderedPageBreak/>
              <w:t>3.17. В течение пяти рабочих дней со дня принятия решения о признании (об отказе в признании) молодой семьи участницей Подпрограммы молодой семье направляется письменное уведомление о признании (отказе в признании) молодой семьи участницей Подпрограммы (выдается на руки или направляется почтовым отправлением).</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3.18. Результатом административной процедуры является направление (выдача на руки или направление почтового отправления) молодой семье уведомления о признании (об отказе в признании) молодой семьи участницей Подпрограммы.</w:t>
            </w:r>
          </w:p>
          <w:p w:rsidR="008A5220" w:rsidRPr="008A5220" w:rsidRDefault="008A5220" w:rsidP="008A5220">
            <w:pPr>
              <w:spacing w:after="0" w:line="240" w:lineRule="auto"/>
              <w:ind w:firstLine="709"/>
              <w:jc w:val="both"/>
              <w:rPr>
                <w:rFonts w:ascii="Times New Roman" w:eastAsia="Times New Roman" w:hAnsi="Times New Roman" w:cs="Times New Roman"/>
                <w:b/>
                <w:color w:val="000000"/>
                <w:sz w:val="28"/>
                <w:szCs w:val="28"/>
                <w:highlight w:val="yellow"/>
                <w:lang w:eastAsia="ru-RU"/>
              </w:rPr>
            </w:pPr>
          </w:p>
          <w:p w:rsidR="008A5220" w:rsidRPr="008A5220" w:rsidRDefault="008A5220" w:rsidP="008A5220">
            <w:pPr>
              <w:spacing w:after="0" w:line="240" w:lineRule="auto"/>
              <w:jc w:val="center"/>
              <w:rPr>
                <w:rFonts w:ascii="Times New Roman" w:eastAsia="Times New Roman" w:hAnsi="Times New Roman" w:cs="Times New Roman"/>
                <w:b/>
                <w:color w:val="000000"/>
                <w:sz w:val="28"/>
                <w:szCs w:val="28"/>
                <w:lang w:eastAsia="ru-RU"/>
              </w:rPr>
            </w:pPr>
            <w:r w:rsidRPr="008A5220">
              <w:rPr>
                <w:rFonts w:ascii="Times New Roman" w:eastAsia="Times New Roman" w:hAnsi="Times New Roman" w:cs="Times New Roman"/>
                <w:b/>
                <w:color w:val="000000"/>
                <w:sz w:val="28"/>
                <w:szCs w:val="28"/>
                <w:lang w:eastAsia="ru-RU"/>
              </w:rPr>
              <w:t>4. Порядок и формы контроля за исполнением муниципальной услуги</w:t>
            </w:r>
          </w:p>
          <w:p w:rsidR="008A5220" w:rsidRPr="008A5220" w:rsidRDefault="008A5220" w:rsidP="008A5220">
            <w:pPr>
              <w:spacing w:after="0" w:line="240" w:lineRule="auto"/>
              <w:jc w:val="center"/>
              <w:rPr>
                <w:rFonts w:ascii="Times New Roman" w:eastAsia="Times New Roman" w:hAnsi="Times New Roman" w:cs="Times New Roman"/>
                <w:b/>
                <w:color w:val="000000"/>
                <w:sz w:val="28"/>
                <w:szCs w:val="28"/>
                <w:lang w:eastAsia="ru-RU"/>
              </w:rPr>
            </w:pP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4.1. В целях повышения эффективности, полноты и качества предоставления муниципальной услуги контроль за предоставлением муниципальной услуги осуществляется начальником Управления.</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4.2. Текущий контроль за соблюдением последовательности действий, определенных административными процедурами, осуществляется специалистом Управления.</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4.3. Сотрудники администрации городского округа Верхняя Пышма, участвующие в исполнении муниципальной услуги, несут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4.4. Контроль за соблюдением работником МФЦ последовательности действий, определенных административными процедурами и производимых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4.5. Граждане, их объединения и организации осуществляют контроль за исполнением Административного регламента способами, установленными законодательством Российской Федерации.</w:t>
            </w:r>
          </w:p>
          <w:p w:rsidR="008A5220" w:rsidRPr="008A5220" w:rsidRDefault="008A5220" w:rsidP="008A5220">
            <w:pPr>
              <w:spacing w:after="0" w:line="240" w:lineRule="auto"/>
              <w:ind w:firstLine="709"/>
              <w:jc w:val="both"/>
              <w:rPr>
                <w:rFonts w:ascii="Times New Roman" w:eastAsia="Calibri" w:hAnsi="Times New Roman" w:cs="Times New Roman"/>
                <w:color w:val="000000"/>
                <w:sz w:val="28"/>
                <w:szCs w:val="28"/>
                <w:lang w:eastAsia="ru-RU"/>
              </w:rPr>
            </w:pPr>
            <w:r w:rsidRPr="008A5220">
              <w:rPr>
                <w:rFonts w:ascii="Times New Roman" w:eastAsia="Calibri" w:hAnsi="Times New Roman" w:cs="Times New Roman"/>
                <w:sz w:val="28"/>
                <w:szCs w:val="28"/>
                <w:lang w:eastAsia="ru-RU"/>
              </w:rPr>
              <w:t>4.6. Периодичность текущего контроля составляет один раз в полгода.</w:t>
            </w:r>
          </w:p>
          <w:p w:rsidR="008A5220" w:rsidRPr="008A5220" w:rsidRDefault="008A5220" w:rsidP="008A522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A5220" w:rsidRPr="008A5220" w:rsidRDefault="008A5220" w:rsidP="008A522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A5220">
              <w:rPr>
                <w:rFonts w:ascii="Times New Roman" w:eastAsia="Times New Roman" w:hAnsi="Times New Roman" w:cs="Times New Roman"/>
                <w:b/>
                <w:sz w:val="28"/>
                <w:szCs w:val="28"/>
                <w:lang w:eastAsia="ru-RU"/>
              </w:rPr>
              <w:t xml:space="preserve">5. Досудебный (внесудебный) порядок обжалования решений </w:t>
            </w:r>
          </w:p>
          <w:p w:rsidR="008A5220" w:rsidRPr="008A5220" w:rsidRDefault="008A5220" w:rsidP="008A522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A5220">
              <w:rPr>
                <w:rFonts w:ascii="Times New Roman" w:eastAsia="Times New Roman" w:hAnsi="Times New Roman" w:cs="Times New Roman"/>
                <w:b/>
                <w:sz w:val="28"/>
                <w:szCs w:val="28"/>
                <w:lang w:eastAsia="ru-RU"/>
              </w:rPr>
              <w:t xml:space="preserve">и действий (бездействия) органа, </w:t>
            </w:r>
          </w:p>
          <w:p w:rsidR="008A5220" w:rsidRPr="008A5220" w:rsidRDefault="008A5220" w:rsidP="008A522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A5220">
              <w:rPr>
                <w:rFonts w:ascii="Times New Roman" w:eastAsia="Times New Roman" w:hAnsi="Times New Roman" w:cs="Times New Roman"/>
                <w:b/>
                <w:sz w:val="28"/>
                <w:szCs w:val="28"/>
                <w:lang w:eastAsia="ru-RU"/>
              </w:rPr>
              <w:t>предоставляющего муниципальную услугу, а также их должностных лиц</w:t>
            </w:r>
          </w:p>
          <w:p w:rsidR="008A5220" w:rsidRPr="008A5220" w:rsidRDefault="008A5220" w:rsidP="008A522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5.1. Заявитель имеет право на обжалование действий (бездействия) органа, предоставляющего муниципальную услугу, его должностного лица и решений, принятых в ходе предоставления муниципальной услуги, в следующих случаях:</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1) нарушены сроки регистрации заявления о предоставлении муниципальной услуги или сроки предоставления муниципальной услуги;</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2) затребованы от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lastRenderedPageBreak/>
              <w:t>3) отказано в приеме документов или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4) затребована от заявителя в ходе предоставления муниципальной услуги плата, не предусмотренная нормативными правовыми актами Российской Федерации и Свердловской области, муниципальными правовыми актами;</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5) отказано в исправлении допущенных опечаток и ошибок в документах, выданных в результате предоставления муниципальной услуги, либо нарушены установленные сроки внесения таких исправлений.</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5.2. Жалоба подается в письменном виде: по почте, на личном приеме, по электронной почте (сервис «Электронная приемная» на официальном сайте администрации городского округа Верхняя Пышма).</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5.3. Жалоба должна содержать:</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1) фамилию, имя, отчество (последнее - при наличии), сведения о месте жительства заявителя - физического лица, номер контактного телефона, адрес электронной почты (при наличии) и почтовый адрес, по которым должен быть направлен ответ заявителю;</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2) наименование органа, предоставляющего муниципальную услугу, должностного лица органа, предоставляющего муниципальную услугу;</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8A5220" w:rsidRPr="008A5220" w:rsidRDefault="008A5220" w:rsidP="008A522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A5220">
              <w:rPr>
                <w:rFonts w:ascii="Times New Roman" w:eastAsia="Times New Roman" w:hAnsi="Times New Roman" w:cs="Times New Roman"/>
                <w:sz w:val="28"/>
                <w:szCs w:val="28"/>
                <w:lang w:eastAsia="ru-RU"/>
              </w:rPr>
              <w:t xml:space="preserve">5.4. </w:t>
            </w:r>
            <w:r w:rsidRPr="008A5220">
              <w:rPr>
                <w:rFonts w:ascii="Times New Roman" w:eastAsia="Times New Roman" w:hAnsi="Times New Roman" w:cs="Times New Roman"/>
                <w:spacing w:val="2"/>
                <w:sz w:val="28"/>
                <w:szCs w:val="28"/>
                <w:lang w:eastAsia="ru-RU"/>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A5220" w:rsidRPr="008A5220" w:rsidRDefault="008A5220" w:rsidP="008A522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A5220">
              <w:rPr>
                <w:rFonts w:ascii="Times New Roman" w:eastAsia="Times New Roman" w:hAnsi="Times New Roman" w:cs="Times New Roman"/>
                <w:spacing w:val="2"/>
                <w:sz w:val="28"/>
                <w:szCs w:val="28"/>
                <w:lang w:eastAsia="ru-RU"/>
              </w:rPr>
              <w:t>1) оформленная в соответствии с законодательством Российской Федерации доверенность (для физических лиц);</w:t>
            </w:r>
          </w:p>
          <w:p w:rsidR="008A5220" w:rsidRPr="008A5220" w:rsidRDefault="008A5220" w:rsidP="008A522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A5220">
              <w:rPr>
                <w:rFonts w:ascii="Times New Roman" w:eastAsia="Times New Roman" w:hAnsi="Times New Roman" w:cs="Times New Roman"/>
                <w:spacing w:val="2"/>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A5220" w:rsidRPr="008A5220" w:rsidRDefault="008A5220" w:rsidP="008A522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A5220">
              <w:rPr>
                <w:rFonts w:ascii="Times New Roman" w:eastAsia="Times New Roman" w:hAnsi="Times New Roman" w:cs="Times New Roman"/>
                <w:spacing w:val="2"/>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5220" w:rsidRPr="008A5220" w:rsidRDefault="008A5220" w:rsidP="008A522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A5220">
              <w:rPr>
                <w:rFonts w:ascii="Times New Roman" w:eastAsia="Times New Roman" w:hAnsi="Times New Roman" w:cs="Times New Roman"/>
                <w:spacing w:val="2"/>
                <w:sz w:val="28"/>
                <w:szCs w:val="28"/>
                <w:lang w:eastAsia="ru-RU"/>
              </w:rPr>
              <w:t xml:space="preserve">5.5. </w:t>
            </w:r>
            <w:r w:rsidRPr="008A5220">
              <w:rPr>
                <w:rFonts w:ascii="Times New Roman" w:eastAsia="Times New Roman" w:hAnsi="Times New Roman" w:cs="Times New Roman"/>
                <w:spacing w:val="2"/>
                <w:sz w:val="28"/>
                <w:szCs w:val="28"/>
                <w:shd w:val="clear" w:color="auto" w:fill="FFFFFF"/>
                <w:lang w:eastAsia="ru-RU"/>
              </w:rPr>
              <w:t xml:space="preserve">Жалоба также может быть подана заявителем через филиал МФЦ. </w:t>
            </w:r>
            <w:r w:rsidRPr="008A5220">
              <w:rPr>
                <w:rFonts w:ascii="Times New Roman" w:eastAsia="Times New Roman" w:hAnsi="Times New Roman" w:cs="Times New Roman"/>
                <w:spacing w:val="2"/>
                <w:sz w:val="28"/>
                <w:szCs w:val="28"/>
                <w:lang w:eastAsia="ru-RU"/>
              </w:rPr>
              <w:t>П</w:t>
            </w:r>
            <w:r w:rsidRPr="008A5220">
              <w:rPr>
                <w:rFonts w:ascii="Times New Roman" w:eastAsia="Times New Roman" w:hAnsi="Times New Roman" w:cs="Times New Roman"/>
                <w:spacing w:val="2"/>
                <w:sz w:val="28"/>
                <w:szCs w:val="28"/>
                <w:shd w:val="clear" w:color="auto" w:fill="FFFFFF"/>
                <w:lang w:eastAsia="ru-RU"/>
              </w:rPr>
              <w:t xml:space="preserve">ри поступлении жалобы МФЦ обеспечивает ее передачу в Управление в порядке и сроки, которые установлены соглашением о взаимодействии между </w:t>
            </w:r>
            <w:r w:rsidRPr="008A5220">
              <w:rPr>
                <w:rFonts w:ascii="Times New Roman" w:eastAsia="Times New Roman" w:hAnsi="Times New Roman" w:cs="Times New Roman"/>
                <w:spacing w:val="2"/>
                <w:sz w:val="28"/>
                <w:szCs w:val="28"/>
                <w:shd w:val="clear" w:color="auto" w:fill="FFFFFF"/>
                <w:lang w:eastAsia="ru-RU"/>
              </w:rPr>
              <w:lastRenderedPageBreak/>
              <w:t>многофункциональным центром и администрацией городского округа Верхняя Пышма, но не позднее следующего рабочего дня со дня поступления жалобы.</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pacing w:val="2"/>
                <w:sz w:val="28"/>
                <w:szCs w:val="28"/>
                <w:shd w:val="clear" w:color="auto" w:fill="FFFFFF"/>
                <w:lang w:eastAsia="ru-RU"/>
              </w:rPr>
              <w:t>5.6. Время приема жалобы должно совпадать со временем предоставления муниципальной услуги.</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8A5220">
              <w:rPr>
                <w:rFonts w:ascii="Times New Roman" w:eastAsia="Times New Roman" w:hAnsi="Times New Roman" w:cs="Times New Roman"/>
                <w:spacing w:val="2"/>
                <w:sz w:val="28"/>
                <w:szCs w:val="28"/>
                <w:shd w:val="clear" w:color="auto" w:fill="FFFFFF"/>
                <w:lang w:eastAsia="ru-RU"/>
              </w:rPr>
              <w:t>5.7. Основанием для начала процедуры досудебного (внесудебного) обжалования является письменная жалоба заявителя.</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8A5220">
              <w:rPr>
                <w:rFonts w:ascii="Times New Roman" w:eastAsia="Times New Roman" w:hAnsi="Times New Roman" w:cs="Times New Roman"/>
                <w:spacing w:val="2"/>
                <w:sz w:val="28"/>
                <w:szCs w:val="28"/>
                <w:shd w:val="clear" w:color="auto" w:fill="FFFFFF"/>
                <w:lang w:eastAsia="ru-RU"/>
              </w:rPr>
              <w:t>5.8. Жалобы в письменной форме можно направить:</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8A5220">
              <w:rPr>
                <w:rFonts w:ascii="Times New Roman" w:eastAsia="Times New Roman" w:hAnsi="Times New Roman" w:cs="Times New Roman"/>
                <w:spacing w:val="2"/>
                <w:sz w:val="28"/>
                <w:szCs w:val="28"/>
                <w:lang w:eastAsia="ru-RU"/>
              </w:rPr>
              <w:t>- в МКУ «</w:t>
            </w:r>
            <w:r w:rsidRPr="008A5220">
              <w:rPr>
                <w:rFonts w:ascii="Times New Roman" w:eastAsia="Times New Roman" w:hAnsi="Times New Roman" w:cs="Times New Roman"/>
                <w:spacing w:val="2"/>
                <w:sz w:val="28"/>
                <w:szCs w:val="28"/>
                <w:shd w:val="clear" w:color="auto" w:fill="FFFFFF"/>
                <w:lang w:eastAsia="ru-RU"/>
              </w:rPr>
              <w:t xml:space="preserve">Управление физической культуры, спорта и молодежной политики городского округа Верхняя Пышма» посредством почтового отправления на адрес: </w:t>
            </w:r>
            <w:smartTag w:uri="urn:schemas-microsoft-com:office:smarttags" w:element="metricconverter">
              <w:smartTagPr>
                <w:attr w:name="ProductID" w:val="624091, г"/>
              </w:smartTagPr>
              <w:r w:rsidRPr="008A5220">
                <w:rPr>
                  <w:rFonts w:ascii="Times New Roman" w:eastAsia="Times New Roman" w:hAnsi="Times New Roman" w:cs="Times New Roman"/>
                  <w:spacing w:val="2"/>
                  <w:sz w:val="28"/>
                  <w:szCs w:val="28"/>
                  <w:shd w:val="clear" w:color="auto" w:fill="FFFFFF"/>
                  <w:lang w:eastAsia="ru-RU"/>
                </w:rPr>
                <w:t>624091, г</w:t>
              </w:r>
            </w:smartTag>
            <w:r w:rsidRPr="008A5220">
              <w:rPr>
                <w:rFonts w:ascii="Times New Roman" w:eastAsia="Times New Roman" w:hAnsi="Times New Roman" w:cs="Times New Roman"/>
                <w:spacing w:val="2"/>
                <w:sz w:val="28"/>
                <w:szCs w:val="28"/>
                <w:shd w:val="clear" w:color="auto" w:fill="FFFFFF"/>
                <w:lang w:eastAsia="ru-RU"/>
              </w:rPr>
              <w:t>. Верхняя Пышма, ул. Кривоусова, д.4;</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8A5220">
              <w:rPr>
                <w:rFonts w:ascii="Times New Roman" w:eastAsia="Times New Roman" w:hAnsi="Times New Roman" w:cs="Times New Roman"/>
                <w:spacing w:val="2"/>
                <w:sz w:val="28"/>
                <w:szCs w:val="28"/>
                <w:lang w:eastAsia="ru-RU"/>
              </w:rPr>
              <w:t>-</w:t>
            </w:r>
            <w:r w:rsidRPr="008A5220">
              <w:rPr>
                <w:rFonts w:ascii="Times New Roman" w:eastAsia="Times New Roman" w:hAnsi="Times New Roman" w:cs="Times New Roman"/>
                <w:spacing w:val="2"/>
                <w:sz w:val="28"/>
                <w:szCs w:val="28"/>
                <w:shd w:val="clear" w:color="auto" w:fill="FFFFFF"/>
                <w:lang w:eastAsia="ru-RU"/>
              </w:rPr>
              <w:t xml:space="preserve"> в администрацию городского округа Верхняя Пышма по адресу: </w:t>
            </w:r>
            <w:smartTag w:uri="urn:schemas-microsoft-com:office:smarttags" w:element="metricconverter">
              <w:smartTagPr>
                <w:attr w:name="ProductID" w:val="624091, г"/>
              </w:smartTagPr>
              <w:r w:rsidRPr="008A5220">
                <w:rPr>
                  <w:rFonts w:ascii="Times New Roman" w:eastAsia="Times New Roman" w:hAnsi="Times New Roman" w:cs="Times New Roman"/>
                  <w:spacing w:val="2"/>
                  <w:sz w:val="28"/>
                  <w:szCs w:val="28"/>
                  <w:shd w:val="clear" w:color="auto" w:fill="FFFFFF"/>
                  <w:lang w:eastAsia="ru-RU"/>
                </w:rPr>
                <w:t>624091, г</w:t>
              </w:r>
            </w:smartTag>
            <w:r w:rsidRPr="008A5220">
              <w:rPr>
                <w:rFonts w:ascii="Times New Roman" w:eastAsia="Times New Roman" w:hAnsi="Times New Roman" w:cs="Times New Roman"/>
                <w:spacing w:val="2"/>
                <w:sz w:val="28"/>
                <w:szCs w:val="28"/>
                <w:shd w:val="clear" w:color="auto" w:fill="FFFFFF"/>
                <w:lang w:eastAsia="ru-RU"/>
              </w:rPr>
              <w:t xml:space="preserve">. Верхняя Пышма, ул. Красноармейская, д.13, либо через официальный сайт городского округа Верхняя Пышма </w:t>
            </w:r>
            <w:hyperlink r:id="rId19" w:history="1">
              <w:r w:rsidRPr="008A5220">
                <w:rPr>
                  <w:rFonts w:ascii="Times New Roman" w:eastAsia="Times New Roman" w:hAnsi="Times New Roman" w:cs="Times New Roman"/>
                  <w:color w:val="000000"/>
                  <w:spacing w:val="2"/>
                  <w:sz w:val="28"/>
                  <w:szCs w:val="28"/>
                  <w:shd w:val="clear" w:color="auto" w:fill="FFFFFF"/>
                  <w:lang w:eastAsia="ru-RU"/>
                </w:rPr>
                <w:t>www.movp.ru</w:t>
              </w:r>
            </w:hyperlink>
            <w:r w:rsidRPr="008A5220">
              <w:rPr>
                <w:rFonts w:ascii="Times New Roman" w:eastAsia="Times New Roman" w:hAnsi="Times New Roman" w:cs="Times New Roman"/>
                <w:spacing w:val="2"/>
                <w:sz w:val="28"/>
                <w:szCs w:val="28"/>
                <w:shd w:val="clear" w:color="auto" w:fill="FFFFFF"/>
                <w:lang w:eastAsia="ru-RU"/>
              </w:rPr>
              <w:t>; </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8A5220">
              <w:rPr>
                <w:rFonts w:ascii="Times New Roman" w:eastAsia="Times New Roman" w:hAnsi="Times New Roman" w:cs="Times New Roman"/>
                <w:spacing w:val="2"/>
                <w:sz w:val="28"/>
                <w:szCs w:val="28"/>
                <w:shd w:val="clear" w:color="auto" w:fill="FFFFFF"/>
                <w:lang w:eastAsia="ru-RU"/>
              </w:rPr>
              <w:t xml:space="preserve">- передать лично: </w:t>
            </w:r>
            <w:r w:rsidRPr="008A5220">
              <w:rPr>
                <w:rFonts w:ascii="Times New Roman" w:eastAsia="Times New Roman" w:hAnsi="Times New Roman" w:cs="Times New Roman"/>
                <w:spacing w:val="2"/>
                <w:sz w:val="28"/>
                <w:szCs w:val="28"/>
                <w:lang w:eastAsia="ru-RU"/>
              </w:rPr>
              <w:t>в МКУ «</w:t>
            </w:r>
            <w:r w:rsidRPr="008A5220">
              <w:rPr>
                <w:rFonts w:ascii="Times New Roman" w:eastAsia="Times New Roman" w:hAnsi="Times New Roman" w:cs="Times New Roman"/>
                <w:spacing w:val="2"/>
                <w:sz w:val="28"/>
                <w:szCs w:val="28"/>
                <w:shd w:val="clear" w:color="auto" w:fill="FFFFFF"/>
                <w:lang w:eastAsia="ru-RU"/>
              </w:rPr>
              <w:t xml:space="preserve">Управление физической культуры, спорта и молодежной политики городского округа Верхняя Пышма» посредством почтового отправления на адрес: </w:t>
            </w:r>
            <w:smartTag w:uri="urn:schemas-microsoft-com:office:smarttags" w:element="metricconverter">
              <w:smartTagPr>
                <w:attr w:name="ProductID" w:val="624091, г"/>
              </w:smartTagPr>
              <w:r w:rsidRPr="008A5220">
                <w:rPr>
                  <w:rFonts w:ascii="Times New Roman" w:eastAsia="Times New Roman" w:hAnsi="Times New Roman" w:cs="Times New Roman"/>
                  <w:spacing w:val="2"/>
                  <w:sz w:val="28"/>
                  <w:szCs w:val="28"/>
                  <w:shd w:val="clear" w:color="auto" w:fill="FFFFFF"/>
                  <w:lang w:eastAsia="ru-RU"/>
                </w:rPr>
                <w:t>624091, г</w:t>
              </w:r>
            </w:smartTag>
            <w:r w:rsidRPr="008A5220">
              <w:rPr>
                <w:rFonts w:ascii="Times New Roman" w:eastAsia="Times New Roman" w:hAnsi="Times New Roman" w:cs="Times New Roman"/>
                <w:spacing w:val="2"/>
                <w:sz w:val="28"/>
                <w:szCs w:val="28"/>
                <w:shd w:val="clear" w:color="auto" w:fill="FFFFFF"/>
                <w:lang w:eastAsia="ru-RU"/>
              </w:rPr>
              <w:t>. Верхняя Пышма, ул. Кривоусова, д.4, каб. 107; часы приема документов: пн.-пт.8.00 час. - 17.00 час.</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8A5220">
              <w:rPr>
                <w:rFonts w:ascii="Times New Roman" w:eastAsia="Times New Roman" w:hAnsi="Times New Roman" w:cs="Times New Roman"/>
                <w:spacing w:val="2"/>
                <w:sz w:val="28"/>
                <w:szCs w:val="28"/>
                <w:shd w:val="clear" w:color="auto" w:fill="FFFFFF"/>
                <w:lang w:eastAsia="ru-RU"/>
              </w:rPr>
              <w:t>- через филиалы МФЦ.</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pacing w:val="2"/>
                <w:sz w:val="28"/>
                <w:szCs w:val="28"/>
                <w:shd w:val="clear" w:color="auto" w:fill="FFFFFF"/>
                <w:lang w:eastAsia="ru-RU"/>
              </w:rPr>
              <w:t>При себе необходимо иметь документ, удостоверяющий личность.</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pacing w:val="2"/>
                <w:sz w:val="28"/>
                <w:szCs w:val="28"/>
                <w:shd w:val="clear" w:color="auto" w:fill="FFFFFF"/>
                <w:lang w:eastAsia="ru-RU"/>
              </w:rPr>
              <w:t>5.9. Заявитель имеет право на основании письменного запроса получать информацию и копии документов, необходимых для обоснования и рассмотрения жалобы (претензии).</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5.10. 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 в течение 5 рабочих дней со дня ее регистрации.</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5.11. По результатам рассмотрения жалобы уполномоченный орган принимает одно из следующих решений:</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в иных формах;</w:t>
            </w:r>
          </w:p>
          <w:p w:rsidR="008A5220" w:rsidRPr="008A5220" w:rsidRDefault="008A5220" w:rsidP="008A52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2) отказать в удовлетворении жалобы.</w:t>
            </w:r>
          </w:p>
          <w:p w:rsidR="008A5220" w:rsidRPr="008A5220" w:rsidRDefault="008A5220" w:rsidP="008A5220">
            <w:pPr>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8A5220">
              <w:rPr>
                <w:rFonts w:ascii="Times New Roman" w:eastAsia="Times New Roman" w:hAnsi="Times New Roman" w:cs="Times New Roman"/>
                <w:sz w:val="28"/>
                <w:szCs w:val="28"/>
                <w:lang w:eastAsia="ru-RU"/>
              </w:rPr>
              <w:t xml:space="preserve">5.12. Поступившая </w:t>
            </w:r>
            <w:r w:rsidRPr="008A5220">
              <w:rPr>
                <w:rFonts w:ascii="Times New Roman" w:eastAsia="Times New Roman" w:hAnsi="Times New Roman" w:cs="Times New Roman"/>
                <w:spacing w:val="2"/>
                <w:sz w:val="28"/>
                <w:szCs w:val="28"/>
                <w:shd w:val="clear" w:color="auto" w:fill="FFFFFF"/>
                <w:lang w:eastAsia="ru-RU"/>
              </w:rPr>
              <w:t>жалоба</w:t>
            </w:r>
            <w:r w:rsidRPr="008A5220">
              <w:rPr>
                <w:rFonts w:ascii="Times New Roman" w:eastAsia="Times New Roman" w:hAnsi="Times New Roman" w:cs="Times New Roman"/>
                <w:sz w:val="28"/>
                <w:szCs w:val="28"/>
                <w:lang w:eastAsia="ru-RU"/>
              </w:rPr>
              <w:t xml:space="preserve"> </w:t>
            </w:r>
            <w:r w:rsidRPr="008A5220">
              <w:rPr>
                <w:rFonts w:ascii="Times New Roman" w:eastAsia="Times New Roman" w:hAnsi="Times New Roman" w:cs="Times New Roman"/>
                <w:spacing w:val="2"/>
                <w:sz w:val="28"/>
                <w:szCs w:val="28"/>
                <w:shd w:val="clear" w:color="auto" w:fill="FFFFFF"/>
                <w:lang w:eastAsia="ru-RU"/>
              </w:rPr>
              <w:t>остается без рассмотрения и без ответа в следующих случаях:</w:t>
            </w:r>
          </w:p>
          <w:p w:rsidR="008A5220" w:rsidRPr="008A5220" w:rsidRDefault="008A5220" w:rsidP="008A5220">
            <w:pPr>
              <w:spacing w:after="0" w:line="240" w:lineRule="auto"/>
              <w:ind w:firstLine="709"/>
              <w:jc w:val="both"/>
              <w:rPr>
                <w:rFonts w:ascii="Times New Roman" w:eastAsia="Times New Roman" w:hAnsi="Times New Roman" w:cs="Times New Roman"/>
                <w:spacing w:val="2"/>
                <w:sz w:val="28"/>
                <w:szCs w:val="28"/>
                <w:lang w:eastAsia="ru-RU"/>
              </w:rPr>
            </w:pPr>
            <w:r w:rsidRPr="008A5220">
              <w:rPr>
                <w:rFonts w:ascii="Times New Roman" w:eastAsia="Times New Roman" w:hAnsi="Times New Roman" w:cs="Times New Roman"/>
                <w:spacing w:val="2"/>
                <w:sz w:val="28"/>
                <w:szCs w:val="28"/>
                <w:shd w:val="clear" w:color="auto" w:fill="FFFFFF"/>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A5220" w:rsidRPr="008A5220" w:rsidRDefault="008A5220" w:rsidP="008A5220">
            <w:pPr>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8A5220">
              <w:rPr>
                <w:rFonts w:ascii="Times New Roman" w:eastAsia="Times New Roman" w:hAnsi="Times New Roman" w:cs="Times New Roman"/>
                <w:spacing w:val="2"/>
                <w:sz w:val="28"/>
                <w:szCs w:val="28"/>
                <w:shd w:val="clear" w:color="auto" w:fill="FFFFFF"/>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pacing w:val="2"/>
                <w:sz w:val="28"/>
                <w:szCs w:val="28"/>
                <w:shd w:val="clear" w:color="auto" w:fill="FFFFFF"/>
                <w:lang w:eastAsia="ru-RU"/>
              </w:rPr>
              <w:t xml:space="preserve">3) отсутствие фамилии, имени, отчества (последнее- при наличии), </w:t>
            </w:r>
            <w:r w:rsidRPr="008A5220">
              <w:rPr>
                <w:rFonts w:ascii="Times New Roman" w:eastAsia="Times New Roman" w:hAnsi="Times New Roman" w:cs="Times New Roman"/>
                <w:sz w:val="28"/>
                <w:szCs w:val="28"/>
                <w:lang w:eastAsia="ru-RU"/>
              </w:rPr>
              <w:t>сведения о месте жительства заявителя - физического лица, почтового адреса</w:t>
            </w:r>
            <w:r w:rsidRPr="008A5220">
              <w:rPr>
                <w:rFonts w:ascii="Times New Roman" w:eastAsia="Times New Roman" w:hAnsi="Times New Roman" w:cs="Times New Roman"/>
                <w:spacing w:val="2"/>
                <w:sz w:val="28"/>
                <w:szCs w:val="28"/>
                <w:shd w:val="clear" w:color="auto" w:fill="FFFFFF"/>
                <w:lang w:eastAsia="ru-RU"/>
              </w:rPr>
              <w:t>.</w:t>
            </w: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A5220" w:rsidRPr="008A5220" w:rsidRDefault="008A5220" w:rsidP="008A5220">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r w:rsidRPr="008A5220">
              <w:rPr>
                <w:rFonts w:ascii="Times New Roman" w:eastAsia="Times New Roman" w:hAnsi="Times New Roman" w:cs="Times New Roman"/>
                <w:sz w:val="28"/>
                <w:szCs w:val="28"/>
                <w:lang w:eastAsia="ru-RU"/>
              </w:rPr>
              <w:t xml:space="preserve">5.13. </w:t>
            </w:r>
            <w:r w:rsidRPr="008A5220">
              <w:rPr>
                <w:rFonts w:ascii="Times New Roman" w:eastAsia="Times New Roman" w:hAnsi="Times New Roman" w:cs="Times New Roman"/>
                <w:spacing w:val="2"/>
                <w:sz w:val="28"/>
                <w:szCs w:val="28"/>
                <w:shd w:val="clear" w:color="auto" w:fill="FFFFFF"/>
                <w:lang w:eastAsia="ru-RU"/>
              </w:rPr>
              <w:t>Заявитель вправе обжаловать решения, принятые в ходе предоставления муниципальной услуги, действия (бездействие) должностных лиц в судебном порядке в соответствии с действующим законодательством.</w:t>
            </w:r>
          </w:p>
          <w:p w:rsidR="008A5220" w:rsidRPr="008A5220" w:rsidRDefault="008A5220" w:rsidP="008A5220">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8A5220" w:rsidRPr="008A5220" w:rsidRDefault="008A5220" w:rsidP="008A5220">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8A5220" w:rsidRPr="008A5220" w:rsidRDefault="008A5220" w:rsidP="008A5220">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8A5220" w:rsidRPr="008A5220" w:rsidRDefault="008A5220" w:rsidP="008A5220">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8A5220" w:rsidRPr="008A5220" w:rsidRDefault="008A5220" w:rsidP="008A5220">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8A5220" w:rsidRPr="008A5220" w:rsidRDefault="008A5220" w:rsidP="008A5220">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8A5220" w:rsidRPr="008A5220" w:rsidRDefault="008A5220" w:rsidP="008A5220">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8A5220" w:rsidRPr="008A5220" w:rsidRDefault="008A5220" w:rsidP="008A5220">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8A5220" w:rsidRPr="008A5220" w:rsidRDefault="008A5220" w:rsidP="008A5220">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8A5220" w:rsidRPr="008A5220" w:rsidRDefault="008A5220" w:rsidP="008A5220">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8A5220" w:rsidRPr="008A5220" w:rsidRDefault="008A5220" w:rsidP="008A5220">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8A5220" w:rsidRPr="008A5220" w:rsidRDefault="008A5220" w:rsidP="008A5220">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8A5220" w:rsidRPr="008A5220" w:rsidRDefault="008A5220" w:rsidP="008A5220">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8A5220" w:rsidRPr="008A5220" w:rsidRDefault="008A5220" w:rsidP="008A5220">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8A5220" w:rsidRPr="008A5220" w:rsidRDefault="008A5220" w:rsidP="008A5220">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8A5220" w:rsidRPr="008A5220" w:rsidRDefault="008A5220" w:rsidP="008A5220">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8A5220" w:rsidRPr="008A5220" w:rsidRDefault="008A5220" w:rsidP="008A5220">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8A5220" w:rsidRPr="008A5220" w:rsidRDefault="008A5220" w:rsidP="008A5220">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8A5220" w:rsidRPr="008A5220" w:rsidRDefault="008A5220" w:rsidP="008A5220">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8A5220" w:rsidRPr="008A5220" w:rsidRDefault="008A5220" w:rsidP="008A5220">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8A5220" w:rsidRPr="008A5220" w:rsidRDefault="008A5220" w:rsidP="008A5220">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8A5220" w:rsidRPr="008A5220" w:rsidRDefault="008A5220" w:rsidP="008A5220">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8A5220" w:rsidRPr="008A5220" w:rsidRDefault="008A5220" w:rsidP="008A5220">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8A5220" w:rsidRPr="008A5220" w:rsidRDefault="008A5220" w:rsidP="008A5220">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8A5220" w:rsidRPr="008A5220" w:rsidRDefault="008A5220" w:rsidP="008A5220">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8A5220" w:rsidRPr="008A5220" w:rsidRDefault="008A5220" w:rsidP="008A5220">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8A5220" w:rsidRPr="008A5220" w:rsidRDefault="008A5220" w:rsidP="008A5220">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8A5220" w:rsidRPr="008A5220" w:rsidRDefault="008A5220" w:rsidP="008A5220">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8A5220" w:rsidRPr="008A5220" w:rsidRDefault="008A5220" w:rsidP="008A5220">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8A5220" w:rsidRPr="008A5220" w:rsidRDefault="008A5220" w:rsidP="008A5220">
            <w:pPr>
              <w:spacing w:after="0" w:line="240" w:lineRule="auto"/>
              <w:ind w:firstLine="5040"/>
              <w:rPr>
                <w:rFonts w:ascii="Times New Roman" w:eastAsia="Times New Roman" w:hAnsi="Times New Roman" w:cs="Times New Roman"/>
                <w:sz w:val="26"/>
                <w:szCs w:val="26"/>
                <w:lang w:eastAsia="ru-RU"/>
              </w:rPr>
            </w:pPr>
          </w:p>
          <w:p w:rsidR="008A5220" w:rsidRPr="008A5220" w:rsidRDefault="008A5220" w:rsidP="008A5220">
            <w:pPr>
              <w:spacing w:after="0" w:line="240" w:lineRule="auto"/>
              <w:ind w:firstLine="5040"/>
              <w:rPr>
                <w:rFonts w:ascii="Times New Roman" w:eastAsia="Times New Roman" w:hAnsi="Times New Roman" w:cs="Times New Roman"/>
                <w:sz w:val="26"/>
                <w:szCs w:val="26"/>
                <w:lang w:eastAsia="ru-RU"/>
              </w:rPr>
            </w:pPr>
          </w:p>
          <w:p w:rsidR="008A5220" w:rsidRPr="008A5220" w:rsidRDefault="008A5220" w:rsidP="008A5220">
            <w:pPr>
              <w:spacing w:after="0" w:line="240" w:lineRule="auto"/>
              <w:ind w:firstLine="5040"/>
              <w:rPr>
                <w:rFonts w:ascii="Times New Roman" w:eastAsia="Times New Roman" w:hAnsi="Times New Roman" w:cs="Times New Roman"/>
                <w:sz w:val="26"/>
                <w:szCs w:val="26"/>
                <w:lang w:eastAsia="ru-RU"/>
              </w:rPr>
            </w:pPr>
          </w:p>
          <w:p w:rsidR="008A5220" w:rsidRPr="008A5220" w:rsidRDefault="008A5220" w:rsidP="008A5220">
            <w:pPr>
              <w:spacing w:after="0" w:line="240" w:lineRule="auto"/>
              <w:ind w:firstLine="5040"/>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Приложение № 1</w:t>
            </w:r>
          </w:p>
          <w:p w:rsidR="008A5220" w:rsidRPr="008A5220" w:rsidRDefault="008A5220" w:rsidP="008A5220">
            <w:pPr>
              <w:spacing w:after="0" w:line="240" w:lineRule="auto"/>
              <w:ind w:firstLine="5040"/>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к Административному регламенту</w:t>
            </w:r>
          </w:p>
          <w:p w:rsidR="008A5220" w:rsidRPr="008A5220" w:rsidRDefault="008A5220" w:rsidP="008A5220">
            <w:pPr>
              <w:spacing w:after="0" w:line="312" w:lineRule="auto"/>
              <w:jc w:val="both"/>
              <w:rPr>
                <w:rFonts w:ascii="Verdana" w:eastAsia="Times New Roman" w:hAnsi="Verdana" w:cs="Times New Roman"/>
                <w:sz w:val="26"/>
                <w:szCs w:val="26"/>
                <w:lang w:eastAsia="ru-RU"/>
              </w:rPr>
            </w:pPr>
            <w:r w:rsidRPr="008A5220">
              <w:rPr>
                <w:rFonts w:ascii="Verdana" w:eastAsia="Times New Roman" w:hAnsi="Verdana" w:cs="Times New Roman"/>
                <w:sz w:val="26"/>
                <w:szCs w:val="26"/>
                <w:lang w:eastAsia="ru-RU"/>
              </w:rPr>
              <w:t> </w:t>
            </w:r>
          </w:p>
          <w:p w:rsidR="008A5220" w:rsidRPr="008A5220" w:rsidRDefault="008A5220" w:rsidP="008A5220">
            <w:pPr>
              <w:spacing w:after="0" w:line="240" w:lineRule="auto"/>
              <w:jc w:val="center"/>
              <w:rPr>
                <w:rFonts w:ascii="Times New Roman" w:eastAsia="Times New Roman" w:hAnsi="Times New Roman" w:cs="Times New Roman"/>
                <w:b/>
                <w:sz w:val="26"/>
                <w:szCs w:val="26"/>
                <w:lang w:eastAsia="ru-RU"/>
              </w:rPr>
            </w:pPr>
            <w:r w:rsidRPr="008A5220">
              <w:rPr>
                <w:rFonts w:ascii="Times New Roman" w:eastAsia="Times New Roman" w:hAnsi="Times New Roman" w:cs="Times New Roman"/>
                <w:b/>
                <w:sz w:val="26"/>
                <w:szCs w:val="26"/>
                <w:lang w:eastAsia="ru-RU"/>
              </w:rPr>
              <w:t>БЛОК-СХЕМА</w:t>
            </w:r>
          </w:p>
          <w:p w:rsidR="008A5220" w:rsidRPr="008A5220" w:rsidRDefault="008A5220" w:rsidP="008A5220">
            <w:pPr>
              <w:spacing w:after="0" w:line="240" w:lineRule="auto"/>
              <w:jc w:val="center"/>
              <w:rPr>
                <w:rFonts w:ascii="Times New Roman" w:eastAsia="Times New Roman" w:hAnsi="Times New Roman" w:cs="Times New Roman"/>
                <w:b/>
                <w:sz w:val="26"/>
                <w:szCs w:val="26"/>
                <w:lang w:eastAsia="ru-RU"/>
              </w:rPr>
            </w:pPr>
            <w:r w:rsidRPr="008A5220">
              <w:rPr>
                <w:rFonts w:ascii="Times New Roman" w:eastAsia="Times New Roman" w:hAnsi="Times New Roman" w:cs="Times New Roman"/>
                <w:b/>
                <w:sz w:val="26"/>
                <w:szCs w:val="26"/>
                <w:lang w:eastAsia="ru-RU"/>
              </w:rPr>
              <w:t xml:space="preserve">осуществления административных процедур по исполнению </w:t>
            </w:r>
          </w:p>
          <w:p w:rsidR="008A5220" w:rsidRPr="008A5220" w:rsidRDefault="008A5220" w:rsidP="008A5220">
            <w:pPr>
              <w:spacing w:after="0" w:line="240" w:lineRule="auto"/>
              <w:jc w:val="center"/>
              <w:rPr>
                <w:rFonts w:ascii="Times New Roman" w:eastAsia="Times New Roman" w:hAnsi="Times New Roman" w:cs="Times New Roman"/>
                <w:b/>
                <w:sz w:val="26"/>
                <w:szCs w:val="26"/>
                <w:lang w:eastAsia="ru-RU"/>
              </w:rPr>
            </w:pPr>
            <w:r w:rsidRPr="008A5220">
              <w:rPr>
                <w:rFonts w:ascii="Times New Roman" w:eastAsia="Times New Roman" w:hAnsi="Times New Roman" w:cs="Times New Roman"/>
                <w:b/>
                <w:sz w:val="26"/>
                <w:szCs w:val="26"/>
                <w:lang w:eastAsia="ru-RU"/>
              </w:rPr>
              <w:t>муниципальной услуги «Признание молодых семей участниками подпрограммы</w:t>
            </w: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r w:rsidRPr="008A5220">
              <w:rPr>
                <w:rFonts w:ascii="Times New Roman" w:eastAsia="Times New Roman" w:hAnsi="Times New Roman" w:cs="Times New Roman"/>
                <w:b/>
                <w:sz w:val="26"/>
                <w:szCs w:val="26"/>
                <w:lang w:eastAsia="ru-RU"/>
              </w:rPr>
              <w:t xml:space="preserve">«Обеспечение жильем молодых семей» </w:t>
            </w: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r w:rsidRPr="008A5220">
              <w:rPr>
                <w:rFonts w:ascii="Times New Roman" w:eastAsia="Times New Roman" w:hAnsi="Times New Roman" w:cs="Times New Roman"/>
                <w:b/>
                <w:sz w:val="26"/>
                <w:szCs w:val="26"/>
                <w:lang w:eastAsia="ru-RU"/>
              </w:rPr>
              <w:lastRenderedPageBreak/>
              <w:t xml:space="preserve">на территории городского  округа Верхняя Пышма» </w:t>
            </w: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pacing w:after="0" w:line="240" w:lineRule="auto"/>
              <w:jc w:val="center"/>
              <w:rPr>
                <w:rFonts w:ascii="Times New Roman" w:eastAsia="Times New Roman" w:hAnsi="Times New Roman" w:cs="Times New Roman"/>
                <w:b/>
                <w:sz w:val="24"/>
                <w:szCs w:val="24"/>
                <w:lang w:eastAsia="ru-RU"/>
              </w:rPr>
            </w:pPr>
            <w:r w:rsidRPr="008A5220">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0288" behindDoc="0" locked="0" layoutInCell="1" allowOverlap="1">
                      <wp:simplePos x="0" y="0"/>
                      <wp:positionH relativeFrom="column">
                        <wp:posOffset>-449580</wp:posOffset>
                      </wp:positionH>
                      <wp:positionV relativeFrom="paragraph">
                        <wp:posOffset>95250</wp:posOffset>
                      </wp:positionV>
                      <wp:extent cx="6561455" cy="4464685"/>
                      <wp:effectExtent l="12700" t="13970" r="7620" b="762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1455" cy="4464685"/>
                                <a:chOff x="993" y="8367"/>
                                <a:chExt cx="10333" cy="7031"/>
                              </a:xfrm>
                            </wpg:grpSpPr>
                            <wps:wsp>
                              <wps:cNvPr id="2" name="AutoShape 4"/>
                              <wps:cNvSpPr>
                                <a:spLocks noChangeArrowheads="1"/>
                              </wps:cNvSpPr>
                              <wps:spPr bwMode="auto">
                                <a:xfrm>
                                  <a:off x="2121" y="14550"/>
                                  <a:ext cx="8510" cy="848"/>
                                </a:xfrm>
                                <a:prstGeom prst="flowChartProcess">
                                  <a:avLst/>
                                </a:prstGeom>
                                <a:solidFill>
                                  <a:srgbClr val="FFFFFF"/>
                                </a:solidFill>
                                <a:ln w="9525">
                                  <a:solidFill>
                                    <a:srgbClr val="000000"/>
                                  </a:solidFill>
                                  <a:miter lim="800000"/>
                                  <a:headEnd/>
                                  <a:tailEnd/>
                                </a:ln>
                              </wps:spPr>
                              <wps:txbx>
                                <w:txbxContent>
                                  <w:p w:rsidR="008A5220" w:rsidRPr="009019E0" w:rsidRDefault="008A5220" w:rsidP="008A5220">
                                    <w:pPr>
                                      <w:pStyle w:val="a3"/>
                                      <w:tabs>
                                        <w:tab w:val="left" w:pos="1080"/>
                                      </w:tabs>
                                      <w:spacing w:after="0"/>
                                      <w:jc w:val="center"/>
                                      <w:rPr>
                                        <w:szCs w:val="27"/>
                                      </w:rPr>
                                    </w:pPr>
                                    <w:permStart w:id="133791528" w:edGrp="everyone"/>
                                    <w:r w:rsidRPr="009019E0">
                                      <w:rPr>
                                        <w:szCs w:val="27"/>
                                      </w:rPr>
                                      <w:t>Исправление технических ошибок, допущенных при исполнении муниципальной услуги</w:t>
                                    </w:r>
                                  </w:p>
                                  <w:permEnd w:id="133791528"/>
                                  <w:p w:rsidR="008A5220" w:rsidRPr="00F12975" w:rsidRDefault="008A5220" w:rsidP="008A5220">
                                    <w:pPr>
                                      <w:pStyle w:val="2"/>
                                      <w:rPr>
                                        <w:sz w:val="27"/>
                                        <w:szCs w:val="27"/>
                                      </w:rPr>
                                    </w:pPr>
                                  </w:p>
                                </w:txbxContent>
                              </wps:txbx>
                              <wps:bodyPr rot="0" vert="horz" wrap="square" lIns="91440" tIns="45720" rIns="91440" bIns="45720" anchor="t" anchorCtr="0" upright="1">
                                <a:noAutofit/>
                              </wps:bodyPr>
                            </wps:wsp>
                            <wpg:grpSp>
                              <wpg:cNvPr id="3" name="Group 5"/>
                              <wpg:cNvGrpSpPr>
                                <a:grpSpLocks/>
                              </wpg:cNvGrpSpPr>
                              <wpg:grpSpPr bwMode="auto">
                                <a:xfrm>
                                  <a:off x="993" y="8367"/>
                                  <a:ext cx="10333" cy="5023"/>
                                  <a:chOff x="993" y="8367"/>
                                  <a:chExt cx="10333" cy="5023"/>
                                </a:xfrm>
                              </wpg:grpSpPr>
                              <wps:wsp>
                                <wps:cNvPr id="4" name="Line 6"/>
                                <wps:cNvCnPr>
                                  <a:cxnSpLocks noChangeShapeType="1"/>
                                </wps:cNvCnPr>
                                <wps:spPr bwMode="auto">
                                  <a:xfrm>
                                    <a:off x="6393" y="11884"/>
                                    <a:ext cx="0" cy="2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 name="Group 7"/>
                                <wpg:cNvGrpSpPr>
                                  <a:grpSpLocks/>
                                </wpg:cNvGrpSpPr>
                                <wpg:grpSpPr bwMode="auto">
                                  <a:xfrm>
                                    <a:off x="993" y="8367"/>
                                    <a:ext cx="10333" cy="3240"/>
                                    <a:chOff x="993" y="8367"/>
                                    <a:chExt cx="10333" cy="3240"/>
                                  </a:xfrm>
                                </wpg:grpSpPr>
                                <wps:wsp>
                                  <wps:cNvPr id="6" name="Rectangle 8"/>
                                  <wps:cNvSpPr>
                                    <a:spLocks noChangeArrowheads="1"/>
                                  </wps:cNvSpPr>
                                  <wps:spPr bwMode="auto">
                                    <a:xfrm>
                                      <a:off x="4158" y="9917"/>
                                      <a:ext cx="4725" cy="966"/>
                                    </a:xfrm>
                                    <a:prstGeom prst="rect">
                                      <a:avLst/>
                                    </a:prstGeom>
                                    <a:solidFill>
                                      <a:srgbClr val="FFFFFF"/>
                                    </a:solidFill>
                                    <a:ln w="9525">
                                      <a:solidFill>
                                        <a:srgbClr val="000000"/>
                                      </a:solidFill>
                                      <a:miter lim="800000"/>
                                      <a:headEnd/>
                                      <a:tailEnd/>
                                    </a:ln>
                                  </wps:spPr>
                                  <wps:txbx>
                                    <w:txbxContent>
                                      <w:p w:rsidR="008A5220" w:rsidRPr="009019E0" w:rsidRDefault="008A5220" w:rsidP="008A5220">
                                        <w:pPr>
                                          <w:pStyle w:val="a3"/>
                                          <w:spacing w:after="0"/>
                                          <w:jc w:val="center"/>
                                          <w:rPr>
                                            <w:sz w:val="27"/>
                                            <w:szCs w:val="27"/>
                                          </w:rPr>
                                        </w:pPr>
                                        <w:permStart w:id="412813913" w:edGrp="everyone"/>
                                        <w:r w:rsidRPr="009019E0">
                                          <w:rPr>
                                            <w:szCs w:val="27"/>
                                          </w:rPr>
                                          <w:t>Рассмотрение документов и проверка содержащихся в них сведений</w:t>
                                        </w:r>
                                      </w:p>
                                      <w:permEnd w:id="412813913"/>
                                      <w:p w:rsidR="008A5220" w:rsidRPr="00BC395A" w:rsidRDefault="008A5220" w:rsidP="008A5220">
                                        <w:pPr>
                                          <w:pStyle w:val="a3"/>
                                          <w:spacing w:after="0"/>
                                          <w:jc w:val="center"/>
                                          <w:rPr>
                                            <w:sz w:val="27"/>
                                            <w:szCs w:val="27"/>
                                          </w:rPr>
                                        </w:pPr>
                                      </w:p>
                                    </w:txbxContent>
                                  </wps:txbx>
                                  <wps:bodyPr rot="0" vert="horz" wrap="square" lIns="91440" tIns="45720" rIns="91440" bIns="45720" anchor="t" anchorCtr="0" upright="1">
                                    <a:noAutofit/>
                                  </wps:bodyPr>
                                </wps:wsp>
                                <wps:wsp>
                                  <wps:cNvPr id="7" name="AutoShape 9"/>
                                  <wps:cNvSpPr>
                                    <a:spLocks noChangeArrowheads="1"/>
                                  </wps:cNvSpPr>
                                  <wps:spPr bwMode="auto">
                                    <a:xfrm>
                                      <a:off x="993" y="9942"/>
                                      <a:ext cx="2709" cy="1665"/>
                                    </a:xfrm>
                                    <a:prstGeom prst="flowChartProcess">
                                      <a:avLst/>
                                    </a:prstGeom>
                                    <a:solidFill>
                                      <a:srgbClr val="FFFFFF"/>
                                    </a:solidFill>
                                    <a:ln w="9525">
                                      <a:solidFill>
                                        <a:srgbClr val="000000"/>
                                      </a:solidFill>
                                      <a:miter lim="800000"/>
                                      <a:headEnd/>
                                      <a:tailEnd/>
                                    </a:ln>
                                  </wps:spPr>
                                  <wps:txbx>
                                    <w:txbxContent>
                                      <w:p w:rsidR="008A5220" w:rsidRPr="009019E0" w:rsidRDefault="008A5220" w:rsidP="008A5220">
                                        <w:pPr>
                                          <w:jc w:val="center"/>
                                          <w:rPr>
                                            <w:bCs/>
                                          </w:rPr>
                                        </w:pPr>
                                        <w:permStart w:id="1312699787" w:edGrp="everyone"/>
                                        <w:r w:rsidRPr="009019E0">
                                          <w:rPr>
                                            <w:bCs/>
                                          </w:rPr>
                                          <w:t xml:space="preserve">Формирование и направление при </w:t>
                                        </w:r>
                                      </w:p>
                                      <w:p w:rsidR="008A5220" w:rsidRPr="009019E0" w:rsidRDefault="008A5220" w:rsidP="008A5220">
                                        <w:pPr>
                                          <w:jc w:val="center"/>
                                          <w:rPr>
                                            <w:bCs/>
                                          </w:rPr>
                                        </w:pPr>
                                        <w:r w:rsidRPr="009019E0">
                                          <w:rPr>
                                            <w:bCs/>
                                          </w:rPr>
                                          <w:t>необходим</w:t>
                                        </w:r>
                                        <w:r w:rsidRPr="009019E0">
                                          <w:rPr>
                                            <w:bCs/>
                                          </w:rPr>
                                          <w:t>о</w:t>
                                        </w:r>
                                        <w:r w:rsidRPr="009019E0">
                                          <w:rPr>
                                            <w:bCs/>
                                          </w:rPr>
                                          <w:t xml:space="preserve">сти </w:t>
                                        </w:r>
                                      </w:p>
                                      <w:p w:rsidR="008A5220" w:rsidRPr="009019E0" w:rsidRDefault="008A5220" w:rsidP="008A5220">
                                        <w:pPr>
                                          <w:jc w:val="center"/>
                                        </w:pPr>
                                        <w:r w:rsidRPr="009019E0">
                                          <w:rPr>
                                            <w:bCs/>
                                          </w:rPr>
                                          <w:t>межведомственных запросов</w:t>
                                        </w:r>
                                      </w:p>
                                      <w:permEnd w:id="1312699787"/>
                                      <w:p w:rsidR="008A5220" w:rsidRPr="009019E0" w:rsidRDefault="008A5220" w:rsidP="008A5220"/>
                                    </w:txbxContent>
                                  </wps:txbx>
                                  <wps:bodyPr rot="0" vert="horz" wrap="square" lIns="91440" tIns="45720" rIns="91440" bIns="45720" anchor="t" anchorCtr="0" upright="1">
                                    <a:noAutofit/>
                                  </wps:bodyPr>
                                </wps:wsp>
                                <wps:wsp>
                                  <wps:cNvPr id="8" name="AutoShape 10"/>
                                  <wps:cNvSpPr>
                                    <a:spLocks noChangeArrowheads="1"/>
                                  </wps:cNvSpPr>
                                  <wps:spPr bwMode="auto">
                                    <a:xfrm flipV="1">
                                      <a:off x="9396" y="9917"/>
                                      <a:ext cx="1930" cy="1363"/>
                                    </a:xfrm>
                                    <a:prstGeom prst="flowChartProcess">
                                      <a:avLst/>
                                    </a:prstGeom>
                                    <a:solidFill>
                                      <a:srgbClr val="FFFFFF"/>
                                    </a:solidFill>
                                    <a:ln w="9525">
                                      <a:solidFill>
                                        <a:srgbClr val="000000"/>
                                      </a:solidFill>
                                      <a:miter lim="800000"/>
                                      <a:headEnd/>
                                      <a:tailEnd/>
                                    </a:ln>
                                  </wps:spPr>
                                  <wps:txbx>
                                    <w:txbxContent>
                                      <w:p w:rsidR="008A5220" w:rsidRDefault="008A5220" w:rsidP="008A5220">
                                        <w:pPr>
                                          <w:pStyle w:val="2"/>
                                          <w:rPr>
                                            <w:sz w:val="24"/>
                                            <w:szCs w:val="24"/>
                                          </w:rPr>
                                        </w:pPr>
                                        <w:permStart w:id="1396004588" w:edGrp="everyone"/>
                                        <w:r w:rsidRPr="004508D1">
                                          <w:rPr>
                                            <w:sz w:val="24"/>
                                            <w:szCs w:val="24"/>
                                          </w:rPr>
                                          <w:t xml:space="preserve">отказ  </w:t>
                                        </w:r>
                                      </w:p>
                                      <w:p w:rsidR="008A5220" w:rsidRPr="00EA1888" w:rsidRDefault="008A5220" w:rsidP="008A5220">
                                        <w:pPr>
                                          <w:pStyle w:val="2"/>
                                          <w:rPr>
                                            <w:sz w:val="24"/>
                                            <w:szCs w:val="24"/>
                                          </w:rPr>
                                        </w:pPr>
                                        <w:r w:rsidRPr="004508D1">
                                          <w:rPr>
                                            <w:sz w:val="24"/>
                                            <w:szCs w:val="24"/>
                                          </w:rPr>
                                          <w:t>исполн</w:t>
                                        </w:r>
                                        <w:r w:rsidRPr="004508D1">
                                          <w:rPr>
                                            <w:sz w:val="24"/>
                                            <w:szCs w:val="24"/>
                                          </w:rPr>
                                          <w:t>е</w:t>
                                        </w:r>
                                        <w:r w:rsidRPr="004508D1">
                                          <w:rPr>
                                            <w:sz w:val="24"/>
                                            <w:szCs w:val="24"/>
                                          </w:rPr>
                                          <w:t>ния муниципальной</w:t>
                                        </w:r>
                                        <w:r w:rsidRPr="00EA1888">
                                          <w:rPr>
                                            <w:sz w:val="24"/>
                                            <w:szCs w:val="24"/>
                                          </w:rPr>
                                          <w:t xml:space="preserve"> услуги</w:t>
                                        </w:r>
                                      </w:p>
                                      <w:permEnd w:id="1396004588"/>
                                      <w:p w:rsidR="008A5220" w:rsidRPr="004E3293" w:rsidRDefault="008A5220" w:rsidP="008A5220">
                                        <w:pPr>
                                          <w:rPr>
                                            <w:sz w:val="18"/>
                                            <w:szCs w:val="18"/>
                                          </w:rPr>
                                        </w:pPr>
                                      </w:p>
                                    </w:txbxContent>
                                  </wps:txbx>
                                  <wps:bodyPr rot="0" vert="horz" wrap="square" lIns="91440" tIns="45720" rIns="91440" bIns="45720" anchor="t" anchorCtr="0" upright="1">
                                    <a:noAutofit/>
                                  </wps:bodyPr>
                                </wps:wsp>
                                <wpg:grpSp>
                                  <wpg:cNvPr id="9" name="Group 11"/>
                                  <wpg:cNvGrpSpPr>
                                    <a:grpSpLocks/>
                                  </wpg:cNvGrpSpPr>
                                  <wpg:grpSpPr bwMode="auto">
                                    <a:xfrm>
                                      <a:off x="1869" y="8367"/>
                                      <a:ext cx="9154" cy="1399"/>
                                      <a:chOff x="1869" y="8367"/>
                                      <a:chExt cx="9154" cy="1399"/>
                                    </a:xfrm>
                                  </wpg:grpSpPr>
                                  <wps:wsp>
                                    <wps:cNvPr id="10" name="Rectangle 12"/>
                                    <wps:cNvSpPr>
                                      <a:spLocks noChangeArrowheads="1"/>
                                    </wps:cNvSpPr>
                                    <wps:spPr bwMode="auto">
                                      <a:xfrm flipV="1">
                                        <a:off x="3866" y="8367"/>
                                        <a:ext cx="5040" cy="799"/>
                                      </a:xfrm>
                                      <a:prstGeom prst="rect">
                                        <a:avLst/>
                                      </a:prstGeom>
                                      <a:solidFill>
                                        <a:srgbClr val="FFFFFF"/>
                                      </a:solidFill>
                                      <a:ln w="9525">
                                        <a:solidFill>
                                          <a:srgbClr val="000000"/>
                                        </a:solidFill>
                                        <a:miter lim="800000"/>
                                        <a:headEnd/>
                                        <a:tailEnd/>
                                      </a:ln>
                                    </wps:spPr>
                                    <wps:txbx>
                                      <w:txbxContent>
                                        <w:p w:rsidR="008A5220" w:rsidRPr="009019E0" w:rsidRDefault="008A5220" w:rsidP="008A5220">
                                          <w:pPr>
                                            <w:pStyle w:val="a8"/>
                                            <w:jc w:val="center"/>
                                            <w:rPr>
                                              <w:spacing w:val="-4"/>
                                            </w:rPr>
                                          </w:pPr>
                                          <w:permStart w:id="983260944" w:edGrp="everyone"/>
                                          <w:r w:rsidRPr="009019E0">
                                            <w:rPr>
                                              <w:spacing w:val="-4"/>
                                            </w:rPr>
                                            <w:t xml:space="preserve">Прием и регистрация заявления </w:t>
                                          </w:r>
                                        </w:p>
                                        <w:p w:rsidR="008A5220" w:rsidRPr="009019E0" w:rsidRDefault="008A5220" w:rsidP="008A5220">
                                          <w:pPr>
                                            <w:pStyle w:val="a8"/>
                                            <w:jc w:val="center"/>
                                            <w:rPr>
                                              <w:spacing w:val="-4"/>
                                            </w:rPr>
                                          </w:pPr>
                                          <w:r w:rsidRPr="009019E0">
                                            <w:rPr>
                                              <w:spacing w:val="-4"/>
                                            </w:rPr>
                                            <w:t>и пр</w:t>
                                          </w:r>
                                          <w:r w:rsidRPr="009019E0">
                                            <w:rPr>
                                              <w:spacing w:val="-4"/>
                                            </w:rPr>
                                            <w:t>и</w:t>
                                          </w:r>
                                          <w:r w:rsidRPr="009019E0">
                                            <w:rPr>
                                              <w:spacing w:val="-4"/>
                                            </w:rPr>
                                            <w:t>лагаемых к нему документов</w:t>
                                          </w:r>
                                          <w:permEnd w:id="983260944"/>
                                        </w:p>
                                      </w:txbxContent>
                                    </wps:txbx>
                                    <wps:bodyPr rot="0" vert="horz" wrap="square" lIns="91440" tIns="45720" rIns="91440" bIns="45720" anchor="t" anchorCtr="0" upright="1">
                                      <a:noAutofit/>
                                    </wps:bodyPr>
                                  </wps:wsp>
                                  <wps:wsp>
                                    <wps:cNvPr id="11" name="Line 13"/>
                                    <wps:cNvCnPr>
                                      <a:cxnSpLocks noChangeShapeType="1"/>
                                    </wps:cNvCnPr>
                                    <wps:spPr bwMode="auto">
                                      <a:xfrm>
                                        <a:off x="6381" y="9142"/>
                                        <a:ext cx="0"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 name="Group 14"/>
                                    <wpg:cNvGrpSpPr>
                                      <a:grpSpLocks/>
                                    </wpg:cNvGrpSpPr>
                                    <wpg:grpSpPr bwMode="auto">
                                      <a:xfrm>
                                        <a:off x="1869" y="9304"/>
                                        <a:ext cx="9154" cy="385"/>
                                        <a:chOff x="1881" y="9569"/>
                                        <a:chExt cx="9154" cy="385"/>
                                      </a:xfrm>
                                    </wpg:grpSpPr>
                                    <wps:wsp>
                                      <wps:cNvPr id="13" name="Line 15"/>
                                      <wps:cNvCnPr>
                                        <a:cxnSpLocks noChangeShapeType="1"/>
                                      </wps:cNvCnPr>
                                      <wps:spPr bwMode="auto">
                                        <a:xfrm>
                                          <a:off x="6535" y="9569"/>
                                          <a:ext cx="4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4" name="Group 16"/>
                                      <wpg:cNvGrpSpPr>
                                        <a:grpSpLocks/>
                                      </wpg:cNvGrpSpPr>
                                      <wpg:grpSpPr bwMode="auto">
                                        <a:xfrm>
                                          <a:off x="1881" y="9569"/>
                                          <a:ext cx="9120" cy="385"/>
                                          <a:chOff x="1881" y="9569"/>
                                          <a:chExt cx="9120" cy="385"/>
                                        </a:xfrm>
                                      </wpg:grpSpPr>
                                      <wps:wsp>
                                        <wps:cNvPr id="15" name="Line 17"/>
                                        <wps:cNvCnPr>
                                          <a:cxnSpLocks noChangeShapeType="1"/>
                                        </wps:cNvCnPr>
                                        <wps:spPr bwMode="auto">
                                          <a:xfrm>
                                            <a:off x="11001" y="9569"/>
                                            <a:ext cx="0" cy="3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a:off x="1881" y="9569"/>
                                            <a:ext cx="4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flipV="1">
                                            <a:off x="1881" y="9569"/>
                                            <a:ext cx="0" cy="3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s:wsp>
                                <wps:cNvPr id="18" name="Line 20"/>
                                <wps:cNvCnPr>
                                  <a:cxnSpLocks noChangeShapeType="1"/>
                                </wps:cNvCnPr>
                                <wps:spPr bwMode="auto">
                                  <a:xfrm>
                                    <a:off x="6381" y="13011"/>
                                    <a:ext cx="0" cy="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2731" y="12177"/>
                                    <a:ext cx="7305" cy="851"/>
                                  </a:xfrm>
                                  <a:prstGeom prst="rect">
                                    <a:avLst/>
                                  </a:prstGeom>
                                  <a:solidFill>
                                    <a:srgbClr val="FFFFFF"/>
                                  </a:solidFill>
                                  <a:ln w="9525">
                                    <a:solidFill>
                                      <a:srgbClr val="000000"/>
                                    </a:solidFill>
                                    <a:miter lim="800000"/>
                                    <a:headEnd/>
                                    <a:tailEnd/>
                                  </a:ln>
                                </wps:spPr>
                                <wps:txbx>
                                  <w:txbxContent>
                                    <w:p w:rsidR="008A5220" w:rsidRPr="009019E0" w:rsidRDefault="008A5220" w:rsidP="008A5220">
                                      <w:pPr>
                                        <w:jc w:val="center"/>
                                        <w:rPr>
                                          <w:szCs w:val="27"/>
                                        </w:rPr>
                                      </w:pPr>
                                      <w:permStart w:id="791414287" w:edGrp="everyone"/>
                                      <w:r w:rsidRPr="009019E0">
                                        <w:rPr>
                                          <w:szCs w:val="27"/>
                                        </w:rPr>
                                        <w:t>Принятие решения о признании (об отказе) молодой семьи участниками Подпрограммы и направление (вручение) его</w:t>
                                      </w:r>
                                      <w:permEnd w:id="791414287"/>
                                    </w:p>
                                  </w:txbxContent>
                                </wps:txbx>
                                <wps:bodyPr rot="0" vert="horz" wrap="square" lIns="91440" tIns="45720" rIns="91440" bIns="45720" anchor="t" anchorCtr="0" upright="1">
                                  <a:noAutofit/>
                                </wps:bodyPr>
                              </wps:wsp>
                              <wpg:grpSp>
                                <wpg:cNvPr id="20" name="Group 22"/>
                                <wpg:cNvGrpSpPr>
                                  <a:grpSpLocks/>
                                </wpg:cNvGrpSpPr>
                                <wpg:grpSpPr bwMode="auto">
                                  <a:xfrm>
                                    <a:off x="1893" y="11739"/>
                                    <a:ext cx="9180" cy="180"/>
                                    <a:chOff x="1881" y="12809"/>
                                    <a:chExt cx="9180" cy="180"/>
                                  </a:xfrm>
                                </wpg:grpSpPr>
                                <wps:wsp>
                                  <wps:cNvPr id="21" name="Line 23"/>
                                  <wps:cNvCnPr>
                                    <a:cxnSpLocks noChangeShapeType="1"/>
                                  </wps:cNvCnPr>
                                  <wps:spPr bwMode="auto">
                                    <a:xfrm>
                                      <a:off x="6561" y="12989"/>
                                      <a:ext cx="4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a:off x="1881" y="12989"/>
                                      <a:ext cx="4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a:off x="1881" y="12809"/>
                                      <a:ext cx="0" cy="1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a:off x="11061" y="12809"/>
                                      <a:ext cx="0" cy="1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s:wsp>
                              <wps:cNvPr id="25" name="Line 27"/>
                              <wps:cNvCnPr>
                                <a:cxnSpLocks noChangeShapeType="1"/>
                              </wps:cNvCnPr>
                              <wps:spPr bwMode="auto">
                                <a:xfrm>
                                  <a:off x="6393" y="14176"/>
                                  <a:ext cx="0" cy="3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8"/>
                              <wps:cNvSpPr>
                                <a:spLocks noChangeArrowheads="1"/>
                              </wps:cNvSpPr>
                              <wps:spPr bwMode="auto">
                                <a:xfrm>
                                  <a:off x="3812" y="13390"/>
                                  <a:ext cx="5124" cy="848"/>
                                </a:xfrm>
                                <a:prstGeom prst="flowChartProcess">
                                  <a:avLst/>
                                </a:prstGeom>
                                <a:solidFill>
                                  <a:srgbClr val="FFFFFF"/>
                                </a:solidFill>
                                <a:ln w="9525">
                                  <a:solidFill>
                                    <a:srgbClr val="000000"/>
                                  </a:solidFill>
                                  <a:miter lim="800000"/>
                                  <a:headEnd/>
                                  <a:tailEnd/>
                                </a:ln>
                              </wps:spPr>
                              <wps:txbx>
                                <w:txbxContent>
                                  <w:p w:rsidR="008A5220" w:rsidRPr="009019E0" w:rsidRDefault="008A5220" w:rsidP="008A5220">
                                    <w:pPr>
                                      <w:pStyle w:val="a3"/>
                                      <w:tabs>
                                        <w:tab w:val="left" w:pos="1080"/>
                                      </w:tabs>
                                      <w:spacing w:after="0"/>
                                      <w:jc w:val="center"/>
                                      <w:rPr>
                                        <w:szCs w:val="27"/>
                                      </w:rPr>
                                    </w:pPr>
                                    <w:permStart w:id="1028945655" w:edGrp="everyone"/>
                                    <w:r w:rsidRPr="009019E0">
                                      <w:rPr>
                                        <w:szCs w:val="27"/>
                                      </w:rPr>
                                      <w:t>Контроль за исполнением</w:t>
                                    </w:r>
                                  </w:p>
                                  <w:p w:rsidR="008A5220" w:rsidRPr="00F12975" w:rsidRDefault="008A5220" w:rsidP="008A5220">
                                    <w:pPr>
                                      <w:pStyle w:val="a3"/>
                                      <w:tabs>
                                        <w:tab w:val="left" w:pos="1080"/>
                                      </w:tabs>
                                      <w:spacing w:after="0"/>
                                      <w:jc w:val="center"/>
                                      <w:rPr>
                                        <w:sz w:val="27"/>
                                        <w:szCs w:val="27"/>
                                      </w:rPr>
                                    </w:pPr>
                                    <w:r w:rsidRPr="009019E0">
                                      <w:rPr>
                                        <w:szCs w:val="27"/>
                                      </w:rPr>
                                      <w:t>муниципальной услуги</w:t>
                                    </w:r>
                                  </w:p>
                                  <w:permEnd w:id="1028945655"/>
                                  <w:p w:rsidR="008A5220" w:rsidRPr="00F12975" w:rsidRDefault="008A5220" w:rsidP="008A5220">
                                    <w:pPr>
                                      <w:pStyle w:val="2"/>
                                      <w:rPr>
                                        <w:sz w:val="27"/>
                                        <w:szCs w:val="27"/>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35.4pt;margin-top:7.5pt;width:516.65pt;height:351.55pt;z-index:251660288" coordorigin="993,8367" coordsize="10333,7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">
                      <v:shapetype id="_x0000_t109" coordsize="21600,21600" o:spt="109" path="m,l,21600r21600,l21600,xe">
                        <v:stroke joinstyle="miter"/>
                        <v:path gradientshapeok="t" o:connecttype="rect"/>
                      </v:shapetype>
                      <v:shape id="AutoShape 4" o:spid="_x0000_s1027" type="#_x0000_t109" style="position:absolute;left:2121;top:14550;width:8510;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8A5220" w:rsidRPr="009019E0" w:rsidRDefault="008A5220" w:rsidP="008A5220">
                              <w:pPr>
                                <w:pStyle w:val="a3"/>
                                <w:tabs>
                                  <w:tab w:val="left" w:pos="1080"/>
                                </w:tabs>
                                <w:spacing w:after="0"/>
                                <w:jc w:val="center"/>
                                <w:rPr>
                                  <w:szCs w:val="27"/>
                                </w:rPr>
                              </w:pPr>
                              <w:permStart w:id="133791528" w:edGrp="everyone"/>
                              <w:r w:rsidRPr="009019E0">
                                <w:rPr>
                                  <w:szCs w:val="27"/>
                                </w:rPr>
                                <w:t>Исправление технических ошибок, допущенных при исполнении муниципальной услуги</w:t>
                              </w:r>
                            </w:p>
                            <w:permEnd w:id="133791528"/>
                            <w:p w:rsidR="008A5220" w:rsidRPr="00F12975" w:rsidRDefault="008A5220" w:rsidP="008A5220">
                              <w:pPr>
                                <w:pStyle w:val="2"/>
                                <w:rPr>
                                  <w:sz w:val="27"/>
                                  <w:szCs w:val="27"/>
                                </w:rPr>
                              </w:pPr>
                            </w:p>
                          </w:txbxContent>
                        </v:textbox>
                      </v:shape>
                      <v:group id="Group 5" o:spid="_x0000_s1028" style="position:absolute;left:993;top:8367;width:10333;height:5023" coordorigin="993,8367" coordsize="10333,5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6" o:spid="_x0000_s1029" style="position:absolute;visibility:visible;mso-wrap-style:square" from="6393,11884" to="6393,1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group id="Group 7" o:spid="_x0000_s1030" style="position:absolute;left:993;top:8367;width:10333;height:3240" coordorigin="993,8367" coordsize="10333,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8" o:spid="_x0000_s1031" style="position:absolute;left:4158;top:9917;width:4725;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A5220" w:rsidRPr="009019E0" w:rsidRDefault="008A5220" w:rsidP="008A5220">
                                  <w:pPr>
                                    <w:pStyle w:val="a3"/>
                                    <w:spacing w:after="0"/>
                                    <w:jc w:val="center"/>
                                    <w:rPr>
                                      <w:sz w:val="27"/>
                                      <w:szCs w:val="27"/>
                                    </w:rPr>
                                  </w:pPr>
                                  <w:permStart w:id="412813913" w:edGrp="everyone"/>
                                  <w:r w:rsidRPr="009019E0">
                                    <w:rPr>
                                      <w:szCs w:val="27"/>
                                    </w:rPr>
                                    <w:t>Рассмотрение документов и проверка содержащихся в них сведений</w:t>
                                  </w:r>
                                </w:p>
                                <w:permEnd w:id="412813913"/>
                                <w:p w:rsidR="008A5220" w:rsidRPr="00BC395A" w:rsidRDefault="008A5220" w:rsidP="008A5220">
                                  <w:pPr>
                                    <w:pStyle w:val="a3"/>
                                    <w:spacing w:after="0"/>
                                    <w:jc w:val="center"/>
                                    <w:rPr>
                                      <w:sz w:val="27"/>
                                      <w:szCs w:val="27"/>
                                    </w:rPr>
                                  </w:pPr>
                                </w:p>
                              </w:txbxContent>
                            </v:textbox>
                          </v:rect>
                          <v:shape id="AutoShape 9" o:spid="_x0000_s1032" type="#_x0000_t109" style="position:absolute;left:993;top:9942;width:2709;height: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8A5220" w:rsidRPr="009019E0" w:rsidRDefault="008A5220" w:rsidP="008A5220">
                                  <w:pPr>
                                    <w:jc w:val="center"/>
                                    <w:rPr>
                                      <w:bCs/>
                                    </w:rPr>
                                  </w:pPr>
                                  <w:permStart w:id="1312699787" w:edGrp="everyone"/>
                                  <w:r w:rsidRPr="009019E0">
                                    <w:rPr>
                                      <w:bCs/>
                                    </w:rPr>
                                    <w:t xml:space="preserve">Формирование и направление при </w:t>
                                  </w:r>
                                </w:p>
                                <w:p w:rsidR="008A5220" w:rsidRPr="009019E0" w:rsidRDefault="008A5220" w:rsidP="008A5220">
                                  <w:pPr>
                                    <w:jc w:val="center"/>
                                    <w:rPr>
                                      <w:bCs/>
                                    </w:rPr>
                                  </w:pPr>
                                  <w:r w:rsidRPr="009019E0">
                                    <w:rPr>
                                      <w:bCs/>
                                    </w:rPr>
                                    <w:t>необходим</w:t>
                                  </w:r>
                                  <w:r w:rsidRPr="009019E0">
                                    <w:rPr>
                                      <w:bCs/>
                                    </w:rPr>
                                    <w:t>о</w:t>
                                  </w:r>
                                  <w:r w:rsidRPr="009019E0">
                                    <w:rPr>
                                      <w:bCs/>
                                    </w:rPr>
                                    <w:t xml:space="preserve">сти </w:t>
                                  </w:r>
                                </w:p>
                                <w:p w:rsidR="008A5220" w:rsidRPr="009019E0" w:rsidRDefault="008A5220" w:rsidP="008A5220">
                                  <w:pPr>
                                    <w:jc w:val="center"/>
                                  </w:pPr>
                                  <w:r w:rsidRPr="009019E0">
                                    <w:rPr>
                                      <w:bCs/>
                                    </w:rPr>
                                    <w:t>межведомственных запросов</w:t>
                                  </w:r>
                                </w:p>
                                <w:permEnd w:id="1312699787"/>
                                <w:p w:rsidR="008A5220" w:rsidRPr="009019E0" w:rsidRDefault="008A5220" w:rsidP="008A5220"/>
                              </w:txbxContent>
                            </v:textbox>
                          </v:shape>
                          <v:shape id="AutoShape 10" o:spid="_x0000_s1033" type="#_x0000_t109" style="position:absolute;left:9396;top:9917;width:1930;height:136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KJb4A&#10;AADaAAAADwAAAGRycy9kb3ducmV2LnhtbERPz2vCMBS+D/wfwhO8zaQiY3SmZQjKrroh7PZo3ppu&#10;yUtJYu3+e3MY7Pjx/d61s3diopiGwBqqtQJB3AUzcK/h4/3w+AwiZWSDLjBp+KUEbbN42GFtwo1P&#10;NJ1zL0oIpxo12JzHWsrUWfKY1mEkLtxXiB5zgbGXJuKthHsnN0o9SY8DlwaLI+0tdT/nq9egqu8j&#10;RxeTUtN276rLcWM+L1qvlvPrC4hMc/4X/7nfjIaytVwpN0A2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x1SiW+AAAA2gAAAA8AAAAAAAAAAAAAAAAAmAIAAGRycy9kb3ducmV2&#10;LnhtbFBLBQYAAAAABAAEAPUAAACDAwAAAAA=&#10;">
                            <v:textbox>
                              <w:txbxContent>
                                <w:p w:rsidR="008A5220" w:rsidRDefault="008A5220" w:rsidP="008A5220">
                                  <w:pPr>
                                    <w:pStyle w:val="2"/>
                                    <w:rPr>
                                      <w:sz w:val="24"/>
                                      <w:szCs w:val="24"/>
                                    </w:rPr>
                                  </w:pPr>
                                  <w:permStart w:id="1396004588" w:edGrp="everyone"/>
                                  <w:r w:rsidRPr="004508D1">
                                    <w:rPr>
                                      <w:sz w:val="24"/>
                                      <w:szCs w:val="24"/>
                                    </w:rPr>
                                    <w:t xml:space="preserve">отказ  </w:t>
                                  </w:r>
                                </w:p>
                                <w:p w:rsidR="008A5220" w:rsidRPr="00EA1888" w:rsidRDefault="008A5220" w:rsidP="008A5220">
                                  <w:pPr>
                                    <w:pStyle w:val="2"/>
                                    <w:rPr>
                                      <w:sz w:val="24"/>
                                      <w:szCs w:val="24"/>
                                    </w:rPr>
                                  </w:pPr>
                                  <w:r w:rsidRPr="004508D1">
                                    <w:rPr>
                                      <w:sz w:val="24"/>
                                      <w:szCs w:val="24"/>
                                    </w:rPr>
                                    <w:t>исполн</w:t>
                                  </w:r>
                                  <w:r w:rsidRPr="004508D1">
                                    <w:rPr>
                                      <w:sz w:val="24"/>
                                      <w:szCs w:val="24"/>
                                    </w:rPr>
                                    <w:t>е</w:t>
                                  </w:r>
                                  <w:r w:rsidRPr="004508D1">
                                    <w:rPr>
                                      <w:sz w:val="24"/>
                                      <w:szCs w:val="24"/>
                                    </w:rPr>
                                    <w:t>ния муниципальной</w:t>
                                  </w:r>
                                  <w:r w:rsidRPr="00EA1888">
                                    <w:rPr>
                                      <w:sz w:val="24"/>
                                      <w:szCs w:val="24"/>
                                    </w:rPr>
                                    <w:t xml:space="preserve"> услуги</w:t>
                                  </w:r>
                                </w:p>
                                <w:permEnd w:id="1396004588"/>
                                <w:p w:rsidR="008A5220" w:rsidRPr="004E3293" w:rsidRDefault="008A5220" w:rsidP="008A5220">
                                  <w:pPr>
                                    <w:rPr>
                                      <w:sz w:val="18"/>
                                      <w:szCs w:val="18"/>
                                    </w:rPr>
                                  </w:pPr>
                                </w:p>
                              </w:txbxContent>
                            </v:textbox>
                          </v:shape>
                          <v:group id="Group 11" o:spid="_x0000_s1034" style="position:absolute;left:1869;top:8367;width:9154;height:1399" coordorigin="1869,8367" coordsize="9154,1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2" o:spid="_x0000_s1035" style="position:absolute;left:3866;top:8367;width:5040;height:79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V/8MA&#10;AADbAAAADwAAAGRycy9kb3ducmV2LnhtbESPQWvCQBCF7wX/wzKCt7qpSpHoKkUQ9CLUCl7H7DQJ&#10;zc6G3TUm/945CL3N8N68981627tGdRRi7dnAxzQDRVx4W3Np4PKzf1+CignZYuOZDAwUYbsZva0x&#10;t/7B39SdU6kkhGOOBqqU2lzrWFTkME59Syzarw8Ok6yh1DbgQ8Jdo2dZ9qkd1iwNFba0q6j4O9+d&#10;gUN7uh3DzA2nxW2hh76Yx+56NWYy7r9WoBL16d/8uj5YwRd6+UUG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zV/8MAAADbAAAADwAAAAAAAAAAAAAAAACYAgAAZHJzL2Rv&#10;d25yZXYueG1sUEsFBgAAAAAEAAQA9QAAAIgDAAAAAA==&#10;">
                              <v:textbox>
                                <w:txbxContent>
                                  <w:p w:rsidR="008A5220" w:rsidRPr="009019E0" w:rsidRDefault="008A5220" w:rsidP="008A5220">
                                    <w:pPr>
                                      <w:pStyle w:val="a8"/>
                                      <w:jc w:val="center"/>
                                      <w:rPr>
                                        <w:spacing w:val="-4"/>
                                      </w:rPr>
                                    </w:pPr>
                                    <w:permStart w:id="983260944" w:edGrp="everyone"/>
                                    <w:r w:rsidRPr="009019E0">
                                      <w:rPr>
                                        <w:spacing w:val="-4"/>
                                      </w:rPr>
                                      <w:t xml:space="preserve">Прием и регистрация заявления </w:t>
                                    </w:r>
                                  </w:p>
                                  <w:p w:rsidR="008A5220" w:rsidRPr="009019E0" w:rsidRDefault="008A5220" w:rsidP="008A5220">
                                    <w:pPr>
                                      <w:pStyle w:val="a8"/>
                                      <w:jc w:val="center"/>
                                      <w:rPr>
                                        <w:spacing w:val="-4"/>
                                      </w:rPr>
                                    </w:pPr>
                                    <w:r w:rsidRPr="009019E0">
                                      <w:rPr>
                                        <w:spacing w:val="-4"/>
                                      </w:rPr>
                                      <w:t>и пр</w:t>
                                    </w:r>
                                    <w:r w:rsidRPr="009019E0">
                                      <w:rPr>
                                        <w:spacing w:val="-4"/>
                                      </w:rPr>
                                      <w:t>и</w:t>
                                    </w:r>
                                    <w:r w:rsidRPr="009019E0">
                                      <w:rPr>
                                        <w:spacing w:val="-4"/>
                                      </w:rPr>
                                      <w:t>лагаемых к нему документов</w:t>
                                    </w:r>
                                    <w:permEnd w:id="983260944"/>
                                  </w:p>
                                </w:txbxContent>
                              </v:textbox>
                            </v:rect>
                            <v:line id="Line 13" o:spid="_x0000_s1036" style="position:absolute;visibility:visible;mso-wrap-style:square" from="6381,9142" to="6381,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group id="Group 14" o:spid="_x0000_s1037" style="position:absolute;left:1869;top:9304;width:9154;height:385" coordorigin="1881,9569" coordsize="9154,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15" o:spid="_x0000_s1038" style="position:absolute;visibility:visible;mso-wrap-style:square" from="6535,9569" to="11035,9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0arsMAAADbAAAADwAAAGRycy9kb3ducmV2LnhtbESPT4vCMBDF78J+hzAL3jRdB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NGq7DAAAA2wAAAA8AAAAAAAAAAAAA&#10;AAAAoQIAAGRycy9kb3ducmV2LnhtbFBLBQYAAAAABAAEAPkAAACRAwAAAAA=&#10;">
                                <v:stroke dashstyle="dash"/>
                              </v:line>
                              <v:group id="Group 16" o:spid="_x0000_s1039" style="position:absolute;left:1881;top:9569;width:9120;height:385" coordorigin="1881,9569" coordsize="9120,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Line 17" o:spid="_x0000_s1040" style="position:absolute;visibility:visible;mso-wrap-style:square" from="11001,9569" to="11001,9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nQcMAAADbAAAADwAAAGRycy9kb3ducmV2LnhtbESPT4vCMBDF78J+hzAL3jRdQ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oJ0HDAAAA2wAAAA8AAAAAAAAAAAAA&#10;AAAAoQIAAGRycy9kb3ducmV2LnhtbFBLBQYAAAAABAAEAPkAAACRAwAAAAA=&#10;">
                                  <v:stroke dashstyle="dash"/>
                                </v:line>
                                <v:line id="Line 18" o:spid="_x0000_s1041" style="position:absolute;visibility:visible;mso-wrap-style:square" from="1881,9569" to="6381,9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5NsMAAADbAAAADwAAAGRycy9kb3ducmV2LnhtbESPQYvCMBCF78L+hzALe9NUD6Jdo4gg&#10;eHBXtLLnoRnbajOpSazdf28EwdsM78373swWnalFS85XlhUMBwkI4tzqigsFx2zdn4DwAVljbZkU&#10;/JOHxfyjN8NU2zvvqT2EQsQQ9ikqKENoUil9XpJBP7ANcdRO1hkMcXWF1A7vMdzUcpQkY2mw4kgo&#10;saFVSfnlcDORmxdbd/07X7rN6We7vnI7/c12Sn19dstvEIG68Da/rjc61h/D85c4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6uTbDAAAA2wAAAA8AAAAAAAAAAAAA&#10;AAAAoQIAAGRycy9kb3ducmV2LnhtbFBLBQYAAAAABAAEAPkAAACRAwAAAAA=&#10;">
                                  <v:stroke dashstyle="dash"/>
                                </v:line>
                                <v:line id="Line 19" o:spid="_x0000_s1042" style="position:absolute;flip:y;visibility:visible;mso-wrap-style:square" from="1881,9569" to="1881,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7rrL8AAADbAAAADwAAAGRycy9kb3ducmV2LnhtbERPTYvCMBC9C/6HMMLeNFXQlWoUEZVF&#10;9rJV79NmTIvNpDRRu/9+syB4m8f7nOW6s7V4UOsrxwrGowQEceF0xUbB+bQfzkH4gKyxdkwKfsnD&#10;etXvLTHV7sk/9MiCETGEfYoKyhCaVEpflGTRj1xDHLmray2GCFsjdYvPGG5rOUmSmbRYcWwosaFt&#10;ScUtu1sF+W5zMcf8srMT/tYHM81ylplSH4NuswARqAtv8cv9peP8T/j/JR4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7rrL8AAADbAAAADwAAAAAAAAAAAAAAAACh&#10;AgAAZHJzL2Rvd25yZXYueG1sUEsFBgAAAAAEAAQA+QAAAI0DAAAAAA==&#10;">
                                  <v:stroke dashstyle="dash"/>
                                </v:line>
                              </v:group>
                            </v:group>
                          </v:group>
                        </v:group>
                        <v:line id="Line 20" o:spid="_x0000_s1043" style="position:absolute;visibility:visible;mso-wrap-style:square" from="6381,13011" to="6381,13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21" o:spid="_x0000_s1044" style="position:absolute;left:2731;top:12177;width:7305;height: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8A5220" w:rsidRPr="009019E0" w:rsidRDefault="008A5220" w:rsidP="008A5220">
                                <w:pPr>
                                  <w:jc w:val="center"/>
                                  <w:rPr>
                                    <w:szCs w:val="27"/>
                                  </w:rPr>
                                </w:pPr>
                                <w:permStart w:id="791414287" w:edGrp="everyone"/>
                                <w:r w:rsidRPr="009019E0">
                                  <w:rPr>
                                    <w:szCs w:val="27"/>
                                  </w:rPr>
                                  <w:t>Принятие решения о признании (об отказе) молодой семьи участниками Подпрограммы и направление (вручение) его</w:t>
                                </w:r>
                                <w:permEnd w:id="791414287"/>
                              </w:p>
                            </w:txbxContent>
                          </v:textbox>
                        </v:rect>
                        <v:group id="Group 22" o:spid="_x0000_s1045" style="position:absolute;left:1893;top:11739;width:9180;height:180" coordorigin="1881,12809" coordsize="9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Line 23" o:spid="_x0000_s1046" style="position:absolute;visibility:visible;mso-wrap-style:square" from="6561,12989" to="11061,12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r/8EAAADbAAAADwAAAGRycy9kb3ducmV2LnhtbESPzYrCMBSF94LvEK7gTlNdiFONIoLg&#10;Qh3UYdaX5tpWm5uaxFrffiIIszycn48zX7amEg05X1pWMBomIIgzq0vOFfycN4MpCB+QNVaWScGL&#10;PCwX3c4cU22ffKTmFHIRR9inqKAIoU6l9FlBBv3Q1sTRu1hnMETpcqkdPuO4qeQ4SSbSYMmRUGBN&#10;64Ky2+lhIjfLd+7+e72128t+t7lz83U4fyvV77WrGYhAbfgPf9pbrWA8gveX+APk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v+v/wQAAANsAAAAPAAAAAAAAAAAAAAAA&#10;AKECAABkcnMvZG93bnJldi54bWxQSwUGAAAAAAQABAD5AAAAjwMAAAAA&#10;">
                            <v:stroke dashstyle="dash"/>
                          </v:line>
                          <v:line id="Line 24" o:spid="_x0000_s1047" style="position:absolute;visibility:visible;mso-wrap-style:square" from="1881,12989" to="6381,12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1iMIAAADbAAAADwAAAGRycy9kb3ducmV2LnhtbESPS4vCMBSF98L8h3AH3Gk6XYhWo8iA&#10;4MIZ8YHrS3Ntq81NTTK18++NILg8nMfHmS06U4uWnK8sK/gaJiCIc6srLhQcD6vBGIQPyBpry6Tg&#10;nzws5h+9GWba3nlH7T4UIo6wz1BBGUKTSenzkgz6oW2Io3e2zmCI0hVSO7zHcVPLNElG0mDFkVBi&#10;Q98l5df9n4ncvNi42+ly7dbnn83qxu3k97BVqv/ZLacgAnXhHX6111pBmsLz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11iMIAAADbAAAADwAAAAAAAAAAAAAA&#10;AAChAgAAZHJzL2Rvd25yZXYueG1sUEsFBgAAAAAEAAQA+QAAAJADAAAAAA==&#10;">
                            <v:stroke dashstyle="dash"/>
                          </v:line>
                          <v:line id="Line 25" o:spid="_x0000_s1048" style="position:absolute;visibility:visible;mso-wrap-style:square" from="1881,12809" to="1881,12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HQE8QAAADbAAAADwAAAGRycy9kb3ducmV2LnhtbESPX2vCMBTF34V9h3AHe9N0D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dATxAAAANsAAAAPAAAAAAAAAAAA&#10;AAAAAKECAABkcnMvZG93bnJldi54bWxQSwUGAAAAAAQABAD5AAAAkgMAAAAA&#10;">
                            <v:stroke dashstyle="dash"/>
                          </v:line>
                          <v:line id="Line 26" o:spid="_x0000_s1049" style="position:absolute;visibility:visible;mso-wrap-style:square" from="11061,12809" to="11061,12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IZ8QAAADbAAAADwAAAGRycy9kb3ducmV2LnhtbESPX2vCMBTF34V9h3AHe9N0M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EhnxAAAANsAAAAPAAAAAAAAAAAA&#10;AAAAAKECAABkcnMvZG93bnJldi54bWxQSwUGAAAAAAQABAD5AAAAkgMAAAAA&#10;">
                            <v:stroke dashstyle="dash"/>
                          </v:line>
                        </v:group>
                      </v:group>
                      <v:line id="Line 27" o:spid="_x0000_s1050" style="position:absolute;visibility:visible;mso-wrap-style:square" from="6393,14176" to="6393,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AutoShape 28" o:spid="_x0000_s1051" type="#_x0000_t109" style="position:absolute;left:3812;top:13390;width:5124;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VacUA&#10;AADbAAAADwAAAGRycy9kb3ducmV2LnhtbESPQWvCQBSE70L/w/IKvYhutG0IqauUQiQeemjai7fX&#10;7DMJZt+G7DaJ/74rCB6HmW+G2ewm04qBetdYVrBaRiCIS6sbrhT8fGeLBITzyBpby6TgQg5224fZ&#10;BlNtR/6iofCVCCXsUlRQe9+lUrqyJoNuaTvi4J1sb9AH2VdS9ziGctPKdRTF0mDDYaHGjj5qKs/F&#10;n1GwTubFnj+z/OX3oDN8XR2H+fNBqafH6f0NhKfJ38M3OteBi+H6JfwA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tVpxQAAANsAAAAPAAAAAAAAAAAAAAAAAJgCAABkcnMv&#10;ZG93bnJldi54bWxQSwUGAAAAAAQABAD1AAAAigMAAAAA&#10;">
                        <v:textbox>
                          <w:txbxContent>
                            <w:p w:rsidR="008A5220" w:rsidRPr="009019E0" w:rsidRDefault="008A5220" w:rsidP="008A5220">
                              <w:pPr>
                                <w:pStyle w:val="a3"/>
                                <w:tabs>
                                  <w:tab w:val="left" w:pos="1080"/>
                                </w:tabs>
                                <w:spacing w:after="0"/>
                                <w:jc w:val="center"/>
                                <w:rPr>
                                  <w:szCs w:val="27"/>
                                </w:rPr>
                              </w:pPr>
                              <w:permStart w:id="1028945655" w:edGrp="everyone"/>
                              <w:r w:rsidRPr="009019E0">
                                <w:rPr>
                                  <w:szCs w:val="27"/>
                                </w:rPr>
                                <w:t>Контроль за исполнением</w:t>
                              </w:r>
                            </w:p>
                            <w:p w:rsidR="008A5220" w:rsidRPr="00F12975" w:rsidRDefault="008A5220" w:rsidP="008A5220">
                              <w:pPr>
                                <w:pStyle w:val="a3"/>
                                <w:tabs>
                                  <w:tab w:val="left" w:pos="1080"/>
                                </w:tabs>
                                <w:spacing w:after="0"/>
                                <w:jc w:val="center"/>
                                <w:rPr>
                                  <w:sz w:val="27"/>
                                  <w:szCs w:val="27"/>
                                </w:rPr>
                              </w:pPr>
                              <w:r w:rsidRPr="009019E0">
                                <w:rPr>
                                  <w:szCs w:val="27"/>
                                </w:rPr>
                                <w:t>муниципальной услуги</w:t>
                              </w:r>
                            </w:p>
                            <w:permEnd w:id="1028945655"/>
                            <w:p w:rsidR="008A5220" w:rsidRPr="00F12975" w:rsidRDefault="008A5220" w:rsidP="008A5220">
                              <w:pPr>
                                <w:pStyle w:val="2"/>
                                <w:rPr>
                                  <w:sz w:val="27"/>
                                  <w:szCs w:val="27"/>
                                </w:rPr>
                              </w:pPr>
                            </w:p>
                          </w:txbxContent>
                        </v:textbox>
                      </v:shape>
                    </v:group>
                  </w:pict>
                </mc:Fallback>
              </mc:AlternateContent>
            </w:r>
          </w:p>
          <w:p w:rsidR="008A5220" w:rsidRPr="008A5220" w:rsidRDefault="008A5220" w:rsidP="008A5220">
            <w:pPr>
              <w:snapToGrid w:val="0"/>
              <w:spacing w:after="0" w:line="240" w:lineRule="auto"/>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pacing w:after="0" w:line="240" w:lineRule="auto"/>
              <w:ind w:firstLine="5103"/>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Приложение № 2</w:t>
            </w:r>
          </w:p>
          <w:p w:rsidR="008A5220" w:rsidRPr="008A5220" w:rsidRDefault="008A5220" w:rsidP="008A5220">
            <w:pPr>
              <w:snapToGrid w:val="0"/>
              <w:spacing w:after="0" w:line="240" w:lineRule="auto"/>
              <w:ind w:firstLine="5103"/>
              <w:jc w:val="both"/>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к Административному регламенту</w:t>
            </w:r>
          </w:p>
          <w:p w:rsidR="008A5220" w:rsidRPr="008A5220" w:rsidRDefault="008A5220" w:rsidP="008A5220">
            <w:pPr>
              <w:snapToGrid w:val="0"/>
              <w:spacing w:after="0" w:line="240" w:lineRule="auto"/>
              <w:jc w:val="both"/>
              <w:rPr>
                <w:rFonts w:ascii="Times New Roman" w:eastAsia="Times New Roman" w:hAnsi="Times New Roman" w:cs="Times New Roman"/>
                <w:b/>
                <w:sz w:val="26"/>
                <w:szCs w:val="26"/>
                <w:lang w:eastAsia="ru-RU"/>
              </w:rPr>
            </w:pPr>
          </w:p>
          <w:p w:rsidR="008A5220" w:rsidRPr="008A5220" w:rsidRDefault="008A5220" w:rsidP="008A5220">
            <w:pPr>
              <w:autoSpaceDE w:val="0"/>
              <w:autoSpaceDN w:val="0"/>
              <w:adjustRightInd w:val="0"/>
              <w:spacing w:after="0" w:line="240" w:lineRule="auto"/>
              <w:ind w:firstLine="5529"/>
              <w:rPr>
                <w:rFonts w:ascii="Times New Roman" w:eastAsia="Times New Roman" w:hAnsi="Times New Roman" w:cs="Times New Roman"/>
                <w:sz w:val="24"/>
                <w:szCs w:val="24"/>
                <w:lang w:eastAsia="ru-RU"/>
              </w:rPr>
            </w:pPr>
            <w:r w:rsidRPr="008A5220">
              <w:rPr>
                <w:rFonts w:ascii="Times New Roman" w:eastAsia="Times New Roman" w:hAnsi="Times New Roman" w:cs="Times New Roman"/>
                <w:sz w:val="24"/>
                <w:szCs w:val="24"/>
                <w:lang w:eastAsia="ru-RU"/>
              </w:rPr>
              <w:t xml:space="preserve">Главе администрации </w:t>
            </w:r>
          </w:p>
          <w:p w:rsidR="008A5220" w:rsidRPr="008A5220" w:rsidRDefault="008A5220" w:rsidP="008A5220">
            <w:pPr>
              <w:autoSpaceDE w:val="0"/>
              <w:autoSpaceDN w:val="0"/>
              <w:adjustRightInd w:val="0"/>
              <w:spacing w:after="0" w:line="240" w:lineRule="auto"/>
              <w:ind w:firstLine="5529"/>
              <w:jc w:val="both"/>
              <w:rPr>
                <w:rFonts w:ascii="Times New Roman" w:eastAsia="Times New Roman" w:hAnsi="Times New Roman" w:cs="Times New Roman"/>
                <w:sz w:val="24"/>
                <w:szCs w:val="24"/>
                <w:lang w:eastAsia="ru-RU"/>
              </w:rPr>
            </w:pPr>
            <w:r w:rsidRPr="008A5220">
              <w:rPr>
                <w:rFonts w:ascii="Times New Roman" w:eastAsia="Times New Roman" w:hAnsi="Times New Roman" w:cs="Times New Roman"/>
                <w:sz w:val="24"/>
                <w:szCs w:val="24"/>
                <w:lang w:eastAsia="ru-RU"/>
              </w:rPr>
              <w:t xml:space="preserve">городского округа Верхняя Пышма </w:t>
            </w:r>
          </w:p>
          <w:p w:rsidR="008A5220" w:rsidRPr="008A5220" w:rsidRDefault="008A5220" w:rsidP="008A5220">
            <w:pPr>
              <w:tabs>
                <w:tab w:val="left" w:pos="5779"/>
                <w:tab w:val="right" w:pos="9355"/>
              </w:tabs>
              <w:autoSpaceDE w:val="0"/>
              <w:autoSpaceDN w:val="0"/>
              <w:adjustRightInd w:val="0"/>
              <w:spacing w:after="0" w:line="240" w:lineRule="auto"/>
              <w:ind w:firstLine="5529"/>
              <w:rPr>
                <w:rFonts w:ascii="Times New Roman" w:eastAsia="Times New Roman" w:hAnsi="Times New Roman" w:cs="Times New Roman"/>
                <w:sz w:val="24"/>
                <w:szCs w:val="24"/>
                <w:lang w:eastAsia="ru-RU"/>
              </w:rPr>
            </w:pPr>
            <w:r w:rsidRPr="008A5220">
              <w:rPr>
                <w:rFonts w:ascii="Times New Roman" w:eastAsia="Times New Roman" w:hAnsi="Times New Roman" w:cs="Times New Roman"/>
                <w:sz w:val="24"/>
                <w:szCs w:val="24"/>
                <w:lang w:eastAsia="ru-RU"/>
              </w:rPr>
              <w:t xml:space="preserve">В.С. Чиркову </w:t>
            </w:r>
          </w:p>
          <w:p w:rsidR="008A5220" w:rsidRPr="008A5220" w:rsidRDefault="008A5220" w:rsidP="008A5220">
            <w:pPr>
              <w:autoSpaceDE w:val="0"/>
              <w:autoSpaceDN w:val="0"/>
              <w:adjustRightInd w:val="0"/>
              <w:spacing w:after="0" w:line="240" w:lineRule="auto"/>
              <w:ind w:firstLine="5529"/>
              <w:jc w:val="both"/>
              <w:rPr>
                <w:rFonts w:ascii="Times New Roman" w:eastAsia="Times New Roman" w:hAnsi="Times New Roman" w:cs="Times New Roman"/>
                <w:sz w:val="24"/>
                <w:szCs w:val="24"/>
                <w:lang w:eastAsia="ru-RU"/>
              </w:rPr>
            </w:pPr>
            <w:r w:rsidRPr="008A5220">
              <w:rPr>
                <w:rFonts w:ascii="Times New Roman" w:eastAsia="Times New Roman" w:hAnsi="Times New Roman" w:cs="Times New Roman"/>
                <w:sz w:val="24"/>
                <w:szCs w:val="24"/>
                <w:lang w:eastAsia="ru-RU"/>
              </w:rPr>
              <w:t>от ___________________________</w:t>
            </w:r>
          </w:p>
          <w:p w:rsidR="008A5220" w:rsidRPr="008A5220" w:rsidRDefault="008A5220" w:rsidP="008A5220">
            <w:pPr>
              <w:autoSpaceDE w:val="0"/>
              <w:autoSpaceDN w:val="0"/>
              <w:adjustRightInd w:val="0"/>
              <w:spacing w:after="0" w:line="240" w:lineRule="auto"/>
              <w:ind w:firstLine="552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4"/>
                <w:szCs w:val="24"/>
                <w:lang w:eastAsia="ru-RU"/>
              </w:rPr>
              <w:t>тел.__________________________</w:t>
            </w:r>
          </w:p>
          <w:p w:rsidR="008A5220" w:rsidRPr="008A5220" w:rsidRDefault="008A5220" w:rsidP="008A522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A5220" w:rsidRPr="008A5220" w:rsidRDefault="008A5220" w:rsidP="008A52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ЗАЯВЛЕНИЕ</w:t>
            </w:r>
          </w:p>
          <w:p w:rsidR="008A5220" w:rsidRPr="008A5220" w:rsidRDefault="008A5220" w:rsidP="008A5220">
            <w:pPr>
              <w:autoSpaceDE w:val="0"/>
              <w:autoSpaceDN w:val="0"/>
              <w:adjustRightInd w:val="0"/>
              <w:spacing w:after="0" w:line="240" w:lineRule="auto"/>
              <w:rPr>
                <w:rFonts w:ascii="Times New Roman" w:eastAsia="Times New Roman" w:hAnsi="Times New Roman" w:cs="Times New Roman"/>
                <w:sz w:val="28"/>
                <w:szCs w:val="28"/>
                <w:lang w:eastAsia="ru-RU"/>
              </w:rPr>
            </w:pPr>
          </w:p>
          <w:p w:rsidR="008A5220" w:rsidRPr="008A5220" w:rsidRDefault="008A5220" w:rsidP="008A522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Прошу включить в состав участников подпрограммы «Обеспечение жильем молодых семей» на 2015- 2020 годы» молодую семью в составе:</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b/>
                <w:sz w:val="28"/>
                <w:szCs w:val="28"/>
                <w:lang w:eastAsia="ru-RU"/>
              </w:rPr>
              <w:t>супруг</w:t>
            </w:r>
            <w:r w:rsidRPr="008A5220">
              <w:rPr>
                <w:rFonts w:ascii="Times New Roman" w:eastAsia="Times New Roman" w:hAnsi="Times New Roman" w:cs="Times New Roman"/>
                <w:sz w:val="28"/>
                <w:szCs w:val="28"/>
                <w:lang w:eastAsia="ru-RU"/>
              </w:rPr>
              <w:t xml:space="preserve"> </w:t>
            </w:r>
            <w:r w:rsidRPr="008A5220">
              <w:rPr>
                <w:rFonts w:ascii="Times New Roman" w:eastAsia="Times New Roman" w:hAnsi="Times New Roman" w:cs="Times New Roman"/>
                <w:sz w:val="28"/>
                <w:szCs w:val="28"/>
                <w:lang w:eastAsia="ru-RU"/>
              </w:rPr>
              <w:tab/>
              <w:t>,</w:t>
            </w:r>
          </w:p>
          <w:p w:rsidR="008A5220" w:rsidRPr="008A5220" w:rsidRDefault="008A5220" w:rsidP="008A5220">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8A5220">
              <w:rPr>
                <w:rFonts w:ascii="Times New Roman" w:eastAsia="Times New Roman" w:hAnsi="Times New Roman" w:cs="Times New Roman"/>
                <w:sz w:val="24"/>
                <w:szCs w:val="24"/>
                <w:vertAlign w:val="superscript"/>
                <w:lang w:eastAsia="ru-RU"/>
              </w:rPr>
              <w:t>(ф.и.о., дата рождения)</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паспорт: серия _____________________ № </w:t>
            </w:r>
            <w:r w:rsidRPr="008A5220">
              <w:rPr>
                <w:rFonts w:ascii="Times New Roman" w:eastAsia="Times New Roman" w:hAnsi="Times New Roman" w:cs="Times New Roman"/>
                <w:sz w:val="28"/>
                <w:szCs w:val="28"/>
                <w:lang w:eastAsia="ru-RU"/>
              </w:rPr>
              <w:tab/>
              <w:t xml:space="preserve">, </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выданный, </w:t>
            </w:r>
            <w:r w:rsidRPr="008A5220">
              <w:rPr>
                <w:rFonts w:ascii="Times New Roman" w:eastAsia="Times New Roman" w:hAnsi="Times New Roman" w:cs="Times New Roman"/>
                <w:sz w:val="28"/>
                <w:szCs w:val="28"/>
                <w:lang w:eastAsia="ru-RU"/>
              </w:rPr>
              <w:tab/>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ab/>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проживает по адресу </w:t>
            </w:r>
            <w:r w:rsidRPr="008A5220">
              <w:rPr>
                <w:rFonts w:ascii="Times New Roman" w:eastAsia="Times New Roman" w:hAnsi="Times New Roman" w:cs="Times New Roman"/>
                <w:sz w:val="28"/>
                <w:szCs w:val="28"/>
                <w:lang w:eastAsia="ru-RU"/>
              </w:rPr>
              <w:tab/>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ab/>
              <w:t>;</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тел. (дом.) ______________________; тел. (сот.) </w:t>
            </w:r>
            <w:r w:rsidRPr="008A5220">
              <w:rPr>
                <w:rFonts w:ascii="Times New Roman" w:eastAsia="Times New Roman" w:hAnsi="Times New Roman" w:cs="Times New Roman"/>
                <w:sz w:val="28"/>
                <w:szCs w:val="28"/>
                <w:lang w:eastAsia="ru-RU"/>
              </w:rPr>
              <w:tab/>
              <w:t>.</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b/>
                <w:sz w:val="28"/>
                <w:szCs w:val="28"/>
                <w:lang w:eastAsia="ru-RU"/>
              </w:rPr>
              <w:t>супруга</w:t>
            </w:r>
            <w:r w:rsidRPr="008A5220">
              <w:rPr>
                <w:rFonts w:ascii="Times New Roman" w:eastAsia="Times New Roman" w:hAnsi="Times New Roman" w:cs="Times New Roman"/>
                <w:sz w:val="28"/>
                <w:szCs w:val="28"/>
                <w:lang w:eastAsia="ru-RU"/>
              </w:rPr>
              <w:t xml:space="preserve"> </w:t>
            </w:r>
            <w:r w:rsidRPr="008A5220">
              <w:rPr>
                <w:rFonts w:ascii="Times New Roman" w:eastAsia="Times New Roman" w:hAnsi="Times New Roman" w:cs="Times New Roman"/>
                <w:sz w:val="28"/>
                <w:szCs w:val="28"/>
                <w:lang w:eastAsia="ru-RU"/>
              </w:rPr>
              <w:tab/>
              <w:t>,</w:t>
            </w:r>
          </w:p>
          <w:p w:rsidR="008A5220" w:rsidRPr="008A5220" w:rsidRDefault="008A5220" w:rsidP="008A5220">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8A5220">
              <w:rPr>
                <w:rFonts w:ascii="Times New Roman" w:eastAsia="Times New Roman" w:hAnsi="Times New Roman" w:cs="Times New Roman"/>
                <w:sz w:val="24"/>
                <w:szCs w:val="24"/>
                <w:vertAlign w:val="superscript"/>
                <w:lang w:eastAsia="ru-RU"/>
              </w:rPr>
              <w:t>(ф.и.о., дата рождения)</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паспорт: серия _____________________ № </w:t>
            </w:r>
            <w:r w:rsidRPr="008A5220">
              <w:rPr>
                <w:rFonts w:ascii="Times New Roman" w:eastAsia="Times New Roman" w:hAnsi="Times New Roman" w:cs="Times New Roman"/>
                <w:sz w:val="28"/>
                <w:szCs w:val="28"/>
                <w:lang w:eastAsia="ru-RU"/>
              </w:rPr>
              <w:tab/>
              <w:t xml:space="preserve">, </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выданный, </w:t>
            </w:r>
            <w:r w:rsidRPr="008A5220">
              <w:rPr>
                <w:rFonts w:ascii="Times New Roman" w:eastAsia="Times New Roman" w:hAnsi="Times New Roman" w:cs="Times New Roman"/>
                <w:sz w:val="28"/>
                <w:szCs w:val="28"/>
                <w:lang w:eastAsia="ru-RU"/>
              </w:rPr>
              <w:tab/>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ab/>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проживает по адресу </w:t>
            </w:r>
            <w:r w:rsidRPr="008A5220">
              <w:rPr>
                <w:rFonts w:ascii="Times New Roman" w:eastAsia="Times New Roman" w:hAnsi="Times New Roman" w:cs="Times New Roman"/>
                <w:sz w:val="28"/>
                <w:szCs w:val="28"/>
                <w:lang w:eastAsia="ru-RU"/>
              </w:rPr>
              <w:tab/>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ab/>
              <w:t>;</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тел. (дом.) ______________________; тел. (сот.) </w:t>
            </w:r>
            <w:r w:rsidRPr="008A5220">
              <w:rPr>
                <w:rFonts w:ascii="Times New Roman" w:eastAsia="Times New Roman" w:hAnsi="Times New Roman" w:cs="Times New Roman"/>
                <w:sz w:val="28"/>
                <w:szCs w:val="28"/>
                <w:lang w:eastAsia="ru-RU"/>
              </w:rPr>
              <w:tab/>
              <w:t>.</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b/>
                <w:sz w:val="28"/>
                <w:szCs w:val="28"/>
                <w:lang w:eastAsia="ru-RU"/>
              </w:rPr>
              <w:t>дети:</w:t>
            </w:r>
            <w:r w:rsidRPr="008A5220">
              <w:rPr>
                <w:rFonts w:ascii="Times New Roman" w:eastAsia="Times New Roman" w:hAnsi="Times New Roman" w:cs="Times New Roman"/>
                <w:sz w:val="28"/>
                <w:szCs w:val="28"/>
                <w:lang w:eastAsia="ru-RU"/>
              </w:rPr>
              <w:t xml:space="preserve"> </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b/>
                <w:sz w:val="28"/>
                <w:szCs w:val="28"/>
                <w:lang w:eastAsia="ru-RU"/>
              </w:rPr>
              <w:t xml:space="preserve">1. </w:t>
            </w:r>
            <w:r w:rsidRPr="008A5220">
              <w:rPr>
                <w:rFonts w:ascii="Times New Roman" w:eastAsia="Times New Roman" w:hAnsi="Times New Roman" w:cs="Times New Roman"/>
                <w:sz w:val="28"/>
                <w:szCs w:val="28"/>
                <w:lang w:eastAsia="ru-RU"/>
              </w:rPr>
              <w:tab/>
              <w:t>,</w:t>
            </w:r>
          </w:p>
          <w:p w:rsidR="008A5220" w:rsidRPr="008A5220" w:rsidRDefault="008A5220" w:rsidP="008A5220">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vertAlign w:val="superscript"/>
                <w:lang w:eastAsia="ru-RU"/>
              </w:rPr>
            </w:pPr>
            <w:r w:rsidRPr="008A5220">
              <w:rPr>
                <w:rFonts w:ascii="Times New Roman" w:eastAsia="Times New Roman" w:hAnsi="Times New Roman" w:cs="Times New Roman"/>
                <w:sz w:val="24"/>
                <w:vertAlign w:val="superscript"/>
                <w:lang w:eastAsia="ru-RU"/>
              </w:rPr>
              <w:t>(ф.и.о., дата рождения)</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свидетельство о рождении (паспорт для ребенка, достигшего 14 лет)</w:t>
            </w:r>
          </w:p>
          <w:p w:rsidR="008A5220" w:rsidRPr="008A5220" w:rsidRDefault="008A5220" w:rsidP="008A5220">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vertAlign w:val="superscript"/>
                <w:lang w:eastAsia="ru-RU"/>
              </w:rPr>
            </w:pPr>
            <w:r w:rsidRPr="008A5220">
              <w:rPr>
                <w:rFonts w:ascii="Times New Roman" w:eastAsia="Times New Roman" w:hAnsi="Times New Roman" w:cs="Times New Roman"/>
                <w:sz w:val="24"/>
                <w:vertAlign w:val="superscript"/>
                <w:lang w:eastAsia="ru-RU"/>
              </w:rPr>
              <w:t>(ненужное вычеркнуть)</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серия _____________________ № </w:t>
            </w:r>
            <w:r w:rsidRPr="008A5220">
              <w:rPr>
                <w:rFonts w:ascii="Times New Roman" w:eastAsia="Times New Roman" w:hAnsi="Times New Roman" w:cs="Times New Roman"/>
                <w:sz w:val="28"/>
                <w:szCs w:val="28"/>
                <w:lang w:eastAsia="ru-RU"/>
              </w:rPr>
              <w:tab/>
              <w:t xml:space="preserve">, </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выданный, </w:t>
            </w:r>
            <w:r w:rsidRPr="008A5220">
              <w:rPr>
                <w:rFonts w:ascii="Times New Roman" w:eastAsia="Times New Roman" w:hAnsi="Times New Roman" w:cs="Times New Roman"/>
                <w:sz w:val="28"/>
                <w:szCs w:val="28"/>
                <w:lang w:eastAsia="ru-RU"/>
              </w:rPr>
              <w:tab/>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ab/>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проживает по адресу </w:t>
            </w:r>
            <w:r w:rsidRPr="008A5220">
              <w:rPr>
                <w:rFonts w:ascii="Times New Roman" w:eastAsia="Times New Roman" w:hAnsi="Times New Roman" w:cs="Times New Roman"/>
                <w:sz w:val="28"/>
                <w:szCs w:val="28"/>
                <w:lang w:eastAsia="ru-RU"/>
              </w:rPr>
              <w:tab/>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ab/>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ab/>
            </w:r>
            <w:r w:rsidRPr="008A5220">
              <w:rPr>
                <w:rFonts w:ascii="Times New Roman" w:eastAsia="Times New Roman" w:hAnsi="Times New Roman" w:cs="Times New Roman"/>
                <w:sz w:val="28"/>
                <w:szCs w:val="28"/>
                <w:lang w:eastAsia="ru-RU"/>
              </w:rPr>
              <w:tab/>
              <w:t>;</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b/>
                <w:sz w:val="28"/>
                <w:szCs w:val="28"/>
                <w:lang w:eastAsia="ru-RU"/>
              </w:rPr>
              <w:t xml:space="preserve">2. </w:t>
            </w:r>
            <w:r w:rsidRPr="008A5220">
              <w:rPr>
                <w:rFonts w:ascii="Times New Roman" w:eastAsia="Times New Roman" w:hAnsi="Times New Roman" w:cs="Times New Roman"/>
                <w:sz w:val="28"/>
                <w:szCs w:val="28"/>
                <w:lang w:eastAsia="ru-RU"/>
              </w:rPr>
              <w:tab/>
              <w:t>,</w:t>
            </w:r>
          </w:p>
          <w:p w:rsidR="008A5220" w:rsidRPr="008A5220" w:rsidRDefault="008A5220" w:rsidP="008A5220">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vertAlign w:val="superscript"/>
                <w:lang w:eastAsia="ru-RU"/>
              </w:rPr>
            </w:pPr>
            <w:r w:rsidRPr="008A5220">
              <w:rPr>
                <w:rFonts w:ascii="Times New Roman" w:eastAsia="Times New Roman" w:hAnsi="Times New Roman" w:cs="Times New Roman"/>
                <w:sz w:val="24"/>
                <w:vertAlign w:val="superscript"/>
                <w:lang w:eastAsia="ru-RU"/>
              </w:rPr>
              <w:t>(ф.и.о., дата рождения)</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свидетельство о рождении (паспорт для ребенка, достигшего 14 лет)</w:t>
            </w:r>
          </w:p>
          <w:p w:rsidR="008A5220" w:rsidRPr="008A5220" w:rsidRDefault="008A5220" w:rsidP="008A5220">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vertAlign w:val="superscript"/>
                <w:lang w:eastAsia="ru-RU"/>
              </w:rPr>
            </w:pPr>
            <w:r w:rsidRPr="008A5220">
              <w:rPr>
                <w:rFonts w:ascii="Times New Roman" w:eastAsia="Times New Roman" w:hAnsi="Times New Roman" w:cs="Times New Roman"/>
                <w:sz w:val="24"/>
                <w:vertAlign w:val="superscript"/>
                <w:lang w:eastAsia="ru-RU"/>
              </w:rPr>
              <w:t>(ненужное вычеркнуть)</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серия _____________________ № </w:t>
            </w:r>
            <w:r w:rsidRPr="008A5220">
              <w:rPr>
                <w:rFonts w:ascii="Times New Roman" w:eastAsia="Times New Roman" w:hAnsi="Times New Roman" w:cs="Times New Roman"/>
                <w:sz w:val="28"/>
                <w:szCs w:val="28"/>
                <w:lang w:eastAsia="ru-RU"/>
              </w:rPr>
              <w:tab/>
              <w:t xml:space="preserve">, </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выданный, </w:t>
            </w:r>
            <w:r w:rsidRPr="008A5220">
              <w:rPr>
                <w:rFonts w:ascii="Times New Roman" w:eastAsia="Times New Roman" w:hAnsi="Times New Roman" w:cs="Times New Roman"/>
                <w:sz w:val="28"/>
                <w:szCs w:val="28"/>
                <w:lang w:eastAsia="ru-RU"/>
              </w:rPr>
              <w:tab/>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ab/>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проживает по адресу </w:t>
            </w:r>
            <w:r w:rsidRPr="008A5220">
              <w:rPr>
                <w:rFonts w:ascii="Times New Roman" w:eastAsia="Times New Roman" w:hAnsi="Times New Roman" w:cs="Times New Roman"/>
                <w:sz w:val="28"/>
                <w:szCs w:val="28"/>
                <w:lang w:eastAsia="ru-RU"/>
              </w:rPr>
              <w:tab/>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ab/>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ab/>
              <w:t>;</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b/>
                <w:sz w:val="28"/>
                <w:szCs w:val="28"/>
                <w:lang w:eastAsia="ru-RU"/>
              </w:rPr>
              <w:t xml:space="preserve">3. </w:t>
            </w:r>
            <w:r w:rsidRPr="008A5220">
              <w:rPr>
                <w:rFonts w:ascii="Times New Roman" w:eastAsia="Times New Roman" w:hAnsi="Times New Roman" w:cs="Times New Roman"/>
                <w:sz w:val="28"/>
                <w:szCs w:val="28"/>
                <w:lang w:eastAsia="ru-RU"/>
              </w:rPr>
              <w:tab/>
              <w:t>,</w:t>
            </w:r>
          </w:p>
          <w:p w:rsidR="008A5220" w:rsidRPr="008A5220" w:rsidRDefault="008A5220" w:rsidP="008A5220">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vertAlign w:val="superscript"/>
                <w:lang w:eastAsia="ru-RU"/>
              </w:rPr>
            </w:pPr>
            <w:r w:rsidRPr="008A5220">
              <w:rPr>
                <w:rFonts w:ascii="Times New Roman" w:eastAsia="Times New Roman" w:hAnsi="Times New Roman" w:cs="Times New Roman"/>
                <w:sz w:val="24"/>
                <w:vertAlign w:val="superscript"/>
                <w:lang w:eastAsia="ru-RU"/>
              </w:rPr>
              <w:t>(ф.и.о., дата рождения)</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свидетельство о рождении (паспорт для ребенка, достигшего 14 лет)</w:t>
            </w:r>
          </w:p>
          <w:p w:rsidR="008A5220" w:rsidRPr="008A5220" w:rsidRDefault="008A5220" w:rsidP="008A5220">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vertAlign w:val="superscript"/>
                <w:lang w:eastAsia="ru-RU"/>
              </w:rPr>
            </w:pPr>
            <w:r w:rsidRPr="008A5220">
              <w:rPr>
                <w:rFonts w:ascii="Times New Roman" w:eastAsia="Times New Roman" w:hAnsi="Times New Roman" w:cs="Times New Roman"/>
                <w:sz w:val="24"/>
                <w:vertAlign w:val="superscript"/>
                <w:lang w:eastAsia="ru-RU"/>
              </w:rPr>
              <w:lastRenderedPageBreak/>
              <w:t>(ненужное вычеркнуть)</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серия _____________________ № </w:t>
            </w:r>
            <w:r w:rsidRPr="008A5220">
              <w:rPr>
                <w:rFonts w:ascii="Times New Roman" w:eastAsia="Times New Roman" w:hAnsi="Times New Roman" w:cs="Times New Roman"/>
                <w:sz w:val="28"/>
                <w:szCs w:val="28"/>
                <w:lang w:eastAsia="ru-RU"/>
              </w:rPr>
              <w:tab/>
              <w:t xml:space="preserve">, </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выданный, </w:t>
            </w:r>
            <w:r w:rsidRPr="008A5220">
              <w:rPr>
                <w:rFonts w:ascii="Times New Roman" w:eastAsia="Times New Roman" w:hAnsi="Times New Roman" w:cs="Times New Roman"/>
                <w:sz w:val="28"/>
                <w:szCs w:val="28"/>
                <w:lang w:eastAsia="ru-RU"/>
              </w:rPr>
              <w:tab/>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ab/>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проживает по адресу </w:t>
            </w:r>
            <w:r w:rsidRPr="008A5220">
              <w:rPr>
                <w:rFonts w:ascii="Times New Roman" w:eastAsia="Times New Roman" w:hAnsi="Times New Roman" w:cs="Times New Roman"/>
                <w:sz w:val="28"/>
                <w:szCs w:val="28"/>
                <w:lang w:eastAsia="ru-RU"/>
              </w:rPr>
              <w:tab/>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ab/>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lang w:eastAsia="ru-RU"/>
              </w:rPr>
            </w:pPr>
            <w:r w:rsidRPr="008A5220">
              <w:rPr>
                <w:rFonts w:ascii="Times New Roman" w:eastAsia="Times New Roman" w:hAnsi="Times New Roman" w:cs="Times New Roman"/>
                <w:sz w:val="28"/>
                <w:szCs w:val="28"/>
                <w:lang w:eastAsia="ru-RU"/>
              </w:rPr>
              <w:tab/>
              <w:t>;</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5220" w:rsidRPr="008A5220" w:rsidRDefault="008A5220" w:rsidP="008A5220">
            <w:pPr>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С условиями участия в подпрограмме подпрограммы «Обеспечение жильем молодых семей» на 2015- 2020 годы» ознакомлен(ны) и обязуюсь (обязуемся) их выполнять. Даем свое согласие на обработку наших персональных данных:</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1) ________________________________________ ___________ _________;</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lang w:eastAsia="ru-RU"/>
              </w:rPr>
            </w:pPr>
            <w:r w:rsidRPr="008A5220">
              <w:rPr>
                <w:rFonts w:ascii="Times New Roman" w:eastAsia="Times New Roman" w:hAnsi="Times New Roman" w:cs="Times New Roman"/>
                <w:lang w:eastAsia="ru-RU"/>
              </w:rPr>
              <w:t xml:space="preserve">                    (ф.и.о. совершеннолетнего члена семьи)                           (подпись)              (дата)</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2) ________________________________________ ___________ _________;</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lang w:eastAsia="ru-RU"/>
              </w:rPr>
            </w:pPr>
            <w:r w:rsidRPr="008A5220">
              <w:rPr>
                <w:rFonts w:ascii="Times New Roman" w:eastAsia="Times New Roman" w:hAnsi="Times New Roman" w:cs="Times New Roman"/>
                <w:lang w:eastAsia="ru-RU"/>
              </w:rPr>
              <w:t xml:space="preserve">                    (ф.и.о. совершеннолетнего члена семьи)                            (подпись)             (дата)</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К заявлению прилагаются следующие документы:</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1) </w:t>
            </w:r>
            <w:r w:rsidRPr="008A5220">
              <w:rPr>
                <w:rFonts w:ascii="Times New Roman" w:eastAsia="Times New Roman" w:hAnsi="Times New Roman" w:cs="Times New Roman"/>
                <w:sz w:val="28"/>
                <w:szCs w:val="28"/>
                <w:lang w:eastAsia="ru-RU"/>
              </w:rPr>
              <w:tab/>
              <w:t>;</w:t>
            </w:r>
          </w:p>
          <w:p w:rsidR="008A5220" w:rsidRPr="008A5220" w:rsidRDefault="008A5220" w:rsidP="008A5220">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vertAlign w:val="superscript"/>
                <w:lang w:eastAsia="ru-RU"/>
              </w:rPr>
            </w:pPr>
            <w:r w:rsidRPr="008A5220">
              <w:rPr>
                <w:rFonts w:ascii="Times New Roman" w:eastAsia="Times New Roman" w:hAnsi="Times New Roman" w:cs="Times New Roman"/>
                <w:sz w:val="24"/>
                <w:vertAlign w:val="superscript"/>
                <w:lang w:eastAsia="ru-RU"/>
              </w:rPr>
              <w:t>(наименование и номер документа, кем и когда выдан)</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2) </w:t>
            </w:r>
            <w:r w:rsidRPr="008A5220">
              <w:rPr>
                <w:rFonts w:ascii="Times New Roman" w:eastAsia="Times New Roman" w:hAnsi="Times New Roman" w:cs="Times New Roman"/>
                <w:sz w:val="28"/>
                <w:szCs w:val="28"/>
                <w:lang w:eastAsia="ru-RU"/>
              </w:rPr>
              <w:tab/>
              <w:t>;</w:t>
            </w:r>
          </w:p>
          <w:p w:rsidR="008A5220" w:rsidRPr="008A5220" w:rsidRDefault="008A5220" w:rsidP="008A5220">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lang w:eastAsia="ru-RU"/>
              </w:rPr>
            </w:pPr>
            <w:r w:rsidRPr="008A5220">
              <w:rPr>
                <w:rFonts w:ascii="Times New Roman" w:eastAsia="Times New Roman" w:hAnsi="Times New Roman" w:cs="Times New Roman"/>
                <w:sz w:val="24"/>
                <w:vertAlign w:val="superscript"/>
                <w:lang w:eastAsia="ru-RU"/>
              </w:rPr>
              <w:t>(наименование и номер документа, кем и когда выдан)</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3) </w:t>
            </w:r>
            <w:r w:rsidRPr="008A5220">
              <w:rPr>
                <w:rFonts w:ascii="Times New Roman" w:eastAsia="Times New Roman" w:hAnsi="Times New Roman" w:cs="Times New Roman"/>
                <w:sz w:val="28"/>
                <w:szCs w:val="28"/>
                <w:lang w:eastAsia="ru-RU"/>
              </w:rPr>
              <w:tab/>
              <w:t>;</w:t>
            </w:r>
          </w:p>
          <w:p w:rsidR="008A5220" w:rsidRPr="008A5220" w:rsidRDefault="008A5220" w:rsidP="008A5220">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vertAlign w:val="superscript"/>
                <w:lang w:eastAsia="ru-RU"/>
              </w:rPr>
            </w:pPr>
            <w:r w:rsidRPr="008A5220">
              <w:rPr>
                <w:rFonts w:ascii="Times New Roman" w:eastAsia="Times New Roman" w:hAnsi="Times New Roman" w:cs="Times New Roman"/>
                <w:sz w:val="24"/>
                <w:vertAlign w:val="superscript"/>
                <w:lang w:eastAsia="ru-RU"/>
              </w:rPr>
              <w:t>(наименование и номер документа, кем и когда выдан)</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4) </w:t>
            </w:r>
            <w:r w:rsidRPr="008A5220">
              <w:rPr>
                <w:rFonts w:ascii="Times New Roman" w:eastAsia="Times New Roman" w:hAnsi="Times New Roman" w:cs="Times New Roman"/>
                <w:sz w:val="28"/>
                <w:szCs w:val="28"/>
                <w:lang w:eastAsia="ru-RU"/>
              </w:rPr>
              <w:tab/>
              <w:t>;</w:t>
            </w:r>
          </w:p>
          <w:p w:rsidR="008A5220" w:rsidRPr="008A5220" w:rsidRDefault="008A5220" w:rsidP="008A5220">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vertAlign w:val="superscript"/>
                <w:lang w:eastAsia="ru-RU"/>
              </w:rPr>
            </w:pPr>
            <w:r w:rsidRPr="008A5220">
              <w:rPr>
                <w:rFonts w:ascii="Times New Roman" w:eastAsia="Times New Roman" w:hAnsi="Times New Roman" w:cs="Times New Roman"/>
                <w:sz w:val="24"/>
                <w:vertAlign w:val="superscript"/>
                <w:lang w:eastAsia="ru-RU"/>
              </w:rPr>
              <w:t>(наименование и номер документа, кем и когда выдан)</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5) </w:t>
            </w:r>
            <w:r w:rsidRPr="008A5220">
              <w:rPr>
                <w:rFonts w:ascii="Times New Roman" w:eastAsia="Times New Roman" w:hAnsi="Times New Roman" w:cs="Times New Roman"/>
                <w:sz w:val="28"/>
                <w:szCs w:val="28"/>
                <w:lang w:eastAsia="ru-RU"/>
              </w:rPr>
              <w:tab/>
              <w:t>;</w:t>
            </w:r>
          </w:p>
          <w:p w:rsidR="008A5220" w:rsidRPr="008A5220" w:rsidRDefault="008A5220" w:rsidP="008A5220">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vertAlign w:val="superscript"/>
                <w:lang w:eastAsia="ru-RU"/>
              </w:rPr>
            </w:pPr>
            <w:r w:rsidRPr="008A5220">
              <w:rPr>
                <w:rFonts w:ascii="Times New Roman" w:eastAsia="Times New Roman" w:hAnsi="Times New Roman" w:cs="Times New Roman"/>
                <w:sz w:val="24"/>
                <w:vertAlign w:val="superscript"/>
                <w:lang w:eastAsia="ru-RU"/>
              </w:rPr>
              <w:t>(наименование и номер документа, кем и когда выдан)</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6) </w:t>
            </w:r>
            <w:r w:rsidRPr="008A5220">
              <w:rPr>
                <w:rFonts w:ascii="Times New Roman" w:eastAsia="Times New Roman" w:hAnsi="Times New Roman" w:cs="Times New Roman"/>
                <w:sz w:val="28"/>
                <w:szCs w:val="28"/>
                <w:lang w:eastAsia="ru-RU"/>
              </w:rPr>
              <w:tab/>
              <w:t>;</w:t>
            </w:r>
          </w:p>
          <w:p w:rsidR="008A5220" w:rsidRPr="008A5220" w:rsidRDefault="008A5220" w:rsidP="008A5220">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vertAlign w:val="superscript"/>
                <w:lang w:eastAsia="ru-RU"/>
              </w:rPr>
            </w:pPr>
            <w:r w:rsidRPr="008A5220">
              <w:rPr>
                <w:rFonts w:ascii="Times New Roman" w:eastAsia="Times New Roman" w:hAnsi="Times New Roman" w:cs="Times New Roman"/>
                <w:sz w:val="24"/>
                <w:vertAlign w:val="superscript"/>
                <w:lang w:eastAsia="ru-RU"/>
              </w:rPr>
              <w:t>(наименование и номер документа, кем и когда выдан)</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7) </w:t>
            </w:r>
            <w:r w:rsidRPr="008A5220">
              <w:rPr>
                <w:rFonts w:ascii="Times New Roman" w:eastAsia="Times New Roman" w:hAnsi="Times New Roman" w:cs="Times New Roman"/>
                <w:sz w:val="28"/>
                <w:szCs w:val="28"/>
                <w:lang w:eastAsia="ru-RU"/>
              </w:rPr>
              <w:tab/>
              <w:t>;</w:t>
            </w:r>
          </w:p>
          <w:p w:rsidR="008A5220" w:rsidRPr="008A5220" w:rsidRDefault="008A5220" w:rsidP="008A5220">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vertAlign w:val="superscript"/>
                <w:lang w:eastAsia="ru-RU"/>
              </w:rPr>
            </w:pPr>
            <w:r w:rsidRPr="008A5220">
              <w:rPr>
                <w:rFonts w:ascii="Times New Roman" w:eastAsia="Times New Roman" w:hAnsi="Times New Roman" w:cs="Times New Roman"/>
                <w:sz w:val="24"/>
                <w:vertAlign w:val="superscript"/>
                <w:lang w:eastAsia="ru-RU"/>
              </w:rPr>
              <w:t>(наименование и номер документа, кем и когда выдан)</w:t>
            </w:r>
          </w:p>
          <w:p w:rsidR="008A5220" w:rsidRPr="008A5220" w:rsidRDefault="008A5220" w:rsidP="008A5220">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8) </w:t>
            </w:r>
            <w:r w:rsidRPr="008A5220">
              <w:rPr>
                <w:rFonts w:ascii="Times New Roman" w:eastAsia="Times New Roman" w:hAnsi="Times New Roman" w:cs="Times New Roman"/>
                <w:sz w:val="28"/>
                <w:szCs w:val="28"/>
                <w:lang w:eastAsia="ru-RU"/>
              </w:rPr>
              <w:tab/>
              <w:t>;</w:t>
            </w:r>
          </w:p>
          <w:p w:rsidR="008A5220" w:rsidRPr="008A5220" w:rsidRDefault="008A5220" w:rsidP="008A5220">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4"/>
                <w:vertAlign w:val="superscript"/>
                <w:lang w:eastAsia="ru-RU"/>
              </w:rPr>
              <w:t>(наименование и номер документа, кем и когда выдан)</w:t>
            </w:r>
          </w:p>
          <w:p w:rsidR="008A5220" w:rsidRPr="008A5220" w:rsidRDefault="008A5220" w:rsidP="008A522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A5220" w:rsidRPr="008A5220" w:rsidRDefault="008A5220" w:rsidP="008A522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Заявление и прилагаемые к нему согласно перечню, документы приняты</w:t>
            </w:r>
          </w:p>
          <w:p w:rsidR="008A5220" w:rsidRPr="008A5220" w:rsidRDefault="008A5220" w:rsidP="008A52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«__» ____________ 20__ г.</w:t>
            </w:r>
          </w:p>
          <w:p w:rsidR="008A5220" w:rsidRPr="008A5220" w:rsidRDefault="008A5220" w:rsidP="008A5220">
            <w:pPr>
              <w:snapToGri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_______________________    _________________     ______________________ </w:t>
            </w:r>
          </w:p>
          <w:p w:rsidR="008A5220" w:rsidRPr="008A5220" w:rsidRDefault="008A5220" w:rsidP="008A5220">
            <w:pPr>
              <w:snapToGrid w:val="0"/>
              <w:spacing w:after="0" w:line="240" w:lineRule="auto"/>
              <w:jc w:val="both"/>
              <w:rPr>
                <w:rFonts w:ascii="Times New Roman" w:eastAsia="Times New Roman" w:hAnsi="Times New Roman" w:cs="Times New Roman"/>
                <w:b/>
                <w:sz w:val="36"/>
                <w:szCs w:val="26"/>
                <w:vertAlign w:val="superscript"/>
                <w:lang w:eastAsia="ru-RU"/>
              </w:rPr>
            </w:pPr>
            <w:r w:rsidRPr="008A5220">
              <w:rPr>
                <w:rFonts w:ascii="Times New Roman" w:eastAsia="Times New Roman" w:hAnsi="Times New Roman" w:cs="Times New Roman"/>
                <w:sz w:val="28"/>
                <w:szCs w:val="28"/>
                <w:lang w:eastAsia="ru-RU"/>
              </w:rPr>
              <w:t xml:space="preserve">   </w:t>
            </w:r>
            <w:r w:rsidRPr="008A5220">
              <w:rPr>
                <w:rFonts w:ascii="Times New Roman" w:eastAsia="Times New Roman" w:hAnsi="Times New Roman" w:cs="Times New Roman"/>
                <w:sz w:val="24"/>
                <w:szCs w:val="18"/>
                <w:vertAlign w:val="superscript"/>
                <w:lang w:eastAsia="ru-RU"/>
              </w:rPr>
              <w:t>(должность лица, принявшего заявление)                          (подпись, дата)                                        (расшифровка подписи)</w:t>
            </w:r>
          </w:p>
          <w:p w:rsidR="008A5220" w:rsidRPr="008A5220" w:rsidRDefault="008A5220" w:rsidP="008A5220">
            <w:pPr>
              <w:snapToGrid w:val="0"/>
              <w:spacing w:after="0" w:line="240" w:lineRule="auto"/>
              <w:ind w:firstLine="709"/>
              <w:jc w:val="center"/>
              <w:rPr>
                <w:rFonts w:ascii="Times New Roman" w:eastAsia="Times New Roman" w:hAnsi="Times New Roman" w:cs="Times New Roman"/>
                <w:b/>
                <w:sz w:val="26"/>
                <w:szCs w:val="26"/>
                <w:lang w:eastAsia="ru-RU"/>
              </w:rPr>
            </w:pPr>
          </w:p>
          <w:p w:rsidR="008A5220" w:rsidRPr="008A5220" w:rsidRDefault="008A5220" w:rsidP="008A5220">
            <w:pPr>
              <w:spacing w:after="0" w:line="240" w:lineRule="auto"/>
              <w:ind w:firstLine="5103"/>
              <w:rPr>
                <w:rFonts w:ascii="Times New Roman" w:eastAsia="Times New Roman" w:hAnsi="Times New Roman" w:cs="Times New Roman"/>
                <w:sz w:val="26"/>
                <w:szCs w:val="26"/>
                <w:lang w:eastAsia="ru-RU"/>
              </w:rPr>
            </w:pPr>
          </w:p>
          <w:p w:rsidR="008A5220" w:rsidRPr="008A5220" w:rsidRDefault="008A5220" w:rsidP="008A5220">
            <w:pPr>
              <w:spacing w:after="0" w:line="240" w:lineRule="auto"/>
              <w:ind w:firstLine="5103"/>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Приложение № 3</w:t>
            </w:r>
          </w:p>
          <w:p w:rsidR="008A5220" w:rsidRPr="008A5220" w:rsidRDefault="008A5220" w:rsidP="008A5220">
            <w:pPr>
              <w:snapToGrid w:val="0"/>
              <w:spacing w:after="0" w:line="240" w:lineRule="auto"/>
              <w:ind w:firstLine="5103"/>
              <w:jc w:val="both"/>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к Административному регламенту</w:t>
            </w:r>
          </w:p>
          <w:tbl>
            <w:tblPr>
              <w:tblW w:w="9804" w:type="dxa"/>
              <w:tblLook w:val="0000" w:firstRow="0" w:lastRow="0" w:firstColumn="0" w:lastColumn="0" w:noHBand="0" w:noVBand="0"/>
            </w:tblPr>
            <w:tblGrid>
              <w:gridCol w:w="4451"/>
              <w:gridCol w:w="1466"/>
              <w:gridCol w:w="3887"/>
            </w:tblGrid>
            <w:tr w:rsidR="008A5220" w:rsidRPr="008A5220" w:rsidTr="00826651">
              <w:trPr>
                <w:cantSplit/>
                <w:trHeight w:val="947"/>
              </w:trPr>
              <w:tc>
                <w:tcPr>
                  <w:tcW w:w="4451" w:type="dxa"/>
                  <w:tcBorders>
                    <w:top w:val="nil"/>
                    <w:left w:val="nil"/>
                    <w:bottom w:val="double" w:sz="4" w:space="0" w:color="auto"/>
                    <w:right w:val="nil"/>
                  </w:tcBorders>
                </w:tcPr>
                <w:p w:rsidR="008A5220" w:rsidRPr="008A5220" w:rsidRDefault="008A5220" w:rsidP="008A5220">
                  <w:pPr>
                    <w:tabs>
                      <w:tab w:val="center" w:pos="4677"/>
                      <w:tab w:val="right" w:pos="9355"/>
                    </w:tabs>
                    <w:spacing w:after="0" w:line="240" w:lineRule="auto"/>
                    <w:jc w:val="center"/>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 xml:space="preserve">    </w:t>
                  </w:r>
                </w:p>
                <w:p w:rsidR="008A5220" w:rsidRPr="008A5220" w:rsidRDefault="008A5220" w:rsidP="008A5220">
                  <w:pPr>
                    <w:spacing w:after="0" w:line="240" w:lineRule="auto"/>
                    <w:jc w:val="center"/>
                    <w:rPr>
                      <w:rFonts w:ascii="Times New Roman" w:eastAsia="Times New Roman" w:hAnsi="Times New Roman" w:cs="Times New Roman"/>
                      <w:b/>
                      <w:sz w:val="26"/>
                      <w:szCs w:val="26"/>
                      <w:lang w:eastAsia="ru-RU"/>
                    </w:rPr>
                  </w:pPr>
                  <w:r w:rsidRPr="008A5220">
                    <w:rPr>
                      <w:rFonts w:ascii="Times New Roman" w:eastAsia="Times New Roman" w:hAnsi="Times New Roman" w:cs="Times New Roman"/>
                      <w:b/>
                      <w:sz w:val="26"/>
                      <w:szCs w:val="26"/>
                      <w:lang w:eastAsia="ru-RU"/>
                    </w:rPr>
                    <w:t xml:space="preserve">Наименование органа - адресанта </w:t>
                  </w:r>
                </w:p>
              </w:tc>
              <w:tc>
                <w:tcPr>
                  <w:tcW w:w="1466" w:type="dxa"/>
                  <w:vMerge w:val="restart"/>
                </w:tcPr>
                <w:p w:rsidR="008A5220" w:rsidRPr="008A5220" w:rsidRDefault="008A5220" w:rsidP="008A5220">
                  <w:pPr>
                    <w:spacing w:after="0" w:line="240" w:lineRule="auto"/>
                    <w:rPr>
                      <w:rFonts w:ascii="Times New Roman" w:eastAsia="Times New Roman" w:hAnsi="Times New Roman" w:cs="Times New Roman"/>
                      <w:sz w:val="26"/>
                      <w:szCs w:val="26"/>
                      <w:lang w:eastAsia="ru-RU"/>
                    </w:rPr>
                  </w:pPr>
                </w:p>
                <w:p w:rsidR="008A5220" w:rsidRPr="008A5220" w:rsidRDefault="008A5220" w:rsidP="008A5220">
                  <w:pPr>
                    <w:spacing w:after="0" w:line="240" w:lineRule="auto"/>
                    <w:jc w:val="right"/>
                    <w:rPr>
                      <w:rFonts w:ascii="Times New Roman" w:eastAsia="Times New Roman" w:hAnsi="Times New Roman" w:cs="Times New Roman"/>
                      <w:sz w:val="26"/>
                      <w:szCs w:val="26"/>
                      <w:lang w:eastAsia="ru-RU"/>
                    </w:rPr>
                  </w:pPr>
                </w:p>
              </w:tc>
              <w:tc>
                <w:tcPr>
                  <w:tcW w:w="3887" w:type="dxa"/>
                  <w:vMerge w:val="restart"/>
                </w:tcPr>
                <w:p w:rsidR="008A5220" w:rsidRPr="008A5220" w:rsidRDefault="008A5220" w:rsidP="008A5220">
                  <w:pPr>
                    <w:spacing w:after="0" w:line="240" w:lineRule="auto"/>
                    <w:rPr>
                      <w:rFonts w:ascii="Times New Roman" w:eastAsia="Times New Roman" w:hAnsi="Times New Roman" w:cs="Times New Roman"/>
                      <w:b/>
                      <w:sz w:val="26"/>
                      <w:szCs w:val="26"/>
                      <w:lang w:eastAsia="ru-RU"/>
                    </w:rPr>
                  </w:pPr>
                </w:p>
                <w:p w:rsidR="008A5220" w:rsidRPr="008A5220" w:rsidRDefault="008A5220" w:rsidP="008A5220">
                  <w:pPr>
                    <w:spacing w:after="0" w:line="240" w:lineRule="auto"/>
                    <w:rPr>
                      <w:rFonts w:ascii="Times New Roman" w:eastAsia="Times New Roman" w:hAnsi="Times New Roman" w:cs="Times New Roman"/>
                      <w:sz w:val="26"/>
                      <w:szCs w:val="26"/>
                      <w:lang w:eastAsia="ru-RU"/>
                    </w:rPr>
                  </w:pPr>
                </w:p>
                <w:p w:rsidR="008A5220" w:rsidRPr="008A5220" w:rsidRDefault="008A5220" w:rsidP="008A5220">
                  <w:pPr>
                    <w:spacing w:after="0" w:line="240" w:lineRule="auto"/>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Куда:</w:t>
                  </w:r>
                </w:p>
                <w:p w:rsidR="008A5220" w:rsidRPr="008A5220" w:rsidRDefault="008A5220" w:rsidP="008A5220">
                  <w:pPr>
                    <w:spacing w:after="0" w:line="240" w:lineRule="auto"/>
                    <w:rPr>
                      <w:rFonts w:ascii="Times New Roman" w:eastAsia="Times New Roman" w:hAnsi="Times New Roman" w:cs="Times New Roman"/>
                      <w:sz w:val="26"/>
                      <w:szCs w:val="26"/>
                      <w:lang w:eastAsia="ru-RU"/>
                    </w:rPr>
                  </w:pPr>
                </w:p>
                <w:p w:rsidR="008A5220" w:rsidRPr="008A5220" w:rsidRDefault="008A5220" w:rsidP="008A5220">
                  <w:pPr>
                    <w:spacing w:after="0" w:line="240" w:lineRule="auto"/>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Кому:</w:t>
                  </w:r>
                </w:p>
                <w:p w:rsidR="008A5220" w:rsidRPr="008A5220" w:rsidRDefault="008A5220" w:rsidP="008A5220">
                  <w:pPr>
                    <w:spacing w:after="0" w:line="240" w:lineRule="auto"/>
                    <w:rPr>
                      <w:rFonts w:ascii="Times New Roman" w:eastAsia="Times New Roman" w:hAnsi="Times New Roman" w:cs="Times New Roman"/>
                      <w:sz w:val="26"/>
                      <w:szCs w:val="26"/>
                      <w:lang w:eastAsia="ru-RU"/>
                    </w:rPr>
                  </w:pPr>
                </w:p>
                <w:p w:rsidR="008A5220" w:rsidRPr="008A5220" w:rsidRDefault="008A5220" w:rsidP="008A5220">
                  <w:pPr>
                    <w:spacing w:after="0" w:line="240" w:lineRule="auto"/>
                    <w:rPr>
                      <w:rFonts w:ascii="Times New Roman" w:eastAsia="Times New Roman" w:hAnsi="Times New Roman" w:cs="Times New Roman"/>
                      <w:sz w:val="26"/>
                      <w:szCs w:val="26"/>
                      <w:lang w:eastAsia="ru-RU"/>
                    </w:rPr>
                  </w:pPr>
                </w:p>
              </w:tc>
            </w:tr>
            <w:tr w:rsidR="008A5220" w:rsidRPr="008A5220" w:rsidTr="00826651">
              <w:trPr>
                <w:cantSplit/>
                <w:trHeight w:val="1667"/>
              </w:trPr>
              <w:tc>
                <w:tcPr>
                  <w:tcW w:w="4451" w:type="dxa"/>
                  <w:tcBorders>
                    <w:top w:val="double" w:sz="4" w:space="0" w:color="auto"/>
                    <w:left w:val="nil"/>
                    <w:bottom w:val="nil"/>
                    <w:right w:val="nil"/>
                  </w:tcBorders>
                </w:tcPr>
                <w:p w:rsidR="008A5220" w:rsidRPr="008A5220" w:rsidRDefault="008A5220" w:rsidP="008A5220">
                  <w:pPr>
                    <w:spacing w:after="0" w:line="240" w:lineRule="auto"/>
                    <w:jc w:val="center"/>
                    <w:rPr>
                      <w:rFonts w:ascii="Times New Roman" w:eastAsia="Times New Roman" w:hAnsi="Times New Roman" w:cs="Times New Roman"/>
                      <w:sz w:val="26"/>
                      <w:szCs w:val="26"/>
                      <w:lang w:eastAsia="ru-RU"/>
                    </w:rPr>
                  </w:pPr>
                </w:p>
                <w:p w:rsidR="008A5220" w:rsidRPr="008A5220" w:rsidRDefault="008A5220" w:rsidP="008A5220">
                  <w:pPr>
                    <w:spacing w:after="0" w:line="240" w:lineRule="auto"/>
                    <w:jc w:val="center"/>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Реквизиты адресанта</w:t>
                  </w:r>
                </w:p>
                <w:p w:rsidR="008A5220" w:rsidRPr="008A5220" w:rsidRDefault="008A5220" w:rsidP="008A5220">
                  <w:pPr>
                    <w:spacing w:after="0" w:line="240" w:lineRule="auto"/>
                    <w:rPr>
                      <w:rFonts w:ascii="Times New Roman" w:eastAsia="Times New Roman" w:hAnsi="Times New Roman" w:cs="Times New Roman"/>
                      <w:sz w:val="26"/>
                      <w:szCs w:val="26"/>
                      <w:lang w:eastAsia="ru-RU"/>
                    </w:rPr>
                  </w:pPr>
                </w:p>
                <w:p w:rsidR="008A5220" w:rsidRPr="008A5220" w:rsidRDefault="008A5220" w:rsidP="008A5220">
                  <w:pPr>
                    <w:spacing w:after="0" w:line="240" w:lineRule="auto"/>
                    <w:rPr>
                      <w:rFonts w:ascii="Times New Roman" w:eastAsia="Times New Roman" w:hAnsi="Times New Roman" w:cs="Times New Roman"/>
                      <w:sz w:val="26"/>
                      <w:szCs w:val="26"/>
                      <w:lang w:eastAsia="ru-RU"/>
                    </w:rPr>
                  </w:pPr>
                </w:p>
                <w:p w:rsidR="008A5220" w:rsidRPr="008A5220" w:rsidRDefault="008A5220" w:rsidP="008A5220">
                  <w:pPr>
                    <w:spacing w:after="0" w:line="240" w:lineRule="auto"/>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0"/>
                      <w:szCs w:val="26"/>
                      <w:lang w:eastAsia="ru-RU"/>
                    </w:rPr>
                    <w:t>Исх. № ______ от «____»_____________2016г.</w:t>
                  </w:r>
                </w:p>
              </w:tc>
              <w:tc>
                <w:tcPr>
                  <w:tcW w:w="1466" w:type="dxa"/>
                  <w:vMerge/>
                  <w:vAlign w:val="center"/>
                </w:tcPr>
                <w:p w:rsidR="008A5220" w:rsidRPr="008A5220" w:rsidRDefault="008A5220" w:rsidP="008A5220">
                  <w:pPr>
                    <w:spacing w:after="0" w:line="240" w:lineRule="auto"/>
                    <w:rPr>
                      <w:rFonts w:ascii="Times New Roman" w:eastAsia="Times New Roman" w:hAnsi="Times New Roman" w:cs="Times New Roman"/>
                      <w:sz w:val="26"/>
                      <w:szCs w:val="26"/>
                      <w:lang w:eastAsia="ru-RU"/>
                    </w:rPr>
                  </w:pPr>
                </w:p>
              </w:tc>
              <w:tc>
                <w:tcPr>
                  <w:tcW w:w="3887" w:type="dxa"/>
                  <w:vMerge/>
                  <w:vAlign w:val="center"/>
                </w:tcPr>
                <w:p w:rsidR="008A5220" w:rsidRPr="008A5220" w:rsidRDefault="008A5220" w:rsidP="008A5220">
                  <w:pPr>
                    <w:spacing w:after="0" w:line="240" w:lineRule="auto"/>
                    <w:rPr>
                      <w:rFonts w:ascii="Times New Roman" w:eastAsia="Times New Roman" w:hAnsi="Times New Roman" w:cs="Times New Roman"/>
                      <w:sz w:val="26"/>
                      <w:szCs w:val="26"/>
                      <w:lang w:eastAsia="ru-RU"/>
                    </w:rPr>
                  </w:pPr>
                </w:p>
              </w:tc>
            </w:tr>
          </w:tbl>
          <w:p w:rsidR="008A5220" w:rsidRPr="008A5220" w:rsidRDefault="008A5220" w:rsidP="008A5220">
            <w:pPr>
              <w:spacing w:after="0" w:line="240" w:lineRule="auto"/>
              <w:jc w:val="center"/>
              <w:rPr>
                <w:rFonts w:ascii="Times New Roman" w:eastAsia="Times New Roman" w:hAnsi="Times New Roman" w:cs="Times New Roman"/>
                <w:b/>
                <w:sz w:val="26"/>
                <w:szCs w:val="26"/>
                <w:u w:val="single"/>
                <w:lang w:eastAsia="ru-RU"/>
              </w:rPr>
            </w:pPr>
          </w:p>
          <w:p w:rsidR="008A5220" w:rsidRPr="008A5220" w:rsidRDefault="008A5220" w:rsidP="008A5220">
            <w:pPr>
              <w:spacing w:after="0" w:line="240" w:lineRule="auto"/>
              <w:rPr>
                <w:rFonts w:ascii="Times New Roman" w:eastAsia="Times New Roman" w:hAnsi="Times New Roman" w:cs="Times New Roman"/>
                <w:i/>
                <w:sz w:val="26"/>
                <w:szCs w:val="26"/>
                <w:lang w:eastAsia="ru-RU"/>
              </w:rPr>
            </w:pPr>
            <w:r w:rsidRPr="008A5220">
              <w:rPr>
                <w:rFonts w:ascii="Times New Roman" w:eastAsia="Times New Roman" w:hAnsi="Times New Roman" w:cs="Times New Roman"/>
                <w:i/>
                <w:sz w:val="26"/>
                <w:szCs w:val="26"/>
                <w:lang w:eastAsia="ru-RU"/>
              </w:rPr>
              <w:t xml:space="preserve">Об отказе в признании </w:t>
            </w:r>
          </w:p>
          <w:p w:rsidR="008A5220" w:rsidRPr="008A5220" w:rsidRDefault="008A5220" w:rsidP="008A5220">
            <w:pPr>
              <w:spacing w:after="0" w:line="240" w:lineRule="auto"/>
              <w:rPr>
                <w:rFonts w:ascii="Times New Roman" w:eastAsia="Times New Roman" w:hAnsi="Times New Roman" w:cs="Times New Roman"/>
                <w:i/>
                <w:sz w:val="26"/>
                <w:szCs w:val="26"/>
                <w:lang w:eastAsia="ru-RU"/>
              </w:rPr>
            </w:pPr>
            <w:r w:rsidRPr="008A5220">
              <w:rPr>
                <w:rFonts w:ascii="Times New Roman" w:eastAsia="Times New Roman" w:hAnsi="Times New Roman" w:cs="Times New Roman"/>
                <w:i/>
                <w:sz w:val="26"/>
                <w:szCs w:val="26"/>
                <w:lang w:eastAsia="ru-RU"/>
              </w:rPr>
              <w:t>участником подпрограммы</w:t>
            </w:r>
          </w:p>
          <w:p w:rsidR="008A5220" w:rsidRPr="008A5220" w:rsidRDefault="008A5220" w:rsidP="008A5220">
            <w:pPr>
              <w:spacing w:after="0" w:line="240" w:lineRule="auto"/>
              <w:jc w:val="center"/>
              <w:rPr>
                <w:rFonts w:ascii="Times New Roman" w:eastAsia="Times New Roman" w:hAnsi="Times New Roman" w:cs="Times New Roman"/>
                <w:sz w:val="26"/>
                <w:szCs w:val="26"/>
                <w:lang w:eastAsia="ru-RU"/>
              </w:rPr>
            </w:pPr>
          </w:p>
          <w:p w:rsidR="008A5220" w:rsidRPr="008A5220" w:rsidRDefault="008A5220" w:rsidP="008A5220">
            <w:pPr>
              <w:spacing w:after="0" w:line="240" w:lineRule="auto"/>
              <w:jc w:val="center"/>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Уважаемая (- ый) _________________!</w:t>
            </w:r>
          </w:p>
          <w:p w:rsidR="008A5220" w:rsidRPr="008A5220" w:rsidRDefault="008A5220" w:rsidP="008A5220">
            <w:pPr>
              <w:tabs>
                <w:tab w:val="center" w:pos="4818"/>
                <w:tab w:val="right" w:pos="9637"/>
              </w:tabs>
              <w:spacing w:after="0" w:line="240" w:lineRule="auto"/>
              <w:jc w:val="both"/>
              <w:rPr>
                <w:rFonts w:ascii="Times New Roman" w:eastAsia="Times New Roman" w:hAnsi="Times New Roman" w:cs="Times New Roman"/>
                <w:sz w:val="26"/>
                <w:szCs w:val="26"/>
                <w:lang w:eastAsia="ru-RU"/>
              </w:rPr>
            </w:pPr>
          </w:p>
          <w:p w:rsidR="008A5220" w:rsidRPr="008A5220" w:rsidRDefault="008A5220" w:rsidP="008A5220">
            <w:pPr>
              <w:tabs>
                <w:tab w:val="right" w:leader="underscore" w:pos="9639"/>
              </w:tabs>
              <w:spacing w:after="0" w:line="240" w:lineRule="auto"/>
              <w:ind w:firstLine="709"/>
              <w:jc w:val="both"/>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 xml:space="preserve">В соответствии с </w:t>
            </w:r>
            <w:r w:rsidRPr="008A5220">
              <w:rPr>
                <w:rFonts w:ascii="Times New Roman" w:eastAsia="Times New Roman" w:hAnsi="Times New Roman" w:cs="Times New Roman"/>
                <w:sz w:val="26"/>
                <w:szCs w:val="26"/>
                <w:lang w:eastAsia="ru-RU"/>
              </w:rPr>
              <w:tab/>
              <w:t xml:space="preserve">. </w:t>
            </w:r>
          </w:p>
          <w:p w:rsidR="008A5220" w:rsidRPr="008A5220" w:rsidRDefault="008A5220" w:rsidP="008A5220">
            <w:pPr>
              <w:tabs>
                <w:tab w:val="right" w:leader="underscore" w:pos="9639"/>
              </w:tabs>
              <w:spacing w:after="0" w:line="240" w:lineRule="auto"/>
              <w:ind w:firstLine="709"/>
              <w:jc w:val="both"/>
              <w:rPr>
                <w:rFonts w:ascii="Times New Roman" w:eastAsia="Times New Roman" w:hAnsi="Times New Roman" w:cs="Times New Roman"/>
                <w:bCs/>
                <w:color w:val="000000"/>
                <w:sz w:val="26"/>
                <w:szCs w:val="26"/>
                <w:lang w:eastAsia="ru-RU"/>
              </w:rPr>
            </w:pPr>
            <w:r w:rsidRPr="008A5220">
              <w:rPr>
                <w:rFonts w:ascii="Times New Roman" w:eastAsia="Times New Roman" w:hAnsi="Times New Roman" w:cs="Times New Roman"/>
                <w:sz w:val="26"/>
                <w:szCs w:val="26"/>
                <w:lang w:eastAsia="ru-RU"/>
              </w:rPr>
              <w:t>Согласно</w:t>
            </w:r>
            <w:r w:rsidRPr="008A5220">
              <w:rPr>
                <w:rFonts w:ascii="Times New Roman" w:eastAsia="Times New Roman" w:hAnsi="Times New Roman" w:cs="Times New Roman"/>
                <w:bCs/>
                <w:color w:val="000000"/>
                <w:sz w:val="26"/>
                <w:szCs w:val="26"/>
                <w:lang w:eastAsia="ru-RU"/>
              </w:rPr>
              <w:t xml:space="preserve"> предоставленных Вами сведений, </w:t>
            </w:r>
            <w:r w:rsidRPr="008A5220">
              <w:rPr>
                <w:rFonts w:ascii="Times New Roman" w:eastAsia="Times New Roman" w:hAnsi="Times New Roman" w:cs="Times New Roman"/>
                <w:bCs/>
                <w:color w:val="000000"/>
                <w:sz w:val="26"/>
                <w:szCs w:val="26"/>
                <w:lang w:eastAsia="ru-RU"/>
              </w:rPr>
              <w:tab/>
            </w:r>
          </w:p>
          <w:p w:rsidR="008A5220" w:rsidRPr="008A5220" w:rsidRDefault="008A5220" w:rsidP="008A5220">
            <w:pPr>
              <w:tabs>
                <w:tab w:val="right" w:leader="underscore" w:pos="9639"/>
              </w:tabs>
              <w:spacing w:after="0" w:line="240" w:lineRule="auto"/>
              <w:jc w:val="both"/>
              <w:rPr>
                <w:rFonts w:ascii="Times New Roman" w:eastAsia="Times New Roman" w:hAnsi="Times New Roman" w:cs="Times New Roman"/>
                <w:bCs/>
                <w:color w:val="000000"/>
                <w:sz w:val="26"/>
                <w:szCs w:val="26"/>
                <w:lang w:eastAsia="ru-RU"/>
              </w:rPr>
            </w:pPr>
            <w:r w:rsidRPr="008A5220">
              <w:rPr>
                <w:rFonts w:ascii="Times New Roman" w:eastAsia="Times New Roman" w:hAnsi="Times New Roman" w:cs="Times New Roman"/>
                <w:bCs/>
                <w:color w:val="000000"/>
                <w:sz w:val="26"/>
                <w:szCs w:val="26"/>
                <w:lang w:eastAsia="ru-RU"/>
              </w:rPr>
              <w:tab/>
            </w:r>
          </w:p>
          <w:p w:rsidR="008A5220" w:rsidRPr="008A5220" w:rsidRDefault="008A5220" w:rsidP="008A5220">
            <w:pPr>
              <w:spacing w:after="0" w:line="240" w:lineRule="auto"/>
              <w:ind w:firstLine="709"/>
              <w:jc w:val="both"/>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На основании вышесказанного, решением комиссии по признанию молодых семей участницами подпрограммы «Обеспечение жильем молодых семей</w:t>
            </w:r>
            <w:r w:rsidRPr="008A5220">
              <w:rPr>
                <w:rFonts w:ascii="Times New Roman" w:eastAsia="Times New Roman" w:hAnsi="Times New Roman" w:cs="Times New Roman"/>
                <w:b/>
                <w:sz w:val="26"/>
                <w:szCs w:val="26"/>
                <w:lang w:eastAsia="ru-RU"/>
              </w:rPr>
              <w:t>»</w:t>
            </w:r>
            <w:r w:rsidRPr="008A5220">
              <w:rPr>
                <w:rFonts w:ascii="Times New Roman" w:eastAsia="Times New Roman" w:hAnsi="Times New Roman" w:cs="Times New Roman"/>
                <w:sz w:val="26"/>
                <w:szCs w:val="26"/>
                <w:lang w:eastAsia="ru-RU"/>
              </w:rPr>
              <w:t>, на уровне городского округа Верхняя Пышма от ________________ № _______, Вашей молодой семье отказано в признании участницей подпрограммы «Обеспечение жильем молодых семей».</w:t>
            </w:r>
          </w:p>
          <w:p w:rsidR="008A5220" w:rsidRPr="008A5220" w:rsidRDefault="008A5220" w:rsidP="008A5220">
            <w:pPr>
              <w:tabs>
                <w:tab w:val="center" w:pos="4818"/>
                <w:tab w:val="right" w:pos="9637"/>
              </w:tabs>
              <w:spacing w:after="0" w:line="240" w:lineRule="auto"/>
              <w:ind w:firstLine="709"/>
              <w:jc w:val="both"/>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По имеющимся вопросам Вы можете обратиться в МКУ «Управление физической культуры, спорта и молодежной политики городского округа Верхняя Пышма» по адресу: г. Верхняя Пышма ул. Кривоусова д. 4, с 08:00 час. до 16:30 час., приемный день: четверг.</w:t>
            </w:r>
          </w:p>
          <w:p w:rsidR="008A5220" w:rsidRPr="008A5220" w:rsidRDefault="008A5220" w:rsidP="008A5220">
            <w:pPr>
              <w:tabs>
                <w:tab w:val="center" w:pos="4818"/>
                <w:tab w:val="right" w:pos="9637"/>
              </w:tabs>
              <w:spacing w:after="0" w:line="240" w:lineRule="auto"/>
              <w:ind w:firstLine="709"/>
              <w:jc w:val="both"/>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u w:val="single"/>
                <w:lang w:eastAsia="ru-RU"/>
              </w:rPr>
              <w:t>Обращаю Ваше внимание, что согласно пункту 23 Правил, Вы вправе повторно обратиться с заявлением на участие в подпрограмме после устранения оснований для отказа</w:t>
            </w:r>
            <w:r w:rsidRPr="008A5220">
              <w:rPr>
                <w:rFonts w:ascii="Times New Roman" w:eastAsia="Times New Roman" w:hAnsi="Times New Roman" w:cs="Times New Roman"/>
                <w:sz w:val="26"/>
                <w:szCs w:val="26"/>
                <w:lang w:eastAsia="ru-RU"/>
              </w:rPr>
              <w:t>.</w:t>
            </w:r>
          </w:p>
          <w:p w:rsidR="008A5220" w:rsidRPr="008A5220" w:rsidRDefault="008A5220" w:rsidP="008A5220">
            <w:pPr>
              <w:tabs>
                <w:tab w:val="center" w:pos="4818"/>
                <w:tab w:val="right" w:pos="9637"/>
              </w:tabs>
              <w:spacing w:after="0" w:line="240" w:lineRule="auto"/>
              <w:ind w:firstLine="540"/>
              <w:jc w:val="both"/>
              <w:rPr>
                <w:rFonts w:ascii="Times New Roman" w:eastAsia="Times New Roman" w:hAnsi="Times New Roman" w:cs="Times New Roman"/>
                <w:sz w:val="26"/>
                <w:szCs w:val="26"/>
                <w:lang w:eastAsia="ru-RU"/>
              </w:rPr>
            </w:pPr>
          </w:p>
          <w:p w:rsidR="008A5220" w:rsidRPr="008A5220" w:rsidRDefault="008A5220" w:rsidP="008A5220">
            <w:pPr>
              <w:tabs>
                <w:tab w:val="center" w:pos="4818"/>
                <w:tab w:val="right" w:pos="9637"/>
              </w:tabs>
              <w:spacing w:after="0" w:line="240" w:lineRule="auto"/>
              <w:ind w:firstLine="540"/>
              <w:jc w:val="both"/>
              <w:rPr>
                <w:rFonts w:ascii="Times New Roman" w:eastAsia="Times New Roman" w:hAnsi="Times New Roman" w:cs="Times New Roman"/>
                <w:sz w:val="26"/>
                <w:szCs w:val="26"/>
                <w:lang w:eastAsia="ru-RU"/>
              </w:rPr>
            </w:pPr>
          </w:p>
          <w:p w:rsidR="008A5220" w:rsidRPr="008A5220" w:rsidRDefault="008A5220" w:rsidP="008A5220">
            <w:pPr>
              <w:tabs>
                <w:tab w:val="center" w:pos="4818"/>
                <w:tab w:val="right" w:pos="9637"/>
              </w:tabs>
              <w:spacing w:after="0" w:line="240" w:lineRule="auto"/>
              <w:ind w:firstLine="540"/>
              <w:jc w:val="both"/>
              <w:rPr>
                <w:rFonts w:ascii="Times New Roman" w:eastAsia="Times New Roman" w:hAnsi="Times New Roman" w:cs="Times New Roman"/>
                <w:sz w:val="26"/>
                <w:szCs w:val="26"/>
                <w:lang w:eastAsia="ru-RU"/>
              </w:rPr>
            </w:pPr>
          </w:p>
          <w:p w:rsidR="008A5220" w:rsidRPr="008A5220" w:rsidRDefault="008A5220" w:rsidP="008A5220">
            <w:pPr>
              <w:tabs>
                <w:tab w:val="right" w:pos="9639"/>
              </w:tabs>
              <w:snapToGrid w:val="0"/>
              <w:spacing w:after="0" w:line="240" w:lineRule="auto"/>
              <w:jc w:val="both"/>
              <w:rPr>
                <w:rFonts w:ascii="Times New Roman" w:eastAsia="Times New Roman" w:hAnsi="Times New Roman" w:cs="Times New Roman"/>
                <w:spacing w:val="2"/>
                <w:sz w:val="26"/>
                <w:szCs w:val="26"/>
                <w:shd w:val="clear" w:color="auto" w:fill="FFFFFF"/>
                <w:lang w:eastAsia="ru-RU"/>
              </w:rPr>
            </w:pPr>
            <w:r w:rsidRPr="008A5220">
              <w:rPr>
                <w:rFonts w:ascii="Times New Roman" w:eastAsia="Times New Roman" w:hAnsi="Times New Roman" w:cs="Times New Roman"/>
                <w:sz w:val="26"/>
                <w:szCs w:val="26"/>
                <w:lang w:eastAsia="ru-RU"/>
              </w:rPr>
              <w:t xml:space="preserve">Руководитель  </w:t>
            </w:r>
            <w:r w:rsidRPr="008A5220">
              <w:rPr>
                <w:rFonts w:ascii="Times New Roman" w:eastAsia="Times New Roman" w:hAnsi="Times New Roman" w:cs="Times New Roman"/>
                <w:sz w:val="26"/>
                <w:szCs w:val="26"/>
                <w:lang w:eastAsia="ru-RU"/>
              </w:rPr>
              <w:tab/>
              <w:t>И.О. Фамилия</w:t>
            </w:r>
          </w:p>
          <w:p w:rsidR="008A5220" w:rsidRPr="008A5220" w:rsidRDefault="008A5220" w:rsidP="008A5220">
            <w:pPr>
              <w:snapToGrid w:val="0"/>
              <w:spacing w:after="0" w:line="240" w:lineRule="auto"/>
              <w:jc w:val="both"/>
              <w:rPr>
                <w:rFonts w:ascii="Times New Roman" w:eastAsia="Times New Roman" w:hAnsi="Times New Roman" w:cs="Times New Roman"/>
                <w:spacing w:val="2"/>
                <w:sz w:val="26"/>
                <w:szCs w:val="26"/>
                <w:shd w:val="clear" w:color="auto" w:fill="FFFFFF"/>
                <w:lang w:eastAsia="ru-RU"/>
              </w:rPr>
            </w:pPr>
          </w:p>
          <w:p w:rsidR="008A5220" w:rsidRPr="008A5220" w:rsidRDefault="008A5220" w:rsidP="008A5220">
            <w:pPr>
              <w:snapToGrid w:val="0"/>
              <w:spacing w:after="0" w:line="240" w:lineRule="auto"/>
              <w:jc w:val="both"/>
              <w:rPr>
                <w:rFonts w:ascii="Times New Roman" w:eastAsia="Times New Roman" w:hAnsi="Times New Roman" w:cs="Times New Roman"/>
                <w:spacing w:val="2"/>
                <w:sz w:val="26"/>
                <w:szCs w:val="26"/>
                <w:shd w:val="clear" w:color="auto" w:fill="FFFFFF"/>
                <w:lang w:eastAsia="ru-RU"/>
              </w:rPr>
            </w:pPr>
          </w:p>
          <w:p w:rsidR="008A5220" w:rsidRPr="008A5220" w:rsidRDefault="008A5220" w:rsidP="008A5220">
            <w:pPr>
              <w:snapToGrid w:val="0"/>
              <w:spacing w:after="0" w:line="240" w:lineRule="auto"/>
              <w:jc w:val="both"/>
              <w:rPr>
                <w:rFonts w:ascii="Times New Roman" w:eastAsia="Times New Roman" w:hAnsi="Times New Roman" w:cs="Times New Roman"/>
                <w:spacing w:val="2"/>
                <w:sz w:val="26"/>
                <w:szCs w:val="26"/>
                <w:shd w:val="clear" w:color="auto" w:fill="FFFFFF"/>
                <w:lang w:eastAsia="ru-RU"/>
              </w:rPr>
            </w:pPr>
          </w:p>
          <w:p w:rsidR="008A5220" w:rsidRPr="008A5220" w:rsidRDefault="008A5220" w:rsidP="008A5220">
            <w:pPr>
              <w:snapToGrid w:val="0"/>
              <w:spacing w:after="0" w:line="240" w:lineRule="auto"/>
              <w:jc w:val="both"/>
              <w:rPr>
                <w:rFonts w:ascii="Times New Roman" w:eastAsia="Times New Roman" w:hAnsi="Times New Roman" w:cs="Times New Roman"/>
                <w:spacing w:val="2"/>
                <w:sz w:val="26"/>
                <w:szCs w:val="26"/>
                <w:shd w:val="clear" w:color="auto" w:fill="FFFFFF"/>
                <w:lang w:eastAsia="ru-RU"/>
              </w:rPr>
            </w:pPr>
          </w:p>
          <w:p w:rsidR="008A5220" w:rsidRPr="008A5220" w:rsidRDefault="008A5220" w:rsidP="008A5220">
            <w:pPr>
              <w:snapToGrid w:val="0"/>
              <w:spacing w:after="0" w:line="240" w:lineRule="auto"/>
              <w:jc w:val="both"/>
              <w:rPr>
                <w:rFonts w:ascii="Times New Roman" w:eastAsia="Times New Roman" w:hAnsi="Times New Roman" w:cs="Times New Roman"/>
                <w:spacing w:val="2"/>
                <w:sz w:val="26"/>
                <w:szCs w:val="26"/>
                <w:shd w:val="clear" w:color="auto" w:fill="FFFFFF"/>
                <w:lang w:eastAsia="ru-RU"/>
              </w:rPr>
            </w:pPr>
          </w:p>
          <w:p w:rsidR="008A5220" w:rsidRPr="008A5220" w:rsidRDefault="008A5220" w:rsidP="008A5220">
            <w:pPr>
              <w:snapToGrid w:val="0"/>
              <w:spacing w:after="0" w:line="240" w:lineRule="auto"/>
              <w:jc w:val="both"/>
              <w:rPr>
                <w:rFonts w:ascii="Times New Roman" w:eastAsia="Times New Roman" w:hAnsi="Times New Roman" w:cs="Times New Roman"/>
                <w:spacing w:val="2"/>
                <w:sz w:val="26"/>
                <w:szCs w:val="26"/>
                <w:shd w:val="clear" w:color="auto" w:fill="FFFFFF"/>
                <w:lang w:eastAsia="ru-RU"/>
              </w:rPr>
            </w:pPr>
          </w:p>
          <w:p w:rsidR="008A5220" w:rsidRPr="008A5220" w:rsidRDefault="008A5220" w:rsidP="008A5220">
            <w:pPr>
              <w:snapToGrid w:val="0"/>
              <w:spacing w:after="0" w:line="240" w:lineRule="auto"/>
              <w:jc w:val="both"/>
              <w:rPr>
                <w:rFonts w:ascii="Times New Roman" w:eastAsia="Times New Roman" w:hAnsi="Times New Roman" w:cs="Times New Roman"/>
                <w:spacing w:val="2"/>
                <w:sz w:val="26"/>
                <w:szCs w:val="26"/>
                <w:shd w:val="clear" w:color="auto" w:fill="FFFFFF"/>
                <w:lang w:eastAsia="ru-RU"/>
              </w:rPr>
            </w:pPr>
          </w:p>
          <w:p w:rsidR="008A5220" w:rsidRPr="008A5220" w:rsidRDefault="008A5220" w:rsidP="008A5220">
            <w:pPr>
              <w:snapToGrid w:val="0"/>
              <w:spacing w:after="0" w:line="240" w:lineRule="auto"/>
              <w:jc w:val="both"/>
              <w:rPr>
                <w:rFonts w:ascii="Times New Roman" w:eastAsia="Times New Roman" w:hAnsi="Times New Roman" w:cs="Times New Roman"/>
                <w:spacing w:val="2"/>
                <w:sz w:val="26"/>
                <w:szCs w:val="26"/>
                <w:shd w:val="clear" w:color="auto" w:fill="FFFFFF"/>
                <w:lang w:eastAsia="ru-RU"/>
              </w:rPr>
            </w:pPr>
          </w:p>
          <w:p w:rsidR="008A5220" w:rsidRPr="008A5220" w:rsidRDefault="008A5220" w:rsidP="008A5220">
            <w:pPr>
              <w:snapToGrid w:val="0"/>
              <w:spacing w:after="0" w:line="240" w:lineRule="auto"/>
              <w:jc w:val="both"/>
              <w:rPr>
                <w:rFonts w:ascii="Times New Roman" w:eastAsia="Times New Roman" w:hAnsi="Times New Roman" w:cs="Times New Roman"/>
                <w:spacing w:val="2"/>
                <w:sz w:val="26"/>
                <w:szCs w:val="26"/>
                <w:shd w:val="clear" w:color="auto" w:fill="FFFFFF"/>
                <w:lang w:eastAsia="ru-RU"/>
              </w:rPr>
            </w:pPr>
          </w:p>
          <w:p w:rsidR="008A5220" w:rsidRPr="008A5220" w:rsidRDefault="008A5220" w:rsidP="008A5220">
            <w:pPr>
              <w:snapToGrid w:val="0"/>
              <w:spacing w:after="0" w:line="240" w:lineRule="auto"/>
              <w:jc w:val="both"/>
              <w:rPr>
                <w:rFonts w:ascii="Times New Roman" w:eastAsia="Times New Roman" w:hAnsi="Times New Roman" w:cs="Times New Roman"/>
                <w:spacing w:val="2"/>
                <w:sz w:val="26"/>
                <w:szCs w:val="26"/>
                <w:shd w:val="clear" w:color="auto" w:fill="FFFFFF"/>
                <w:lang w:eastAsia="ru-RU"/>
              </w:rPr>
            </w:pPr>
          </w:p>
          <w:p w:rsidR="008A5220" w:rsidRPr="008A5220" w:rsidRDefault="008A5220" w:rsidP="008A5220">
            <w:pPr>
              <w:spacing w:after="0" w:line="240" w:lineRule="auto"/>
              <w:ind w:firstLine="5103"/>
              <w:rPr>
                <w:rFonts w:ascii="Times New Roman" w:eastAsia="Times New Roman" w:hAnsi="Times New Roman" w:cs="Times New Roman"/>
                <w:sz w:val="26"/>
                <w:szCs w:val="26"/>
                <w:lang w:eastAsia="ru-RU"/>
              </w:rPr>
            </w:pPr>
          </w:p>
          <w:p w:rsidR="008A5220" w:rsidRPr="008A5220" w:rsidRDefault="008A5220" w:rsidP="008A5220">
            <w:pPr>
              <w:spacing w:after="0" w:line="240" w:lineRule="auto"/>
              <w:ind w:firstLine="5103"/>
              <w:rPr>
                <w:rFonts w:ascii="Times New Roman" w:eastAsia="Times New Roman" w:hAnsi="Times New Roman" w:cs="Times New Roman"/>
                <w:sz w:val="26"/>
                <w:szCs w:val="26"/>
                <w:lang w:eastAsia="ru-RU"/>
              </w:rPr>
            </w:pPr>
          </w:p>
          <w:p w:rsidR="008A5220" w:rsidRPr="008A5220" w:rsidRDefault="008A5220" w:rsidP="008A5220">
            <w:pPr>
              <w:spacing w:after="0" w:line="240" w:lineRule="auto"/>
              <w:ind w:firstLine="5103"/>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Приложение № 4</w:t>
            </w:r>
          </w:p>
          <w:p w:rsidR="008A5220" w:rsidRPr="008A5220" w:rsidRDefault="008A5220" w:rsidP="008A5220">
            <w:pPr>
              <w:snapToGrid w:val="0"/>
              <w:spacing w:after="0" w:line="240" w:lineRule="auto"/>
              <w:ind w:firstLine="5103"/>
              <w:jc w:val="both"/>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к Административному регламенту</w:t>
            </w:r>
          </w:p>
          <w:p w:rsidR="008A5220" w:rsidRPr="008A5220" w:rsidRDefault="008A5220" w:rsidP="008A5220">
            <w:pPr>
              <w:snapToGrid w:val="0"/>
              <w:spacing w:after="0" w:line="240" w:lineRule="auto"/>
              <w:jc w:val="both"/>
              <w:rPr>
                <w:rFonts w:ascii="Times New Roman" w:eastAsia="Times New Roman" w:hAnsi="Times New Roman" w:cs="Times New Roman"/>
                <w:spacing w:val="2"/>
                <w:sz w:val="26"/>
                <w:szCs w:val="26"/>
                <w:shd w:val="clear" w:color="auto" w:fill="FFFFFF"/>
                <w:lang w:eastAsia="ru-RU"/>
              </w:rPr>
            </w:pPr>
          </w:p>
          <w:p w:rsidR="008A5220" w:rsidRPr="008A5220" w:rsidRDefault="008A5220" w:rsidP="008A5220">
            <w:pPr>
              <w:autoSpaceDE w:val="0"/>
              <w:autoSpaceDN w:val="0"/>
              <w:adjustRightInd w:val="0"/>
              <w:spacing w:after="0" w:line="240" w:lineRule="auto"/>
              <w:ind w:firstLine="5103"/>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 xml:space="preserve">Главе администрации </w:t>
            </w:r>
          </w:p>
          <w:p w:rsidR="008A5220" w:rsidRPr="008A5220" w:rsidRDefault="008A5220" w:rsidP="008A5220">
            <w:pPr>
              <w:autoSpaceDE w:val="0"/>
              <w:autoSpaceDN w:val="0"/>
              <w:adjustRightInd w:val="0"/>
              <w:spacing w:after="0" w:line="240" w:lineRule="auto"/>
              <w:ind w:firstLine="5103"/>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городского округа Верхняя Пышма</w:t>
            </w:r>
          </w:p>
          <w:p w:rsidR="008A5220" w:rsidRPr="008A5220" w:rsidRDefault="008A5220" w:rsidP="008A5220">
            <w:pPr>
              <w:autoSpaceDE w:val="0"/>
              <w:autoSpaceDN w:val="0"/>
              <w:adjustRightInd w:val="0"/>
              <w:spacing w:after="0" w:line="240" w:lineRule="auto"/>
              <w:ind w:firstLine="5103"/>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В.С. Чиркову</w:t>
            </w:r>
          </w:p>
          <w:p w:rsidR="008A5220" w:rsidRPr="008A5220" w:rsidRDefault="008A5220" w:rsidP="008A5220">
            <w:pPr>
              <w:autoSpaceDE w:val="0"/>
              <w:autoSpaceDN w:val="0"/>
              <w:adjustRightInd w:val="0"/>
              <w:spacing w:after="0" w:line="240" w:lineRule="auto"/>
              <w:ind w:firstLine="5103"/>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lastRenderedPageBreak/>
              <w:t>от ____________________________</w:t>
            </w:r>
          </w:p>
          <w:p w:rsidR="008A5220" w:rsidRPr="008A5220" w:rsidRDefault="008A5220" w:rsidP="008A5220">
            <w:pPr>
              <w:autoSpaceDE w:val="0"/>
              <w:autoSpaceDN w:val="0"/>
              <w:adjustRightInd w:val="0"/>
              <w:spacing w:after="0" w:line="240" w:lineRule="auto"/>
              <w:ind w:firstLine="5103"/>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_______________________________</w:t>
            </w:r>
          </w:p>
          <w:p w:rsidR="008A5220" w:rsidRPr="008A5220" w:rsidRDefault="008A5220" w:rsidP="008A5220">
            <w:pPr>
              <w:tabs>
                <w:tab w:val="left" w:leader="underscore" w:pos="9998"/>
              </w:tabs>
              <w:suppressAutoHyphens/>
              <w:autoSpaceDE w:val="0"/>
              <w:spacing w:after="0" w:line="240" w:lineRule="auto"/>
              <w:ind w:firstLine="2534"/>
              <w:rPr>
                <w:rFonts w:ascii="Times New Roman" w:eastAsia="Times New Roman" w:hAnsi="Times New Roman" w:cs="Times New Roman"/>
                <w:b/>
                <w:sz w:val="26"/>
                <w:szCs w:val="26"/>
                <w:lang w:eastAsia="ar-SA"/>
              </w:rPr>
            </w:pPr>
          </w:p>
          <w:p w:rsidR="008A5220" w:rsidRPr="008A5220" w:rsidRDefault="008A5220" w:rsidP="008A5220">
            <w:pPr>
              <w:tabs>
                <w:tab w:val="left" w:leader="underscore" w:pos="9998"/>
              </w:tabs>
              <w:suppressAutoHyphens/>
              <w:autoSpaceDE w:val="0"/>
              <w:spacing w:after="0" w:line="240" w:lineRule="auto"/>
              <w:jc w:val="center"/>
              <w:rPr>
                <w:rFonts w:ascii="Times New Roman" w:eastAsia="Times New Roman" w:hAnsi="Times New Roman" w:cs="Times New Roman"/>
                <w:b/>
                <w:sz w:val="26"/>
                <w:szCs w:val="26"/>
                <w:lang w:eastAsia="ar-SA"/>
              </w:rPr>
            </w:pPr>
            <w:r w:rsidRPr="008A5220">
              <w:rPr>
                <w:rFonts w:ascii="Times New Roman" w:eastAsia="Times New Roman" w:hAnsi="Times New Roman" w:cs="Times New Roman"/>
                <w:b/>
                <w:sz w:val="26"/>
                <w:szCs w:val="26"/>
                <w:lang w:eastAsia="ar-SA"/>
              </w:rPr>
              <w:t>Согласие на обработку персональных данных</w:t>
            </w:r>
          </w:p>
          <w:p w:rsidR="008A5220" w:rsidRPr="008A5220" w:rsidRDefault="008A5220" w:rsidP="008A5220">
            <w:pPr>
              <w:tabs>
                <w:tab w:val="left" w:leader="underscore" w:pos="9998"/>
              </w:tabs>
              <w:suppressAutoHyphens/>
              <w:autoSpaceDE w:val="0"/>
              <w:spacing w:after="0" w:line="240" w:lineRule="auto"/>
              <w:jc w:val="center"/>
              <w:rPr>
                <w:rFonts w:ascii="Times New Roman" w:eastAsia="Times New Roman" w:hAnsi="Times New Roman" w:cs="Times New Roman"/>
                <w:b/>
                <w:sz w:val="26"/>
                <w:szCs w:val="26"/>
                <w:lang w:eastAsia="ar-SA"/>
              </w:rPr>
            </w:pPr>
          </w:p>
          <w:p w:rsidR="008A5220" w:rsidRPr="008A5220" w:rsidRDefault="008A5220" w:rsidP="008A5220">
            <w:pPr>
              <w:tabs>
                <w:tab w:val="right" w:leader="underscore" w:pos="9639"/>
                <w:tab w:val="left" w:leader="underscore" w:pos="9998"/>
              </w:tabs>
              <w:suppressAutoHyphens/>
              <w:autoSpaceDE w:val="0"/>
              <w:spacing w:after="0" w:line="240" w:lineRule="auto"/>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1. Я,</w:t>
            </w:r>
            <w:r w:rsidRPr="008A5220">
              <w:rPr>
                <w:rFonts w:ascii="Times New Roman" w:eastAsia="Times New Roman" w:hAnsi="Times New Roman" w:cs="Times New Roman"/>
                <w:sz w:val="26"/>
                <w:szCs w:val="26"/>
                <w:lang w:eastAsia="ar-SA"/>
              </w:rPr>
              <w:tab/>
              <w:t>,</w:t>
            </w:r>
          </w:p>
          <w:p w:rsidR="008A5220" w:rsidRPr="008A5220" w:rsidRDefault="008A5220" w:rsidP="008A5220">
            <w:pPr>
              <w:tabs>
                <w:tab w:val="right" w:leader="underscore" w:pos="9639"/>
              </w:tabs>
              <w:suppressAutoHyphens/>
              <w:autoSpaceDE w:val="0"/>
              <w:spacing w:after="0" w:line="240" w:lineRule="auto"/>
              <w:jc w:val="center"/>
              <w:rPr>
                <w:rFonts w:ascii="Times New Roman" w:eastAsia="Times New Roman" w:hAnsi="Times New Roman" w:cs="Times New Roman"/>
                <w:sz w:val="26"/>
                <w:szCs w:val="26"/>
                <w:vertAlign w:val="superscript"/>
                <w:lang w:eastAsia="ar-SA"/>
              </w:rPr>
            </w:pPr>
            <w:r w:rsidRPr="008A5220">
              <w:rPr>
                <w:rFonts w:ascii="Times New Roman" w:eastAsia="Times New Roman" w:hAnsi="Times New Roman" w:cs="Times New Roman"/>
                <w:sz w:val="26"/>
                <w:szCs w:val="26"/>
                <w:vertAlign w:val="superscript"/>
                <w:lang w:eastAsia="ar-SA"/>
              </w:rPr>
              <w:t>(Ф.И.О)</w:t>
            </w:r>
          </w:p>
          <w:p w:rsidR="008A5220" w:rsidRPr="008A5220" w:rsidRDefault="008A5220" w:rsidP="008A5220">
            <w:pPr>
              <w:tabs>
                <w:tab w:val="right" w:leader="underscore" w:pos="9639"/>
              </w:tabs>
              <w:suppressAutoHyphens/>
              <w:autoSpaceDE w:val="0"/>
              <w:spacing w:after="0" w:line="240" w:lineRule="auto"/>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Действующий (-ая) от себя и имени своих несовершеннолетних детей,</w:t>
            </w:r>
          </w:p>
          <w:p w:rsidR="008A5220" w:rsidRPr="008A5220" w:rsidRDefault="008A5220" w:rsidP="008A5220">
            <w:pPr>
              <w:tabs>
                <w:tab w:val="right" w:leader="underscore" w:pos="9639"/>
              </w:tabs>
              <w:suppressAutoHyphens/>
              <w:autoSpaceDE w:val="0"/>
              <w:spacing w:after="0" w:line="240" w:lineRule="auto"/>
              <w:jc w:val="both"/>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ab/>
            </w:r>
          </w:p>
          <w:p w:rsidR="008A5220" w:rsidRPr="008A5220" w:rsidRDefault="008A5220" w:rsidP="008A5220">
            <w:pPr>
              <w:tabs>
                <w:tab w:val="right" w:leader="underscore" w:pos="9639"/>
              </w:tabs>
              <w:suppressAutoHyphens/>
              <w:autoSpaceDE w:val="0"/>
              <w:spacing w:after="0" w:line="240" w:lineRule="auto"/>
              <w:jc w:val="center"/>
              <w:rPr>
                <w:rFonts w:ascii="Times New Roman" w:eastAsia="Times New Roman" w:hAnsi="Times New Roman" w:cs="Times New Roman"/>
                <w:sz w:val="26"/>
                <w:szCs w:val="26"/>
                <w:vertAlign w:val="superscript"/>
                <w:lang w:eastAsia="ar-SA"/>
              </w:rPr>
            </w:pPr>
            <w:r w:rsidRPr="008A5220">
              <w:rPr>
                <w:rFonts w:ascii="Times New Roman" w:eastAsia="Times New Roman" w:hAnsi="Times New Roman" w:cs="Times New Roman"/>
                <w:sz w:val="26"/>
                <w:szCs w:val="26"/>
                <w:vertAlign w:val="superscript"/>
                <w:lang w:eastAsia="ar-SA"/>
              </w:rPr>
              <w:t>(ФИО ребёнка)</w:t>
            </w:r>
          </w:p>
          <w:p w:rsidR="008A5220" w:rsidRPr="008A5220" w:rsidRDefault="008A5220" w:rsidP="008A5220">
            <w:pPr>
              <w:tabs>
                <w:tab w:val="right" w:leader="underscore" w:pos="9639"/>
              </w:tabs>
              <w:suppressAutoHyphens/>
              <w:autoSpaceDE w:val="0"/>
              <w:spacing w:after="0" w:line="240" w:lineRule="auto"/>
              <w:jc w:val="both"/>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ab/>
            </w:r>
          </w:p>
          <w:p w:rsidR="008A5220" w:rsidRPr="008A5220" w:rsidRDefault="008A5220" w:rsidP="008A5220">
            <w:pPr>
              <w:tabs>
                <w:tab w:val="right" w:leader="underscore" w:pos="9639"/>
              </w:tabs>
              <w:suppressAutoHyphens/>
              <w:autoSpaceDE w:val="0"/>
              <w:spacing w:after="0" w:line="240" w:lineRule="auto"/>
              <w:jc w:val="center"/>
              <w:rPr>
                <w:rFonts w:ascii="Times New Roman" w:eastAsia="Times New Roman" w:hAnsi="Times New Roman" w:cs="Times New Roman"/>
                <w:sz w:val="26"/>
                <w:szCs w:val="26"/>
                <w:vertAlign w:val="superscript"/>
                <w:lang w:eastAsia="ar-SA"/>
              </w:rPr>
            </w:pPr>
            <w:r w:rsidRPr="008A5220">
              <w:rPr>
                <w:rFonts w:ascii="Times New Roman" w:eastAsia="Times New Roman" w:hAnsi="Times New Roman" w:cs="Times New Roman"/>
                <w:sz w:val="26"/>
                <w:szCs w:val="26"/>
                <w:vertAlign w:val="superscript"/>
                <w:lang w:eastAsia="ar-SA"/>
              </w:rPr>
              <w:t>(ФИО ребёнка)</w:t>
            </w:r>
          </w:p>
          <w:p w:rsidR="008A5220" w:rsidRPr="008A5220" w:rsidRDefault="008A5220" w:rsidP="008A5220">
            <w:pPr>
              <w:tabs>
                <w:tab w:val="right" w:leader="underscore" w:pos="9639"/>
              </w:tabs>
              <w:suppressAutoHyphens/>
              <w:autoSpaceDE w:val="0"/>
              <w:spacing w:after="0" w:line="240" w:lineRule="auto"/>
              <w:jc w:val="both"/>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ab/>
            </w:r>
          </w:p>
          <w:p w:rsidR="008A5220" w:rsidRPr="008A5220" w:rsidRDefault="008A5220" w:rsidP="008A5220">
            <w:pPr>
              <w:tabs>
                <w:tab w:val="right" w:leader="underscore" w:pos="9639"/>
              </w:tabs>
              <w:suppressAutoHyphens/>
              <w:autoSpaceDE w:val="0"/>
              <w:spacing w:after="0" w:line="240" w:lineRule="auto"/>
              <w:jc w:val="center"/>
              <w:rPr>
                <w:rFonts w:ascii="Times New Roman" w:eastAsia="Times New Roman" w:hAnsi="Times New Roman" w:cs="Times New Roman"/>
                <w:sz w:val="26"/>
                <w:szCs w:val="26"/>
                <w:vertAlign w:val="superscript"/>
                <w:lang w:eastAsia="ar-SA"/>
              </w:rPr>
            </w:pPr>
            <w:r w:rsidRPr="008A5220">
              <w:rPr>
                <w:rFonts w:ascii="Times New Roman" w:eastAsia="Times New Roman" w:hAnsi="Times New Roman" w:cs="Times New Roman"/>
                <w:sz w:val="26"/>
                <w:szCs w:val="26"/>
                <w:vertAlign w:val="superscript"/>
                <w:lang w:eastAsia="ar-SA"/>
              </w:rPr>
              <w:t>(ФИО ребёнка)</w:t>
            </w:r>
          </w:p>
          <w:p w:rsidR="008A5220" w:rsidRPr="008A5220" w:rsidRDefault="008A5220" w:rsidP="008A5220">
            <w:pPr>
              <w:tabs>
                <w:tab w:val="right" w:leader="underscore" w:pos="9639"/>
                <w:tab w:val="left" w:leader="underscore" w:pos="10022"/>
              </w:tabs>
              <w:suppressAutoHyphens/>
              <w:autoSpaceDE w:val="0"/>
              <w:spacing w:after="0" w:line="240" w:lineRule="auto"/>
              <w:jc w:val="both"/>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 xml:space="preserve">проживающий (-ая) по адресу </w:t>
            </w:r>
            <w:r w:rsidRPr="008A5220">
              <w:rPr>
                <w:rFonts w:ascii="Times New Roman" w:eastAsia="Times New Roman" w:hAnsi="Times New Roman" w:cs="Times New Roman"/>
                <w:sz w:val="26"/>
                <w:szCs w:val="26"/>
                <w:lang w:eastAsia="ar-SA"/>
              </w:rPr>
              <w:tab/>
            </w:r>
          </w:p>
          <w:p w:rsidR="008A5220" w:rsidRPr="008A5220" w:rsidRDefault="008A5220" w:rsidP="008A5220">
            <w:pPr>
              <w:tabs>
                <w:tab w:val="right" w:leader="underscore" w:pos="9639"/>
                <w:tab w:val="left" w:leader="underscore" w:pos="10022"/>
              </w:tabs>
              <w:suppressAutoHyphens/>
              <w:autoSpaceDE w:val="0"/>
              <w:spacing w:after="0" w:line="240" w:lineRule="auto"/>
              <w:jc w:val="both"/>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ab/>
            </w:r>
          </w:p>
          <w:p w:rsidR="008A5220" w:rsidRPr="008A5220" w:rsidRDefault="008A5220" w:rsidP="008A5220">
            <w:pPr>
              <w:tabs>
                <w:tab w:val="right" w:leader="underscore" w:pos="9639"/>
              </w:tabs>
              <w:suppressAutoHyphens/>
              <w:autoSpaceDE w:val="0"/>
              <w:spacing w:after="0" w:line="240" w:lineRule="auto"/>
              <w:jc w:val="both"/>
              <w:rPr>
                <w:rFonts w:ascii="Times New Roman" w:eastAsia="Times New Roman" w:hAnsi="Times New Roman" w:cs="Times New Roman"/>
                <w:sz w:val="26"/>
                <w:szCs w:val="26"/>
                <w:lang w:eastAsia="ar-SA"/>
              </w:rPr>
            </w:pPr>
          </w:p>
          <w:p w:rsidR="008A5220" w:rsidRPr="008A5220" w:rsidRDefault="008A5220" w:rsidP="008A5220">
            <w:pPr>
              <w:tabs>
                <w:tab w:val="left" w:leader="underscore" w:pos="3931"/>
                <w:tab w:val="left" w:leader="underscore" w:pos="5525"/>
                <w:tab w:val="right" w:leader="underscore" w:pos="9639"/>
                <w:tab w:val="left" w:leader="underscore" w:pos="10128"/>
              </w:tabs>
              <w:suppressAutoHyphens/>
              <w:autoSpaceDE w:val="0"/>
              <w:spacing w:after="0" w:line="240" w:lineRule="auto"/>
              <w:jc w:val="both"/>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Паспорт:  серия</w:t>
            </w:r>
            <w:r w:rsidRPr="008A5220">
              <w:rPr>
                <w:rFonts w:ascii="Times New Roman" w:eastAsia="Times New Roman" w:hAnsi="Times New Roman" w:cs="Times New Roman"/>
                <w:sz w:val="26"/>
                <w:szCs w:val="26"/>
                <w:lang w:eastAsia="ar-SA"/>
              </w:rPr>
              <w:tab/>
              <w:t xml:space="preserve">   №</w:t>
            </w:r>
            <w:r w:rsidRPr="008A5220">
              <w:rPr>
                <w:rFonts w:ascii="Times New Roman" w:eastAsia="Times New Roman" w:hAnsi="Times New Roman" w:cs="Times New Roman"/>
                <w:sz w:val="26"/>
                <w:szCs w:val="26"/>
                <w:lang w:eastAsia="ar-SA"/>
              </w:rPr>
              <w:tab/>
              <w:t xml:space="preserve">   выдан</w:t>
            </w:r>
            <w:r w:rsidRPr="008A5220">
              <w:rPr>
                <w:rFonts w:ascii="Times New Roman" w:eastAsia="Times New Roman" w:hAnsi="Times New Roman" w:cs="Times New Roman"/>
                <w:sz w:val="26"/>
                <w:szCs w:val="26"/>
                <w:lang w:eastAsia="ar-SA"/>
              </w:rPr>
              <w:tab/>
            </w:r>
          </w:p>
          <w:p w:rsidR="008A5220" w:rsidRPr="008A5220" w:rsidRDefault="008A5220" w:rsidP="008A5220">
            <w:pPr>
              <w:tabs>
                <w:tab w:val="right" w:leader="underscore" w:pos="9639"/>
              </w:tabs>
              <w:suppressAutoHyphens/>
              <w:autoSpaceDE w:val="0"/>
              <w:spacing w:after="0" w:line="240" w:lineRule="auto"/>
              <w:jc w:val="both"/>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ab/>
            </w:r>
          </w:p>
          <w:p w:rsidR="008A5220" w:rsidRPr="008A5220" w:rsidRDefault="008A5220" w:rsidP="008A5220">
            <w:pPr>
              <w:tabs>
                <w:tab w:val="right" w:leader="underscore" w:pos="9639"/>
              </w:tabs>
              <w:suppressAutoHyphens/>
              <w:autoSpaceDE w:val="0"/>
              <w:spacing w:after="0" w:line="240" w:lineRule="auto"/>
              <w:jc w:val="both"/>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ab/>
            </w:r>
          </w:p>
          <w:p w:rsidR="008A5220" w:rsidRPr="008A5220" w:rsidRDefault="008A5220" w:rsidP="008A5220">
            <w:pPr>
              <w:tabs>
                <w:tab w:val="right" w:leader="underscore" w:pos="9639"/>
              </w:tabs>
              <w:suppressAutoHyphens/>
              <w:autoSpaceDE w:val="0"/>
              <w:spacing w:after="0" w:line="240" w:lineRule="auto"/>
              <w:jc w:val="both"/>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ab/>
            </w:r>
          </w:p>
          <w:p w:rsidR="008A5220" w:rsidRPr="008A5220" w:rsidRDefault="008A5220" w:rsidP="008A5220">
            <w:pPr>
              <w:tabs>
                <w:tab w:val="left" w:leader="underscore" w:pos="3931"/>
                <w:tab w:val="left" w:leader="underscore" w:pos="5525"/>
                <w:tab w:val="right" w:leader="underscore" w:pos="9639"/>
                <w:tab w:val="left" w:leader="underscore" w:pos="10128"/>
              </w:tabs>
              <w:suppressAutoHyphens/>
              <w:autoSpaceDE w:val="0"/>
              <w:spacing w:after="0" w:line="240" w:lineRule="auto"/>
              <w:jc w:val="both"/>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в соответствии с требованиями статьи 9 Федерального закона от 27.07.2006 № 152-ФЗ «О персональных данных», в целях участия в подпрограмме «Обеспечение жильем молодых семей» в соответствии с требованиями статьи 9 Федерального закона          от 27.07.2006 № 152-ФЗ «О персональных данных», в целях участия в подпрограмме «Обеспечение жильем молодых семей», утверждённой постановлением Правительства российской Федерации от 17.12.2010 № 1050 «О федеральной целевой программе «Жилище» на 2015-2020 годы», а также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29.10.2013 № 1332-ПП и получения Свидетельства о праве на получение социальной выплаты на приобретение жилого помещения или строительство индивидуального жилого дома, даю свое согласие администрации городского округа Верхняя Пышма, расположенной по адресу: г. Верхняя Пышма, ул. Красноармейская, д.13 (далее - Оператор), а также уполномоченному лицу от оператора- муниципальному казенному учреждению «Управление физической культуры, спорта и молодежной политики городского округа Верхняя Пышма» на обработку следующих персональных данных:</w:t>
            </w:r>
          </w:p>
          <w:p w:rsidR="008A5220" w:rsidRPr="008A5220" w:rsidRDefault="008A5220" w:rsidP="008A5220">
            <w:pPr>
              <w:tabs>
                <w:tab w:val="left" w:pos="538"/>
              </w:tabs>
              <w:suppressAutoHyphens/>
              <w:autoSpaceDE w:val="0"/>
              <w:spacing w:after="0" w:line="240" w:lineRule="auto"/>
              <w:ind w:firstLine="709"/>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 фамилия, имя, отчество;</w:t>
            </w:r>
          </w:p>
          <w:p w:rsidR="008A5220" w:rsidRPr="008A5220" w:rsidRDefault="008A5220" w:rsidP="008A5220">
            <w:pPr>
              <w:tabs>
                <w:tab w:val="left" w:pos="538"/>
              </w:tabs>
              <w:suppressAutoHyphens/>
              <w:autoSpaceDE w:val="0"/>
              <w:spacing w:after="0" w:line="240" w:lineRule="auto"/>
              <w:ind w:firstLine="709"/>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 дата и место рождения;</w:t>
            </w:r>
          </w:p>
          <w:p w:rsidR="008A5220" w:rsidRPr="008A5220" w:rsidRDefault="008A5220" w:rsidP="008A5220">
            <w:pPr>
              <w:tabs>
                <w:tab w:val="left" w:pos="538"/>
              </w:tabs>
              <w:suppressAutoHyphens/>
              <w:autoSpaceDE w:val="0"/>
              <w:spacing w:after="0" w:line="240" w:lineRule="auto"/>
              <w:ind w:firstLine="709"/>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 адрес регистрации и адрес проживания;</w:t>
            </w:r>
          </w:p>
          <w:p w:rsidR="008A5220" w:rsidRPr="008A5220" w:rsidRDefault="008A5220" w:rsidP="008A5220">
            <w:pPr>
              <w:tabs>
                <w:tab w:val="left" w:pos="538"/>
              </w:tabs>
              <w:suppressAutoHyphens/>
              <w:autoSpaceDE w:val="0"/>
              <w:spacing w:after="0" w:line="240" w:lineRule="auto"/>
              <w:ind w:firstLine="709"/>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 паспортные данные;</w:t>
            </w:r>
          </w:p>
          <w:p w:rsidR="008A5220" w:rsidRPr="008A5220" w:rsidRDefault="008A5220" w:rsidP="008A5220">
            <w:pPr>
              <w:tabs>
                <w:tab w:val="left" w:pos="538"/>
              </w:tabs>
              <w:suppressAutoHyphens/>
              <w:autoSpaceDE w:val="0"/>
              <w:spacing w:after="0" w:line="240" w:lineRule="auto"/>
              <w:ind w:firstLine="709"/>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 состав семьи;</w:t>
            </w:r>
          </w:p>
          <w:p w:rsidR="008A5220" w:rsidRPr="008A5220" w:rsidRDefault="008A5220" w:rsidP="008A5220">
            <w:pPr>
              <w:tabs>
                <w:tab w:val="left" w:pos="538"/>
              </w:tabs>
              <w:suppressAutoHyphens/>
              <w:autoSpaceDE w:val="0"/>
              <w:spacing w:after="0" w:line="240" w:lineRule="auto"/>
              <w:ind w:firstLine="709"/>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 данные о видах и размерах доходов семьи;</w:t>
            </w:r>
          </w:p>
          <w:p w:rsidR="008A5220" w:rsidRPr="008A5220" w:rsidRDefault="008A5220" w:rsidP="008A5220">
            <w:pPr>
              <w:tabs>
                <w:tab w:val="left" w:pos="538"/>
              </w:tabs>
              <w:suppressAutoHyphens/>
              <w:autoSpaceDE w:val="0"/>
              <w:spacing w:after="0" w:line="240" w:lineRule="auto"/>
              <w:ind w:firstLine="709"/>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 данные свидетельства о рождении моих детей;</w:t>
            </w:r>
          </w:p>
          <w:p w:rsidR="008A5220" w:rsidRPr="008A5220" w:rsidRDefault="008A5220" w:rsidP="008A5220">
            <w:pPr>
              <w:tabs>
                <w:tab w:val="left" w:pos="538"/>
              </w:tabs>
              <w:suppressAutoHyphens/>
              <w:autoSpaceDE w:val="0"/>
              <w:spacing w:after="0" w:line="240" w:lineRule="auto"/>
              <w:ind w:firstLine="709"/>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 данные свидетельства о заключении брака;</w:t>
            </w:r>
          </w:p>
          <w:p w:rsidR="008A5220" w:rsidRPr="008A5220" w:rsidRDefault="008A5220" w:rsidP="008A5220">
            <w:pPr>
              <w:tabs>
                <w:tab w:val="left" w:pos="538"/>
              </w:tabs>
              <w:suppressAutoHyphens/>
              <w:autoSpaceDE w:val="0"/>
              <w:spacing w:after="0" w:line="240" w:lineRule="auto"/>
              <w:ind w:firstLine="709"/>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 сведения о наличии собственности и характеристиках жилья.</w:t>
            </w:r>
          </w:p>
          <w:p w:rsidR="008A5220" w:rsidRPr="008A5220" w:rsidRDefault="008A5220" w:rsidP="008A5220">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2. Перечень действий с персональными данными, на которые я даю своё согласие:</w:t>
            </w:r>
          </w:p>
          <w:p w:rsidR="008A5220" w:rsidRPr="008A5220" w:rsidRDefault="008A5220" w:rsidP="008A5220">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lastRenderedPageBreak/>
              <w:t>- обработка, хранение и использование данных, перечисленных в пункте 1 как с использованием средств автоматизации, так и без использования таких средств;</w:t>
            </w:r>
          </w:p>
          <w:p w:rsidR="008A5220" w:rsidRPr="008A5220" w:rsidRDefault="008A5220" w:rsidP="008A5220">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 сбор, запись данных, перечисленных в пункте 1, в органах и организациях, ими располагающими;</w:t>
            </w:r>
          </w:p>
          <w:p w:rsidR="008A5220" w:rsidRPr="008A5220" w:rsidRDefault="008A5220" w:rsidP="008A5220">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 передача (распространение, предоставление, доступ) данных в организации, задействованные в реализации подпрограммы «Обеспечение жильем молодых семей», утверждённой постановлением Правительства российской Федерации от 17.12.2010 № 1050 «О федеральной целевой программе «Жилище» на 2015-2020 годы», а так же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29.10.2013 № 1332-ПП, осуществляющие предоставление субсидии, социальной выплаты и контроль за целевым использованием денежных средств в соответствии с федеральным законодательством, законодательством Свердловской области, нормативными правовыми актами органов местного самоуправления;</w:t>
            </w:r>
          </w:p>
          <w:p w:rsidR="008A5220" w:rsidRPr="008A5220" w:rsidRDefault="008A5220" w:rsidP="008A5220">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 обезличивание, блокирование, удаление, уничтожение персональных данных, перечисленных в пункте 1.</w:t>
            </w:r>
          </w:p>
          <w:p w:rsidR="008A5220" w:rsidRPr="008A5220" w:rsidRDefault="008A5220" w:rsidP="008A5220">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3. Настоящее письменное согласие действует в период действия подпрограммы «Обеспечение жильем молодых семей», утверждённой постановлением Правительства российской Федерации от 17.12.2010 № 1050 «О федеральной целевой программе «Жилище» на 2015-2020 годы», а также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29.10.2013 № 1332-ПП, и может быть отозвано мною путем подачи письменного заявления в произвольной форме в адрес Оператора (уполномоченного лица от Оператора).</w:t>
            </w:r>
          </w:p>
          <w:p w:rsidR="008A5220" w:rsidRPr="008A5220" w:rsidRDefault="008A5220" w:rsidP="008A5220">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Мне известно, что в случае отзыва своего согласия, моя семья будет исключена из списка участниц подпрограммы «Обеспечение жильем молодых семей» и государственной программы Свердловской области «Развитие физической культуры, спорта и молодежной политики в Свердловской области до 2020 года»,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8A5220" w:rsidRPr="008A5220" w:rsidRDefault="008A5220" w:rsidP="008A5220">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8A5220" w:rsidRPr="008A5220" w:rsidRDefault="008A5220" w:rsidP="008A5220">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6"/>
                <w:szCs w:val="26"/>
                <w:lang w:eastAsia="ru-RU"/>
              </w:rPr>
              <w:t>Дата ___________________</w:t>
            </w:r>
            <w:r w:rsidRPr="008A5220">
              <w:rPr>
                <w:rFonts w:ascii="Times New Roman" w:eastAsia="Times New Roman" w:hAnsi="Times New Roman" w:cs="Times New Roman"/>
                <w:sz w:val="26"/>
                <w:szCs w:val="26"/>
                <w:lang w:eastAsia="ru-RU"/>
              </w:rPr>
              <w:tab/>
              <w:t>Подпись __________________</w:t>
            </w:r>
          </w:p>
        </w:tc>
      </w:tr>
    </w:tbl>
    <w:p w:rsidR="008A5220" w:rsidRPr="008A5220" w:rsidRDefault="008A5220" w:rsidP="008A5220">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5D495B" w:rsidRDefault="005D495B">
      <w:bookmarkStart w:id="0" w:name="_GoBack"/>
      <w:bookmarkEnd w:id="0"/>
    </w:p>
    <w:sectPr w:rsidR="005D495B" w:rsidSect="00ED5D71">
      <w:headerReference w:type="even" r:id="rId20"/>
      <w:headerReference w:type="default" r:id="rId21"/>
      <w:footerReference w:type="even" r:id="rId22"/>
      <w:footerReference w:type="default" r:id="rId23"/>
      <w:headerReference w:type="first" r:id="rId24"/>
      <w:footerReference w:type="first" r:id="rId25"/>
      <w:pgSz w:w="11906" w:h="16838"/>
      <w:pgMar w:top="1134" w:right="851" w:bottom="1134" w:left="1418" w:header="454"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20C" w:rsidRDefault="008A522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AA" w:rsidRPr="00810AAA" w:rsidRDefault="008A5220" w:rsidP="00810AAA">
    <w:pPr>
      <w:pStyle w:val="a6"/>
      <w:jc w:val="right"/>
      <w:rPr>
        <w:sz w:val="20"/>
        <w:szCs w:val="20"/>
      </w:rPr>
    </w:pPr>
    <w:r w:rsidRPr="00EC798A">
      <w:rPr>
        <w:sz w:val="20"/>
        <w:szCs w:val="20"/>
      </w:rPr>
      <w:t>Вр-16357</w:t>
    </w:r>
    <w:r>
      <w:rPr>
        <w:sz w:val="20"/>
        <w:szCs w:val="20"/>
      </w:rPr>
      <w:fldChar w:fldCharType="begin"/>
    </w:r>
    <w:r>
      <w:rPr>
        <w:sz w:val="20"/>
        <w:szCs w:val="20"/>
      </w:rPr>
      <w:instrText xml:space="preserve"> DOCPROPERTY  "Временный номер"  \* MERGEFORMAT </w:instrText>
    </w:r>
    <w:r>
      <w:rPr>
        <w:sz w:val="20"/>
        <w:szCs w:val="20"/>
      </w:rPr>
      <w:fldChar w:fldCharType="separate"/>
    </w:r>
    <w:r>
      <w:rPr>
        <w:sz w:val="20"/>
        <w:szCs w:val="20"/>
      </w:rPr>
      <w:t xml:space="preserve"> </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AA" w:rsidRPr="007B0005" w:rsidRDefault="008A5220" w:rsidP="007B0005">
    <w:pPr>
      <w:pStyle w:val="a6"/>
      <w:jc w:val="right"/>
      <w:rPr>
        <w:sz w:val="20"/>
        <w:szCs w:val="20"/>
      </w:rPr>
    </w:pPr>
    <w:r w:rsidRPr="00EC798A">
      <w:rPr>
        <w:sz w:val="20"/>
        <w:szCs w:val="20"/>
      </w:rPr>
      <w:t>Вр-16357</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20C" w:rsidRDefault="008A522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AA" w:rsidRPr="00810AAA" w:rsidRDefault="008A5220" w:rsidP="00810AAA">
    <w:pPr>
      <w:pStyle w:val="a4"/>
      <w:jc w:val="center"/>
      <w:rPr>
        <w:lang w:val="en-US"/>
      </w:rPr>
    </w:pPr>
    <w:permStart w:id="243757867" w:edGrp="everyone"/>
    <w:permEnd w:id="24375786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E2" w:rsidRDefault="008A5220">
    <w:pPr>
      <w:pStyle w:val="a4"/>
      <w:jc w:val="center"/>
    </w:pPr>
    <w:r>
      <w:t xml:space="preserve"> </w:t>
    </w:r>
  </w:p>
  <w:p w:rsidR="00810AAA" w:rsidRDefault="008A5220" w:rsidP="00810AAA">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20"/>
    <w:rsid w:val="005D495B"/>
    <w:rsid w:val="008A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3"/>
    <o:shapelayout v:ext="edit">
      <o:idmap v:ext="edit" data="1"/>
    </o:shapelayout>
  </w:shapeDefaults>
  <w:decimalSymbol w:val=","/>
  <w:listSeparator w:val=";"/>
  <w15:chartTrackingRefBased/>
  <w15:docId w15:val="{6EFE0DB6-3415-430F-9D4F-7832D18D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5220"/>
    <w:rPr>
      <w:rFonts w:ascii="Times New Roman" w:hAnsi="Times New Roman" w:cs="Times New Roman"/>
      <w:sz w:val="24"/>
      <w:szCs w:val="24"/>
    </w:rPr>
  </w:style>
  <w:style w:type="paragraph" w:styleId="2">
    <w:name w:val="Body Text 2"/>
    <w:basedOn w:val="a"/>
    <w:link w:val="20"/>
    <w:uiPriority w:val="99"/>
    <w:semiHidden/>
    <w:unhideWhenUsed/>
    <w:rsid w:val="008A5220"/>
    <w:pPr>
      <w:spacing w:after="120" w:line="480" w:lineRule="auto"/>
    </w:pPr>
  </w:style>
  <w:style w:type="character" w:customStyle="1" w:styleId="20">
    <w:name w:val="Основной текст 2 Знак"/>
    <w:basedOn w:val="a0"/>
    <w:link w:val="2"/>
    <w:uiPriority w:val="99"/>
    <w:semiHidden/>
    <w:rsid w:val="008A5220"/>
  </w:style>
  <w:style w:type="paragraph" w:styleId="a4">
    <w:name w:val="header"/>
    <w:basedOn w:val="a"/>
    <w:link w:val="a5"/>
    <w:rsid w:val="008A52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8A5220"/>
    <w:rPr>
      <w:rFonts w:ascii="Times New Roman" w:eastAsia="Times New Roman" w:hAnsi="Times New Roman" w:cs="Times New Roman"/>
      <w:sz w:val="24"/>
      <w:szCs w:val="24"/>
      <w:lang w:eastAsia="ru-RU"/>
    </w:rPr>
  </w:style>
  <w:style w:type="paragraph" w:styleId="a6">
    <w:name w:val="footer"/>
    <w:basedOn w:val="a"/>
    <w:link w:val="a7"/>
    <w:rsid w:val="008A52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8A5220"/>
    <w:rPr>
      <w:rFonts w:ascii="Times New Roman" w:eastAsia="Times New Roman" w:hAnsi="Times New Roman" w:cs="Times New Roman"/>
      <w:sz w:val="24"/>
      <w:szCs w:val="24"/>
      <w:lang w:eastAsia="ru-RU"/>
    </w:rPr>
  </w:style>
  <w:style w:type="paragraph" w:styleId="a8">
    <w:name w:val="Body Text"/>
    <w:basedOn w:val="a"/>
    <w:link w:val="a9"/>
    <w:rsid w:val="008A5220"/>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8A522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9E0610943575F9BC9BC9392F7E58ABA1B8839ECEAA3FFC887E2CBC7l934K" TargetMode="External"/><Relationship Id="rId13" Type="http://schemas.openxmlformats.org/officeDocument/2006/relationships/hyperlink" Target="consultantplus://offline/ref=9999E0610943575F9BC9A29E849BBB80BA19D535EAEFAFA097D0E49C98C4D94142lB35K" TargetMode="External"/><Relationship Id="rId18" Type="http://schemas.openxmlformats.org/officeDocument/2006/relationships/hyperlink" Target="file:///C:\Users\Minina_EA\Desktop\&#1095;&#1077;&#1088;&#1085;\1.%20&#1063;&#1045;&#1056;&#1053;&#1040;&#1042;&#1048;&#1050;&#1048;\&#1055;&#1054;&#1057;&#1058;&#1040;&#1053;&#1054;&#1042;&#1051;&#1045;&#1053;&#1048;&#1071;\&#1056;&#1045;&#1043;&#1051;&#1040;&#1052;&#1045;&#1053;&#1058;&#1067;%20-%20&#1057;&#1055;&#1054;&#1056;&#1058;\16357%20-%20&#1056;&#1045;&#1043;&#1051;&#1040;&#1052;&#1045;&#1053;&#1058;%202016.do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consultantplus://offline/ref=9999E0610943575F9BC9BC9392F7E58ABA1B8F38E8E9A3FFC887E2CBC7l934K" TargetMode="External"/><Relationship Id="rId12" Type="http://schemas.openxmlformats.org/officeDocument/2006/relationships/hyperlink" Target="consultantplus://offline/ref=9999E0610943575F9BC9A29E849BBB80BA19D535EAECACA891D5E49C98C4D94142B5BA7F6AC54F620E0B2138l531K" TargetMode="External"/><Relationship Id="rId17" Type="http://schemas.openxmlformats.org/officeDocument/2006/relationships/hyperlink" Target="http://base.garant.ru/12182235/"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base.garant.ru/12182235/"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9999E0610943575F9BC9BC9392F7E58AB91A8C3DE0BCF4FD99D2EClC3EK" TargetMode="External"/><Relationship Id="rId11" Type="http://schemas.openxmlformats.org/officeDocument/2006/relationships/hyperlink" Target="consultantplus://offline/ref=9999E0610943575F9BC9BC9392F7E58ABA1A8E3BEEECA3FFC887E2CBC794DF1402F5BC2A2B89l436K" TargetMode="External"/><Relationship Id="rId24" Type="http://schemas.openxmlformats.org/officeDocument/2006/relationships/header" Target="header3.xml"/><Relationship Id="rId5" Type="http://schemas.openxmlformats.org/officeDocument/2006/relationships/hyperlink" Target="file:///C:\Users\Minina_EA\Desktop\&#1095;&#1077;&#1088;&#1085;\1.%20&#1063;&#1045;&#1056;&#1053;&#1040;&#1042;&#1048;&#1050;&#1048;\&#1055;&#1054;&#1057;&#1058;&#1040;&#1053;&#1054;&#1042;&#1051;&#1045;&#1053;&#1048;&#1071;\&#1056;&#1045;&#1043;&#1051;&#1040;&#1052;&#1045;&#1053;&#1058;&#1067;%20-%20&#1057;&#1055;&#1054;&#1056;&#1058;\16357%20-%20&#1056;&#1045;&#1043;&#1051;&#1040;&#1052;&#1045;&#1053;&#1058;%202016.doc" TargetMode="External"/><Relationship Id="rId15" Type="http://schemas.openxmlformats.org/officeDocument/2006/relationships/hyperlink" Target="http://base.garant.ru/12182235/" TargetMode="External"/><Relationship Id="rId23" Type="http://schemas.openxmlformats.org/officeDocument/2006/relationships/footer" Target="footer2.xml"/><Relationship Id="rId10" Type="http://schemas.openxmlformats.org/officeDocument/2006/relationships/hyperlink" Target="consultantplus://offline/ref=9999E0610943575F9BC9BC9392F7E58ABA1B8F38E9EEA3FFC887E2CBC794DF1402F5BC2A2981426Al03AK" TargetMode="External"/><Relationship Id="rId19" Type="http://schemas.openxmlformats.org/officeDocument/2006/relationships/hyperlink" Target="http://www.movp.ru" TargetMode="External"/><Relationship Id="rId4" Type="http://schemas.openxmlformats.org/officeDocument/2006/relationships/hyperlink" Target="consultantplus://offline/ref=C905358F89D8BF4BDCA5369A1CE39AAE3E588E1D0011D7609A2FA890519802129F6AD1F1C8MA3FK" TargetMode="External"/><Relationship Id="rId9" Type="http://schemas.openxmlformats.org/officeDocument/2006/relationships/hyperlink" Target="consultantplus://offline/ref=9999E0610943575F9BC9BC9392F7E58ABA1A833BEEE2A3FFC887E2CBC7l934K" TargetMode="External"/><Relationship Id="rId14" Type="http://schemas.openxmlformats.org/officeDocument/2006/relationships/hyperlink" Target="consultantplus://offline/ref=9999E0610943575F9BC9A29E849BBB80BA19D535EAECACA891D5E49C98C4D94142B5BA7F6AC54F620E0B2138l531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8797</Words>
  <Characters>50144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Berseneva</dc:creator>
  <cp:keywords/>
  <dc:description/>
  <cp:lastModifiedBy>Berseneva</cp:lastModifiedBy>
  <cp:revision>1</cp:revision>
  <dcterms:created xsi:type="dcterms:W3CDTF">2017-08-23T03:54:00Z</dcterms:created>
  <dcterms:modified xsi:type="dcterms:W3CDTF">2017-08-23T03:54:00Z</dcterms:modified>
</cp:coreProperties>
</file>